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BE5062" w:rsidRPr="00241F23" w14:paraId="2D277A25" w14:textId="77777777" w:rsidTr="00A13919">
        <w:trPr>
          <w:trHeight w:hRule="exact" w:val="1418"/>
        </w:trPr>
        <w:tc>
          <w:tcPr>
            <w:tcW w:w="6804" w:type="dxa"/>
            <w:shd w:val="clear" w:color="auto" w:fill="auto"/>
            <w:vAlign w:val="center"/>
          </w:tcPr>
          <w:p w14:paraId="27481CF6" w14:textId="43B1A76E" w:rsidR="00BE5062" w:rsidRPr="00241F23" w:rsidRDefault="002A3D9B" w:rsidP="00A13919">
            <w:pPr>
              <w:pStyle w:val="EPName"/>
            </w:pPr>
            <w:bookmarkStart w:id="0" w:name="_GoBack"/>
            <w:bookmarkEnd w:id="0"/>
            <w:r w:rsidRPr="00241F23">
              <w:t>Parlament Ewropew</w:t>
            </w:r>
          </w:p>
          <w:p w14:paraId="148BC6A9" w14:textId="77777777" w:rsidR="00BE5062" w:rsidRPr="00241F23" w:rsidRDefault="00AE67AC" w:rsidP="00AE67AC">
            <w:pPr>
              <w:pStyle w:val="EPTerm"/>
            </w:pPr>
            <w:r w:rsidRPr="00241F23">
              <w:t>2019-2024</w:t>
            </w:r>
          </w:p>
        </w:tc>
        <w:tc>
          <w:tcPr>
            <w:tcW w:w="2268" w:type="dxa"/>
            <w:shd w:val="clear" w:color="auto" w:fill="auto"/>
          </w:tcPr>
          <w:p w14:paraId="51510B33" w14:textId="77777777" w:rsidR="00BE5062" w:rsidRPr="00241F23" w:rsidRDefault="00BE5062" w:rsidP="00A13919">
            <w:pPr>
              <w:pStyle w:val="EPLogo"/>
            </w:pPr>
            <w:r w:rsidRPr="00241F23">
              <w:rPr>
                <w:noProof/>
              </w:rPr>
              <w:drawing>
                <wp:inline distT="0" distB="0" distL="0" distR="0" wp14:anchorId="30EF987F" wp14:editId="72BA0298">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E85B661" w14:textId="77777777" w:rsidR="000E7234" w:rsidRPr="00241F23" w:rsidRDefault="000E7234" w:rsidP="000E7234">
      <w:pPr>
        <w:pStyle w:val="LineTop"/>
      </w:pPr>
    </w:p>
    <w:p w14:paraId="4AB29861" w14:textId="67A32E1D" w:rsidR="000E7234" w:rsidRPr="00241F23" w:rsidRDefault="000E7234" w:rsidP="000E7234">
      <w:pPr>
        <w:pStyle w:val="EPBody"/>
      </w:pPr>
      <w:r w:rsidRPr="00241F23">
        <w:rPr>
          <w:rStyle w:val="HideTWBExt"/>
          <w:i w:val="0"/>
          <w:szCs w:val="20"/>
        </w:rPr>
        <w:t>&lt;Commission&gt;</w:t>
      </w:r>
      <w:r w:rsidR="00AE67AC" w:rsidRPr="00241F23">
        <w:rPr>
          <w:rStyle w:val="HideTWBInt"/>
          <w:i w:val="0"/>
          <w:szCs w:val="20"/>
        </w:rPr>
        <w:t>{ECON}</w:t>
      </w:r>
      <w:r w:rsidR="002A3D9B" w:rsidRPr="00241F23">
        <w:t>Kumitat għall-Affarijiet Ekonomiċi u Monetarji</w:t>
      </w:r>
      <w:r w:rsidRPr="00241F23">
        <w:rPr>
          <w:rStyle w:val="HideTWBExt"/>
          <w:i w:val="0"/>
          <w:szCs w:val="20"/>
        </w:rPr>
        <w:t>&lt;/Commission&gt;</w:t>
      </w:r>
    </w:p>
    <w:p w14:paraId="408CA5B8" w14:textId="77777777" w:rsidR="000E7234" w:rsidRPr="00241F23" w:rsidRDefault="000E7234" w:rsidP="000E7234">
      <w:pPr>
        <w:pStyle w:val="LineBottom"/>
      </w:pPr>
    </w:p>
    <w:p w14:paraId="6EBE4D92" w14:textId="77777777" w:rsidR="00B85286" w:rsidRPr="00241F23" w:rsidRDefault="00B85286">
      <w:pPr>
        <w:pStyle w:val="CoverReference"/>
      </w:pPr>
      <w:r w:rsidRPr="00241F23">
        <w:rPr>
          <w:rStyle w:val="HideTWBExt"/>
          <w:b w:val="0"/>
        </w:rPr>
        <w:t>&lt;RefProc&gt;</w:t>
      </w:r>
      <w:r w:rsidR="00AE67AC" w:rsidRPr="00241F23">
        <w:t>2023/0115</w:t>
      </w:r>
      <w:r w:rsidRPr="00241F23">
        <w:rPr>
          <w:rStyle w:val="HideTWBExt"/>
          <w:b w:val="0"/>
        </w:rPr>
        <w:t>&lt;/RefProc&gt;&lt;RefTypeProc&gt;</w:t>
      </w:r>
      <w:r w:rsidR="00972B68" w:rsidRPr="00241F23">
        <w:t>(</w:t>
      </w:r>
      <w:r w:rsidR="00AE67AC" w:rsidRPr="00241F23">
        <w:t>COD</w:t>
      </w:r>
      <w:r w:rsidR="00972B68" w:rsidRPr="00241F23">
        <w:t>)</w:t>
      </w:r>
      <w:r w:rsidRPr="00241F23">
        <w:rPr>
          <w:rStyle w:val="HideTWBExt"/>
          <w:b w:val="0"/>
        </w:rPr>
        <w:t>&lt;/RefTypeProc&gt;</w:t>
      </w:r>
    </w:p>
    <w:p w14:paraId="15B2D00E" w14:textId="62D88686" w:rsidR="00B85286" w:rsidRPr="00241F23" w:rsidRDefault="00B85286">
      <w:pPr>
        <w:pStyle w:val="CoverDate"/>
      </w:pPr>
      <w:r w:rsidRPr="00241F23">
        <w:rPr>
          <w:rStyle w:val="HideTWBExt"/>
        </w:rPr>
        <w:t>&lt;Date&gt;</w:t>
      </w:r>
      <w:r w:rsidR="00AE67AC" w:rsidRPr="00241F23">
        <w:rPr>
          <w:rStyle w:val="HideTWBInt"/>
        </w:rPr>
        <w:t>{</w:t>
      </w:r>
      <w:r w:rsidR="00633A58" w:rsidRPr="00241F23">
        <w:rPr>
          <w:rStyle w:val="HideTWBInt"/>
        </w:rPr>
        <w:t>06</w:t>
      </w:r>
      <w:r w:rsidR="00AE67AC" w:rsidRPr="00241F23">
        <w:rPr>
          <w:rStyle w:val="HideTWBInt"/>
        </w:rPr>
        <w:t>/1</w:t>
      </w:r>
      <w:r w:rsidR="00633A58" w:rsidRPr="00241F23">
        <w:rPr>
          <w:rStyle w:val="HideTWBInt"/>
        </w:rPr>
        <w:t>1</w:t>
      </w:r>
      <w:r w:rsidR="00AE67AC" w:rsidRPr="00241F23">
        <w:rPr>
          <w:rStyle w:val="HideTWBInt"/>
        </w:rPr>
        <w:t>/2023}</w:t>
      </w:r>
      <w:r w:rsidR="00633A58" w:rsidRPr="00241F23">
        <w:t>06</w:t>
      </w:r>
      <w:r w:rsidR="00AE67AC" w:rsidRPr="00241F23">
        <w:t>.1</w:t>
      </w:r>
      <w:r w:rsidR="00633A58" w:rsidRPr="00241F23">
        <w:t>1</w:t>
      </w:r>
      <w:r w:rsidR="00AE67AC" w:rsidRPr="00241F23">
        <w:t>.2023</w:t>
      </w:r>
      <w:r w:rsidRPr="00241F23">
        <w:rPr>
          <w:rStyle w:val="HideTWBExt"/>
        </w:rPr>
        <w:t>&lt;/Date&gt;</w:t>
      </w:r>
    </w:p>
    <w:p w14:paraId="07E45FDD" w14:textId="67CF8822" w:rsidR="009B0305" w:rsidRPr="00241F23" w:rsidRDefault="009B0305" w:rsidP="009B0305">
      <w:pPr>
        <w:pStyle w:val="CoverDocType"/>
      </w:pPr>
      <w:r w:rsidRPr="00241F23">
        <w:rPr>
          <w:rStyle w:val="HideTWBExt"/>
          <w:b w:val="0"/>
        </w:rPr>
        <w:t>&lt;TypeAM&gt;</w:t>
      </w:r>
      <w:r w:rsidR="002A3D9B" w:rsidRPr="00241F23">
        <w:t>EMENDI</w:t>
      </w:r>
      <w:r w:rsidRPr="00241F23">
        <w:rPr>
          <w:rStyle w:val="HideTWBExt"/>
          <w:b w:val="0"/>
        </w:rPr>
        <w:t>&lt;/TypeAM&gt;</w:t>
      </w:r>
    </w:p>
    <w:p w14:paraId="5F3E4C4B" w14:textId="79D0DDE9" w:rsidR="00B85286" w:rsidRPr="00241F23" w:rsidRDefault="00E25DC5" w:rsidP="001C2054">
      <w:pPr>
        <w:pStyle w:val="CoverDocType24a"/>
      </w:pPr>
      <w:r w:rsidRPr="00241F23">
        <w:rPr>
          <w:rStyle w:val="HideTWBExt"/>
          <w:b w:val="0"/>
        </w:rPr>
        <w:t>&lt;RangeAM&gt;</w:t>
      </w:r>
      <w:r w:rsidR="00633A58" w:rsidRPr="00241F23">
        <w:t>83 - 332</w:t>
      </w:r>
      <w:r w:rsidRPr="00241F23">
        <w:rPr>
          <w:rStyle w:val="HideTWBExt"/>
          <w:b w:val="0"/>
        </w:rPr>
        <w:t>&lt;/RangeAM&gt;</w:t>
      </w:r>
    </w:p>
    <w:p w14:paraId="7401BD1F" w14:textId="2C465A9A" w:rsidR="001C2054" w:rsidRPr="00241F23" w:rsidRDefault="00A15973" w:rsidP="00A93F8C">
      <w:pPr>
        <w:pStyle w:val="CoverBold"/>
      </w:pPr>
      <w:r w:rsidRPr="00241F23">
        <w:rPr>
          <w:rStyle w:val="HideTWBExt"/>
          <w:b w:val="0"/>
        </w:rPr>
        <w:t>&lt;TitreType&gt;</w:t>
      </w:r>
      <w:r w:rsidR="002A3D9B" w:rsidRPr="00241F23">
        <w:t>Abbozz ta’ rapport</w:t>
      </w:r>
      <w:r w:rsidRPr="00241F23">
        <w:rPr>
          <w:rStyle w:val="HideTWBExt"/>
          <w:b w:val="0"/>
        </w:rPr>
        <w:t>&lt;/TitreType&gt;</w:t>
      </w:r>
    </w:p>
    <w:p w14:paraId="01C15357" w14:textId="77777777" w:rsidR="00B85286" w:rsidRPr="00241F23" w:rsidRDefault="00E25DC5" w:rsidP="00A93F8C">
      <w:pPr>
        <w:pStyle w:val="CoverBold"/>
      </w:pPr>
      <w:r w:rsidRPr="00241F23">
        <w:rPr>
          <w:rStyle w:val="HideTWBExt"/>
          <w:b w:val="0"/>
        </w:rPr>
        <w:t>&lt;Rapporteur&gt;</w:t>
      </w:r>
      <w:r w:rsidR="00AE67AC" w:rsidRPr="00241F23">
        <w:t>Ernest Urtasun</w:t>
      </w:r>
      <w:r w:rsidRPr="00241F23">
        <w:rPr>
          <w:rStyle w:val="HideTWBExt"/>
          <w:b w:val="0"/>
        </w:rPr>
        <w:t>&lt;/Rapporteur&gt;</w:t>
      </w:r>
    </w:p>
    <w:p w14:paraId="70A6D47E" w14:textId="77777777" w:rsidR="00B85286" w:rsidRPr="00241F23" w:rsidRDefault="00075DBE">
      <w:pPr>
        <w:pStyle w:val="CoverNormal24a"/>
      </w:pPr>
      <w:r w:rsidRPr="00241F23">
        <w:rPr>
          <w:rStyle w:val="HideTWBExt"/>
        </w:rPr>
        <w:t>&lt;DocRefPE&gt;</w:t>
      </w:r>
      <w:r w:rsidR="00972B68" w:rsidRPr="00241F23">
        <w:t>(PE</w:t>
      </w:r>
      <w:r w:rsidR="00AE67AC" w:rsidRPr="00241F23">
        <w:t>753.698</w:t>
      </w:r>
      <w:r w:rsidR="00972B68" w:rsidRPr="00241F23">
        <w:t>v</w:t>
      </w:r>
      <w:r w:rsidR="00AE67AC" w:rsidRPr="00241F23">
        <w:t>01-00</w:t>
      </w:r>
      <w:r w:rsidR="00972B68" w:rsidRPr="00241F23">
        <w:t>)</w:t>
      </w:r>
      <w:r w:rsidRPr="00241F23">
        <w:rPr>
          <w:rStyle w:val="HideTWBExt"/>
        </w:rPr>
        <w:t>&lt;/DocRefPE&gt;</w:t>
      </w:r>
    </w:p>
    <w:p w14:paraId="4B32E634" w14:textId="3DDADF85" w:rsidR="00B85286" w:rsidRPr="00241F23" w:rsidRDefault="00A15973">
      <w:pPr>
        <w:pStyle w:val="CoverNormal24a"/>
      </w:pPr>
      <w:r w:rsidRPr="00241F23">
        <w:rPr>
          <w:rStyle w:val="HideTWBExt"/>
        </w:rPr>
        <w:t>&lt;Titre&gt;</w:t>
      </w:r>
      <w:r w:rsidR="002A3D9B" w:rsidRPr="00241F23">
        <w:t>Emenda tad-Direttiva 2014/49/UE fir-rigward tal-ambitu tal-protezzjoni tad-depożiti, tal-użu tal-fondi ta’ skemi ta’ garanzija tad-depożiti, tal-kooperazzjoni transfruntiera, u tat-trasparenza</w:t>
      </w:r>
      <w:r w:rsidRPr="00241F23">
        <w:rPr>
          <w:rStyle w:val="HideTWBExt"/>
        </w:rPr>
        <w:t>&lt;/Titre&gt;</w:t>
      </w:r>
    </w:p>
    <w:p w14:paraId="7AB6302E" w14:textId="50F23E9E" w:rsidR="006337D4" w:rsidRPr="00241F23" w:rsidRDefault="00E25DC5" w:rsidP="006337D4">
      <w:pPr>
        <w:pStyle w:val="CoverNormal"/>
      </w:pPr>
      <w:r w:rsidRPr="00241F23">
        <w:rPr>
          <w:rStyle w:val="HideTWBExt"/>
        </w:rPr>
        <w:t>&lt;DocAmend&gt;</w:t>
      </w:r>
      <w:r w:rsidR="002A3D9B" w:rsidRPr="00241F23">
        <w:t>Proposta għal direttiva</w:t>
      </w:r>
      <w:r w:rsidRPr="00241F23">
        <w:rPr>
          <w:rStyle w:val="HideTWBExt"/>
        </w:rPr>
        <w:t>&lt;/DocAmend&gt;</w:t>
      </w:r>
    </w:p>
    <w:p w14:paraId="3A634601" w14:textId="77777777" w:rsidR="00B85286" w:rsidRPr="00241F23" w:rsidRDefault="00A15973">
      <w:pPr>
        <w:pStyle w:val="CoverNormal24a"/>
      </w:pPr>
      <w:r w:rsidRPr="00241F23">
        <w:rPr>
          <w:rStyle w:val="HideTWBExt"/>
        </w:rPr>
        <w:t>&lt;DocRef&gt;</w:t>
      </w:r>
      <w:r w:rsidR="00972B68" w:rsidRPr="00241F23">
        <w:t>(</w:t>
      </w:r>
      <w:r w:rsidR="00AE67AC" w:rsidRPr="00241F23">
        <w:t>COM(2023)0228</w:t>
      </w:r>
      <w:r w:rsidR="00972B68" w:rsidRPr="00241F23">
        <w:t xml:space="preserve"> </w:t>
      </w:r>
      <w:r w:rsidR="00AE67AC" w:rsidRPr="00241F23">
        <w:t>–</w:t>
      </w:r>
      <w:r w:rsidR="00972B68" w:rsidRPr="00241F23">
        <w:t xml:space="preserve"> </w:t>
      </w:r>
      <w:r w:rsidR="00AE67AC" w:rsidRPr="00241F23">
        <w:t>C9</w:t>
      </w:r>
      <w:r w:rsidR="00AE67AC" w:rsidRPr="00241F23">
        <w:noBreakHyphen/>
        <w:t>0133/2023</w:t>
      </w:r>
      <w:r w:rsidR="00972B68" w:rsidRPr="00241F23">
        <w:t xml:space="preserve"> </w:t>
      </w:r>
      <w:r w:rsidR="00AE67AC" w:rsidRPr="00241F23">
        <w:t>–</w:t>
      </w:r>
      <w:r w:rsidR="00972B68" w:rsidRPr="00241F23">
        <w:t xml:space="preserve"> </w:t>
      </w:r>
      <w:r w:rsidR="00AE67AC" w:rsidRPr="00241F23">
        <w:t>2023/115</w:t>
      </w:r>
      <w:r w:rsidR="00972B68" w:rsidRPr="00241F23">
        <w:t>(</w:t>
      </w:r>
      <w:r w:rsidR="00AE67AC" w:rsidRPr="00241F23">
        <w:t>COD</w:t>
      </w:r>
      <w:r w:rsidR="00972B68" w:rsidRPr="00241F23">
        <w:t>))</w:t>
      </w:r>
      <w:r w:rsidRPr="00241F23">
        <w:rPr>
          <w:rStyle w:val="HideTWBExt"/>
        </w:rPr>
        <w:t>&lt;/DocRef&gt;</w:t>
      </w:r>
    </w:p>
    <w:p w14:paraId="0D81606B" w14:textId="77777777" w:rsidR="00B85286" w:rsidRPr="00241F23" w:rsidRDefault="00B85286" w:rsidP="00E660E2">
      <w:pPr>
        <w:widowControl/>
        <w:tabs>
          <w:tab w:val="center" w:pos="4677"/>
        </w:tabs>
      </w:pPr>
      <w:r w:rsidRPr="00241F23">
        <w:br w:type="page"/>
      </w:r>
      <w:r w:rsidR="00972B68" w:rsidRPr="00241F23">
        <w:lastRenderedPageBreak/>
        <w:t>AM_Com_LegReport</w:t>
      </w:r>
    </w:p>
    <w:p w14:paraId="375CAA5C" w14:textId="77777777" w:rsidR="0089475F" w:rsidRPr="00241F23" w:rsidRDefault="00B85286" w:rsidP="0089475F">
      <w:r w:rsidRPr="00241F23">
        <w:br w:type="page"/>
      </w:r>
    </w:p>
    <w:p w14:paraId="31519E1C" w14:textId="362F1D7C" w:rsidR="002E2F8C" w:rsidRPr="00241F23" w:rsidRDefault="002E2F8C" w:rsidP="002E2F8C">
      <w:pPr>
        <w:pStyle w:val="AMNumberTabs0"/>
        <w:keepNext/>
        <w:rPr>
          <w:lang w:val="mt-MT"/>
        </w:rPr>
      </w:pPr>
      <w:r w:rsidRPr="00241F23">
        <w:rPr>
          <w:rStyle w:val="HideTWBExt"/>
          <w:b w:val="0"/>
          <w:lang w:val="mt-MT"/>
        </w:rPr>
        <w:lastRenderedPageBreak/>
        <w:t>&lt;RepeatBlock-Amend&gt;&lt;Amend&gt;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83</w:t>
      </w:r>
      <w:r w:rsidRPr="00241F23">
        <w:rPr>
          <w:rStyle w:val="HideTWBExt"/>
          <w:b w:val="0"/>
          <w:lang w:val="mt-MT"/>
        </w:rPr>
        <w:t>&lt;/NumAm&gt;</w:t>
      </w:r>
    </w:p>
    <w:p w14:paraId="232B52EB"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5018C46E" w14:textId="77777777" w:rsidR="002E2F8C" w:rsidRPr="00241F23" w:rsidRDefault="002E2F8C" w:rsidP="002E2F8C">
      <w:r w:rsidRPr="00241F23">
        <w:rPr>
          <w:rStyle w:val="HideTWBExt"/>
        </w:rPr>
        <w:t>&lt;/RepeatBlock-By&gt;</w:t>
      </w:r>
    </w:p>
    <w:p w14:paraId="61349F9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ADBC983" w14:textId="77777777" w:rsidR="002E2F8C" w:rsidRPr="00241F23" w:rsidRDefault="002E2F8C" w:rsidP="002E2F8C">
      <w:pPr>
        <w:pStyle w:val="NormalBold"/>
      </w:pPr>
      <w:r w:rsidRPr="00241F23">
        <w:rPr>
          <w:rStyle w:val="HideTWBExt"/>
          <w:b w:val="0"/>
        </w:rPr>
        <w:t>&lt;Article&gt;</w:t>
      </w:r>
      <w:r w:rsidRPr="00241F23">
        <w:t>Premessa 1a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7923F9C" w14:textId="77777777" w:rsidTr="007B6216">
        <w:trPr>
          <w:jc w:val="center"/>
        </w:trPr>
        <w:tc>
          <w:tcPr>
            <w:tcW w:w="9752" w:type="dxa"/>
            <w:gridSpan w:val="2"/>
          </w:tcPr>
          <w:p w14:paraId="1CCE7604" w14:textId="77777777" w:rsidR="002E2F8C" w:rsidRPr="00241F23" w:rsidRDefault="002E2F8C" w:rsidP="007B6216">
            <w:pPr>
              <w:keepNext/>
            </w:pPr>
          </w:p>
        </w:tc>
      </w:tr>
      <w:tr w:rsidR="009F0DBB" w:rsidRPr="00241F23" w14:paraId="36027A37" w14:textId="77777777" w:rsidTr="007B6216">
        <w:trPr>
          <w:jc w:val="center"/>
        </w:trPr>
        <w:tc>
          <w:tcPr>
            <w:tcW w:w="4876" w:type="dxa"/>
            <w:hideMark/>
          </w:tcPr>
          <w:p w14:paraId="009F1A7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2C62190" w14:textId="77777777" w:rsidR="002E2F8C" w:rsidRPr="00241F23" w:rsidRDefault="002E2F8C" w:rsidP="007B6216">
            <w:pPr>
              <w:pStyle w:val="ColumnHeading"/>
              <w:keepNext/>
              <w:rPr>
                <w:lang w:val="mt-MT"/>
              </w:rPr>
            </w:pPr>
            <w:r w:rsidRPr="00241F23">
              <w:rPr>
                <w:lang w:val="mt-MT"/>
              </w:rPr>
              <w:t>Emenda</w:t>
            </w:r>
          </w:p>
        </w:tc>
      </w:tr>
      <w:tr w:rsidR="009F0DBB" w:rsidRPr="00241F23" w14:paraId="5A5B7747" w14:textId="77777777" w:rsidTr="007B6216">
        <w:trPr>
          <w:jc w:val="center"/>
        </w:trPr>
        <w:tc>
          <w:tcPr>
            <w:tcW w:w="4876" w:type="dxa"/>
          </w:tcPr>
          <w:p w14:paraId="18175A63" w14:textId="77777777" w:rsidR="002E2F8C" w:rsidRPr="00241F23" w:rsidRDefault="002E2F8C" w:rsidP="007B6216">
            <w:pPr>
              <w:pStyle w:val="Normal6"/>
              <w:rPr>
                <w:lang w:val="mt-MT"/>
              </w:rPr>
            </w:pPr>
          </w:p>
        </w:tc>
        <w:tc>
          <w:tcPr>
            <w:tcW w:w="4876" w:type="dxa"/>
            <w:hideMark/>
          </w:tcPr>
          <w:p w14:paraId="52F3499A" w14:textId="77777777" w:rsidR="002E2F8C" w:rsidRPr="00241F23" w:rsidRDefault="002E2F8C" w:rsidP="007B6216">
            <w:pPr>
              <w:pStyle w:val="Normal6"/>
              <w:rPr>
                <w:szCs w:val="24"/>
                <w:lang w:val="mt-MT"/>
              </w:rPr>
            </w:pPr>
            <w:r w:rsidRPr="00241F23">
              <w:rPr>
                <w:b/>
                <w:i/>
                <w:lang w:val="mt-MT"/>
              </w:rPr>
              <w:t>(1a)</w:t>
            </w:r>
            <w:r w:rsidRPr="00241F23">
              <w:rPr>
                <w:b/>
                <w:i/>
                <w:lang w:val="mt-MT"/>
              </w:rPr>
              <w:tab/>
              <w:t>Ir-rieżami li għaddej tal-qafas tal-Unjoni għall-ġestjoni tal-kriżijiet u l-assigurazzjoni tad-depożiti huwa maħsub biex iwitti t-triq lejn it-tlestija li ilha mistennija tal-unjoni bankarja, inkluż l-istabbiliment ta’ skema Ewropea ta’ assigurazzjoni tad-depożiti. L-ewwel pass f’dik id-direzzjoni huwa l-istabbiliment ta’ linja ta’ kreditu jew garanzija tal-UE pprovduta minn fond dedikat li għandu jiġi stabbilit u ġestit mill-Bord Uniku ta’ Riżoluzzjoni (SRB) fil-mezzi finanzjarji disponibbli tiegħu, għal DGSs nazzjonali eżawriti, jew qrib li jiġu eżawriti. Meta kemm id-DGS rikjedenti kif ukoll il-linja ta’ kreditu tu l-garanzija tal-UE jiġu eżawriti, DGSs oħra eżistenti fl-Unjoni jenħtieġ li jintervjenu biex jipprovdu lid-DGS eżawrita bil-mezzi finanzjarji meħtieġa biex twettaq il-funzjonijiet tagħha.</w:t>
            </w:r>
          </w:p>
        </w:tc>
      </w:tr>
    </w:tbl>
    <w:p w14:paraId="01FBD2F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4D7E322" w14:textId="77777777" w:rsidR="002E2F8C" w:rsidRPr="00241F23" w:rsidRDefault="002E2F8C" w:rsidP="002E2F8C">
      <w:r w:rsidRPr="00241F23">
        <w:rPr>
          <w:rStyle w:val="HideTWBExt"/>
        </w:rPr>
        <w:t>&lt;/Amend&gt;</w:t>
      </w:r>
    </w:p>
    <w:p w14:paraId="5D416E8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84</w:t>
      </w:r>
      <w:r w:rsidRPr="00241F23">
        <w:rPr>
          <w:rStyle w:val="HideTWBExt"/>
          <w:b w:val="0"/>
          <w:lang w:val="mt-MT"/>
        </w:rPr>
        <w:t>&lt;/NumAm&gt;</w:t>
      </w:r>
    </w:p>
    <w:p w14:paraId="32396CEF"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6014E264" w14:textId="77777777" w:rsidR="002E2F8C" w:rsidRPr="00241F23" w:rsidRDefault="002E2F8C" w:rsidP="002E2F8C">
      <w:r w:rsidRPr="00241F23">
        <w:rPr>
          <w:rStyle w:val="HideTWBExt"/>
        </w:rPr>
        <w:t>&lt;/RepeatBlock-By&gt;</w:t>
      </w:r>
    </w:p>
    <w:p w14:paraId="1C3E00C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1B19696" w14:textId="77777777" w:rsidR="002E2F8C" w:rsidRPr="00241F23" w:rsidRDefault="002E2F8C" w:rsidP="002E2F8C">
      <w:pPr>
        <w:pStyle w:val="NormalBold"/>
      </w:pPr>
      <w:r w:rsidRPr="00241F23">
        <w:rPr>
          <w:rStyle w:val="HideTWBExt"/>
          <w:b w:val="0"/>
        </w:rPr>
        <w:t>&lt;Article&gt;</w:t>
      </w:r>
      <w:r w:rsidRPr="00241F23">
        <w:t>Premessa 1a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AA31175" w14:textId="77777777" w:rsidTr="007B6216">
        <w:trPr>
          <w:jc w:val="center"/>
        </w:trPr>
        <w:tc>
          <w:tcPr>
            <w:tcW w:w="9752" w:type="dxa"/>
            <w:gridSpan w:val="2"/>
          </w:tcPr>
          <w:p w14:paraId="64EAB15C" w14:textId="77777777" w:rsidR="002E2F8C" w:rsidRPr="00241F23" w:rsidRDefault="002E2F8C" w:rsidP="007B6216">
            <w:pPr>
              <w:keepNext/>
            </w:pPr>
          </w:p>
        </w:tc>
      </w:tr>
      <w:tr w:rsidR="009F0DBB" w:rsidRPr="00241F23" w14:paraId="07580EBD" w14:textId="77777777" w:rsidTr="007B6216">
        <w:trPr>
          <w:jc w:val="center"/>
        </w:trPr>
        <w:tc>
          <w:tcPr>
            <w:tcW w:w="4876" w:type="dxa"/>
            <w:hideMark/>
          </w:tcPr>
          <w:p w14:paraId="7CE172B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FFAE60A" w14:textId="77777777" w:rsidR="002E2F8C" w:rsidRPr="00241F23" w:rsidRDefault="002E2F8C" w:rsidP="007B6216">
            <w:pPr>
              <w:pStyle w:val="ColumnHeading"/>
              <w:keepNext/>
              <w:rPr>
                <w:lang w:val="mt-MT"/>
              </w:rPr>
            </w:pPr>
            <w:r w:rsidRPr="00241F23">
              <w:rPr>
                <w:lang w:val="mt-MT"/>
              </w:rPr>
              <w:t>Emenda</w:t>
            </w:r>
          </w:p>
        </w:tc>
      </w:tr>
      <w:tr w:rsidR="009F0DBB" w:rsidRPr="00241F23" w14:paraId="4AF0DD1A" w14:textId="77777777" w:rsidTr="007B6216">
        <w:trPr>
          <w:jc w:val="center"/>
        </w:trPr>
        <w:tc>
          <w:tcPr>
            <w:tcW w:w="4876" w:type="dxa"/>
          </w:tcPr>
          <w:p w14:paraId="583A1AF0" w14:textId="77777777" w:rsidR="002E2F8C" w:rsidRPr="00241F23" w:rsidRDefault="002E2F8C" w:rsidP="007B6216">
            <w:pPr>
              <w:pStyle w:val="Normal6"/>
              <w:rPr>
                <w:lang w:val="mt-MT"/>
              </w:rPr>
            </w:pPr>
          </w:p>
        </w:tc>
        <w:tc>
          <w:tcPr>
            <w:tcW w:w="4876" w:type="dxa"/>
            <w:hideMark/>
          </w:tcPr>
          <w:p w14:paraId="48283E75" w14:textId="77777777" w:rsidR="002E2F8C" w:rsidRPr="00241F23" w:rsidRDefault="002E2F8C" w:rsidP="007B6216">
            <w:pPr>
              <w:pStyle w:val="Normal6"/>
              <w:rPr>
                <w:szCs w:val="24"/>
                <w:lang w:val="mt-MT"/>
              </w:rPr>
            </w:pPr>
            <w:r w:rsidRPr="00241F23">
              <w:rPr>
                <w:b/>
                <w:i/>
                <w:lang w:val="mt-MT"/>
              </w:rPr>
              <w:t>(1a)</w:t>
            </w:r>
            <w:r w:rsidRPr="00241F23">
              <w:rPr>
                <w:b/>
                <w:i/>
                <w:lang w:val="mt-MT"/>
              </w:rPr>
              <w:tab/>
              <w:t xml:space="preserve">Il-livelli fil-mira tal-arranġamenti ta’ finanzjament ta’ riżoluzzjoni u d-DGSs ġew iddeterminati fl-2014 biex jifilħu għal xokkijiet avversi severi għas-sistema bankarja minħabba l-kapaċità ta’ assorbiment ta’ telf tas-sistema f’dak iż-żmien. B’riżultat tar-riformi li ttieħdu </w:t>
            </w:r>
            <w:r w:rsidRPr="00241F23">
              <w:rPr>
                <w:b/>
                <w:i/>
                <w:lang w:val="mt-MT"/>
              </w:rPr>
              <w:lastRenderedPageBreak/>
              <w:t>mill-2014, il-kapaċità ta’ assorbiment ta’ telf tal-banek Ewropej tjiebet b’mod konsiderevoli, biż-żieda tal-proporzjonijiet ta’ kapital u likwidità, l-akkumulazzjoni ta’ riżervi għoljin tal-MREL u t-tnaqqis bin-nofs tal-livell ta’ self li ma jrendix. B’riżultat, l-istess livell fil-mira tad-diversi fondi issa jippermetti li jiflaħ għal ħafna aktar xokkijiet ekonomiċi severi.</w:t>
            </w:r>
          </w:p>
        </w:tc>
      </w:tr>
    </w:tbl>
    <w:p w14:paraId="155F1D0B"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CE9E65D" w14:textId="77777777" w:rsidR="002E2F8C" w:rsidRPr="00241F23" w:rsidRDefault="002E2F8C" w:rsidP="002E2F8C">
      <w:r w:rsidRPr="00241F23">
        <w:rPr>
          <w:rStyle w:val="HideTWBExt"/>
        </w:rPr>
        <w:t>&lt;/Amend&gt;</w:t>
      </w:r>
    </w:p>
    <w:p w14:paraId="74A05F7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85</w:t>
      </w:r>
      <w:r w:rsidRPr="00241F23">
        <w:rPr>
          <w:rStyle w:val="HideTWBExt"/>
          <w:b w:val="0"/>
          <w:lang w:val="mt-MT"/>
        </w:rPr>
        <w:t>&lt;/NumAm&gt;</w:t>
      </w:r>
    </w:p>
    <w:p w14:paraId="477B4B18"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Costas Mavrides, Jonás Fernández</w:t>
      </w:r>
      <w:r w:rsidRPr="00241F23">
        <w:rPr>
          <w:rStyle w:val="HideTWBExt"/>
          <w:b w:val="0"/>
        </w:rPr>
        <w:t>&lt;/Members&gt;</w:t>
      </w:r>
    </w:p>
    <w:p w14:paraId="5FFCC317" w14:textId="77777777" w:rsidR="002E2F8C" w:rsidRPr="00241F23" w:rsidRDefault="002E2F8C" w:rsidP="002E2F8C">
      <w:r w:rsidRPr="00241F23">
        <w:rPr>
          <w:rStyle w:val="HideTWBExt"/>
        </w:rPr>
        <w:t>&lt;/RepeatBlock-By&gt;</w:t>
      </w:r>
    </w:p>
    <w:p w14:paraId="7ED52E5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605391" w14:textId="77777777" w:rsidR="002E2F8C" w:rsidRPr="00241F23" w:rsidRDefault="002E2F8C" w:rsidP="002E2F8C">
      <w:pPr>
        <w:pStyle w:val="NormalBold"/>
      </w:pPr>
      <w:r w:rsidRPr="00241F23">
        <w:rPr>
          <w:rStyle w:val="HideTWBExt"/>
          <w:b w:val="0"/>
        </w:rPr>
        <w:t>&lt;Article&gt;</w:t>
      </w:r>
      <w:r w:rsidRPr="00241F23">
        <w:t>Premessa 1a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97989AA" w14:textId="77777777" w:rsidTr="007B6216">
        <w:trPr>
          <w:jc w:val="center"/>
        </w:trPr>
        <w:tc>
          <w:tcPr>
            <w:tcW w:w="9752" w:type="dxa"/>
            <w:gridSpan w:val="2"/>
          </w:tcPr>
          <w:p w14:paraId="3172BAEB" w14:textId="77777777" w:rsidR="002E2F8C" w:rsidRPr="00241F23" w:rsidRDefault="002E2F8C" w:rsidP="007B6216">
            <w:pPr>
              <w:keepNext/>
            </w:pPr>
          </w:p>
        </w:tc>
      </w:tr>
      <w:tr w:rsidR="009F0DBB" w:rsidRPr="00241F23" w14:paraId="05EAC684" w14:textId="77777777" w:rsidTr="007B6216">
        <w:trPr>
          <w:jc w:val="center"/>
        </w:trPr>
        <w:tc>
          <w:tcPr>
            <w:tcW w:w="4876" w:type="dxa"/>
            <w:hideMark/>
          </w:tcPr>
          <w:p w14:paraId="66A2EC6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353838F" w14:textId="77777777" w:rsidR="002E2F8C" w:rsidRPr="00241F23" w:rsidRDefault="002E2F8C" w:rsidP="007B6216">
            <w:pPr>
              <w:pStyle w:val="ColumnHeading"/>
              <w:keepNext/>
              <w:rPr>
                <w:lang w:val="mt-MT"/>
              </w:rPr>
            </w:pPr>
            <w:r w:rsidRPr="00241F23">
              <w:rPr>
                <w:lang w:val="mt-MT"/>
              </w:rPr>
              <w:t>Emenda</w:t>
            </w:r>
          </w:p>
        </w:tc>
      </w:tr>
      <w:tr w:rsidR="009F0DBB" w:rsidRPr="00241F23" w14:paraId="5DB9E3D9" w14:textId="77777777" w:rsidTr="007B6216">
        <w:trPr>
          <w:jc w:val="center"/>
        </w:trPr>
        <w:tc>
          <w:tcPr>
            <w:tcW w:w="4876" w:type="dxa"/>
          </w:tcPr>
          <w:p w14:paraId="1ACE66F5" w14:textId="77777777" w:rsidR="002E2F8C" w:rsidRPr="00241F23" w:rsidRDefault="002E2F8C" w:rsidP="007B6216">
            <w:pPr>
              <w:pStyle w:val="Normal6"/>
              <w:rPr>
                <w:lang w:val="mt-MT"/>
              </w:rPr>
            </w:pPr>
          </w:p>
        </w:tc>
        <w:tc>
          <w:tcPr>
            <w:tcW w:w="4876" w:type="dxa"/>
            <w:hideMark/>
          </w:tcPr>
          <w:p w14:paraId="7B5096E6" w14:textId="77777777" w:rsidR="002E2F8C" w:rsidRPr="00241F23" w:rsidRDefault="002E2F8C" w:rsidP="007B6216">
            <w:pPr>
              <w:pStyle w:val="Normal6"/>
              <w:rPr>
                <w:szCs w:val="24"/>
                <w:lang w:val="mt-MT"/>
              </w:rPr>
            </w:pPr>
            <w:r w:rsidRPr="00241F23">
              <w:rPr>
                <w:b/>
                <w:i/>
                <w:lang w:val="mt-MT"/>
              </w:rPr>
              <w:t>(1a)</w:t>
            </w:r>
            <w:r w:rsidRPr="00241F23">
              <w:rPr>
                <w:b/>
                <w:i/>
                <w:lang w:val="mt-MT"/>
              </w:rPr>
              <w:tab/>
              <w:t>Fil-preżent, l-unjoni bankarja tistrieħ biss fuq tnejn mit-tliet pilastri maħsuba tagħha, jiġifieri, il-Mekkaniżmu Superviżorju Uniku (MSU) u l-Mekkaniżmu Uniku ta’ Riżoluzzjoni (SRM). Għalhekk għadha mhux kompluta, minħabba li jonqos it-tielet pilastru tagħha, jiġifieri l-iskema Ewropea ta’ assigurazzjoni tad-depożiti (EDIS). It-tlestija tal-unjoni bankarja tifforma parti integrali mill-unjoni ekonomika u monetarja u tal-istabbiltà finanzjarja, b’mod partikolari għax timmitiga r-riskji tal-hekk imsejjaħ “ċirku vizzjuż” li jirriżultaw mir-rabta bejn il-banek u s-sovrani.</w:t>
            </w:r>
          </w:p>
        </w:tc>
      </w:tr>
    </w:tbl>
    <w:p w14:paraId="3F66E40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947E053" w14:textId="77777777" w:rsidR="002E2F8C" w:rsidRPr="00241F23" w:rsidRDefault="002E2F8C" w:rsidP="002E2F8C">
      <w:r w:rsidRPr="00241F23">
        <w:rPr>
          <w:rStyle w:val="HideTWBExt"/>
        </w:rPr>
        <w:t>&lt;/Amend&gt;</w:t>
      </w:r>
    </w:p>
    <w:p w14:paraId="47B7EEF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86</w:t>
      </w:r>
      <w:r w:rsidRPr="00241F23">
        <w:rPr>
          <w:rStyle w:val="HideTWBExt"/>
          <w:b w:val="0"/>
          <w:lang w:val="mt-MT"/>
        </w:rPr>
        <w:t>&lt;/NumAm&gt;</w:t>
      </w:r>
    </w:p>
    <w:p w14:paraId="76565E54" w14:textId="77777777" w:rsidR="002E2F8C" w:rsidRPr="00241F23" w:rsidRDefault="002E2F8C" w:rsidP="002E2F8C">
      <w:pPr>
        <w:pStyle w:val="NormalBold"/>
      </w:pPr>
      <w:r w:rsidRPr="00241F23">
        <w:rPr>
          <w:rStyle w:val="HideTWBExt"/>
          <w:b w:val="0"/>
        </w:rPr>
        <w:t>&lt;RepeatBlock-By&gt;&lt;Members&gt;</w:t>
      </w:r>
      <w:r w:rsidRPr="00241F23">
        <w:t>Lídia Pereira</w:t>
      </w:r>
      <w:r w:rsidRPr="00241F23">
        <w:rPr>
          <w:rStyle w:val="HideTWBExt"/>
          <w:b w:val="0"/>
        </w:rPr>
        <w:t>&lt;/Members&gt;</w:t>
      </w:r>
    </w:p>
    <w:p w14:paraId="6A6DA0FE" w14:textId="77777777" w:rsidR="002E2F8C" w:rsidRPr="00241F23" w:rsidRDefault="002E2F8C" w:rsidP="002E2F8C">
      <w:r w:rsidRPr="00241F23">
        <w:rPr>
          <w:rStyle w:val="HideTWBExt"/>
        </w:rPr>
        <w:t>&lt;/RepeatBlock-By&gt;</w:t>
      </w:r>
    </w:p>
    <w:p w14:paraId="0AC6207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DD765AA" w14:textId="77777777" w:rsidR="002E2F8C" w:rsidRPr="00241F23" w:rsidRDefault="002E2F8C" w:rsidP="002E2F8C">
      <w:pPr>
        <w:pStyle w:val="NormalBold"/>
      </w:pPr>
      <w:r w:rsidRPr="00241F23">
        <w:rPr>
          <w:rStyle w:val="HideTWBExt"/>
          <w:b w:val="0"/>
        </w:rPr>
        <w:t>&lt;Article&gt;</w:t>
      </w:r>
      <w:r w:rsidRPr="00241F23">
        <w:t>Premessa 1a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CAE72AA" w14:textId="77777777" w:rsidTr="007B6216">
        <w:trPr>
          <w:jc w:val="center"/>
        </w:trPr>
        <w:tc>
          <w:tcPr>
            <w:tcW w:w="9752" w:type="dxa"/>
            <w:gridSpan w:val="2"/>
          </w:tcPr>
          <w:p w14:paraId="7B642A0F" w14:textId="77777777" w:rsidR="002E2F8C" w:rsidRPr="00241F23" w:rsidRDefault="002E2F8C" w:rsidP="007B6216">
            <w:pPr>
              <w:keepNext/>
            </w:pPr>
          </w:p>
        </w:tc>
      </w:tr>
      <w:tr w:rsidR="009F0DBB" w:rsidRPr="00241F23" w14:paraId="362CFD33" w14:textId="77777777" w:rsidTr="007B6216">
        <w:trPr>
          <w:jc w:val="center"/>
        </w:trPr>
        <w:tc>
          <w:tcPr>
            <w:tcW w:w="4876" w:type="dxa"/>
            <w:hideMark/>
          </w:tcPr>
          <w:p w14:paraId="5B71CF4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829C9BC" w14:textId="77777777" w:rsidR="002E2F8C" w:rsidRPr="00241F23" w:rsidRDefault="002E2F8C" w:rsidP="007B6216">
            <w:pPr>
              <w:pStyle w:val="ColumnHeading"/>
              <w:keepNext/>
              <w:rPr>
                <w:lang w:val="mt-MT"/>
              </w:rPr>
            </w:pPr>
            <w:r w:rsidRPr="00241F23">
              <w:rPr>
                <w:lang w:val="mt-MT"/>
              </w:rPr>
              <w:t>Emenda</w:t>
            </w:r>
          </w:p>
        </w:tc>
      </w:tr>
      <w:tr w:rsidR="009F0DBB" w:rsidRPr="00241F23" w14:paraId="022885A6" w14:textId="77777777" w:rsidTr="007B6216">
        <w:trPr>
          <w:jc w:val="center"/>
        </w:trPr>
        <w:tc>
          <w:tcPr>
            <w:tcW w:w="4876" w:type="dxa"/>
          </w:tcPr>
          <w:p w14:paraId="76FA6770" w14:textId="77777777" w:rsidR="002E2F8C" w:rsidRPr="00241F23" w:rsidRDefault="002E2F8C" w:rsidP="007B6216">
            <w:pPr>
              <w:pStyle w:val="Normal6"/>
              <w:rPr>
                <w:lang w:val="mt-MT"/>
              </w:rPr>
            </w:pPr>
          </w:p>
        </w:tc>
        <w:tc>
          <w:tcPr>
            <w:tcW w:w="4876" w:type="dxa"/>
            <w:hideMark/>
          </w:tcPr>
          <w:p w14:paraId="7F5F32B0" w14:textId="77777777" w:rsidR="002E2F8C" w:rsidRPr="00241F23" w:rsidRDefault="002E2F8C" w:rsidP="007B6216">
            <w:pPr>
              <w:pStyle w:val="Normal6"/>
              <w:rPr>
                <w:szCs w:val="24"/>
                <w:lang w:val="mt-MT"/>
              </w:rPr>
            </w:pPr>
            <w:r w:rsidRPr="00241F23">
              <w:rPr>
                <w:b/>
                <w:i/>
                <w:lang w:val="mt-MT"/>
              </w:rPr>
              <w:t>(1a)</w:t>
            </w:r>
            <w:r w:rsidRPr="00241F23">
              <w:rPr>
                <w:b/>
                <w:i/>
                <w:lang w:val="mt-MT"/>
              </w:rPr>
              <w:tab/>
              <w:t>L-Unjoni Bankarja hija pilastru fundamentali tal-Unjoni Ekonomika u Monetarja (UEM) u l-iżvilupp tagħha kien essenzjali għall-garanzija tal-istabbiltà u tar-reżiljenza tas-settur bankarju, inkluż permezz tal-Mekkaniżmu Superviżorju Uniku u l-Mekkaniżmu Uniku ta’ Riżoluzzjoni. Sfortunatament, l-Unjoni Bankarja għadha ma hijiex kompluta, minħabba l-adozzjoni bil-mod ta’ skema Ewropea ta’ assigurazzjoni tad-depożiti (EDIS).</w:t>
            </w:r>
          </w:p>
        </w:tc>
      </w:tr>
    </w:tbl>
    <w:p w14:paraId="679BE09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{PT}</w:t>
      </w:r>
      <w:r w:rsidRPr="00241F23">
        <w:rPr>
          <w:noProof w:val="0"/>
          <w:lang w:val="mt-MT"/>
        </w:rPr>
        <w:t>pt</w:t>
      </w:r>
      <w:r w:rsidRPr="00241F23">
        <w:rPr>
          <w:rStyle w:val="HideTWBExt"/>
          <w:lang w:val="mt-MT"/>
        </w:rPr>
        <w:t>&lt;/Original&gt;</w:t>
      </w:r>
    </w:p>
    <w:p w14:paraId="628DE072" w14:textId="2AC72DA7" w:rsidR="002E2F8C" w:rsidRPr="00241F23" w:rsidRDefault="002E2F8C" w:rsidP="002E2F8C">
      <w:r w:rsidRPr="00241F23">
        <w:rPr>
          <w:rStyle w:val="HideTWBExt"/>
        </w:rPr>
        <w:t>&lt;/Amend&gt;</w:t>
      </w:r>
    </w:p>
    <w:p w14:paraId="0826BDC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87</w:t>
      </w:r>
      <w:r w:rsidRPr="00241F23">
        <w:rPr>
          <w:rStyle w:val="HideTWBExt"/>
          <w:b w:val="0"/>
          <w:lang w:val="mt-MT"/>
        </w:rPr>
        <w:t>&lt;/NumAm&gt;</w:t>
      </w:r>
    </w:p>
    <w:p w14:paraId="514B8CE1"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5A686ACE" w14:textId="77777777" w:rsidR="002E2F8C" w:rsidRPr="00241F23" w:rsidRDefault="002E2F8C" w:rsidP="002E2F8C">
      <w:r w:rsidRPr="00241F23">
        <w:rPr>
          <w:rStyle w:val="HideTWBExt"/>
        </w:rPr>
        <w:t>&lt;/RepeatBlock-By&gt;</w:t>
      </w:r>
    </w:p>
    <w:p w14:paraId="72D63D3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FF78C20" w14:textId="77777777" w:rsidR="002E2F8C" w:rsidRPr="00241F23" w:rsidRDefault="002E2F8C" w:rsidP="002E2F8C">
      <w:pPr>
        <w:pStyle w:val="NormalBold"/>
      </w:pPr>
      <w:r w:rsidRPr="00241F23">
        <w:rPr>
          <w:rStyle w:val="HideTWBExt"/>
          <w:b w:val="0"/>
        </w:rPr>
        <w:t>&lt;Article&gt;</w:t>
      </w:r>
      <w:r w:rsidRPr="00241F23">
        <w:t>Premessa 1a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AED2FDF" w14:textId="77777777" w:rsidTr="007B6216">
        <w:trPr>
          <w:jc w:val="center"/>
        </w:trPr>
        <w:tc>
          <w:tcPr>
            <w:tcW w:w="9752" w:type="dxa"/>
            <w:gridSpan w:val="2"/>
          </w:tcPr>
          <w:p w14:paraId="76C767FC" w14:textId="77777777" w:rsidR="002E2F8C" w:rsidRPr="00241F23" w:rsidRDefault="002E2F8C" w:rsidP="007B6216">
            <w:pPr>
              <w:keepNext/>
            </w:pPr>
          </w:p>
        </w:tc>
      </w:tr>
      <w:tr w:rsidR="009F0DBB" w:rsidRPr="00241F23" w14:paraId="7F9AAC2B" w14:textId="77777777" w:rsidTr="007B6216">
        <w:trPr>
          <w:jc w:val="center"/>
        </w:trPr>
        <w:tc>
          <w:tcPr>
            <w:tcW w:w="4876" w:type="dxa"/>
            <w:hideMark/>
          </w:tcPr>
          <w:p w14:paraId="58526BA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CF7F5B9" w14:textId="77777777" w:rsidR="002E2F8C" w:rsidRPr="00241F23" w:rsidRDefault="002E2F8C" w:rsidP="007B6216">
            <w:pPr>
              <w:pStyle w:val="ColumnHeading"/>
              <w:keepNext/>
              <w:rPr>
                <w:lang w:val="mt-MT"/>
              </w:rPr>
            </w:pPr>
            <w:r w:rsidRPr="00241F23">
              <w:rPr>
                <w:lang w:val="mt-MT"/>
              </w:rPr>
              <w:t>Emenda</w:t>
            </w:r>
          </w:p>
        </w:tc>
      </w:tr>
      <w:tr w:rsidR="009F0DBB" w:rsidRPr="00241F23" w14:paraId="4205AAF6" w14:textId="77777777" w:rsidTr="007B6216">
        <w:trPr>
          <w:jc w:val="center"/>
        </w:trPr>
        <w:tc>
          <w:tcPr>
            <w:tcW w:w="4876" w:type="dxa"/>
          </w:tcPr>
          <w:p w14:paraId="6BCBF876" w14:textId="77777777" w:rsidR="002E2F8C" w:rsidRPr="00241F23" w:rsidRDefault="002E2F8C" w:rsidP="007B6216">
            <w:pPr>
              <w:pStyle w:val="Normal6"/>
              <w:rPr>
                <w:lang w:val="mt-MT"/>
              </w:rPr>
            </w:pPr>
          </w:p>
        </w:tc>
        <w:tc>
          <w:tcPr>
            <w:tcW w:w="4876" w:type="dxa"/>
            <w:hideMark/>
          </w:tcPr>
          <w:p w14:paraId="0B07B70A" w14:textId="77777777" w:rsidR="002E2F8C" w:rsidRPr="00241F23" w:rsidRDefault="002E2F8C" w:rsidP="007B6216">
            <w:pPr>
              <w:pStyle w:val="Normal6"/>
              <w:rPr>
                <w:szCs w:val="24"/>
                <w:lang w:val="mt-MT"/>
              </w:rPr>
            </w:pPr>
            <w:r w:rsidRPr="00241F23">
              <w:rPr>
                <w:b/>
                <w:i/>
                <w:lang w:val="mt-MT"/>
              </w:rPr>
              <w:t>(1a)</w:t>
            </w:r>
            <w:r w:rsidRPr="00241F23">
              <w:rPr>
                <w:b/>
                <w:i/>
                <w:lang w:val="mt-MT"/>
              </w:rPr>
              <w:tab/>
              <w:t>Il-qafas tal-Unjoni għall-ġestjoni tal-kriżijiet jenħtieġ li jiżgura f’kull ħin li t-telf ma jkunx qed jiġi soċjalizzat u li r-riżorsi tal-kontribwenti ma jintużawx biex jgħinu jew isalvaw istituzzjonijiet ta’ kreditu f’diffikultà, sakemm mhux f’ċirkostanzi straordinarji ta’ natura sistemika jew li jappartjenu għal diffikultà. ekonomika kbira.</w:t>
            </w:r>
          </w:p>
        </w:tc>
      </w:tr>
    </w:tbl>
    <w:p w14:paraId="6E7C7F4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92B8D73" w14:textId="77777777" w:rsidR="002E2F8C" w:rsidRPr="00241F23" w:rsidRDefault="002E2F8C" w:rsidP="002E2F8C">
      <w:r w:rsidRPr="00241F23">
        <w:rPr>
          <w:rStyle w:val="HideTWBExt"/>
        </w:rPr>
        <w:t>&lt;/Amend&gt;</w:t>
      </w:r>
    </w:p>
    <w:p w14:paraId="3E05BE8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88</w:t>
      </w:r>
      <w:r w:rsidRPr="00241F23">
        <w:rPr>
          <w:rStyle w:val="HideTWBExt"/>
          <w:b w:val="0"/>
          <w:lang w:val="mt-MT"/>
        </w:rPr>
        <w:t>&lt;/NumAm&gt;</w:t>
      </w:r>
    </w:p>
    <w:p w14:paraId="7D6C416C"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3D16C565" w14:textId="77777777" w:rsidR="002E2F8C" w:rsidRPr="00241F23" w:rsidRDefault="002E2F8C" w:rsidP="002E2F8C">
      <w:r w:rsidRPr="00241F23">
        <w:rPr>
          <w:rStyle w:val="HideTWBExt"/>
        </w:rPr>
        <w:t>&lt;/RepeatBlock-By&gt;</w:t>
      </w:r>
    </w:p>
    <w:p w14:paraId="2D9F829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B61BEF5" w14:textId="77777777" w:rsidR="002E2F8C" w:rsidRPr="00241F23" w:rsidRDefault="002E2F8C" w:rsidP="002E2F8C">
      <w:pPr>
        <w:pStyle w:val="NormalBold"/>
      </w:pPr>
      <w:r w:rsidRPr="00241F23">
        <w:rPr>
          <w:rStyle w:val="HideTWBExt"/>
          <w:b w:val="0"/>
        </w:rPr>
        <w:t>&lt;Article&gt;</w:t>
      </w:r>
      <w:r w:rsidRPr="00241F23">
        <w:t>Premessa 1b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66F81A8" w14:textId="77777777" w:rsidTr="007B6216">
        <w:trPr>
          <w:jc w:val="center"/>
        </w:trPr>
        <w:tc>
          <w:tcPr>
            <w:tcW w:w="9752" w:type="dxa"/>
            <w:gridSpan w:val="2"/>
          </w:tcPr>
          <w:p w14:paraId="4FE7B09E" w14:textId="77777777" w:rsidR="002E2F8C" w:rsidRPr="00241F23" w:rsidRDefault="002E2F8C" w:rsidP="007B6216">
            <w:pPr>
              <w:keepNext/>
            </w:pPr>
          </w:p>
        </w:tc>
      </w:tr>
      <w:tr w:rsidR="009F0DBB" w:rsidRPr="00241F23" w14:paraId="7938C3F9" w14:textId="77777777" w:rsidTr="007B6216">
        <w:trPr>
          <w:jc w:val="center"/>
        </w:trPr>
        <w:tc>
          <w:tcPr>
            <w:tcW w:w="4876" w:type="dxa"/>
            <w:hideMark/>
          </w:tcPr>
          <w:p w14:paraId="7ECDBED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61FB392" w14:textId="77777777" w:rsidR="002E2F8C" w:rsidRPr="00241F23" w:rsidRDefault="002E2F8C" w:rsidP="007B6216">
            <w:pPr>
              <w:pStyle w:val="ColumnHeading"/>
              <w:keepNext/>
              <w:rPr>
                <w:lang w:val="mt-MT"/>
              </w:rPr>
            </w:pPr>
            <w:r w:rsidRPr="00241F23">
              <w:rPr>
                <w:lang w:val="mt-MT"/>
              </w:rPr>
              <w:t>Emenda</w:t>
            </w:r>
          </w:p>
        </w:tc>
      </w:tr>
      <w:tr w:rsidR="009F0DBB" w:rsidRPr="00241F23" w14:paraId="4092526A" w14:textId="77777777" w:rsidTr="007B6216">
        <w:trPr>
          <w:jc w:val="center"/>
        </w:trPr>
        <w:tc>
          <w:tcPr>
            <w:tcW w:w="4876" w:type="dxa"/>
          </w:tcPr>
          <w:p w14:paraId="11C322CB" w14:textId="77777777" w:rsidR="002E2F8C" w:rsidRPr="00241F23" w:rsidRDefault="002E2F8C" w:rsidP="007B6216">
            <w:pPr>
              <w:pStyle w:val="Normal6"/>
              <w:rPr>
                <w:lang w:val="mt-MT"/>
              </w:rPr>
            </w:pPr>
          </w:p>
        </w:tc>
        <w:tc>
          <w:tcPr>
            <w:tcW w:w="4876" w:type="dxa"/>
            <w:hideMark/>
          </w:tcPr>
          <w:p w14:paraId="061A78A0" w14:textId="77777777" w:rsidR="002E2F8C" w:rsidRPr="00241F23" w:rsidRDefault="002E2F8C" w:rsidP="007B6216">
            <w:pPr>
              <w:pStyle w:val="Normal6"/>
              <w:rPr>
                <w:szCs w:val="24"/>
                <w:lang w:val="mt-MT"/>
              </w:rPr>
            </w:pPr>
            <w:r w:rsidRPr="00241F23">
              <w:rPr>
                <w:b/>
                <w:i/>
                <w:lang w:val="mt-MT"/>
              </w:rPr>
              <w:t>(1b)</w:t>
            </w:r>
            <w:r w:rsidRPr="00241F23">
              <w:rPr>
                <w:b/>
                <w:i/>
                <w:lang w:val="mt-MT"/>
              </w:rPr>
              <w:tab/>
              <w:t>Il-qafas tal-Unjoni għall-ġestjoni tal-kriżijiet jenħtieġ li jiżgura f’kull ħin li t-telf ma jkunx qed jiġi soċjalizzat u li r-riżorsi tal-kontribwenti ma jintużawx biex jgħinu jew isalvaw istituzzjonijiet ta’ kreditu f’diffikultà, sakemm mhux f’ċirkostanzi straordinarji ta’ natura sistemika jew li jappartjenu għal diffikultà. ekonomika kbira.</w:t>
            </w:r>
          </w:p>
        </w:tc>
      </w:tr>
    </w:tbl>
    <w:p w14:paraId="4870808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EFEA018" w14:textId="77777777" w:rsidR="002E2F8C" w:rsidRPr="00241F23" w:rsidRDefault="002E2F8C" w:rsidP="002E2F8C">
      <w:r w:rsidRPr="00241F23">
        <w:rPr>
          <w:rStyle w:val="HideTWBExt"/>
        </w:rPr>
        <w:t>&lt;/Amend&gt;</w:t>
      </w:r>
    </w:p>
    <w:p w14:paraId="75B931E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89</w:t>
      </w:r>
      <w:r w:rsidRPr="00241F23">
        <w:rPr>
          <w:rStyle w:val="HideTWBExt"/>
          <w:b w:val="0"/>
          <w:lang w:val="mt-MT"/>
        </w:rPr>
        <w:t>&lt;/NumAm&gt;</w:t>
      </w:r>
    </w:p>
    <w:p w14:paraId="5CBC972D"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4A0089F7" w14:textId="77777777" w:rsidR="002E2F8C" w:rsidRPr="00241F23" w:rsidRDefault="002E2F8C" w:rsidP="002E2F8C">
      <w:r w:rsidRPr="00241F23">
        <w:rPr>
          <w:rStyle w:val="HideTWBExt"/>
        </w:rPr>
        <w:t>&lt;/RepeatBlock-By&gt;</w:t>
      </w:r>
    </w:p>
    <w:p w14:paraId="11B9A2C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9A72C53" w14:textId="77777777" w:rsidR="002E2F8C" w:rsidRPr="00241F23" w:rsidRDefault="002E2F8C" w:rsidP="002E2F8C">
      <w:pPr>
        <w:pStyle w:val="NormalBold"/>
      </w:pPr>
      <w:r w:rsidRPr="00241F23">
        <w:rPr>
          <w:rStyle w:val="HideTWBExt"/>
          <w:b w:val="0"/>
        </w:rPr>
        <w:t>&lt;Article&gt;</w:t>
      </w:r>
      <w:r w:rsidRPr="00241F23">
        <w:t>Premessa 3</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60A6910" w14:textId="77777777" w:rsidTr="007B6216">
        <w:trPr>
          <w:jc w:val="center"/>
        </w:trPr>
        <w:tc>
          <w:tcPr>
            <w:tcW w:w="9752" w:type="dxa"/>
            <w:gridSpan w:val="2"/>
          </w:tcPr>
          <w:p w14:paraId="3D5C392E" w14:textId="77777777" w:rsidR="002E2F8C" w:rsidRPr="00241F23" w:rsidRDefault="002E2F8C" w:rsidP="007B6216">
            <w:pPr>
              <w:keepNext/>
            </w:pPr>
          </w:p>
        </w:tc>
      </w:tr>
      <w:tr w:rsidR="009F0DBB" w:rsidRPr="00241F23" w14:paraId="7A22C8F7" w14:textId="77777777" w:rsidTr="007B6216">
        <w:trPr>
          <w:jc w:val="center"/>
        </w:trPr>
        <w:tc>
          <w:tcPr>
            <w:tcW w:w="4876" w:type="dxa"/>
            <w:hideMark/>
          </w:tcPr>
          <w:p w14:paraId="286D4C0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40976E4" w14:textId="77777777" w:rsidR="002E2F8C" w:rsidRPr="00241F23" w:rsidRDefault="002E2F8C" w:rsidP="007B6216">
            <w:pPr>
              <w:pStyle w:val="ColumnHeading"/>
              <w:keepNext/>
              <w:rPr>
                <w:lang w:val="mt-MT"/>
              </w:rPr>
            </w:pPr>
            <w:r w:rsidRPr="00241F23">
              <w:rPr>
                <w:lang w:val="mt-MT"/>
              </w:rPr>
              <w:t>Emenda</w:t>
            </w:r>
          </w:p>
        </w:tc>
      </w:tr>
      <w:tr w:rsidR="009F0DBB" w:rsidRPr="00241F23" w14:paraId="65A5AB43" w14:textId="77777777" w:rsidTr="007B6216">
        <w:trPr>
          <w:jc w:val="center"/>
        </w:trPr>
        <w:tc>
          <w:tcPr>
            <w:tcW w:w="4876" w:type="dxa"/>
            <w:hideMark/>
          </w:tcPr>
          <w:p w14:paraId="23849827" w14:textId="77777777" w:rsidR="002E2F8C" w:rsidRPr="00241F23" w:rsidRDefault="002E2F8C" w:rsidP="007B6216">
            <w:pPr>
              <w:pStyle w:val="Normal6"/>
              <w:rPr>
                <w:lang w:val="mt-MT"/>
              </w:rPr>
            </w:pPr>
            <w:r w:rsidRPr="00241F23">
              <w:rPr>
                <w:lang w:val="mt-MT"/>
              </w:rPr>
              <w:t>(3)</w:t>
            </w:r>
            <w:r w:rsidRPr="00241F23">
              <w:rPr>
                <w:lang w:val="mt-MT"/>
              </w:rPr>
              <w:tab/>
              <w:t xml:space="preserve">Sabiex tappoġġa aktar konverġenza tal-prattiki tad-DGSs u tgħin lid-DGSs fl-ittestjar tar-reżiljenza tagħhom, jenħtieġ li l-Awtorità Bankarja Ewropea (EBA) toħroġ </w:t>
            </w:r>
            <w:r w:rsidRPr="00241F23">
              <w:rPr>
                <w:b/>
                <w:bCs/>
                <w:i/>
                <w:iCs/>
                <w:lang w:val="mt-MT"/>
              </w:rPr>
              <w:t>linji</w:t>
            </w:r>
            <w:r w:rsidRPr="00241F23">
              <w:rPr>
                <w:lang w:val="mt-MT"/>
              </w:rPr>
              <w:t xml:space="preserve"> gwida dwar it-twettiq ta’ stress tests tas-sistemi tad-DGSs.</w:t>
            </w:r>
          </w:p>
        </w:tc>
        <w:tc>
          <w:tcPr>
            <w:tcW w:w="4876" w:type="dxa"/>
            <w:hideMark/>
          </w:tcPr>
          <w:p w14:paraId="30CDE3B7" w14:textId="77777777" w:rsidR="002E2F8C" w:rsidRPr="00241F23" w:rsidRDefault="002E2F8C" w:rsidP="007B6216">
            <w:pPr>
              <w:pStyle w:val="Normal6"/>
              <w:rPr>
                <w:szCs w:val="24"/>
                <w:lang w:val="mt-MT"/>
              </w:rPr>
            </w:pPr>
            <w:r w:rsidRPr="00241F23">
              <w:rPr>
                <w:lang w:val="mt-MT"/>
              </w:rPr>
              <w:t>(3)</w:t>
            </w:r>
            <w:r w:rsidRPr="00241F23">
              <w:rPr>
                <w:lang w:val="mt-MT"/>
              </w:rPr>
              <w:tab/>
              <w:t>Sabiex tappoġġa aktar konverġenza tal-prattiki tad-DGSs u tgħin lid-DGSs fl-ittestjar tar-reżiljenza tagħhom, jenħtieġ li l-Awtorità Bankarja Ewropea (EBA)</w:t>
            </w:r>
            <w:r w:rsidRPr="00241F23">
              <w:rPr>
                <w:b/>
                <w:bCs/>
                <w:i/>
                <w:iCs/>
                <w:lang w:val="mt-MT"/>
              </w:rPr>
              <w:t xml:space="preserve"> tirrieżamina, u meta meħtieġ, taġġorna l-linji</w:t>
            </w:r>
            <w:r w:rsidRPr="00241F23">
              <w:rPr>
                <w:lang w:val="mt-MT"/>
              </w:rPr>
              <w:t xml:space="preserve"> gwida </w:t>
            </w:r>
            <w:r w:rsidRPr="00241F23">
              <w:rPr>
                <w:b/>
                <w:bCs/>
                <w:i/>
                <w:iCs/>
                <w:lang w:val="mt-MT"/>
              </w:rPr>
              <w:t>tagħha</w:t>
            </w:r>
            <w:r w:rsidRPr="00241F23">
              <w:rPr>
                <w:lang w:val="mt-MT"/>
              </w:rPr>
              <w:t xml:space="preserve"> dwar it-twettiq ta’ stress tests tas-sistemi tad-DGSs </w:t>
            </w:r>
            <w:r w:rsidRPr="00241F23">
              <w:rPr>
                <w:b/>
                <w:bCs/>
                <w:i/>
                <w:iCs/>
                <w:lang w:val="mt-MT"/>
              </w:rPr>
              <w:t>fuq bażi regolari</w:t>
            </w:r>
            <w:r w:rsidRPr="00241F23">
              <w:rPr>
                <w:lang w:val="mt-MT"/>
              </w:rPr>
              <w:t>.</w:t>
            </w:r>
          </w:p>
        </w:tc>
      </w:tr>
    </w:tbl>
    <w:p w14:paraId="1FA803A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BA00C9C" w14:textId="77777777" w:rsidR="002E2F8C" w:rsidRPr="00241F23" w:rsidRDefault="002E2F8C" w:rsidP="002E2F8C">
      <w:r w:rsidRPr="00241F23">
        <w:rPr>
          <w:rStyle w:val="HideTWBExt"/>
        </w:rPr>
        <w:t>&lt;/Amend&gt;</w:t>
      </w:r>
    </w:p>
    <w:p w14:paraId="5A79770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90</w:t>
      </w:r>
      <w:r w:rsidRPr="00241F23">
        <w:rPr>
          <w:rStyle w:val="HideTWBExt"/>
          <w:b w:val="0"/>
          <w:lang w:val="mt-MT"/>
        </w:rPr>
        <w:t>&lt;/NumAm&gt;</w:t>
      </w:r>
    </w:p>
    <w:p w14:paraId="00D96800"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F776A8B" w14:textId="77777777" w:rsidR="002E2F8C" w:rsidRPr="00241F23" w:rsidRDefault="002E2F8C" w:rsidP="002E2F8C">
      <w:r w:rsidRPr="00241F23">
        <w:rPr>
          <w:rStyle w:val="HideTWBExt"/>
        </w:rPr>
        <w:t>&lt;/RepeatBlock-By&gt;</w:t>
      </w:r>
    </w:p>
    <w:p w14:paraId="133F263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8AA21DF" w14:textId="77777777" w:rsidR="002E2F8C" w:rsidRPr="00241F23" w:rsidRDefault="002E2F8C" w:rsidP="002E2F8C">
      <w:pPr>
        <w:pStyle w:val="NormalBold"/>
      </w:pPr>
      <w:r w:rsidRPr="00241F23">
        <w:rPr>
          <w:rStyle w:val="HideTWBExt"/>
          <w:b w:val="0"/>
        </w:rPr>
        <w:t>&lt;Article&gt;</w:t>
      </w:r>
      <w:r w:rsidRPr="00241F23">
        <w:t>Premessa 3</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5089029" w14:textId="77777777" w:rsidTr="007B6216">
        <w:trPr>
          <w:jc w:val="center"/>
        </w:trPr>
        <w:tc>
          <w:tcPr>
            <w:tcW w:w="9752" w:type="dxa"/>
            <w:gridSpan w:val="2"/>
          </w:tcPr>
          <w:p w14:paraId="31E2634F" w14:textId="77777777" w:rsidR="002E2F8C" w:rsidRPr="00241F23" w:rsidRDefault="002E2F8C" w:rsidP="007B6216">
            <w:pPr>
              <w:keepNext/>
            </w:pPr>
          </w:p>
        </w:tc>
      </w:tr>
      <w:tr w:rsidR="009F0DBB" w:rsidRPr="00241F23" w14:paraId="4BF89208" w14:textId="77777777" w:rsidTr="007B6216">
        <w:trPr>
          <w:jc w:val="center"/>
        </w:trPr>
        <w:tc>
          <w:tcPr>
            <w:tcW w:w="4876" w:type="dxa"/>
            <w:hideMark/>
          </w:tcPr>
          <w:p w14:paraId="448F532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975EC57" w14:textId="77777777" w:rsidR="002E2F8C" w:rsidRPr="00241F23" w:rsidRDefault="002E2F8C" w:rsidP="007B6216">
            <w:pPr>
              <w:pStyle w:val="ColumnHeading"/>
              <w:keepNext/>
              <w:rPr>
                <w:lang w:val="mt-MT"/>
              </w:rPr>
            </w:pPr>
            <w:r w:rsidRPr="00241F23">
              <w:rPr>
                <w:lang w:val="mt-MT"/>
              </w:rPr>
              <w:t>Emenda</w:t>
            </w:r>
          </w:p>
        </w:tc>
      </w:tr>
      <w:tr w:rsidR="009F0DBB" w:rsidRPr="00241F23" w14:paraId="03335489" w14:textId="77777777" w:rsidTr="007B6216">
        <w:trPr>
          <w:jc w:val="center"/>
        </w:trPr>
        <w:tc>
          <w:tcPr>
            <w:tcW w:w="4876" w:type="dxa"/>
            <w:hideMark/>
          </w:tcPr>
          <w:p w14:paraId="1A07213D" w14:textId="77777777" w:rsidR="002E2F8C" w:rsidRPr="00241F23" w:rsidRDefault="002E2F8C" w:rsidP="007B6216">
            <w:pPr>
              <w:pStyle w:val="Normal6"/>
              <w:rPr>
                <w:lang w:val="mt-MT"/>
              </w:rPr>
            </w:pPr>
            <w:r w:rsidRPr="00241F23">
              <w:rPr>
                <w:lang w:val="mt-MT"/>
              </w:rPr>
              <w:t>(3)</w:t>
            </w:r>
            <w:r w:rsidRPr="00241F23">
              <w:rPr>
                <w:lang w:val="mt-MT"/>
              </w:rPr>
              <w:tab/>
              <w:t xml:space="preserve">Sabiex tappoġġa aktar konverġenza tal-prattiki tad-DGSs u tgħin lid-DGSs fl-ittestjar tar-reżiljenza tagħhom, jenħtieġ li l-Awtorità Bankarja Ewropea (EBA) </w:t>
            </w:r>
            <w:r w:rsidRPr="00241F23">
              <w:rPr>
                <w:lang w:val="mt-MT"/>
              </w:rPr>
              <w:lastRenderedPageBreak/>
              <w:t xml:space="preserve">toħroġ </w:t>
            </w:r>
            <w:r w:rsidRPr="00241F23">
              <w:rPr>
                <w:b/>
                <w:bCs/>
                <w:i/>
                <w:iCs/>
                <w:lang w:val="mt-MT"/>
              </w:rPr>
              <w:t>linji</w:t>
            </w:r>
            <w:r w:rsidRPr="00241F23">
              <w:rPr>
                <w:lang w:val="mt-MT"/>
              </w:rPr>
              <w:t xml:space="preserve"> gwida dwar it-twettiq ta’ stress tests tas-sistemi tad-DGSs.</w:t>
            </w:r>
          </w:p>
        </w:tc>
        <w:tc>
          <w:tcPr>
            <w:tcW w:w="4876" w:type="dxa"/>
            <w:hideMark/>
          </w:tcPr>
          <w:p w14:paraId="1E92DCF5" w14:textId="77777777" w:rsidR="002E2F8C" w:rsidRPr="00241F23" w:rsidRDefault="002E2F8C" w:rsidP="007B6216">
            <w:pPr>
              <w:pStyle w:val="Normal6"/>
              <w:rPr>
                <w:szCs w:val="24"/>
                <w:lang w:val="mt-MT"/>
              </w:rPr>
            </w:pPr>
            <w:r w:rsidRPr="00241F23">
              <w:rPr>
                <w:lang w:val="mt-MT"/>
              </w:rPr>
              <w:lastRenderedPageBreak/>
              <w:t>(3)</w:t>
            </w:r>
            <w:r w:rsidRPr="00241F23">
              <w:rPr>
                <w:lang w:val="mt-MT"/>
              </w:rPr>
              <w:tab/>
              <w:t xml:space="preserve">Sabiex tappoġġa aktar konverġenza tal-prattiki tad-DGSs u tgħin lid-DGSs fl-ittestjar tar-reżiljenza tagħhom, jenħtieġ li l-Awtorità Bankarja Ewropea (EBA) </w:t>
            </w:r>
            <w:r w:rsidRPr="00241F23">
              <w:rPr>
                <w:b/>
                <w:bCs/>
                <w:i/>
                <w:iCs/>
                <w:lang w:val="mt-MT"/>
              </w:rPr>
              <w:lastRenderedPageBreak/>
              <w:t>tirrieżamina u, jekk meħtieġ, taġġorna l-linji</w:t>
            </w:r>
            <w:r w:rsidRPr="00241F23">
              <w:rPr>
                <w:lang w:val="mt-MT"/>
              </w:rPr>
              <w:t xml:space="preserve"> gwida tagħha dwar it-twettiq ta’ stress tests tas-sistemi tad-DGSs </w:t>
            </w:r>
            <w:r w:rsidRPr="00241F23">
              <w:rPr>
                <w:b/>
                <w:bCs/>
                <w:i/>
                <w:iCs/>
                <w:lang w:val="mt-MT"/>
              </w:rPr>
              <w:t>f’intervalli regolari</w:t>
            </w:r>
            <w:r w:rsidRPr="00241F23">
              <w:rPr>
                <w:lang w:val="mt-MT"/>
              </w:rPr>
              <w:t>.</w:t>
            </w:r>
          </w:p>
        </w:tc>
      </w:tr>
    </w:tbl>
    <w:p w14:paraId="633EC1B7"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99A814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75EF5BC" w14:textId="77777777" w:rsidR="002E2F8C" w:rsidRPr="00241F23" w:rsidRDefault="002E2F8C" w:rsidP="002E2F8C">
      <w:pPr>
        <w:pStyle w:val="Normal12Italic"/>
        <w:rPr>
          <w:noProof w:val="0"/>
          <w:lang w:val="mt-MT"/>
        </w:rPr>
      </w:pPr>
      <w:r w:rsidRPr="00241F23">
        <w:rPr>
          <w:lang w:val="mt-MT"/>
        </w:rPr>
        <w:t>Il-linji gwida eżistenti diġà jipprovdu bażi xierqa. Ara wkoll il-kumment ġenerali tagħna.</w:t>
      </w:r>
    </w:p>
    <w:p w14:paraId="5105FEE5" w14:textId="77777777" w:rsidR="002E2F8C" w:rsidRPr="00241F23" w:rsidRDefault="002E2F8C" w:rsidP="002E2F8C">
      <w:r w:rsidRPr="00241F23">
        <w:rPr>
          <w:rStyle w:val="HideTWBExt"/>
        </w:rPr>
        <w:t>&lt;/Amend&gt;</w:t>
      </w:r>
    </w:p>
    <w:p w14:paraId="4A8C176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91</w:t>
      </w:r>
      <w:r w:rsidRPr="00241F23">
        <w:rPr>
          <w:rStyle w:val="HideTWBExt"/>
          <w:b w:val="0"/>
          <w:lang w:val="mt-MT"/>
        </w:rPr>
        <w:t>&lt;/NumAm&gt;</w:t>
      </w:r>
    </w:p>
    <w:p w14:paraId="7B6B1805"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568561D7" w14:textId="77777777" w:rsidR="002E2F8C" w:rsidRPr="00241F23" w:rsidRDefault="002E2F8C" w:rsidP="002E2F8C">
      <w:r w:rsidRPr="00241F23">
        <w:rPr>
          <w:rStyle w:val="HideTWBExt"/>
        </w:rPr>
        <w:t>&lt;/RepeatBlock-By&gt;</w:t>
      </w:r>
    </w:p>
    <w:p w14:paraId="56074F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18EEA08" w14:textId="77777777" w:rsidR="002E2F8C" w:rsidRPr="00241F23" w:rsidRDefault="002E2F8C" w:rsidP="002E2F8C">
      <w:pPr>
        <w:pStyle w:val="NormalBold"/>
      </w:pPr>
      <w:r w:rsidRPr="00241F23">
        <w:rPr>
          <w:rStyle w:val="HideTWBExt"/>
          <w:b w:val="0"/>
        </w:rPr>
        <w:t>&lt;Article&gt;</w:t>
      </w:r>
      <w:r w:rsidRPr="00241F23">
        <w:t>Premessa 4</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B0898D6" w14:textId="77777777" w:rsidTr="007B6216">
        <w:trPr>
          <w:jc w:val="center"/>
        </w:trPr>
        <w:tc>
          <w:tcPr>
            <w:tcW w:w="9752" w:type="dxa"/>
            <w:gridSpan w:val="2"/>
          </w:tcPr>
          <w:p w14:paraId="12B52993" w14:textId="77777777" w:rsidR="002E2F8C" w:rsidRPr="00241F23" w:rsidRDefault="002E2F8C" w:rsidP="007B6216">
            <w:pPr>
              <w:keepNext/>
            </w:pPr>
          </w:p>
        </w:tc>
      </w:tr>
      <w:tr w:rsidR="009F0DBB" w:rsidRPr="00241F23" w14:paraId="26ADAFF0" w14:textId="77777777" w:rsidTr="007B6216">
        <w:trPr>
          <w:jc w:val="center"/>
        </w:trPr>
        <w:tc>
          <w:tcPr>
            <w:tcW w:w="4876" w:type="dxa"/>
            <w:hideMark/>
          </w:tcPr>
          <w:p w14:paraId="23DC189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DA74FD0" w14:textId="77777777" w:rsidR="002E2F8C" w:rsidRPr="00241F23" w:rsidRDefault="002E2F8C" w:rsidP="007B6216">
            <w:pPr>
              <w:pStyle w:val="ColumnHeading"/>
              <w:keepNext/>
              <w:rPr>
                <w:lang w:val="mt-MT"/>
              </w:rPr>
            </w:pPr>
            <w:r w:rsidRPr="00241F23">
              <w:rPr>
                <w:lang w:val="mt-MT"/>
              </w:rPr>
              <w:t>Emenda</w:t>
            </w:r>
          </w:p>
        </w:tc>
      </w:tr>
      <w:tr w:rsidR="009F0DBB" w:rsidRPr="00241F23" w14:paraId="2BD7E6B3" w14:textId="77777777" w:rsidTr="007B6216">
        <w:trPr>
          <w:jc w:val="center"/>
        </w:trPr>
        <w:tc>
          <w:tcPr>
            <w:tcW w:w="4876" w:type="dxa"/>
            <w:hideMark/>
          </w:tcPr>
          <w:p w14:paraId="704347B3" w14:textId="77777777" w:rsidR="002E2F8C" w:rsidRPr="00241F23" w:rsidRDefault="002E2F8C" w:rsidP="007B6216">
            <w:pPr>
              <w:pStyle w:val="Normal6"/>
              <w:rPr>
                <w:lang w:val="mt-MT"/>
              </w:rPr>
            </w:pPr>
            <w:r w:rsidRPr="00241F23">
              <w:rPr>
                <w:lang w:val="mt-MT"/>
              </w:rPr>
              <w:t>(4)</w:t>
            </w:r>
            <w:r w:rsidRPr="00241F23">
              <w:rPr>
                <w:lang w:val="mt-MT"/>
              </w:rPr>
              <w:tab/>
              <w:t xml:space="preserve">Skont l-Artikolu 5(1), il-punt (d), tad-Direttiva 2014/49/UE, depożiti ta’ ċerti istituzzjonijiet finanzjarji, inklużi ditti tal-investiment, huma esklużi mill-kopertura mid-DGS. Madankollu, il-fondi li dawk l-istituzzjonijiet finanzjarji jirċievu mill-klijenti tagħhom u li huma jiddepożitaw f’istituzzjoni ta’ kreditu f’isem il-klijenti tagħhom, </w:t>
            </w:r>
            <w:r w:rsidRPr="00241F23">
              <w:rPr>
                <w:b/>
                <w:bCs/>
                <w:i/>
                <w:iCs/>
                <w:lang w:val="mt-MT"/>
              </w:rPr>
              <w:t>fl-eżerċizzju tas-servizzi li joffru,</w:t>
            </w:r>
            <w:r w:rsidRPr="00241F23">
              <w:rPr>
                <w:lang w:val="mt-MT"/>
              </w:rPr>
              <w:t xml:space="preserve"> jenħtieġ li jiġu protetti soġġetti għal ċerti kundizzjonijiet.</w:t>
            </w:r>
          </w:p>
        </w:tc>
        <w:tc>
          <w:tcPr>
            <w:tcW w:w="4876" w:type="dxa"/>
            <w:hideMark/>
          </w:tcPr>
          <w:p w14:paraId="6022A319" w14:textId="77777777" w:rsidR="002E2F8C" w:rsidRPr="00241F23" w:rsidRDefault="002E2F8C" w:rsidP="007B6216">
            <w:pPr>
              <w:pStyle w:val="Normal6"/>
              <w:rPr>
                <w:szCs w:val="24"/>
                <w:lang w:val="mt-MT"/>
              </w:rPr>
            </w:pPr>
            <w:r w:rsidRPr="00241F23">
              <w:rPr>
                <w:lang w:val="mt-MT"/>
              </w:rPr>
              <w:t>(4)</w:t>
            </w:r>
            <w:r w:rsidRPr="00241F23">
              <w:rPr>
                <w:lang w:val="mt-MT"/>
              </w:rPr>
              <w:tab/>
              <w:t xml:space="preserve">Skont l-Artikolu 5(1), il-punt (d), tad-Direttiva 2014/49/UE, depożiti ta’ ċerti istituzzjonijiet finanzjarji, inklużi ditti tal-investiment, huma esklużi mill-kopertura mid-DGS. Madankollu, il-fondi li dawk l-istituzzjonijiet finanzjarji jirċievu mill-klijenti tagħhom u li huma jiddepożitaw f’istituzzjoni ta’ kreditu f’isem il-klijenti tagħhom, </w:t>
            </w:r>
            <w:r w:rsidRPr="00241F23">
              <w:rPr>
                <w:b/>
                <w:bCs/>
                <w:i/>
                <w:iCs/>
                <w:lang w:val="mt-MT"/>
              </w:rPr>
              <w:t>waqt it-twettiq tan-negozju tagħhom fil-kamp ta’ applikazzjoni tad-Direttiva (UE) 2015/2366, id-Direttiva 2009/110/KE u d-Direttiva Delegata tal-Kummissjoni (UE) 2017/593,</w:t>
            </w:r>
            <w:r w:rsidRPr="00241F23">
              <w:rPr>
                <w:lang w:val="mt-MT"/>
              </w:rPr>
              <w:t xml:space="preserve"> jenħtieġ li jiġu protetti soġġetti għal ċerti kundizzjonijiet.</w:t>
            </w:r>
          </w:p>
        </w:tc>
      </w:tr>
    </w:tbl>
    <w:p w14:paraId="14BA3B1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779C7EF"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5F7E8DA" w14:textId="77777777" w:rsidR="002E2F8C" w:rsidRPr="00241F23" w:rsidRDefault="002E2F8C" w:rsidP="002E2F8C">
      <w:pPr>
        <w:pStyle w:val="Normal12Italic"/>
        <w:rPr>
          <w:noProof w:val="0"/>
          <w:lang w:val="mt-MT"/>
        </w:rPr>
      </w:pPr>
      <w:r w:rsidRPr="00241F23">
        <w:rPr>
          <w:lang w:val="mt-MT"/>
        </w:rPr>
        <w:t>Ir-referenzi għal “istituzzjonijiet finanzjarji” u d-depożitu matul in-negozju tagħhom huma wesgħin wisq u għandhom jiġu llimitati għall-każijiet tal-użu li l-EBA u l-Kummissjoni jkunu eżaminaw minn qabel. Inkella, dan jista’ jwassal għal inkonsistenzi u konsegwenzi amministrattivi konsiderevoli li la kienu maħsuba u lanqas evalwati minn qabel.</w:t>
      </w:r>
    </w:p>
    <w:p w14:paraId="32ACC28C" w14:textId="77777777" w:rsidR="002E2F8C" w:rsidRPr="00241F23" w:rsidRDefault="002E2F8C" w:rsidP="002E2F8C">
      <w:r w:rsidRPr="00241F23">
        <w:rPr>
          <w:rStyle w:val="HideTWBExt"/>
        </w:rPr>
        <w:t>&lt;/Amend&gt;</w:t>
      </w:r>
    </w:p>
    <w:p w14:paraId="5F8103A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92</w:t>
      </w:r>
      <w:r w:rsidRPr="00241F23">
        <w:rPr>
          <w:rStyle w:val="HideTWBExt"/>
          <w:b w:val="0"/>
          <w:lang w:val="mt-MT"/>
        </w:rPr>
        <w:t>&lt;/NumAm&gt;</w:t>
      </w:r>
    </w:p>
    <w:p w14:paraId="737526D4"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705F9011" w14:textId="77777777" w:rsidR="002E2F8C" w:rsidRPr="00241F23" w:rsidRDefault="002E2F8C" w:rsidP="002E2F8C">
      <w:r w:rsidRPr="00241F23">
        <w:rPr>
          <w:rStyle w:val="HideTWBExt"/>
        </w:rPr>
        <w:lastRenderedPageBreak/>
        <w:t>&lt;/RepeatBlock-By&gt;</w:t>
      </w:r>
    </w:p>
    <w:p w14:paraId="1D26E28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7CCFC61" w14:textId="77777777" w:rsidR="002E2F8C" w:rsidRPr="00241F23" w:rsidRDefault="002E2F8C" w:rsidP="002E2F8C">
      <w:pPr>
        <w:pStyle w:val="NormalBold"/>
      </w:pPr>
      <w:r w:rsidRPr="00241F23">
        <w:rPr>
          <w:rStyle w:val="HideTWBExt"/>
          <w:b w:val="0"/>
        </w:rPr>
        <w:t>&lt;Article&gt;</w:t>
      </w:r>
      <w:r w:rsidRPr="00241F23">
        <w:t>Premessa 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0C66C02" w14:textId="77777777" w:rsidTr="007B6216">
        <w:trPr>
          <w:jc w:val="center"/>
        </w:trPr>
        <w:tc>
          <w:tcPr>
            <w:tcW w:w="9752" w:type="dxa"/>
            <w:gridSpan w:val="2"/>
          </w:tcPr>
          <w:p w14:paraId="0DFAFCF1" w14:textId="77777777" w:rsidR="002E2F8C" w:rsidRPr="00241F23" w:rsidRDefault="002E2F8C" w:rsidP="007B6216">
            <w:pPr>
              <w:keepNext/>
            </w:pPr>
          </w:p>
        </w:tc>
      </w:tr>
      <w:tr w:rsidR="009F0DBB" w:rsidRPr="00241F23" w14:paraId="1723ED09" w14:textId="77777777" w:rsidTr="007B6216">
        <w:trPr>
          <w:jc w:val="center"/>
        </w:trPr>
        <w:tc>
          <w:tcPr>
            <w:tcW w:w="4876" w:type="dxa"/>
            <w:hideMark/>
          </w:tcPr>
          <w:p w14:paraId="072A8D5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67D7CA8" w14:textId="77777777" w:rsidR="002E2F8C" w:rsidRPr="00241F23" w:rsidRDefault="002E2F8C" w:rsidP="007B6216">
            <w:pPr>
              <w:pStyle w:val="ColumnHeading"/>
              <w:keepNext/>
              <w:rPr>
                <w:lang w:val="mt-MT"/>
              </w:rPr>
            </w:pPr>
            <w:r w:rsidRPr="00241F23">
              <w:rPr>
                <w:lang w:val="mt-MT"/>
              </w:rPr>
              <w:t>Emenda</w:t>
            </w:r>
          </w:p>
        </w:tc>
      </w:tr>
      <w:tr w:rsidR="009F0DBB" w:rsidRPr="00241F23" w14:paraId="78E29B8E" w14:textId="77777777" w:rsidTr="007B6216">
        <w:trPr>
          <w:jc w:val="center"/>
        </w:trPr>
        <w:tc>
          <w:tcPr>
            <w:tcW w:w="4876" w:type="dxa"/>
            <w:hideMark/>
          </w:tcPr>
          <w:p w14:paraId="584927FE" w14:textId="77777777" w:rsidR="002E2F8C" w:rsidRPr="00241F23" w:rsidRDefault="002E2F8C" w:rsidP="007B6216">
            <w:pPr>
              <w:pStyle w:val="Normal6"/>
              <w:rPr>
                <w:lang w:val="mt-MT"/>
              </w:rPr>
            </w:pPr>
            <w:r w:rsidRPr="00241F23">
              <w:rPr>
                <w:lang w:val="mt-MT"/>
              </w:rPr>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w:t>
            </w:r>
            <w:r w:rsidRPr="00241F23">
              <w:rPr>
                <w:b/>
                <w:bCs/>
                <w:i/>
                <w:iCs/>
                <w:lang w:val="mt-MT"/>
              </w:rPr>
              <w:t>ġew</w:t>
            </w:r>
            <w:r w:rsidRPr="00241F23">
              <w:rPr>
                <w:lang w:val="mt-MT"/>
              </w:rPr>
              <w:t xml:space="preserve"> esklużi mill-kopertura. </w:t>
            </w:r>
            <w:r w:rsidRPr="00241F23">
              <w:rPr>
                <w:b/>
                <w:i/>
                <w:lang w:val="mt-MT"/>
              </w:rPr>
              <w:t>Madankollu, il-biċċa l-kbira tal-awtoritajiet pubbliċi (li f’xi Stati Membri jinkludu skejjel u sptarijiet) ma jistgħux jitqiesu bħala investituri professjonali. Għalhekk, huwa neċessarju li jiġi żgurat li d-depożiti tal-investituri mhux professjonali kollha, inklużi l-awtoritajiet pubbliċi, ikunu jistgħu jibbenefikaw mill-protezzjoni offruta minn DGS.</w:t>
            </w:r>
          </w:p>
        </w:tc>
        <w:tc>
          <w:tcPr>
            <w:tcW w:w="4876" w:type="dxa"/>
            <w:hideMark/>
          </w:tcPr>
          <w:p w14:paraId="09901E2F" w14:textId="77777777" w:rsidR="002E2F8C" w:rsidRPr="00241F23" w:rsidRDefault="002E2F8C" w:rsidP="007B6216">
            <w:pPr>
              <w:pStyle w:val="Normal6"/>
              <w:rPr>
                <w:szCs w:val="24"/>
                <w:lang w:val="mt-MT"/>
              </w:rPr>
            </w:pPr>
            <w:r w:rsidRPr="00241F23">
              <w:rPr>
                <w:lang w:val="mt-MT"/>
              </w:rPr>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w:t>
            </w:r>
            <w:r w:rsidRPr="00241F23">
              <w:rPr>
                <w:b/>
                <w:bCs/>
                <w:i/>
                <w:iCs/>
                <w:lang w:val="mt-MT"/>
              </w:rPr>
              <w:t>għandhom jibqgħu</w:t>
            </w:r>
            <w:r w:rsidRPr="00241F23">
              <w:rPr>
                <w:lang w:val="mt-MT"/>
              </w:rPr>
              <w:t xml:space="preserve"> esklużi mill-kopertura.</w:t>
            </w:r>
          </w:p>
        </w:tc>
      </w:tr>
    </w:tbl>
    <w:p w14:paraId="2876966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87535D9"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39FC1C3" w14:textId="77777777" w:rsidR="002E2F8C" w:rsidRPr="00241F23" w:rsidRDefault="002E2F8C" w:rsidP="002E2F8C">
      <w:pPr>
        <w:pStyle w:val="Normal12Italic"/>
        <w:rPr>
          <w:noProof w:val="0"/>
          <w:lang w:val="mt-MT"/>
        </w:rPr>
      </w:pPr>
      <w:r w:rsidRPr="00241F23">
        <w:rPr>
          <w:lang w:val="mt-MT"/>
        </w:rPr>
        <w:t>L-inklużjoni tal-awtoritajiet pubbliċi ma twassalx għal progress fl-objettiv tal-assigurazzjoni tad-depożiti. Dawn l-entitajiet ma jeħtiġux protezzjoni, u l-inklużjoni tagħhom lanqas ma għandha impatt fuq iż-żamma tal-istabbiltà finanzjarja. Il-gruppi tad-depożitant ma għandhomx jiġu inklużi fl-ambitu tal-protezzjoni biss minħabba raġunijiet ta’ sempliċità.</w:t>
      </w:r>
    </w:p>
    <w:p w14:paraId="52D94050" w14:textId="77777777" w:rsidR="002E2F8C" w:rsidRPr="00241F23" w:rsidRDefault="002E2F8C" w:rsidP="002E2F8C">
      <w:r w:rsidRPr="00241F23">
        <w:rPr>
          <w:rStyle w:val="HideTWBExt"/>
        </w:rPr>
        <w:t>&lt;/Amend&gt;</w:t>
      </w:r>
    </w:p>
    <w:p w14:paraId="6091DF9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93</w:t>
      </w:r>
      <w:r w:rsidRPr="00241F23">
        <w:rPr>
          <w:rStyle w:val="HideTWBExt"/>
          <w:b w:val="0"/>
          <w:lang w:val="mt-MT"/>
        </w:rPr>
        <w:t>&lt;/NumAm&gt;</w:t>
      </w:r>
    </w:p>
    <w:p w14:paraId="573AE6A3"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09AEEC0F" w14:textId="77777777" w:rsidR="002E2F8C" w:rsidRPr="00241F23" w:rsidRDefault="002E2F8C" w:rsidP="002E2F8C">
      <w:r w:rsidRPr="00241F23">
        <w:rPr>
          <w:rStyle w:val="HideTWBExt"/>
        </w:rPr>
        <w:t>&lt;/RepeatBlock-By&gt;</w:t>
      </w:r>
    </w:p>
    <w:p w14:paraId="16A2C40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D48274C" w14:textId="77777777" w:rsidR="002E2F8C" w:rsidRPr="00241F23" w:rsidRDefault="002E2F8C" w:rsidP="002E2F8C">
      <w:pPr>
        <w:pStyle w:val="NormalBold"/>
      </w:pPr>
      <w:r w:rsidRPr="00241F23">
        <w:rPr>
          <w:rStyle w:val="HideTWBExt"/>
          <w:b w:val="0"/>
        </w:rPr>
        <w:t>&lt;Article&gt;</w:t>
      </w:r>
      <w:r w:rsidRPr="00241F23">
        <w:t>Premessa 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B6B277C" w14:textId="77777777" w:rsidTr="007B6216">
        <w:trPr>
          <w:jc w:val="center"/>
        </w:trPr>
        <w:tc>
          <w:tcPr>
            <w:tcW w:w="9752" w:type="dxa"/>
            <w:gridSpan w:val="2"/>
          </w:tcPr>
          <w:p w14:paraId="5418831F" w14:textId="77777777" w:rsidR="002E2F8C" w:rsidRPr="00241F23" w:rsidRDefault="002E2F8C" w:rsidP="007B6216">
            <w:pPr>
              <w:keepNext/>
            </w:pPr>
          </w:p>
        </w:tc>
      </w:tr>
      <w:tr w:rsidR="009F0DBB" w:rsidRPr="00241F23" w14:paraId="651FA926" w14:textId="77777777" w:rsidTr="007B6216">
        <w:trPr>
          <w:jc w:val="center"/>
        </w:trPr>
        <w:tc>
          <w:tcPr>
            <w:tcW w:w="4876" w:type="dxa"/>
            <w:hideMark/>
          </w:tcPr>
          <w:p w14:paraId="68D6971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B700FED" w14:textId="77777777" w:rsidR="002E2F8C" w:rsidRPr="00241F23" w:rsidRDefault="002E2F8C" w:rsidP="007B6216">
            <w:pPr>
              <w:pStyle w:val="ColumnHeading"/>
              <w:keepNext/>
              <w:rPr>
                <w:lang w:val="mt-MT"/>
              </w:rPr>
            </w:pPr>
            <w:r w:rsidRPr="00241F23">
              <w:rPr>
                <w:lang w:val="mt-MT"/>
              </w:rPr>
              <w:t>Emenda</w:t>
            </w:r>
          </w:p>
        </w:tc>
      </w:tr>
      <w:tr w:rsidR="009F0DBB" w:rsidRPr="00241F23" w14:paraId="498D749E" w14:textId="77777777" w:rsidTr="007B6216">
        <w:trPr>
          <w:jc w:val="center"/>
        </w:trPr>
        <w:tc>
          <w:tcPr>
            <w:tcW w:w="4876" w:type="dxa"/>
            <w:hideMark/>
          </w:tcPr>
          <w:p w14:paraId="0AA8FD89" w14:textId="77777777" w:rsidR="002E2F8C" w:rsidRPr="00241F23" w:rsidRDefault="002E2F8C" w:rsidP="007B6216">
            <w:pPr>
              <w:pStyle w:val="Normal6"/>
              <w:rPr>
                <w:lang w:val="mt-MT"/>
              </w:rPr>
            </w:pPr>
            <w:r w:rsidRPr="00241F23">
              <w:rPr>
                <w:lang w:val="mt-MT"/>
              </w:rPr>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w:t>
            </w:r>
            <w:r w:rsidRPr="00241F23">
              <w:rPr>
                <w:b/>
                <w:bCs/>
                <w:i/>
                <w:iCs/>
                <w:lang w:val="mt-MT"/>
              </w:rPr>
              <w:t>ġew</w:t>
            </w:r>
            <w:r w:rsidRPr="00241F23">
              <w:rPr>
                <w:lang w:val="mt-MT"/>
              </w:rPr>
              <w:t xml:space="preserve"> esklużi </w:t>
            </w:r>
            <w:r w:rsidRPr="00241F23">
              <w:rPr>
                <w:lang w:val="mt-MT"/>
              </w:rPr>
              <w:lastRenderedPageBreak/>
              <w:t xml:space="preserve">mill-kopertura. </w:t>
            </w:r>
            <w:r w:rsidRPr="00241F23">
              <w:rPr>
                <w:b/>
                <w:i/>
                <w:lang w:val="mt-MT"/>
              </w:rPr>
              <w:t>Madankollu, il-biċċa l-kbira tal-awtoritajiet pubbliċi (li f’xi Stati Membri jinkludu skejjel u sptarijiet) ma jistgħux jitqiesu bħala investituri professjonali. Għalhekk, huwa neċessarju li jiġi żgurat li d-depożiti tal-investituri mhux professjonali kollha, inklużi l-awtoritajiet pubbliċi, ikunu jistgħu jibbenefikaw mill-protezzjoni offruta minn DGS.</w:t>
            </w:r>
          </w:p>
        </w:tc>
        <w:tc>
          <w:tcPr>
            <w:tcW w:w="4876" w:type="dxa"/>
            <w:hideMark/>
          </w:tcPr>
          <w:p w14:paraId="1013255F" w14:textId="77777777" w:rsidR="002E2F8C" w:rsidRPr="00241F23" w:rsidRDefault="002E2F8C" w:rsidP="007B6216">
            <w:pPr>
              <w:pStyle w:val="Normal6"/>
              <w:rPr>
                <w:szCs w:val="24"/>
                <w:lang w:val="mt-MT"/>
              </w:rPr>
            </w:pPr>
            <w:r w:rsidRPr="00241F23">
              <w:rPr>
                <w:lang w:val="mt-MT"/>
              </w:rPr>
              <w:lastRenderedPageBreak/>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w:t>
            </w:r>
            <w:r w:rsidRPr="00241F23">
              <w:rPr>
                <w:b/>
                <w:bCs/>
                <w:i/>
                <w:iCs/>
                <w:lang w:val="mt-MT"/>
              </w:rPr>
              <w:t xml:space="preserve">għandhom </w:t>
            </w:r>
            <w:r w:rsidRPr="00241F23">
              <w:rPr>
                <w:b/>
                <w:bCs/>
                <w:i/>
                <w:iCs/>
                <w:lang w:val="mt-MT"/>
              </w:rPr>
              <w:lastRenderedPageBreak/>
              <w:t>jibqgħu</w:t>
            </w:r>
            <w:r w:rsidRPr="00241F23">
              <w:rPr>
                <w:lang w:val="mt-MT"/>
              </w:rPr>
              <w:t xml:space="preserve"> esklużi mill-kopertura.</w:t>
            </w:r>
          </w:p>
        </w:tc>
      </w:tr>
    </w:tbl>
    <w:p w14:paraId="52BFB9B3"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43DBE0" w14:textId="77777777" w:rsidR="002E2F8C" w:rsidRPr="00241F23" w:rsidRDefault="002E2F8C" w:rsidP="002E2F8C">
      <w:r w:rsidRPr="00241F23">
        <w:rPr>
          <w:rStyle w:val="HideTWBExt"/>
        </w:rPr>
        <w:t>&lt;/Amend&gt;</w:t>
      </w:r>
    </w:p>
    <w:p w14:paraId="018FD56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94</w:t>
      </w:r>
      <w:r w:rsidRPr="00241F23">
        <w:rPr>
          <w:rStyle w:val="HideTWBExt"/>
          <w:b w:val="0"/>
          <w:lang w:val="mt-MT"/>
        </w:rPr>
        <w:t>&lt;/NumAm&gt;</w:t>
      </w:r>
    </w:p>
    <w:p w14:paraId="05FA79D2" w14:textId="77777777" w:rsidR="002E2F8C" w:rsidRPr="00241F23" w:rsidRDefault="002E2F8C" w:rsidP="002E2F8C">
      <w:pPr>
        <w:pStyle w:val="NormalBold"/>
      </w:pPr>
      <w:r w:rsidRPr="00241F23">
        <w:rPr>
          <w:rStyle w:val="HideTWBExt"/>
          <w:b w:val="0"/>
        </w:rPr>
        <w:t>&lt;RepeatBlock-By&gt;&lt;Members&gt;</w:t>
      </w:r>
      <w:r w:rsidRPr="00241F23">
        <w:t>Roberts Zīle</w:t>
      </w:r>
      <w:r w:rsidRPr="00241F23">
        <w:rPr>
          <w:rStyle w:val="HideTWBExt"/>
          <w:b w:val="0"/>
        </w:rPr>
        <w:t>&lt;/Members&gt;</w:t>
      </w:r>
    </w:p>
    <w:p w14:paraId="75201B41" w14:textId="77777777" w:rsidR="002E2F8C" w:rsidRPr="00241F23" w:rsidRDefault="002E2F8C" w:rsidP="002E2F8C">
      <w:r w:rsidRPr="00241F23">
        <w:rPr>
          <w:rStyle w:val="HideTWBExt"/>
        </w:rPr>
        <w:t>&lt;/RepeatBlock-By&gt;</w:t>
      </w:r>
    </w:p>
    <w:p w14:paraId="6BC295E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2FCA218" w14:textId="77777777" w:rsidR="002E2F8C" w:rsidRPr="00241F23" w:rsidRDefault="002E2F8C" w:rsidP="002E2F8C">
      <w:pPr>
        <w:pStyle w:val="NormalBold"/>
      </w:pPr>
      <w:r w:rsidRPr="00241F23">
        <w:rPr>
          <w:rStyle w:val="HideTWBExt"/>
          <w:b w:val="0"/>
        </w:rPr>
        <w:t>&lt;Article&gt;</w:t>
      </w:r>
      <w:r w:rsidRPr="00241F23">
        <w:t>Premessa 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9FFE701" w14:textId="77777777" w:rsidTr="007B6216">
        <w:trPr>
          <w:jc w:val="center"/>
        </w:trPr>
        <w:tc>
          <w:tcPr>
            <w:tcW w:w="9752" w:type="dxa"/>
            <w:gridSpan w:val="2"/>
          </w:tcPr>
          <w:p w14:paraId="50E345F7" w14:textId="77777777" w:rsidR="002E2F8C" w:rsidRPr="00241F23" w:rsidRDefault="002E2F8C" w:rsidP="007B6216">
            <w:pPr>
              <w:keepNext/>
            </w:pPr>
          </w:p>
        </w:tc>
      </w:tr>
      <w:tr w:rsidR="009F0DBB" w:rsidRPr="00241F23" w14:paraId="17C94FFA" w14:textId="77777777" w:rsidTr="007B6216">
        <w:trPr>
          <w:jc w:val="center"/>
        </w:trPr>
        <w:tc>
          <w:tcPr>
            <w:tcW w:w="4876" w:type="dxa"/>
            <w:hideMark/>
          </w:tcPr>
          <w:p w14:paraId="294DD5C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A0EE08D" w14:textId="77777777" w:rsidR="002E2F8C" w:rsidRPr="00241F23" w:rsidRDefault="002E2F8C" w:rsidP="007B6216">
            <w:pPr>
              <w:pStyle w:val="ColumnHeading"/>
              <w:keepNext/>
              <w:rPr>
                <w:lang w:val="mt-MT"/>
              </w:rPr>
            </w:pPr>
            <w:r w:rsidRPr="00241F23">
              <w:rPr>
                <w:lang w:val="mt-MT"/>
              </w:rPr>
              <w:t>Emenda</w:t>
            </w:r>
          </w:p>
        </w:tc>
      </w:tr>
      <w:tr w:rsidR="009F0DBB" w:rsidRPr="00241F23" w14:paraId="025224E8" w14:textId="77777777" w:rsidTr="007B6216">
        <w:trPr>
          <w:jc w:val="center"/>
        </w:trPr>
        <w:tc>
          <w:tcPr>
            <w:tcW w:w="4876" w:type="dxa"/>
            <w:hideMark/>
          </w:tcPr>
          <w:p w14:paraId="210DD9A0" w14:textId="77777777" w:rsidR="002E2F8C" w:rsidRPr="00241F23" w:rsidRDefault="002E2F8C" w:rsidP="007B6216">
            <w:pPr>
              <w:pStyle w:val="Normal6"/>
              <w:rPr>
                <w:lang w:val="mt-MT"/>
              </w:rPr>
            </w:pPr>
            <w:r w:rsidRPr="00241F23">
              <w:rPr>
                <w:lang w:val="mt-MT"/>
              </w:rPr>
              <w:t>(5)</w:t>
            </w:r>
            <w:r w:rsidRPr="00241F23">
              <w:rPr>
                <w:lang w:val="mt-MT"/>
              </w:rPr>
              <w:tab/>
              <w:t>Il-firxa ta’ depożitanti li bħalissa huma protetti permezz ta’ ripagament minn DGS hija motivata mix-xewqa li jiġu protetti investituri mhux professjonali, filwaqt li investituri professjonali jitqiesu li ma jeħtiġux tali protezzjoni. Għal dik ir-raġuni, l-awtoritajiet pubbliċi ġew esklużi mill-kopertura. Madankollu, il-biċċa l-kbira tal-awtoritajiet pubbliċi (li f’xi Stati Membri jinkludu skejjel u sptarijiet) ma jistgħux jitqiesu bħala investituri professjonali. Għalhekk, huwa neċessarju li jiġi żgurat li d-depożiti tal-investituri mhux professjonali kollha, inklużi l-awtoritajiet pubbliċi, ikunu jistgħu jibbenefikaw mill-protezzjoni offruta minn DGS.</w:t>
            </w:r>
          </w:p>
        </w:tc>
        <w:tc>
          <w:tcPr>
            <w:tcW w:w="4876" w:type="dxa"/>
            <w:hideMark/>
          </w:tcPr>
          <w:p w14:paraId="2B62A49F" w14:textId="77777777" w:rsidR="002E2F8C" w:rsidRPr="00241F23" w:rsidRDefault="002E2F8C" w:rsidP="007B6216">
            <w:pPr>
              <w:pStyle w:val="Normal6"/>
              <w:rPr>
                <w:szCs w:val="24"/>
                <w:lang w:val="mt-MT"/>
              </w:rPr>
            </w:pPr>
            <w:r w:rsidRPr="00241F23">
              <w:rPr>
                <w:lang w:val="mt-MT"/>
              </w:rPr>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ġew esklużi mill-kopertura. Madankollu, il-biċċa l-kbira tal-awtoritajiet pubbliċi (li f’xi Stati Membri jinkludu skejjel u sptarijiet) ma jistgħux jitqiesu bħala investituri professjonali. Għalhekk, </w:t>
            </w:r>
            <w:r w:rsidRPr="00241F23">
              <w:rPr>
                <w:b/>
                <w:bCs/>
                <w:i/>
                <w:iCs/>
                <w:lang w:val="mt-MT"/>
              </w:rPr>
              <w:t>sabiex jiġu ffaċilitati kundizzjonijiet ekwit fis-suq uniku,</w:t>
            </w:r>
            <w:r w:rsidRPr="00241F23">
              <w:rPr>
                <w:lang w:val="mt-MT"/>
              </w:rPr>
              <w:t xml:space="preserve"> huwa neċessarju li jiġi żgurat li d-depożiti tal-investituri mhux professjonali kollha, inklużi l-awtoritajiet pubbliċi, ikunu jistgħu jibbenefikaw mill-protezzjoni offruta minn DGS.</w:t>
            </w:r>
          </w:p>
        </w:tc>
      </w:tr>
    </w:tbl>
    <w:p w14:paraId="245E942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B6654AA" w14:textId="77777777" w:rsidR="002E2F8C" w:rsidRPr="00241F23" w:rsidRDefault="002E2F8C" w:rsidP="002E2F8C">
      <w:r w:rsidRPr="00241F23">
        <w:rPr>
          <w:rStyle w:val="HideTWBExt"/>
        </w:rPr>
        <w:t>&lt;/Amend&gt;</w:t>
      </w:r>
    </w:p>
    <w:p w14:paraId="20668B7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95</w:t>
      </w:r>
      <w:r w:rsidRPr="00241F23">
        <w:rPr>
          <w:rStyle w:val="HideTWBExt"/>
          <w:b w:val="0"/>
          <w:lang w:val="mt-MT"/>
        </w:rPr>
        <w:t>&lt;/NumAm&gt;</w:t>
      </w:r>
    </w:p>
    <w:p w14:paraId="1901593B"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3C8EFB8" w14:textId="77777777" w:rsidR="002E2F8C" w:rsidRPr="00241F23" w:rsidRDefault="002E2F8C" w:rsidP="002E2F8C">
      <w:r w:rsidRPr="00241F23">
        <w:rPr>
          <w:rStyle w:val="HideTWBExt"/>
        </w:rPr>
        <w:t>&lt;/RepeatBlock-By&gt;</w:t>
      </w:r>
    </w:p>
    <w:p w14:paraId="2EA14408"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7BBBA6BE" w14:textId="77777777" w:rsidR="002E2F8C" w:rsidRPr="00241F23" w:rsidRDefault="002E2F8C" w:rsidP="002E2F8C">
      <w:pPr>
        <w:pStyle w:val="NormalBold"/>
      </w:pPr>
      <w:r w:rsidRPr="00241F23">
        <w:rPr>
          <w:rStyle w:val="HideTWBExt"/>
          <w:b w:val="0"/>
        </w:rPr>
        <w:t>&lt;Article&gt;</w:t>
      </w:r>
      <w:r w:rsidRPr="00241F23">
        <w:t>Premessa 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99B5DDB" w14:textId="77777777" w:rsidTr="007B6216">
        <w:trPr>
          <w:jc w:val="center"/>
        </w:trPr>
        <w:tc>
          <w:tcPr>
            <w:tcW w:w="9752" w:type="dxa"/>
            <w:gridSpan w:val="2"/>
          </w:tcPr>
          <w:p w14:paraId="68F8BDEF" w14:textId="77777777" w:rsidR="002E2F8C" w:rsidRPr="00241F23" w:rsidRDefault="002E2F8C" w:rsidP="007B6216">
            <w:pPr>
              <w:keepNext/>
            </w:pPr>
          </w:p>
        </w:tc>
      </w:tr>
      <w:tr w:rsidR="009F0DBB" w:rsidRPr="00241F23" w14:paraId="2D3B4980" w14:textId="77777777" w:rsidTr="007B6216">
        <w:trPr>
          <w:jc w:val="center"/>
        </w:trPr>
        <w:tc>
          <w:tcPr>
            <w:tcW w:w="4876" w:type="dxa"/>
            <w:hideMark/>
          </w:tcPr>
          <w:p w14:paraId="486C60D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0CC007C" w14:textId="77777777" w:rsidR="002E2F8C" w:rsidRPr="00241F23" w:rsidRDefault="002E2F8C" w:rsidP="007B6216">
            <w:pPr>
              <w:pStyle w:val="ColumnHeading"/>
              <w:keepNext/>
              <w:rPr>
                <w:lang w:val="mt-MT"/>
              </w:rPr>
            </w:pPr>
            <w:r w:rsidRPr="00241F23">
              <w:rPr>
                <w:lang w:val="mt-MT"/>
              </w:rPr>
              <w:t>Emenda</w:t>
            </w:r>
          </w:p>
        </w:tc>
      </w:tr>
      <w:tr w:rsidR="009F0DBB" w:rsidRPr="00241F23" w14:paraId="4409A4F7" w14:textId="77777777" w:rsidTr="007B6216">
        <w:trPr>
          <w:jc w:val="center"/>
        </w:trPr>
        <w:tc>
          <w:tcPr>
            <w:tcW w:w="4876" w:type="dxa"/>
            <w:hideMark/>
          </w:tcPr>
          <w:p w14:paraId="567F6CAC" w14:textId="77777777" w:rsidR="002E2F8C" w:rsidRPr="00241F23" w:rsidRDefault="002E2F8C" w:rsidP="007B6216">
            <w:pPr>
              <w:pStyle w:val="Normal6"/>
              <w:rPr>
                <w:lang w:val="mt-MT"/>
              </w:rPr>
            </w:pPr>
            <w:r w:rsidRPr="00241F23">
              <w:rPr>
                <w:lang w:val="mt-MT"/>
              </w:rPr>
              <w:t>(5)</w:t>
            </w:r>
            <w:r w:rsidRPr="00241F23">
              <w:rPr>
                <w:lang w:val="mt-MT"/>
              </w:rPr>
              <w:tab/>
              <w:t>Il-firxa ta’ depożitanti li bħalissa huma protetti permezz ta’ ripagament minn DGS hija motivata mix-xewqa li jiġu protetti investituri mhux professjonali, filwaqt li investituri professjonali jitqiesu li ma jeħtiġux tali protezzjoni. Għal dik ir-raġuni, l-awtoritajiet pubbliċi ġew esklużi mill-kopertura. Madankollu, il-biċċa l-kbira tal-awtoritajiet pubbliċi (li f’xi Stati Membri jinkludu skejjel u sptarijiet) ma jistgħux jitqiesu bħala investituri professjonali. Għalhekk, huwa neċessarju li jiġi żgurat li d-depożiti tal-investituri mhux professjonali kollha, inklużi l-awtoritajiet pubbliċi, ikunu jistgħu jibbenefikaw mill-protezzjoni offruta minn DGS.</w:t>
            </w:r>
          </w:p>
        </w:tc>
        <w:tc>
          <w:tcPr>
            <w:tcW w:w="4876" w:type="dxa"/>
            <w:hideMark/>
          </w:tcPr>
          <w:p w14:paraId="7178D82A" w14:textId="77777777" w:rsidR="002E2F8C" w:rsidRPr="00241F23" w:rsidRDefault="002E2F8C" w:rsidP="007B6216">
            <w:pPr>
              <w:pStyle w:val="Normal6"/>
              <w:rPr>
                <w:szCs w:val="24"/>
                <w:lang w:val="mt-MT"/>
              </w:rPr>
            </w:pPr>
            <w:r w:rsidRPr="00241F23">
              <w:rPr>
                <w:lang w:val="mt-MT"/>
              </w:rPr>
              <w:t>(5)</w:t>
            </w:r>
            <w:r w:rsidRPr="00241F23">
              <w:rPr>
                <w:lang w:val="mt-MT"/>
              </w:rPr>
              <w:tab/>
              <w:t xml:space="preserve">Il-firxa ta’ depożitanti li bħalissa huma protetti permezz ta’ ripagament minn DGS hija motivata mix-xewqa li jiġu protetti investituri mhux professjonali, filwaqt li investituri professjonali jitqiesu li ma jeħtiġux tali protezzjoni. Għal dik ir-raġuni, l-awtoritajiet pubbliċi ġew esklużi mill-kopertura. Madankollu, il-biċċa l-kbira tal-awtoritajiet pubbliċi (li f’xi Stati Membri jinkludu skejjel u sptarijiet) ma jistgħux jitqiesu bħala investituri professjonali. Għalhekk, huwa neċessarju li jiġi żgurat li d-depożiti tal-investituri mhux professjonali kollha, inklużi l-awtoritajiet pubbliċi </w:t>
            </w:r>
            <w:r w:rsidRPr="00241F23">
              <w:rPr>
                <w:b/>
                <w:bCs/>
                <w:i/>
                <w:iCs/>
                <w:lang w:val="mt-MT"/>
              </w:rPr>
              <w:t>żgħar</w:t>
            </w:r>
            <w:r w:rsidRPr="00241F23">
              <w:rPr>
                <w:lang w:val="mt-MT"/>
              </w:rPr>
              <w:t>, ikunu jistgħu jibbenefikaw mill-protezzjoni offruta minn DGS.</w:t>
            </w:r>
          </w:p>
        </w:tc>
      </w:tr>
    </w:tbl>
    <w:p w14:paraId="410A6C2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7E4C906"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F00BA61" w14:textId="77777777" w:rsidR="002E2F8C" w:rsidRPr="00241F23" w:rsidRDefault="002E2F8C" w:rsidP="002E2F8C">
      <w:pPr>
        <w:pStyle w:val="Normal12Italic"/>
        <w:rPr>
          <w:noProof w:val="0"/>
          <w:lang w:val="mt-MT"/>
        </w:rPr>
      </w:pPr>
      <w:r w:rsidRPr="00241F23">
        <w:rPr>
          <w:lang w:val="mt-MT"/>
        </w:rPr>
        <w:t>F’konformità mal-objettiv ġenerali li fil-kopertura jiġu inklużi xi entitajiet settorjali pubbliċi li ma humiex depożitaturi sofistikati (bħal skejjel, sptarijiet, xi servizzi lokali eċċ.), din l-emenda tiċċara li l-gvernijiet ċentrali/reġjonali għandhom jibqgħu esklużi mill-kopertura. Dan inaqqas ir-riskju li parti mill-piż tar-riskju sovran titqiegħed fuq id-DGS.</w:t>
      </w:r>
    </w:p>
    <w:p w14:paraId="49FAF4DA" w14:textId="77777777" w:rsidR="002E2F8C" w:rsidRPr="00241F23" w:rsidRDefault="002E2F8C" w:rsidP="002E2F8C">
      <w:r w:rsidRPr="00241F23">
        <w:rPr>
          <w:rStyle w:val="HideTWBExt"/>
        </w:rPr>
        <w:t>&lt;/Amend&gt;</w:t>
      </w:r>
    </w:p>
    <w:p w14:paraId="7136428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96</w:t>
      </w:r>
      <w:r w:rsidRPr="00241F23">
        <w:rPr>
          <w:rStyle w:val="HideTWBExt"/>
          <w:b w:val="0"/>
          <w:lang w:val="mt-MT"/>
        </w:rPr>
        <w:t>&lt;/NumAm&gt;</w:t>
      </w:r>
    </w:p>
    <w:p w14:paraId="49A435CD"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BB0C8D3" w14:textId="77777777" w:rsidR="002E2F8C" w:rsidRPr="00241F23" w:rsidRDefault="002E2F8C" w:rsidP="002E2F8C">
      <w:r w:rsidRPr="00241F23">
        <w:rPr>
          <w:rStyle w:val="HideTWBExt"/>
        </w:rPr>
        <w:t>&lt;/RepeatBlock-By&gt;</w:t>
      </w:r>
    </w:p>
    <w:p w14:paraId="081507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9DA9DFF" w14:textId="77777777" w:rsidR="002E2F8C" w:rsidRPr="00241F23" w:rsidRDefault="002E2F8C" w:rsidP="002E2F8C">
      <w:pPr>
        <w:pStyle w:val="NormalBold"/>
      </w:pPr>
      <w:r w:rsidRPr="00241F23">
        <w:rPr>
          <w:rStyle w:val="HideTWBExt"/>
          <w:b w:val="0"/>
        </w:rPr>
        <w:t>&lt;Article&gt;</w:t>
      </w:r>
      <w:r w:rsidRPr="00241F23">
        <w:t>Premessa 7</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2C03B59" w14:textId="77777777" w:rsidTr="007B6216">
        <w:trPr>
          <w:jc w:val="center"/>
        </w:trPr>
        <w:tc>
          <w:tcPr>
            <w:tcW w:w="9752" w:type="dxa"/>
            <w:gridSpan w:val="2"/>
          </w:tcPr>
          <w:p w14:paraId="42EBFFC7" w14:textId="77777777" w:rsidR="002E2F8C" w:rsidRPr="00241F23" w:rsidRDefault="002E2F8C" w:rsidP="007B6216">
            <w:pPr>
              <w:keepNext/>
            </w:pPr>
          </w:p>
        </w:tc>
      </w:tr>
      <w:tr w:rsidR="009F0DBB" w:rsidRPr="00241F23" w14:paraId="3C1A617A" w14:textId="77777777" w:rsidTr="007B6216">
        <w:trPr>
          <w:jc w:val="center"/>
        </w:trPr>
        <w:tc>
          <w:tcPr>
            <w:tcW w:w="4876" w:type="dxa"/>
            <w:hideMark/>
          </w:tcPr>
          <w:p w14:paraId="53B1BF2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4FF9595" w14:textId="77777777" w:rsidR="002E2F8C" w:rsidRPr="00241F23" w:rsidRDefault="002E2F8C" w:rsidP="007B6216">
            <w:pPr>
              <w:pStyle w:val="ColumnHeading"/>
              <w:keepNext/>
              <w:rPr>
                <w:lang w:val="mt-MT"/>
              </w:rPr>
            </w:pPr>
            <w:r w:rsidRPr="00241F23">
              <w:rPr>
                <w:lang w:val="mt-MT"/>
              </w:rPr>
              <w:t>Emenda</w:t>
            </w:r>
          </w:p>
        </w:tc>
      </w:tr>
      <w:tr w:rsidR="009F0DBB" w:rsidRPr="00241F23" w14:paraId="756BE886" w14:textId="77777777" w:rsidTr="007B6216">
        <w:trPr>
          <w:jc w:val="center"/>
        </w:trPr>
        <w:tc>
          <w:tcPr>
            <w:tcW w:w="4876" w:type="dxa"/>
            <w:hideMark/>
          </w:tcPr>
          <w:p w14:paraId="5B1A51D2" w14:textId="77777777" w:rsidR="002E2F8C" w:rsidRPr="00241F23" w:rsidRDefault="002E2F8C" w:rsidP="007B6216">
            <w:pPr>
              <w:pStyle w:val="Normal6"/>
              <w:rPr>
                <w:lang w:val="mt-MT"/>
              </w:rPr>
            </w:pPr>
            <w:r w:rsidRPr="00241F23">
              <w:rPr>
                <w:lang w:val="mt-MT"/>
              </w:rPr>
              <w:t>(7)</w:t>
            </w:r>
            <w:r w:rsidRPr="00241F23">
              <w:rPr>
                <w:lang w:val="mt-MT"/>
              </w:rPr>
              <w:tab/>
              <w:t xml:space="preserve">Matul tranżazzjoni ta’ proprjetà immobbli, il-fondi jistgħu jgħaddu minn kontijiet differenti qabel is-saldu attwali tat-tranżazzjoni. Għalhekk, sabiex jiġu protetti d-depożitanti li jgħaddu minn tranżazzjonijiet ta’ proprjetà immobbli b’mod omoġenu, jenħtieġ li l-protezzjoni ta’ bilanċi temporanji għoljin tapplika għar-rikavat ta’ bejgħ kif ukoll għall-fondi </w:t>
            </w:r>
            <w:r w:rsidRPr="00241F23">
              <w:rPr>
                <w:lang w:val="mt-MT"/>
              </w:rPr>
              <w:lastRenderedPageBreak/>
              <w:t xml:space="preserve">ddepożitati għax-xiri ta’ proprjetà residenzjali privata </w:t>
            </w:r>
            <w:r w:rsidRPr="00241F23">
              <w:rPr>
                <w:b/>
                <w:bCs/>
                <w:i/>
                <w:iCs/>
                <w:lang w:val="mt-MT"/>
              </w:rPr>
              <w:t>fit-terminu</w:t>
            </w:r>
            <w:r w:rsidRPr="00241F23">
              <w:rPr>
                <w:lang w:val="mt-MT"/>
              </w:rPr>
              <w:t xml:space="preserve"> qasir.</w:t>
            </w:r>
          </w:p>
        </w:tc>
        <w:tc>
          <w:tcPr>
            <w:tcW w:w="4876" w:type="dxa"/>
            <w:hideMark/>
          </w:tcPr>
          <w:p w14:paraId="1BC1D097" w14:textId="77777777" w:rsidR="002E2F8C" w:rsidRPr="00241F23" w:rsidRDefault="002E2F8C" w:rsidP="007B6216">
            <w:pPr>
              <w:pStyle w:val="Normal6"/>
              <w:rPr>
                <w:szCs w:val="24"/>
                <w:lang w:val="mt-MT"/>
              </w:rPr>
            </w:pPr>
            <w:r w:rsidRPr="00241F23">
              <w:rPr>
                <w:lang w:val="mt-MT"/>
              </w:rPr>
              <w:lastRenderedPageBreak/>
              <w:t>(7)</w:t>
            </w:r>
            <w:r w:rsidRPr="00241F23">
              <w:rPr>
                <w:lang w:val="mt-MT"/>
              </w:rPr>
              <w:tab/>
              <w:t xml:space="preserve">Matul tranżazzjoni ta’ proprjetà immobbli, il-fondi jistgħu jgħaddu minn kontijiet differenti qabel is-saldu attwali tat-tranżazzjoni. Għalhekk, sabiex jiġu protetti d-depożitanti li jgħaddu minn tranżazzjonijiet ta’ proprjetà immobbli b’mod omoġenu, jenħtieġ li l-protezzjoni ta’ bilanċi temporanji għoljin tapplika għar-rikavat ta’ bejgħ kif ukoll għall-fondi </w:t>
            </w:r>
            <w:r w:rsidRPr="00241F23">
              <w:rPr>
                <w:lang w:val="mt-MT"/>
              </w:rPr>
              <w:lastRenderedPageBreak/>
              <w:t xml:space="preserve">ddepożitati għax-xiri ta’ proprjetà residenzjali privata </w:t>
            </w:r>
            <w:r w:rsidRPr="00241F23">
              <w:rPr>
                <w:b/>
                <w:bCs/>
                <w:i/>
                <w:iCs/>
                <w:lang w:val="mt-MT"/>
              </w:rPr>
              <w:t>f’perjodu ta’ terminu</w:t>
            </w:r>
            <w:r w:rsidRPr="00241F23">
              <w:rPr>
                <w:lang w:val="mt-MT"/>
              </w:rPr>
              <w:t xml:space="preserve"> qasir </w:t>
            </w:r>
            <w:r w:rsidRPr="00241F23">
              <w:rPr>
                <w:b/>
                <w:bCs/>
                <w:i/>
                <w:iCs/>
                <w:lang w:val="mt-MT"/>
              </w:rPr>
              <w:t>definit minn qabel</w:t>
            </w:r>
            <w:r w:rsidRPr="00241F23">
              <w:rPr>
                <w:lang w:val="mt-MT"/>
              </w:rPr>
              <w:t>.</w:t>
            </w:r>
          </w:p>
        </w:tc>
      </w:tr>
    </w:tbl>
    <w:p w14:paraId="47C45B4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2EFBEA3"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271645B" w14:textId="77777777" w:rsidR="002E2F8C" w:rsidRPr="00241F23" w:rsidRDefault="002E2F8C" w:rsidP="002E2F8C">
      <w:pPr>
        <w:pStyle w:val="Normal12Italic"/>
        <w:rPr>
          <w:noProof w:val="0"/>
          <w:lang w:val="mt-MT"/>
        </w:rPr>
      </w:pPr>
      <w:r w:rsidRPr="00241F23">
        <w:rPr>
          <w:lang w:val="mt-MT"/>
        </w:rPr>
        <w:t>L-esperjenza prattika mill-SDG uriet li affarijiet bħal trasferimenti (eż. minn kontijiet kurrenti għal kontijiet ta’ sejħa), kategoriji (eż. proprjetà immobbli okkupata mis-sid biss), eċċ. u l-frażi “fit-terminu qasir” jeħtieġ li jiġu speċifikati f’aktar dettall hawnhekk.</w:t>
      </w:r>
    </w:p>
    <w:p w14:paraId="6323DB89" w14:textId="77777777" w:rsidR="002E2F8C" w:rsidRPr="00241F23" w:rsidRDefault="002E2F8C" w:rsidP="002E2F8C">
      <w:r w:rsidRPr="00241F23">
        <w:rPr>
          <w:rStyle w:val="HideTWBExt"/>
        </w:rPr>
        <w:t>&lt;/Amend&gt;</w:t>
      </w:r>
    </w:p>
    <w:p w14:paraId="02AF747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97</w:t>
      </w:r>
      <w:r w:rsidRPr="00241F23">
        <w:rPr>
          <w:rStyle w:val="HideTWBExt"/>
          <w:b w:val="0"/>
          <w:lang w:val="mt-MT"/>
        </w:rPr>
        <w:t>&lt;/NumAm&gt;</w:t>
      </w:r>
    </w:p>
    <w:p w14:paraId="2013A4D7"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2CA79B02" w14:textId="77777777" w:rsidR="002E2F8C" w:rsidRPr="00241F23" w:rsidRDefault="002E2F8C" w:rsidP="002E2F8C">
      <w:r w:rsidRPr="00241F23">
        <w:rPr>
          <w:rStyle w:val="HideTWBExt"/>
        </w:rPr>
        <w:t>&lt;/RepeatBlock-By&gt;</w:t>
      </w:r>
    </w:p>
    <w:p w14:paraId="34F2707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D19624" w14:textId="77777777" w:rsidR="002E2F8C" w:rsidRPr="00241F23" w:rsidRDefault="002E2F8C" w:rsidP="002E2F8C">
      <w:pPr>
        <w:pStyle w:val="NormalBold"/>
      </w:pPr>
      <w:r w:rsidRPr="00241F23">
        <w:rPr>
          <w:rStyle w:val="HideTWBExt"/>
          <w:b w:val="0"/>
        </w:rPr>
        <w:t>&lt;Article&gt;</w:t>
      </w:r>
      <w:r w:rsidRPr="00241F23">
        <w:t>Premessa 16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D0081A6" w14:textId="77777777" w:rsidTr="007B6216">
        <w:trPr>
          <w:jc w:val="center"/>
        </w:trPr>
        <w:tc>
          <w:tcPr>
            <w:tcW w:w="9752" w:type="dxa"/>
            <w:gridSpan w:val="2"/>
          </w:tcPr>
          <w:p w14:paraId="2A79C828" w14:textId="77777777" w:rsidR="002E2F8C" w:rsidRPr="00241F23" w:rsidRDefault="002E2F8C" w:rsidP="007B6216">
            <w:pPr>
              <w:keepNext/>
            </w:pPr>
          </w:p>
        </w:tc>
      </w:tr>
      <w:tr w:rsidR="009F0DBB" w:rsidRPr="00241F23" w14:paraId="45D848E7" w14:textId="77777777" w:rsidTr="007B6216">
        <w:trPr>
          <w:jc w:val="center"/>
        </w:trPr>
        <w:tc>
          <w:tcPr>
            <w:tcW w:w="4876" w:type="dxa"/>
            <w:hideMark/>
          </w:tcPr>
          <w:p w14:paraId="377A6BF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E8D829A" w14:textId="77777777" w:rsidR="002E2F8C" w:rsidRPr="00241F23" w:rsidRDefault="002E2F8C" w:rsidP="007B6216">
            <w:pPr>
              <w:pStyle w:val="ColumnHeading"/>
              <w:keepNext/>
              <w:rPr>
                <w:lang w:val="mt-MT"/>
              </w:rPr>
            </w:pPr>
            <w:r w:rsidRPr="00241F23">
              <w:rPr>
                <w:lang w:val="mt-MT"/>
              </w:rPr>
              <w:t>Emenda</w:t>
            </w:r>
          </w:p>
        </w:tc>
      </w:tr>
      <w:tr w:rsidR="009F0DBB" w:rsidRPr="00241F23" w14:paraId="692EEE0A" w14:textId="77777777" w:rsidTr="007B6216">
        <w:trPr>
          <w:jc w:val="center"/>
        </w:trPr>
        <w:tc>
          <w:tcPr>
            <w:tcW w:w="4876" w:type="dxa"/>
            <w:hideMark/>
          </w:tcPr>
          <w:p w14:paraId="1571A29B" w14:textId="77777777" w:rsidR="002E2F8C" w:rsidRPr="00241F23" w:rsidRDefault="002E2F8C" w:rsidP="007B6216">
            <w:pPr>
              <w:pStyle w:val="Normal6"/>
              <w:rPr>
                <w:lang w:val="mt-MT"/>
              </w:rPr>
            </w:pPr>
            <w:r w:rsidRPr="00241F23">
              <w:rPr>
                <w:lang w:val="mt-MT"/>
              </w:rPr>
              <w:t>(16)</w:t>
            </w:r>
            <w:r w:rsidRPr="00241F23">
              <w:rPr>
                <w:lang w:val="mt-MT"/>
              </w:rPr>
              <w:tab/>
              <w:t>L-Artikolu 9 tad-Direttiva 2014/49/UE jipprevedi li meta DGS tagħmel pagamenti fil-kuntest ta’ proċedimenti ta’ riżoluzzjoni, jenħtieġ li d-DGS ikollha pretensjoni kontra l-istituzzjoni ta’ kreditu kkonċernata għal ammont ugwali għall-pagamenti tagħha u dik il-pretensjoni jenħtieġ li tikklassifika pari passu ma’ depożiti koperti. Dik id-dispożizzjoni ma tagħmilx distinzjoni bejn il-kontribuzzjoni ta’ DGS meta tintuża għodda ta’ rikapitalizzazzjoni interna ta’ bank miftuħ, u l-kontribuzzjoni tad-DGS għall-finanzjament ta’ strateġija ta’ trasferiment (għodda tal-bejgħ ta’ negozju jew għodda tal-istituzzjoni tranżitorja) segwita minn likwidazzjoni tal-entità residwa. Sabiex jiġu żgurati ċ-ċarezza u ċ-ċertezza legali fir-rigward tal-eżistenza u tal-ammont ta’ pretensjoni ta’ DGS f’xenarji differenti, huwa neċessarju li jiġi speċifikat li meta d-DGS tikkontribwixxi sabiex tappoġġa l-applikazzjoni tal-għodda tal-bejgħ ta’ negozju jew tal-għodda tal-istituzzjoni tranżitorja, jew ta’ miżuri alternattivi, meta sett ta’ assi, ta’ drittijiet u ta’ obbligazzjonijiet, inklużi depożiti, tal-</w:t>
            </w:r>
            <w:r w:rsidRPr="00241F23">
              <w:rPr>
                <w:lang w:val="mt-MT"/>
              </w:rPr>
              <w:lastRenderedPageBreak/>
              <w:t xml:space="preserve">istituzzjoni ta’ kreditu jiġu ttrasferiti lil riċevitur, jenħtieġ li dik id-DGS ikollha pretensjoni kontra l-entità residwa fil-proċedimenti ta’ stralċ sussegwenti tagħha skont id-dritt nazzjonali. Sabiex jiġi żgurat li l-azzjonisti u l-kredituri tal-istituzzjoni ta’ kreditu li jibqgħu fl-entità residwa effettivament jassorbu t-telf ta’ dik l-istituzzjoni ta’ kreditu u tittejjeb il-possibbiltà ta’ ripagamenti f’insolvenza lid-DGS, jenħtieġ li l-pretensjoni tad-DGS ikollha l-istess klassifikazzjoni </w:t>
            </w:r>
            <w:r w:rsidRPr="00241F23">
              <w:rPr>
                <w:b/>
                <w:bCs/>
                <w:i/>
                <w:iCs/>
                <w:lang w:val="mt-MT"/>
              </w:rPr>
              <w:t>bħall-pretensjoni tad-depożitanti</w:t>
            </w:r>
            <w:r w:rsidRPr="00241F23">
              <w:rPr>
                <w:lang w:val="mt-MT"/>
              </w:rPr>
              <w:t>. F’każ li tiġi applikata l-għodda ta’ rikapitalizzazzjoni interna (jiġifieri, l-istituzzjoni ta’ kreditu tkompli bl-operat tagħha), id-DGS tikkontribwixxi fl-ammont li bih id-depożiti koperti jkunu tniżżlu fil-valur jew ġew ikkonvertiti sabiex jassorbu t-telf f’dik l-istituzzjoni ta’ kreditu, li kieku kienu ġew inklużi depożiti koperti fl-ambitu tar-rikapitalizzazzjoni interna. Għalhekk, jenħtieġ li l-kontribuzzjoni tad-DGS ma tirriżultax fi pretensjoni kontra l-istituzzjoni taħt riżoluzzjoni peress li telimina l-iskop tal-kontribuzzjoni tad-DGS.</w:t>
            </w:r>
          </w:p>
        </w:tc>
        <w:tc>
          <w:tcPr>
            <w:tcW w:w="4876" w:type="dxa"/>
            <w:hideMark/>
          </w:tcPr>
          <w:p w14:paraId="4377E23C" w14:textId="77777777" w:rsidR="002E2F8C" w:rsidRPr="00241F23" w:rsidRDefault="002E2F8C" w:rsidP="007B6216">
            <w:pPr>
              <w:pStyle w:val="Normal6"/>
              <w:rPr>
                <w:szCs w:val="24"/>
                <w:lang w:val="mt-MT"/>
              </w:rPr>
            </w:pPr>
            <w:r w:rsidRPr="00241F23">
              <w:rPr>
                <w:lang w:val="mt-MT"/>
              </w:rPr>
              <w:lastRenderedPageBreak/>
              <w:t>(16)</w:t>
            </w:r>
            <w:r w:rsidRPr="00241F23">
              <w:rPr>
                <w:lang w:val="mt-MT"/>
              </w:rPr>
              <w:tab/>
              <w:t>L-Artikolu 9 tad-Direttiva 2014/49/UE jipprevedi li meta DGS tagħmel pagamenti fil-kuntest ta’ proċedimenti ta’ riżoluzzjoni, jenħtieġ li d-DGS ikollha pretensjoni kontra l-istituzzjoni ta’ kreditu kkonċernata għal ammont ugwali għall-pagamenti tagħha u dik il-pretensjoni jenħtieġ li tikklassifika pari passu ma’ depożiti koperti. Dik id-dispożizzjoni ma tagħmilx distinzjoni bejn il-kontribuzzjoni ta’ DGS meta tintuża għodda ta’ rikapitalizzazzjoni interna ta’ bank miftuħ, u l-kontribuzzjoni tad-DGS għall-finanzjament ta’ strateġija ta’ trasferiment (għodda tal-bejgħ ta’ negozju jew għodda tal-istituzzjoni tranżitorja) segwita minn likwidazzjoni tal-entità residwa. Sabiex jiġu żgurati ċ-ċarezza u ċ-ċertezza legali fir-rigward tal-eżistenza u tal-ammont ta’ pretensjoni ta’ DGS f’xenarji differenti, huwa neċessarju li jiġi speċifikat li meta d-DGS tikkontribwixxi sabiex tappoġġa l-applikazzjoni tal-għodda tal-bejgħ ta’ negozju jew tal-għodda tal-istituzzjoni tranżitorja, jew ta’ miżuri alternattivi, meta sett ta’ assi, ta’ drittijiet u ta’ obbligazzjonijiet, inklużi depożiti, tal-</w:t>
            </w:r>
            <w:r w:rsidRPr="00241F23">
              <w:rPr>
                <w:lang w:val="mt-MT"/>
              </w:rPr>
              <w:lastRenderedPageBreak/>
              <w:t xml:space="preserve">istituzzjoni ta’ kreditu jiġu ttrasferiti lil riċevitur, jenħtieġ li dik id-DGS ikollha pretensjoni kontra l-entità residwa fil-proċedimenti ta’ stralċ sussegwenti tagħha skont id-dritt nazzjonali. Sabiex jiġi żgurat li l-azzjonisti u l-kredituri tal-istituzzjoni ta’ kreditu li jibqgħu fl-entità residwa effettivament jassorbu t-telf ta’ dik l-istituzzjoni ta’ kreditu u tittejjeb il-possibbiltà ta’ ripagamenti f’insolvenza lid-DGS, jenħtieġ li l-pretensjoni tad-DGS ikollha l-istess klassifikazzjoni </w:t>
            </w:r>
            <w:r w:rsidRPr="00241F23">
              <w:rPr>
                <w:b/>
                <w:bCs/>
                <w:i/>
                <w:iCs/>
                <w:lang w:val="mt-MT"/>
              </w:rPr>
              <w:t>bħad-depożiti koperti</w:t>
            </w:r>
            <w:r w:rsidRPr="00241F23">
              <w:rPr>
                <w:lang w:val="mt-MT"/>
              </w:rPr>
              <w:t>. F’każ li tiġi applikata l-għodda ta’ rikapitalizzazzjoni interna (jiġifieri, l-istituzzjoni ta’ kreditu tkompli bl-operat tagħha), id-DGS tikkontribwixxi fl-ammont li bih id-depożiti koperti jkunu tniżżlu fil-valur jew ġew ikkonvertiti sabiex jassorbu t-telf f’dik l-istituzzjoni ta’ kreditu, li kieku kienu ġew inklużi depożiti koperti fl-ambitu tar-rikapitalizzazzjoni interna. Għalhekk, jenħtieġ li l-kontribuzzjoni tad-DGS ma tirriżultax fi pretensjoni kontra l-istituzzjoni taħt riżoluzzjoni peress li telimina l-iskop tal-kontribuzzjoni tad-DGS.</w:t>
            </w:r>
          </w:p>
        </w:tc>
      </w:tr>
    </w:tbl>
    <w:p w14:paraId="486ED218"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E7EC21A" w14:textId="77777777" w:rsidR="002E2F8C" w:rsidRPr="00241F23" w:rsidRDefault="002E2F8C" w:rsidP="002E2F8C">
      <w:r w:rsidRPr="00241F23">
        <w:rPr>
          <w:rStyle w:val="HideTWBExt"/>
        </w:rPr>
        <w:t>&lt;/Amend&gt;</w:t>
      </w:r>
    </w:p>
    <w:p w14:paraId="03C3454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98</w:t>
      </w:r>
      <w:r w:rsidRPr="00241F23">
        <w:rPr>
          <w:rStyle w:val="HideTWBExt"/>
          <w:b w:val="0"/>
          <w:lang w:val="mt-MT"/>
        </w:rPr>
        <w:t>&lt;/NumAm&gt;</w:t>
      </w:r>
    </w:p>
    <w:p w14:paraId="7545E878"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15F43377" w14:textId="77777777" w:rsidR="002E2F8C" w:rsidRPr="00241F23" w:rsidRDefault="002E2F8C" w:rsidP="002E2F8C">
      <w:r w:rsidRPr="00241F23">
        <w:rPr>
          <w:rStyle w:val="HideTWBExt"/>
        </w:rPr>
        <w:t>&lt;/RepeatBlock-By&gt;</w:t>
      </w:r>
    </w:p>
    <w:p w14:paraId="5467170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1EC17C1" w14:textId="77777777" w:rsidR="002E2F8C" w:rsidRPr="00241F23" w:rsidRDefault="002E2F8C" w:rsidP="002E2F8C">
      <w:pPr>
        <w:pStyle w:val="NormalBold"/>
      </w:pPr>
      <w:r w:rsidRPr="00241F23">
        <w:rPr>
          <w:rStyle w:val="HideTWBExt"/>
          <w:b w:val="0"/>
        </w:rPr>
        <w:t>&lt;Article&gt;</w:t>
      </w:r>
      <w:r w:rsidRPr="00241F23">
        <w:t>Premessa 16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1DBA602" w14:textId="77777777" w:rsidTr="007B6216">
        <w:trPr>
          <w:jc w:val="center"/>
        </w:trPr>
        <w:tc>
          <w:tcPr>
            <w:tcW w:w="9752" w:type="dxa"/>
            <w:gridSpan w:val="2"/>
          </w:tcPr>
          <w:p w14:paraId="29580C46" w14:textId="77777777" w:rsidR="002E2F8C" w:rsidRPr="00241F23" w:rsidRDefault="002E2F8C" w:rsidP="007B6216">
            <w:pPr>
              <w:keepNext/>
            </w:pPr>
          </w:p>
        </w:tc>
      </w:tr>
      <w:tr w:rsidR="009F0DBB" w:rsidRPr="00241F23" w14:paraId="29A1300F" w14:textId="77777777" w:rsidTr="007B6216">
        <w:trPr>
          <w:jc w:val="center"/>
        </w:trPr>
        <w:tc>
          <w:tcPr>
            <w:tcW w:w="4876" w:type="dxa"/>
            <w:hideMark/>
          </w:tcPr>
          <w:p w14:paraId="527C66A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97A0868" w14:textId="77777777" w:rsidR="002E2F8C" w:rsidRPr="00241F23" w:rsidRDefault="002E2F8C" w:rsidP="007B6216">
            <w:pPr>
              <w:pStyle w:val="ColumnHeading"/>
              <w:keepNext/>
              <w:rPr>
                <w:lang w:val="mt-MT"/>
              </w:rPr>
            </w:pPr>
            <w:r w:rsidRPr="00241F23">
              <w:rPr>
                <w:lang w:val="mt-MT"/>
              </w:rPr>
              <w:t>Emenda</w:t>
            </w:r>
          </w:p>
        </w:tc>
      </w:tr>
      <w:tr w:rsidR="009F0DBB" w:rsidRPr="00241F23" w14:paraId="116FBEA6" w14:textId="77777777" w:rsidTr="007B6216">
        <w:trPr>
          <w:jc w:val="center"/>
        </w:trPr>
        <w:tc>
          <w:tcPr>
            <w:tcW w:w="4876" w:type="dxa"/>
            <w:hideMark/>
          </w:tcPr>
          <w:p w14:paraId="27BD84B8" w14:textId="77777777" w:rsidR="002E2F8C" w:rsidRPr="00241F23" w:rsidRDefault="002E2F8C" w:rsidP="007B6216">
            <w:pPr>
              <w:pStyle w:val="Normal6"/>
              <w:rPr>
                <w:lang w:val="mt-MT"/>
              </w:rPr>
            </w:pPr>
            <w:r w:rsidRPr="00241F23">
              <w:rPr>
                <w:lang w:val="mt-MT"/>
              </w:rPr>
              <w:t>(16)</w:t>
            </w:r>
            <w:r w:rsidRPr="00241F23">
              <w:rPr>
                <w:lang w:val="mt-MT"/>
              </w:rPr>
              <w:tab/>
              <w:t>L-Artikolu 9 tad-Direttiva 2014/49/UE jipprevedi li meta DGS tagħmel pagamenti fil-kuntest ta’ proċedimenti ta’ riżoluzzjoni, jenħtieġ li d-DGS ikollha pretensjoni kontra l-istituzzjoni ta’ kreditu kkonċernata għal ammont ugwali għall-pagamenti tagħha u dik il-pretensjoni jenħtieġ li tikklassifika pari passu ma’ depożiti koperti. Dik id-</w:t>
            </w:r>
            <w:r w:rsidRPr="00241F23">
              <w:rPr>
                <w:lang w:val="mt-MT"/>
              </w:rPr>
              <w:lastRenderedPageBreak/>
              <w:t xml:space="preserve">dispożizzjoni ma tagħmilx distinzjoni bejn il-kontribuzzjoni ta’ DGS meta tintuża għodda ta’ rikapitalizzazzjoni interna ta’ bank miftuħ, u l-kontribuzzjoni tad-DGS għall-finanzjament ta’ strateġija ta’ trasferiment (għodda tal-bejgħ ta’ negozju jew għodda tal-istituzzjoni tranżitorja) segwita minn likwidazzjoni tal-entità residwa. Sabiex jiġu żgurati ċ-ċarezza u ċ-ċertezza legali fir-rigward tal-eżistenza u tal-ammont ta’ pretensjoni ta’ DGS f’xenarji differenti, huwa neċessarju li jiġi speċifikat li meta d-DGS tikkontribwixxi sabiex tappoġġa l-applikazzjoni tal-għodda tal-bejgħ ta’ negozju jew tal-għodda tal-istituzzjoni tranżitorja, jew ta’ miżuri alternattivi, meta sett ta’ assi, ta’ drittijiet u ta’ obbligazzjonijiet, inklużi depożiti, tal-istituzzjoni ta’ kreditu jiġu ttrasferiti lil riċevitur, jenħtieġ li dik id-DGS ikollha pretensjoni kontra l-entità residwa fil-proċedimenti ta’ stralċ sussegwenti tagħha skont id-dritt nazzjonali. Sabiex jiġi żgurat li l-azzjonisti u l-kredituri tal-istituzzjoni ta’ kreditu li jibqgħu fl-entità residwa effettivament jassorbu t-telf ta’ dik l-istituzzjoni ta’ kreditu u tittejjeb il-possibbiltà ta’ ripagamenti f’insolvenza lid-DGS, jenħtieġ li l-pretensjoni tad-DGS ikollha l-istess klassifikazzjoni </w:t>
            </w:r>
            <w:r w:rsidRPr="00241F23">
              <w:rPr>
                <w:b/>
                <w:bCs/>
                <w:i/>
                <w:iCs/>
                <w:lang w:val="mt-MT"/>
              </w:rPr>
              <w:t>bħall-pretensjoni tad-depożitanti</w:t>
            </w:r>
            <w:r w:rsidRPr="00241F23">
              <w:rPr>
                <w:lang w:val="mt-MT"/>
              </w:rPr>
              <w:t>. F’każ li tiġi applikata l-għodda ta’ rikapitalizzazzjoni interna (jiġifieri, l-istituzzjoni ta’ kreditu tkompli bl-operat tagħha), id-DGS tikkontribwixxi fl-ammont li bih id-depożiti koperti jkunu tniżżlu fil-valur jew ġew ikkonvertiti sabiex jassorbu t-telf f’dik l-istituzzjoni ta’ kreditu, li kieku kienu ġew inklużi depożiti koperti fl-ambitu tar-rikapitalizzazzjoni interna. Għalhekk, jenħtieġ li l-kontribuzzjoni tad-DGS ma tirriżultax fi pretensjoni kontra l-istituzzjoni taħt riżoluzzjoni peress li telimina l-iskop tal-kontribuzzjoni tad-DGS.</w:t>
            </w:r>
          </w:p>
        </w:tc>
        <w:tc>
          <w:tcPr>
            <w:tcW w:w="4876" w:type="dxa"/>
            <w:hideMark/>
          </w:tcPr>
          <w:p w14:paraId="2C995572" w14:textId="77777777" w:rsidR="002E2F8C" w:rsidRPr="00241F23" w:rsidRDefault="002E2F8C" w:rsidP="007B6216">
            <w:pPr>
              <w:pStyle w:val="Normal6"/>
              <w:rPr>
                <w:szCs w:val="24"/>
                <w:lang w:val="mt-MT"/>
              </w:rPr>
            </w:pPr>
            <w:r w:rsidRPr="00241F23">
              <w:rPr>
                <w:lang w:val="mt-MT"/>
              </w:rPr>
              <w:lastRenderedPageBreak/>
              <w:t>(16)</w:t>
            </w:r>
            <w:r w:rsidRPr="00241F23">
              <w:rPr>
                <w:lang w:val="mt-MT"/>
              </w:rPr>
              <w:tab/>
              <w:t>L-Artikolu 9 tad-Direttiva 2014/49/UE jipprevedi li meta DGS tagħmel pagamenti fil-kuntest ta’ proċedimenti ta’ riżoluzzjoni, jenħtieġ li d-DGS ikollha pretensjoni kontra l-istituzzjoni ta’ kreditu kkonċernata għal ammont ugwali għall-pagamenti tagħha u dik il-pretensjoni jenħtieġ li tikklassifika pari passu ma’ depożiti koperti. Dik id-</w:t>
            </w:r>
            <w:r w:rsidRPr="00241F23">
              <w:rPr>
                <w:lang w:val="mt-MT"/>
              </w:rPr>
              <w:lastRenderedPageBreak/>
              <w:t xml:space="preserve">dispożizzjoni ma tagħmilx distinzjoni bejn il-kontribuzzjoni ta’ DGS meta tintuża għodda ta’ rikapitalizzazzjoni interna ta’ bank miftuħ, u l-kontribuzzjoni tad-DGS għall-finanzjament ta’ strateġija ta’ trasferiment (għodda tal-bejgħ ta’ negozju jew għodda tal-istituzzjoni tranżitorja) segwita minn likwidazzjoni tal-entità residwa. Sabiex jiġu żgurati ċ-ċarezza u ċ-ċertezza legali fir-rigward tal-eżistenza u tal-ammont ta’ pretensjoni ta’ DGS f’xenarji differenti, huwa neċessarju li jiġi speċifikat li meta d-DGS tikkontribwixxi sabiex tappoġġa l-applikazzjoni tal-għodda tal-bejgħ ta’ negozju jew tal-għodda tal-istituzzjoni tranżitorja, jew ta’ miżuri alternattivi, meta sett ta’ assi, ta’ drittijiet u ta’ obbligazzjonijiet, inklużi depożiti, tal-istituzzjoni ta’ kreditu jiġu ttrasferiti lil riċevitur, jenħtieġ li dik id-DGS ikollha pretensjoni kontra l-entità residwa fil-proċedimenti ta’ stralċ sussegwenti tagħha skont id-dritt nazzjonali. Sabiex jiġi żgurat li l-azzjonisti u l-kredituri tal-istituzzjoni ta’ kreditu li jibqgħu fl-entità residwa effettivament jassorbu t-telf ta’ dik l-istituzzjoni ta’ kreditu u tittejjeb il-possibbiltà ta’ ripagamenti f’insolvenza lid-DGS, jenħtieġ li l-pretensjoni tad-DGS ikollha l-istess klassifikazzjoni </w:t>
            </w:r>
            <w:r w:rsidRPr="00241F23">
              <w:rPr>
                <w:b/>
                <w:bCs/>
                <w:i/>
                <w:iCs/>
                <w:lang w:val="mt-MT"/>
              </w:rPr>
              <w:t>bħad-depożiti koperti</w:t>
            </w:r>
            <w:r w:rsidRPr="00241F23">
              <w:rPr>
                <w:lang w:val="mt-MT"/>
              </w:rPr>
              <w:t>. F’każ li tiġi applikata l-għodda ta’ rikapitalizzazzjoni interna (jiġifieri, l-istituzzjoni ta’ kreditu tkompli bl-operat tagħha), id-DGS tikkontribwixxi fl-ammont li bih id-depożiti koperti jkunu tniżżlu fil-valur jew ġew ikkonvertiti sabiex jassorbu t-telf f’dik l-istituzzjoni ta’ kreditu, li kieku kienu ġew inklużi depożiti koperti fl-ambitu tar-rikapitalizzazzjoni interna. Għalhekk, jenħtieġ li l-kontribuzzjoni tad-DGS ma tirriżultax fi pretensjoni kontra l-istituzzjoni taħt riżoluzzjoni peress li telimina l-iskop tal-kontribuzzjoni tad-DGS.</w:t>
            </w:r>
          </w:p>
        </w:tc>
      </w:tr>
    </w:tbl>
    <w:p w14:paraId="06F19DAE"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E3AD89A"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32947539" w14:textId="77777777" w:rsidR="002E2F8C" w:rsidRPr="00241F23" w:rsidRDefault="002E2F8C" w:rsidP="002E2F8C">
      <w:pPr>
        <w:pStyle w:val="Normal12Italic"/>
        <w:rPr>
          <w:noProof w:val="0"/>
          <w:lang w:val="mt-MT"/>
        </w:rPr>
      </w:pPr>
      <w:r w:rsidRPr="00241F23">
        <w:rPr>
          <w:lang w:val="mt-MT"/>
        </w:rPr>
        <w:t>Dan l-adattament isegwi mir-rifjut ta’ preferenza ta’ depożitant ta’ livell wieħed. Il-pretensjoni kontra l-istituzzjoni residwali għal SDG għandha tiġi ppreferuta.</w:t>
      </w:r>
    </w:p>
    <w:p w14:paraId="0461C721" w14:textId="77777777" w:rsidR="002E2F8C" w:rsidRPr="00241F23" w:rsidRDefault="002E2F8C" w:rsidP="002E2F8C">
      <w:r w:rsidRPr="00241F23">
        <w:rPr>
          <w:rStyle w:val="HideTWBExt"/>
        </w:rPr>
        <w:t>&lt;/Amend&gt;</w:t>
      </w:r>
    </w:p>
    <w:p w14:paraId="638D937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99</w:t>
      </w:r>
      <w:r w:rsidRPr="00241F23">
        <w:rPr>
          <w:rStyle w:val="HideTWBExt"/>
          <w:b w:val="0"/>
          <w:lang w:val="mt-MT"/>
        </w:rPr>
        <w:t>&lt;/NumAm&gt;</w:t>
      </w:r>
    </w:p>
    <w:p w14:paraId="495F2D12"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6350FA82" w14:textId="77777777" w:rsidR="002E2F8C" w:rsidRPr="00241F23" w:rsidRDefault="002E2F8C" w:rsidP="002E2F8C">
      <w:r w:rsidRPr="00241F23">
        <w:rPr>
          <w:rStyle w:val="HideTWBExt"/>
        </w:rPr>
        <w:t>&lt;/RepeatBlock-By&gt;</w:t>
      </w:r>
    </w:p>
    <w:p w14:paraId="34A7277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BA0E834" w14:textId="77777777" w:rsidR="002E2F8C" w:rsidRPr="00241F23" w:rsidRDefault="002E2F8C" w:rsidP="002E2F8C">
      <w:pPr>
        <w:pStyle w:val="NormalBold"/>
      </w:pPr>
      <w:r w:rsidRPr="00241F23">
        <w:rPr>
          <w:rStyle w:val="HideTWBExt"/>
          <w:b w:val="0"/>
        </w:rPr>
        <w:t>&lt;Article&gt;</w:t>
      </w:r>
      <w:r w:rsidRPr="00241F23">
        <w:t>Premessa 18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376D7F3" w14:textId="77777777" w:rsidTr="007B6216">
        <w:trPr>
          <w:jc w:val="center"/>
        </w:trPr>
        <w:tc>
          <w:tcPr>
            <w:tcW w:w="9752" w:type="dxa"/>
            <w:gridSpan w:val="2"/>
          </w:tcPr>
          <w:p w14:paraId="36F8D7AD" w14:textId="77777777" w:rsidR="002E2F8C" w:rsidRPr="00241F23" w:rsidRDefault="002E2F8C" w:rsidP="007B6216">
            <w:pPr>
              <w:keepNext/>
            </w:pPr>
          </w:p>
        </w:tc>
      </w:tr>
      <w:tr w:rsidR="009F0DBB" w:rsidRPr="00241F23" w14:paraId="5F2069AD" w14:textId="77777777" w:rsidTr="007B6216">
        <w:trPr>
          <w:jc w:val="center"/>
        </w:trPr>
        <w:tc>
          <w:tcPr>
            <w:tcW w:w="4876" w:type="dxa"/>
            <w:hideMark/>
          </w:tcPr>
          <w:p w14:paraId="01473F6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558EA47" w14:textId="77777777" w:rsidR="002E2F8C" w:rsidRPr="00241F23" w:rsidRDefault="002E2F8C" w:rsidP="007B6216">
            <w:pPr>
              <w:pStyle w:val="ColumnHeading"/>
              <w:keepNext/>
              <w:rPr>
                <w:lang w:val="mt-MT"/>
              </w:rPr>
            </w:pPr>
            <w:r w:rsidRPr="00241F23">
              <w:rPr>
                <w:lang w:val="mt-MT"/>
              </w:rPr>
              <w:t>Emenda</w:t>
            </w:r>
          </w:p>
        </w:tc>
      </w:tr>
      <w:tr w:rsidR="009F0DBB" w:rsidRPr="00241F23" w14:paraId="38EE6C82" w14:textId="77777777" w:rsidTr="007B6216">
        <w:trPr>
          <w:jc w:val="center"/>
        </w:trPr>
        <w:tc>
          <w:tcPr>
            <w:tcW w:w="4876" w:type="dxa"/>
            <w:hideMark/>
          </w:tcPr>
          <w:p w14:paraId="79830CEA" w14:textId="77777777" w:rsidR="002E2F8C" w:rsidRPr="00241F23" w:rsidRDefault="002E2F8C" w:rsidP="007B6216">
            <w:pPr>
              <w:pStyle w:val="Normal6"/>
              <w:rPr>
                <w:lang w:val="mt-MT"/>
              </w:rPr>
            </w:pPr>
            <w:r w:rsidRPr="00241F23">
              <w:rPr>
                <w:lang w:val="mt-MT"/>
              </w:rPr>
              <w:t>(18)</w:t>
            </w:r>
            <w:r w:rsidRPr="00241F23">
              <w:rPr>
                <w:lang w:val="mt-MT"/>
              </w:rPr>
              <w:tab/>
              <w:t>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c>
          <w:tcPr>
            <w:tcW w:w="4876" w:type="dxa"/>
            <w:hideMark/>
          </w:tcPr>
          <w:p w14:paraId="3393674B" w14:textId="77777777" w:rsidR="002E2F8C" w:rsidRPr="00241F23" w:rsidRDefault="002E2F8C" w:rsidP="007B6216">
            <w:pPr>
              <w:pStyle w:val="Normal6"/>
              <w:rPr>
                <w:szCs w:val="24"/>
                <w:lang w:val="mt-MT"/>
              </w:rPr>
            </w:pPr>
            <w:r w:rsidRPr="00241F23">
              <w:rPr>
                <w:lang w:val="mt-MT"/>
              </w:rPr>
              <w:t>(18)</w:t>
            </w:r>
            <w:r w:rsidRPr="00241F23">
              <w:rPr>
                <w:lang w:val="mt-MT"/>
              </w:rPr>
              <w:tab/>
              <w:t xml:space="preserve">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 </w:t>
            </w:r>
            <w:r w:rsidRPr="00241F23">
              <w:rPr>
                <w:b/>
                <w:i/>
                <w:lang w:val="mt-MT"/>
              </w:rPr>
              <w:t>B’kunsiderazzjoni tal-espansjoni tal-ambitu tal-użu tad-DGS, l-adegwatezza tal-livell fil-mira ta’ 0,8 % jenħtieġ li tiġi soġġetta għal monitoraġġ mill-qrib u valutazzjoni.</w:t>
            </w:r>
          </w:p>
        </w:tc>
      </w:tr>
    </w:tbl>
    <w:p w14:paraId="2DC57CE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C55CDA4" w14:textId="77777777" w:rsidR="002E2F8C" w:rsidRPr="00241F23" w:rsidRDefault="002E2F8C" w:rsidP="002E2F8C">
      <w:r w:rsidRPr="00241F23">
        <w:rPr>
          <w:rStyle w:val="HideTWBExt"/>
        </w:rPr>
        <w:t>&lt;/Amend&gt;</w:t>
      </w:r>
    </w:p>
    <w:p w14:paraId="45BE352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100</w:t>
      </w:r>
      <w:r w:rsidRPr="00241F23">
        <w:rPr>
          <w:rStyle w:val="HideTWBExt"/>
          <w:b w:val="0"/>
          <w:lang w:val="mt-MT"/>
        </w:rPr>
        <w:t>&lt;/NumAm&gt;</w:t>
      </w:r>
    </w:p>
    <w:p w14:paraId="2D0915E5"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5099C30A" w14:textId="77777777" w:rsidR="002E2F8C" w:rsidRPr="00241F23" w:rsidRDefault="002E2F8C" w:rsidP="002E2F8C">
      <w:r w:rsidRPr="00241F23">
        <w:rPr>
          <w:rStyle w:val="HideTWBExt"/>
        </w:rPr>
        <w:t>&lt;/RepeatBlock-By&gt;</w:t>
      </w:r>
    </w:p>
    <w:p w14:paraId="35DC301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B2E0446" w14:textId="77777777" w:rsidR="002E2F8C" w:rsidRPr="00241F23" w:rsidRDefault="002E2F8C" w:rsidP="002E2F8C">
      <w:pPr>
        <w:pStyle w:val="NormalBold"/>
      </w:pPr>
      <w:r w:rsidRPr="00241F23">
        <w:rPr>
          <w:rStyle w:val="HideTWBExt"/>
          <w:b w:val="0"/>
        </w:rPr>
        <w:t>&lt;Article&gt;</w:t>
      </w:r>
      <w:r w:rsidRPr="00241F23">
        <w:t>Premessa 18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89624F2" w14:textId="77777777" w:rsidTr="007B6216">
        <w:trPr>
          <w:jc w:val="center"/>
        </w:trPr>
        <w:tc>
          <w:tcPr>
            <w:tcW w:w="9752" w:type="dxa"/>
            <w:gridSpan w:val="2"/>
          </w:tcPr>
          <w:p w14:paraId="0F66DF6D" w14:textId="77777777" w:rsidR="002E2F8C" w:rsidRPr="00241F23" w:rsidRDefault="002E2F8C" w:rsidP="007B6216">
            <w:pPr>
              <w:keepNext/>
            </w:pPr>
          </w:p>
        </w:tc>
      </w:tr>
      <w:tr w:rsidR="009F0DBB" w:rsidRPr="00241F23" w14:paraId="09311309" w14:textId="77777777" w:rsidTr="007B6216">
        <w:trPr>
          <w:jc w:val="center"/>
        </w:trPr>
        <w:tc>
          <w:tcPr>
            <w:tcW w:w="4876" w:type="dxa"/>
            <w:hideMark/>
          </w:tcPr>
          <w:p w14:paraId="33145BA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F0C62A5" w14:textId="77777777" w:rsidR="002E2F8C" w:rsidRPr="00241F23" w:rsidRDefault="002E2F8C" w:rsidP="007B6216">
            <w:pPr>
              <w:pStyle w:val="ColumnHeading"/>
              <w:keepNext/>
              <w:rPr>
                <w:lang w:val="mt-MT"/>
              </w:rPr>
            </w:pPr>
            <w:r w:rsidRPr="00241F23">
              <w:rPr>
                <w:lang w:val="mt-MT"/>
              </w:rPr>
              <w:t>Emenda</w:t>
            </w:r>
          </w:p>
        </w:tc>
      </w:tr>
      <w:tr w:rsidR="009F0DBB" w:rsidRPr="00241F23" w14:paraId="7253881E" w14:textId="77777777" w:rsidTr="007B6216">
        <w:trPr>
          <w:jc w:val="center"/>
        </w:trPr>
        <w:tc>
          <w:tcPr>
            <w:tcW w:w="4876" w:type="dxa"/>
            <w:hideMark/>
          </w:tcPr>
          <w:p w14:paraId="3AB3F180" w14:textId="77777777" w:rsidR="002E2F8C" w:rsidRPr="00241F23" w:rsidRDefault="002E2F8C" w:rsidP="007B6216">
            <w:pPr>
              <w:pStyle w:val="Normal6"/>
              <w:rPr>
                <w:lang w:val="mt-MT"/>
              </w:rPr>
            </w:pPr>
            <w:r w:rsidRPr="00241F23">
              <w:rPr>
                <w:lang w:val="mt-MT"/>
              </w:rPr>
              <w:t>(18)</w:t>
            </w:r>
            <w:r w:rsidRPr="00241F23">
              <w:rPr>
                <w:lang w:val="mt-MT"/>
              </w:rPr>
              <w:tab/>
              <w:t xml:space="preserve">Skont l-Artikolu 10(2) tad-Direttiva 2014/49/UE, l-Istati Membri għandhom jiżguraw li sat-3 ta’ Lulju 2024, il-mezzi finanzjarji disponibbli ta’ DGS jilħqu livell fil-mira ta’ 0,8 % tal-ammont tad-depożiti </w:t>
            </w:r>
            <w:r w:rsidRPr="00241F23">
              <w:rPr>
                <w:lang w:val="mt-MT"/>
              </w:rPr>
              <w:lastRenderedPageBreak/>
              <w:t>koperti tal-membri tagħha. Sabiex jiġi vvalutat b’mod oġġettiv jekk l-SGD jissodisfawx dak ir-rekwiżit, jenħtieġ li jiġi stabbilit perjodu ta’ referenza ċar sabiex jiġi ddeterminat l-ammont ta’ depożiti koperti u l-mezzi finanzjarji disponibbli tal-SGD.</w:t>
            </w:r>
          </w:p>
        </w:tc>
        <w:tc>
          <w:tcPr>
            <w:tcW w:w="4876" w:type="dxa"/>
            <w:hideMark/>
          </w:tcPr>
          <w:p w14:paraId="24447BF1" w14:textId="77777777" w:rsidR="002E2F8C" w:rsidRPr="00241F23" w:rsidRDefault="002E2F8C" w:rsidP="007B6216">
            <w:pPr>
              <w:pStyle w:val="Normal6"/>
              <w:rPr>
                <w:szCs w:val="24"/>
                <w:lang w:val="mt-MT"/>
              </w:rPr>
            </w:pPr>
            <w:r w:rsidRPr="00241F23">
              <w:rPr>
                <w:lang w:val="mt-MT"/>
              </w:rPr>
              <w:lastRenderedPageBreak/>
              <w:t>(18)</w:t>
            </w:r>
            <w:r w:rsidRPr="00241F23">
              <w:rPr>
                <w:lang w:val="mt-MT"/>
              </w:rPr>
              <w:tab/>
              <w:t xml:space="preserve">Skont l-Artikolu 10(2) tad-Direttiva 2014/49/UE, l-Istati Membri għandhom jiżguraw li sat-3 ta’ Lulju 2024, il-mezzi finanzjarji disponibbli ta’ DGS jilħqu livell fil-mira ta’ 0,8 % tal-ammont tad-depożiti </w:t>
            </w:r>
            <w:r w:rsidRPr="00241F23">
              <w:rPr>
                <w:lang w:val="mt-MT"/>
              </w:rPr>
              <w:lastRenderedPageBreak/>
              <w:t>koperti tal-membri tagħha</w:t>
            </w:r>
            <w:r w:rsidRPr="00241F23">
              <w:rPr>
                <w:b/>
                <w:bCs/>
                <w:i/>
                <w:iCs/>
                <w:lang w:val="mt-MT"/>
              </w:rPr>
              <w:t>, jew il-livell fil-mira aktar baxx meta jkun applikabbli</w:t>
            </w:r>
            <w:r w:rsidRPr="00241F23">
              <w:rPr>
                <w:lang w:val="mt-MT"/>
              </w:rPr>
              <w:t>. Sabiex jiġi vvalutat b’mod oġġettiv jekk l-SGD jissodisfawx dak ir-rekwiżit, jenħtieġ li jiġi stabbilit perjodu ta’ referenza ċar sabiex jiġi ddeterminat l-ammont ta’ depożiti koperti u l-mezzi finanzjarji disponibbli tal-SGD.</w:t>
            </w:r>
          </w:p>
        </w:tc>
      </w:tr>
    </w:tbl>
    <w:p w14:paraId="0999D040"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CD6E9B6"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BD0C961" w14:textId="77777777" w:rsidR="002E2F8C" w:rsidRPr="00241F23" w:rsidRDefault="002E2F8C" w:rsidP="002E2F8C">
      <w:pPr>
        <w:pStyle w:val="Normal12Italic"/>
        <w:rPr>
          <w:noProof w:val="0"/>
          <w:lang w:val="mt-MT"/>
        </w:rPr>
      </w:pPr>
      <w:r w:rsidRPr="00241F23">
        <w:rPr>
          <w:lang w:val="mt-MT"/>
        </w:rPr>
        <w:t>L-Artikolu 10(6) tad-DGSD bħalissa jipprevedi l-possibbiltà li jiġi stabbilit livell fil-mira aktar baxx minn 0,8 % f’kundizzjonijiet stretti u mal-approvazzjoni mill-Kummissjoni. Din id-dispożizzjoni għandha tinżamm.</w:t>
      </w:r>
    </w:p>
    <w:p w14:paraId="63CA5532" w14:textId="77777777" w:rsidR="002E2F8C" w:rsidRPr="00241F23" w:rsidRDefault="002E2F8C" w:rsidP="002E2F8C">
      <w:r w:rsidRPr="00241F23">
        <w:rPr>
          <w:rStyle w:val="HideTWBExt"/>
        </w:rPr>
        <w:t>&lt;/Amend&gt;</w:t>
      </w:r>
    </w:p>
    <w:p w14:paraId="26F6C6E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101</w:t>
      </w:r>
      <w:r w:rsidRPr="00241F23">
        <w:rPr>
          <w:rStyle w:val="HideTWBExt"/>
          <w:b w:val="0"/>
          <w:lang w:val="mt-MT"/>
        </w:rPr>
        <w:t>&lt;/NumAm&gt;</w:t>
      </w:r>
    </w:p>
    <w:p w14:paraId="64391B6D"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7DDE1570" w14:textId="77777777" w:rsidR="002E2F8C" w:rsidRPr="00241F23" w:rsidRDefault="002E2F8C" w:rsidP="002E2F8C">
      <w:r w:rsidRPr="00241F23">
        <w:rPr>
          <w:rStyle w:val="HideTWBExt"/>
        </w:rPr>
        <w:t>&lt;/RepeatBlock-By&gt;</w:t>
      </w:r>
    </w:p>
    <w:p w14:paraId="4BE958A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1FAFF52" w14:textId="77777777" w:rsidR="002E2F8C" w:rsidRPr="00241F23" w:rsidRDefault="002E2F8C" w:rsidP="002E2F8C">
      <w:pPr>
        <w:pStyle w:val="NormalBold"/>
      </w:pPr>
      <w:r w:rsidRPr="00241F23">
        <w:rPr>
          <w:rStyle w:val="HideTWBExt"/>
          <w:b w:val="0"/>
        </w:rPr>
        <w:t>&lt;Article&gt;</w:t>
      </w:r>
      <w:r w:rsidRPr="00241F23">
        <w:t>Premessa 18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B18C84F" w14:textId="77777777" w:rsidTr="007B6216">
        <w:trPr>
          <w:jc w:val="center"/>
        </w:trPr>
        <w:tc>
          <w:tcPr>
            <w:tcW w:w="9752" w:type="dxa"/>
            <w:gridSpan w:val="2"/>
          </w:tcPr>
          <w:p w14:paraId="2521C1E9" w14:textId="77777777" w:rsidR="002E2F8C" w:rsidRPr="00241F23" w:rsidRDefault="002E2F8C" w:rsidP="007B6216">
            <w:pPr>
              <w:keepNext/>
            </w:pPr>
          </w:p>
        </w:tc>
      </w:tr>
      <w:tr w:rsidR="009F0DBB" w:rsidRPr="00241F23" w14:paraId="22DD3EE5" w14:textId="77777777" w:rsidTr="007B6216">
        <w:trPr>
          <w:jc w:val="center"/>
        </w:trPr>
        <w:tc>
          <w:tcPr>
            <w:tcW w:w="4876" w:type="dxa"/>
            <w:hideMark/>
          </w:tcPr>
          <w:p w14:paraId="20C94F2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5EF27F8" w14:textId="77777777" w:rsidR="002E2F8C" w:rsidRPr="00241F23" w:rsidRDefault="002E2F8C" w:rsidP="007B6216">
            <w:pPr>
              <w:pStyle w:val="ColumnHeading"/>
              <w:keepNext/>
              <w:rPr>
                <w:lang w:val="mt-MT"/>
              </w:rPr>
            </w:pPr>
            <w:r w:rsidRPr="00241F23">
              <w:rPr>
                <w:lang w:val="mt-MT"/>
              </w:rPr>
              <w:t>Emenda</w:t>
            </w:r>
          </w:p>
        </w:tc>
      </w:tr>
      <w:tr w:rsidR="009F0DBB" w:rsidRPr="00241F23" w14:paraId="72A59974" w14:textId="77777777" w:rsidTr="007B6216">
        <w:trPr>
          <w:jc w:val="center"/>
        </w:trPr>
        <w:tc>
          <w:tcPr>
            <w:tcW w:w="4876" w:type="dxa"/>
            <w:hideMark/>
          </w:tcPr>
          <w:p w14:paraId="1CC29CF4" w14:textId="77777777" w:rsidR="002E2F8C" w:rsidRPr="00241F23" w:rsidRDefault="002E2F8C" w:rsidP="007B6216">
            <w:pPr>
              <w:pStyle w:val="Normal6"/>
              <w:rPr>
                <w:lang w:val="mt-MT"/>
              </w:rPr>
            </w:pPr>
            <w:r w:rsidRPr="00241F23">
              <w:rPr>
                <w:lang w:val="mt-MT"/>
              </w:rPr>
              <w:t>(18)</w:t>
            </w:r>
            <w:r w:rsidRPr="00241F23">
              <w:rPr>
                <w:lang w:val="mt-MT"/>
              </w:rPr>
              <w:tab/>
              <w:t>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c>
          <w:tcPr>
            <w:tcW w:w="4876" w:type="dxa"/>
            <w:hideMark/>
          </w:tcPr>
          <w:p w14:paraId="710BF43C" w14:textId="77777777" w:rsidR="002E2F8C" w:rsidRPr="00241F23" w:rsidRDefault="002E2F8C" w:rsidP="007B6216">
            <w:pPr>
              <w:pStyle w:val="Normal6"/>
              <w:rPr>
                <w:szCs w:val="24"/>
                <w:lang w:val="mt-MT"/>
              </w:rPr>
            </w:pPr>
            <w:r w:rsidRPr="00241F23">
              <w:rPr>
                <w:lang w:val="mt-MT"/>
              </w:rPr>
              <w:t>(18)</w:t>
            </w:r>
            <w:r w:rsidRPr="00241F23">
              <w:rPr>
                <w:lang w:val="mt-MT"/>
              </w:rPr>
              <w:tab/>
              <w:t xml:space="preserve">Skont l-Artikolu 10(2) tad-Direttiva 2014/49/UE, </w:t>
            </w:r>
            <w:r w:rsidRPr="00241F23">
              <w:rPr>
                <w:b/>
                <w:bCs/>
                <w:i/>
                <w:iCs/>
                <w:lang w:val="mt-MT"/>
              </w:rPr>
              <w:t>huwa kkonfermat li</w:t>
            </w:r>
            <w:r w:rsidRPr="00241F23">
              <w:rPr>
                <w:lang w:val="mt-MT"/>
              </w:rPr>
              <w:t xml:space="preserve"> l-Istati Membri għandhom jiżguraw li sat-3 ta’ Lulju 2024, il-mezzi finanzjarji disponibbli ta’ SGD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r>
    </w:tbl>
    <w:p w14:paraId="55FCFA7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5227748" w14:textId="77777777" w:rsidR="002E2F8C" w:rsidRPr="00241F23" w:rsidRDefault="002E2F8C" w:rsidP="002E2F8C">
      <w:r w:rsidRPr="00241F23">
        <w:rPr>
          <w:rStyle w:val="HideTWBExt"/>
        </w:rPr>
        <w:t>&lt;/Amend&gt;</w:t>
      </w:r>
    </w:p>
    <w:p w14:paraId="3FA8964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102</w:t>
      </w:r>
      <w:r w:rsidRPr="00241F23">
        <w:rPr>
          <w:rStyle w:val="HideTWBExt"/>
          <w:b w:val="0"/>
          <w:lang w:val="mt-MT"/>
        </w:rPr>
        <w:t>&lt;/NumAm&gt;</w:t>
      </w:r>
    </w:p>
    <w:p w14:paraId="419A2E95"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52F9EF95" w14:textId="77777777" w:rsidR="002E2F8C" w:rsidRPr="00241F23" w:rsidRDefault="002E2F8C" w:rsidP="002E2F8C">
      <w:r w:rsidRPr="00241F23">
        <w:rPr>
          <w:rStyle w:val="HideTWBExt"/>
        </w:rPr>
        <w:t>&lt;/RepeatBlock-By&gt;</w:t>
      </w:r>
    </w:p>
    <w:p w14:paraId="5968FEB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C00BFA6" w14:textId="77777777" w:rsidR="002E2F8C" w:rsidRPr="00241F23" w:rsidRDefault="002E2F8C" w:rsidP="002E2F8C">
      <w:pPr>
        <w:pStyle w:val="NormalBold"/>
      </w:pPr>
      <w:r w:rsidRPr="00241F23">
        <w:rPr>
          <w:rStyle w:val="HideTWBExt"/>
          <w:b w:val="0"/>
        </w:rPr>
        <w:t>&lt;Article&gt;</w:t>
      </w:r>
      <w:r w:rsidRPr="00241F23">
        <w:t>Premessa 18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7729A5D" w14:textId="77777777" w:rsidTr="007B6216">
        <w:trPr>
          <w:jc w:val="center"/>
        </w:trPr>
        <w:tc>
          <w:tcPr>
            <w:tcW w:w="9752" w:type="dxa"/>
            <w:gridSpan w:val="2"/>
          </w:tcPr>
          <w:p w14:paraId="33C4FEE0" w14:textId="77777777" w:rsidR="002E2F8C" w:rsidRPr="00241F23" w:rsidRDefault="002E2F8C" w:rsidP="007B6216">
            <w:pPr>
              <w:keepNext/>
            </w:pPr>
          </w:p>
        </w:tc>
      </w:tr>
      <w:tr w:rsidR="009F0DBB" w:rsidRPr="00241F23" w14:paraId="6C471BD4" w14:textId="77777777" w:rsidTr="007B6216">
        <w:trPr>
          <w:jc w:val="center"/>
        </w:trPr>
        <w:tc>
          <w:tcPr>
            <w:tcW w:w="4876" w:type="dxa"/>
            <w:hideMark/>
          </w:tcPr>
          <w:p w14:paraId="7298A41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4DC2367" w14:textId="77777777" w:rsidR="002E2F8C" w:rsidRPr="00241F23" w:rsidRDefault="002E2F8C" w:rsidP="007B6216">
            <w:pPr>
              <w:pStyle w:val="ColumnHeading"/>
              <w:keepNext/>
              <w:rPr>
                <w:lang w:val="mt-MT"/>
              </w:rPr>
            </w:pPr>
            <w:r w:rsidRPr="00241F23">
              <w:rPr>
                <w:lang w:val="mt-MT"/>
              </w:rPr>
              <w:t>Emenda</w:t>
            </w:r>
          </w:p>
        </w:tc>
      </w:tr>
      <w:tr w:rsidR="009F0DBB" w:rsidRPr="00241F23" w14:paraId="77E2D752" w14:textId="77777777" w:rsidTr="007B6216">
        <w:trPr>
          <w:jc w:val="center"/>
        </w:trPr>
        <w:tc>
          <w:tcPr>
            <w:tcW w:w="4876" w:type="dxa"/>
            <w:hideMark/>
          </w:tcPr>
          <w:p w14:paraId="7F03860E" w14:textId="77777777" w:rsidR="002E2F8C" w:rsidRPr="00241F23" w:rsidRDefault="002E2F8C" w:rsidP="007B6216">
            <w:pPr>
              <w:pStyle w:val="Normal6"/>
              <w:rPr>
                <w:lang w:val="mt-MT"/>
              </w:rPr>
            </w:pPr>
            <w:r w:rsidRPr="00241F23">
              <w:rPr>
                <w:lang w:val="mt-MT"/>
              </w:rPr>
              <w:t>(18)</w:t>
            </w:r>
            <w:r w:rsidRPr="00241F23">
              <w:rPr>
                <w:lang w:val="mt-MT"/>
              </w:rPr>
              <w:tab/>
              <w:t>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c>
          <w:tcPr>
            <w:tcW w:w="4876" w:type="dxa"/>
            <w:hideMark/>
          </w:tcPr>
          <w:p w14:paraId="453AB29C" w14:textId="77777777" w:rsidR="002E2F8C" w:rsidRPr="00241F23" w:rsidRDefault="002E2F8C" w:rsidP="007B6216">
            <w:pPr>
              <w:pStyle w:val="Normal6"/>
              <w:rPr>
                <w:szCs w:val="24"/>
                <w:lang w:val="mt-MT"/>
              </w:rPr>
            </w:pPr>
            <w:r w:rsidRPr="00241F23">
              <w:rPr>
                <w:lang w:val="mt-MT"/>
              </w:rPr>
              <w:t>(18)</w:t>
            </w:r>
            <w:r w:rsidRPr="00241F23">
              <w:rPr>
                <w:lang w:val="mt-MT"/>
              </w:rPr>
              <w:tab/>
              <w:t xml:space="preserve">Skont l-Artikolu 10(2) tad-Direttiva 2014/49/UE, </w:t>
            </w:r>
            <w:r w:rsidRPr="00241F23">
              <w:rPr>
                <w:b/>
                <w:bCs/>
                <w:i/>
                <w:iCs/>
                <w:lang w:val="mt-MT"/>
              </w:rPr>
              <w:t>huwa kkonfermat li</w:t>
            </w:r>
            <w:r w:rsidRPr="00241F23">
              <w:rPr>
                <w:lang w:val="mt-MT"/>
              </w:rPr>
              <w:t xml:space="preserve"> l-Istati Membri għandhom jiżguraw li sat-3 ta’ Lulju 2024, il-mezzi finanzjarji disponibbli ta’ SGD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r>
    </w:tbl>
    <w:p w14:paraId="546B5E0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602E220" w14:textId="77777777" w:rsidR="002E2F8C" w:rsidRPr="00241F23" w:rsidRDefault="002E2F8C" w:rsidP="002E2F8C">
      <w:r w:rsidRPr="00241F23">
        <w:rPr>
          <w:rStyle w:val="HideTWBExt"/>
        </w:rPr>
        <w:t>&lt;/Amend&gt;</w:t>
      </w:r>
    </w:p>
    <w:p w14:paraId="6E897F8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103</w:t>
      </w:r>
      <w:r w:rsidRPr="00241F23">
        <w:rPr>
          <w:rStyle w:val="HideTWBExt"/>
          <w:b w:val="0"/>
          <w:lang w:val="mt-MT"/>
        </w:rPr>
        <w:t>&lt;/NumAm&gt;</w:t>
      </w:r>
    </w:p>
    <w:p w14:paraId="2BEE929F"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7A7BB9B2" w14:textId="77777777" w:rsidR="002E2F8C" w:rsidRPr="00241F23" w:rsidRDefault="002E2F8C" w:rsidP="002E2F8C">
      <w:r w:rsidRPr="00241F23">
        <w:rPr>
          <w:rStyle w:val="HideTWBExt"/>
        </w:rPr>
        <w:t>&lt;/RepeatBlock-By&gt;</w:t>
      </w:r>
    </w:p>
    <w:p w14:paraId="778FDCF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51DFBE0" w14:textId="77777777" w:rsidR="002E2F8C" w:rsidRPr="00241F23" w:rsidRDefault="002E2F8C" w:rsidP="002E2F8C">
      <w:pPr>
        <w:pStyle w:val="NormalBold"/>
      </w:pPr>
      <w:r w:rsidRPr="00241F23">
        <w:rPr>
          <w:rStyle w:val="HideTWBExt"/>
          <w:b w:val="0"/>
        </w:rPr>
        <w:t>&lt;Article&gt;</w:t>
      </w:r>
      <w:r w:rsidRPr="00241F23">
        <w:t>Premessa 18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C9B6B69" w14:textId="77777777" w:rsidTr="007B6216">
        <w:trPr>
          <w:jc w:val="center"/>
        </w:trPr>
        <w:tc>
          <w:tcPr>
            <w:tcW w:w="9752" w:type="dxa"/>
            <w:gridSpan w:val="2"/>
          </w:tcPr>
          <w:p w14:paraId="4A54A71A" w14:textId="77777777" w:rsidR="002E2F8C" w:rsidRPr="00241F23" w:rsidRDefault="002E2F8C" w:rsidP="007B6216">
            <w:pPr>
              <w:keepNext/>
            </w:pPr>
          </w:p>
        </w:tc>
      </w:tr>
      <w:tr w:rsidR="009F0DBB" w:rsidRPr="00241F23" w14:paraId="57E30A11" w14:textId="77777777" w:rsidTr="007B6216">
        <w:trPr>
          <w:jc w:val="center"/>
        </w:trPr>
        <w:tc>
          <w:tcPr>
            <w:tcW w:w="4876" w:type="dxa"/>
            <w:hideMark/>
          </w:tcPr>
          <w:p w14:paraId="6174624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8EA198D" w14:textId="77777777" w:rsidR="002E2F8C" w:rsidRPr="00241F23" w:rsidRDefault="002E2F8C" w:rsidP="007B6216">
            <w:pPr>
              <w:pStyle w:val="ColumnHeading"/>
              <w:keepNext/>
              <w:rPr>
                <w:lang w:val="mt-MT"/>
              </w:rPr>
            </w:pPr>
            <w:r w:rsidRPr="00241F23">
              <w:rPr>
                <w:lang w:val="mt-MT"/>
              </w:rPr>
              <w:t>Emenda</w:t>
            </w:r>
          </w:p>
        </w:tc>
      </w:tr>
      <w:tr w:rsidR="009F0DBB" w:rsidRPr="00241F23" w14:paraId="677FFBB0" w14:textId="77777777" w:rsidTr="007B6216">
        <w:trPr>
          <w:jc w:val="center"/>
        </w:trPr>
        <w:tc>
          <w:tcPr>
            <w:tcW w:w="4876" w:type="dxa"/>
            <w:hideMark/>
          </w:tcPr>
          <w:p w14:paraId="3C0611D5" w14:textId="77777777" w:rsidR="002E2F8C" w:rsidRPr="00241F23" w:rsidRDefault="002E2F8C" w:rsidP="007B6216">
            <w:pPr>
              <w:pStyle w:val="Normal6"/>
              <w:rPr>
                <w:lang w:val="mt-MT"/>
              </w:rPr>
            </w:pPr>
            <w:r w:rsidRPr="00241F23">
              <w:rPr>
                <w:lang w:val="mt-MT"/>
              </w:rPr>
              <w:t>(18)</w:t>
            </w:r>
            <w:r w:rsidRPr="00241F23">
              <w:rPr>
                <w:lang w:val="mt-MT"/>
              </w:rPr>
              <w:tab/>
              <w:t>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c>
          <w:tcPr>
            <w:tcW w:w="4876" w:type="dxa"/>
            <w:hideMark/>
          </w:tcPr>
          <w:p w14:paraId="4FE6E22F" w14:textId="77777777" w:rsidR="002E2F8C" w:rsidRPr="00241F23" w:rsidRDefault="002E2F8C" w:rsidP="007B6216">
            <w:pPr>
              <w:pStyle w:val="Normal6"/>
              <w:rPr>
                <w:szCs w:val="24"/>
                <w:lang w:val="mt-MT"/>
              </w:rPr>
            </w:pPr>
            <w:r w:rsidRPr="00241F23">
              <w:rPr>
                <w:lang w:val="mt-MT"/>
              </w:rPr>
              <w:t>(18)</w:t>
            </w:r>
            <w:r w:rsidRPr="00241F23">
              <w:rPr>
                <w:lang w:val="mt-MT"/>
              </w:rPr>
              <w:tab/>
              <w:t>Skont l-Artikolu 10(2) tad-Direttiva 2014/49/UE, l-Istati Membri għandhom jiżguraw li sat-3 ta’ Lulju 2024, il-mezzi finanzjarji disponibbli ta’ DGS jilħqu livell fil-mira ta’ 0,8 % tal-ammont tad-depożiti koperti tal-membri tagħha. Sabiex jiġi vvalutat b’mod oġġettiv jekk l-SGD jissodisfawx dak ir-rekwiżit, jenħtieġ li jiġi stabbilit perjodu ta’ referenza ċar sabiex jiġi ddeterminat l-ammont ta’ depożiti koperti u l-mezzi finanzjarji disponibbli tal-SGD.</w:t>
            </w:r>
          </w:p>
        </w:tc>
      </w:tr>
    </w:tbl>
    <w:p w14:paraId="33E78E3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548AB4D" w14:textId="77777777" w:rsidR="002E2F8C" w:rsidRPr="00241F23" w:rsidRDefault="002E2F8C" w:rsidP="002E2F8C">
      <w:r w:rsidRPr="00241F23">
        <w:rPr>
          <w:rStyle w:val="HideTWBExt"/>
        </w:rPr>
        <w:t>&lt;/Amend&gt;</w:t>
      </w:r>
    </w:p>
    <w:p w14:paraId="6301E6B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104</w:t>
      </w:r>
      <w:r w:rsidRPr="00241F23">
        <w:rPr>
          <w:rStyle w:val="HideTWBExt"/>
          <w:b w:val="0"/>
          <w:lang w:val="mt-MT"/>
        </w:rPr>
        <w:t>&lt;/NumAm&gt;</w:t>
      </w:r>
    </w:p>
    <w:p w14:paraId="5AFC5E15"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EB22B8A" w14:textId="77777777" w:rsidR="002E2F8C" w:rsidRPr="00241F23" w:rsidRDefault="002E2F8C" w:rsidP="002E2F8C">
      <w:r w:rsidRPr="00241F23">
        <w:rPr>
          <w:rStyle w:val="HideTWBExt"/>
        </w:rPr>
        <w:t>&lt;/RepeatBlock-By&gt;</w:t>
      </w:r>
    </w:p>
    <w:p w14:paraId="343D13C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62D113D" w14:textId="77777777" w:rsidR="002E2F8C" w:rsidRPr="00241F23" w:rsidRDefault="002E2F8C" w:rsidP="002E2F8C">
      <w:pPr>
        <w:pStyle w:val="NormalBold"/>
      </w:pPr>
      <w:r w:rsidRPr="00241F23">
        <w:rPr>
          <w:rStyle w:val="HideTWBExt"/>
          <w:b w:val="0"/>
        </w:rPr>
        <w:t>&lt;Article&gt;</w:t>
      </w:r>
      <w:r w:rsidRPr="00241F23">
        <w:t>Premessa 18a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0BC528F" w14:textId="77777777" w:rsidTr="007B6216">
        <w:trPr>
          <w:jc w:val="center"/>
        </w:trPr>
        <w:tc>
          <w:tcPr>
            <w:tcW w:w="9752" w:type="dxa"/>
            <w:gridSpan w:val="2"/>
          </w:tcPr>
          <w:p w14:paraId="29FB175F" w14:textId="77777777" w:rsidR="002E2F8C" w:rsidRPr="00241F23" w:rsidRDefault="002E2F8C" w:rsidP="007B6216">
            <w:pPr>
              <w:keepNext/>
            </w:pPr>
          </w:p>
        </w:tc>
      </w:tr>
      <w:tr w:rsidR="009F0DBB" w:rsidRPr="00241F23" w14:paraId="0C12FF2D" w14:textId="77777777" w:rsidTr="007B6216">
        <w:trPr>
          <w:jc w:val="center"/>
        </w:trPr>
        <w:tc>
          <w:tcPr>
            <w:tcW w:w="4876" w:type="dxa"/>
            <w:hideMark/>
          </w:tcPr>
          <w:p w14:paraId="73B7F08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292FD79" w14:textId="77777777" w:rsidR="002E2F8C" w:rsidRPr="00241F23" w:rsidRDefault="002E2F8C" w:rsidP="007B6216">
            <w:pPr>
              <w:pStyle w:val="ColumnHeading"/>
              <w:keepNext/>
              <w:rPr>
                <w:lang w:val="mt-MT"/>
              </w:rPr>
            </w:pPr>
            <w:r w:rsidRPr="00241F23">
              <w:rPr>
                <w:lang w:val="mt-MT"/>
              </w:rPr>
              <w:t>Emenda</w:t>
            </w:r>
          </w:p>
        </w:tc>
      </w:tr>
      <w:tr w:rsidR="009F0DBB" w:rsidRPr="00241F23" w14:paraId="70A3C4D9" w14:textId="77777777" w:rsidTr="007B6216">
        <w:trPr>
          <w:jc w:val="center"/>
        </w:trPr>
        <w:tc>
          <w:tcPr>
            <w:tcW w:w="4876" w:type="dxa"/>
          </w:tcPr>
          <w:p w14:paraId="4FD40A55" w14:textId="77777777" w:rsidR="002E2F8C" w:rsidRPr="00241F23" w:rsidRDefault="002E2F8C" w:rsidP="007B6216">
            <w:pPr>
              <w:pStyle w:val="Normal6"/>
              <w:rPr>
                <w:lang w:val="mt-MT"/>
              </w:rPr>
            </w:pPr>
          </w:p>
        </w:tc>
        <w:tc>
          <w:tcPr>
            <w:tcW w:w="4876" w:type="dxa"/>
            <w:hideMark/>
          </w:tcPr>
          <w:p w14:paraId="149D466F" w14:textId="77777777" w:rsidR="002E2F8C" w:rsidRPr="00241F23" w:rsidRDefault="002E2F8C" w:rsidP="007B6216">
            <w:pPr>
              <w:pStyle w:val="Normal6"/>
              <w:rPr>
                <w:szCs w:val="24"/>
                <w:lang w:val="mt-MT"/>
              </w:rPr>
            </w:pPr>
            <w:r w:rsidRPr="00241F23">
              <w:rPr>
                <w:b/>
                <w:i/>
                <w:lang w:val="mt-MT"/>
              </w:rPr>
              <w:t>(18a)</w:t>
            </w:r>
            <w:r w:rsidRPr="00241F23">
              <w:rPr>
                <w:b/>
                <w:i/>
                <w:lang w:val="mt-MT"/>
              </w:rPr>
              <w:tab/>
              <w:t>Il-kontribuzzjonijiet għad-DGS u l-arranġamenti tal-finanzjament ta’ riżoluzzjoni jenħtieġ li jiġu ddeterminati b’mod li jivvaluta preċiżament il-probabbiltà ta’ bank kontribwenti li jimponi telf għad-DGS jew l-arranġament tal-finanzjament ta’ riżoluzzjoni. Għal dan il-għan, ir-regoli li jirregolaw il-kontribuzzjonijiet ta’ banek individwali għal dawn il-fondi għandhom prinċipalment iqisu l-kapaċità tar-Rekwiżit Minimu għal Fondi Proprji u Obbligazzjonijiet Eliġibbli (MREL) u l-kwalità tal-banek konċernati.</w:t>
            </w:r>
          </w:p>
        </w:tc>
      </w:tr>
    </w:tbl>
    <w:p w14:paraId="55C39F5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CC46C4D"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67B9972" w14:textId="77777777" w:rsidR="002E2F8C" w:rsidRPr="00241F23" w:rsidRDefault="002E2F8C" w:rsidP="002E2F8C">
      <w:pPr>
        <w:pStyle w:val="Normal12Italic"/>
        <w:rPr>
          <w:noProof w:val="0"/>
          <w:lang w:val="mt-MT"/>
        </w:rPr>
      </w:pPr>
      <w:r w:rsidRPr="00241F23">
        <w:rPr>
          <w:lang w:val="mt-MT"/>
        </w:rPr>
        <w:t>Din ir-riforma tista’ tibdel il-probabbiltà li l-banek ta’ daqs żgħir u medju jaċċessaw id-DGS / l-RF. Din il-probabbiltà għandha tiġi riflessa fir-regoli dwar il-kontribuzzjoni sabiex l-inċentivi x-xierqa jiġu stabbiliti fuq mudell ta’ “min iniġġes iħallas”. L-aġġustament tar-riskju għandu primarjament iqis il-kapaċità tal-MREL u l-kwalità tal-banek konċernati.</w:t>
      </w:r>
    </w:p>
    <w:p w14:paraId="6EBA6B39" w14:textId="77777777" w:rsidR="002E2F8C" w:rsidRPr="00241F23" w:rsidRDefault="002E2F8C" w:rsidP="002E2F8C">
      <w:r w:rsidRPr="00241F23">
        <w:rPr>
          <w:rStyle w:val="HideTWBExt"/>
        </w:rPr>
        <w:t>&lt;/Amend&gt;</w:t>
      </w:r>
    </w:p>
    <w:p w14:paraId="0A5DFD3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105</w:t>
      </w:r>
      <w:r w:rsidRPr="00241F23">
        <w:rPr>
          <w:rStyle w:val="HideTWBExt"/>
          <w:b w:val="0"/>
          <w:lang w:val="mt-MT"/>
        </w:rPr>
        <w:t>&lt;/NumAm&gt;</w:t>
      </w:r>
    </w:p>
    <w:p w14:paraId="52C715EB"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AA0BF66" w14:textId="77777777" w:rsidR="002E2F8C" w:rsidRPr="00241F23" w:rsidRDefault="002E2F8C" w:rsidP="002E2F8C">
      <w:r w:rsidRPr="00241F23">
        <w:rPr>
          <w:rStyle w:val="HideTWBExt"/>
        </w:rPr>
        <w:t>&lt;/RepeatBlock-By&gt;</w:t>
      </w:r>
    </w:p>
    <w:p w14:paraId="43DB7C8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6452407" w14:textId="77777777" w:rsidR="002E2F8C" w:rsidRPr="00241F23" w:rsidRDefault="002E2F8C" w:rsidP="002E2F8C">
      <w:pPr>
        <w:pStyle w:val="NormalBold"/>
      </w:pPr>
      <w:r w:rsidRPr="00241F23">
        <w:rPr>
          <w:rStyle w:val="HideTWBExt"/>
          <w:b w:val="0"/>
        </w:rPr>
        <w:t>&lt;Article&gt;</w:t>
      </w:r>
      <w:r w:rsidRPr="00241F23">
        <w:t>Premessa 18b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58D97BB" w14:textId="77777777" w:rsidTr="007B6216">
        <w:trPr>
          <w:jc w:val="center"/>
        </w:trPr>
        <w:tc>
          <w:tcPr>
            <w:tcW w:w="9752" w:type="dxa"/>
            <w:gridSpan w:val="2"/>
          </w:tcPr>
          <w:p w14:paraId="35840A58" w14:textId="77777777" w:rsidR="002E2F8C" w:rsidRPr="00241F23" w:rsidRDefault="002E2F8C" w:rsidP="007B6216">
            <w:pPr>
              <w:keepNext/>
            </w:pPr>
          </w:p>
        </w:tc>
      </w:tr>
      <w:tr w:rsidR="009F0DBB" w:rsidRPr="00241F23" w14:paraId="1BE4584E" w14:textId="77777777" w:rsidTr="007B6216">
        <w:trPr>
          <w:jc w:val="center"/>
        </w:trPr>
        <w:tc>
          <w:tcPr>
            <w:tcW w:w="4876" w:type="dxa"/>
            <w:hideMark/>
          </w:tcPr>
          <w:p w14:paraId="4402988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2A26AB4" w14:textId="77777777" w:rsidR="002E2F8C" w:rsidRPr="00241F23" w:rsidRDefault="002E2F8C" w:rsidP="007B6216">
            <w:pPr>
              <w:pStyle w:val="ColumnHeading"/>
              <w:keepNext/>
              <w:rPr>
                <w:lang w:val="mt-MT"/>
              </w:rPr>
            </w:pPr>
            <w:r w:rsidRPr="00241F23">
              <w:rPr>
                <w:lang w:val="mt-MT"/>
              </w:rPr>
              <w:t>Emenda</w:t>
            </w:r>
          </w:p>
        </w:tc>
      </w:tr>
      <w:tr w:rsidR="009F0DBB" w:rsidRPr="00241F23" w14:paraId="4F12D611" w14:textId="77777777" w:rsidTr="007B6216">
        <w:trPr>
          <w:jc w:val="center"/>
        </w:trPr>
        <w:tc>
          <w:tcPr>
            <w:tcW w:w="4876" w:type="dxa"/>
          </w:tcPr>
          <w:p w14:paraId="221C64CE" w14:textId="77777777" w:rsidR="002E2F8C" w:rsidRPr="00241F23" w:rsidRDefault="002E2F8C" w:rsidP="007B6216">
            <w:pPr>
              <w:pStyle w:val="Normal6"/>
              <w:rPr>
                <w:lang w:val="mt-MT"/>
              </w:rPr>
            </w:pPr>
          </w:p>
        </w:tc>
        <w:tc>
          <w:tcPr>
            <w:tcW w:w="4876" w:type="dxa"/>
            <w:hideMark/>
          </w:tcPr>
          <w:p w14:paraId="3653FCB7" w14:textId="77777777" w:rsidR="002E2F8C" w:rsidRPr="00241F23" w:rsidRDefault="002E2F8C" w:rsidP="007B6216">
            <w:pPr>
              <w:pStyle w:val="Normal6"/>
              <w:rPr>
                <w:szCs w:val="24"/>
                <w:lang w:val="mt-MT"/>
              </w:rPr>
            </w:pPr>
            <w:r w:rsidRPr="00241F23">
              <w:rPr>
                <w:b/>
                <w:i/>
                <w:lang w:val="mt-MT"/>
              </w:rPr>
              <w:t>(18b)</w:t>
            </w:r>
            <w:r w:rsidRPr="00241F23">
              <w:rPr>
                <w:b/>
                <w:i/>
                <w:lang w:val="mt-MT"/>
              </w:rPr>
              <w:tab/>
              <w:t xml:space="preserve">Il-livell fil-mira tal-arranġamenti ta’ finanzjament ta’ riżoluzzjoni u d-DGS ġew iddeterminati fl-2014 biex jifilħu għal xokkijiet avversi severi għas-sistema bankarja minħabba l-kapaċità ta’ assorbiment ta’ telf tas-sistema f’dak iż-żmien. Sa minn dakinhar, is-sistema bankarja żiedet il-kapaċità ta’ assorbiment tat-telf tagħha b’mod konsiderevoli billi bniet il-kapital tagħha u r-riżervi tal-MREL u billi tejbet il-kwalità ġenerali tal-assi, primarjament bit-tnaqqis fis-self li ma jrendix. </w:t>
            </w:r>
            <w:r w:rsidRPr="00241F23">
              <w:rPr>
                <w:b/>
                <w:i/>
                <w:lang w:val="mt-MT"/>
              </w:rPr>
              <w:lastRenderedPageBreak/>
              <w:t>B’riżultat, l-istess livell fil-mira illum jippermetti li jifilħu għal xokk ħafna akbar, li min-naħa tiegħu jfisser li ma hemmx ħtieġa li jiżdiedu l-livelli fil-mira b’riżultat ta’ dan ir-rieżami.</w:t>
            </w:r>
          </w:p>
        </w:tc>
      </w:tr>
    </w:tbl>
    <w:p w14:paraId="20AB1EF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FD0E7C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C591156" w14:textId="77777777" w:rsidR="002E2F8C" w:rsidRPr="00241F23" w:rsidRDefault="002E2F8C" w:rsidP="002E2F8C">
      <w:pPr>
        <w:pStyle w:val="Normal12Italic"/>
        <w:rPr>
          <w:noProof w:val="0"/>
          <w:lang w:val="mt-MT"/>
        </w:rPr>
      </w:pPr>
      <w:r w:rsidRPr="00241F23">
        <w:rPr>
          <w:lang w:val="mt-MT"/>
        </w:rPr>
        <w:t>Din ir-riforma għandha l-għan li tuża l-fondi b’mod aktar effiċjenti. L-emendi mmirati ma għandhomx iżidu l-piż fuq il-fondi sa punt li jisboq il-benefiċċju tar-riżoluzzjoni tar-riskju sinifikanti li ilha sseħħ mill-2014 u li tfisser li llum l-istess livell fil-mira jippermetti li jifilħu għal xokk ħafna akbar.</w:t>
      </w:r>
    </w:p>
    <w:p w14:paraId="2FFB1218" w14:textId="77777777" w:rsidR="002E2F8C" w:rsidRPr="00241F23" w:rsidRDefault="002E2F8C" w:rsidP="002E2F8C">
      <w:r w:rsidRPr="00241F23">
        <w:rPr>
          <w:rStyle w:val="HideTWBExt"/>
        </w:rPr>
        <w:t>&lt;/Amend&gt;</w:t>
      </w:r>
    </w:p>
    <w:p w14:paraId="7BCEC2D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106</w:t>
      </w:r>
      <w:r w:rsidRPr="00241F23">
        <w:rPr>
          <w:rStyle w:val="HideTWBExt"/>
          <w:b w:val="0"/>
          <w:lang w:val="mt-MT"/>
        </w:rPr>
        <w:t>&lt;/NumAm&gt;</w:t>
      </w:r>
    </w:p>
    <w:p w14:paraId="4616AB98" w14:textId="77777777" w:rsidR="002E2F8C" w:rsidRPr="00241F23" w:rsidRDefault="002E2F8C" w:rsidP="002E2F8C">
      <w:pPr>
        <w:pStyle w:val="NormalBold"/>
      </w:pPr>
      <w:r w:rsidRPr="00241F23">
        <w:rPr>
          <w:rStyle w:val="HideTWBExt"/>
          <w:b w:val="0"/>
        </w:rPr>
        <w:t>&lt;RepeatBlock-By&gt;&lt;Members&gt;</w:t>
      </w:r>
      <w:r w:rsidRPr="00241F23">
        <w:t>Enikő Győri</w:t>
      </w:r>
      <w:r w:rsidRPr="00241F23">
        <w:rPr>
          <w:rStyle w:val="HideTWBExt"/>
          <w:b w:val="0"/>
        </w:rPr>
        <w:t>&lt;/Members&gt;</w:t>
      </w:r>
    </w:p>
    <w:p w14:paraId="6EC1C440" w14:textId="77777777" w:rsidR="002E2F8C" w:rsidRPr="00241F23" w:rsidRDefault="002E2F8C" w:rsidP="002E2F8C">
      <w:r w:rsidRPr="00241F23">
        <w:rPr>
          <w:rStyle w:val="HideTWBExt"/>
        </w:rPr>
        <w:t>&lt;/RepeatBlock-By&gt;</w:t>
      </w:r>
    </w:p>
    <w:p w14:paraId="1A92C9E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C5795AF" w14:textId="77777777" w:rsidR="002E2F8C" w:rsidRPr="00241F23" w:rsidRDefault="002E2F8C" w:rsidP="002E2F8C">
      <w:pPr>
        <w:pStyle w:val="NormalBold"/>
      </w:pPr>
      <w:r w:rsidRPr="00241F23">
        <w:rPr>
          <w:rStyle w:val="HideTWBExt"/>
          <w:b w:val="0"/>
        </w:rPr>
        <w:t>&lt;Article&gt;</w:t>
      </w:r>
      <w:r w:rsidRPr="00241F23">
        <w:t>Premessa 22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1E41464" w14:textId="77777777" w:rsidTr="007B6216">
        <w:trPr>
          <w:jc w:val="center"/>
        </w:trPr>
        <w:tc>
          <w:tcPr>
            <w:tcW w:w="9752" w:type="dxa"/>
            <w:gridSpan w:val="2"/>
          </w:tcPr>
          <w:p w14:paraId="1715FEFE" w14:textId="77777777" w:rsidR="002E2F8C" w:rsidRPr="00241F23" w:rsidRDefault="002E2F8C" w:rsidP="007B6216">
            <w:pPr>
              <w:keepNext/>
            </w:pPr>
          </w:p>
        </w:tc>
      </w:tr>
      <w:tr w:rsidR="009F0DBB" w:rsidRPr="00241F23" w14:paraId="24D3E925" w14:textId="77777777" w:rsidTr="007B6216">
        <w:trPr>
          <w:jc w:val="center"/>
        </w:trPr>
        <w:tc>
          <w:tcPr>
            <w:tcW w:w="4876" w:type="dxa"/>
            <w:hideMark/>
          </w:tcPr>
          <w:p w14:paraId="65EF0A0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E61B11A" w14:textId="77777777" w:rsidR="002E2F8C" w:rsidRPr="00241F23" w:rsidRDefault="002E2F8C" w:rsidP="007B6216">
            <w:pPr>
              <w:pStyle w:val="ColumnHeading"/>
              <w:keepNext/>
              <w:rPr>
                <w:lang w:val="mt-MT"/>
              </w:rPr>
            </w:pPr>
            <w:r w:rsidRPr="00241F23">
              <w:rPr>
                <w:lang w:val="mt-MT"/>
              </w:rPr>
              <w:t>Emenda</w:t>
            </w:r>
          </w:p>
        </w:tc>
      </w:tr>
      <w:tr w:rsidR="009F0DBB" w:rsidRPr="00241F23" w14:paraId="394691EE" w14:textId="77777777" w:rsidTr="007B6216">
        <w:trPr>
          <w:jc w:val="center"/>
        </w:trPr>
        <w:tc>
          <w:tcPr>
            <w:tcW w:w="4876" w:type="dxa"/>
            <w:hideMark/>
          </w:tcPr>
          <w:p w14:paraId="70A3FAD8" w14:textId="77777777" w:rsidR="002E2F8C" w:rsidRPr="00241F23" w:rsidRDefault="002E2F8C" w:rsidP="007B6216">
            <w:pPr>
              <w:pStyle w:val="Normal6"/>
              <w:rPr>
                <w:lang w:val="mt-MT"/>
              </w:rPr>
            </w:pPr>
            <w:r w:rsidRPr="00241F23">
              <w:rPr>
                <w:lang w:val="mt-MT"/>
              </w:rPr>
              <w:t>(22)</w:t>
            </w:r>
            <w:r w:rsidRPr="00241F23">
              <w:rPr>
                <w:lang w:val="mt-MT"/>
              </w:rPr>
              <w:tab/>
              <w:t>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bħala l-aħħar alternattiva.</w:t>
            </w:r>
          </w:p>
        </w:tc>
        <w:tc>
          <w:tcPr>
            <w:tcW w:w="4876" w:type="dxa"/>
            <w:hideMark/>
          </w:tcPr>
          <w:p w14:paraId="5DDB1878" w14:textId="77777777" w:rsidR="002E2F8C" w:rsidRPr="00241F23" w:rsidRDefault="002E2F8C" w:rsidP="007B6216">
            <w:pPr>
              <w:pStyle w:val="Normal6"/>
              <w:rPr>
                <w:szCs w:val="24"/>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bħala l-aħħar alternattiva. </w:t>
            </w:r>
            <w:r w:rsidRPr="00241F23">
              <w:rPr>
                <w:b/>
                <w:i/>
                <w:lang w:val="mt-MT"/>
              </w:rPr>
              <w:t xml:space="preserve">Dan għandu jkun mingħajr preġudizzju għall-possibbiltà li l-bank ċentrali jipprovdi self ta’ likwidità temporanju </w:t>
            </w:r>
            <w:r w:rsidRPr="00241F23">
              <w:rPr>
                <w:b/>
                <w:i/>
                <w:lang w:val="mt-MT"/>
              </w:rPr>
              <w:lastRenderedPageBreak/>
              <w:t>għad-DGS.</w:t>
            </w:r>
          </w:p>
        </w:tc>
      </w:tr>
    </w:tbl>
    <w:p w14:paraId="6359253C"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DF65D77" w14:textId="77777777" w:rsidR="002E2F8C" w:rsidRPr="00241F23" w:rsidRDefault="002E2F8C" w:rsidP="002E2F8C">
      <w:r w:rsidRPr="00241F23">
        <w:rPr>
          <w:rStyle w:val="HideTWBExt"/>
        </w:rPr>
        <w:t>&lt;/Amend&gt;</w:t>
      </w:r>
    </w:p>
    <w:p w14:paraId="011DC2D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107</w:t>
      </w:r>
      <w:r w:rsidRPr="00241F23">
        <w:rPr>
          <w:rStyle w:val="HideTWBExt"/>
          <w:b w:val="0"/>
          <w:lang w:val="mt-MT"/>
        </w:rPr>
        <w:t>&lt;/NumAm&gt;</w:t>
      </w:r>
    </w:p>
    <w:p w14:paraId="6DC7D2CB"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w:t>
      </w:r>
      <w:r w:rsidRPr="00241F23">
        <w:rPr>
          <w:rStyle w:val="HideTWBExt"/>
          <w:b w:val="0"/>
        </w:rPr>
        <w:t>&lt;/Members&gt;</w:t>
      </w:r>
    </w:p>
    <w:p w14:paraId="25EEB427" w14:textId="77777777" w:rsidR="002E2F8C" w:rsidRPr="00241F23" w:rsidRDefault="002E2F8C" w:rsidP="002E2F8C">
      <w:r w:rsidRPr="00241F23">
        <w:rPr>
          <w:rStyle w:val="HideTWBExt"/>
        </w:rPr>
        <w:t>&lt;/RepeatBlock-By&gt;</w:t>
      </w:r>
    </w:p>
    <w:p w14:paraId="51820BA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5066E40" w14:textId="77777777" w:rsidR="002E2F8C" w:rsidRPr="00241F23" w:rsidRDefault="002E2F8C" w:rsidP="002E2F8C">
      <w:pPr>
        <w:pStyle w:val="NormalBold"/>
      </w:pPr>
      <w:r w:rsidRPr="00241F23">
        <w:rPr>
          <w:rStyle w:val="HideTWBExt"/>
          <w:b w:val="0"/>
        </w:rPr>
        <w:t>&lt;Article&gt;</w:t>
      </w:r>
      <w:r w:rsidRPr="00241F23">
        <w:t>Premessa 22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36BFDA9" w14:textId="77777777" w:rsidTr="007B6216">
        <w:trPr>
          <w:jc w:val="center"/>
        </w:trPr>
        <w:tc>
          <w:tcPr>
            <w:tcW w:w="9752" w:type="dxa"/>
            <w:gridSpan w:val="2"/>
          </w:tcPr>
          <w:p w14:paraId="62C03988" w14:textId="77777777" w:rsidR="002E2F8C" w:rsidRPr="00241F23" w:rsidRDefault="002E2F8C" w:rsidP="007B6216">
            <w:pPr>
              <w:keepNext/>
            </w:pPr>
          </w:p>
        </w:tc>
      </w:tr>
      <w:tr w:rsidR="009F0DBB" w:rsidRPr="00241F23" w14:paraId="01433921" w14:textId="77777777" w:rsidTr="007B6216">
        <w:trPr>
          <w:jc w:val="center"/>
        </w:trPr>
        <w:tc>
          <w:tcPr>
            <w:tcW w:w="4876" w:type="dxa"/>
            <w:hideMark/>
          </w:tcPr>
          <w:p w14:paraId="60EEFB6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B2FBBC4" w14:textId="77777777" w:rsidR="002E2F8C" w:rsidRPr="00241F23" w:rsidRDefault="002E2F8C" w:rsidP="007B6216">
            <w:pPr>
              <w:pStyle w:val="ColumnHeading"/>
              <w:keepNext/>
              <w:rPr>
                <w:lang w:val="mt-MT"/>
              </w:rPr>
            </w:pPr>
            <w:r w:rsidRPr="00241F23">
              <w:rPr>
                <w:lang w:val="mt-MT"/>
              </w:rPr>
              <w:t>Emenda</w:t>
            </w:r>
          </w:p>
        </w:tc>
      </w:tr>
      <w:tr w:rsidR="009F0DBB" w:rsidRPr="00241F23" w14:paraId="48CE158C" w14:textId="77777777" w:rsidTr="007B6216">
        <w:trPr>
          <w:jc w:val="center"/>
        </w:trPr>
        <w:tc>
          <w:tcPr>
            <w:tcW w:w="4876" w:type="dxa"/>
            <w:hideMark/>
          </w:tcPr>
          <w:p w14:paraId="0AF3622F" w14:textId="77777777" w:rsidR="002E2F8C" w:rsidRPr="00241F23" w:rsidRDefault="002E2F8C" w:rsidP="007B6216">
            <w:pPr>
              <w:pStyle w:val="Normal6"/>
              <w:rPr>
                <w:lang w:val="mt-MT"/>
              </w:rPr>
            </w:pPr>
            <w:r w:rsidRPr="00241F23">
              <w:rPr>
                <w:lang w:val="mt-MT"/>
              </w:rPr>
              <w:t>(22)</w:t>
            </w:r>
            <w:r w:rsidRPr="00241F23">
              <w:rPr>
                <w:lang w:val="mt-MT"/>
              </w:rPr>
              <w:tab/>
              <w:t>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bħala l-aħħar alternattiva.</w:t>
            </w:r>
          </w:p>
        </w:tc>
        <w:tc>
          <w:tcPr>
            <w:tcW w:w="4876" w:type="dxa"/>
            <w:hideMark/>
          </w:tcPr>
          <w:p w14:paraId="360A6B95" w14:textId="77777777" w:rsidR="002E2F8C" w:rsidRPr="00241F23" w:rsidRDefault="002E2F8C" w:rsidP="007B6216">
            <w:pPr>
              <w:pStyle w:val="Normal6"/>
              <w:rPr>
                <w:szCs w:val="24"/>
                <w:lang w:val="mt-MT"/>
              </w:rPr>
            </w:pPr>
            <w:r w:rsidRPr="00241F23">
              <w:rPr>
                <w:lang w:val="mt-MT"/>
              </w:rPr>
              <w:t>(22)</w:t>
            </w:r>
            <w:r w:rsidRPr="00241F23">
              <w:rPr>
                <w:lang w:val="mt-MT"/>
              </w:rPr>
              <w:tab/>
              <w:t>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bħala l-aħħar alternattiva</w:t>
            </w:r>
            <w:r w:rsidRPr="00241F23">
              <w:rPr>
                <w:b/>
                <w:bCs/>
                <w:i/>
                <w:iCs/>
                <w:lang w:val="mt-MT"/>
              </w:rPr>
              <w:t>, wara li jkunu ġew eżawriti l-għażliet l-oħra kollha</w:t>
            </w:r>
            <w:r w:rsidRPr="00241F23">
              <w:rPr>
                <w:lang w:val="mt-MT"/>
              </w:rPr>
              <w:t>.</w:t>
            </w:r>
          </w:p>
        </w:tc>
      </w:tr>
    </w:tbl>
    <w:p w14:paraId="251D78E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6B4C023" w14:textId="77777777" w:rsidR="002E2F8C" w:rsidRPr="00241F23" w:rsidRDefault="002E2F8C" w:rsidP="002E2F8C">
      <w:r w:rsidRPr="00241F23">
        <w:rPr>
          <w:rStyle w:val="HideTWBExt"/>
        </w:rPr>
        <w:t>&lt;/Amend&gt;</w:t>
      </w:r>
    </w:p>
    <w:p w14:paraId="20329C1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108</w:t>
      </w:r>
      <w:r w:rsidRPr="00241F23">
        <w:rPr>
          <w:rStyle w:val="HideTWBExt"/>
          <w:b w:val="0"/>
          <w:lang w:val="mt-MT"/>
        </w:rPr>
        <w:t>&lt;/NumAm&gt;</w:t>
      </w:r>
    </w:p>
    <w:p w14:paraId="509A2D70"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45CE05CB" w14:textId="77777777" w:rsidR="002E2F8C" w:rsidRPr="00241F23" w:rsidRDefault="002E2F8C" w:rsidP="002E2F8C">
      <w:r w:rsidRPr="00241F23">
        <w:rPr>
          <w:rStyle w:val="HideTWBExt"/>
        </w:rPr>
        <w:t>&lt;/RepeatBlock-By&gt;</w:t>
      </w:r>
    </w:p>
    <w:p w14:paraId="0BC10A0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7A95FE5" w14:textId="77777777" w:rsidR="002E2F8C" w:rsidRPr="00241F23" w:rsidRDefault="002E2F8C" w:rsidP="002E2F8C">
      <w:pPr>
        <w:pStyle w:val="NormalBold"/>
      </w:pPr>
      <w:r w:rsidRPr="00241F23">
        <w:rPr>
          <w:rStyle w:val="HideTWBExt"/>
          <w:b w:val="0"/>
        </w:rPr>
        <w:t>&lt;Article&gt;</w:t>
      </w:r>
      <w:r w:rsidRPr="00241F23">
        <w:t>Premessa 22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6253A77" w14:textId="77777777" w:rsidTr="007B6216">
        <w:trPr>
          <w:jc w:val="center"/>
        </w:trPr>
        <w:tc>
          <w:tcPr>
            <w:tcW w:w="9752" w:type="dxa"/>
            <w:gridSpan w:val="2"/>
          </w:tcPr>
          <w:p w14:paraId="07D08905" w14:textId="77777777" w:rsidR="002E2F8C" w:rsidRPr="00241F23" w:rsidRDefault="002E2F8C" w:rsidP="007B6216">
            <w:pPr>
              <w:keepNext/>
            </w:pPr>
          </w:p>
        </w:tc>
      </w:tr>
      <w:tr w:rsidR="009F0DBB" w:rsidRPr="00241F23" w14:paraId="325802F2" w14:textId="77777777" w:rsidTr="007B6216">
        <w:trPr>
          <w:jc w:val="center"/>
        </w:trPr>
        <w:tc>
          <w:tcPr>
            <w:tcW w:w="4876" w:type="dxa"/>
            <w:hideMark/>
          </w:tcPr>
          <w:p w14:paraId="3D40C32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88C1D96" w14:textId="77777777" w:rsidR="002E2F8C" w:rsidRPr="00241F23" w:rsidRDefault="002E2F8C" w:rsidP="007B6216">
            <w:pPr>
              <w:pStyle w:val="ColumnHeading"/>
              <w:keepNext/>
              <w:rPr>
                <w:lang w:val="mt-MT"/>
              </w:rPr>
            </w:pPr>
            <w:r w:rsidRPr="00241F23">
              <w:rPr>
                <w:lang w:val="mt-MT"/>
              </w:rPr>
              <w:t>Emenda</w:t>
            </w:r>
          </w:p>
        </w:tc>
      </w:tr>
      <w:tr w:rsidR="009F0DBB" w:rsidRPr="00241F23" w14:paraId="45C9A5F1" w14:textId="77777777" w:rsidTr="007B6216">
        <w:trPr>
          <w:jc w:val="center"/>
        </w:trPr>
        <w:tc>
          <w:tcPr>
            <w:tcW w:w="4876" w:type="dxa"/>
            <w:hideMark/>
          </w:tcPr>
          <w:p w14:paraId="7575D6B3" w14:textId="77777777" w:rsidR="002E2F8C" w:rsidRPr="00241F23" w:rsidRDefault="002E2F8C" w:rsidP="007B6216">
            <w:pPr>
              <w:pStyle w:val="Normal6"/>
              <w:rPr>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w:t>
            </w:r>
            <w:r w:rsidRPr="00241F23">
              <w:rPr>
                <w:b/>
                <w:bCs/>
                <w:i/>
                <w:iCs/>
                <w:lang w:val="mt-MT"/>
              </w:rPr>
              <w:t>bħala l-aħħar alternattiva</w:t>
            </w:r>
            <w:r w:rsidRPr="00241F23">
              <w:rPr>
                <w:lang w:val="mt-MT"/>
              </w:rPr>
              <w:t>.</w:t>
            </w:r>
          </w:p>
        </w:tc>
        <w:tc>
          <w:tcPr>
            <w:tcW w:w="4876" w:type="dxa"/>
            <w:hideMark/>
          </w:tcPr>
          <w:p w14:paraId="44BA9A99" w14:textId="77777777" w:rsidR="002E2F8C" w:rsidRPr="00241F23" w:rsidRDefault="002E2F8C" w:rsidP="007B6216">
            <w:pPr>
              <w:pStyle w:val="Normal6"/>
              <w:rPr>
                <w:szCs w:val="24"/>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w:t>
            </w:r>
            <w:r w:rsidRPr="00241F23">
              <w:rPr>
                <w:b/>
                <w:bCs/>
                <w:i/>
                <w:iCs/>
                <w:lang w:val="mt-MT"/>
              </w:rPr>
              <w:t>f’każijiet straordinarji ta’ natura sistemika</w:t>
            </w:r>
            <w:r w:rsidRPr="00241F23">
              <w:rPr>
                <w:lang w:val="mt-MT"/>
              </w:rPr>
              <w:t>.</w:t>
            </w:r>
          </w:p>
        </w:tc>
      </w:tr>
    </w:tbl>
    <w:p w14:paraId="63EFD78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32C531A" w14:textId="77777777" w:rsidR="002E2F8C" w:rsidRPr="00241F23" w:rsidRDefault="002E2F8C" w:rsidP="002E2F8C">
      <w:r w:rsidRPr="00241F23">
        <w:rPr>
          <w:rStyle w:val="HideTWBExt"/>
        </w:rPr>
        <w:t>&lt;/Amend&gt;</w:t>
      </w:r>
    </w:p>
    <w:p w14:paraId="1879F00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109</w:t>
      </w:r>
      <w:r w:rsidRPr="00241F23">
        <w:rPr>
          <w:rStyle w:val="HideTWBExt"/>
          <w:b w:val="0"/>
          <w:lang w:val="mt-MT"/>
        </w:rPr>
        <w:t>&lt;/NumAm&gt;</w:t>
      </w:r>
    </w:p>
    <w:p w14:paraId="18F98FD0"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390EE78B" w14:textId="77777777" w:rsidR="002E2F8C" w:rsidRPr="00241F23" w:rsidRDefault="002E2F8C" w:rsidP="002E2F8C">
      <w:r w:rsidRPr="00241F23">
        <w:rPr>
          <w:rStyle w:val="HideTWBExt"/>
        </w:rPr>
        <w:t>&lt;/RepeatBlock-By&gt;</w:t>
      </w:r>
    </w:p>
    <w:p w14:paraId="0BD5963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BEF8F59" w14:textId="77777777" w:rsidR="002E2F8C" w:rsidRPr="00241F23" w:rsidRDefault="002E2F8C" w:rsidP="002E2F8C">
      <w:pPr>
        <w:pStyle w:val="NormalBold"/>
      </w:pPr>
      <w:r w:rsidRPr="00241F23">
        <w:rPr>
          <w:rStyle w:val="HideTWBExt"/>
          <w:b w:val="0"/>
        </w:rPr>
        <w:t>&lt;Article&gt;</w:t>
      </w:r>
      <w:r w:rsidRPr="00241F23">
        <w:t>Premessa 22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08141C3" w14:textId="77777777" w:rsidTr="007B6216">
        <w:trPr>
          <w:jc w:val="center"/>
        </w:trPr>
        <w:tc>
          <w:tcPr>
            <w:tcW w:w="9752" w:type="dxa"/>
            <w:gridSpan w:val="2"/>
          </w:tcPr>
          <w:p w14:paraId="505B0FFD" w14:textId="77777777" w:rsidR="002E2F8C" w:rsidRPr="00241F23" w:rsidRDefault="002E2F8C" w:rsidP="007B6216">
            <w:pPr>
              <w:keepNext/>
            </w:pPr>
          </w:p>
        </w:tc>
      </w:tr>
      <w:tr w:rsidR="009F0DBB" w:rsidRPr="00241F23" w14:paraId="608B5B28" w14:textId="77777777" w:rsidTr="007B6216">
        <w:trPr>
          <w:jc w:val="center"/>
        </w:trPr>
        <w:tc>
          <w:tcPr>
            <w:tcW w:w="4876" w:type="dxa"/>
            <w:hideMark/>
          </w:tcPr>
          <w:p w14:paraId="09C4C26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C63178D" w14:textId="77777777" w:rsidR="002E2F8C" w:rsidRPr="00241F23" w:rsidRDefault="002E2F8C" w:rsidP="007B6216">
            <w:pPr>
              <w:pStyle w:val="ColumnHeading"/>
              <w:keepNext/>
              <w:rPr>
                <w:lang w:val="mt-MT"/>
              </w:rPr>
            </w:pPr>
            <w:r w:rsidRPr="00241F23">
              <w:rPr>
                <w:lang w:val="mt-MT"/>
              </w:rPr>
              <w:t>Emenda</w:t>
            </w:r>
          </w:p>
        </w:tc>
      </w:tr>
      <w:tr w:rsidR="009F0DBB" w:rsidRPr="00241F23" w14:paraId="2397B7B4" w14:textId="77777777" w:rsidTr="007B6216">
        <w:trPr>
          <w:jc w:val="center"/>
        </w:trPr>
        <w:tc>
          <w:tcPr>
            <w:tcW w:w="4876" w:type="dxa"/>
            <w:hideMark/>
          </w:tcPr>
          <w:p w14:paraId="5D34ECB0" w14:textId="77777777" w:rsidR="002E2F8C" w:rsidRPr="00241F23" w:rsidRDefault="002E2F8C" w:rsidP="007B6216">
            <w:pPr>
              <w:pStyle w:val="Normal6"/>
              <w:rPr>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w:t>
            </w:r>
            <w:r w:rsidRPr="00241F23">
              <w:rPr>
                <w:lang w:val="mt-MT"/>
              </w:rPr>
              <w:lastRenderedPageBreak/>
              <w:t>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bħala l-aħħar alternattiva.</w:t>
            </w:r>
          </w:p>
        </w:tc>
        <w:tc>
          <w:tcPr>
            <w:tcW w:w="4876" w:type="dxa"/>
            <w:hideMark/>
          </w:tcPr>
          <w:p w14:paraId="52691000" w14:textId="77777777" w:rsidR="002E2F8C" w:rsidRPr="00241F23" w:rsidRDefault="002E2F8C" w:rsidP="007B6216">
            <w:pPr>
              <w:pStyle w:val="Normal6"/>
              <w:rPr>
                <w:szCs w:val="24"/>
                <w:lang w:val="mt-MT"/>
              </w:rPr>
            </w:pPr>
            <w:r w:rsidRPr="00241F23">
              <w:rPr>
                <w:lang w:val="mt-MT"/>
              </w:rPr>
              <w:lastRenderedPageBreak/>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w:t>
            </w:r>
            <w:r w:rsidRPr="00241F23">
              <w:rPr>
                <w:lang w:val="mt-MT"/>
              </w:rPr>
              <w:lastRenderedPageBreak/>
              <w:t xml:space="preserve">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jenħtieġ li jintużaw biss </w:t>
            </w:r>
            <w:r w:rsidRPr="00241F23">
              <w:rPr>
                <w:b/>
                <w:bCs/>
                <w:i/>
                <w:iCs/>
                <w:lang w:val="mt-MT"/>
              </w:rPr>
              <w:t>meta jaġixxu</w:t>
            </w:r>
            <w:r w:rsidRPr="00241F23">
              <w:rPr>
                <w:lang w:val="mt-MT"/>
              </w:rPr>
              <w:t xml:space="preserve"> bħala l-aħħar alternattiva.</w:t>
            </w:r>
          </w:p>
        </w:tc>
      </w:tr>
    </w:tbl>
    <w:p w14:paraId="0E6F36DB"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B982774" w14:textId="77777777" w:rsidR="002E2F8C" w:rsidRPr="00241F23" w:rsidRDefault="002E2F8C" w:rsidP="002E2F8C">
      <w:r w:rsidRPr="00241F23">
        <w:rPr>
          <w:rStyle w:val="HideTWBExt"/>
        </w:rPr>
        <w:t>&lt;/Amend&gt;</w:t>
      </w:r>
    </w:p>
    <w:p w14:paraId="195AF40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110</w:t>
      </w:r>
      <w:r w:rsidRPr="00241F23">
        <w:rPr>
          <w:rStyle w:val="HideTWBExt"/>
          <w:b w:val="0"/>
          <w:lang w:val="mt-MT"/>
        </w:rPr>
        <w:t>&lt;/NumAm&gt;</w:t>
      </w:r>
    </w:p>
    <w:p w14:paraId="514FD607"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7ED2BA8F" w14:textId="77777777" w:rsidR="002E2F8C" w:rsidRPr="00241F23" w:rsidRDefault="002E2F8C" w:rsidP="002E2F8C">
      <w:r w:rsidRPr="00241F23">
        <w:rPr>
          <w:rStyle w:val="HideTWBExt"/>
        </w:rPr>
        <w:t>&lt;/RepeatBlock-By&gt;</w:t>
      </w:r>
    </w:p>
    <w:p w14:paraId="754BEEF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D1C679A" w14:textId="77777777" w:rsidR="002E2F8C" w:rsidRPr="00241F23" w:rsidRDefault="002E2F8C" w:rsidP="002E2F8C">
      <w:pPr>
        <w:pStyle w:val="NormalBold"/>
      </w:pPr>
      <w:r w:rsidRPr="00241F23">
        <w:rPr>
          <w:rStyle w:val="HideTWBExt"/>
          <w:b w:val="0"/>
        </w:rPr>
        <w:t>&lt;Article&gt;</w:t>
      </w:r>
      <w:r w:rsidRPr="00241F23">
        <w:t>Premessa 22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E38A9A7" w14:textId="77777777" w:rsidTr="007B6216">
        <w:trPr>
          <w:jc w:val="center"/>
        </w:trPr>
        <w:tc>
          <w:tcPr>
            <w:tcW w:w="9752" w:type="dxa"/>
            <w:gridSpan w:val="2"/>
          </w:tcPr>
          <w:p w14:paraId="45BF7D59" w14:textId="77777777" w:rsidR="002E2F8C" w:rsidRPr="00241F23" w:rsidRDefault="002E2F8C" w:rsidP="007B6216">
            <w:pPr>
              <w:keepNext/>
            </w:pPr>
          </w:p>
        </w:tc>
      </w:tr>
      <w:tr w:rsidR="009F0DBB" w:rsidRPr="00241F23" w14:paraId="09CB8612" w14:textId="77777777" w:rsidTr="007B6216">
        <w:trPr>
          <w:jc w:val="center"/>
        </w:trPr>
        <w:tc>
          <w:tcPr>
            <w:tcW w:w="4876" w:type="dxa"/>
            <w:hideMark/>
          </w:tcPr>
          <w:p w14:paraId="3ED1623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1B14C5F" w14:textId="77777777" w:rsidR="002E2F8C" w:rsidRPr="00241F23" w:rsidRDefault="002E2F8C" w:rsidP="007B6216">
            <w:pPr>
              <w:pStyle w:val="ColumnHeading"/>
              <w:keepNext/>
              <w:rPr>
                <w:lang w:val="mt-MT"/>
              </w:rPr>
            </w:pPr>
            <w:r w:rsidRPr="00241F23">
              <w:rPr>
                <w:lang w:val="mt-MT"/>
              </w:rPr>
              <w:t>Emenda</w:t>
            </w:r>
          </w:p>
        </w:tc>
      </w:tr>
      <w:tr w:rsidR="009F0DBB" w:rsidRPr="00241F23" w14:paraId="48F0FBCF" w14:textId="77777777" w:rsidTr="007B6216">
        <w:trPr>
          <w:jc w:val="center"/>
        </w:trPr>
        <w:tc>
          <w:tcPr>
            <w:tcW w:w="4876" w:type="dxa"/>
            <w:hideMark/>
          </w:tcPr>
          <w:p w14:paraId="5FE324CD" w14:textId="77777777" w:rsidR="002E2F8C" w:rsidRPr="00241F23" w:rsidRDefault="002E2F8C" w:rsidP="007B6216">
            <w:pPr>
              <w:pStyle w:val="Normal6"/>
              <w:rPr>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w:t>
            </w:r>
            <w:r w:rsidRPr="00241F23">
              <w:rPr>
                <w:b/>
                <w:bCs/>
                <w:i/>
                <w:iCs/>
                <w:lang w:val="mt-MT"/>
              </w:rPr>
              <w:t>jenħtieġ li</w:t>
            </w:r>
            <w:r w:rsidRPr="00241F23">
              <w:rPr>
                <w:lang w:val="mt-MT"/>
              </w:rPr>
              <w:t xml:space="preserve"> jintużaw biss bħala l-aħħar alternattiva.</w:t>
            </w:r>
          </w:p>
        </w:tc>
        <w:tc>
          <w:tcPr>
            <w:tcW w:w="4876" w:type="dxa"/>
            <w:hideMark/>
          </w:tcPr>
          <w:p w14:paraId="2807A927" w14:textId="77777777" w:rsidR="002E2F8C" w:rsidRPr="00241F23" w:rsidRDefault="002E2F8C" w:rsidP="007B6216">
            <w:pPr>
              <w:pStyle w:val="Normal6"/>
              <w:rPr>
                <w:szCs w:val="24"/>
                <w:lang w:val="mt-MT"/>
              </w:rPr>
            </w:pPr>
            <w:r w:rsidRPr="00241F23">
              <w:rPr>
                <w:lang w:val="mt-MT"/>
              </w:rPr>
              <w:t>(22)</w:t>
            </w:r>
            <w:r w:rsidRPr="00241F23">
              <w:rPr>
                <w:lang w:val="mt-MT"/>
              </w:rPr>
              <w:tab/>
              <w:t xml:space="preserve">Huwa neċessarju li tissaħħaħ il-protezzjoni tad-depożitanti, filwaqt li tiġi evitata l-ħtieġa għal bejgħ bl-għaġla tal-assi ta’ DGS u jiġu limitati l-effetti proċikliċi negattivi possibbli fuq l-industrija bankarja kkawżati mill-ġbir ta’ kontribuzzjonijiet straordinarji. Għalhekk, jenħtieġ li l-SGD jitħallew jużaw arranġamenti ta’ finanzjament alternattivi li jippermettulhom jiksbu fi kwalunkwe ħin finanzjament għal terminu qasir minn sorsi għajr kontribuzzjonijiet, inkluż qabel ma jużaw il-mezzi finanzjarji u l-fondi disponibbli tagħhom miġburin permezz ta’ kontribuzzjonijiet straordinarji. Minħabba li jenħtieġ li l-istituzzjonijiet ta’ kreditu primarjament iġorru l-kost u r-responsabbiltà għall-finanzjament tad-DGSs, arranġamenti alternattivi ta’ finanzjament mill-fondi pubbliċi jintużaw biss </w:t>
            </w:r>
            <w:r w:rsidRPr="00241F23">
              <w:rPr>
                <w:b/>
                <w:bCs/>
                <w:i/>
                <w:iCs/>
                <w:lang w:val="mt-MT"/>
              </w:rPr>
              <w:t>meta jaġixxu</w:t>
            </w:r>
            <w:r w:rsidRPr="00241F23">
              <w:rPr>
                <w:lang w:val="mt-MT"/>
              </w:rPr>
              <w:t xml:space="preserve"> bħala l-aħħar alternattiva.</w:t>
            </w:r>
          </w:p>
        </w:tc>
      </w:tr>
    </w:tbl>
    <w:p w14:paraId="5FF9085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FC1F121" w14:textId="77777777" w:rsidR="002E2F8C" w:rsidRPr="00241F23" w:rsidRDefault="002E2F8C" w:rsidP="002E2F8C">
      <w:r w:rsidRPr="00241F23">
        <w:rPr>
          <w:rStyle w:val="HideTWBExt"/>
        </w:rPr>
        <w:lastRenderedPageBreak/>
        <w:t>&lt;/Amend&gt;</w:t>
      </w:r>
    </w:p>
    <w:p w14:paraId="7A7EF32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111</w:t>
      </w:r>
      <w:r w:rsidRPr="00241F23">
        <w:rPr>
          <w:rStyle w:val="HideTWBExt"/>
          <w:b w:val="0"/>
          <w:lang w:val="mt-MT"/>
        </w:rPr>
        <w:t>&lt;/NumAm&gt;</w:t>
      </w:r>
    </w:p>
    <w:p w14:paraId="7342BB6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Costas Mavrides, Irene Tinagli, Jonás Fernández</w:t>
      </w:r>
      <w:r w:rsidRPr="00241F23">
        <w:rPr>
          <w:rStyle w:val="HideTWBExt"/>
          <w:b w:val="0"/>
        </w:rPr>
        <w:t>&lt;/Members&gt;</w:t>
      </w:r>
    </w:p>
    <w:p w14:paraId="621CBDC7" w14:textId="77777777" w:rsidR="002E2F8C" w:rsidRPr="00241F23" w:rsidRDefault="002E2F8C" w:rsidP="002E2F8C">
      <w:r w:rsidRPr="00241F23">
        <w:rPr>
          <w:rStyle w:val="HideTWBExt"/>
        </w:rPr>
        <w:t>&lt;/RepeatBlock-By&gt;</w:t>
      </w:r>
    </w:p>
    <w:p w14:paraId="03A9674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4EB6BBB" w14:textId="77777777" w:rsidR="002E2F8C" w:rsidRPr="00241F23" w:rsidRDefault="002E2F8C" w:rsidP="002E2F8C">
      <w:pPr>
        <w:pStyle w:val="NormalBold"/>
      </w:pPr>
      <w:r w:rsidRPr="00241F23">
        <w:rPr>
          <w:rStyle w:val="HideTWBExt"/>
          <w:b w:val="0"/>
        </w:rPr>
        <w:t>&lt;Article&gt;</w:t>
      </w:r>
      <w:r w:rsidRPr="00241F23">
        <w:t>Premessa 22a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284656" w14:textId="77777777" w:rsidTr="007B6216">
        <w:trPr>
          <w:jc w:val="center"/>
        </w:trPr>
        <w:tc>
          <w:tcPr>
            <w:tcW w:w="9752" w:type="dxa"/>
            <w:gridSpan w:val="2"/>
          </w:tcPr>
          <w:p w14:paraId="2690981D" w14:textId="77777777" w:rsidR="002E2F8C" w:rsidRPr="00241F23" w:rsidRDefault="002E2F8C" w:rsidP="007B6216">
            <w:pPr>
              <w:keepNext/>
            </w:pPr>
          </w:p>
        </w:tc>
      </w:tr>
      <w:tr w:rsidR="009F0DBB" w:rsidRPr="00241F23" w14:paraId="48CF9DF2" w14:textId="77777777" w:rsidTr="007B6216">
        <w:trPr>
          <w:jc w:val="center"/>
        </w:trPr>
        <w:tc>
          <w:tcPr>
            <w:tcW w:w="4876" w:type="dxa"/>
            <w:hideMark/>
          </w:tcPr>
          <w:p w14:paraId="681F14C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B6BFCD8" w14:textId="77777777" w:rsidR="002E2F8C" w:rsidRPr="00241F23" w:rsidRDefault="002E2F8C" w:rsidP="007B6216">
            <w:pPr>
              <w:pStyle w:val="ColumnHeading"/>
              <w:keepNext/>
              <w:rPr>
                <w:lang w:val="mt-MT"/>
              </w:rPr>
            </w:pPr>
            <w:r w:rsidRPr="00241F23">
              <w:rPr>
                <w:lang w:val="mt-MT"/>
              </w:rPr>
              <w:t>Emenda</w:t>
            </w:r>
          </w:p>
        </w:tc>
      </w:tr>
      <w:tr w:rsidR="009F0DBB" w:rsidRPr="00241F23" w14:paraId="7C166153" w14:textId="77777777" w:rsidTr="007B6216">
        <w:trPr>
          <w:jc w:val="center"/>
        </w:trPr>
        <w:tc>
          <w:tcPr>
            <w:tcW w:w="4876" w:type="dxa"/>
          </w:tcPr>
          <w:p w14:paraId="5FEB1E96" w14:textId="77777777" w:rsidR="002E2F8C" w:rsidRPr="00241F23" w:rsidRDefault="002E2F8C" w:rsidP="007B6216">
            <w:pPr>
              <w:pStyle w:val="Normal6"/>
              <w:rPr>
                <w:lang w:val="mt-MT"/>
              </w:rPr>
            </w:pPr>
          </w:p>
        </w:tc>
        <w:tc>
          <w:tcPr>
            <w:tcW w:w="4876" w:type="dxa"/>
            <w:hideMark/>
          </w:tcPr>
          <w:p w14:paraId="5A0139E1" w14:textId="77777777" w:rsidR="002E2F8C" w:rsidRPr="00241F23" w:rsidRDefault="002E2F8C" w:rsidP="007B6216">
            <w:pPr>
              <w:pStyle w:val="Normal6"/>
              <w:rPr>
                <w:szCs w:val="24"/>
                <w:lang w:val="mt-MT"/>
              </w:rPr>
            </w:pPr>
            <w:r w:rsidRPr="00241F23">
              <w:rPr>
                <w:b/>
                <w:i/>
                <w:lang w:val="mt-MT"/>
              </w:rPr>
              <w:t>(22a)</w:t>
            </w:r>
            <w:r w:rsidRPr="00241F23">
              <w:rPr>
                <w:b/>
                <w:i/>
                <w:lang w:val="mt-MT"/>
              </w:rPr>
              <w:tab/>
              <w:t>Sabiex jiġi evitat li DGS ma tibqax iffinanzjata biżżejjed u ma tkunx tista’ tappoġġa intervent ġdid, huma meħtieġa arranġamenti ta’ finanzjament alternattivi robusti u favorevoli. Għalhekk, biex jiġi evitat finanzjament temporanju mill-Istati Membri, u biex jiġi żgurat li jibqa’ l-aħħar rimedju, il-Bord Uniku ta’ Riżoluzzjoni għandu jkun jista’ jipprovdi garanzija bbażata fuq il-Fond Uniku ta’ Riżoluzzjoni għal DGS sabiex jiffaċilita l-aċċess tagħha għas-swieq b’kundizzjonijiet ta’ finanzjament favorevoli. Il-garanzija tal-Fond Uniku ta’ Riżoluzzjoni jenħtieġ li tiġi pprovduta meta d-DGS tkun meħtieġa biex tintervjeni fir-riżoluzzjoni, iżda l-mezzi finanzjarji disponibbli ma jkunux biżżejjed biex jissodisfaw il-ħtiġijiet ta’ tali azzjoni.</w:t>
            </w:r>
          </w:p>
        </w:tc>
      </w:tr>
    </w:tbl>
    <w:p w14:paraId="01A09F4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A0AE61F" w14:textId="77777777" w:rsidR="002E2F8C" w:rsidRPr="00241F23" w:rsidRDefault="002E2F8C" w:rsidP="002E2F8C">
      <w:r w:rsidRPr="00241F23">
        <w:rPr>
          <w:rStyle w:val="HideTWBExt"/>
        </w:rPr>
        <w:t>&lt;/Amend&gt;</w:t>
      </w:r>
    </w:p>
    <w:p w14:paraId="17F4B3D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112</w:t>
      </w:r>
      <w:r w:rsidRPr="00241F23">
        <w:rPr>
          <w:rStyle w:val="HideTWBExt"/>
          <w:b w:val="0"/>
          <w:lang w:val="mt-MT"/>
        </w:rPr>
        <w:t>&lt;/NumAm&gt;</w:t>
      </w:r>
    </w:p>
    <w:p w14:paraId="21A46EA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Costas Mavrides, Irene Tinagli, Jonás Fernández</w:t>
      </w:r>
      <w:r w:rsidRPr="00241F23">
        <w:rPr>
          <w:rStyle w:val="HideTWBExt"/>
          <w:b w:val="0"/>
        </w:rPr>
        <w:t>&lt;/Members&gt;</w:t>
      </w:r>
    </w:p>
    <w:p w14:paraId="3C3639A3" w14:textId="77777777" w:rsidR="002E2F8C" w:rsidRPr="00241F23" w:rsidRDefault="002E2F8C" w:rsidP="002E2F8C">
      <w:r w:rsidRPr="00241F23">
        <w:rPr>
          <w:rStyle w:val="HideTWBExt"/>
        </w:rPr>
        <w:t>&lt;/RepeatBlock-By&gt;</w:t>
      </w:r>
    </w:p>
    <w:p w14:paraId="074DFFC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65B304A" w14:textId="77777777" w:rsidR="002E2F8C" w:rsidRPr="00241F23" w:rsidRDefault="002E2F8C" w:rsidP="002E2F8C">
      <w:pPr>
        <w:pStyle w:val="NormalBold"/>
      </w:pPr>
      <w:r w:rsidRPr="00241F23">
        <w:rPr>
          <w:rStyle w:val="HideTWBExt"/>
          <w:b w:val="0"/>
        </w:rPr>
        <w:t>&lt;Article&gt;</w:t>
      </w:r>
      <w:r w:rsidRPr="00241F23">
        <w:t>Premessa 22b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0FC202" w14:textId="77777777" w:rsidTr="007B6216">
        <w:trPr>
          <w:jc w:val="center"/>
        </w:trPr>
        <w:tc>
          <w:tcPr>
            <w:tcW w:w="9752" w:type="dxa"/>
            <w:gridSpan w:val="2"/>
          </w:tcPr>
          <w:p w14:paraId="03587867" w14:textId="77777777" w:rsidR="002E2F8C" w:rsidRPr="00241F23" w:rsidRDefault="002E2F8C" w:rsidP="007B6216">
            <w:pPr>
              <w:keepNext/>
            </w:pPr>
          </w:p>
        </w:tc>
      </w:tr>
      <w:tr w:rsidR="009F0DBB" w:rsidRPr="00241F23" w14:paraId="64926D34" w14:textId="77777777" w:rsidTr="007B6216">
        <w:trPr>
          <w:jc w:val="center"/>
        </w:trPr>
        <w:tc>
          <w:tcPr>
            <w:tcW w:w="4876" w:type="dxa"/>
            <w:hideMark/>
          </w:tcPr>
          <w:p w14:paraId="1B92C89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925A75C" w14:textId="77777777" w:rsidR="002E2F8C" w:rsidRPr="00241F23" w:rsidRDefault="002E2F8C" w:rsidP="007B6216">
            <w:pPr>
              <w:pStyle w:val="ColumnHeading"/>
              <w:keepNext/>
              <w:rPr>
                <w:lang w:val="mt-MT"/>
              </w:rPr>
            </w:pPr>
            <w:r w:rsidRPr="00241F23">
              <w:rPr>
                <w:lang w:val="mt-MT"/>
              </w:rPr>
              <w:t>Emenda</w:t>
            </w:r>
          </w:p>
        </w:tc>
      </w:tr>
      <w:tr w:rsidR="009F0DBB" w:rsidRPr="00241F23" w14:paraId="11837EA8" w14:textId="77777777" w:rsidTr="007B6216">
        <w:trPr>
          <w:jc w:val="center"/>
        </w:trPr>
        <w:tc>
          <w:tcPr>
            <w:tcW w:w="4876" w:type="dxa"/>
          </w:tcPr>
          <w:p w14:paraId="60745C99" w14:textId="77777777" w:rsidR="002E2F8C" w:rsidRPr="00241F23" w:rsidRDefault="002E2F8C" w:rsidP="007B6216">
            <w:pPr>
              <w:pStyle w:val="Normal6"/>
              <w:rPr>
                <w:lang w:val="mt-MT"/>
              </w:rPr>
            </w:pPr>
          </w:p>
        </w:tc>
        <w:tc>
          <w:tcPr>
            <w:tcW w:w="4876" w:type="dxa"/>
            <w:hideMark/>
          </w:tcPr>
          <w:p w14:paraId="6B114B52" w14:textId="77777777" w:rsidR="002E2F8C" w:rsidRPr="00241F23" w:rsidRDefault="002E2F8C" w:rsidP="007B6216">
            <w:pPr>
              <w:pStyle w:val="Normal6"/>
              <w:rPr>
                <w:szCs w:val="24"/>
                <w:lang w:val="mt-MT"/>
              </w:rPr>
            </w:pPr>
            <w:r w:rsidRPr="00241F23">
              <w:rPr>
                <w:b/>
                <w:i/>
                <w:lang w:val="mt-MT"/>
              </w:rPr>
              <w:t>(22b)</w:t>
            </w:r>
            <w:r w:rsidRPr="00241F23">
              <w:rPr>
                <w:b/>
                <w:i/>
                <w:lang w:val="mt-MT"/>
              </w:rPr>
              <w:tab/>
              <w:t>L-għoti ta’ garanziji tal-Fond Uniku ta’ Riżoluzzjoni għad-DGSs li jsegwu arranġamenti ta’ finanzjament alternattivi jeħtieġlu ma jipprekludix, u lanqas idewwem, kwalunkwe progress fl-</w:t>
            </w:r>
            <w:r w:rsidRPr="00241F23">
              <w:rPr>
                <w:b/>
                <w:i/>
                <w:lang w:val="mt-MT"/>
              </w:rPr>
              <w:lastRenderedPageBreak/>
              <w:t>istabbiliment ta’ skema Ewropea sħiħa ta’ assigurazzjoni tad-depożiti, li tibqa’ l-aħjar soluzzjoni.</w:t>
            </w:r>
          </w:p>
        </w:tc>
      </w:tr>
    </w:tbl>
    <w:p w14:paraId="7C9E9BDD"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BCE6D43" w14:textId="77777777" w:rsidR="002E2F8C" w:rsidRPr="00241F23" w:rsidRDefault="002E2F8C" w:rsidP="002E2F8C">
      <w:r w:rsidRPr="00241F23">
        <w:rPr>
          <w:rStyle w:val="HideTWBExt"/>
        </w:rPr>
        <w:t>&lt;/Amend&gt;</w:t>
      </w:r>
    </w:p>
    <w:p w14:paraId="2314667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113</w:t>
      </w:r>
      <w:r w:rsidRPr="00241F23">
        <w:rPr>
          <w:rStyle w:val="HideTWBExt"/>
          <w:b w:val="0"/>
          <w:lang w:val="mt-MT"/>
        </w:rPr>
        <w:t>&lt;/NumAm&gt;</w:t>
      </w:r>
    </w:p>
    <w:p w14:paraId="60ACDDD7"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62C77ACA" w14:textId="77777777" w:rsidR="002E2F8C" w:rsidRPr="00241F23" w:rsidRDefault="002E2F8C" w:rsidP="002E2F8C">
      <w:r w:rsidRPr="00241F23">
        <w:rPr>
          <w:rStyle w:val="HideTWBExt"/>
        </w:rPr>
        <w:t>&lt;/RepeatBlock-By&gt;</w:t>
      </w:r>
    </w:p>
    <w:p w14:paraId="19BE70A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9F36A6A" w14:textId="77777777" w:rsidR="002E2F8C" w:rsidRPr="00241F23" w:rsidRDefault="002E2F8C" w:rsidP="002E2F8C">
      <w:pPr>
        <w:pStyle w:val="NormalBold"/>
      </w:pPr>
      <w:r w:rsidRPr="00241F23">
        <w:rPr>
          <w:rStyle w:val="HideTWBExt"/>
          <w:b w:val="0"/>
        </w:rPr>
        <w:t>&lt;Article&gt;</w:t>
      </w:r>
      <w:r w:rsidRPr="00241F23">
        <w:t>Premessa 23</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2F27818" w14:textId="77777777" w:rsidTr="007B6216">
        <w:trPr>
          <w:jc w:val="center"/>
        </w:trPr>
        <w:tc>
          <w:tcPr>
            <w:tcW w:w="9752" w:type="dxa"/>
            <w:gridSpan w:val="2"/>
          </w:tcPr>
          <w:p w14:paraId="4A463881" w14:textId="77777777" w:rsidR="002E2F8C" w:rsidRPr="00241F23" w:rsidRDefault="002E2F8C" w:rsidP="007B6216">
            <w:pPr>
              <w:keepNext/>
            </w:pPr>
          </w:p>
        </w:tc>
      </w:tr>
      <w:tr w:rsidR="009F0DBB" w:rsidRPr="00241F23" w14:paraId="51617C94" w14:textId="77777777" w:rsidTr="007B6216">
        <w:trPr>
          <w:jc w:val="center"/>
        </w:trPr>
        <w:tc>
          <w:tcPr>
            <w:tcW w:w="4876" w:type="dxa"/>
            <w:hideMark/>
          </w:tcPr>
          <w:p w14:paraId="2AF5F24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85C8B87" w14:textId="77777777" w:rsidR="002E2F8C" w:rsidRPr="00241F23" w:rsidRDefault="002E2F8C" w:rsidP="007B6216">
            <w:pPr>
              <w:pStyle w:val="ColumnHeading"/>
              <w:keepNext/>
              <w:rPr>
                <w:lang w:val="mt-MT"/>
              </w:rPr>
            </w:pPr>
            <w:r w:rsidRPr="00241F23">
              <w:rPr>
                <w:lang w:val="mt-MT"/>
              </w:rPr>
              <w:t>Emenda</w:t>
            </w:r>
          </w:p>
        </w:tc>
      </w:tr>
      <w:tr w:rsidR="009F0DBB" w:rsidRPr="00241F23" w14:paraId="222E3FF5" w14:textId="77777777" w:rsidTr="007B6216">
        <w:trPr>
          <w:jc w:val="center"/>
        </w:trPr>
        <w:tc>
          <w:tcPr>
            <w:tcW w:w="4876" w:type="dxa"/>
            <w:hideMark/>
          </w:tcPr>
          <w:p w14:paraId="23F51EFF" w14:textId="77777777" w:rsidR="002E2F8C" w:rsidRPr="00241F23" w:rsidRDefault="002E2F8C" w:rsidP="007B6216">
            <w:pPr>
              <w:pStyle w:val="Normal6"/>
              <w:rPr>
                <w:lang w:val="mt-MT"/>
              </w:rPr>
            </w:pPr>
            <w:r w:rsidRPr="00241F23">
              <w:rPr>
                <w:b/>
                <w:i/>
                <w:lang w:val="mt-MT"/>
              </w:rPr>
              <w:t>(23)</w:t>
            </w:r>
            <w:r w:rsidRPr="00241F23">
              <w:rPr>
                <w:b/>
                <w:i/>
                <w:lang w:val="mt-MT"/>
              </w:rPr>
              <w:tab/>
              <w:t>Sabiex jiġi żgurat investiment diversifikat b’mod adegwat tal-fondi tad-DGSs u tal-prattiki konverġenti, jenħtieġ li l-EBA toħroġ linji gwida sabiex tipprovdi lid-DGSs bi gwida f’dak ir-rigward.</w:t>
            </w:r>
          </w:p>
        </w:tc>
        <w:tc>
          <w:tcPr>
            <w:tcW w:w="4876" w:type="dxa"/>
            <w:hideMark/>
          </w:tcPr>
          <w:p w14:paraId="0DB2DF54" w14:textId="77777777" w:rsidR="002E2F8C" w:rsidRPr="00241F23" w:rsidRDefault="002E2F8C" w:rsidP="007B6216">
            <w:pPr>
              <w:pStyle w:val="Normal6"/>
              <w:rPr>
                <w:szCs w:val="24"/>
                <w:lang w:val="mt-MT"/>
              </w:rPr>
            </w:pPr>
            <w:r w:rsidRPr="00241F23">
              <w:rPr>
                <w:b/>
                <w:i/>
                <w:lang w:val="mt-MT"/>
              </w:rPr>
              <w:t>imħassar</w:t>
            </w:r>
          </w:p>
        </w:tc>
      </w:tr>
    </w:tbl>
    <w:p w14:paraId="6358547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EAC8D54" w14:textId="77777777" w:rsidR="002E2F8C" w:rsidRPr="00241F23" w:rsidRDefault="002E2F8C" w:rsidP="002E2F8C">
      <w:r w:rsidRPr="00241F23">
        <w:rPr>
          <w:rStyle w:val="HideTWBExt"/>
        </w:rPr>
        <w:t>&lt;/Amend&gt;</w:t>
      </w:r>
    </w:p>
    <w:p w14:paraId="3D505D8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114</w:t>
      </w:r>
      <w:r w:rsidRPr="00241F23">
        <w:rPr>
          <w:rStyle w:val="HideTWBExt"/>
          <w:b w:val="0"/>
          <w:lang w:val="mt-MT"/>
        </w:rPr>
        <w:t>&lt;/NumAm&gt;</w:t>
      </w:r>
    </w:p>
    <w:p w14:paraId="4F2056C9"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6AE41F3" w14:textId="77777777" w:rsidR="002E2F8C" w:rsidRPr="00241F23" w:rsidRDefault="002E2F8C" w:rsidP="002E2F8C">
      <w:r w:rsidRPr="00241F23">
        <w:rPr>
          <w:rStyle w:val="HideTWBExt"/>
        </w:rPr>
        <w:t>&lt;/RepeatBlock-By&gt;</w:t>
      </w:r>
    </w:p>
    <w:p w14:paraId="0624D47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DF7436D" w14:textId="77777777" w:rsidR="002E2F8C" w:rsidRPr="00241F23" w:rsidRDefault="002E2F8C" w:rsidP="002E2F8C">
      <w:pPr>
        <w:pStyle w:val="NormalBold"/>
      </w:pPr>
      <w:r w:rsidRPr="00241F23">
        <w:rPr>
          <w:rStyle w:val="HideTWBExt"/>
          <w:b w:val="0"/>
        </w:rPr>
        <w:t>&lt;Article&gt;</w:t>
      </w:r>
      <w:r w:rsidRPr="00241F23">
        <w:t>Premessa 23</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B1E1EEC" w14:textId="77777777" w:rsidTr="007B6216">
        <w:trPr>
          <w:jc w:val="center"/>
        </w:trPr>
        <w:tc>
          <w:tcPr>
            <w:tcW w:w="9752" w:type="dxa"/>
            <w:gridSpan w:val="2"/>
          </w:tcPr>
          <w:p w14:paraId="21E28BE9" w14:textId="77777777" w:rsidR="002E2F8C" w:rsidRPr="00241F23" w:rsidRDefault="002E2F8C" w:rsidP="007B6216">
            <w:pPr>
              <w:keepNext/>
            </w:pPr>
          </w:p>
        </w:tc>
      </w:tr>
      <w:tr w:rsidR="009F0DBB" w:rsidRPr="00241F23" w14:paraId="58388A12" w14:textId="77777777" w:rsidTr="007B6216">
        <w:trPr>
          <w:jc w:val="center"/>
        </w:trPr>
        <w:tc>
          <w:tcPr>
            <w:tcW w:w="4876" w:type="dxa"/>
            <w:hideMark/>
          </w:tcPr>
          <w:p w14:paraId="1D94FCD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7B43A96" w14:textId="77777777" w:rsidR="002E2F8C" w:rsidRPr="00241F23" w:rsidRDefault="002E2F8C" w:rsidP="007B6216">
            <w:pPr>
              <w:pStyle w:val="ColumnHeading"/>
              <w:keepNext/>
              <w:rPr>
                <w:lang w:val="mt-MT"/>
              </w:rPr>
            </w:pPr>
            <w:r w:rsidRPr="00241F23">
              <w:rPr>
                <w:lang w:val="mt-MT"/>
              </w:rPr>
              <w:t>Emenda</w:t>
            </w:r>
          </w:p>
        </w:tc>
      </w:tr>
      <w:tr w:rsidR="009F0DBB" w:rsidRPr="00241F23" w14:paraId="187A13FC" w14:textId="77777777" w:rsidTr="007B6216">
        <w:trPr>
          <w:jc w:val="center"/>
        </w:trPr>
        <w:tc>
          <w:tcPr>
            <w:tcW w:w="4876" w:type="dxa"/>
            <w:hideMark/>
          </w:tcPr>
          <w:p w14:paraId="0C15BEDE" w14:textId="77777777" w:rsidR="002E2F8C" w:rsidRPr="00241F23" w:rsidRDefault="002E2F8C" w:rsidP="007B6216">
            <w:pPr>
              <w:pStyle w:val="Normal6"/>
              <w:rPr>
                <w:lang w:val="mt-MT"/>
              </w:rPr>
            </w:pPr>
            <w:r w:rsidRPr="00241F23">
              <w:rPr>
                <w:b/>
                <w:i/>
                <w:lang w:val="mt-MT"/>
              </w:rPr>
              <w:t>(23)</w:t>
            </w:r>
            <w:r w:rsidRPr="00241F23">
              <w:rPr>
                <w:b/>
                <w:i/>
                <w:lang w:val="mt-MT"/>
              </w:rPr>
              <w:tab/>
              <w:t>Sabiex jiġi żgurat investiment diversifikat b’mod adegwat tal-fondi tad-DGSs u tal-prattiki konverġenti, jenħtieġ li l-EBA toħroġ linji gwida sabiex tipprovdi lid-DGSs bi gwida f’dak ir-rigward.</w:t>
            </w:r>
          </w:p>
        </w:tc>
        <w:tc>
          <w:tcPr>
            <w:tcW w:w="4876" w:type="dxa"/>
            <w:hideMark/>
          </w:tcPr>
          <w:p w14:paraId="3947F476" w14:textId="77777777" w:rsidR="002E2F8C" w:rsidRPr="00241F23" w:rsidRDefault="002E2F8C" w:rsidP="007B6216">
            <w:pPr>
              <w:pStyle w:val="Normal6"/>
              <w:rPr>
                <w:szCs w:val="24"/>
                <w:lang w:val="mt-MT"/>
              </w:rPr>
            </w:pPr>
            <w:r w:rsidRPr="00241F23">
              <w:rPr>
                <w:b/>
                <w:i/>
                <w:lang w:val="mt-MT"/>
              </w:rPr>
              <w:t>imħassar</w:t>
            </w:r>
          </w:p>
        </w:tc>
      </w:tr>
    </w:tbl>
    <w:p w14:paraId="1E5D581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E09C81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84D2039" w14:textId="77777777" w:rsidR="002E2F8C" w:rsidRPr="00241F23" w:rsidRDefault="002E2F8C" w:rsidP="002E2F8C">
      <w:pPr>
        <w:pStyle w:val="Normal12Italic"/>
        <w:rPr>
          <w:noProof w:val="0"/>
          <w:lang w:val="mt-MT"/>
        </w:rPr>
      </w:pPr>
      <w:r w:rsidRPr="00241F23">
        <w:rPr>
          <w:lang w:val="mt-MT"/>
        </w:rPr>
        <w:t>Ma hemmx ħtieġa ta’ linji gwida tal-EBA ulterjuri f’dak ir-rigward.</w:t>
      </w:r>
    </w:p>
    <w:p w14:paraId="21DA01DA" w14:textId="77777777" w:rsidR="002E2F8C" w:rsidRPr="00241F23" w:rsidRDefault="002E2F8C" w:rsidP="002E2F8C">
      <w:r w:rsidRPr="00241F23">
        <w:rPr>
          <w:rStyle w:val="HideTWBExt"/>
        </w:rPr>
        <w:t>&lt;/Amend&gt;</w:t>
      </w:r>
    </w:p>
    <w:p w14:paraId="62CD8EA2"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115</w:t>
      </w:r>
      <w:r w:rsidRPr="00241F23">
        <w:rPr>
          <w:rStyle w:val="HideTWBExt"/>
          <w:b w:val="0"/>
          <w:lang w:val="mt-MT"/>
        </w:rPr>
        <w:t>&lt;/NumAm&gt;</w:t>
      </w:r>
    </w:p>
    <w:p w14:paraId="02E5D963"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46D15A18" w14:textId="77777777" w:rsidR="002E2F8C" w:rsidRPr="00241F23" w:rsidRDefault="002E2F8C" w:rsidP="002E2F8C">
      <w:r w:rsidRPr="00241F23">
        <w:rPr>
          <w:rStyle w:val="HideTWBExt"/>
        </w:rPr>
        <w:t>&lt;/RepeatBlock-By&gt;</w:t>
      </w:r>
    </w:p>
    <w:p w14:paraId="687A2E3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24C39F1" w14:textId="77777777" w:rsidR="002E2F8C" w:rsidRPr="00241F23" w:rsidRDefault="002E2F8C" w:rsidP="002E2F8C">
      <w:pPr>
        <w:pStyle w:val="NormalBold"/>
      </w:pPr>
      <w:r w:rsidRPr="00241F23">
        <w:rPr>
          <w:rStyle w:val="HideTWBExt"/>
          <w:b w:val="0"/>
        </w:rPr>
        <w:t>&lt;Article&gt;</w:t>
      </w:r>
      <w:r w:rsidRPr="00241F23">
        <w:t>Premessa 24a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AE210FD" w14:textId="77777777" w:rsidTr="007B6216">
        <w:trPr>
          <w:jc w:val="center"/>
        </w:trPr>
        <w:tc>
          <w:tcPr>
            <w:tcW w:w="9752" w:type="dxa"/>
            <w:gridSpan w:val="2"/>
          </w:tcPr>
          <w:p w14:paraId="3157A858" w14:textId="77777777" w:rsidR="002E2F8C" w:rsidRPr="00241F23" w:rsidRDefault="002E2F8C" w:rsidP="007B6216">
            <w:pPr>
              <w:keepNext/>
            </w:pPr>
          </w:p>
        </w:tc>
      </w:tr>
      <w:tr w:rsidR="009F0DBB" w:rsidRPr="00241F23" w14:paraId="67D6DA69" w14:textId="77777777" w:rsidTr="007B6216">
        <w:trPr>
          <w:jc w:val="center"/>
        </w:trPr>
        <w:tc>
          <w:tcPr>
            <w:tcW w:w="4876" w:type="dxa"/>
            <w:hideMark/>
          </w:tcPr>
          <w:p w14:paraId="1DB2654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FE4CE9A" w14:textId="77777777" w:rsidR="002E2F8C" w:rsidRPr="00241F23" w:rsidRDefault="002E2F8C" w:rsidP="007B6216">
            <w:pPr>
              <w:pStyle w:val="ColumnHeading"/>
              <w:keepNext/>
              <w:rPr>
                <w:lang w:val="mt-MT"/>
              </w:rPr>
            </w:pPr>
            <w:r w:rsidRPr="00241F23">
              <w:rPr>
                <w:lang w:val="mt-MT"/>
              </w:rPr>
              <w:t>Emenda</w:t>
            </w:r>
          </w:p>
        </w:tc>
      </w:tr>
      <w:tr w:rsidR="009F0DBB" w:rsidRPr="00241F23" w14:paraId="5505B3C3" w14:textId="77777777" w:rsidTr="007B6216">
        <w:trPr>
          <w:jc w:val="center"/>
        </w:trPr>
        <w:tc>
          <w:tcPr>
            <w:tcW w:w="4876" w:type="dxa"/>
          </w:tcPr>
          <w:p w14:paraId="3885E0A3" w14:textId="77777777" w:rsidR="002E2F8C" w:rsidRPr="00241F23" w:rsidRDefault="002E2F8C" w:rsidP="007B6216">
            <w:pPr>
              <w:pStyle w:val="Normal6"/>
              <w:rPr>
                <w:lang w:val="mt-MT"/>
              </w:rPr>
            </w:pPr>
          </w:p>
        </w:tc>
        <w:tc>
          <w:tcPr>
            <w:tcW w:w="4876" w:type="dxa"/>
            <w:hideMark/>
          </w:tcPr>
          <w:p w14:paraId="030795AD" w14:textId="77777777" w:rsidR="002E2F8C" w:rsidRPr="00241F23" w:rsidRDefault="002E2F8C" w:rsidP="007B6216">
            <w:pPr>
              <w:pStyle w:val="Normal6"/>
              <w:rPr>
                <w:szCs w:val="24"/>
                <w:lang w:val="mt-MT"/>
              </w:rPr>
            </w:pPr>
            <w:r w:rsidRPr="00241F23">
              <w:rPr>
                <w:b/>
                <w:i/>
                <w:lang w:val="mt-MT"/>
              </w:rPr>
              <w:t>(24a)</w:t>
            </w:r>
            <w:r w:rsidRPr="00241F23">
              <w:rPr>
                <w:b/>
                <w:i/>
                <w:lang w:val="mt-MT"/>
              </w:rPr>
              <w:tab/>
              <w:t>Huwa essenzjali li kwalunkwe involviment tad-DGS fi kwalunkwe xenarju jrid isir b’enfasi strinġenti fuq il-kosteffettività u t-trasparenza. Dan l-approċċ huwa essenzjali biex jiġi evitat tfixkil fil-kundizzjonijiet ekwi u jiżgura li ma jagħtix vantaġġi mhux ġusti lil parteċipanti fis-suq speċifiċi. It-trasparenza u l-kosteffiċjenza huma prinċipji fundamentali li jsejsu l-integrità u l-funzjonament ekwu tad-DGS.</w:t>
            </w:r>
          </w:p>
        </w:tc>
      </w:tr>
    </w:tbl>
    <w:p w14:paraId="56CE163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B37D6D6" w14:textId="77777777" w:rsidR="002E2F8C" w:rsidRPr="00241F23" w:rsidRDefault="002E2F8C" w:rsidP="002E2F8C">
      <w:r w:rsidRPr="00241F23">
        <w:rPr>
          <w:rStyle w:val="HideTWBExt"/>
        </w:rPr>
        <w:t>&lt;/Amend&gt;</w:t>
      </w:r>
    </w:p>
    <w:p w14:paraId="21F423B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116</w:t>
      </w:r>
      <w:r w:rsidRPr="00241F23">
        <w:rPr>
          <w:rStyle w:val="HideTWBExt"/>
          <w:b w:val="0"/>
          <w:lang w:val="mt-MT"/>
        </w:rPr>
        <w:t>&lt;/NumAm&gt;</w:t>
      </w:r>
    </w:p>
    <w:p w14:paraId="2E0A6212"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5F61106C" w14:textId="77777777" w:rsidR="002E2F8C" w:rsidRPr="00241F23" w:rsidRDefault="002E2F8C" w:rsidP="002E2F8C">
      <w:r w:rsidRPr="00241F23">
        <w:rPr>
          <w:rStyle w:val="HideTWBExt"/>
        </w:rPr>
        <w:t>&lt;/RepeatBlock-By&gt;</w:t>
      </w:r>
    </w:p>
    <w:p w14:paraId="29BFEEC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3391A12" w14:textId="77777777" w:rsidR="002E2F8C" w:rsidRPr="00241F23" w:rsidRDefault="002E2F8C" w:rsidP="002E2F8C">
      <w:pPr>
        <w:pStyle w:val="NormalBold"/>
      </w:pPr>
      <w:r w:rsidRPr="00241F23">
        <w:rPr>
          <w:rStyle w:val="HideTWBExt"/>
          <w:b w:val="0"/>
        </w:rPr>
        <w:t>&lt;Article&gt;</w:t>
      </w:r>
      <w:r w:rsidRPr="00241F23">
        <w:t>Premessa 25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39F2BC7" w14:textId="77777777" w:rsidTr="007B6216">
        <w:trPr>
          <w:jc w:val="center"/>
        </w:trPr>
        <w:tc>
          <w:tcPr>
            <w:tcW w:w="9752" w:type="dxa"/>
            <w:gridSpan w:val="2"/>
          </w:tcPr>
          <w:p w14:paraId="00A9F817" w14:textId="77777777" w:rsidR="002E2F8C" w:rsidRPr="00241F23" w:rsidRDefault="002E2F8C" w:rsidP="007B6216">
            <w:pPr>
              <w:keepNext/>
            </w:pPr>
          </w:p>
        </w:tc>
      </w:tr>
      <w:tr w:rsidR="009F0DBB" w:rsidRPr="00241F23" w14:paraId="7A089400" w14:textId="77777777" w:rsidTr="007B6216">
        <w:trPr>
          <w:jc w:val="center"/>
        </w:trPr>
        <w:tc>
          <w:tcPr>
            <w:tcW w:w="4876" w:type="dxa"/>
            <w:hideMark/>
          </w:tcPr>
          <w:p w14:paraId="5C5F253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923B5F7" w14:textId="77777777" w:rsidR="002E2F8C" w:rsidRPr="00241F23" w:rsidRDefault="002E2F8C" w:rsidP="007B6216">
            <w:pPr>
              <w:pStyle w:val="ColumnHeading"/>
              <w:keepNext/>
              <w:rPr>
                <w:lang w:val="mt-MT"/>
              </w:rPr>
            </w:pPr>
            <w:r w:rsidRPr="00241F23">
              <w:rPr>
                <w:lang w:val="mt-MT"/>
              </w:rPr>
              <w:t>Emenda</w:t>
            </w:r>
          </w:p>
        </w:tc>
      </w:tr>
      <w:tr w:rsidR="009F0DBB" w:rsidRPr="00241F23" w14:paraId="2D8B17BC" w14:textId="77777777" w:rsidTr="007B6216">
        <w:trPr>
          <w:jc w:val="center"/>
        </w:trPr>
        <w:tc>
          <w:tcPr>
            <w:tcW w:w="4876" w:type="dxa"/>
            <w:hideMark/>
          </w:tcPr>
          <w:p w14:paraId="3622CAF2" w14:textId="77777777" w:rsidR="002E2F8C" w:rsidRPr="00241F23" w:rsidRDefault="002E2F8C" w:rsidP="007B6216">
            <w:pPr>
              <w:pStyle w:val="Normal6"/>
              <w:rPr>
                <w:lang w:val="mt-MT"/>
              </w:rPr>
            </w:pPr>
            <w:r w:rsidRPr="00241F23">
              <w:rPr>
                <w:lang w:val="mt-MT"/>
              </w:rPr>
              <w:t>(25)</w:t>
            </w:r>
            <w:r w:rsidRPr="00241F23">
              <w:rPr>
                <w:lang w:val="mt-MT"/>
              </w:rPr>
              <w:tab/>
              <w:t xml:space="preserve">Il-miżuri għall-prevenzjoni ta’ falliment ta’ istituzzjoni ta’ kreditu permezz ta’ interventi bikrija biżżejjed jista’ jkollhom rwol effettiv fil-kontinwità ta’ għodod għall-ġestjoni tal-kriżijiet sabiex jinżammu l-kunfidenza tad-depożitanti u l-istabbiltà finanzjarja. Dawk il-miżuri jistgħu jieħdu diversi forom - miżuri ta’ appoġġ ta’ kapital permezz ta’ strumenti ta’ fondi proprji (inklużi strumenti tal-Grad 1 ta’ Ekwità Komuni) jew strumenti kapitali, garanziji, jew self oħrajn. Id-DGSs kellhom rikors eteroġenu għal dawk il-miżuri. Sabiex jiġu żgurati l-kontinwità tal-għodod għall-ġestjoni tal-kriżijiet u r-rikors għal miżuri preventivi </w:t>
            </w:r>
            <w:r w:rsidRPr="00241F23">
              <w:rPr>
                <w:lang w:val="mt-MT"/>
              </w:rPr>
              <w:lastRenderedPageBreak/>
              <w:t>b’mod konsistenti mal-qafas ta’ riżoluzzjoni u mar-regoli dwar l-għajnuna mill-Istat, huwa neċessarju li jiġu speċifikati t-twaqqit u l-kundizzjonijiet għall-applikazzjoni tagħhom. Miżuri preventivi ma humiex adatti għall-assorbiment ta’ telf imġarrab meta l-istituzzjoni ta’ kreditu diġà tkun qiegħda tfalli jew x’aktarx li tfalli u jenħtieġ li jintużaw kmieni sabiex jiġi evitat id-deterjorament tas-sitwazzjoni finanzjarja tal-bank. Għalhekk</w:t>
            </w:r>
            <w:r w:rsidRPr="00241F23">
              <w:rPr>
                <w:b/>
                <w:bCs/>
                <w:i/>
                <w:iCs/>
                <w:lang w:val="mt-MT"/>
              </w:rPr>
              <w:t>,</w:t>
            </w:r>
            <w:r w:rsidRPr="00241F23">
              <w:rPr>
                <w:lang w:val="mt-MT"/>
              </w:rPr>
              <w:t xml:space="preserve"> jenħtieġ li l-awtoritajiet </w:t>
            </w:r>
            <w:r w:rsidRPr="00241F23">
              <w:rPr>
                <w:b/>
                <w:bCs/>
                <w:i/>
                <w:iCs/>
                <w:lang w:val="mt-MT"/>
              </w:rPr>
              <w:t>deżinjati jivverifikaw jekk ġewx issodisfati l-kundizzjonijiet għal tali intervent tad-DGS</w:t>
            </w:r>
            <w:r w:rsidRPr="00241F23">
              <w:rPr>
                <w:lang w:val="mt-MT"/>
              </w:rPr>
              <w:t>. Fl-aħħar nett, dawk il-kundizzjonijiet għall-użu ta’ mezzi finanzjarji disponibbli tad-DGS jenħtieġ li jkunu mingħajr preġudizzju għall-valutazzjoni mill-awtorità kompetenti ta’ jekk IPS tissodisfax il-kriterji stabbiliti fl-Artikolu 113(7) tar-Regolament (UE) Nru 575/2013 tal-Parlament Ewropew u tal-Kunsill</w:t>
            </w:r>
            <w:r w:rsidRPr="00241F23">
              <w:rPr>
                <w:vertAlign w:val="superscript"/>
                <w:lang w:val="mt-MT"/>
              </w:rPr>
              <w:t>41</w:t>
            </w:r>
            <w:r w:rsidRPr="00241F23">
              <w:rPr>
                <w:lang w:val="mt-MT"/>
              </w:rPr>
              <w:t xml:space="preserve"> .</w:t>
            </w:r>
          </w:p>
        </w:tc>
        <w:tc>
          <w:tcPr>
            <w:tcW w:w="4876" w:type="dxa"/>
            <w:hideMark/>
          </w:tcPr>
          <w:p w14:paraId="6FD084FF" w14:textId="77777777" w:rsidR="002E2F8C" w:rsidRPr="00241F23" w:rsidRDefault="002E2F8C" w:rsidP="007B6216">
            <w:pPr>
              <w:pStyle w:val="Normal6"/>
              <w:rPr>
                <w:szCs w:val="24"/>
                <w:lang w:val="mt-MT"/>
              </w:rPr>
            </w:pPr>
            <w:r w:rsidRPr="00241F23">
              <w:rPr>
                <w:lang w:val="mt-MT"/>
              </w:rPr>
              <w:lastRenderedPageBreak/>
              <w:t>(25)</w:t>
            </w:r>
            <w:r w:rsidRPr="00241F23">
              <w:rPr>
                <w:lang w:val="mt-MT"/>
              </w:rPr>
              <w:tab/>
              <w:t xml:space="preserve">Il-miżuri għall-prevenzjoni ta’ falliment ta’ istituzzjoni ta’ kreditu permezz ta’ interventi bikrija biżżejjed jista’ jkollhom rwol effettiv fil-kontinwità ta’ għodod għall-ġestjoni tal-kriżijiet sabiex jinżammu l-kunfidenza tad-depożitanti u l-istabbiltà finanzjarja. Dawk il-miżuri jistgħu jieħdu diversi forom - miżuri ta’ appoġġ ta’ kapital permezz ta’ strumenti ta’ fondi proprji (inklużi strumenti tal-Grad 1 ta’ Ekwità Komuni) jew strumenti kapitali, garanziji, jew self oħrajn. Id-DGSs kellhom rikors eteroġenu għal dawk il-miżuri. Sabiex jiġu żgurati l-kontinwità tal-għodod għall-ġestjoni tal-kriżijiet u r-rikors għal miżuri preventivi </w:t>
            </w:r>
            <w:r w:rsidRPr="00241F23">
              <w:rPr>
                <w:lang w:val="mt-MT"/>
              </w:rPr>
              <w:lastRenderedPageBreak/>
              <w:t xml:space="preserve">b’mod konsistenti mal-qafas ta’ riżoluzzjoni u mar-regoli dwar l-għajnuna mill-Istat, huwa neċessarju li jiġu speċifikati t-twaqqit u l-kundizzjonijiet għall-applikazzjoni tagħhom. Miżuri preventivi ma humiex adatti għall-assorbiment ta’ telf imġarrab meta l-istituzzjoni ta’ kreditu diġà tkun qiegħda tfalli jew x’aktarx li tfalli u jenħtieġ li jintużaw kmieni sabiex jiġi evitat id-deterjorament tas-sitwazzjoni finanzjarja tal-bank. L-awtoritajiet </w:t>
            </w:r>
            <w:r w:rsidRPr="00241F23">
              <w:rPr>
                <w:b/>
                <w:bCs/>
                <w:i/>
                <w:iCs/>
                <w:lang w:val="mt-MT"/>
              </w:rPr>
              <w:t>kompetenti</w:t>
            </w:r>
            <w:r w:rsidRPr="00241F23">
              <w:rPr>
                <w:lang w:val="mt-MT"/>
              </w:rPr>
              <w:t xml:space="preserve"> jenħtieġ li għalhekk </w:t>
            </w:r>
            <w:r w:rsidRPr="00241F23">
              <w:rPr>
                <w:b/>
                <w:bCs/>
                <w:i/>
                <w:iCs/>
                <w:lang w:val="mt-MT"/>
              </w:rPr>
              <w:t>jikkonfermaw li ċ-ċirkostanzi għall-falliment jew għall-probabbiltà ta’ falliment ma humiex issodisfati u li huma meħtieġa miżuri preventivi biex jassiguraw is-solidità finanzjarja u l-vijabbiltà fit-tul tal-istituzzjoni ta’ kreditu</w:t>
            </w:r>
            <w:r w:rsidRPr="00241F23">
              <w:rPr>
                <w:lang w:val="mt-MT"/>
              </w:rPr>
              <w:t>.</w:t>
            </w:r>
            <w:r w:rsidRPr="00241F23">
              <w:rPr>
                <w:b/>
                <w:i/>
                <w:lang w:val="mt-MT"/>
              </w:rPr>
              <w:t xml:space="preserve"> </w:t>
            </w:r>
            <w:r w:rsidRPr="00241F23">
              <w:rPr>
                <w:b/>
                <w:bCs/>
                <w:i/>
                <w:iCs/>
                <w:lang w:val="mt-MT"/>
              </w:rPr>
              <w:t>Id-DGSs, jew meta jkun rilevanti, l-awtoritajiet deżinjati jenħtieġ li mbagħad jivverifikaw li l-kundizzjonijiet għall-użu tal-mezzi finanzjarji disponibbli tad-DGS fil-kuntest tal-miżuri preventivi huma ssodisfati</w:t>
            </w:r>
            <w:r w:rsidRPr="00241F23">
              <w:rPr>
                <w:lang w:val="mt-MT"/>
              </w:rPr>
              <w:t>. Fl-aħħar nett, dawk il-kundizzjonijiet għall-użu ta’ mezzi finanzjarji disponibbli tad-DGS jenħtieġ li jkunu mingħajr preġudizzju għall-valutazzjoni mill-awtorità kompetenti ta’ jekk IPS tissodisfax il-kriterji stabbiliti fl-Artikolu 113(7) tar-Regolament (UE) Nru 575/2013 tal-Parlament Ewropew u tal-Kunsill</w:t>
            </w:r>
            <w:r w:rsidRPr="00241F23">
              <w:rPr>
                <w:vertAlign w:val="superscript"/>
                <w:lang w:val="mt-MT"/>
              </w:rPr>
              <w:t>41</w:t>
            </w:r>
            <w:r w:rsidRPr="00241F23">
              <w:rPr>
                <w:lang w:val="mt-MT"/>
              </w:rPr>
              <w:t xml:space="preserve"> .</w:t>
            </w:r>
          </w:p>
        </w:tc>
      </w:tr>
      <w:tr w:rsidR="009F0DBB" w:rsidRPr="00241F23" w14:paraId="0D8E2619" w14:textId="77777777" w:rsidTr="007B6216">
        <w:trPr>
          <w:jc w:val="center"/>
        </w:trPr>
        <w:tc>
          <w:tcPr>
            <w:tcW w:w="4876" w:type="dxa"/>
            <w:hideMark/>
          </w:tcPr>
          <w:p w14:paraId="4C1A4CC1" w14:textId="77777777" w:rsidR="002E2F8C" w:rsidRPr="00241F23" w:rsidRDefault="002E2F8C" w:rsidP="007B6216">
            <w:pPr>
              <w:pStyle w:val="Normal6"/>
              <w:rPr>
                <w:lang w:val="mt-MT"/>
              </w:rPr>
            </w:pPr>
            <w:r w:rsidRPr="00241F23">
              <w:rPr>
                <w:lang w:val="mt-MT"/>
              </w:rPr>
              <w:lastRenderedPageBreak/>
              <w:t>__________________</w:t>
            </w:r>
          </w:p>
        </w:tc>
        <w:tc>
          <w:tcPr>
            <w:tcW w:w="4876" w:type="dxa"/>
            <w:hideMark/>
          </w:tcPr>
          <w:p w14:paraId="27FF7091" w14:textId="77777777" w:rsidR="002E2F8C" w:rsidRPr="00241F23" w:rsidRDefault="002E2F8C" w:rsidP="007B6216">
            <w:pPr>
              <w:pStyle w:val="Normal6"/>
              <w:rPr>
                <w:szCs w:val="24"/>
                <w:lang w:val="mt-MT"/>
              </w:rPr>
            </w:pPr>
            <w:r w:rsidRPr="00241F23">
              <w:rPr>
                <w:lang w:val="mt-MT"/>
              </w:rPr>
              <w:t>__________________</w:t>
            </w:r>
          </w:p>
        </w:tc>
      </w:tr>
      <w:tr w:rsidR="009F0DBB" w:rsidRPr="00241F23" w14:paraId="2D407FDB" w14:textId="77777777" w:rsidTr="007B6216">
        <w:trPr>
          <w:jc w:val="center"/>
        </w:trPr>
        <w:tc>
          <w:tcPr>
            <w:tcW w:w="4876" w:type="dxa"/>
            <w:hideMark/>
          </w:tcPr>
          <w:p w14:paraId="21584222" w14:textId="77777777" w:rsidR="002E2F8C" w:rsidRPr="00241F23" w:rsidRDefault="002E2F8C" w:rsidP="007B6216">
            <w:pPr>
              <w:pStyle w:val="Normal6"/>
              <w:rPr>
                <w:lang w:val="mt-MT"/>
              </w:rPr>
            </w:pPr>
            <w:r w:rsidRPr="00241F23">
              <w:rPr>
                <w:vertAlign w:val="superscript"/>
                <w:lang w:val="mt-MT"/>
              </w:rPr>
              <w:t>41</w:t>
            </w:r>
            <w:r w:rsidRPr="00241F23">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c>
          <w:tcPr>
            <w:tcW w:w="4876" w:type="dxa"/>
            <w:hideMark/>
          </w:tcPr>
          <w:p w14:paraId="51EDDCE8" w14:textId="77777777" w:rsidR="002E2F8C" w:rsidRPr="00241F23" w:rsidRDefault="002E2F8C" w:rsidP="007B6216">
            <w:pPr>
              <w:pStyle w:val="Normal6"/>
              <w:rPr>
                <w:szCs w:val="24"/>
                <w:lang w:val="mt-MT"/>
              </w:rPr>
            </w:pPr>
            <w:r w:rsidRPr="00241F23">
              <w:rPr>
                <w:vertAlign w:val="superscript"/>
                <w:lang w:val="mt-MT"/>
              </w:rPr>
              <w:t>41</w:t>
            </w:r>
            <w:r w:rsidRPr="00241F23">
              <w:rPr>
                <w:lang w:val="mt-MT"/>
              </w:rPr>
              <w:t xml:space="preserve"> Ir-Regolament (UE) Nru 575/2013 tal-Parlament Ewropew u tal-Kunsill tas-26 ta’ Ġunju 2013 dwar ir-rekwiżiti prudenzjali għall-istituzzjonijiet ta’ kreditu u d-ditti tal-investiment u li jemenda r-Regolament (UE) Nru 648/2012, (ĠU L 176, 27.6.2013, p. 1).</w:t>
            </w:r>
          </w:p>
        </w:tc>
      </w:tr>
    </w:tbl>
    <w:p w14:paraId="1E75CAA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7EC3732" w14:textId="77777777" w:rsidR="002E2F8C" w:rsidRPr="00241F23" w:rsidRDefault="002E2F8C" w:rsidP="002E2F8C">
      <w:r w:rsidRPr="00241F23">
        <w:rPr>
          <w:rStyle w:val="HideTWBExt"/>
        </w:rPr>
        <w:t>&lt;/Amend&gt;</w:t>
      </w:r>
    </w:p>
    <w:p w14:paraId="3DBA600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117</w:t>
      </w:r>
      <w:r w:rsidRPr="00241F23">
        <w:rPr>
          <w:rStyle w:val="HideTWBExt"/>
          <w:b w:val="0"/>
          <w:lang w:val="mt-MT"/>
        </w:rPr>
        <w:t>&lt;/NumAm&gt;</w:t>
      </w:r>
    </w:p>
    <w:p w14:paraId="32033FEB"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41B7DD82" w14:textId="77777777" w:rsidR="002E2F8C" w:rsidRPr="00241F23" w:rsidRDefault="002E2F8C" w:rsidP="002E2F8C">
      <w:r w:rsidRPr="00241F23">
        <w:rPr>
          <w:rStyle w:val="HideTWBExt"/>
        </w:rPr>
        <w:t>&lt;/RepeatBlock-By&gt;</w:t>
      </w:r>
    </w:p>
    <w:p w14:paraId="45B9947A"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7B81D466" w14:textId="77777777" w:rsidR="002E2F8C" w:rsidRPr="00241F23" w:rsidRDefault="002E2F8C" w:rsidP="002E2F8C">
      <w:pPr>
        <w:pStyle w:val="NormalBold"/>
      </w:pPr>
      <w:r w:rsidRPr="00241F23">
        <w:rPr>
          <w:rStyle w:val="HideTWBExt"/>
          <w:b w:val="0"/>
        </w:rPr>
        <w:t>&lt;Article&gt;</w:t>
      </w:r>
      <w:r w:rsidRPr="00241F23">
        <w:t>Premessa 26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425800E" w14:textId="77777777" w:rsidTr="007B6216">
        <w:trPr>
          <w:jc w:val="center"/>
        </w:trPr>
        <w:tc>
          <w:tcPr>
            <w:tcW w:w="9752" w:type="dxa"/>
            <w:gridSpan w:val="2"/>
          </w:tcPr>
          <w:p w14:paraId="3EBE4338" w14:textId="77777777" w:rsidR="002E2F8C" w:rsidRPr="00241F23" w:rsidRDefault="002E2F8C" w:rsidP="007B6216">
            <w:pPr>
              <w:keepNext/>
            </w:pPr>
          </w:p>
        </w:tc>
      </w:tr>
      <w:tr w:rsidR="009F0DBB" w:rsidRPr="00241F23" w14:paraId="6F228456" w14:textId="77777777" w:rsidTr="007B6216">
        <w:trPr>
          <w:jc w:val="center"/>
        </w:trPr>
        <w:tc>
          <w:tcPr>
            <w:tcW w:w="4876" w:type="dxa"/>
            <w:hideMark/>
          </w:tcPr>
          <w:p w14:paraId="4DAE623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5FABC9C" w14:textId="77777777" w:rsidR="002E2F8C" w:rsidRPr="00241F23" w:rsidRDefault="002E2F8C" w:rsidP="007B6216">
            <w:pPr>
              <w:pStyle w:val="ColumnHeading"/>
              <w:keepNext/>
              <w:rPr>
                <w:lang w:val="mt-MT"/>
              </w:rPr>
            </w:pPr>
            <w:r w:rsidRPr="00241F23">
              <w:rPr>
                <w:lang w:val="mt-MT"/>
              </w:rPr>
              <w:t>Emenda</w:t>
            </w:r>
          </w:p>
        </w:tc>
      </w:tr>
      <w:tr w:rsidR="009F0DBB" w:rsidRPr="00241F23" w14:paraId="1D46FE27" w14:textId="77777777" w:rsidTr="007B6216">
        <w:trPr>
          <w:jc w:val="center"/>
        </w:trPr>
        <w:tc>
          <w:tcPr>
            <w:tcW w:w="4876" w:type="dxa"/>
            <w:hideMark/>
          </w:tcPr>
          <w:p w14:paraId="1A3BC504" w14:textId="77777777" w:rsidR="002E2F8C" w:rsidRPr="00241F23" w:rsidRDefault="002E2F8C" w:rsidP="007B6216">
            <w:pPr>
              <w:pStyle w:val="Normal6"/>
              <w:rPr>
                <w:lang w:val="mt-MT"/>
              </w:rPr>
            </w:pPr>
            <w:r w:rsidRPr="00241F23">
              <w:rPr>
                <w:lang w:val="mt-MT"/>
              </w:rPr>
              <w:t>(26)</w:t>
            </w:r>
            <w:r w:rsidRPr="00241F23">
              <w:rPr>
                <w:lang w:val="mt-MT"/>
              </w:rPr>
              <w:tab/>
              <w:t>Sabiex jiġi żgurat li l-miżuri ta’ prevenzjoni jilħqu l-objettiv tagħhom, jenħtieġ li l-istituzzjonijiet ta’ kreditu jkunu meħtieġa jħejju nota li tiddeskrivi l-miżuri li jimpenjaw ruħhom li jwettqu.</w:t>
            </w:r>
            <w:r w:rsidRPr="00241F23">
              <w:rPr>
                <w:b/>
                <w:i/>
                <w:lang w:val="mt-MT"/>
              </w:rPr>
              <w:t xml:space="preserve"> Jenħtieġ li t-tħejjija ta’ tali nota ma tkunx ta’ piż żejjed u tieħu wisq żmien sabiex l-istituzzjoni ta’ kreditu tiżgura l-possibbiltà li d-DGS tintervjeni kmieni biżżejjed. </w:t>
            </w:r>
            <w:r w:rsidRPr="00241F23">
              <w:rPr>
                <w:lang w:val="mt-MT"/>
              </w:rPr>
              <w:t xml:space="preserve">Għalhekk, in-nota li takkumpanja l-miżuri preventivi jenħtieġ li tieħu l-forma ta’ dokument ta’ spjegazzjoni qasir biżżejjed. Jenħtieġ li tali nota jkun fiha l-elementi kollha li għandhom l-għan li jipprevjenu l-ħruġ ta’ fondi u li jsaħħu l-pożizzjoni kapitali u tal-likwidità tal-istituzzjoni ta’ kreditu, filwaqt li tippermetti lill-istituzzjoni ta’ kreditu tikkonforma mar-rekwiżiti prudenzjali u ma’ rekwiżiti regolatorji oħrajn rilevanti kollha fuq bażi progressiva. Għalhekk, jenħtieġ li tali nota jkun fiha 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fin-nota, jenħtieġ li l-istituzzjonijiet ta’ kreditu jsaħħu wkoll il-pożizzjonijiet ta’ likwidità tagħhom u jżommu lura minn prattiki kummerċjali aggressivi, u milli jirriakkwistaw ishma proprji jew jeżerċitaw strumenti kapitali ibridi . Tali nota jenħtieġ li jkun fiha wkoll strateġija ta’ ħruġ għal kwalunkwe miżura ta’ appoġġ riċevuta. L-awtoritajiet kompetenti </w:t>
            </w:r>
            <w:r w:rsidRPr="00241F23">
              <w:rPr>
                <w:b/>
                <w:bCs/>
                <w:i/>
                <w:iCs/>
                <w:lang w:val="mt-MT"/>
              </w:rPr>
              <w:t>jinsabu fl-aħjar pożizzjoni sabiex</w:t>
            </w:r>
            <w:r w:rsidRPr="00241F23">
              <w:rPr>
                <w:lang w:val="mt-MT"/>
              </w:rPr>
              <w:t xml:space="preserve"> jiġu kkonsultati dwar ir-rilevanza u l-kredibbiltà tal-miżuri previsti fin-nota. Sabiex jiġi żgurat li l-awtoritajiet </w:t>
            </w:r>
            <w:r w:rsidRPr="00241F23">
              <w:rPr>
                <w:lang w:val="mt-MT"/>
              </w:rPr>
              <w:lastRenderedPageBreak/>
              <w:t>deżinjati tad-DGS li jintalbu jiffinanzjaw miżura preventiva mill-istituzzjoni ta’ kreditu 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nota bħal din.</w:t>
            </w:r>
          </w:p>
        </w:tc>
        <w:tc>
          <w:tcPr>
            <w:tcW w:w="4876" w:type="dxa"/>
            <w:hideMark/>
          </w:tcPr>
          <w:p w14:paraId="0201E1FB" w14:textId="77777777" w:rsidR="002E2F8C" w:rsidRPr="00241F23" w:rsidRDefault="002E2F8C" w:rsidP="007B6216">
            <w:pPr>
              <w:pStyle w:val="Normal6"/>
              <w:rPr>
                <w:szCs w:val="24"/>
                <w:lang w:val="mt-MT"/>
              </w:rPr>
            </w:pPr>
            <w:r w:rsidRPr="00241F23">
              <w:rPr>
                <w:lang w:val="mt-MT"/>
              </w:rPr>
              <w:lastRenderedPageBreak/>
              <w:t>(26)</w:t>
            </w:r>
            <w:r w:rsidRPr="00241F23">
              <w:rPr>
                <w:lang w:val="mt-MT"/>
              </w:rPr>
              <w:tab/>
              <w:t xml:space="preserve">Sabiex jiġi żgurat li l-miżuri ta’ prevenzjoni jilħqu l-objettiv tagħhom, jenħtieġ li l-istituzzjonijiet ta’ kreditu jkunu meħtieġa jħejju nota li tiddeskrivi l-miżuri li jimpenjaw ruħhom li jwettqu </w:t>
            </w:r>
            <w:r w:rsidRPr="00241F23">
              <w:rPr>
                <w:b/>
                <w:bCs/>
                <w:i/>
                <w:iCs/>
                <w:lang w:val="mt-MT"/>
              </w:rPr>
              <w:t>u li tipprovdi wkoll pjan ta’ ristrutturar</w:t>
            </w:r>
            <w:r w:rsidRPr="00241F23">
              <w:rPr>
                <w:lang w:val="mt-MT"/>
              </w:rPr>
              <w:t xml:space="preserve">. Jenħtieġ li tali nota jkun fiha l-elementi kollha li għandhom l-għan li jipprevjenu l-ħruġ ta’ fondi u li jsaħħu l-pożizzjoni kapitali u tal-likwidità tal-istituzzjoni ta’ kreditu, filwaqt li tippermetti lill-istituzzjoni ta’ kreditu tikkonforma mar-rekwiżiti prudenzjali u ma’ rekwiżiti regolatorji oħrajn rilevanti kollha fuq bażi progressiva. Għalhekk, jenħtieġ li tali nota jkun fiha 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fin-nota, jenħtieġ li l-istituzzjonijiet ta’ kreditu jsaħħu wkoll il-pożizzjonijiet ta’ likwidità tagħhom u jżommu lura minn prattiki kummerċjali aggressivi, u milli jirriakkwistaw ishma proprji jew jeżerċitaw strumenti kapitali ibridi . Tali nota jenħtieġ li jkun fiha wkoll strateġija ta’ ħruġ għal kwalunkwe miżura ta’ appoġġ riċevuta. L-awtoritajiet kompetenti </w:t>
            </w:r>
            <w:r w:rsidRPr="00241F23">
              <w:rPr>
                <w:b/>
                <w:bCs/>
                <w:i/>
                <w:iCs/>
                <w:lang w:val="mt-MT"/>
              </w:rPr>
              <w:t>għandhom</w:t>
            </w:r>
            <w:r w:rsidRPr="00241F23">
              <w:rPr>
                <w:lang w:val="mt-MT"/>
              </w:rPr>
              <w:t xml:space="preserve"> jiġu kkonsultati dwar ir-rilevanza u l-kredibbiltà tal-miżuri previsti fin-nota.</w:t>
            </w:r>
            <w:r w:rsidRPr="00241F23">
              <w:rPr>
                <w:b/>
                <w:i/>
                <w:lang w:val="mt-MT"/>
              </w:rPr>
              <w:t xml:space="preserve"> </w:t>
            </w:r>
            <w:r w:rsidRPr="00241F23">
              <w:rPr>
                <w:b/>
                <w:bCs/>
                <w:i/>
                <w:iCs/>
                <w:lang w:val="mt-MT"/>
              </w:rPr>
              <w:t>Jenħtieġ li ma tiġi implimentata l-ebda miżura preventiva mingħajr l-approvazzjoni preċedenti tal-awtorità kompetenti fi tmiem din il-konsultazzjoni.</w:t>
            </w:r>
            <w:r w:rsidRPr="00241F23">
              <w:rPr>
                <w:lang w:val="mt-MT"/>
              </w:rPr>
              <w:t xml:space="preserve"> Sabiex jiġi żgurat li l-awtoritajiet deżinjati tad-DGS li jintalbu jiffinanzjaw miżura preventiva mill-istituzzjoni ta’ kreditu </w:t>
            </w:r>
            <w:r w:rsidRPr="00241F23">
              <w:rPr>
                <w:lang w:val="mt-MT"/>
              </w:rPr>
              <w:lastRenderedPageBreak/>
              <w:t>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nota bħal din.</w:t>
            </w:r>
          </w:p>
        </w:tc>
      </w:tr>
    </w:tbl>
    <w:p w14:paraId="4790D8D7"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ADB833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2452639" w14:textId="77777777" w:rsidR="002E2F8C" w:rsidRPr="00241F23" w:rsidRDefault="002E2F8C" w:rsidP="002E2F8C">
      <w:pPr>
        <w:pStyle w:val="Normal12Italic"/>
        <w:rPr>
          <w:noProof w:val="0"/>
          <w:lang w:val="mt-MT"/>
        </w:rPr>
      </w:pPr>
      <w:r w:rsidRPr="00241F23">
        <w:rPr>
          <w:lang w:val="mt-MT"/>
        </w:rPr>
        <w:t>L-awtoritajiet kompetenti għandhom japprovaw il-miżuri ta’ ristrutturar.</w:t>
      </w:r>
    </w:p>
    <w:p w14:paraId="61D84BB8" w14:textId="77777777" w:rsidR="002E2F8C" w:rsidRPr="00241F23" w:rsidRDefault="002E2F8C" w:rsidP="002E2F8C">
      <w:r w:rsidRPr="00241F23">
        <w:rPr>
          <w:rStyle w:val="HideTWBExt"/>
        </w:rPr>
        <w:t>&lt;/Amend&gt;</w:t>
      </w:r>
    </w:p>
    <w:p w14:paraId="7551A0D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118</w:t>
      </w:r>
      <w:r w:rsidRPr="00241F23">
        <w:rPr>
          <w:rStyle w:val="HideTWBExt"/>
          <w:b w:val="0"/>
          <w:lang w:val="mt-MT"/>
        </w:rPr>
        <w:t>&lt;/NumAm&gt;</w:t>
      </w:r>
    </w:p>
    <w:p w14:paraId="5794B0DF"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7E524794" w14:textId="77777777" w:rsidR="002E2F8C" w:rsidRPr="00241F23" w:rsidRDefault="002E2F8C" w:rsidP="002E2F8C">
      <w:r w:rsidRPr="00241F23">
        <w:rPr>
          <w:rStyle w:val="HideTWBExt"/>
        </w:rPr>
        <w:t>&lt;/RepeatBlock-By&gt;</w:t>
      </w:r>
    </w:p>
    <w:p w14:paraId="3591008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6CE66B5" w14:textId="77777777" w:rsidR="002E2F8C" w:rsidRPr="00241F23" w:rsidRDefault="002E2F8C" w:rsidP="002E2F8C">
      <w:pPr>
        <w:pStyle w:val="NormalBold"/>
      </w:pPr>
      <w:r w:rsidRPr="00241F23">
        <w:rPr>
          <w:rStyle w:val="HideTWBExt"/>
          <w:b w:val="0"/>
        </w:rPr>
        <w:t>&lt;Article&gt;</w:t>
      </w:r>
      <w:r w:rsidRPr="00241F23">
        <w:t>Premessa 26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6077CEC" w14:textId="77777777" w:rsidTr="007B6216">
        <w:trPr>
          <w:jc w:val="center"/>
        </w:trPr>
        <w:tc>
          <w:tcPr>
            <w:tcW w:w="9752" w:type="dxa"/>
            <w:gridSpan w:val="2"/>
          </w:tcPr>
          <w:p w14:paraId="0746E68E" w14:textId="77777777" w:rsidR="002E2F8C" w:rsidRPr="00241F23" w:rsidRDefault="002E2F8C" w:rsidP="007B6216">
            <w:pPr>
              <w:keepNext/>
            </w:pPr>
          </w:p>
        </w:tc>
      </w:tr>
      <w:tr w:rsidR="009F0DBB" w:rsidRPr="00241F23" w14:paraId="394CA811" w14:textId="77777777" w:rsidTr="007B6216">
        <w:trPr>
          <w:jc w:val="center"/>
        </w:trPr>
        <w:tc>
          <w:tcPr>
            <w:tcW w:w="4876" w:type="dxa"/>
            <w:hideMark/>
          </w:tcPr>
          <w:p w14:paraId="2850517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C50F827" w14:textId="77777777" w:rsidR="002E2F8C" w:rsidRPr="00241F23" w:rsidRDefault="002E2F8C" w:rsidP="007B6216">
            <w:pPr>
              <w:pStyle w:val="ColumnHeading"/>
              <w:keepNext/>
              <w:rPr>
                <w:lang w:val="mt-MT"/>
              </w:rPr>
            </w:pPr>
            <w:r w:rsidRPr="00241F23">
              <w:rPr>
                <w:lang w:val="mt-MT"/>
              </w:rPr>
              <w:t>Emenda</w:t>
            </w:r>
          </w:p>
        </w:tc>
      </w:tr>
      <w:tr w:rsidR="009F0DBB" w:rsidRPr="00241F23" w14:paraId="341AD1C9" w14:textId="77777777" w:rsidTr="007B6216">
        <w:trPr>
          <w:jc w:val="center"/>
        </w:trPr>
        <w:tc>
          <w:tcPr>
            <w:tcW w:w="4876" w:type="dxa"/>
            <w:hideMark/>
          </w:tcPr>
          <w:p w14:paraId="4CD85AFC" w14:textId="77777777" w:rsidR="002E2F8C" w:rsidRPr="00241F23" w:rsidRDefault="002E2F8C" w:rsidP="007B6216">
            <w:pPr>
              <w:pStyle w:val="Normal6"/>
              <w:rPr>
                <w:lang w:val="mt-MT"/>
              </w:rPr>
            </w:pPr>
            <w:r w:rsidRPr="00241F23">
              <w:rPr>
                <w:lang w:val="mt-MT"/>
              </w:rPr>
              <w:t>(26)</w:t>
            </w:r>
            <w:r w:rsidRPr="00241F23">
              <w:rPr>
                <w:lang w:val="mt-MT"/>
              </w:rPr>
              <w:tab/>
              <w:t xml:space="preserve">Sabiex jiġi żgurat li l-miżuri ta’ prevenzjoni jilħqu l-objettiv tagħhom, jenħtieġ li l-istituzzjonijiet ta’ kreditu jkunu meħtieġa jħejju </w:t>
            </w:r>
            <w:r w:rsidRPr="00241F23">
              <w:rPr>
                <w:b/>
                <w:bCs/>
                <w:i/>
                <w:iCs/>
                <w:lang w:val="mt-MT"/>
              </w:rPr>
              <w:t>nota</w:t>
            </w:r>
            <w:r w:rsidRPr="00241F23">
              <w:rPr>
                <w:lang w:val="mt-MT"/>
              </w:rPr>
              <w:t xml:space="preserve"> li </w:t>
            </w:r>
            <w:r w:rsidRPr="00241F23">
              <w:rPr>
                <w:b/>
                <w:bCs/>
                <w:i/>
                <w:iCs/>
                <w:lang w:val="mt-MT"/>
              </w:rPr>
              <w:t>tiddeskrivi</w:t>
            </w:r>
            <w:r w:rsidRPr="00241F23">
              <w:rPr>
                <w:lang w:val="mt-MT"/>
              </w:rPr>
              <w:t xml:space="preserve"> l-miżuri li jimpenjaw ruħhom li jwettqu. Jenħtieġ li t-tħejjija ta’ tali nota ma tkunx ta’ piż żejjed u tieħu wisq żmien sabiex l-istituzzjoni ta’ kreditu tiżgura l-possibbiltà li d-DGS tintervjeni kmieni biżżejjed. </w:t>
            </w:r>
            <w:r w:rsidRPr="00241F23">
              <w:rPr>
                <w:b/>
                <w:i/>
                <w:lang w:val="mt-MT"/>
              </w:rPr>
              <w:t xml:space="preserve">Għalhekk, in-nota li takkumpanja l-miżuri preventivi jenħtieġ li tieħu l-forma ta’ dokument ta’ spjegazzjoni qasir biżżejjed. </w:t>
            </w:r>
            <w:r w:rsidRPr="00241F23">
              <w:rPr>
                <w:lang w:val="mt-MT"/>
              </w:rPr>
              <w:t xml:space="preserve">Jenħtieġ li tali </w:t>
            </w:r>
            <w:r w:rsidRPr="00241F23">
              <w:rPr>
                <w:b/>
                <w:bCs/>
                <w:i/>
                <w:iCs/>
                <w:lang w:val="mt-MT"/>
              </w:rPr>
              <w:t>nota</w:t>
            </w:r>
            <w:r w:rsidRPr="00241F23">
              <w:rPr>
                <w:lang w:val="mt-MT"/>
              </w:rPr>
              <w:t xml:space="preserve"> jkun </w:t>
            </w:r>
            <w:r w:rsidRPr="00241F23">
              <w:rPr>
                <w:b/>
                <w:bCs/>
                <w:i/>
                <w:iCs/>
                <w:lang w:val="mt-MT"/>
              </w:rPr>
              <w:t>fiha</w:t>
            </w:r>
            <w:r w:rsidRPr="00241F23">
              <w:rPr>
                <w:lang w:val="mt-MT"/>
              </w:rPr>
              <w:t xml:space="preserve"> l-elementi kollha li għandhom l-għan li jipprevjenu l-ħruġ ta’ fondi u li jsaħħu l-pożizzjoni kapitali u tal-likwidità tal-istituzzjoni ta’ kreditu, filwaqt li </w:t>
            </w:r>
            <w:r w:rsidRPr="00241F23">
              <w:rPr>
                <w:b/>
                <w:bCs/>
                <w:i/>
                <w:iCs/>
                <w:lang w:val="mt-MT"/>
              </w:rPr>
              <w:t>tippermetti</w:t>
            </w:r>
            <w:r w:rsidRPr="00241F23">
              <w:rPr>
                <w:lang w:val="mt-MT"/>
              </w:rPr>
              <w:t xml:space="preserve"> lill-istituzzjoni ta’ kreditu tikkonforma mar-rekwiżiti prudenzjali u ma’ rekwiżiti regolatorji oħrajn rilevanti </w:t>
            </w:r>
            <w:r w:rsidRPr="00241F23">
              <w:rPr>
                <w:lang w:val="mt-MT"/>
              </w:rPr>
              <w:lastRenderedPageBreak/>
              <w:t xml:space="preserve">kollha fuq bażi progressiva. Għalhekk, jenħtieġ li tali </w:t>
            </w:r>
            <w:r w:rsidRPr="00241F23">
              <w:rPr>
                <w:b/>
                <w:bCs/>
                <w:i/>
                <w:iCs/>
                <w:lang w:val="mt-MT"/>
              </w:rPr>
              <w:t>nota jkun fiha</w:t>
            </w:r>
            <w:r w:rsidRPr="00241F23">
              <w:rPr>
                <w:lang w:val="mt-MT"/>
              </w:rPr>
              <w:t xml:space="preserve"> 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w:t>
            </w:r>
            <w:r w:rsidRPr="00241F23">
              <w:rPr>
                <w:b/>
                <w:bCs/>
                <w:i/>
                <w:iCs/>
                <w:lang w:val="mt-MT"/>
              </w:rPr>
              <w:t>fin-nota</w:t>
            </w:r>
            <w:r w:rsidRPr="00241F23">
              <w:rPr>
                <w:lang w:val="mt-MT"/>
              </w:rPr>
              <w:t xml:space="preserve">, jenħtieġ li l-istituzzjonijiet ta’ kreditu jsaħħu wkoll il-pożizzjonijiet ta’ likwidità tagħhom u jżommu lura minn prattiki kummerċjali aggressivi, u milli jirriakkwistaw ishma proprji jew jeżerċitaw strumenti kapitali ibridi . Tali </w:t>
            </w:r>
            <w:r w:rsidRPr="00241F23">
              <w:rPr>
                <w:b/>
                <w:bCs/>
                <w:i/>
                <w:iCs/>
                <w:lang w:val="mt-MT"/>
              </w:rPr>
              <w:t>nota</w:t>
            </w:r>
            <w:r w:rsidRPr="00241F23">
              <w:rPr>
                <w:lang w:val="mt-MT"/>
              </w:rPr>
              <w:t xml:space="preserve"> jenħtieġ li jkun </w:t>
            </w:r>
            <w:r w:rsidRPr="00241F23">
              <w:rPr>
                <w:b/>
                <w:bCs/>
                <w:i/>
                <w:iCs/>
                <w:lang w:val="mt-MT"/>
              </w:rPr>
              <w:t>fiha wkoll</w:t>
            </w:r>
            <w:r w:rsidRPr="00241F23">
              <w:rPr>
                <w:lang w:val="mt-MT"/>
              </w:rPr>
              <w:t xml:space="preserve"> strateġija ta’ ħruġ għal kwalunkwe miżura ta’ appoġġ riċevuta. L-awtoritajiet kompetenti jinsabu fl-aħjar pożizzjoni sabiex jiġu kkonsultati dwar ir-rilevanza u l-kredibbiltà tal-miżuri previsti </w:t>
            </w:r>
            <w:r w:rsidRPr="00241F23">
              <w:rPr>
                <w:b/>
                <w:bCs/>
                <w:i/>
                <w:iCs/>
                <w:lang w:val="mt-MT"/>
              </w:rPr>
              <w:t>fin-nota</w:t>
            </w:r>
            <w:r w:rsidRPr="00241F23">
              <w:rPr>
                <w:lang w:val="mt-MT"/>
              </w:rPr>
              <w:t xml:space="preserve">. Sabiex jiġi żgurat li l-awtoritajiet deżinjati tad-DGS li jintalbu jiffinanzjaw miżura preventiva mill-istituzzjoni ta’ kreditu 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w:t>
            </w:r>
            <w:r w:rsidRPr="00241F23">
              <w:rPr>
                <w:b/>
                <w:bCs/>
                <w:i/>
                <w:iCs/>
                <w:lang w:val="mt-MT"/>
              </w:rPr>
              <w:t>nota</w:t>
            </w:r>
            <w:r w:rsidRPr="00241F23">
              <w:rPr>
                <w:lang w:val="mt-MT"/>
              </w:rPr>
              <w:t xml:space="preserve"> bħal </w:t>
            </w:r>
            <w:r w:rsidRPr="00241F23">
              <w:rPr>
                <w:b/>
                <w:bCs/>
                <w:i/>
                <w:iCs/>
                <w:lang w:val="mt-MT"/>
              </w:rPr>
              <w:t>din</w:t>
            </w:r>
            <w:r w:rsidRPr="00241F23">
              <w:rPr>
                <w:lang w:val="mt-MT"/>
              </w:rPr>
              <w:t>.</w:t>
            </w:r>
          </w:p>
        </w:tc>
        <w:tc>
          <w:tcPr>
            <w:tcW w:w="4876" w:type="dxa"/>
            <w:hideMark/>
          </w:tcPr>
          <w:p w14:paraId="232741FA" w14:textId="77777777" w:rsidR="002E2F8C" w:rsidRPr="00241F23" w:rsidRDefault="002E2F8C" w:rsidP="007B6216">
            <w:pPr>
              <w:pStyle w:val="Normal6"/>
              <w:rPr>
                <w:szCs w:val="24"/>
                <w:lang w:val="mt-MT"/>
              </w:rPr>
            </w:pPr>
            <w:r w:rsidRPr="00241F23">
              <w:rPr>
                <w:lang w:val="mt-MT"/>
              </w:rPr>
              <w:lastRenderedPageBreak/>
              <w:t>(26)</w:t>
            </w:r>
            <w:r w:rsidRPr="00241F23">
              <w:rPr>
                <w:lang w:val="mt-MT"/>
              </w:rPr>
              <w:tab/>
              <w:t xml:space="preserve">Sabiex jiġi żgurat li l-miżuri ta’ prevenzjoni jilħqu l-objettiv tagħhom, jenħtieġ li l-istituzzjonijiet ta’ kreditu jkunu meħtieġa jħejju </w:t>
            </w:r>
            <w:r w:rsidRPr="00241F23">
              <w:rPr>
                <w:b/>
                <w:bCs/>
                <w:i/>
                <w:iCs/>
                <w:lang w:val="mt-MT"/>
              </w:rPr>
              <w:t>pjan ta’ ristrutturar</w:t>
            </w:r>
            <w:r w:rsidRPr="00241F23">
              <w:rPr>
                <w:lang w:val="mt-MT"/>
              </w:rPr>
              <w:t xml:space="preserve"> li </w:t>
            </w:r>
            <w:r w:rsidRPr="00241F23">
              <w:rPr>
                <w:b/>
                <w:bCs/>
                <w:i/>
                <w:iCs/>
                <w:lang w:val="mt-MT"/>
              </w:rPr>
              <w:t>jiddeskrivi</w:t>
            </w:r>
            <w:r w:rsidRPr="00241F23">
              <w:rPr>
                <w:lang w:val="mt-MT"/>
              </w:rPr>
              <w:t xml:space="preserve"> l-miżuri li jimpenjaw ruħhom li jwettqu. Jenħtieġ li t-tħejjija ta’ tali nota ma tkunx ta’ piż żejjed u tieħu wisq żmien sabiex l-istituzzjoni ta’ kreditu tiżgura l-possibbiltà li d-DGS </w:t>
            </w:r>
            <w:r w:rsidRPr="00241F23">
              <w:rPr>
                <w:b/>
                <w:bCs/>
                <w:i/>
                <w:iCs/>
                <w:lang w:val="mt-MT"/>
              </w:rPr>
              <w:t>jew l-awtorità kompetenti</w:t>
            </w:r>
            <w:r w:rsidRPr="00241F23">
              <w:rPr>
                <w:lang w:val="mt-MT"/>
              </w:rPr>
              <w:t xml:space="preserve"> tintervjeni kmieni biżżejjed. Jenħtieġ li tali </w:t>
            </w:r>
            <w:r w:rsidRPr="00241F23">
              <w:rPr>
                <w:b/>
                <w:bCs/>
                <w:i/>
                <w:iCs/>
                <w:lang w:val="mt-MT"/>
              </w:rPr>
              <w:t>pjan ta’ ristrutturar ikun fih</w:t>
            </w:r>
            <w:r w:rsidRPr="00241F23">
              <w:rPr>
                <w:lang w:val="mt-MT"/>
              </w:rPr>
              <w:t xml:space="preserve"> l-elementi kollha li għandhom l-għan li jipprevjenu l-ħruġ ta’ fondi u li jsaħħu l-pożizzjoni kapitali u tal-likwidità tal-istituzzjoni ta’ kreditu, filwaqt li </w:t>
            </w:r>
            <w:r w:rsidRPr="00241F23">
              <w:rPr>
                <w:b/>
                <w:bCs/>
                <w:i/>
                <w:iCs/>
                <w:lang w:val="mt-MT"/>
              </w:rPr>
              <w:t>jippermetti</w:t>
            </w:r>
            <w:r w:rsidRPr="00241F23">
              <w:rPr>
                <w:lang w:val="mt-MT"/>
              </w:rPr>
              <w:t xml:space="preserve"> lill-istituzzjoni ta’ kreditu tikkonforma mar-rekwiżiti prudenzjali u ma’ rekwiżiti regolatorji oħrajn rilevanti kollha fuq bażi progressiva. Għalhekk, jenħtieġ li tali </w:t>
            </w:r>
            <w:r w:rsidRPr="00241F23">
              <w:rPr>
                <w:b/>
                <w:bCs/>
                <w:i/>
                <w:iCs/>
                <w:lang w:val="mt-MT"/>
              </w:rPr>
              <w:t>pjan ta’ ristrutturar</w:t>
            </w:r>
            <w:r w:rsidRPr="00241F23">
              <w:rPr>
                <w:lang w:val="mt-MT"/>
              </w:rPr>
              <w:t xml:space="preserve"> jkun </w:t>
            </w:r>
            <w:r w:rsidRPr="00241F23">
              <w:rPr>
                <w:b/>
                <w:bCs/>
                <w:i/>
                <w:iCs/>
                <w:lang w:val="mt-MT"/>
              </w:rPr>
              <w:t>fih</w:t>
            </w:r>
            <w:r w:rsidRPr="00241F23">
              <w:rPr>
                <w:lang w:val="mt-MT"/>
              </w:rPr>
              <w:t xml:space="preserve"> </w:t>
            </w:r>
            <w:r w:rsidRPr="00241F23">
              <w:rPr>
                <w:lang w:val="mt-MT"/>
              </w:rPr>
              <w:lastRenderedPageBreak/>
              <w:t xml:space="preserve">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w:t>
            </w:r>
            <w:r w:rsidRPr="00241F23">
              <w:rPr>
                <w:b/>
                <w:bCs/>
                <w:i/>
                <w:iCs/>
                <w:lang w:val="mt-MT"/>
              </w:rPr>
              <w:t>fil-pjan ta’ ristrutturar</w:t>
            </w:r>
            <w:r w:rsidRPr="00241F23">
              <w:rPr>
                <w:lang w:val="mt-MT"/>
              </w:rPr>
              <w:t xml:space="preserve">, jenħtieġ li l-istituzzjonijiet ta’ kreditu jsaħħu wkoll il-pożizzjonijiet ta’ likwidità tagħhom u jżommu lura minn prattiki kummerċjali aggressivi, u milli jirriakkwistaw ishma proprji jew jeżerċitaw strumenti kapitali ibridi . Tali </w:t>
            </w:r>
            <w:r w:rsidRPr="00241F23">
              <w:rPr>
                <w:b/>
                <w:bCs/>
                <w:i/>
                <w:iCs/>
                <w:lang w:val="mt-MT"/>
              </w:rPr>
              <w:t>pjan ta’ ristrutturar</w:t>
            </w:r>
            <w:r w:rsidRPr="00241F23">
              <w:rPr>
                <w:lang w:val="mt-MT"/>
              </w:rPr>
              <w:t xml:space="preserve"> jenħtieġ li jkun </w:t>
            </w:r>
            <w:r w:rsidRPr="00241F23">
              <w:rPr>
                <w:b/>
                <w:bCs/>
                <w:i/>
                <w:iCs/>
                <w:lang w:val="mt-MT"/>
              </w:rPr>
              <w:t>fih ukoll</w:t>
            </w:r>
            <w:r w:rsidRPr="00241F23">
              <w:rPr>
                <w:lang w:val="mt-MT"/>
              </w:rPr>
              <w:t xml:space="preserve"> strateġija ta’ ħruġ għal kwalunkwe miżura ta’ appoġġ riċevuta. L-awtoritajiet kompetenti jinsabu fl-aħjar pożizzjoni sabiex jiġu kkonsultati dwar ir-rilevanza u l-kredibbiltà tal-miżuri previsti </w:t>
            </w:r>
            <w:r w:rsidRPr="00241F23">
              <w:rPr>
                <w:b/>
                <w:bCs/>
                <w:i/>
                <w:iCs/>
                <w:lang w:val="mt-MT"/>
              </w:rPr>
              <w:t>fil-pjan ta’ ristrutturar</w:t>
            </w:r>
            <w:r w:rsidRPr="00241F23">
              <w:rPr>
                <w:lang w:val="mt-MT"/>
              </w:rPr>
              <w:t xml:space="preserve">. Sabiex jiġi żgurat li l-awtoritajiet deżinjati tad-DGS li jintalbu jiffinanzjaw miżura preventiva mill-istituzzjoni ta’ kreditu 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w:t>
            </w:r>
            <w:r w:rsidRPr="00241F23">
              <w:rPr>
                <w:b/>
                <w:bCs/>
                <w:i/>
                <w:iCs/>
                <w:lang w:val="mt-MT"/>
              </w:rPr>
              <w:t>pjan ta’ ristrutturar</w:t>
            </w:r>
            <w:r w:rsidRPr="00241F23">
              <w:rPr>
                <w:lang w:val="mt-MT"/>
              </w:rPr>
              <w:t xml:space="preserve"> bħal </w:t>
            </w:r>
            <w:r w:rsidRPr="00241F23">
              <w:rPr>
                <w:b/>
                <w:bCs/>
                <w:i/>
                <w:iCs/>
                <w:lang w:val="mt-MT"/>
              </w:rPr>
              <w:t>dan</w:t>
            </w:r>
            <w:r w:rsidRPr="00241F23">
              <w:rPr>
                <w:lang w:val="mt-MT"/>
              </w:rPr>
              <w:t>.</w:t>
            </w:r>
          </w:p>
        </w:tc>
      </w:tr>
    </w:tbl>
    <w:p w14:paraId="03EEEE2E"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0340C3E" w14:textId="77777777" w:rsidR="002E2F8C" w:rsidRPr="00241F23" w:rsidRDefault="002E2F8C" w:rsidP="002E2F8C">
      <w:r w:rsidRPr="00241F23">
        <w:rPr>
          <w:rStyle w:val="HideTWBExt"/>
        </w:rPr>
        <w:t>&lt;/Amend&gt;</w:t>
      </w:r>
    </w:p>
    <w:p w14:paraId="4C3D34C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119</w:t>
      </w:r>
      <w:r w:rsidRPr="00241F23">
        <w:rPr>
          <w:rStyle w:val="HideTWBExt"/>
          <w:b w:val="0"/>
          <w:lang w:val="mt-MT"/>
        </w:rPr>
        <w:t>&lt;/NumAm&gt;</w:t>
      </w:r>
    </w:p>
    <w:p w14:paraId="631FCAFB"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w:t>
      </w:r>
      <w:r w:rsidRPr="00241F23">
        <w:rPr>
          <w:rStyle w:val="HideTWBExt"/>
          <w:b w:val="0"/>
        </w:rPr>
        <w:t>&lt;/Members&gt;</w:t>
      </w:r>
    </w:p>
    <w:p w14:paraId="55BADA98" w14:textId="77777777" w:rsidR="002E2F8C" w:rsidRPr="00241F23" w:rsidRDefault="002E2F8C" w:rsidP="002E2F8C">
      <w:r w:rsidRPr="00241F23">
        <w:rPr>
          <w:rStyle w:val="HideTWBExt"/>
        </w:rPr>
        <w:t>&lt;/RepeatBlock-By&gt;</w:t>
      </w:r>
    </w:p>
    <w:p w14:paraId="7C60EA2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D03104A" w14:textId="77777777" w:rsidR="002E2F8C" w:rsidRPr="00241F23" w:rsidRDefault="002E2F8C" w:rsidP="002E2F8C">
      <w:pPr>
        <w:pStyle w:val="NormalBold"/>
      </w:pPr>
      <w:r w:rsidRPr="00241F23">
        <w:rPr>
          <w:rStyle w:val="HideTWBExt"/>
          <w:b w:val="0"/>
        </w:rPr>
        <w:t>&lt;Article&gt;</w:t>
      </w:r>
      <w:r w:rsidRPr="00241F23">
        <w:t>Premessa 26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A285117" w14:textId="77777777" w:rsidTr="007B6216">
        <w:trPr>
          <w:jc w:val="center"/>
        </w:trPr>
        <w:tc>
          <w:tcPr>
            <w:tcW w:w="9752" w:type="dxa"/>
            <w:gridSpan w:val="2"/>
          </w:tcPr>
          <w:p w14:paraId="6994BD20" w14:textId="77777777" w:rsidR="002E2F8C" w:rsidRPr="00241F23" w:rsidRDefault="002E2F8C" w:rsidP="007B6216">
            <w:pPr>
              <w:keepNext/>
            </w:pPr>
          </w:p>
        </w:tc>
      </w:tr>
      <w:tr w:rsidR="009F0DBB" w:rsidRPr="00241F23" w14:paraId="39C7B306" w14:textId="77777777" w:rsidTr="007B6216">
        <w:trPr>
          <w:jc w:val="center"/>
        </w:trPr>
        <w:tc>
          <w:tcPr>
            <w:tcW w:w="4876" w:type="dxa"/>
            <w:hideMark/>
          </w:tcPr>
          <w:p w14:paraId="47BB986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2D17D7C" w14:textId="77777777" w:rsidR="002E2F8C" w:rsidRPr="00241F23" w:rsidRDefault="002E2F8C" w:rsidP="007B6216">
            <w:pPr>
              <w:pStyle w:val="ColumnHeading"/>
              <w:keepNext/>
              <w:rPr>
                <w:lang w:val="mt-MT"/>
              </w:rPr>
            </w:pPr>
            <w:r w:rsidRPr="00241F23">
              <w:rPr>
                <w:lang w:val="mt-MT"/>
              </w:rPr>
              <w:t>Emenda</w:t>
            </w:r>
          </w:p>
        </w:tc>
      </w:tr>
      <w:tr w:rsidR="009F0DBB" w:rsidRPr="00241F23" w14:paraId="589F1F92" w14:textId="77777777" w:rsidTr="007B6216">
        <w:trPr>
          <w:jc w:val="center"/>
        </w:trPr>
        <w:tc>
          <w:tcPr>
            <w:tcW w:w="4876" w:type="dxa"/>
            <w:hideMark/>
          </w:tcPr>
          <w:p w14:paraId="3D2BB0C5" w14:textId="77777777" w:rsidR="002E2F8C" w:rsidRPr="00241F23" w:rsidRDefault="002E2F8C" w:rsidP="007B6216">
            <w:pPr>
              <w:pStyle w:val="Normal6"/>
              <w:rPr>
                <w:lang w:val="mt-MT"/>
              </w:rPr>
            </w:pPr>
            <w:r w:rsidRPr="00241F23">
              <w:rPr>
                <w:lang w:val="mt-MT"/>
              </w:rPr>
              <w:t>(26)</w:t>
            </w:r>
            <w:r w:rsidRPr="00241F23">
              <w:rPr>
                <w:lang w:val="mt-MT"/>
              </w:rPr>
              <w:tab/>
              <w:t xml:space="preserve">Sabiex jiġi żgurat li l-miżuri ta’ prevenzjoni jilħqu l-objettiv tagħhom, jenħtieġ li l-istituzzjonijiet ta’ kreditu jkunu meħtieġa jħejju nota li tiddeskrivi l-miżuri li jimpenjaw ruħhom li jwettqu. Jenħtieġ li t-tħejjija ta’ tali nota ma tkunx ta’ piż żejjed u tieħu wisq żmien sabiex l-istituzzjoni ta’ kreditu tiżgura l-possibbiltà li d-DGS tintervjeni kmieni biżżejjed. Għalhekk, in-nota li takkumpanja l-miżuri preventivi jenħtieġ li tieħu l-forma ta’ dokument ta’ spjegazzjoni qasir biżżejjed. Jenħtieġ li tali nota jkun fiha l-elementi kollha li għandhom l-għan li jipprevjenu l-ħruġ ta’ fondi u li jsaħħu l-pożizzjoni kapitali u tal-likwidità tal-istituzzjoni ta’ kreditu, filwaqt li tippermetti lill-istituzzjoni ta’ kreditu tikkonforma mar-rekwiżiti prudenzjali u ma’ rekwiżiti regolatorji oħrajn rilevanti kollha fuq bażi progressiva. Għalhekk, jenħtieġ li tali nota jkun fiha 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fin-nota, jenħtieġ li l-istituzzjonijiet ta’ kreditu jsaħħu wkoll il-pożizzjonijiet ta’ likwidità tagħhom u jżommu lura minn prattiki kummerċjali aggressivi, u milli jirriakkwistaw ishma proprji jew jeżerċitaw strumenti kapitali ibridi . Tali nota jenħtieġ li jkun fiha wkoll strateġija ta’ ħruġ għal kwalunkwe miżura ta’ appoġġ riċevuta. L-awtoritajiet kompetenti jinsabu fl-aħjar pożizzjoni sabiex </w:t>
            </w:r>
            <w:r w:rsidRPr="00241F23">
              <w:rPr>
                <w:b/>
                <w:bCs/>
                <w:i/>
                <w:iCs/>
                <w:lang w:val="mt-MT"/>
              </w:rPr>
              <w:t>jiġu kkonsultati dwar</w:t>
            </w:r>
            <w:r w:rsidRPr="00241F23">
              <w:rPr>
                <w:lang w:val="mt-MT"/>
              </w:rPr>
              <w:t xml:space="preserve"> ir-rilevanza u l-kredibbiltà tal-miżuri previsti fin-nota. Sabiex jiġi żgurat li l-awtoritajiet deżinjati tad-DGS li jintalbu jiffinanzjaw miżura preventiva mill-istituzzjoni ta’ </w:t>
            </w:r>
            <w:r w:rsidRPr="00241F23">
              <w:rPr>
                <w:lang w:val="mt-MT"/>
              </w:rPr>
              <w:lastRenderedPageBreak/>
              <w:t>kreditu 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nota bħal din.</w:t>
            </w:r>
          </w:p>
        </w:tc>
        <w:tc>
          <w:tcPr>
            <w:tcW w:w="4876" w:type="dxa"/>
            <w:hideMark/>
          </w:tcPr>
          <w:p w14:paraId="502939E6" w14:textId="77777777" w:rsidR="002E2F8C" w:rsidRPr="00241F23" w:rsidRDefault="002E2F8C" w:rsidP="007B6216">
            <w:pPr>
              <w:pStyle w:val="Normal6"/>
              <w:rPr>
                <w:szCs w:val="24"/>
                <w:lang w:val="mt-MT"/>
              </w:rPr>
            </w:pPr>
            <w:r w:rsidRPr="00241F23">
              <w:rPr>
                <w:lang w:val="mt-MT"/>
              </w:rPr>
              <w:lastRenderedPageBreak/>
              <w:t>(26)</w:t>
            </w:r>
            <w:r w:rsidRPr="00241F23">
              <w:rPr>
                <w:lang w:val="mt-MT"/>
              </w:rPr>
              <w:tab/>
              <w:t xml:space="preserve">Sabiex jiġi żgurat li l-miżuri ta’ prevenzjoni jilħqu l-objettiv tagħhom, jenħtieġ li l-istituzzjonijiet ta’ kreditu jkunu meħtieġa jħejju nota li tiddeskrivi l-miżuri li jimpenjaw ruħhom li jwettqu. Jenħtieġ li t-tħejjija ta’ tali nota ma tkunx ta’ piż żejjed u tieħu wisq żmien sabiex l-istituzzjoni ta’ kreditu tiżgura l-possibbiltà li d-DGS tintervjeni kmieni biżżejjed. Għalhekk, in-nota li takkumpanja l-miżuri preventivi jenħtieġ li tieħu l-forma ta’ dokument ta’ spjegazzjoni qasir biżżejjed. Jenħtieġ li tali nota jkun fiha l-elementi kollha li għandhom l-għan li jipprevjenu l-ħruġ ta’ fondi u li jsaħħu l-pożizzjoni kapitali u tal-likwidità tal-istituzzjoni ta’ kreditu, filwaqt li tippermetti lill-istituzzjoni ta’ kreditu tikkonforma mar-rekwiżiti prudenzjali u ma’ rekwiżiti regolatorji oħrajn rilevanti kollha fuq bażi progressiva. Għalhekk, jenħtieġ li tali nota jkun fiha miżuri ta’ ġenerazzjoni tal-kapital, inklużi regoli dwar il-ħruġ ta’ drittijiet, il-konverżjoni volontarja ta’ strumenti ta’ dejn subordinat, eżerċizzji ta’ ġestjoni tal-obbligazzjonijiet, bejgħ li jiġġenera l-kapital ta’ assi, it-titolizzazzjoni ta’ portafolli, u ż-żamma tal-qligħ, inklużi projbizzjonijiet fuq id-dividendi u projbizzjonijiet fuq l-akkwiżizzjoni ta’ ishma f’impriżi. Għall-istess raġuni, matul l-implimentazzjoni tal-miżuri previsti fin-nota, jenħtieġ li l-istituzzjonijiet ta’ kreditu jsaħħu wkoll il-pożizzjonijiet ta’ likwidità tagħhom u jżommu lura minn prattiki kummerċjali aggressivi, u milli jirriakkwistaw ishma proprji jew jeżerċitaw strumenti kapitali ibridi . Tali nota jenħtieġ li jkun fiha wkoll strateġija ta’ ħruġ għal kwalunkwe miżura ta’ appoġġ riċevuta. L-awtoritajiet kompetenti jinsabu fl-aħjar pożizzjoni sabiex </w:t>
            </w:r>
            <w:r w:rsidRPr="00241F23">
              <w:rPr>
                <w:b/>
                <w:bCs/>
                <w:i/>
                <w:iCs/>
                <w:lang w:val="mt-MT"/>
              </w:rPr>
              <w:t>jivvalutaw</w:t>
            </w:r>
            <w:r w:rsidRPr="00241F23">
              <w:rPr>
                <w:lang w:val="mt-MT"/>
              </w:rPr>
              <w:t xml:space="preserve"> ir-rilevanza u l-kredibbiltà tal-miżuri previsti fin-nota. Sabiex jiġi żgurat li l-awtoritajiet deżinjati tad-DGS li jintalbu jiffinanzjaw miżura preventiva mill-istituzzjoni ta’ kreditu </w:t>
            </w:r>
            <w:r w:rsidRPr="00241F23">
              <w:rPr>
                <w:lang w:val="mt-MT"/>
              </w:rPr>
              <w:lastRenderedPageBreak/>
              <w:t>jkunu jistgħu jivvalutaw li l-kundizzjonijiet kollha għall-miżuri preventivi jkunu ssodisfati, jenħtieġ li l-awtoritajiet kompetenti jikkooperaw mal-awtoritajiet deżinjati. Sabiex jiġi żgurat approċċ konsistenti għall-applikazzjoni ta’ miżuri preventivi madwar l-Unjoni, jenħtieġ li l-EBA toħroġ linji gwida sabiex tgħin lill-istituzzjonijiet ta’ kreditu jfasslu nota bħal din.</w:t>
            </w:r>
          </w:p>
        </w:tc>
      </w:tr>
    </w:tbl>
    <w:p w14:paraId="6B8AF6E8"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D2F1E70" w14:textId="77777777" w:rsidR="002E2F8C" w:rsidRPr="00241F23" w:rsidRDefault="002E2F8C" w:rsidP="002E2F8C">
      <w:r w:rsidRPr="00241F23">
        <w:rPr>
          <w:rStyle w:val="HideTWBExt"/>
        </w:rPr>
        <w:t>&lt;/Amend&gt;</w:t>
      </w:r>
    </w:p>
    <w:p w14:paraId="1E7F5F3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120</w:t>
      </w:r>
      <w:r w:rsidRPr="00241F23">
        <w:rPr>
          <w:rStyle w:val="HideTWBExt"/>
          <w:b w:val="0"/>
          <w:lang w:val="mt-MT"/>
        </w:rPr>
        <w:t>&lt;/NumAm&gt;</w:t>
      </w:r>
    </w:p>
    <w:p w14:paraId="17746DA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689EE9F1" w14:textId="77777777" w:rsidR="002E2F8C" w:rsidRPr="00241F23" w:rsidRDefault="002E2F8C" w:rsidP="002E2F8C">
      <w:r w:rsidRPr="00241F23">
        <w:rPr>
          <w:rStyle w:val="HideTWBExt"/>
        </w:rPr>
        <w:t>&lt;/RepeatBlock-By&gt;</w:t>
      </w:r>
    </w:p>
    <w:p w14:paraId="3381B9B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2BD6770" w14:textId="77777777" w:rsidR="002E2F8C" w:rsidRPr="00241F23" w:rsidRDefault="002E2F8C" w:rsidP="002E2F8C">
      <w:pPr>
        <w:pStyle w:val="NormalBold"/>
      </w:pPr>
      <w:r w:rsidRPr="00241F23">
        <w:rPr>
          <w:rStyle w:val="HideTWBExt"/>
          <w:b w:val="0"/>
        </w:rPr>
        <w:t>&lt;Article&gt;</w:t>
      </w:r>
      <w:r w:rsidRPr="00241F23">
        <w:t>Premessa 27</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9DDE8D6" w14:textId="77777777" w:rsidTr="007B6216">
        <w:trPr>
          <w:jc w:val="center"/>
        </w:trPr>
        <w:tc>
          <w:tcPr>
            <w:tcW w:w="9752" w:type="dxa"/>
            <w:gridSpan w:val="2"/>
          </w:tcPr>
          <w:p w14:paraId="0735E6A4" w14:textId="77777777" w:rsidR="002E2F8C" w:rsidRPr="00241F23" w:rsidRDefault="002E2F8C" w:rsidP="007B6216">
            <w:pPr>
              <w:keepNext/>
            </w:pPr>
          </w:p>
        </w:tc>
      </w:tr>
      <w:tr w:rsidR="009F0DBB" w:rsidRPr="00241F23" w14:paraId="6F320A67" w14:textId="77777777" w:rsidTr="007B6216">
        <w:trPr>
          <w:jc w:val="center"/>
        </w:trPr>
        <w:tc>
          <w:tcPr>
            <w:tcW w:w="4876" w:type="dxa"/>
            <w:hideMark/>
          </w:tcPr>
          <w:p w14:paraId="113A299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F5B5DFF" w14:textId="77777777" w:rsidR="002E2F8C" w:rsidRPr="00241F23" w:rsidRDefault="002E2F8C" w:rsidP="007B6216">
            <w:pPr>
              <w:pStyle w:val="ColumnHeading"/>
              <w:keepNext/>
              <w:rPr>
                <w:lang w:val="mt-MT"/>
              </w:rPr>
            </w:pPr>
            <w:r w:rsidRPr="00241F23">
              <w:rPr>
                <w:lang w:val="mt-MT"/>
              </w:rPr>
              <w:t>Emenda</w:t>
            </w:r>
          </w:p>
        </w:tc>
      </w:tr>
      <w:tr w:rsidR="009F0DBB" w:rsidRPr="00241F23" w14:paraId="55473F56" w14:textId="77777777" w:rsidTr="007B6216">
        <w:trPr>
          <w:jc w:val="center"/>
        </w:trPr>
        <w:tc>
          <w:tcPr>
            <w:tcW w:w="4876" w:type="dxa"/>
            <w:hideMark/>
          </w:tcPr>
          <w:p w14:paraId="6DC5FA8A" w14:textId="77777777" w:rsidR="002E2F8C" w:rsidRPr="00241F23" w:rsidRDefault="002E2F8C" w:rsidP="007B6216">
            <w:pPr>
              <w:pStyle w:val="Normal6"/>
              <w:rPr>
                <w:lang w:val="mt-MT"/>
              </w:rPr>
            </w:pPr>
            <w:r w:rsidRPr="00241F23">
              <w:rPr>
                <w:lang w:val="mt-MT"/>
              </w:rPr>
              <w:t>(27)</w:t>
            </w:r>
            <w:r w:rsidRPr="00241F23">
              <w:rPr>
                <w:lang w:val="mt-MT"/>
              </w:rPr>
              <w:tab/>
              <w:t>Sabiex jiġi żgurat li l-istituzzjonijiet ta’ kreditu li jirċievu appoġġ mid-DGSs fil-forma ta’ miżuri preventivi jwettqu l-impenji tagħhom, jenħtieġ li l-awtoritajiet kompetenti jitolbu pjan ta’ rimedju minn istituzzjonijiet ta’ kreditu li jonqsu milli jwettqu l-impenji tagħhom. Meta awtorità kompetenti tkun tal-fehma li l-miżuri fil-pjan ta’ rimedju ma jkunux kapaċi jiksbu l-vijabbiltà fit-tul tal-istituzzjoni ta’ kreditu, jenħtieġ li d-DGS ma tipprovdi l-ebda appoġġ preventiv ulterjuri lill-istituzzjoni ta’ kreditu. Sabiex jiġi żgurat approċċ konsistenti għall-applikazzjoni ta’ miżuri preventivi madwar l-Unjoni, jenħtieġ li l-EBA toħroġ linji gwida sabiex tgħin lill-istituzzjonijiet ta’ kreditu jfasslu pjan ta’ rimedju bħal dan.</w:t>
            </w:r>
          </w:p>
        </w:tc>
        <w:tc>
          <w:tcPr>
            <w:tcW w:w="4876" w:type="dxa"/>
            <w:hideMark/>
          </w:tcPr>
          <w:p w14:paraId="5F297A57" w14:textId="77777777" w:rsidR="002E2F8C" w:rsidRPr="00241F23" w:rsidRDefault="002E2F8C" w:rsidP="007B6216">
            <w:pPr>
              <w:pStyle w:val="Normal6"/>
              <w:rPr>
                <w:szCs w:val="24"/>
                <w:lang w:val="mt-MT"/>
              </w:rPr>
            </w:pPr>
            <w:r w:rsidRPr="00241F23">
              <w:rPr>
                <w:lang w:val="mt-MT"/>
              </w:rPr>
              <w:t>(27)</w:t>
            </w:r>
            <w:r w:rsidRPr="00241F23">
              <w:rPr>
                <w:lang w:val="mt-MT"/>
              </w:rPr>
              <w:tab/>
              <w:t xml:space="preserve">Sabiex jiġi żgurat li l-istituzzjonijiet ta’ kreditu li jirċievu appoġġ mid-DGSs fil-forma ta’ miżuri preventivi jwettqu l-impenji tagħhom, jenħtieġ li l-awtoritajiet kompetenti jitolbu pjan ta’ rimedju minn istituzzjonijiet ta’ kreditu li jonqsu milli jwettqu l-impenji tagħhom </w:t>
            </w:r>
            <w:r w:rsidRPr="00241F23">
              <w:rPr>
                <w:b/>
                <w:bCs/>
                <w:i/>
                <w:iCs/>
                <w:lang w:val="mt-MT"/>
              </w:rPr>
              <w:t>jew li jħallsu lura l-ammont kontribwit fl-ambitu tal-miżuri preventivi</w:t>
            </w:r>
            <w:r w:rsidRPr="00241F23">
              <w:rPr>
                <w:lang w:val="mt-MT"/>
              </w:rPr>
              <w:t xml:space="preserve">. Meta awtorità kompetenti tkun tal-fehma li l-miżuri fil-pjan ta’ rimedju ma jkunux kapaċi jiksbu l-vijabbiltà fit-tul tal-istituzzjoni ta’ kreditu, jenħtieġ li d-DGS ma tipprovdi l-ebda appoġġ preventiv ulterjuri lill-istituzzjoni ta’ kreditu </w:t>
            </w:r>
            <w:r w:rsidRPr="00241F23">
              <w:rPr>
                <w:b/>
                <w:bCs/>
                <w:i/>
                <w:iCs/>
                <w:lang w:val="mt-MT"/>
              </w:rPr>
              <w:t>u l-awtoritajiet rilevanti jenħtieġ li jwettqu valutazzjoni dwar jekk l-istituzzjoni hijiex qed tonqos jew hijiex probabbli li tfalli, f’konformità mal-Artikolu 32 tad-Direttiva 2014/59/UE.</w:t>
            </w:r>
            <w:r w:rsidRPr="00241F23">
              <w:rPr>
                <w:b/>
                <w:i/>
                <w:lang w:val="mt-MT"/>
              </w:rPr>
              <w:t xml:space="preserve"> </w:t>
            </w:r>
            <w:r w:rsidRPr="00241F23">
              <w:rPr>
                <w:b/>
                <w:bCs/>
                <w:i/>
                <w:iCs/>
                <w:lang w:val="mt-MT"/>
              </w:rPr>
              <w:t>L-istess konsegwenzi jenħtieġ li japplikaw f’każijiet meta l-istituzzjoni ta’ kreditu tonqos milli tikkonforma mal-pjan ta’ rimedju jew tonqos milli tħallas lura l-miżuri preventivi</w:t>
            </w:r>
            <w:r w:rsidRPr="00241F23">
              <w:rPr>
                <w:lang w:val="mt-MT"/>
              </w:rPr>
              <w:t xml:space="preserve">. Sabiex jiġi żgurat approċċ konsistenti għall-applikazzjoni ta’ </w:t>
            </w:r>
            <w:r w:rsidRPr="00241F23">
              <w:rPr>
                <w:lang w:val="mt-MT"/>
              </w:rPr>
              <w:lastRenderedPageBreak/>
              <w:t>miżuri preventivi madwar l-Unjoni, jenħtieġ li l-EBA toħroġ linji gwida sabiex tgħin lill-istituzzjonijiet ta’ kreditu jfasslu pjan ta’ rimedju bħal dan.</w:t>
            </w:r>
          </w:p>
        </w:tc>
      </w:tr>
    </w:tbl>
    <w:p w14:paraId="29559704"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38F46F3" w14:textId="77777777" w:rsidR="002E2F8C" w:rsidRPr="00241F23" w:rsidRDefault="002E2F8C" w:rsidP="002E2F8C">
      <w:r w:rsidRPr="00241F23">
        <w:rPr>
          <w:rStyle w:val="HideTWBExt"/>
        </w:rPr>
        <w:t>&lt;/Amend&gt;</w:t>
      </w:r>
    </w:p>
    <w:p w14:paraId="006AE15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121</w:t>
      </w:r>
      <w:r w:rsidRPr="00241F23">
        <w:rPr>
          <w:rStyle w:val="HideTWBExt"/>
          <w:b w:val="0"/>
          <w:lang w:val="mt-MT"/>
        </w:rPr>
        <w:t>&lt;/NumAm&gt;</w:t>
      </w:r>
    </w:p>
    <w:p w14:paraId="1F5257D0"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34FF7E50" w14:textId="77777777" w:rsidR="002E2F8C" w:rsidRPr="00241F23" w:rsidRDefault="002E2F8C" w:rsidP="002E2F8C">
      <w:r w:rsidRPr="00241F23">
        <w:rPr>
          <w:rStyle w:val="HideTWBExt"/>
        </w:rPr>
        <w:t>&lt;/RepeatBlock-By&gt;</w:t>
      </w:r>
    </w:p>
    <w:p w14:paraId="489D876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E6190A4" w14:textId="77777777" w:rsidR="002E2F8C" w:rsidRPr="00241F23" w:rsidRDefault="002E2F8C" w:rsidP="002E2F8C">
      <w:pPr>
        <w:pStyle w:val="NormalBold"/>
      </w:pPr>
      <w:r w:rsidRPr="00241F23">
        <w:rPr>
          <w:rStyle w:val="HideTWBExt"/>
          <w:b w:val="0"/>
        </w:rPr>
        <w:t>&lt;Article&gt;</w:t>
      </w:r>
      <w:r w:rsidRPr="00241F23">
        <w:t>Premessa 28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9519216" w14:textId="77777777" w:rsidTr="007B6216">
        <w:trPr>
          <w:jc w:val="center"/>
        </w:trPr>
        <w:tc>
          <w:tcPr>
            <w:tcW w:w="9752" w:type="dxa"/>
            <w:gridSpan w:val="2"/>
          </w:tcPr>
          <w:p w14:paraId="5FF6C788" w14:textId="77777777" w:rsidR="002E2F8C" w:rsidRPr="00241F23" w:rsidRDefault="002E2F8C" w:rsidP="007B6216">
            <w:pPr>
              <w:keepNext/>
            </w:pPr>
          </w:p>
        </w:tc>
      </w:tr>
      <w:tr w:rsidR="009F0DBB" w:rsidRPr="00241F23" w14:paraId="28AC92DF" w14:textId="77777777" w:rsidTr="007B6216">
        <w:trPr>
          <w:jc w:val="center"/>
        </w:trPr>
        <w:tc>
          <w:tcPr>
            <w:tcW w:w="4876" w:type="dxa"/>
            <w:hideMark/>
          </w:tcPr>
          <w:p w14:paraId="695E1C1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A69D210" w14:textId="77777777" w:rsidR="002E2F8C" w:rsidRPr="00241F23" w:rsidRDefault="002E2F8C" w:rsidP="007B6216">
            <w:pPr>
              <w:pStyle w:val="ColumnHeading"/>
              <w:keepNext/>
              <w:rPr>
                <w:lang w:val="mt-MT"/>
              </w:rPr>
            </w:pPr>
            <w:r w:rsidRPr="00241F23">
              <w:rPr>
                <w:lang w:val="mt-MT"/>
              </w:rPr>
              <w:t>Emenda</w:t>
            </w:r>
          </w:p>
        </w:tc>
      </w:tr>
      <w:tr w:rsidR="009F0DBB" w:rsidRPr="00241F23" w14:paraId="4B65ECCD" w14:textId="77777777" w:rsidTr="007B6216">
        <w:trPr>
          <w:jc w:val="center"/>
        </w:trPr>
        <w:tc>
          <w:tcPr>
            <w:tcW w:w="4876" w:type="dxa"/>
            <w:hideMark/>
          </w:tcPr>
          <w:p w14:paraId="7F8B2D6E" w14:textId="77777777" w:rsidR="002E2F8C" w:rsidRPr="00241F23" w:rsidRDefault="002E2F8C" w:rsidP="007B6216">
            <w:pPr>
              <w:pStyle w:val="Normal6"/>
              <w:rPr>
                <w:lang w:val="mt-MT"/>
              </w:rPr>
            </w:pPr>
            <w:r w:rsidRPr="00241F23">
              <w:rPr>
                <w:lang w:val="mt-MT"/>
              </w:rPr>
              <w:t>(28)</w:t>
            </w:r>
            <w:r w:rsidRPr="00241F23">
              <w:rPr>
                <w:lang w:val="mt-MT"/>
              </w:rPr>
              <w:tab/>
              <w:t>Sabiex jiġu evitati effetti detrimentali fuq il-kompetizzjoni u fuq is-suq intern, huwa neċessarju li jiġi stabbilit li fil-każ ta’ miżuri alternattivi fl-insolvenza, il-korpi rilevanti li jirrappreżentaw istituzzjoni ta’ kreditu fil-kuntest ta’ proċedimenti ta’ insolvenza nazzjonali (likwidatur, riċevitur, amministratur jew oħrajn) jenħtieġ li jagħmlu arranġamenti għall-kummerċjalizzazzjoni tan-negozju tal-istituzzjoni ta’ kreditu jew ta’ parti minnu fi proċess miftuħ, trasparenti u mhux diskriminatorju, filwaqt li jimmiraw li jimmassimizzaw, sa fejn ikun possibbli, il-prezz tal-bejgħ. L-istituzzjoni ta’ kreditu jew kwalunkwe intermedjarju li jaġixxi f’isem l-istituzzjoni ta’ kreditu jenħtieġ li japplika regoli li huma adegwati għall-kummerċjalizzazzjoni ta’ assi, ta’ drittijiet u ta’ obbligazzjonijiet li għandhom jiġu ttrasferiti lil xerrejja potenzjali. Fi kwalunkwe każ, jenħtieġ li l-użu tar-riżorsi tal-Istat jibqa’ soġġett għar-regoli rilevanti dwar l-għajnuna mill-Istat skont it-Trattat, meta applikabbli.</w:t>
            </w:r>
          </w:p>
        </w:tc>
        <w:tc>
          <w:tcPr>
            <w:tcW w:w="4876" w:type="dxa"/>
            <w:hideMark/>
          </w:tcPr>
          <w:p w14:paraId="195ACC8D" w14:textId="77777777" w:rsidR="002E2F8C" w:rsidRPr="00241F23" w:rsidRDefault="002E2F8C" w:rsidP="007B6216">
            <w:pPr>
              <w:pStyle w:val="Normal6"/>
              <w:rPr>
                <w:szCs w:val="24"/>
                <w:lang w:val="mt-MT"/>
              </w:rPr>
            </w:pPr>
            <w:r w:rsidRPr="00241F23">
              <w:rPr>
                <w:lang w:val="mt-MT"/>
              </w:rPr>
              <w:t>(28)</w:t>
            </w:r>
            <w:r w:rsidRPr="00241F23">
              <w:rPr>
                <w:lang w:val="mt-MT"/>
              </w:rPr>
              <w:tab/>
              <w:t xml:space="preserve">Sabiex jiġu evitati effetti detrimentali fuq il-kompetizzjoni u fuq is-suq intern, huwa neċessarju li jiġi stabbilit li fil-każ ta’ miżuri alternattivi fl-insolvenza, il-korpi rilevanti li jirrappreżentaw istituzzjoni ta’ kreditu fil-kuntest ta’ proċedimenti ta’ insolvenza nazzjonali (likwidatur, riċevitur, amministratur jew oħrajn) jenħtieġ li jagħmlu arranġamenti għall-kummerċjalizzazzjoni tan-negozju tal-istituzzjoni ta’ kreditu jew ta’ parti minnu fi proċess miftuħ, trasparenti u mhux diskriminatorju, filwaqt li jimmiraw li jimmassimizzaw, sa fejn ikun possibbli, il-prezz tal-bejgħ. L-istituzzjoni ta’ kreditu jew kwalunkwe intermedjarju li jaġixxi f’isem l-istituzzjoni ta’ kreditu jenħtieġ li japplika regoli li huma adegwati għall-kummerċjalizzazzjoni ta’ assi, ta’ drittijiet u ta’ obbligazzjonijiet li għandhom jiġu ttrasferiti lil xerrejja potenzjali. Fi kwalunkwe każ, jenħtieġ li l-użu tar-riżorsi tal-Istat jibqa’ soġġett għar-regoli rilevanti dwar l-għajnuna mill-Istat skont it-Trattat, meta applikabbli. </w:t>
            </w:r>
            <w:r w:rsidRPr="00241F23">
              <w:rPr>
                <w:b/>
                <w:i/>
                <w:lang w:val="mt-MT"/>
              </w:rPr>
              <w:t xml:space="preserve">Ir-riżorsi tal-Istat jenħtieġ li jintużaw biss f’ċirkostanzi straordinarji meta jseħħ avveniment ta’ natura sistemika jew li jappartjeni għal diffikultà ekonomika kbira ħafna, peress li timponi piż sinifikanti fuq il-finanzi pubbliċi u xxekkel il-kundizzjonijiet ekwi </w:t>
            </w:r>
            <w:r w:rsidRPr="00241F23">
              <w:rPr>
                <w:b/>
                <w:i/>
                <w:lang w:val="mt-MT"/>
              </w:rPr>
              <w:lastRenderedPageBreak/>
              <w:t>fis-suq intern.</w:t>
            </w:r>
          </w:p>
        </w:tc>
      </w:tr>
    </w:tbl>
    <w:p w14:paraId="203A5B6D"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9D22E19" w14:textId="77777777" w:rsidR="002E2F8C" w:rsidRPr="00241F23" w:rsidRDefault="002E2F8C" w:rsidP="002E2F8C">
      <w:r w:rsidRPr="00241F23">
        <w:rPr>
          <w:rStyle w:val="HideTWBExt"/>
        </w:rPr>
        <w:t>&lt;/Amend&gt;</w:t>
      </w:r>
    </w:p>
    <w:p w14:paraId="02CDB26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122</w:t>
      </w:r>
      <w:r w:rsidRPr="00241F23">
        <w:rPr>
          <w:rStyle w:val="HideTWBExt"/>
          <w:b w:val="0"/>
          <w:lang w:val="mt-MT"/>
        </w:rPr>
        <w:t>&lt;/NumAm&gt;</w:t>
      </w:r>
    </w:p>
    <w:p w14:paraId="2842A86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04483F1" w14:textId="77777777" w:rsidR="002E2F8C" w:rsidRPr="00241F23" w:rsidRDefault="002E2F8C" w:rsidP="002E2F8C">
      <w:r w:rsidRPr="00241F23">
        <w:rPr>
          <w:rStyle w:val="HideTWBExt"/>
        </w:rPr>
        <w:t>&lt;/RepeatBlock-By&gt;</w:t>
      </w:r>
    </w:p>
    <w:p w14:paraId="7F86885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7288E79" w14:textId="77777777" w:rsidR="002E2F8C" w:rsidRPr="00241F23" w:rsidRDefault="002E2F8C" w:rsidP="002E2F8C">
      <w:pPr>
        <w:pStyle w:val="NormalBold"/>
      </w:pPr>
      <w:r w:rsidRPr="00241F23">
        <w:rPr>
          <w:rStyle w:val="HideTWBExt"/>
          <w:b w:val="0"/>
        </w:rPr>
        <w:t>&lt;Article&gt;</w:t>
      </w:r>
      <w:r w:rsidRPr="00241F23">
        <w:t>Premessa 28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55A2FF" w14:textId="77777777" w:rsidTr="007B6216">
        <w:trPr>
          <w:jc w:val="center"/>
        </w:trPr>
        <w:tc>
          <w:tcPr>
            <w:tcW w:w="9752" w:type="dxa"/>
            <w:gridSpan w:val="2"/>
          </w:tcPr>
          <w:p w14:paraId="19EEAC53" w14:textId="77777777" w:rsidR="002E2F8C" w:rsidRPr="00241F23" w:rsidRDefault="002E2F8C" w:rsidP="007B6216">
            <w:pPr>
              <w:keepNext/>
            </w:pPr>
          </w:p>
        </w:tc>
      </w:tr>
      <w:tr w:rsidR="009F0DBB" w:rsidRPr="00241F23" w14:paraId="32AF1ABE" w14:textId="77777777" w:rsidTr="007B6216">
        <w:trPr>
          <w:jc w:val="center"/>
        </w:trPr>
        <w:tc>
          <w:tcPr>
            <w:tcW w:w="4876" w:type="dxa"/>
            <w:hideMark/>
          </w:tcPr>
          <w:p w14:paraId="145B0F5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4685C71" w14:textId="77777777" w:rsidR="002E2F8C" w:rsidRPr="00241F23" w:rsidRDefault="002E2F8C" w:rsidP="007B6216">
            <w:pPr>
              <w:pStyle w:val="ColumnHeading"/>
              <w:keepNext/>
              <w:rPr>
                <w:lang w:val="mt-MT"/>
              </w:rPr>
            </w:pPr>
            <w:r w:rsidRPr="00241F23">
              <w:rPr>
                <w:lang w:val="mt-MT"/>
              </w:rPr>
              <w:t>Emenda</w:t>
            </w:r>
          </w:p>
        </w:tc>
      </w:tr>
      <w:tr w:rsidR="009F0DBB" w:rsidRPr="00241F23" w14:paraId="7DCE0D49" w14:textId="77777777" w:rsidTr="007B6216">
        <w:trPr>
          <w:jc w:val="center"/>
        </w:trPr>
        <w:tc>
          <w:tcPr>
            <w:tcW w:w="4876" w:type="dxa"/>
            <w:hideMark/>
          </w:tcPr>
          <w:p w14:paraId="02A1ADA4" w14:textId="77777777" w:rsidR="002E2F8C" w:rsidRPr="00241F23" w:rsidRDefault="002E2F8C" w:rsidP="007B6216">
            <w:pPr>
              <w:pStyle w:val="Normal6"/>
              <w:rPr>
                <w:lang w:val="mt-MT"/>
              </w:rPr>
            </w:pPr>
            <w:r w:rsidRPr="00241F23">
              <w:rPr>
                <w:lang w:val="mt-MT"/>
              </w:rPr>
              <w:t>(28)</w:t>
            </w:r>
            <w:r w:rsidRPr="00241F23">
              <w:rPr>
                <w:lang w:val="mt-MT"/>
              </w:rPr>
              <w:tab/>
              <w:t xml:space="preserve">Sabiex jiġu evitati effetti detrimentali fuq il-kompetizzjoni u fuq is-suq intern, huwa neċessarju li jiġi stabbilit li fil-każ ta’ miżuri alternattivi fl-insolvenza, il-korpi rilevanti li jirrappreżentaw istituzzjoni ta’ kreditu fil-kuntest ta’ proċedimenti ta’ insolvenza nazzjonali (likwidatur, riċevitur, amministratur jew oħrajn) jenħtieġ li jagħmlu arranġamenti għall-kummerċjalizzazzjoni tan-negozju tal-istituzzjoni ta’ kreditu jew ta’ parti minnu fi proċess miftuħ, trasparenti u mhux diskriminatorju, filwaqt li jimmiraw li jimmassimizzaw, sa fejn ikun possibbli, il-prezz tal-bejgħ. L-istituzzjoni ta’ kreditu jew kwalunkwe intermedjarju li jaġixxi f’isem l-istituzzjoni ta’ kreditu jenħtieġ li japplika regoli li huma adegwati għall-kummerċjalizzazzjoni ta’ assi, ta’ drittijiet u ta’ obbligazzjonijiet li għandhom jiġu ttrasferiti lil xerrejja potenzjali. Fi kwalunkwe każ, jenħtieġ li l-użu tar-riżorsi </w:t>
            </w:r>
            <w:r w:rsidRPr="00241F23">
              <w:rPr>
                <w:b/>
                <w:bCs/>
                <w:i/>
                <w:iCs/>
                <w:lang w:val="mt-MT"/>
              </w:rPr>
              <w:t>tal-Istat jibqa’ soġġett għar-regoli</w:t>
            </w:r>
            <w:r w:rsidRPr="00241F23">
              <w:rPr>
                <w:lang w:val="mt-MT"/>
              </w:rPr>
              <w:t xml:space="preserve"> rilevanti dwar l-għajnuna mill-Istat skont it-Trattat</w:t>
            </w:r>
            <w:r w:rsidRPr="00241F23">
              <w:rPr>
                <w:b/>
                <w:bCs/>
                <w:i/>
                <w:iCs/>
                <w:lang w:val="mt-MT"/>
              </w:rPr>
              <w:t>, meta applikabbli</w:t>
            </w:r>
            <w:r w:rsidRPr="00241F23">
              <w:rPr>
                <w:lang w:val="mt-MT"/>
              </w:rPr>
              <w:t>.</w:t>
            </w:r>
          </w:p>
        </w:tc>
        <w:tc>
          <w:tcPr>
            <w:tcW w:w="4876" w:type="dxa"/>
            <w:hideMark/>
          </w:tcPr>
          <w:p w14:paraId="0F8F0C0D" w14:textId="77777777" w:rsidR="002E2F8C" w:rsidRPr="00241F23" w:rsidRDefault="002E2F8C" w:rsidP="007B6216">
            <w:pPr>
              <w:pStyle w:val="Normal6"/>
              <w:rPr>
                <w:szCs w:val="24"/>
                <w:lang w:val="mt-MT"/>
              </w:rPr>
            </w:pPr>
            <w:r w:rsidRPr="00241F23">
              <w:rPr>
                <w:lang w:val="mt-MT"/>
              </w:rPr>
              <w:t>(28)</w:t>
            </w:r>
            <w:r w:rsidRPr="00241F23">
              <w:rPr>
                <w:lang w:val="mt-MT"/>
              </w:rPr>
              <w:tab/>
              <w:t xml:space="preserve">Sabiex jiġu evitati effetti detrimentali fuq il-kompetizzjoni u fuq is-suq intern, huwa neċessarju li jiġi stabbilit li fil-każ ta’ miżuri alternattivi fl-insolvenza, il-korpi rilevanti li jirrappreżentaw istituzzjoni ta’ kreditu fil-kuntest ta’ proċedimenti ta’ insolvenza nazzjonali (likwidatur, riċevitur, amministratur jew oħrajn) jenħtieġ li jagħmlu arranġamenti għall-kummerċjalizzazzjoni tan-negozju tal-istituzzjoni ta’ kreditu jew ta’ parti minnu fi proċess miftuħ, trasparenti u mhux diskriminatorju, filwaqt li jimmiraw li jimmassimizzaw, sa fejn ikun possibbli, il-prezz tal-bejgħ. L-istituzzjoni ta’ kreditu jew kwalunkwe intermedjarju li jaġixxi f’isem l-istituzzjoni ta’ kreditu jenħtieġ li japplika regoli li huma adegwati għall-kummerċjalizzazzjoni ta’ assi, ta’ drittijiet u ta’ obbligazzjonijiet li għandhom jiġu ttrasferiti lil xerrejja potenzjali. Fi kwalunkwe każ, jenħtieġ li l-użu tar-riżorsi </w:t>
            </w:r>
            <w:r w:rsidRPr="00241F23">
              <w:rPr>
                <w:b/>
                <w:bCs/>
                <w:i/>
                <w:iCs/>
                <w:lang w:val="mt-MT"/>
              </w:rPr>
              <w:t>tad-DGS jiġu soġġetti għall-istess kundizzjonijiet li japplikaw għar-riżorsi tal-Istat soġġetti għal regoli</w:t>
            </w:r>
            <w:r w:rsidRPr="00241F23">
              <w:rPr>
                <w:lang w:val="mt-MT"/>
              </w:rPr>
              <w:t xml:space="preserve"> rilevanti dwar l-għajnuna mill-Istat skont it-Trattat.</w:t>
            </w:r>
          </w:p>
        </w:tc>
      </w:tr>
    </w:tbl>
    <w:p w14:paraId="64E0B40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B689E1C"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178658EA" w14:textId="77777777" w:rsidR="002E2F8C" w:rsidRPr="00241F23" w:rsidRDefault="002E2F8C" w:rsidP="002E2F8C">
      <w:pPr>
        <w:pStyle w:val="Normal12Italic"/>
        <w:rPr>
          <w:noProof w:val="0"/>
          <w:lang w:val="mt-MT"/>
        </w:rPr>
      </w:pPr>
      <w:r w:rsidRPr="00241F23">
        <w:rPr>
          <w:lang w:val="mt-MT"/>
        </w:rPr>
        <w:t>L-awtoritajiet kompetenti għandhom japprovaw il-miżuri ta’ ristrutturar.</w:t>
      </w:r>
    </w:p>
    <w:p w14:paraId="180DBA17" w14:textId="77777777" w:rsidR="002E2F8C" w:rsidRPr="00241F23" w:rsidRDefault="002E2F8C" w:rsidP="002E2F8C">
      <w:r w:rsidRPr="00241F23">
        <w:rPr>
          <w:rStyle w:val="HideTWBExt"/>
        </w:rPr>
        <w:t>&lt;/Amend&gt;</w:t>
      </w:r>
    </w:p>
    <w:p w14:paraId="0EC29585"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123</w:t>
      </w:r>
      <w:r w:rsidRPr="00241F23">
        <w:rPr>
          <w:rStyle w:val="HideTWBExt"/>
          <w:b w:val="0"/>
          <w:lang w:val="mt-MT"/>
        </w:rPr>
        <w:t>&lt;/NumAm&gt;</w:t>
      </w:r>
    </w:p>
    <w:p w14:paraId="59EEC44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37ED34D5" w14:textId="77777777" w:rsidR="002E2F8C" w:rsidRPr="00241F23" w:rsidRDefault="002E2F8C" w:rsidP="002E2F8C">
      <w:r w:rsidRPr="00241F23">
        <w:rPr>
          <w:rStyle w:val="HideTWBExt"/>
        </w:rPr>
        <w:t>&lt;/RepeatBlock-By&gt;</w:t>
      </w:r>
    </w:p>
    <w:p w14:paraId="2210A31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34CE59E" w14:textId="77777777" w:rsidR="002E2F8C" w:rsidRPr="00241F23" w:rsidRDefault="002E2F8C" w:rsidP="002E2F8C">
      <w:pPr>
        <w:pStyle w:val="NormalBold"/>
      </w:pPr>
      <w:r w:rsidRPr="00241F23">
        <w:rPr>
          <w:rStyle w:val="HideTWBExt"/>
          <w:b w:val="0"/>
        </w:rPr>
        <w:t>&lt;Article&gt;</w:t>
      </w:r>
      <w:r w:rsidRPr="00241F23">
        <w:t>Premessa 29</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F6A9925" w14:textId="77777777" w:rsidTr="007B6216">
        <w:trPr>
          <w:jc w:val="center"/>
        </w:trPr>
        <w:tc>
          <w:tcPr>
            <w:tcW w:w="9752" w:type="dxa"/>
            <w:gridSpan w:val="2"/>
          </w:tcPr>
          <w:p w14:paraId="6811D6CE" w14:textId="77777777" w:rsidR="002E2F8C" w:rsidRPr="00241F23" w:rsidRDefault="002E2F8C" w:rsidP="007B6216">
            <w:pPr>
              <w:keepNext/>
            </w:pPr>
          </w:p>
        </w:tc>
      </w:tr>
      <w:tr w:rsidR="009F0DBB" w:rsidRPr="00241F23" w14:paraId="29AFD241" w14:textId="77777777" w:rsidTr="007B6216">
        <w:trPr>
          <w:jc w:val="center"/>
        </w:trPr>
        <w:tc>
          <w:tcPr>
            <w:tcW w:w="4876" w:type="dxa"/>
            <w:hideMark/>
          </w:tcPr>
          <w:p w14:paraId="0781E10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CA2B96A" w14:textId="77777777" w:rsidR="002E2F8C" w:rsidRPr="00241F23" w:rsidRDefault="002E2F8C" w:rsidP="007B6216">
            <w:pPr>
              <w:pStyle w:val="ColumnHeading"/>
              <w:keepNext/>
              <w:rPr>
                <w:lang w:val="mt-MT"/>
              </w:rPr>
            </w:pPr>
            <w:r w:rsidRPr="00241F23">
              <w:rPr>
                <w:lang w:val="mt-MT"/>
              </w:rPr>
              <w:t>Emenda</w:t>
            </w:r>
          </w:p>
        </w:tc>
      </w:tr>
      <w:tr w:rsidR="009F0DBB" w:rsidRPr="00241F23" w14:paraId="5ACF7630" w14:textId="77777777" w:rsidTr="007B6216">
        <w:trPr>
          <w:jc w:val="center"/>
        </w:trPr>
        <w:tc>
          <w:tcPr>
            <w:tcW w:w="4876" w:type="dxa"/>
            <w:hideMark/>
          </w:tcPr>
          <w:p w14:paraId="5921CAAC" w14:textId="77777777" w:rsidR="002E2F8C" w:rsidRPr="00241F23" w:rsidRDefault="002E2F8C" w:rsidP="007B6216">
            <w:pPr>
              <w:pStyle w:val="Normal6"/>
              <w:rPr>
                <w:lang w:val="mt-MT"/>
              </w:rPr>
            </w:pPr>
            <w:r w:rsidRPr="00241F23">
              <w:rPr>
                <w:lang w:val="mt-MT"/>
              </w:rPr>
              <w:t>(29)</w:t>
            </w:r>
            <w:r w:rsidRPr="00241F23">
              <w:rPr>
                <w:lang w:val="mt-MT"/>
              </w:rPr>
              <w:tab/>
              <w:t>Peress li l-għan ewlieni tad-DGSs huwa li jipproteġu d-depożiti koperti, jenħtieġ li d-DGSs jitħallew jiffinanzjaw interventi għajr meta t-tali interventi jkunu orħos mill-iżborżi. L-esperjenza bl-applikazzjoni ta’ dik ir-regola (“test tal-anqas kost”) żvelat diversi nuqqasijiet peress li l-qafas kurrenti ma jagħti l-ebda dettall dwar kif għandu jiġi ddeterminat il-kost ta’ dawk l-interventi u lanqas il-kost tal-iżborż. Sabiex tiġi żgurata applikazzjoni konsistenti tat-test tal-anqas kost madwar l-Unjoni, huwa neċessarju li jiġi speċifikat il-kalkolu ta’ dawk il-kostijiet. Fl-istess ħin, huwa neċessarju li jiġu evitati kundizzjonijiet eċċessivament stretti li effettivament ma jippermettux l-użu tal-fondi tad-DGSs għal interventi oħrajn minbarra l-iżborż. Meta jwettqu l-valutazzjoni tal-anqas kost, jenħtieġ li d-DGS l-ewwel jivverifikaw li l-kost għall-finanzjament tal-miżura magħżula jkun aktar baxx mill-kost tar-rimborż ta’ depożiti koperti. Il-metodoloġija għall-valutazzjoni tal-anqas kost jenħtieġ li tqis il-valur taż-żmien tal-flus.</w:t>
            </w:r>
          </w:p>
        </w:tc>
        <w:tc>
          <w:tcPr>
            <w:tcW w:w="4876" w:type="dxa"/>
            <w:hideMark/>
          </w:tcPr>
          <w:p w14:paraId="00691822" w14:textId="77777777" w:rsidR="002E2F8C" w:rsidRPr="00241F23" w:rsidRDefault="002E2F8C" w:rsidP="007B6216">
            <w:pPr>
              <w:pStyle w:val="Normal6"/>
              <w:rPr>
                <w:szCs w:val="24"/>
                <w:lang w:val="mt-MT"/>
              </w:rPr>
            </w:pPr>
            <w:r w:rsidRPr="00241F23">
              <w:rPr>
                <w:lang w:val="mt-MT"/>
              </w:rPr>
              <w:t>(29)</w:t>
            </w:r>
            <w:r w:rsidRPr="00241F23">
              <w:rPr>
                <w:lang w:val="mt-MT"/>
              </w:rPr>
              <w:tab/>
              <w:t xml:space="preserve">Peress li l-għan ewlieni tad-DGSs huwa li jipproteġu d-depożiti koperti, jenħtieġ li d-DGSs jitħallew jiffinanzjaw interventi għajr meta t-tali interventi jkunu </w:t>
            </w:r>
            <w:r w:rsidRPr="00241F23">
              <w:rPr>
                <w:b/>
                <w:bCs/>
                <w:i/>
                <w:iCs/>
                <w:lang w:val="mt-MT"/>
              </w:rPr>
              <w:t>aktar effiċjenti</w:t>
            </w:r>
            <w:r w:rsidRPr="00241F23">
              <w:rPr>
                <w:lang w:val="mt-MT"/>
              </w:rPr>
              <w:t xml:space="preserve"> mill-iżborżi </w:t>
            </w:r>
            <w:r w:rsidRPr="00241F23">
              <w:rPr>
                <w:b/>
                <w:bCs/>
                <w:i/>
                <w:iCs/>
                <w:lang w:val="mt-MT"/>
              </w:rPr>
              <w:t>u jkunu jistgħu jiżguraw, b’mod aktar effettiv, l-aċċess tad-depożitanti għad-depożiti tagħhom</w:t>
            </w:r>
            <w:r w:rsidRPr="00241F23">
              <w:rPr>
                <w:lang w:val="mt-MT"/>
              </w:rPr>
              <w:t>. L-esperjenza bl-applikazzjoni ta’ dik ir-regola (“test tal-anqas kost”) żvelat diversi nuqqasijiet peress li l-qafas kurrenti ma jagħti l-ebda dettall dwar kif għandu jiġi ddeterminat il-kost ta’ dawk l-interventi u lanqas il-kost tal-iżborż. Sabiex tiġi żgurata applikazzjoni konsistenti tat-test tal-anqas kost madwar l-Unjoni, huwa neċessarju li jiġi speċifikat il-kalkolu ta’ dawk il-kostijiet. Fl-istess ħin, huwa neċessarju li jiġu evitati kundizzjonijiet eċċessivament stretti li effettivament ma jippermettux l-użu tal-fondi tad-DGSs għal interventi oħrajn minbarra l-iżborż. Meta jwettqu l-valutazzjoni tal-anqas kost, jenħtieġ li d-DGS l-ewwel jivverifikaw li l-kost għall-finanzjament tal-miżura magħżula jkun aktar baxx mill-kost tar-rimborż ta’ depożiti koperti. Il-metodoloġija għall-valutazzjoni tal-anqas kost jenħtieġ li tqis il-valur taż-żmien tal-flus.</w:t>
            </w:r>
          </w:p>
        </w:tc>
      </w:tr>
    </w:tbl>
    <w:p w14:paraId="63F6053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033589C" w14:textId="77777777" w:rsidR="002E2F8C" w:rsidRPr="00241F23" w:rsidRDefault="002E2F8C" w:rsidP="002E2F8C">
      <w:r w:rsidRPr="00241F23">
        <w:rPr>
          <w:rStyle w:val="HideTWBExt"/>
        </w:rPr>
        <w:t>&lt;/Amend&gt;</w:t>
      </w:r>
    </w:p>
    <w:p w14:paraId="34AAA6A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124</w:t>
      </w:r>
      <w:r w:rsidRPr="00241F23">
        <w:rPr>
          <w:rStyle w:val="HideTWBExt"/>
          <w:b w:val="0"/>
          <w:lang w:val="mt-MT"/>
        </w:rPr>
        <w:t>&lt;/NumAm&gt;</w:t>
      </w:r>
    </w:p>
    <w:p w14:paraId="11C884AD" w14:textId="77777777" w:rsidR="002E2F8C" w:rsidRPr="00241F23" w:rsidRDefault="002E2F8C" w:rsidP="002E2F8C">
      <w:pPr>
        <w:pStyle w:val="NormalBold"/>
      </w:pPr>
      <w:r w:rsidRPr="00241F23">
        <w:rPr>
          <w:rStyle w:val="HideTWBExt"/>
          <w:b w:val="0"/>
        </w:rPr>
        <w:t>&lt;RepeatBlock-By&gt;&lt;Members&gt;</w:t>
      </w:r>
      <w:r w:rsidRPr="00241F23">
        <w:t>Esther de Lange</w:t>
      </w:r>
      <w:r w:rsidRPr="00241F23">
        <w:rPr>
          <w:rStyle w:val="HideTWBExt"/>
          <w:b w:val="0"/>
        </w:rPr>
        <w:t>&lt;/Members&gt;</w:t>
      </w:r>
    </w:p>
    <w:p w14:paraId="5496AE2C" w14:textId="77777777" w:rsidR="002E2F8C" w:rsidRPr="00241F23" w:rsidRDefault="002E2F8C" w:rsidP="002E2F8C">
      <w:r w:rsidRPr="00241F23">
        <w:rPr>
          <w:rStyle w:val="HideTWBExt"/>
        </w:rPr>
        <w:t>&lt;/RepeatBlock-By&gt;</w:t>
      </w:r>
    </w:p>
    <w:p w14:paraId="33A4B93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161FD52" w14:textId="77777777" w:rsidR="002E2F8C" w:rsidRPr="00241F23" w:rsidRDefault="002E2F8C" w:rsidP="002E2F8C">
      <w:pPr>
        <w:pStyle w:val="NormalBold"/>
      </w:pPr>
      <w:r w:rsidRPr="00241F23">
        <w:rPr>
          <w:rStyle w:val="HideTWBExt"/>
          <w:b w:val="0"/>
        </w:rPr>
        <w:t>&lt;Article&gt;</w:t>
      </w:r>
      <w:r w:rsidRPr="00241F23">
        <w:t>Premessa 31</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F9309C4" w14:textId="77777777" w:rsidTr="007B6216">
        <w:trPr>
          <w:jc w:val="center"/>
        </w:trPr>
        <w:tc>
          <w:tcPr>
            <w:tcW w:w="9752" w:type="dxa"/>
            <w:gridSpan w:val="2"/>
          </w:tcPr>
          <w:p w14:paraId="37400F2D" w14:textId="77777777" w:rsidR="002E2F8C" w:rsidRPr="00241F23" w:rsidRDefault="002E2F8C" w:rsidP="007B6216">
            <w:pPr>
              <w:keepNext/>
            </w:pPr>
          </w:p>
        </w:tc>
      </w:tr>
      <w:tr w:rsidR="009F0DBB" w:rsidRPr="00241F23" w14:paraId="5EAFFFAF" w14:textId="77777777" w:rsidTr="007B6216">
        <w:trPr>
          <w:jc w:val="center"/>
        </w:trPr>
        <w:tc>
          <w:tcPr>
            <w:tcW w:w="4876" w:type="dxa"/>
            <w:hideMark/>
          </w:tcPr>
          <w:p w14:paraId="36EA649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920E9A3" w14:textId="77777777" w:rsidR="002E2F8C" w:rsidRPr="00241F23" w:rsidRDefault="002E2F8C" w:rsidP="007B6216">
            <w:pPr>
              <w:pStyle w:val="ColumnHeading"/>
              <w:keepNext/>
              <w:rPr>
                <w:lang w:val="mt-MT"/>
              </w:rPr>
            </w:pPr>
            <w:r w:rsidRPr="00241F23">
              <w:rPr>
                <w:lang w:val="mt-MT"/>
              </w:rPr>
              <w:t>Emenda</w:t>
            </w:r>
          </w:p>
        </w:tc>
      </w:tr>
      <w:tr w:rsidR="009F0DBB" w:rsidRPr="00241F23" w14:paraId="37ABDD00" w14:textId="77777777" w:rsidTr="007B6216">
        <w:trPr>
          <w:jc w:val="center"/>
        </w:trPr>
        <w:tc>
          <w:tcPr>
            <w:tcW w:w="4876" w:type="dxa"/>
            <w:hideMark/>
          </w:tcPr>
          <w:p w14:paraId="20F0C4E0" w14:textId="77777777" w:rsidR="002E2F8C" w:rsidRPr="00241F23" w:rsidRDefault="002E2F8C" w:rsidP="007B6216">
            <w:pPr>
              <w:pStyle w:val="Normal6"/>
              <w:rPr>
                <w:lang w:val="mt-MT"/>
              </w:rPr>
            </w:pPr>
            <w:r w:rsidRPr="00241F23">
              <w:rPr>
                <w:lang w:val="mt-MT"/>
              </w:rPr>
              <w:t>(31)</w:t>
            </w:r>
            <w:r w:rsidRPr="00241F23">
              <w:rPr>
                <w:lang w:val="mt-MT"/>
              </w:rPr>
              <w:tab/>
              <w:t xml:space="preserve">Jenħtieġ li l-awtoritajiet deżinjati jistmaw il-kost tal-miżura għad-DGS, inkluż wara r-ripagament ta’ self, injezzjoni ta’ kapital jew l-użu ta’ garanzija, nett mill-qligħ mistenni, mill-ispejjeż operatorji, u mit-telf potenzjali, kontra xenarju kontrofattwali bbażat fuq telf finali ipotetiku fi tmiem il-proċedimenti ta’ insolvenza, li jenħtieġ li jqis l-irkupri mid-DGS bħala parti mill-proċedimenti ta’ likwidazzjoni ta’ bank. Sabiex tingħata stampa ġusta u aktar komprensiva tal-kost attwali tar-ripagament tad-depożitanti, l-istima tat-telf imġarrab minħabba r-rimborż ta’ depożiti koperti jenħtieġ li tinkludi kostijiet relatati </w:t>
            </w:r>
            <w:r w:rsidRPr="00241F23">
              <w:rPr>
                <w:b/>
                <w:bCs/>
                <w:i/>
                <w:iCs/>
                <w:lang w:val="mt-MT"/>
              </w:rPr>
              <w:t>indirettament</w:t>
            </w:r>
            <w:r w:rsidRPr="00241F23">
              <w:rPr>
                <w:lang w:val="mt-MT"/>
              </w:rPr>
              <w:t xml:space="preserve"> mar-rimborż tad-depożitanti. Dawn il-kostijiet jenħtieġ li jinkludu l-kost tar-rikostituzzjoni tad-DGS u l-kost li d-DGS tista’ ġġarrab minħabba r-rikors għal finanzjament alternattiv. Sabiex tiġi żgurata l-applikazzjoni konsistenti tat-test tal-anqas kost, jenħtieġ li l-EBA tiżviluppa abbozzi ta’ standards tekniċi regolatorji dwar il-metodoloġija għall-kalkolu tal-kost ta’ interventi differenti tad-DGSs. Sabiex tiġi żgurata l-konsistenza tal-metodoloġija għall-valutazzjoni tal-anqas kost mal-mandat statutorju jew kuntrattwali tad-DGS fir-rigward tal-miżuri preventivi, jenħtieġ li l-EBA, meta tiżviluppa dawk l-abbozzi ta’ standards tekniċi regolatorji, tqis ir-rilevanza tal-miżuri preventivi fil-metodoloġija għall-kalkolu tal-kontrofattwali għall-iżborż.</w:t>
            </w:r>
          </w:p>
        </w:tc>
        <w:tc>
          <w:tcPr>
            <w:tcW w:w="4876" w:type="dxa"/>
            <w:hideMark/>
          </w:tcPr>
          <w:p w14:paraId="4FBD9938" w14:textId="77777777" w:rsidR="002E2F8C" w:rsidRPr="00241F23" w:rsidRDefault="002E2F8C" w:rsidP="007B6216">
            <w:pPr>
              <w:pStyle w:val="Normal6"/>
              <w:rPr>
                <w:szCs w:val="24"/>
                <w:lang w:val="mt-MT"/>
              </w:rPr>
            </w:pPr>
            <w:r w:rsidRPr="00241F23">
              <w:rPr>
                <w:lang w:val="mt-MT"/>
              </w:rPr>
              <w:t>(31)</w:t>
            </w:r>
            <w:r w:rsidRPr="00241F23">
              <w:rPr>
                <w:lang w:val="mt-MT"/>
              </w:rPr>
              <w:tab/>
              <w:t xml:space="preserve">Jenħtieġ li l-awtoritajiet deżinjati jistmaw il-kost tal-miżura għad-DGS, inkluż wara r-ripagament ta’ self, injezzjoni ta’ kapital jew l-użu ta’ garanzija, nett mill-qligħ mistenni, mill-ispejjeż operatorji, u mit-telf potenzjali, kontra xenarju kontrofattwali bbażat fuq telf finali ipotetiku fi tmiem il-proċedimenti ta’ insolvenza, li jenħtieġ li jqis l-irkupri mid-DGS bħala parti mill-proċedimenti ta’ likwidazzjoni ta’ bank. Sabiex tingħata stampa ġusta u aktar komprensiva tal-kost attwali tar-ripagament tad-depożitanti, l-istima tat-telf imġarrab minħabba r-rimborż ta’ depożiti koperti jenħtieġ li tinkludi kostijiet relatati </w:t>
            </w:r>
            <w:r w:rsidRPr="00241F23">
              <w:rPr>
                <w:b/>
                <w:bCs/>
                <w:i/>
                <w:iCs/>
                <w:lang w:val="mt-MT"/>
              </w:rPr>
              <w:t>direttament</w:t>
            </w:r>
            <w:r w:rsidRPr="00241F23">
              <w:rPr>
                <w:lang w:val="mt-MT"/>
              </w:rPr>
              <w:t xml:space="preserve"> mar-rimborż tad-depożitanti. Dawn il-kostijiet jenħtieġ li jinkludu l-kost tar-rikostituzzjoni tad-DGS u l-kost li d-DGS tista’ ġġarrab minħabba r-rikors għal finanzjament alternattiv. Sabiex tiġi żgurata l-applikazzjoni konsistenti tat-test tal-anqas kost, jenħtieġ li l-EBA tiżviluppa abbozzi ta’ standards tekniċi regolatorji dwar il-metodoloġija għall-kalkolu tal-kost ta’ interventi differenti tad-DGSs. Sabiex tiġi żgurata l-konsistenza tal-metodoloġija għall-valutazzjoni tal-anqas kost mal-mandat statutorju jew kuntrattwali tad-DGS fir-rigward tal-miżuri preventivi, jenħtieġ li l-EBA, meta tiżviluppa dawk l-abbozzi ta’ standards tekniċi regolatorji, tqis ir-rilevanza tal-miżuri preventivi fil-metodoloġija għall-kalkolu tal-kontrofattwali għall-iżborż.</w:t>
            </w:r>
          </w:p>
        </w:tc>
      </w:tr>
    </w:tbl>
    <w:p w14:paraId="574A12C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FC03F74" w14:textId="77777777" w:rsidR="002E2F8C" w:rsidRPr="00241F23" w:rsidRDefault="002E2F8C" w:rsidP="002E2F8C">
      <w:r w:rsidRPr="00241F23">
        <w:rPr>
          <w:rStyle w:val="HideTWBExt"/>
        </w:rPr>
        <w:t>&lt;/Amend&gt;</w:t>
      </w:r>
    </w:p>
    <w:p w14:paraId="183B781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125</w:t>
      </w:r>
      <w:r w:rsidRPr="00241F23">
        <w:rPr>
          <w:rStyle w:val="HideTWBExt"/>
          <w:b w:val="0"/>
          <w:lang w:val="mt-MT"/>
        </w:rPr>
        <w:t>&lt;/NumAm&gt;</w:t>
      </w:r>
    </w:p>
    <w:p w14:paraId="3C7BF89B"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7AFD26C0" w14:textId="77777777" w:rsidR="002E2F8C" w:rsidRPr="00241F23" w:rsidRDefault="002E2F8C" w:rsidP="002E2F8C">
      <w:r w:rsidRPr="00241F23">
        <w:rPr>
          <w:rStyle w:val="HideTWBExt"/>
        </w:rPr>
        <w:t>&lt;/RepeatBlock-By&gt;</w:t>
      </w:r>
    </w:p>
    <w:p w14:paraId="5CC488C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AC07CBB" w14:textId="77777777" w:rsidR="002E2F8C" w:rsidRPr="00241F23" w:rsidRDefault="002E2F8C" w:rsidP="002E2F8C">
      <w:pPr>
        <w:pStyle w:val="NormalBold"/>
      </w:pPr>
      <w:r w:rsidRPr="00241F23">
        <w:rPr>
          <w:rStyle w:val="HideTWBExt"/>
          <w:b w:val="0"/>
        </w:rPr>
        <w:t>&lt;Article&gt;</w:t>
      </w:r>
      <w:r w:rsidRPr="00241F23">
        <w:t>Premessa 33</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CD8E517" w14:textId="77777777" w:rsidTr="007B6216">
        <w:trPr>
          <w:jc w:val="center"/>
        </w:trPr>
        <w:tc>
          <w:tcPr>
            <w:tcW w:w="9752" w:type="dxa"/>
            <w:gridSpan w:val="2"/>
          </w:tcPr>
          <w:p w14:paraId="457DF97C" w14:textId="77777777" w:rsidR="002E2F8C" w:rsidRPr="00241F23" w:rsidRDefault="002E2F8C" w:rsidP="007B6216">
            <w:pPr>
              <w:keepNext/>
            </w:pPr>
          </w:p>
        </w:tc>
      </w:tr>
      <w:tr w:rsidR="009F0DBB" w:rsidRPr="00241F23" w14:paraId="35510A5B" w14:textId="77777777" w:rsidTr="007B6216">
        <w:trPr>
          <w:jc w:val="center"/>
        </w:trPr>
        <w:tc>
          <w:tcPr>
            <w:tcW w:w="4876" w:type="dxa"/>
            <w:hideMark/>
          </w:tcPr>
          <w:p w14:paraId="77D94B1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621AF5A" w14:textId="77777777" w:rsidR="002E2F8C" w:rsidRPr="00241F23" w:rsidRDefault="002E2F8C" w:rsidP="007B6216">
            <w:pPr>
              <w:pStyle w:val="ColumnHeading"/>
              <w:keepNext/>
              <w:rPr>
                <w:lang w:val="mt-MT"/>
              </w:rPr>
            </w:pPr>
            <w:r w:rsidRPr="00241F23">
              <w:rPr>
                <w:lang w:val="mt-MT"/>
              </w:rPr>
              <w:t>Emenda</w:t>
            </w:r>
          </w:p>
        </w:tc>
      </w:tr>
      <w:tr w:rsidR="009F0DBB" w:rsidRPr="00241F23" w14:paraId="23B10C17" w14:textId="77777777" w:rsidTr="007B6216">
        <w:trPr>
          <w:jc w:val="center"/>
        </w:trPr>
        <w:tc>
          <w:tcPr>
            <w:tcW w:w="4876" w:type="dxa"/>
            <w:hideMark/>
          </w:tcPr>
          <w:p w14:paraId="010705CD" w14:textId="77777777" w:rsidR="002E2F8C" w:rsidRPr="00241F23" w:rsidRDefault="002E2F8C" w:rsidP="007B6216">
            <w:pPr>
              <w:pStyle w:val="Normal6"/>
              <w:rPr>
                <w:lang w:val="mt-MT"/>
              </w:rPr>
            </w:pPr>
            <w:r w:rsidRPr="00241F23">
              <w:rPr>
                <w:lang w:val="mt-MT"/>
              </w:rPr>
              <w:t>(33)</w:t>
            </w:r>
            <w:r w:rsidRPr="00241F23">
              <w:rPr>
                <w:lang w:val="mt-MT"/>
              </w:rPr>
              <w:tab/>
              <w:t>Il-kooperazzjoni bejn id-DGSs madwar l-Unjoni hija vitali sabiex jiġi żgurat ripagament rapidu u kosteffiċjenti tad-depożitanti meta l-istituzzjonijiet ta’ kreditu jwettqu servizz bankarju permezz ta’ fergħat fi Stati Membri oħrajn. Fid-dawl tal-avvanzi teknoloġiċi li jippromwovu l-użu ta’ trasferimenti transfruntiera u identifikazzjoni mill-bogħod, jenħtieġ li d-DGS tal-Istat Membru domiċiljari titħalla tagħmel ir-ripagamenti direttament lid-depożitanti f’fergħat li jinsabu fi Stat Membru ieħor, dment li l-piż u l-kostijiet amministrattivi jkunu aktar baxxi milli kieku r-ripagament jitwettaq mid-DGS tal-Istat Membru ospitanti. Jenħtieġ li dik il-flessibbiltà tikkomplementa l-mekkaniżmu ta’ kooperazzjoni kurrenti, li jirrikjedi li d-DGS tal-Istat Membru ospitanti tħallas lura lid-depożitanti f’fergħat f’isem id-DGS tal-Istat Membru domiċiljari. Sabiex tiġi ppreservata l-kunfidenza tad-depożitanti kemm fl-Istati Membri ospitanti kif ukoll f’dawk domiċiljari, jenħtieġ li l-EBA toħroġ linji gwida sabiex tgħin lid-DGSs f’kooperazzjoni bħal din, fost l-oħrajn billi tissuġġerixxi lista ta’ kundizzjonijiet li fihom DGS tal-Istat Membru domiċiljari tista’ tiddeċiedi li tħallas lura lid-depożitanti f’fergħat li jinsabu fl-Istat Membru ospitanti.</w:t>
            </w:r>
          </w:p>
        </w:tc>
        <w:tc>
          <w:tcPr>
            <w:tcW w:w="4876" w:type="dxa"/>
            <w:hideMark/>
          </w:tcPr>
          <w:p w14:paraId="05763A8E" w14:textId="77777777" w:rsidR="002E2F8C" w:rsidRPr="00241F23" w:rsidRDefault="002E2F8C" w:rsidP="007B6216">
            <w:pPr>
              <w:pStyle w:val="Normal6"/>
              <w:rPr>
                <w:szCs w:val="24"/>
                <w:lang w:val="mt-MT"/>
              </w:rPr>
            </w:pPr>
            <w:r w:rsidRPr="00241F23">
              <w:rPr>
                <w:lang w:val="mt-MT"/>
              </w:rPr>
              <w:t>(33)</w:t>
            </w:r>
            <w:r w:rsidRPr="00241F23">
              <w:rPr>
                <w:lang w:val="mt-MT"/>
              </w:rPr>
              <w:tab/>
              <w:t xml:space="preserve">Il-kooperazzjoni bejn id-DGSs madwar l-Unjoni hija vitali sabiex jiġi żgurat ripagament rapidu u kosteffiċjenti tad-depożitanti meta l-istituzzjonijiet ta’ kreditu jwettqu servizz bankarju permezz ta’ fergħat fi Stati Membri oħrajn. Fid-dawl tal-avvanzi teknoloġiċi li jippromwovu l-użu ta’ trasferimenti transfruntiera u identifikazzjoni mill-bogħod, jenħtieġ li d-DGS tal-Istat Membru domiċiljari titħalla tagħmel ir-ripagamenti direttament lid-depożitanti f’fergħat li jinsabu fi Stat Membru ieħor, dment li l-piż u l-kostijiet amministrattivi jkunu aktar baxxi milli kieku r-ripagament jitwettaq mid-DGS tal-Istat Membru ospitanti. Jenħtieġ li dik il-flessibbiltà tikkomplementa l-mekkaniżmu ta’ kooperazzjoni kurrenti, li jirrikjedi li d-DGS tal-Istat Membru ospitanti tħallas lura lid-depożitanti f’fergħat f’isem id-DGS tal-Istat Membru domiċiljari. Sabiex tiġi ppreservata l-kunfidenza tad-depożitanti kemm fl-Istati Membri ospitanti kif ukoll f’dawk domiċiljari, jenħtieġ li l-EBA toħroġ linji gwida </w:t>
            </w:r>
            <w:r w:rsidRPr="00241F23">
              <w:rPr>
                <w:b/>
                <w:bCs/>
                <w:i/>
                <w:iCs/>
                <w:lang w:val="mt-MT"/>
              </w:rPr>
              <w:t>taħt il-kunsiderazzjoni ta’ għarfien espert disponibbli kondiviż mill-EFDI</w:t>
            </w:r>
            <w:r w:rsidRPr="00241F23">
              <w:rPr>
                <w:lang w:val="mt-MT"/>
              </w:rPr>
              <w:t xml:space="preserve"> sabiex tgħin lid-DGSs f’kooperazzjoni bħal din, fost l-oħrajn billi tissuġġerixxi lista ta’ kundizzjonijiet li fihom DGS tal-Istat Membru domiċiljari tista’ tiddeċiedi li tħallas lura lid-depożitanti f’fergħat li jinsabu fl-Istat Membru ospitanti.</w:t>
            </w:r>
          </w:p>
        </w:tc>
      </w:tr>
    </w:tbl>
    <w:p w14:paraId="5A299DA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9924C0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C7A77DD" w14:textId="77777777" w:rsidR="002E2F8C" w:rsidRPr="00241F23" w:rsidRDefault="002E2F8C" w:rsidP="002E2F8C">
      <w:pPr>
        <w:pStyle w:val="Normal12Italic"/>
        <w:rPr>
          <w:noProof w:val="0"/>
          <w:lang w:val="mt-MT"/>
        </w:rPr>
      </w:pPr>
      <w:r w:rsidRPr="00241F23">
        <w:rPr>
          <w:lang w:val="mt-MT"/>
        </w:rPr>
        <w:t>Il-linji gwida possibbli tal-EBA għandhom iqisu l-informazzjoni disponibbli u l-esperjenza tal-EFDI biex jirriflettu fehma tal-prattikanti.</w:t>
      </w:r>
    </w:p>
    <w:p w14:paraId="1155274A" w14:textId="77777777" w:rsidR="002E2F8C" w:rsidRPr="00241F23" w:rsidRDefault="002E2F8C" w:rsidP="002E2F8C">
      <w:r w:rsidRPr="00241F23">
        <w:rPr>
          <w:rStyle w:val="HideTWBExt"/>
        </w:rPr>
        <w:t>&lt;/Amend&gt;</w:t>
      </w:r>
    </w:p>
    <w:p w14:paraId="7C6C579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126</w:t>
      </w:r>
      <w:r w:rsidRPr="00241F23">
        <w:rPr>
          <w:rStyle w:val="HideTWBExt"/>
          <w:b w:val="0"/>
          <w:lang w:val="mt-MT"/>
        </w:rPr>
        <w:t>&lt;/NumAm&gt;</w:t>
      </w:r>
    </w:p>
    <w:p w14:paraId="636934B7"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561829DE" w14:textId="77777777" w:rsidR="002E2F8C" w:rsidRPr="00241F23" w:rsidRDefault="002E2F8C" w:rsidP="002E2F8C">
      <w:r w:rsidRPr="00241F23">
        <w:rPr>
          <w:rStyle w:val="HideTWBExt"/>
        </w:rPr>
        <w:lastRenderedPageBreak/>
        <w:t>&lt;/RepeatBlock-By&gt;</w:t>
      </w:r>
    </w:p>
    <w:p w14:paraId="780B1E3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D93D5E9" w14:textId="77777777" w:rsidR="002E2F8C" w:rsidRPr="00241F23" w:rsidRDefault="002E2F8C" w:rsidP="002E2F8C">
      <w:pPr>
        <w:pStyle w:val="NormalBold"/>
      </w:pPr>
      <w:r w:rsidRPr="00241F23">
        <w:rPr>
          <w:rStyle w:val="HideTWBExt"/>
          <w:b w:val="0"/>
        </w:rPr>
        <w:t>&lt;Article&gt;</w:t>
      </w:r>
      <w:r w:rsidRPr="00241F23">
        <w:t>Premessa 34</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E93AD4D" w14:textId="77777777" w:rsidTr="007B6216">
        <w:trPr>
          <w:jc w:val="center"/>
        </w:trPr>
        <w:tc>
          <w:tcPr>
            <w:tcW w:w="9752" w:type="dxa"/>
            <w:gridSpan w:val="2"/>
          </w:tcPr>
          <w:p w14:paraId="0B823E10" w14:textId="77777777" w:rsidR="002E2F8C" w:rsidRPr="00241F23" w:rsidRDefault="002E2F8C" w:rsidP="007B6216">
            <w:pPr>
              <w:keepNext/>
            </w:pPr>
          </w:p>
        </w:tc>
      </w:tr>
      <w:tr w:rsidR="009F0DBB" w:rsidRPr="00241F23" w14:paraId="6E3DBDF6" w14:textId="77777777" w:rsidTr="007B6216">
        <w:trPr>
          <w:jc w:val="center"/>
        </w:trPr>
        <w:tc>
          <w:tcPr>
            <w:tcW w:w="4876" w:type="dxa"/>
            <w:hideMark/>
          </w:tcPr>
          <w:p w14:paraId="226C335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BFB9988" w14:textId="77777777" w:rsidR="002E2F8C" w:rsidRPr="00241F23" w:rsidRDefault="002E2F8C" w:rsidP="007B6216">
            <w:pPr>
              <w:pStyle w:val="ColumnHeading"/>
              <w:keepNext/>
              <w:rPr>
                <w:lang w:val="mt-MT"/>
              </w:rPr>
            </w:pPr>
            <w:r w:rsidRPr="00241F23">
              <w:rPr>
                <w:lang w:val="mt-MT"/>
              </w:rPr>
              <w:t>Emenda</w:t>
            </w:r>
          </w:p>
        </w:tc>
      </w:tr>
      <w:tr w:rsidR="009F0DBB" w:rsidRPr="00241F23" w14:paraId="3B49D319" w14:textId="77777777" w:rsidTr="007B6216">
        <w:trPr>
          <w:jc w:val="center"/>
        </w:trPr>
        <w:tc>
          <w:tcPr>
            <w:tcW w:w="4876" w:type="dxa"/>
            <w:hideMark/>
          </w:tcPr>
          <w:p w14:paraId="51AD721D" w14:textId="77777777" w:rsidR="002E2F8C" w:rsidRPr="00241F23" w:rsidRDefault="002E2F8C" w:rsidP="007B6216">
            <w:pPr>
              <w:pStyle w:val="Normal6"/>
              <w:rPr>
                <w:lang w:val="mt-MT"/>
              </w:rPr>
            </w:pPr>
            <w:r w:rsidRPr="00241F23">
              <w:rPr>
                <w:lang w:val="mt-MT"/>
              </w:rPr>
              <w:t>(34)</w:t>
            </w:r>
            <w:r w:rsidRPr="00241F23">
              <w:rPr>
                <w:lang w:val="mt-MT"/>
              </w:rPr>
              <w:tab/>
              <w:t xml:space="preserve">L-istituzzjonijiet ta’ kreditu jistgħu jbiddlu l-affiljazzjoni ma’ DGS minħabba li jċaqilqu l-kwartieri ġenerali tagħhom lejn Stat Membru ieħor jew jaqilbu s-sussidjarja tagħhom f’fergħa jew viċi versa. L-Artikolu 14(3) tad-Direttiva 2014/49/UE jirrikjedi li l-kontribuzzjonijiet ta’ dik l-istituzzjoni ta’ kreditu mħallsin matul it-12-il xahar ta’ qabel it-trasferiment jiġu ttrasferiti lid-DGS l-oħra bi proporzjon mal-ammont ta’ depożiti koperti ttrasferiti. Sabiex jiġi żgurat li t-trasferiment tal-kontribuzzjonijiet lid-DGS riċeventi ma jkunx jiddependi </w:t>
            </w:r>
            <w:r w:rsidRPr="00241F23">
              <w:rPr>
                <w:b/>
                <w:bCs/>
                <w:i/>
                <w:iCs/>
                <w:lang w:val="mt-MT"/>
              </w:rPr>
              <w:t>fuq</w:t>
            </w:r>
            <w:r w:rsidRPr="00241F23">
              <w:rPr>
                <w:lang w:val="mt-MT"/>
              </w:rPr>
              <w:t xml:space="preserve"> regoli nazzjonali diverġenti dwar il-fatturazzjoni jew id-data attwali tal-ħlas tal-kontribuzzjonijiet, id-DGS ta’ oriġini jenħtieġ li tikkalkola l-ammont li għandu jiġi ttrasferit fuq il-bażi </w:t>
            </w:r>
            <w:r w:rsidRPr="00241F23">
              <w:rPr>
                <w:b/>
                <w:bCs/>
                <w:i/>
                <w:iCs/>
                <w:lang w:val="mt-MT"/>
              </w:rPr>
              <w:t>tal-kontribuzzjonijiet dovuti minflok tal-kontribuzzjonijiet imħallsin</w:t>
            </w:r>
            <w:r w:rsidRPr="00241F23">
              <w:rPr>
                <w:lang w:val="mt-MT"/>
              </w:rPr>
              <w:t>.</w:t>
            </w:r>
          </w:p>
        </w:tc>
        <w:tc>
          <w:tcPr>
            <w:tcW w:w="4876" w:type="dxa"/>
            <w:hideMark/>
          </w:tcPr>
          <w:p w14:paraId="05FFA42C" w14:textId="77777777" w:rsidR="002E2F8C" w:rsidRPr="00241F23" w:rsidRDefault="002E2F8C" w:rsidP="007B6216">
            <w:pPr>
              <w:pStyle w:val="Normal6"/>
              <w:rPr>
                <w:szCs w:val="24"/>
                <w:lang w:val="mt-MT"/>
              </w:rPr>
            </w:pPr>
            <w:r w:rsidRPr="00241F23">
              <w:rPr>
                <w:lang w:val="mt-MT"/>
              </w:rPr>
              <w:t>(34)</w:t>
            </w:r>
            <w:r w:rsidRPr="00241F23">
              <w:rPr>
                <w:lang w:val="mt-MT"/>
              </w:rPr>
              <w:tab/>
              <w:t xml:space="preserve">L-istituzzjonijiet ta’ kreditu jistgħu jbiddlu l-affiljazzjoni ma’ DGS minħabba li jċaqilqu l-kwartieri ġenerali tagħhom lejn Stat Membru ieħor jew jaqilbu s-sussidjarja tagħhom f’fergħa jew viċi versa. L-Artikolu 14(3) tad-Direttiva 2014/49/UE jirrikjedi li l-kontribuzzjonijiet ta’ dik l-istituzzjoni ta’ kreditu mħallsin matul it-12-il xahar ta’ qabel it-trasferiment jiġu ttrasferiti lid-DGS l-oħra bi proporzjon mal-ammont ta’ depożiti koperti ttrasferiti. Sabiex jiġi żgurat li t-trasferiment tal-kontribuzzjonijiet lid-DGS riċeventi ma jkunx jiddependi </w:t>
            </w:r>
            <w:r w:rsidRPr="00241F23">
              <w:rPr>
                <w:b/>
                <w:bCs/>
                <w:i/>
                <w:iCs/>
                <w:lang w:val="mt-MT"/>
              </w:rPr>
              <w:t>minn</w:t>
            </w:r>
            <w:r w:rsidRPr="00241F23">
              <w:rPr>
                <w:lang w:val="mt-MT"/>
              </w:rPr>
              <w:t xml:space="preserve"> regoli nazzjonali diverġenti dwar il-fatturazzjoni jew id-data attwali tal-ħlas tal-kontribuzzjonijiet, id-DGS ta’ oriġini jenħtieġ li tikkalkola l-ammont li għandu jiġi ttrasferit fuq il-bażi </w:t>
            </w:r>
            <w:r w:rsidRPr="00241F23">
              <w:rPr>
                <w:b/>
                <w:bCs/>
                <w:i/>
                <w:iCs/>
                <w:lang w:val="mt-MT"/>
              </w:rPr>
              <w:t>tal-metodoloġija li għandha tiġi żviluppata mill-EBA</w:t>
            </w:r>
            <w:r w:rsidRPr="00241F23">
              <w:rPr>
                <w:lang w:val="mt-MT"/>
              </w:rPr>
              <w:t>.</w:t>
            </w:r>
          </w:p>
        </w:tc>
      </w:tr>
    </w:tbl>
    <w:p w14:paraId="1A3438E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076DE90" w14:textId="77777777" w:rsidR="002E2F8C" w:rsidRPr="00241F23" w:rsidRDefault="002E2F8C" w:rsidP="002E2F8C">
      <w:r w:rsidRPr="00241F23">
        <w:rPr>
          <w:rStyle w:val="HideTWBExt"/>
        </w:rPr>
        <w:t>&lt;/Amend&gt;</w:t>
      </w:r>
    </w:p>
    <w:p w14:paraId="61769A5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127</w:t>
      </w:r>
      <w:r w:rsidRPr="00241F23">
        <w:rPr>
          <w:rStyle w:val="HideTWBExt"/>
          <w:b w:val="0"/>
          <w:lang w:val="mt-MT"/>
        </w:rPr>
        <w:t>&lt;/NumAm&gt;</w:t>
      </w:r>
    </w:p>
    <w:p w14:paraId="1E0B38F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F96561F" w14:textId="77777777" w:rsidR="002E2F8C" w:rsidRPr="00241F23" w:rsidRDefault="002E2F8C" w:rsidP="002E2F8C">
      <w:r w:rsidRPr="00241F23">
        <w:rPr>
          <w:rStyle w:val="HideTWBExt"/>
        </w:rPr>
        <w:t>&lt;/RepeatBlock-By&gt;</w:t>
      </w:r>
    </w:p>
    <w:p w14:paraId="3572A1A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9B14F74" w14:textId="77777777" w:rsidR="002E2F8C" w:rsidRPr="00241F23" w:rsidRDefault="002E2F8C" w:rsidP="002E2F8C">
      <w:pPr>
        <w:pStyle w:val="NormalBold"/>
      </w:pPr>
      <w:r w:rsidRPr="00241F23">
        <w:rPr>
          <w:rStyle w:val="HideTWBExt"/>
          <w:b w:val="0"/>
        </w:rPr>
        <w:t>&lt;Article&gt;</w:t>
      </w:r>
      <w:r w:rsidRPr="00241F23">
        <w:t>Premessa 34</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27A92E5" w14:textId="77777777" w:rsidTr="007B6216">
        <w:trPr>
          <w:jc w:val="center"/>
        </w:trPr>
        <w:tc>
          <w:tcPr>
            <w:tcW w:w="9752" w:type="dxa"/>
            <w:gridSpan w:val="2"/>
          </w:tcPr>
          <w:p w14:paraId="7241D44D" w14:textId="77777777" w:rsidR="002E2F8C" w:rsidRPr="00241F23" w:rsidRDefault="002E2F8C" w:rsidP="007B6216">
            <w:pPr>
              <w:keepNext/>
            </w:pPr>
          </w:p>
        </w:tc>
      </w:tr>
      <w:tr w:rsidR="009F0DBB" w:rsidRPr="00241F23" w14:paraId="7910BB08" w14:textId="77777777" w:rsidTr="007B6216">
        <w:trPr>
          <w:jc w:val="center"/>
        </w:trPr>
        <w:tc>
          <w:tcPr>
            <w:tcW w:w="4876" w:type="dxa"/>
            <w:hideMark/>
          </w:tcPr>
          <w:p w14:paraId="13623E0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AF2360F" w14:textId="77777777" w:rsidR="002E2F8C" w:rsidRPr="00241F23" w:rsidRDefault="002E2F8C" w:rsidP="007B6216">
            <w:pPr>
              <w:pStyle w:val="ColumnHeading"/>
              <w:keepNext/>
              <w:rPr>
                <w:lang w:val="mt-MT"/>
              </w:rPr>
            </w:pPr>
            <w:r w:rsidRPr="00241F23">
              <w:rPr>
                <w:lang w:val="mt-MT"/>
              </w:rPr>
              <w:t>Emenda</w:t>
            </w:r>
          </w:p>
        </w:tc>
      </w:tr>
      <w:tr w:rsidR="009F0DBB" w:rsidRPr="00241F23" w14:paraId="71984A2E" w14:textId="77777777" w:rsidTr="007B6216">
        <w:trPr>
          <w:jc w:val="center"/>
        </w:trPr>
        <w:tc>
          <w:tcPr>
            <w:tcW w:w="4876" w:type="dxa"/>
            <w:hideMark/>
          </w:tcPr>
          <w:p w14:paraId="11E41D17" w14:textId="77777777" w:rsidR="002E2F8C" w:rsidRPr="00241F23" w:rsidRDefault="002E2F8C" w:rsidP="007B6216">
            <w:pPr>
              <w:pStyle w:val="Normal6"/>
              <w:rPr>
                <w:lang w:val="mt-MT"/>
              </w:rPr>
            </w:pPr>
            <w:r w:rsidRPr="00241F23">
              <w:rPr>
                <w:lang w:val="mt-MT"/>
              </w:rPr>
              <w:t>(34)</w:t>
            </w:r>
            <w:r w:rsidRPr="00241F23">
              <w:rPr>
                <w:lang w:val="mt-MT"/>
              </w:rPr>
              <w:tab/>
              <w:t xml:space="preserve">L-istituzzjonijiet ta’ kreditu jistgħu jbiddlu l-affiljazzjoni ma’ DGS minħabba li jċaqilqu l-kwartieri ġenerali tagħhom lejn Stat Membru ieħor jew jaqilbu s-sussidjarja tagħhom f’fergħa jew viċi versa. </w:t>
            </w:r>
            <w:r w:rsidRPr="00241F23">
              <w:rPr>
                <w:b/>
                <w:bCs/>
                <w:i/>
                <w:iCs/>
                <w:lang w:val="mt-MT"/>
              </w:rPr>
              <w:t>L-Artikolu 14(3) tad-Direttiva 2014/49/UE jirrikjedi li l-kontribuzzjonijiet</w:t>
            </w:r>
            <w:r w:rsidRPr="00241F23">
              <w:rPr>
                <w:lang w:val="mt-MT"/>
              </w:rPr>
              <w:t xml:space="preserve"> ta’ dik l-istituzzjoni ta’ kreditu </w:t>
            </w:r>
            <w:r w:rsidRPr="00241F23">
              <w:rPr>
                <w:b/>
                <w:bCs/>
                <w:i/>
                <w:iCs/>
                <w:lang w:val="mt-MT"/>
              </w:rPr>
              <w:t>mħallsin matul it-12-il xahar</w:t>
            </w:r>
            <w:r w:rsidRPr="00241F23">
              <w:rPr>
                <w:lang w:val="mt-MT"/>
              </w:rPr>
              <w:t xml:space="preserve"> ta’ qabel it-trasferiment jiġu ttrasferiti lid-DGS l-oħra bi proporzjon </w:t>
            </w:r>
            <w:r w:rsidRPr="00241F23">
              <w:rPr>
                <w:lang w:val="mt-MT"/>
              </w:rPr>
              <w:lastRenderedPageBreak/>
              <w:t xml:space="preserve">mal-ammont ta’ depożiti koperti ttrasferiti. Sabiex jiġi żgurat li t-trasferiment tal-kontribuzzjonijiet lid-DGS riċeventi ma jkunx jiddependi </w:t>
            </w:r>
            <w:r w:rsidRPr="00241F23">
              <w:rPr>
                <w:b/>
                <w:bCs/>
                <w:i/>
                <w:iCs/>
                <w:lang w:val="mt-MT"/>
              </w:rPr>
              <w:t>fuq</w:t>
            </w:r>
            <w:r w:rsidRPr="00241F23">
              <w:rPr>
                <w:lang w:val="mt-MT"/>
              </w:rPr>
              <w:t xml:space="preserve"> regoli nazzjonali diverġenti dwar il-fatturazzjoni jew id-data attwali tal-ħlas tal-kontribuzzjonijiet, id-DGS ta’ oriġini jenħtieġ li tikkalkola l-ammont li għandu jiġi ttrasferit fuq il-bażi tal-kontribuzzjonijiet dovuti minflok tal-kontribuzzjonijiet imħallsin.</w:t>
            </w:r>
          </w:p>
        </w:tc>
        <w:tc>
          <w:tcPr>
            <w:tcW w:w="4876" w:type="dxa"/>
            <w:hideMark/>
          </w:tcPr>
          <w:p w14:paraId="773CC681" w14:textId="77777777" w:rsidR="002E2F8C" w:rsidRPr="00241F23" w:rsidRDefault="002E2F8C" w:rsidP="007B6216">
            <w:pPr>
              <w:pStyle w:val="Normal6"/>
              <w:rPr>
                <w:szCs w:val="24"/>
                <w:lang w:val="mt-MT"/>
              </w:rPr>
            </w:pPr>
            <w:r w:rsidRPr="00241F23">
              <w:rPr>
                <w:lang w:val="mt-MT"/>
              </w:rPr>
              <w:lastRenderedPageBreak/>
              <w:t>(34)</w:t>
            </w:r>
            <w:r w:rsidRPr="00241F23">
              <w:rPr>
                <w:lang w:val="mt-MT"/>
              </w:rPr>
              <w:tab/>
              <w:t xml:space="preserve">L-istituzzjonijiet ta’ kreditu jistgħu jbiddlu l-affiljazzjoni ma’ DGS minħabba li jċaqilqu l-kwartieri ġenerali tagħhom lejn Stat Membru ieħor jew jaqilbu s-sussidjarja tagħhom f’fergħa jew viċi versa. </w:t>
            </w:r>
            <w:r w:rsidRPr="00241F23">
              <w:rPr>
                <w:b/>
                <w:bCs/>
                <w:i/>
                <w:iCs/>
                <w:lang w:val="mt-MT"/>
              </w:rPr>
              <w:t>Il-kontribuzzjonijiet</w:t>
            </w:r>
            <w:r w:rsidRPr="00241F23">
              <w:rPr>
                <w:lang w:val="mt-MT"/>
              </w:rPr>
              <w:t xml:space="preserve"> ta’ dik l-istituzzjoni ta’ kreditu ta’ qabel it-trasferiment</w:t>
            </w:r>
            <w:r w:rsidRPr="00241F23">
              <w:rPr>
                <w:b/>
                <w:bCs/>
                <w:i/>
                <w:iCs/>
                <w:lang w:val="mt-MT"/>
              </w:rPr>
              <w:t>, l-ammont nett ta’ kwalunkwe żborż u l-pro rata, jenħtieġ li</w:t>
            </w:r>
            <w:r w:rsidRPr="00241F23">
              <w:rPr>
                <w:lang w:val="mt-MT"/>
              </w:rPr>
              <w:t xml:space="preserve"> jiġu ttrasferiti lid-DGS l-oħra bi proporzjon mal-ammont ta’ depożiti </w:t>
            </w:r>
            <w:r w:rsidRPr="00241F23">
              <w:rPr>
                <w:lang w:val="mt-MT"/>
              </w:rPr>
              <w:lastRenderedPageBreak/>
              <w:t xml:space="preserve">koperti ttrasferiti. Sabiex jiġi żgurat li t-trasferiment tal-kontribuzzjonijiet lid-DGS riċeventi ma jkunx jiddependi </w:t>
            </w:r>
            <w:r w:rsidRPr="00241F23">
              <w:rPr>
                <w:b/>
                <w:bCs/>
                <w:i/>
                <w:iCs/>
                <w:lang w:val="mt-MT"/>
              </w:rPr>
              <w:t>minn</w:t>
            </w:r>
            <w:r w:rsidRPr="00241F23">
              <w:rPr>
                <w:lang w:val="mt-MT"/>
              </w:rPr>
              <w:t xml:space="preserve"> regoli nazzjonali diverġenti dwar il-fatturazzjoni jew id-data attwali tal-ħlas tal-kontribuzzjonijiet, id-DGS ta’ oriġini jenħtieġ li tikkalkola l-ammont li għandu jiġi ttrasferit fuq il-bażi tal-kontribuzzjonijiet dovuti minflok tal-kontribuzzjonijiet imħallsin.</w:t>
            </w:r>
          </w:p>
        </w:tc>
      </w:tr>
    </w:tbl>
    <w:p w14:paraId="7A62C8B5"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ABACDA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B7049EC" w14:textId="77777777" w:rsidR="002E2F8C" w:rsidRPr="00241F23" w:rsidRDefault="002E2F8C" w:rsidP="002E2F8C">
      <w:pPr>
        <w:pStyle w:val="Normal12Italic"/>
        <w:rPr>
          <w:noProof w:val="0"/>
          <w:lang w:val="mt-MT"/>
        </w:rPr>
      </w:pPr>
      <w:r w:rsidRPr="00241F23">
        <w:rPr>
          <w:lang w:val="mt-MT"/>
        </w:rPr>
        <w:t>Il-bidla fis-sħubija tad-DGS tittrasferixxi r-riskju kollu mid-DGS oriġinali għad-DGS il-ġdida. U ma hemmx raġuni li kontribuzzjoni titħallas darbtejn għall-istess riskju. Sakemm din id-dispożizzjoni ma tiġix emendata, timponi spiża sinifikanti fuq kwalunkwe organizzazzjoni mill-ġdid transfruntiera, speċifikament permezz ta’ “organizzazzjoni f’fergħat”, kif irrimarkat mill-President tal-SSM f’Settembru 2021. L-ammont li għandu jiġi ttrasferit għandu jkun qrib l-ammont totali mħallas mill-istituzzjoni ta’ kreditu relatata (bl-eċċezzjoni ta’ kontribuzzjonijiet straordinarji u parti mill-kontribuzzjonijiet użati għal interventi fil-passat).</w:t>
      </w:r>
    </w:p>
    <w:p w14:paraId="0DD0BCCD" w14:textId="77777777" w:rsidR="002E2F8C" w:rsidRPr="00241F23" w:rsidRDefault="002E2F8C" w:rsidP="002E2F8C">
      <w:r w:rsidRPr="00241F23">
        <w:rPr>
          <w:rStyle w:val="HideTWBExt"/>
        </w:rPr>
        <w:t>&lt;/Amend&gt;</w:t>
      </w:r>
    </w:p>
    <w:p w14:paraId="48169F0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128</w:t>
      </w:r>
      <w:r w:rsidRPr="00241F23">
        <w:rPr>
          <w:rStyle w:val="HideTWBExt"/>
          <w:b w:val="0"/>
          <w:lang w:val="mt-MT"/>
        </w:rPr>
        <w:t>&lt;/NumAm&gt;</w:t>
      </w:r>
    </w:p>
    <w:p w14:paraId="26E0F025"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1E699249" w14:textId="77777777" w:rsidR="002E2F8C" w:rsidRPr="00241F23" w:rsidRDefault="002E2F8C" w:rsidP="002E2F8C">
      <w:r w:rsidRPr="00241F23">
        <w:rPr>
          <w:rStyle w:val="HideTWBExt"/>
        </w:rPr>
        <w:t>&lt;/RepeatBlock-By&gt;</w:t>
      </w:r>
    </w:p>
    <w:p w14:paraId="531DC20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7A85EC8" w14:textId="77777777" w:rsidR="002E2F8C" w:rsidRPr="00241F23" w:rsidRDefault="002E2F8C" w:rsidP="002E2F8C">
      <w:pPr>
        <w:pStyle w:val="NormalBold"/>
      </w:pPr>
      <w:r w:rsidRPr="00241F23">
        <w:rPr>
          <w:rStyle w:val="HideTWBExt"/>
          <w:b w:val="0"/>
        </w:rPr>
        <w:t>&lt;Article&gt;</w:t>
      </w:r>
      <w:r w:rsidRPr="00241F23">
        <w:t>Premessa 36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3757FB7" w14:textId="77777777" w:rsidTr="007B6216">
        <w:trPr>
          <w:jc w:val="center"/>
        </w:trPr>
        <w:tc>
          <w:tcPr>
            <w:tcW w:w="9752" w:type="dxa"/>
            <w:gridSpan w:val="2"/>
          </w:tcPr>
          <w:p w14:paraId="5148DDE5" w14:textId="77777777" w:rsidR="002E2F8C" w:rsidRPr="00241F23" w:rsidRDefault="002E2F8C" w:rsidP="007B6216">
            <w:pPr>
              <w:keepNext/>
            </w:pPr>
          </w:p>
        </w:tc>
      </w:tr>
      <w:tr w:rsidR="009F0DBB" w:rsidRPr="00241F23" w14:paraId="5F3D5F34" w14:textId="77777777" w:rsidTr="007B6216">
        <w:trPr>
          <w:jc w:val="center"/>
        </w:trPr>
        <w:tc>
          <w:tcPr>
            <w:tcW w:w="4876" w:type="dxa"/>
            <w:hideMark/>
          </w:tcPr>
          <w:p w14:paraId="7DB1946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0971640" w14:textId="77777777" w:rsidR="002E2F8C" w:rsidRPr="00241F23" w:rsidRDefault="002E2F8C" w:rsidP="007B6216">
            <w:pPr>
              <w:pStyle w:val="ColumnHeading"/>
              <w:keepNext/>
              <w:rPr>
                <w:lang w:val="mt-MT"/>
              </w:rPr>
            </w:pPr>
            <w:r w:rsidRPr="00241F23">
              <w:rPr>
                <w:lang w:val="mt-MT"/>
              </w:rPr>
              <w:t>Emenda</w:t>
            </w:r>
          </w:p>
        </w:tc>
      </w:tr>
      <w:tr w:rsidR="009F0DBB" w:rsidRPr="00241F23" w14:paraId="19ECF411" w14:textId="77777777" w:rsidTr="007B6216">
        <w:trPr>
          <w:jc w:val="center"/>
        </w:trPr>
        <w:tc>
          <w:tcPr>
            <w:tcW w:w="4876" w:type="dxa"/>
            <w:hideMark/>
          </w:tcPr>
          <w:p w14:paraId="507A3272" w14:textId="77777777" w:rsidR="002E2F8C" w:rsidRPr="00241F23" w:rsidRDefault="002E2F8C" w:rsidP="007B6216">
            <w:pPr>
              <w:pStyle w:val="Normal6"/>
              <w:rPr>
                <w:lang w:val="mt-MT"/>
              </w:rPr>
            </w:pPr>
            <w:r w:rsidRPr="00241F23">
              <w:rPr>
                <w:lang w:val="mt-MT"/>
              </w:rPr>
              <w:t>(36)</w:t>
            </w:r>
            <w:r w:rsidRPr="00241F23">
              <w:rPr>
                <w:lang w:val="mt-MT"/>
              </w:rPr>
              <w:tab/>
              <w:t xml:space="preserve">Divulgazzjoni ta’ informazzjoni standardizzata u regolari ttejjeb l-għarfien fost id-depożitanti dwar il-protezzjoni tad-depożiti. Sabiex jiġu allinjati r-rekwiżiti ta’ divulgazzjoni mal-iżviluppi teknoloġiċi, jenħtieġ li dawk ir-rekwiżiti jqisu l-kanali ta’ komunikazzjoni diġitali l-ġodda li permezz tagħhom l-istituzzjonijiet ta’ kreditu jinteraġixxu mad-depożitanti. Jenħtieġ li d-depożitanti jiksbu informazzjoni ċara u omoġenja li tispjega l-protezzjoni tad-depożiti tagħhom, filwaqt li jillimitaw il-piż amministrattiv relatat għall-istituzzjonijiet ta’ kreditu jew għad-DGSs. Jenħtieġ li l-EBA tingħata l-mandat li tiżviluppa abbozzi ta’ standards tekniċi </w:t>
            </w:r>
            <w:r w:rsidRPr="00241F23">
              <w:rPr>
                <w:lang w:val="mt-MT"/>
              </w:rPr>
              <w:lastRenderedPageBreak/>
              <w:t xml:space="preserve">ta’ implimentazzjoni sabiex tispeċifika, minn naħa, il-kontenut u l-format tal-iskeda ta’ informazzjoni tad-depożitanti sabiex tikkomunika lid-depożitanti fuq bażi annwali </w:t>
            </w:r>
            <w:r w:rsidRPr="00241F23">
              <w:rPr>
                <w:b/>
                <w:bCs/>
                <w:i/>
                <w:iCs/>
                <w:lang w:val="mt-MT"/>
              </w:rPr>
              <w:t>u, min-naħa l-oħra, l-informazzjoni fil-mudell li jew id-DGSs jew l-istituzzjonijiet ta’ kreditu huma meħtieġa jikkomunikaw lid-depożitanti f’sitwazzjonijiet speċifiċi, inklużi fużjonijiet ta’ istituzzjonijiet ta’ kreditu, determinazzjoni li d-depożiti ma jkunux disponibbli, jew ir-ripagament ta’ depożiti ta’ fondi tal-klijenti</w:t>
            </w:r>
            <w:r w:rsidRPr="00241F23">
              <w:rPr>
                <w:lang w:val="mt-MT"/>
              </w:rPr>
              <w:t>.</w:t>
            </w:r>
          </w:p>
        </w:tc>
        <w:tc>
          <w:tcPr>
            <w:tcW w:w="4876" w:type="dxa"/>
            <w:hideMark/>
          </w:tcPr>
          <w:p w14:paraId="7AEE101C" w14:textId="77777777" w:rsidR="002E2F8C" w:rsidRPr="00241F23" w:rsidRDefault="002E2F8C" w:rsidP="007B6216">
            <w:pPr>
              <w:pStyle w:val="Normal6"/>
              <w:rPr>
                <w:szCs w:val="24"/>
                <w:lang w:val="mt-MT"/>
              </w:rPr>
            </w:pPr>
            <w:r w:rsidRPr="00241F23">
              <w:rPr>
                <w:lang w:val="mt-MT"/>
              </w:rPr>
              <w:lastRenderedPageBreak/>
              <w:t>(36)</w:t>
            </w:r>
            <w:r w:rsidRPr="00241F23">
              <w:rPr>
                <w:lang w:val="mt-MT"/>
              </w:rPr>
              <w:tab/>
              <w:t xml:space="preserve">Divulgazzjoni ta’ informazzjoni standardizzata u regolari ttejjeb l-għarfien fost id-depożitanti dwar il-protezzjoni tad-depożiti. Sabiex jiġu allinjati r-rekwiżiti ta’ divulgazzjoni mal-iżviluppi teknoloġiċi, jenħtieġ li dawk ir-rekwiżiti jqisu l-kanali ta’ komunikazzjoni diġitali l-ġodda li permezz tagħhom l-istituzzjonijiet ta’ kreditu jinteraġixxu mad-depożitanti. Jenħtieġ li d-depożitanti jiksbu informazzjoni ċara u omoġenja li tispjega l-protezzjoni tad-depożiti tagħhom, filwaqt li jillimitaw il-piż amministrattiv relatat għall-istituzzjonijiet ta’ kreditu jew għad-DGSs. Jenħtieġ li l-EBA tingħata l-mandat li tiżviluppa abbozzi ta’ standards tekniċi </w:t>
            </w:r>
            <w:r w:rsidRPr="00241F23">
              <w:rPr>
                <w:lang w:val="mt-MT"/>
              </w:rPr>
              <w:lastRenderedPageBreak/>
              <w:t>ta’ implimentazzjoni sabiex tispeċifika, minn naħa, il-kontenut u l-format tal-iskeda ta’ informazzjoni tad-depożitanti sabiex tikkomunika lid-depożitanti fuq bażi annwali.</w:t>
            </w:r>
          </w:p>
        </w:tc>
      </w:tr>
    </w:tbl>
    <w:p w14:paraId="325BE740"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AC34923"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0D970C0" w14:textId="77777777" w:rsidR="002E2F8C" w:rsidRPr="00241F23" w:rsidRDefault="002E2F8C" w:rsidP="002E2F8C">
      <w:pPr>
        <w:pStyle w:val="Normal12Italic"/>
        <w:rPr>
          <w:noProof w:val="0"/>
          <w:lang w:val="mt-MT"/>
        </w:rPr>
      </w:pPr>
      <w:r w:rsidRPr="00241F23">
        <w:rPr>
          <w:lang w:val="mt-MT"/>
        </w:rPr>
        <w:t>Ma huwiex il-kompitu tad-DGS li tinforma lid-depożitanti dwar fużjoni. L-informazzjoni dwar id-depożiti li jsiru mhux disponibbli, jew il-ħlas lura tad-depożiti tal-fondi tal-klijenti għandu jiġi pprovdut mid-DGS b’mod awtorevoli iżda ma għandux jingħata b’mod uniformi permezz ta’ mudell tal-EBA. It-tip ta’ informazzjoni pprovduta minn DGS f’tali każ jiddependi ħafna miċ-ċirkostanzi nazzjonali u l-proċessi rispettivi stabbiliti u għandu jitħalla għad-diskrezzjoni tad-DGS.</w:t>
      </w:r>
    </w:p>
    <w:p w14:paraId="30C72F99" w14:textId="77777777" w:rsidR="002E2F8C" w:rsidRPr="00241F23" w:rsidRDefault="002E2F8C" w:rsidP="002E2F8C">
      <w:r w:rsidRPr="00241F23">
        <w:rPr>
          <w:rStyle w:val="HideTWBExt"/>
        </w:rPr>
        <w:t>&lt;/Amend&gt;</w:t>
      </w:r>
    </w:p>
    <w:p w14:paraId="10F51D0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129</w:t>
      </w:r>
      <w:r w:rsidRPr="00241F23">
        <w:rPr>
          <w:rStyle w:val="HideTWBExt"/>
          <w:b w:val="0"/>
          <w:lang w:val="mt-MT"/>
        </w:rPr>
        <w:t>&lt;/NumAm&gt;</w:t>
      </w:r>
    </w:p>
    <w:p w14:paraId="266747BF"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633838AF" w14:textId="77777777" w:rsidR="002E2F8C" w:rsidRPr="00241F23" w:rsidRDefault="002E2F8C" w:rsidP="002E2F8C">
      <w:r w:rsidRPr="00241F23">
        <w:rPr>
          <w:rStyle w:val="HideTWBExt"/>
        </w:rPr>
        <w:t>&lt;/RepeatBlock-By&gt;</w:t>
      </w:r>
    </w:p>
    <w:p w14:paraId="7EE38AA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A4B3D3F" w14:textId="77777777" w:rsidR="002E2F8C" w:rsidRPr="00241F23" w:rsidRDefault="002E2F8C" w:rsidP="002E2F8C">
      <w:pPr>
        <w:pStyle w:val="NormalBold"/>
      </w:pPr>
      <w:r w:rsidRPr="00241F23">
        <w:rPr>
          <w:rStyle w:val="HideTWBExt"/>
          <w:b w:val="0"/>
        </w:rPr>
        <w:t>&lt;Article&gt;</w:t>
      </w:r>
      <w:r w:rsidRPr="00241F23">
        <w:t>Premessa 37</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C38A92B" w14:textId="77777777" w:rsidTr="007B6216">
        <w:trPr>
          <w:jc w:val="center"/>
        </w:trPr>
        <w:tc>
          <w:tcPr>
            <w:tcW w:w="9752" w:type="dxa"/>
            <w:gridSpan w:val="2"/>
          </w:tcPr>
          <w:p w14:paraId="3379A195" w14:textId="77777777" w:rsidR="002E2F8C" w:rsidRPr="00241F23" w:rsidRDefault="002E2F8C" w:rsidP="007B6216">
            <w:pPr>
              <w:keepNext/>
            </w:pPr>
          </w:p>
        </w:tc>
      </w:tr>
      <w:tr w:rsidR="009F0DBB" w:rsidRPr="00241F23" w14:paraId="241ACD94" w14:textId="77777777" w:rsidTr="007B6216">
        <w:trPr>
          <w:jc w:val="center"/>
        </w:trPr>
        <w:tc>
          <w:tcPr>
            <w:tcW w:w="4876" w:type="dxa"/>
            <w:hideMark/>
          </w:tcPr>
          <w:p w14:paraId="04BEC0E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4F9F438" w14:textId="77777777" w:rsidR="002E2F8C" w:rsidRPr="00241F23" w:rsidRDefault="002E2F8C" w:rsidP="007B6216">
            <w:pPr>
              <w:pStyle w:val="ColumnHeading"/>
              <w:keepNext/>
              <w:rPr>
                <w:lang w:val="mt-MT"/>
              </w:rPr>
            </w:pPr>
            <w:r w:rsidRPr="00241F23">
              <w:rPr>
                <w:lang w:val="mt-MT"/>
              </w:rPr>
              <w:t>Emenda</w:t>
            </w:r>
          </w:p>
        </w:tc>
      </w:tr>
      <w:tr w:rsidR="009F0DBB" w:rsidRPr="00241F23" w14:paraId="212B36C2" w14:textId="77777777" w:rsidTr="007B6216">
        <w:trPr>
          <w:jc w:val="center"/>
        </w:trPr>
        <w:tc>
          <w:tcPr>
            <w:tcW w:w="4876" w:type="dxa"/>
            <w:hideMark/>
          </w:tcPr>
          <w:p w14:paraId="334D7A50" w14:textId="77777777" w:rsidR="002E2F8C" w:rsidRPr="00241F23" w:rsidRDefault="002E2F8C" w:rsidP="007B6216">
            <w:pPr>
              <w:pStyle w:val="Normal6"/>
              <w:rPr>
                <w:lang w:val="mt-MT"/>
              </w:rPr>
            </w:pPr>
            <w:r w:rsidRPr="00241F23">
              <w:rPr>
                <w:lang w:val="mt-MT"/>
              </w:rPr>
              <w:t>(37)</w:t>
            </w:r>
            <w:r w:rsidRPr="00241F23">
              <w:rPr>
                <w:lang w:val="mt-MT"/>
              </w:rPr>
              <w:tab/>
              <w:t xml:space="preserve">Il-fużjoni ta’ istituzzjoni ta’ kreditu jew il-konverżjoni ta’ sussidjarja f’fergħa jew viċi versa jistgħu jaffettwaw il-karatteristiċi ewlenin tal-protezzjoni tad-depożitanti. Sabiex jiġu evitati impatti negattivi fuq id-depożitanti li jkollhom depożiti fiż-żewġ banek li jingħaqdu kif ukoll li l-pretensjoni tagħhom għall-kopertura tad-depożiti titnaqqas minħabba bidliet fl-affiljazzjoni tad-DGS, jenħtieġ li d-depożitanti kollha jiġu infurmati dwar tali bidliet </w:t>
            </w:r>
            <w:r w:rsidRPr="00241F23">
              <w:rPr>
                <w:b/>
                <w:bCs/>
                <w:i/>
                <w:iCs/>
                <w:lang w:val="mt-MT"/>
              </w:rPr>
              <w:t>u</w:t>
            </w:r>
            <w:r w:rsidRPr="00241F23">
              <w:rPr>
                <w:lang w:val="mt-MT"/>
              </w:rPr>
              <w:t xml:space="preserve"> jenħtieġ li jkollhom id-dritt li jipprelevaw il-fondi tagħhom mingħajr ma jġarrbu penali sa ammont ugwali għall-</w:t>
            </w:r>
            <w:r w:rsidRPr="00241F23">
              <w:rPr>
                <w:lang w:val="mt-MT"/>
              </w:rPr>
              <w:lastRenderedPageBreak/>
              <w:t>kopertura mitlufa tad-depożiti.</w:t>
            </w:r>
          </w:p>
        </w:tc>
        <w:tc>
          <w:tcPr>
            <w:tcW w:w="4876" w:type="dxa"/>
            <w:hideMark/>
          </w:tcPr>
          <w:p w14:paraId="3E5A16D8" w14:textId="77777777" w:rsidR="002E2F8C" w:rsidRPr="00241F23" w:rsidRDefault="002E2F8C" w:rsidP="007B6216">
            <w:pPr>
              <w:pStyle w:val="Normal6"/>
              <w:rPr>
                <w:szCs w:val="24"/>
                <w:lang w:val="mt-MT"/>
              </w:rPr>
            </w:pPr>
            <w:r w:rsidRPr="00241F23">
              <w:rPr>
                <w:lang w:val="mt-MT"/>
              </w:rPr>
              <w:lastRenderedPageBreak/>
              <w:t>(37)</w:t>
            </w:r>
            <w:r w:rsidRPr="00241F23">
              <w:rPr>
                <w:lang w:val="mt-MT"/>
              </w:rPr>
              <w:tab/>
              <w:t>Il-fużjoni ta’ istituzzjoni ta’ kreditu jew il-konverżjoni ta’ sussidjarja f’fergħa jew viċi versa jistgħu jaffettwaw il-karatteristiċi ewlenin tal-protezzjoni tad-depożitanti. Sabiex jiġu evitati impatti negattivi fuq id-depożitanti li jkollhom depożiti fiż-żewġ banek li jingħaqdu kif ukoll li l-pretensjoni tagħhom għall-kopertura tad-depożiti titnaqqas minħabba bidliet fl-affiljazzjoni tad-DGS, jenħtieġ li d-depożitanti kollha jiġu infurmati dwar tali bidliet</w:t>
            </w:r>
            <w:r w:rsidRPr="00241F23">
              <w:rPr>
                <w:b/>
                <w:bCs/>
                <w:i/>
                <w:iCs/>
                <w:lang w:val="mt-MT"/>
              </w:rPr>
              <w:t>.</w:t>
            </w:r>
            <w:r w:rsidRPr="00241F23">
              <w:rPr>
                <w:b/>
                <w:i/>
                <w:lang w:val="mt-MT"/>
              </w:rPr>
              <w:t xml:space="preserve"> </w:t>
            </w:r>
            <w:r w:rsidRPr="00241F23">
              <w:rPr>
                <w:b/>
                <w:bCs/>
                <w:i/>
                <w:iCs/>
                <w:lang w:val="mt-MT"/>
              </w:rPr>
              <w:t>Id-depożitanti</w:t>
            </w:r>
            <w:r w:rsidRPr="00241F23">
              <w:rPr>
                <w:lang w:val="mt-MT"/>
              </w:rPr>
              <w:t xml:space="preserve"> jenħtieġ li jkollhom id-dritt li jipprelevaw il-fondi tagħhom mingħajr ma jġarrbu penali sa </w:t>
            </w:r>
            <w:r w:rsidRPr="00241F23">
              <w:rPr>
                <w:lang w:val="mt-MT"/>
              </w:rPr>
              <w:lastRenderedPageBreak/>
              <w:t>ammont ugwali għall-kopertura mitlufa tad-depożiti.</w:t>
            </w:r>
          </w:p>
        </w:tc>
      </w:tr>
    </w:tbl>
    <w:p w14:paraId="11E0859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D71FF3E" w14:textId="77777777" w:rsidR="002E2F8C" w:rsidRPr="00241F23" w:rsidRDefault="002E2F8C" w:rsidP="002E2F8C">
      <w:r w:rsidRPr="00241F23">
        <w:rPr>
          <w:rStyle w:val="HideTWBExt"/>
        </w:rPr>
        <w:t>&lt;/Amend&gt;</w:t>
      </w:r>
    </w:p>
    <w:p w14:paraId="0D694A1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130</w:t>
      </w:r>
      <w:r w:rsidRPr="00241F23">
        <w:rPr>
          <w:rStyle w:val="HideTWBExt"/>
          <w:b w:val="0"/>
          <w:lang w:val="mt-MT"/>
        </w:rPr>
        <w:t>&lt;/NumAm&gt;</w:t>
      </w:r>
    </w:p>
    <w:p w14:paraId="1B4BBCC1"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439509A3" w14:textId="77777777" w:rsidR="002E2F8C" w:rsidRPr="00241F23" w:rsidRDefault="002E2F8C" w:rsidP="002E2F8C">
      <w:r w:rsidRPr="00241F23">
        <w:rPr>
          <w:rStyle w:val="HideTWBExt"/>
        </w:rPr>
        <w:t>&lt;/RepeatBlock-By&gt;</w:t>
      </w:r>
    </w:p>
    <w:p w14:paraId="479F7DA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CA4DF97" w14:textId="77777777" w:rsidR="002E2F8C" w:rsidRPr="00241F23" w:rsidRDefault="002E2F8C" w:rsidP="002E2F8C">
      <w:pPr>
        <w:pStyle w:val="NormalBold"/>
      </w:pPr>
      <w:r w:rsidRPr="00241F23">
        <w:rPr>
          <w:rStyle w:val="HideTWBExt"/>
          <w:b w:val="0"/>
        </w:rPr>
        <w:t>&lt;Article&gt;</w:t>
      </w:r>
      <w:r w:rsidRPr="00241F23">
        <w:t>Premessa 38</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003C0F2" w14:textId="77777777" w:rsidTr="007B6216">
        <w:trPr>
          <w:jc w:val="center"/>
        </w:trPr>
        <w:tc>
          <w:tcPr>
            <w:tcW w:w="9752" w:type="dxa"/>
            <w:gridSpan w:val="2"/>
          </w:tcPr>
          <w:p w14:paraId="6C226EDB" w14:textId="77777777" w:rsidR="002E2F8C" w:rsidRPr="00241F23" w:rsidRDefault="002E2F8C" w:rsidP="007B6216">
            <w:pPr>
              <w:keepNext/>
            </w:pPr>
          </w:p>
        </w:tc>
      </w:tr>
      <w:tr w:rsidR="009F0DBB" w:rsidRPr="00241F23" w14:paraId="67E905C7" w14:textId="77777777" w:rsidTr="007B6216">
        <w:trPr>
          <w:jc w:val="center"/>
        </w:trPr>
        <w:tc>
          <w:tcPr>
            <w:tcW w:w="4876" w:type="dxa"/>
            <w:hideMark/>
          </w:tcPr>
          <w:p w14:paraId="2B0DC14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9BCB7EE" w14:textId="77777777" w:rsidR="002E2F8C" w:rsidRPr="00241F23" w:rsidRDefault="002E2F8C" w:rsidP="007B6216">
            <w:pPr>
              <w:pStyle w:val="ColumnHeading"/>
              <w:keepNext/>
              <w:rPr>
                <w:lang w:val="mt-MT"/>
              </w:rPr>
            </w:pPr>
            <w:r w:rsidRPr="00241F23">
              <w:rPr>
                <w:lang w:val="mt-MT"/>
              </w:rPr>
              <w:t>Emenda</w:t>
            </w:r>
          </w:p>
        </w:tc>
      </w:tr>
      <w:tr w:rsidR="009F0DBB" w:rsidRPr="00241F23" w14:paraId="13CB44C7" w14:textId="77777777" w:rsidTr="007B6216">
        <w:trPr>
          <w:jc w:val="center"/>
        </w:trPr>
        <w:tc>
          <w:tcPr>
            <w:tcW w:w="4876" w:type="dxa"/>
            <w:hideMark/>
          </w:tcPr>
          <w:p w14:paraId="718FA36B" w14:textId="77777777" w:rsidR="002E2F8C" w:rsidRPr="00241F23" w:rsidRDefault="002E2F8C" w:rsidP="007B6216">
            <w:pPr>
              <w:pStyle w:val="Normal6"/>
              <w:rPr>
                <w:lang w:val="mt-MT"/>
              </w:rPr>
            </w:pPr>
            <w:r w:rsidRPr="00241F23">
              <w:rPr>
                <w:lang w:val="mt-MT"/>
              </w:rPr>
              <w:t>(38)</w:t>
            </w:r>
            <w:r w:rsidRPr="00241F23">
              <w:rPr>
                <w:lang w:val="mt-MT"/>
              </w:rPr>
              <w:tab/>
              <w:t xml:space="preserve">Sabiex tiġi ppreservata l-istabbiltà finanzjarja, jiġi evitat il-kontaġju u d-depożitanti jkunu jistgħu jeżerċitaw id-drittijiet tagħhom li jitolbu d-depożiti meta applikabbli, jenħtieġ li </w:t>
            </w:r>
            <w:r w:rsidRPr="00241F23">
              <w:rPr>
                <w:b/>
                <w:bCs/>
                <w:i/>
                <w:iCs/>
                <w:lang w:val="mt-MT"/>
              </w:rPr>
              <w:t>l-awtoritajiet deżinjati, id-DGSs u l-istituzzjonijiet ta’ kreditu kkonċernati</w:t>
            </w:r>
            <w:r w:rsidRPr="00241F23">
              <w:rPr>
                <w:lang w:val="mt-MT"/>
              </w:rPr>
              <w:t xml:space="preserve"> jinformaw lid-depożitanti dwar il-fatt li d-depożiti jsiru indisponibbli.</w:t>
            </w:r>
          </w:p>
        </w:tc>
        <w:tc>
          <w:tcPr>
            <w:tcW w:w="4876" w:type="dxa"/>
            <w:hideMark/>
          </w:tcPr>
          <w:p w14:paraId="2E7D30F0" w14:textId="77777777" w:rsidR="002E2F8C" w:rsidRPr="00241F23" w:rsidRDefault="002E2F8C" w:rsidP="007B6216">
            <w:pPr>
              <w:pStyle w:val="Normal6"/>
              <w:rPr>
                <w:szCs w:val="24"/>
                <w:lang w:val="mt-MT"/>
              </w:rPr>
            </w:pPr>
            <w:r w:rsidRPr="00241F23">
              <w:rPr>
                <w:lang w:val="mt-MT"/>
              </w:rPr>
              <w:t>(38)</w:t>
            </w:r>
            <w:r w:rsidRPr="00241F23">
              <w:rPr>
                <w:lang w:val="mt-MT"/>
              </w:rPr>
              <w:tab/>
              <w:t xml:space="preserve">Sabiex tiġi ppreservata l-istabbiltà finanzjarja, jiġi evitat il-kontaġju u d-depożitanti jkunu jistgħu jeżerċitaw id-drittijiet tagħhom li jitolbu d-depożiti meta applikabbli, jenħtieġ li </w:t>
            </w:r>
            <w:r w:rsidRPr="00241F23">
              <w:rPr>
                <w:b/>
                <w:bCs/>
                <w:i/>
                <w:iCs/>
                <w:lang w:val="mt-MT"/>
              </w:rPr>
              <w:t>d-DGSs</w:t>
            </w:r>
            <w:r w:rsidRPr="00241F23">
              <w:rPr>
                <w:lang w:val="mt-MT"/>
              </w:rPr>
              <w:t xml:space="preserve"> jinformaw lid-depożitanti dwar il-fatt li d-depożiti jsiru indisponibbli.</w:t>
            </w:r>
          </w:p>
        </w:tc>
      </w:tr>
    </w:tbl>
    <w:p w14:paraId="781A34B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6674E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159FA2F4" w14:textId="77777777" w:rsidR="002E2F8C" w:rsidRPr="00241F23" w:rsidRDefault="002E2F8C" w:rsidP="002E2F8C">
      <w:pPr>
        <w:pStyle w:val="Normal12Italic"/>
        <w:rPr>
          <w:noProof w:val="0"/>
          <w:lang w:val="mt-MT"/>
        </w:rPr>
      </w:pPr>
      <w:r w:rsidRPr="00241F23">
        <w:rPr>
          <w:lang w:val="mt-MT"/>
        </w:rPr>
        <w:t>Id-DGS għandha tkun is-sors awtorevoli ta’ informazzjoni f’tali każ; l-informazzjoni minn tliet aġenziji differenti tikkawża sforz ta’ koordinazzjoni mhux meħtieġ mingħajr ma jiġi pprovdut valur miżjud, għall-kuntrarju, tista’ twassal għal konfużjoni fost id-depożitaturi.</w:t>
      </w:r>
    </w:p>
    <w:p w14:paraId="283B26BC" w14:textId="77777777" w:rsidR="002E2F8C" w:rsidRPr="00241F23" w:rsidRDefault="002E2F8C" w:rsidP="002E2F8C">
      <w:r w:rsidRPr="00241F23">
        <w:rPr>
          <w:rStyle w:val="HideTWBExt"/>
        </w:rPr>
        <w:t>&lt;/Amend&gt;</w:t>
      </w:r>
    </w:p>
    <w:p w14:paraId="3D4B4CB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131</w:t>
      </w:r>
      <w:r w:rsidRPr="00241F23">
        <w:rPr>
          <w:rStyle w:val="HideTWBExt"/>
          <w:b w:val="0"/>
          <w:lang w:val="mt-MT"/>
        </w:rPr>
        <w:t>&lt;/NumAm&gt;</w:t>
      </w:r>
    </w:p>
    <w:p w14:paraId="0CCB89F0"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77777428" w14:textId="77777777" w:rsidR="002E2F8C" w:rsidRPr="00241F23" w:rsidRDefault="002E2F8C" w:rsidP="002E2F8C">
      <w:r w:rsidRPr="00241F23">
        <w:rPr>
          <w:rStyle w:val="HideTWBExt"/>
        </w:rPr>
        <w:t>&lt;/RepeatBlock-By&gt;</w:t>
      </w:r>
    </w:p>
    <w:p w14:paraId="3CB016A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A628CF1" w14:textId="77777777" w:rsidR="002E2F8C" w:rsidRPr="00241F23" w:rsidRDefault="002E2F8C" w:rsidP="002E2F8C">
      <w:pPr>
        <w:pStyle w:val="NormalBold"/>
      </w:pPr>
      <w:r w:rsidRPr="00241F23">
        <w:rPr>
          <w:rStyle w:val="HideTWBExt"/>
          <w:b w:val="0"/>
        </w:rPr>
        <w:t>&lt;Article&gt;</w:t>
      </w:r>
      <w:r w:rsidRPr="00241F23">
        <w:t>Premessa 39</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B432C68" w14:textId="77777777" w:rsidTr="007B6216">
        <w:trPr>
          <w:jc w:val="center"/>
        </w:trPr>
        <w:tc>
          <w:tcPr>
            <w:tcW w:w="9752" w:type="dxa"/>
            <w:gridSpan w:val="2"/>
          </w:tcPr>
          <w:p w14:paraId="41C5C5D4" w14:textId="77777777" w:rsidR="002E2F8C" w:rsidRPr="00241F23" w:rsidRDefault="002E2F8C" w:rsidP="007B6216">
            <w:pPr>
              <w:keepNext/>
            </w:pPr>
          </w:p>
        </w:tc>
      </w:tr>
      <w:tr w:rsidR="009F0DBB" w:rsidRPr="00241F23" w14:paraId="39AAD98D" w14:textId="77777777" w:rsidTr="007B6216">
        <w:trPr>
          <w:jc w:val="center"/>
        </w:trPr>
        <w:tc>
          <w:tcPr>
            <w:tcW w:w="4876" w:type="dxa"/>
            <w:hideMark/>
          </w:tcPr>
          <w:p w14:paraId="3B0B7C2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2A7C7DA" w14:textId="77777777" w:rsidR="002E2F8C" w:rsidRPr="00241F23" w:rsidRDefault="002E2F8C" w:rsidP="007B6216">
            <w:pPr>
              <w:pStyle w:val="ColumnHeading"/>
              <w:keepNext/>
              <w:rPr>
                <w:lang w:val="mt-MT"/>
              </w:rPr>
            </w:pPr>
            <w:r w:rsidRPr="00241F23">
              <w:rPr>
                <w:lang w:val="mt-MT"/>
              </w:rPr>
              <w:t>Emenda</w:t>
            </w:r>
          </w:p>
        </w:tc>
      </w:tr>
      <w:tr w:rsidR="009F0DBB" w:rsidRPr="00241F23" w14:paraId="6F511D86" w14:textId="77777777" w:rsidTr="007B6216">
        <w:trPr>
          <w:jc w:val="center"/>
        </w:trPr>
        <w:tc>
          <w:tcPr>
            <w:tcW w:w="4876" w:type="dxa"/>
            <w:hideMark/>
          </w:tcPr>
          <w:p w14:paraId="6A68CA84" w14:textId="77777777" w:rsidR="002E2F8C" w:rsidRPr="00241F23" w:rsidRDefault="002E2F8C" w:rsidP="007B6216">
            <w:pPr>
              <w:pStyle w:val="Normal6"/>
              <w:rPr>
                <w:lang w:val="mt-MT"/>
              </w:rPr>
            </w:pPr>
            <w:r w:rsidRPr="00241F23">
              <w:rPr>
                <w:lang w:val="mt-MT"/>
              </w:rPr>
              <w:t>(39)</w:t>
            </w:r>
            <w:r w:rsidRPr="00241F23">
              <w:rPr>
                <w:lang w:val="mt-MT"/>
              </w:rPr>
              <w:tab/>
              <w:t>Sabiex tiżdied it-trasparenza għad-depożitanti u sabiex jiġu promossi r-robustezza finanzjarja u l-kunfidenza fost id-DGSs meta jwettqu l-mandat tagħhom, jenħtieġ li jittejbu l-obbligi ta’ rapportar kurrenti. Filwaqt li jibnu fuq l-obbligi kurrenti li jippermettu lid-DGSs jitolbu l-</w:t>
            </w:r>
            <w:r w:rsidRPr="00241F23">
              <w:rPr>
                <w:lang w:val="mt-MT"/>
              </w:rPr>
              <w:lastRenderedPageBreak/>
              <w:t xml:space="preserve">informazzjoni neċessarja kollha mingħand l-istituzzjonijiet membri tagħhom sabiex iħejju għall-iżborż, jenħtieġ li d-DGS ikunu jistgħu jitolbu wkoll l-informazzjoni neċessarja sabiex iħejju għal żborż fil-kuntest ta’ kooperazzjoni transfruntiera. Fuq talba minn DGS, jenħtieġ li l-istituzzjonijiet membri jkunu meħtieġa jipprovdu informazzjoni ġenerali dwar kwalunkwe negozju transfruntier materjali fi Stati Membri oħrajn. Bl-istess mod, sabiex l-EBA tingħata l-firxa xierqa ta’ informazzjoni dwar l-evoluzzjoni tal-mezzi finanzjarji disponibbli tad-DGSs u dwar l-użu ta’ dawk il-mezzi, jenħtieġ li l-Istati Membri jiżguraw li d-DGSs jinformaw lill-EBA fuq bażi annwali dwar l-ammont ta’ depożiti koperti u l-mezzi finanzjarji disponibbli, u jinnotifikaw lill-EBA dwar </w:t>
            </w:r>
            <w:r w:rsidRPr="00241F23">
              <w:rPr>
                <w:b/>
                <w:bCs/>
                <w:i/>
                <w:iCs/>
                <w:lang w:val="mt-MT"/>
              </w:rPr>
              <w:t>iċ-ċirkostanzi li wasslu għall-użu</w:t>
            </w:r>
            <w:r w:rsidRPr="00241F23">
              <w:rPr>
                <w:lang w:val="mt-MT"/>
              </w:rPr>
              <w:t xml:space="preserve"> ta’ fondi tad-DGSs jew għal żborżi jew inkella għal miżuri oħrajn. Fl-aħħar nett, sabiex jiġi rifless ir-rwol imsaħħaħ tad-DGSs fil-ġestjoni tal-kriżijiet bankarji </w:t>
            </w:r>
            <w:r w:rsidRPr="00241F23">
              <w:rPr>
                <w:b/>
                <w:bCs/>
                <w:i/>
                <w:iCs/>
                <w:lang w:val="mt-MT"/>
              </w:rPr>
              <w:t>li għandu l-għan li jiffaċilita l-użu tal-fondi tad-DGSs f’riżoluzzjoni,</w:t>
            </w:r>
            <w:r w:rsidRPr="00241F23">
              <w:rPr>
                <w:lang w:val="mt-MT"/>
              </w:rPr>
              <w:t xml:space="preserve"> jenħtieġ li d-DGS </w:t>
            </w:r>
            <w:r w:rsidRPr="00241F23">
              <w:rPr>
                <w:b/>
                <w:bCs/>
                <w:i/>
                <w:iCs/>
                <w:lang w:val="mt-MT"/>
              </w:rPr>
              <w:t>ikollhom id-dritt li</w:t>
            </w:r>
            <w:r w:rsidRPr="00241F23">
              <w:rPr>
                <w:lang w:val="mt-MT"/>
              </w:rPr>
              <w:t xml:space="preserve"> jirċievu s-sommarju tal-pjanijiet ta’ riżoluzzjoni tal-istituzzjonijiet ta’ kreditu sabiex iżidu t-tħejjija ġenerali tagħhom sabiex jagħmlu l-fondi disponibbli.</w:t>
            </w:r>
          </w:p>
        </w:tc>
        <w:tc>
          <w:tcPr>
            <w:tcW w:w="4876" w:type="dxa"/>
            <w:hideMark/>
          </w:tcPr>
          <w:p w14:paraId="512E110E" w14:textId="77777777" w:rsidR="002E2F8C" w:rsidRPr="00241F23" w:rsidRDefault="002E2F8C" w:rsidP="007B6216">
            <w:pPr>
              <w:pStyle w:val="Normal6"/>
              <w:rPr>
                <w:szCs w:val="24"/>
                <w:lang w:val="mt-MT"/>
              </w:rPr>
            </w:pPr>
            <w:r w:rsidRPr="00241F23">
              <w:rPr>
                <w:lang w:val="mt-MT"/>
              </w:rPr>
              <w:lastRenderedPageBreak/>
              <w:t>(39)</w:t>
            </w:r>
            <w:r w:rsidRPr="00241F23">
              <w:rPr>
                <w:lang w:val="mt-MT"/>
              </w:rPr>
              <w:tab/>
              <w:t>Sabiex tiżdied it-trasparenza għad-depożitanti u sabiex jiġu promossi r-robustezza finanzjarja u l-kunfidenza fost id-DGSs meta jwettqu l-mandat tagħhom, jenħtieġ li jittejbu l-obbligi ta’ rapportar kurrenti. Filwaqt li jibnu fuq l-obbligi kurrenti li jippermettu lid-DGSs jitolbu l-</w:t>
            </w:r>
            <w:r w:rsidRPr="00241F23">
              <w:rPr>
                <w:lang w:val="mt-MT"/>
              </w:rPr>
              <w:lastRenderedPageBreak/>
              <w:t xml:space="preserve">informazzjoni neċessarja kollha mingħand l-istituzzjonijiet membri tagħhom sabiex iħejju għall-iżborż, jenħtieġ li d-DGS ikunu jistgħu jitolbu wkoll l-informazzjoni neċessarja sabiex iħejju għal żborż fil-kuntest ta’ kooperazzjoni transfruntiera. Fuq talba minn DGS, jenħtieġ li l-istituzzjonijiet membri jkunu meħtieġa jipprovdu informazzjoni ġenerali dwar kwalunkwe negozju transfruntier materjali fi Stati Membri oħrajn. Bl-istess mod, sabiex l-EBA tingħata l-firxa xierqa ta’ informazzjoni dwar l-evoluzzjoni tal-mezzi finanzjarji disponibbli tad-DGSs u dwar l-użu ta’ dawk il-mezzi, jenħtieġ li l-Istati Membri jiżguraw li d-DGSs jinformaw lill-EBA fuq bażi annwali dwar l-ammont ta’ depożiti koperti u l-mezzi finanzjarji disponibbli, u jinnotifikaw lill-EBA dwar </w:t>
            </w:r>
            <w:r w:rsidRPr="00241F23">
              <w:rPr>
                <w:b/>
                <w:bCs/>
                <w:i/>
                <w:iCs/>
                <w:lang w:val="mt-MT"/>
              </w:rPr>
              <w:t>il-każijiet tal-użu</w:t>
            </w:r>
            <w:r w:rsidRPr="00241F23">
              <w:rPr>
                <w:lang w:val="mt-MT"/>
              </w:rPr>
              <w:t xml:space="preserve"> ta’ fondi tad-DGSs jew għal żborżi jew inkella għal miżuri oħrajn. Fl-aħħar nett, sabiex jiġi rifless ir-rwol imsaħħaħ tad-DGSs fil-ġestjoni tal-kriżijiet bankarji jenħtieġ li d-DGS jirċievu s-sommarju tal-pjanijiet ta’ riżoluzzjoni tal-istituzzjonijiet ta’ kreditu </w:t>
            </w:r>
            <w:r w:rsidRPr="00241F23">
              <w:rPr>
                <w:b/>
                <w:bCs/>
                <w:i/>
                <w:iCs/>
                <w:lang w:val="mt-MT"/>
              </w:rPr>
              <w:t>fuq bażi annwali</w:t>
            </w:r>
            <w:r w:rsidRPr="00241F23">
              <w:rPr>
                <w:lang w:val="mt-MT"/>
              </w:rPr>
              <w:t xml:space="preserve"> sabiex iżidu t-tħejjija ġenerali tagħhom sabiex jagħmlu l-fondi disponibbli.</w:t>
            </w:r>
          </w:p>
        </w:tc>
      </w:tr>
    </w:tbl>
    <w:p w14:paraId="15E69CE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B1E5A9B"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686BC7B" w14:textId="77777777" w:rsidR="002E2F8C" w:rsidRPr="00241F23" w:rsidRDefault="002E2F8C" w:rsidP="002E2F8C">
      <w:pPr>
        <w:pStyle w:val="Normal12Italic"/>
        <w:rPr>
          <w:noProof w:val="0"/>
          <w:lang w:val="mt-MT"/>
        </w:rPr>
      </w:pPr>
      <w:r w:rsidRPr="00241F23">
        <w:rPr>
          <w:lang w:val="mt-MT"/>
        </w:rPr>
        <w:t>Iċ-ċirkostanzi li jwasslu għall-użu tal-fondi ma jagħtux informazzjoni sinifikattiva fir-rigward tal-evoluzzjoni tal-mezzi finanzjarji disponibbli tad-DGS. L-aċċess regolari għal informazzjoni dwar il-pjanijiet ta’ riżoluzzjoni għad-DGS għandu jkun indipendenti mir-rwol futur potenzjali tagħhom fir-riżoluzzjoni. It-titjib tal-kooperazzjoni u l-iskambju ta’ informazzjoni bejn id-DGS u l-awtoritajiet ta’ riżoluzzjoni huwa f’konformità mal-aħjar prattika.</w:t>
      </w:r>
    </w:p>
    <w:p w14:paraId="59F9A229" w14:textId="77777777" w:rsidR="002E2F8C" w:rsidRPr="00241F23" w:rsidRDefault="002E2F8C" w:rsidP="002E2F8C">
      <w:r w:rsidRPr="00241F23">
        <w:rPr>
          <w:rStyle w:val="HideTWBExt"/>
        </w:rPr>
        <w:t>&lt;/Amend&gt;</w:t>
      </w:r>
    </w:p>
    <w:p w14:paraId="170BD97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132</w:t>
      </w:r>
      <w:r w:rsidRPr="00241F23">
        <w:rPr>
          <w:rStyle w:val="HideTWBExt"/>
          <w:b w:val="0"/>
          <w:lang w:val="mt-MT"/>
        </w:rPr>
        <w:t>&lt;/NumAm&gt;</w:t>
      </w:r>
    </w:p>
    <w:p w14:paraId="3CA37EEE"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749473A" w14:textId="77777777" w:rsidR="002E2F8C" w:rsidRPr="00241F23" w:rsidRDefault="002E2F8C" w:rsidP="002E2F8C">
      <w:r w:rsidRPr="00241F23">
        <w:rPr>
          <w:rStyle w:val="HideTWBExt"/>
        </w:rPr>
        <w:t>&lt;/RepeatBlock-By&gt;</w:t>
      </w:r>
    </w:p>
    <w:p w14:paraId="013E62F3"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5166C6D0" w14:textId="77777777" w:rsidR="002E2F8C" w:rsidRPr="00241F23" w:rsidRDefault="002E2F8C" w:rsidP="002E2F8C">
      <w:pPr>
        <w:pStyle w:val="NormalBold"/>
      </w:pPr>
      <w:r w:rsidRPr="00241F23">
        <w:rPr>
          <w:rStyle w:val="HideTWBExt"/>
          <w:b w:val="0"/>
        </w:rPr>
        <w:t>&lt;Article&gt;</w:t>
      </w:r>
      <w:r w:rsidRPr="00241F23">
        <w:t>Premessa 40</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86C7FE6" w14:textId="77777777" w:rsidTr="007B6216">
        <w:trPr>
          <w:jc w:val="center"/>
        </w:trPr>
        <w:tc>
          <w:tcPr>
            <w:tcW w:w="9752" w:type="dxa"/>
            <w:gridSpan w:val="2"/>
          </w:tcPr>
          <w:p w14:paraId="6EE5FECA" w14:textId="77777777" w:rsidR="002E2F8C" w:rsidRPr="00241F23" w:rsidRDefault="002E2F8C" w:rsidP="007B6216">
            <w:pPr>
              <w:keepNext/>
            </w:pPr>
          </w:p>
        </w:tc>
      </w:tr>
      <w:tr w:rsidR="009F0DBB" w:rsidRPr="00241F23" w14:paraId="4DC0AFCA" w14:textId="77777777" w:rsidTr="007B6216">
        <w:trPr>
          <w:jc w:val="center"/>
        </w:trPr>
        <w:tc>
          <w:tcPr>
            <w:tcW w:w="4876" w:type="dxa"/>
            <w:hideMark/>
          </w:tcPr>
          <w:p w14:paraId="45735F6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6203C92" w14:textId="77777777" w:rsidR="002E2F8C" w:rsidRPr="00241F23" w:rsidRDefault="002E2F8C" w:rsidP="007B6216">
            <w:pPr>
              <w:pStyle w:val="ColumnHeading"/>
              <w:keepNext/>
              <w:rPr>
                <w:lang w:val="mt-MT"/>
              </w:rPr>
            </w:pPr>
            <w:r w:rsidRPr="00241F23">
              <w:rPr>
                <w:lang w:val="mt-MT"/>
              </w:rPr>
              <w:t>Emenda</w:t>
            </w:r>
          </w:p>
        </w:tc>
      </w:tr>
      <w:tr w:rsidR="009F0DBB" w:rsidRPr="00241F23" w14:paraId="72CC1E98" w14:textId="77777777" w:rsidTr="007B6216">
        <w:trPr>
          <w:jc w:val="center"/>
        </w:trPr>
        <w:tc>
          <w:tcPr>
            <w:tcW w:w="4876" w:type="dxa"/>
            <w:hideMark/>
          </w:tcPr>
          <w:p w14:paraId="7424B0DF" w14:textId="77777777" w:rsidR="002E2F8C" w:rsidRPr="00241F23" w:rsidRDefault="002E2F8C" w:rsidP="007B6216">
            <w:pPr>
              <w:pStyle w:val="Normal6"/>
              <w:rPr>
                <w:lang w:val="mt-MT"/>
              </w:rPr>
            </w:pPr>
            <w:r w:rsidRPr="00241F23">
              <w:rPr>
                <w:lang w:val="mt-MT"/>
              </w:rPr>
              <w:t>(40)</w:t>
            </w:r>
            <w:r w:rsidRPr="00241F23">
              <w:rPr>
                <w:lang w:val="mt-MT"/>
              </w:rPr>
              <w:tab/>
            </w:r>
            <w:r w:rsidRPr="00241F23">
              <w:rPr>
                <w:b/>
                <w:bCs/>
                <w:i/>
                <w:iCs/>
                <w:lang w:val="mt-MT"/>
              </w:rPr>
              <w:t>Jenħtieġ li</w:t>
            </w:r>
            <w:r w:rsidRPr="00241F23">
              <w:rPr>
                <w:lang w:val="mt-MT"/>
              </w:rPr>
              <w:t xml:space="preserve"> l-istandards tekniċi fis-servizzi finanzjarji jiffaċilitaw l-armonizzazzjoni konsistenti u l-protezzjoni xierqa tad-depożitanti madwar l-Unjoni kollha. Bħala korp b’għarfien espert speċjalizzat ħafna, ikun effiċjenti u xieraq li l-EBA tiġi fdata bl-iżvilupp ta’ abbozzi ta’ standards tekniċi regolatorji u ta’ implimentazzjoni li ma jinvolvux għażliet ta’ politika, li għandhom jiġu adottati mill-Kummissjoni.</w:t>
            </w:r>
          </w:p>
        </w:tc>
        <w:tc>
          <w:tcPr>
            <w:tcW w:w="4876" w:type="dxa"/>
            <w:hideMark/>
          </w:tcPr>
          <w:p w14:paraId="3EA248B5" w14:textId="77777777" w:rsidR="002E2F8C" w:rsidRPr="00241F23" w:rsidRDefault="002E2F8C" w:rsidP="007B6216">
            <w:pPr>
              <w:pStyle w:val="Normal6"/>
              <w:rPr>
                <w:szCs w:val="24"/>
                <w:lang w:val="mt-MT"/>
              </w:rPr>
            </w:pPr>
            <w:r w:rsidRPr="00241F23">
              <w:rPr>
                <w:lang w:val="mt-MT"/>
              </w:rPr>
              <w:t>(40)</w:t>
            </w:r>
            <w:r w:rsidRPr="00241F23">
              <w:rPr>
                <w:lang w:val="mt-MT"/>
              </w:rPr>
              <w:tab/>
            </w:r>
            <w:r w:rsidRPr="00241F23">
              <w:rPr>
                <w:b/>
                <w:bCs/>
                <w:i/>
                <w:iCs/>
                <w:lang w:val="mt-MT"/>
              </w:rPr>
              <w:t>F’ċerti każijiet,</w:t>
            </w:r>
            <w:r w:rsidRPr="00241F23">
              <w:rPr>
                <w:lang w:val="mt-MT"/>
              </w:rPr>
              <w:t xml:space="preserve"> l-istandards tekniċi fis-servizzi finanzjarji </w:t>
            </w:r>
            <w:r w:rsidRPr="00241F23">
              <w:rPr>
                <w:b/>
                <w:bCs/>
                <w:i/>
                <w:iCs/>
                <w:lang w:val="mt-MT"/>
              </w:rPr>
              <w:t>jistgħu</w:t>
            </w:r>
            <w:r w:rsidRPr="00241F23">
              <w:rPr>
                <w:lang w:val="mt-MT"/>
              </w:rPr>
              <w:t xml:space="preserve"> jiffaċilitaw l-armonizzazzjoni konsistenti u l-protezzjoni xierqa tad-depożitanti madwar l-Unjoni kollha. </w:t>
            </w:r>
            <w:r w:rsidRPr="00241F23">
              <w:rPr>
                <w:b/>
                <w:i/>
                <w:lang w:val="mt-MT"/>
              </w:rPr>
              <w:t xml:space="preserve">Meta jkun hemm ħtieġa reali fil-prattika ta’ dispożizzjonijiet aktar dettaljati, dawn għandhom jiġu inklużi fit-Test Legali tal-Livell 1 meta fattibbli. </w:t>
            </w:r>
            <w:r w:rsidRPr="00241F23">
              <w:rPr>
                <w:b/>
                <w:bCs/>
                <w:i/>
                <w:iCs/>
                <w:lang w:val="mt-MT"/>
              </w:rPr>
              <w:t>Inkella,</w:t>
            </w:r>
            <w:r w:rsidRPr="00241F23">
              <w:rPr>
                <w:lang w:val="mt-MT"/>
              </w:rPr>
              <w:t xml:space="preserve"> bħala korp b’għarfien espert speċjalizzat ħafna, </w:t>
            </w:r>
            <w:r w:rsidRPr="00241F23">
              <w:rPr>
                <w:b/>
                <w:bCs/>
                <w:i/>
                <w:iCs/>
                <w:lang w:val="mt-MT"/>
              </w:rPr>
              <w:t>jista’ eċċezzjonalment</w:t>
            </w:r>
            <w:r w:rsidRPr="00241F23">
              <w:rPr>
                <w:lang w:val="mt-MT"/>
              </w:rPr>
              <w:t xml:space="preserve"> ikun effiċjenti u xieraq li l-EBA tiġi fdata bl-iżvilupp ta’ abbozzi ta’ standards tekniċi regolatorji u ta’ implimentazzjoni li ma jinvolvux għażliet ta’ politika, li għandhom jiġu adottati mill-Kummissjoni. </w:t>
            </w:r>
            <w:r w:rsidRPr="00241F23">
              <w:rPr>
                <w:b/>
                <w:i/>
                <w:lang w:val="mt-MT"/>
              </w:rPr>
              <w:t>Dan jenħtieġ li jiġi ppreċedut minn analiżi kost-benefiċċji u valutazzjoni tal-piż amministrattiv assoċjat.</w:t>
            </w:r>
          </w:p>
        </w:tc>
      </w:tr>
    </w:tbl>
    <w:p w14:paraId="1BBE9B1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A4F99BD"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AC9DB33" w14:textId="77777777" w:rsidR="002E2F8C" w:rsidRPr="00241F23" w:rsidRDefault="002E2F8C" w:rsidP="002E2F8C">
      <w:pPr>
        <w:pStyle w:val="Normal12Italic"/>
        <w:rPr>
          <w:noProof w:val="0"/>
          <w:lang w:val="mt-MT"/>
        </w:rPr>
      </w:pPr>
      <w:r w:rsidRPr="00241F23">
        <w:rPr>
          <w:lang w:val="mt-MT"/>
        </w:rPr>
        <w:t>L-EBA ma hijiex korp leġitimizzat b’mod demokratiku għalhekk l-influwenza tagħha fuq it-testi legali għandha tiġi ristretta. Minflok, meta jkun sensibbli u fattibbli, għandhom jiġu ppreferuti t-testi ta’ livell 1.</w:t>
      </w:r>
    </w:p>
    <w:p w14:paraId="0CEB10F7" w14:textId="77777777" w:rsidR="002E2F8C" w:rsidRPr="00241F23" w:rsidRDefault="002E2F8C" w:rsidP="002E2F8C">
      <w:r w:rsidRPr="00241F23">
        <w:rPr>
          <w:rStyle w:val="HideTWBExt"/>
        </w:rPr>
        <w:t>&lt;/Amend&gt;</w:t>
      </w:r>
    </w:p>
    <w:p w14:paraId="3C60C2D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133</w:t>
      </w:r>
      <w:r w:rsidRPr="00241F23">
        <w:rPr>
          <w:rStyle w:val="HideTWBExt"/>
          <w:b w:val="0"/>
          <w:lang w:val="mt-MT"/>
        </w:rPr>
        <w:t>&lt;/NumAm&gt;</w:t>
      </w:r>
    </w:p>
    <w:p w14:paraId="671F8D5E"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407F3221" w14:textId="77777777" w:rsidR="002E2F8C" w:rsidRPr="00241F23" w:rsidRDefault="002E2F8C" w:rsidP="002E2F8C">
      <w:r w:rsidRPr="00241F23">
        <w:rPr>
          <w:rStyle w:val="HideTWBExt"/>
        </w:rPr>
        <w:t>&lt;/RepeatBlock-By&gt;</w:t>
      </w:r>
    </w:p>
    <w:p w14:paraId="6AB2F3C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E3FFB2D" w14:textId="77777777" w:rsidR="002E2F8C" w:rsidRPr="00241F23" w:rsidRDefault="002E2F8C" w:rsidP="002E2F8C">
      <w:pPr>
        <w:pStyle w:val="NormalBold"/>
      </w:pPr>
      <w:r w:rsidRPr="00241F23">
        <w:rPr>
          <w:rStyle w:val="HideTWBExt"/>
          <w:b w:val="0"/>
        </w:rPr>
        <w:t>&lt;Article&gt;</w:t>
      </w:r>
      <w:r w:rsidRPr="00241F23">
        <w:t>Premessa 45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069336A" w14:textId="77777777" w:rsidTr="007B6216">
        <w:trPr>
          <w:jc w:val="center"/>
        </w:trPr>
        <w:tc>
          <w:tcPr>
            <w:tcW w:w="9752" w:type="dxa"/>
            <w:gridSpan w:val="2"/>
          </w:tcPr>
          <w:p w14:paraId="2793E948" w14:textId="77777777" w:rsidR="002E2F8C" w:rsidRPr="00241F23" w:rsidRDefault="002E2F8C" w:rsidP="007B6216">
            <w:pPr>
              <w:keepNext/>
            </w:pPr>
          </w:p>
        </w:tc>
      </w:tr>
      <w:tr w:rsidR="009F0DBB" w:rsidRPr="00241F23" w14:paraId="319B65ED" w14:textId="77777777" w:rsidTr="007B6216">
        <w:trPr>
          <w:jc w:val="center"/>
        </w:trPr>
        <w:tc>
          <w:tcPr>
            <w:tcW w:w="4876" w:type="dxa"/>
            <w:hideMark/>
          </w:tcPr>
          <w:p w14:paraId="0EE6558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56CFFBA" w14:textId="77777777" w:rsidR="002E2F8C" w:rsidRPr="00241F23" w:rsidRDefault="002E2F8C" w:rsidP="007B6216">
            <w:pPr>
              <w:pStyle w:val="ColumnHeading"/>
              <w:keepNext/>
              <w:rPr>
                <w:lang w:val="mt-MT"/>
              </w:rPr>
            </w:pPr>
            <w:r w:rsidRPr="00241F23">
              <w:rPr>
                <w:lang w:val="mt-MT"/>
              </w:rPr>
              <w:t>Emenda</w:t>
            </w:r>
          </w:p>
        </w:tc>
      </w:tr>
      <w:tr w:rsidR="009F0DBB" w:rsidRPr="00241F23" w14:paraId="67CEDB66" w14:textId="77777777" w:rsidTr="007B6216">
        <w:trPr>
          <w:jc w:val="center"/>
        </w:trPr>
        <w:tc>
          <w:tcPr>
            <w:tcW w:w="4876" w:type="dxa"/>
            <w:hideMark/>
          </w:tcPr>
          <w:p w14:paraId="31A20965" w14:textId="77777777" w:rsidR="002E2F8C" w:rsidRPr="00241F23" w:rsidRDefault="002E2F8C" w:rsidP="007B6216">
            <w:pPr>
              <w:pStyle w:val="Normal6"/>
              <w:rPr>
                <w:lang w:val="mt-MT"/>
              </w:rPr>
            </w:pPr>
            <w:r w:rsidRPr="00241F23">
              <w:rPr>
                <w:lang w:val="mt-MT"/>
              </w:rPr>
              <w:t>(45)</w:t>
            </w:r>
            <w:r w:rsidRPr="00241F23">
              <w:rPr>
                <w:lang w:val="mt-MT"/>
              </w:rPr>
              <w:tab/>
              <w:t>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w:t>
            </w:r>
            <w:r w:rsidRPr="00241F23">
              <w:rPr>
                <w:lang w:val="mt-MT"/>
              </w:rPr>
              <w:lastRenderedPageBreak/>
              <w:t xml:space="preserve">miżuri preventivi fil-qalba tal-mandat tagħhom, xieraq li tiġi prevista l-possibbiltà li l-Istati Membri </w:t>
            </w:r>
            <w:r w:rsidRPr="00241F23">
              <w:rPr>
                <w:b/>
                <w:bCs/>
                <w:i/>
                <w:iCs/>
                <w:lang w:val="mt-MT"/>
              </w:rPr>
              <w:t>jippermettu lill-IPSs jadattaw għas-salvagwardji l-ġodda għall-applikazzjoni ta’ miżuri preventivi fi żmien perjodu ta’ 6 snin</w:t>
            </w:r>
            <w:r w:rsidRPr="00241F23">
              <w:rPr>
                <w:lang w:val="mt-MT"/>
              </w:rPr>
              <w:t xml:space="preserve">. </w:t>
            </w:r>
            <w:r w:rsidRPr="00241F23">
              <w:rPr>
                <w:b/>
                <w:i/>
                <w:lang w:val="mt-MT"/>
              </w:rPr>
              <w:t>Dan il-perjodu ta’ konformità possibbilment itwal iqis l-iskeda ta’ żmien għall-akkumulazzjoni ta’ fond segregat għal finijiet tal-IPS għajr l-assigurazzjoni tad-depożiti kif miftiehem bejn il-Bank Ċentrali Ewropew, l-awtorità nazzjonali kompetenti u l-IPSs rilevanti.</w:t>
            </w:r>
          </w:p>
        </w:tc>
        <w:tc>
          <w:tcPr>
            <w:tcW w:w="4876" w:type="dxa"/>
            <w:hideMark/>
          </w:tcPr>
          <w:p w14:paraId="304F286E" w14:textId="77777777" w:rsidR="002E2F8C" w:rsidRPr="00241F23" w:rsidRDefault="002E2F8C" w:rsidP="007B6216">
            <w:pPr>
              <w:pStyle w:val="Normal6"/>
              <w:rPr>
                <w:szCs w:val="24"/>
                <w:lang w:val="mt-MT"/>
              </w:rPr>
            </w:pPr>
            <w:r w:rsidRPr="00241F23">
              <w:rPr>
                <w:lang w:val="mt-MT"/>
              </w:rPr>
              <w:lastRenderedPageBreak/>
              <w:t>(45)</w:t>
            </w:r>
            <w:r w:rsidRPr="00241F23">
              <w:rPr>
                <w:lang w:val="mt-MT"/>
              </w:rPr>
              <w:tab/>
              <w:t>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w:t>
            </w:r>
            <w:r w:rsidRPr="00241F23">
              <w:rPr>
                <w:lang w:val="mt-MT"/>
              </w:rPr>
              <w:lastRenderedPageBreak/>
              <w:t xml:space="preserve">miżuri preventivi fil-qalba tal-mandat tagħhom </w:t>
            </w:r>
            <w:r w:rsidRPr="00241F23">
              <w:rPr>
                <w:b/>
                <w:bCs/>
                <w:i/>
                <w:iCs/>
                <w:lang w:val="mt-MT"/>
              </w:rPr>
              <w:t>u l-funzjonament muri tagħhom b’effetti pożittivi fuq il-kunfidenza tad-depożitant u l-istabbiltà finanzjarja</w:t>
            </w:r>
            <w:r w:rsidRPr="00241F23">
              <w:rPr>
                <w:lang w:val="mt-MT"/>
              </w:rPr>
              <w:t>, xieraq li tiġi prevista l-possibbiltà li l-Istati Membri</w:t>
            </w:r>
            <w:r w:rsidRPr="00241F23">
              <w:rPr>
                <w:b/>
                <w:bCs/>
                <w:i/>
                <w:iCs/>
                <w:lang w:val="mt-MT"/>
              </w:rPr>
              <w:t xml:space="preserve"> jżommu d-dispożizzjonijiet rispettivi tad-Direttiva 2014/49/UE</w:t>
            </w:r>
            <w:r w:rsidRPr="00241F23">
              <w:rPr>
                <w:lang w:val="mt-MT"/>
              </w:rPr>
              <w:t>.</w:t>
            </w:r>
          </w:p>
        </w:tc>
      </w:tr>
    </w:tbl>
    <w:p w14:paraId="05C3D74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526CF5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CECB21D" w14:textId="77777777" w:rsidR="002E2F8C" w:rsidRPr="00241F23" w:rsidRDefault="002E2F8C" w:rsidP="002E2F8C">
      <w:pPr>
        <w:pStyle w:val="Normal12Italic"/>
        <w:rPr>
          <w:noProof w:val="0"/>
          <w:lang w:val="mt-MT"/>
        </w:rPr>
      </w:pPr>
      <w:r w:rsidRPr="00241F23">
        <w:rPr>
          <w:lang w:val="mt-MT"/>
        </w:rPr>
        <w:t>Il-bidla meħtieġa fil-premessa 45 hija riżultat tal-emendi proposti u sostantivi tagħna għall-Artikoli 11 u 11a sa e (ara taħt) kif ukoll tal-objettiv li jkun hemm konformità mad-Dikjarazzjoni tal-Grupp tal-Euro minn Ġunju 2022.</w:t>
      </w:r>
    </w:p>
    <w:p w14:paraId="1F79F241" w14:textId="77777777" w:rsidR="002E2F8C" w:rsidRPr="00241F23" w:rsidRDefault="002E2F8C" w:rsidP="002E2F8C">
      <w:r w:rsidRPr="00241F23">
        <w:rPr>
          <w:rStyle w:val="HideTWBExt"/>
        </w:rPr>
        <w:t>&lt;/Amend&gt;</w:t>
      </w:r>
    </w:p>
    <w:p w14:paraId="13743F3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134</w:t>
      </w:r>
      <w:r w:rsidRPr="00241F23">
        <w:rPr>
          <w:rStyle w:val="HideTWBExt"/>
          <w:b w:val="0"/>
          <w:lang w:val="mt-MT"/>
        </w:rPr>
        <w:t>&lt;/NumAm&gt;</w:t>
      </w:r>
    </w:p>
    <w:p w14:paraId="6DA9E2D7"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29704559" w14:textId="77777777" w:rsidR="002E2F8C" w:rsidRPr="00241F23" w:rsidRDefault="002E2F8C" w:rsidP="002E2F8C">
      <w:r w:rsidRPr="00241F23">
        <w:rPr>
          <w:rStyle w:val="HideTWBExt"/>
        </w:rPr>
        <w:t>&lt;/RepeatBlock-By&gt;</w:t>
      </w:r>
    </w:p>
    <w:p w14:paraId="532128E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A2AB08F" w14:textId="77777777" w:rsidR="002E2F8C" w:rsidRPr="00241F23" w:rsidRDefault="002E2F8C" w:rsidP="002E2F8C">
      <w:pPr>
        <w:pStyle w:val="NormalBold"/>
      </w:pPr>
      <w:r w:rsidRPr="00241F23">
        <w:rPr>
          <w:rStyle w:val="HideTWBExt"/>
          <w:b w:val="0"/>
        </w:rPr>
        <w:t>&lt;Article&gt;</w:t>
      </w:r>
      <w:r w:rsidRPr="00241F23">
        <w:t>Premessa 45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B6C5FC4" w14:textId="77777777" w:rsidTr="007B6216">
        <w:trPr>
          <w:jc w:val="center"/>
        </w:trPr>
        <w:tc>
          <w:tcPr>
            <w:tcW w:w="9752" w:type="dxa"/>
            <w:gridSpan w:val="2"/>
          </w:tcPr>
          <w:p w14:paraId="12C42FD9" w14:textId="77777777" w:rsidR="002E2F8C" w:rsidRPr="00241F23" w:rsidRDefault="002E2F8C" w:rsidP="007B6216">
            <w:pPr>
              <w:keepNext/>
            </w:pPr>
          </w:p>
        </w:tc>
      </w:tr>
      <w:tr w:rsidR="009F0DBB" w:rsidRPr="00241F23" w14:paraId="749EF37F" w14:textId="77777777" w:rsidTr="007B6216">
        <w:trPr>
          <w:jc w:val="center"/>
        </w:trPr>
        <w:tc>
          <w:tcPr>
            <w:tcW w:w="4876" w:type="dxa"/>
            <w:hideMark/>
          </w:tcPr>
          <w:p w14:paraId="57A2A41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57CED0E" w14:textId="77777777" w:rsidR="002E2F8C" w:rsidRPr="00241F23" w:rsidRDefault="002E2F8C" w:rsidP="007B6216">
            <w:pPr>
              <w:pStyle w:val="ColumnHeading"/>
              <w:keepNext/>
              <w:rPr>
                <w:lang w:val="mt-MT"/>
              </w:rPr>
            </w:pPr>
            <w:r w:rsidRPr="00241F23">
              <w:rPr>
                <w:lang w:val="mt-MT"/>
              </w:rPr>
              <w:t>Emenda</w:t>
            </w:r>
          </w:p>
        </w:tc>
      </w:tr>
      <w:tr w:rsidR="009F0DBB" w:rsidRPr="00241F23" w14:paraId="1BC27D21" w14:textId="77777777" w:rsidTr="007B6216">
        <w:trPr>
          <w:jc w:val="center"/>
        </w:trPr>
        <w:tc>
          <w:tcPr>
            <w:tcW w:w="4876" w:type="dxa"/>
            <w:hideMark/>
          </w:tcPr>
          <w:p w14:paraId="10F03EEF" w14:textId="77777777" w:rsidR="002E2F8C" w:rsidRPr="00241F23" w:rsidRDefault="002E2F8C" w:rsidP="007B6216">
            <w:pPr>
              <w:pStyle w:val="Normal6"/>
              <w:rPr>
                <w:lang w:val="mt-MT"/>
              </w:rPr>
            </w:pPr>
            <w:r w:rsidRPr="00241F23">
              <w:rPr>
                <w:lang w:val="mt-MT"/>
              </w:rPr>
              <w:t>(45)</w:t>
            </w:r>
            <w:r w:rsidRPr="00241F23">
              <w:rPr>
                <w:lang w:val="mt-MT"/>
              </w:rPr>
              <w:tab/>
              <w:t xml:space="preserve">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tal-miżuri preventivi </w:t>
            </w:r>
            <w:r w:rsidRPr="00241F23">
              <w:rPr>
                <w:b/>
                <w:bCs/>
                <w:i/>
                <w:iCs/>
                <w:lang w:val="mt-MT"/>
              </w:rPr>
              <w:t>fil-qalba tal-mandat tagħhom, xieraq li tiġi prevista l-possibbiltà li l-Istati Membri jippermettu lill-IPSs jadattaw</w:t>
            </w:r>
            <w:r w:rsidRPr="00241F23">
              <w:rPr>
                <w:lang w:val="mt-MT"/>
              </w:rPr>
              <w:t xml:space="preserve"> għas-salvagwardji l-ġodda għall-applikazzjoni ta’ miżuri preventivi fi żmien perjodu ta’ 6 snin.</w:t>
            </w:r>
            <w:r w:rsidRPr="00241F23">
              <w:rPr>
                <w:b/>
                <w:i/>
                <w:lang w:val="mt-MT"/>
              </w:rPr>
              <w:t xml:space="preserve"> </w:t>
            </w:r>
            <w:r w:rsidRPr="00241F23">
              <w:rPr>
                <w:b/>
                <w:bCs/>
                <w:i/>
                <w:iCs/>
                <w:lang w:val="mt-MT"/>
              </w:rPr>
              <w:t xml:space="preserve">Dan il-perjodu ta’ konformità possibbilment itwal iqis l-iskeda ta’ żmien għall-akkumulazzjoni ta’ fond segregat għal </w:t>
            </w:r>
            <w:r w:rsidRPr="00241F23">
              <w:rPr>
                <w:b/>
                <w:bCs/>
                <w:i/>
                <w:iCs/>
                <w:lang w:val="mt-MT"/>
              </w:rPr>
              <w:lastRenderedPageBreak/>
              <w:t>finijiet tal-IPS għajr l-assigurazzjoni tad-depożiti kif miftiehem bejn il-Bank Ċentrali Ewropew, l-awtorità</w:t>
            </w:r>
            <w:r w:rsidRPr="00241F23">
              <w:rPr>
                <w:lang w:val="mt-MT"/>
              </w:rPr>
              <w:t xml:space="preserve"> nazzjonali kompetenti u </w:t>
            </w:r>
            <w:r w:rsidRPr="00241F23">
              <w:rPr>
                <w:b/>
                <w:bCs/>
                <w:i/>
                <w:iCs/>
                <w:lang w:val="mt-MT"/>
              </w:rPr>
              <w:t>l-IPSs</w:t>
            </w:r>
            <w:r w:rsidRPr="00241F23">
              <w:rPr>
                <w:lang w:val="mt-MT"/>
              </w:rPr>
              <w:t xml:space="preserve"> rilevanti.</w:t>
            </w:r>
          </w:p>
        </w:tc>
        <w:tc>
          <w:tcPr>
            <w:tcW w:w="4876" w:type="dxa"/>
            <w:hideMark/>
          </w:tcPr>
          <w:p w14:paraId="6BAB0A99" w14:textId="77777777" w:rsidR="002E2F8C" w:rsidRPr="00241F23" w:rsidRDefault="002E2F8C" w:rsidP="007B6216">
            <w:pPr>
              <w:pStyle w:val="Normal6"/>
              <w:rPr>
                <w:szCs w:val="24"/>
                <w:lang w:val="mt-MT"/>
              </w:rPr>
            </w:pPr>
            <w:r w:rsidRPr="00241F23">
              <w:rPr>
                <w:lang w:val="mt-MT"/>
              </w:rPr>
              <w:lastRenderedPageBreak/>
              <w:t>(45)</w:t>
            </w:r>
            <w:r w:rsidRPr="00241F23">
              <w:rPr>
                <w:lang w:val="mt-MT"/>
              </w:rPr>
              <w:tab/>
              <w:t xml:space="preserve">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tal-miżuri preventivi </w:t>
            </w:r>
            <w:r w:rsidRPr="00241F23">
              <w:rPr>
                <w:b/>
                <w:bCs/>
                <w:i/>
                <w:iCs/>
                <w:lang w:val="mt-MT"/>
              </w:rPr>
              <w:t>li jikkontribwixxu għall-istabbiltà finanzjarja fil-qalba tal-mandat tagħhom, il-ħtieġa possibbli li l-IPS tadatta</w:t>
            </w:r>
            <w:r w:rsidRPr="00241F23">
              <w:rPr>
                <w:lang w:val="mt-MT"/>
              </w:rPr>
              <w:t xml:space="preserve"> għas-salvagwardji l-ġodda għall-applikazzjoni ta’ miżuri preventivi fi żmien perjodu ta’ 6 snin </w:t>
            </w:r>
            <w:r w:rsidRPr="00241F23">
              <w:rPr>
                <w:b/>
                <w:bCs/>
                <w:i/>
                <w:iCs/>
                <w:lang w:val="mt-MT"/>
              </w:rPr>
              <w:t>jenħtieġ li tiġi vverifikata u approvata mill-awtoritajiet</w:t>
            </w:r>
            <w:r w:rsidRPr="00241F23">
              <w:rPr>
                <w:lang w:val="mt-MT"/>
              </w:rPr>
              <w:t xml:space="preserve"> nazzjonali kompetenti u </w:t>
            </w:r>
            <w:r w:rsidRPr="00241F23">
              <w:rPr>
                <w:b/>
                <w:bCs/>
                <w:i/>
                <w:iCs/>
                <w:lang w:val="mt-MT"/>
              </w:rPr>
              <w:t>mill-IPS</w:t>
            </w:r>
            <w:r w:rsidRPr="00241F23">
              <w:rPr>
                <w:lang w:val="mt-MT"/>
              </w:rPr>
              <w:t xml:space="preserve"> rilevanti. </w:t>
            </w:r>
          </w:p>
        </w:tc>
      </w:tr>
    </w:tbl>
    <w:p w14:paraId="0F47240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73E97A8" w14:textId="77777777" w:rsidR="002E2F8C" w:rsidRPr="00241F23" w:rsidRDefault="002E2F8C" w:rsidP="002E2F8C">
      <w:r w:rsidRPr="00241F23">
        <w:rPr>
          <w:rStyle w:val="HideTWBExt"/>
        </w:rPr>
        <w:t>&lt;/Amend&gt;</w:t>
      </w:r>
    </w:p>
    <w:p w14:paraId="02DBB52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135</w:t>
      </w:r>
      <w:r w:rsidRPr="00241F23">
        <w:rPr>
          <w:rStyle w:val="HideTWBExt"/>
          <w:b w:val="0"/>
          <w:lang w:val="mt-MT"/>
        </w:rPr>
        <w:t>&lt;/NumAm&gt;</w:t>
      </w:r>
    </w:p>
    <w:p w14:paraId="41C1757B"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35C4C122" w14:textId="77777777" w:rsidR="002E2F8C" w:rsidRPr="00241F23" w:rsidRDefault="002E2F8C" w:rsidP="002E2F8C">
      <w:r w:rsidRPr="00241F23">
        <w:rPr>
          <w:rStyle w:val="HideTWBExt"/>
        </w:rPr>
        <w:t>&lt;/RepeatBlock-By&gt;</w:t>
      </w:r>
    </w:p>
    <w:p w14:paraId="583210D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3BCD9A1" w14:textId="77777777" w:rsidR="002E2F8C" w:rsidRPr="00241F23" w:rsidRDefault="002E2F8C" w:rsidP="002E2F8C">
      <w:pPr>
        <w:pStyle w:val="NormalBold"/>
      </w:pPr>
      <w:r w:rsidRPr="00241F23">
        <w:rPr>
          <w:rStyle w:val="HideTWBExt"/>
          <w:b w:val="0"/>
        </w:rPr>
        <w:t>&lt;Article&gt;</w:t>
      </w:r>
      <w:r w:rsidRPr="00241F23">
        <w:t>Premessa 45</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4F7B405" w14:textId="77777777" w:rsidTr="007B6216">
        <w:trPr>
          <w:jc w:val="center"/>
        </w:trPr>
        <w:tc>
          <w:tcPr>
            <w:tcW w:w="9752" w:type="dxa"/>
            <w:gridSpan w:val="2"/>
          </w:tcPr>
          <w:p w14:paraId="4EF5C0F1" w14:textId="77777777" w:rsidR="002E2F8C" w:rsidRPr="00241F23" w:rsidRDefault="002E2F8C" w:rsidP="007B6216">
            <w:pPr>
              <w:keepNext/>
            </w:pPr>
          </w:p>
        </w:tc>
      </w:tr>
      <w:tr w:rsidR="009F0DBB" w:rsidRPr="00241F23" w14:paraId="794BD76D" w14:textId="77777777" w:rsidTr="007B6216">
        <w:trPr>
          <w:jc w:val="center"/>
        </w:trPr>
        <w:tc>
          <w:tcPr>
            <w:tcW w:w="4876" w:type="dxa"/>
            <w:hideMark/>
          </w:tcPr>
          <w:p w14:paraId="6DC1EED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3F3C14F" w14:textId="77777777" w:rsidR="002E2F8C" w:rsidRPr="00241F23" w:rsidRDefault="002E2F8C" w:rsidP="007B6216">
            <w:pPr>
              <w:pStyle w:val="ColumnHeading"/>
              <w:keepNext/>
              <w:rPr>
                <w:lang w:val="mt-MT"/>
              </w:rPr>
            </w:pPr>
            <w:r w:rsidRPr="00241F23">
              <w:rPr>
                <w:lang w:val="mt-MT"/>
              </w:rPr>
              <w:t>Emenda</w:t>
            </w:r>
          </w:p>
        </w:tc>
      </w:tr>
      <w:tr w:rsidR="009F0DBB" w:rsidRPr="00241F23" w14:paraId="015929E2" w14:textId="77777777" w:rsidTr="007B6216">
        <w:trPr>
          <w:jc w:val="center"/>
        </w:trPr>
        <w:tc>
          <w:tcPr>
            <w:tcW w:w="4876" w:type="dxa"/>
            <w:hideMark/>
          </w:tcPr>
          <w:p w14:paraId="6D9467BB" w14:textId="77777777" w:rsidR="002E2F8C" w:rsidRPr="00241F23" w:rsidRDefault="002E2F8C" w:rsidP="007B6216">
            <w:pPr>
              <w:pStyle w:val="Normal6"/>
              <w:rPr>
                <w:lang w:val="mt-MT"/>
              </w:rPr>
            </w:pPr>
            <w:r w:rsidRPr="00241F23">
              <w:rPr>
                <w:lang w:val="mt-MT"/>
              </w:rPr>
              <w:t>(45)</w:t>
            </w:r>
            <w:r w:rsidRPr="00241F23">
              <w:rPr>
                <w:lang w:val="mt-MT"/>
              </w:rPr>
              <w:tab/>
              <w:t xml:space="preserve">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tal-miżuri preventivi fil-qalba tal-mandat tagħhom, xieraq li tiġi prevista l-possibbiltà li l-Istati Membri jippermettu lill-IPSs jadattaw għas-salvagwardji l-ġodda għall-applikazzjoni ta’ miżuri preventivi fi żmien perjodu ta’ </w:t>
            </w:r>
            <w:r w:rsidRPr="00241F23">
              <w:rPr>
                <w:b/>
                <w:bCs/>
                <w:i/>
                <w:iCs/>
                <w:lang w:val="mt-MT"/>
              </w:rPr>
              <w:t>6</w:t>
            </w:r>
            <w:r w:rsidRPr="00241F23">
              <w:rPr>
                <w:lang w:val="mt-MT"/>
              </w:rPr>
              <w:t xml:space="preserve"> snin. Dan il-perjodu ta’ konformità possibbilment itwal iqis l-iskeda ta’ żmien għall-akkumulazzjoni ta’ fond segregat għal finijiet tal-IPS għajr l-assigurazzjoni tad-depożiti kif miftiehem bejn il-Bank Ċentrali Ewropew, l-awtorità nazzjonali kompetenti u l-IPSs rilevanti.</w:t>
            </w:r>
          </w:p>
        </w:tc>
        <w:tc>
          <w:tcPr>
            <w:tcW w:w="4876" w:type="dxa"/>
            <w:hideMark/>
          </w:tcPr>
          <w:p w14:paraId="715C69F1" w14:textId="77777777" w:rsidR="002E2F8C" w:rsidRPr="00241F23" w:rsidRDefault="002E2F8C" w:rsidP="007B6216">
            <w:pPr>
              <w:pStyle w:val="Normal6"/>
              <w:rPr>
                <w:szCs w:val="24"/>
                <w:lang w:val="mt-MT"/>
              </w:rPr>
            </w:pPr>
            <w:r w:rsidRPr="00241F23">
              <w:rPr>
                <w:lang w:val="mt-MT"/>
              </w:rPr>
              <w:t>(45)</w:t>
            </w:r>
            <w:r w:rsidRPr="00241F23">
              <w:rPr>
                <w:lang w:val="mt-MT"/>
              </w:rPr>
              <w:tab/>
              <w:t xml:space="preserve">Id-Direttiva 2014/49/UE tippermetti lill-Istati Membri jirrikonoxxu IPS bħala DGS jekk tissodisfa l-kriterji stabbiliti fl-Artikolu 113(7) tar-Regolament (UE) Nru 575/2013 u tikkonforma mad-Direttiva 2014/49/UE. Sabiex jitqies il-mudell kummerċjali speċifiku ta’ dawk l-IPSs, b’mod partikolari r-rilevanza tal-miżuri preventivi fil-qalba tal-mandat tagħhom, xieraq li tiġi prevista l-possibbiltà li l-Istati Membri jippermettu lill-IPSs jadattaw għas-salvagwardji l-ġodda għall-applikazzjoni ta’ miżuri preventivi fi żmien perjodu ta’ </w:t>
            </w:r>
            <w:r w:rsidRPr="00241F23">
              <w:rPr>
                <w:b/>
                <w:bCs/>
                <w:i/>
                <w:iCs/>
                <w:lang w:val="mt-MT"/>
              </w:rPr>
              <w:t>tliet</w:t>
            </w:r>
            <w:r w:rsidRPr="00241F23">
              <w:rPr>
                <w:lang w:val="mt-MT"/>
              </w:rPr>
              <w:t xml:space="preserve"> snin. Dan il-perjodu ta’ konformità possibbilment itwal iqis l-iskeda ta’ żmien għall-akkumulazzjoni ta’ fond segregat għal finijiet tal-IPS għajr l-assigurazzjoni tad-depożiti kif miftiehem bejn il-Bank Ċentrali Ewropew, l-awtorità nazzjonali kompetenti u l-IPSs rilevanti.</w:t>
            </w:r>
          </w:p>
        </w:tc>
      </w:tr>
    </w:tbl>
    <w:p w14:paraId="54A862C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AE2FF94" w14:textId="77777777" w:rsidR="002E2F8C" w:rsidRPr="00241F23" w:rsidRDefault="002E2F8C" w:rsidP="002E2F8C">
      <w:r w:rsidRPr="00241F23">
        <w:rPr>
          <w:rStyle w:val="HideTWBExt"/>
        </w:rPr>
        <w:t>&lt;/Amend&gt;</w:t>
      </w:r>
    </w:p>
    <w:p w14:paraId="7D28C76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136</w:t>
      </w:r>
      <w:r w:rsidRPr="00241F23">
        <w:rPr>
          <w:rStyle w:val="HideTWBExt"/>
          <w:b w:val="0"/>
          <w:lang w:val="mt-MT"/>
        </w:rPr>
        <w:t>&lt;/NumAm&gt;</w:t>
      </w:r>
    </w:p>
    <w:p w14:paraId="207669A0"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79BEE362" w14:textId="77777777" w:rsidR="002E2F8C" w:rsidRPr="00241F23" w:rsidRDefault="002E2F8C" w:rsidP="002E2F8C">
      <w:r w:rsidRPr="00241F23">
        <w:rPr>
          <w:rStyle w:val="HideTWBExt"/>
        </w:rPr>
        <w:t>&lt;/RepeatBlock-By&gt;</w:t>
      </w:r>
    </w:p>
    <w:p w14:paraId="2B2612A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EA64172" w14:textId="77777777" w:rsidR="002E2F8C" w:rsidRPr="00241F23" w:rsidRDefault="002E2F8C" w:rsidP="002E2F8C">
      <w:pPr>
        <w:pStyle w:val="NormalBold"/>
      </w:pPr>
      <w:r w:rsidRPr="00241F23">
        <w:rPr>
          <w:rStyle w:val="HideTWBExt"/>
          <w:b w:val="0"/>
        </w:rPr>
        <w:t>&lt;Article&gt;</w:t>
      </w:r>
      <w:r w:rsidRPr="00241F23">
        <w:t>Premessa 46</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5637B04" w14:textId="77777777" w:rsidTr="007B6216">
        <w:trPr>
          <w:jc w:val="center"/>
        </w:trPr>
        <w:tc>
          <w:tcPr>
            <w:tcW w:w="9752" w:type="dxa"/>
            <w:gridSpan w:val="2"/>
          </w:tcPr>
          <w:p w14:paraId="7B2995C4" w14:textId="77777777" w:rsidR="002E2F8C" w:rsidRPr="00241F23" w:rsidRDefault="002E2F8C" w:rsidP="007B6216">
            <w:pPr>
              <w:keepNext/>
            </w:pPr>
          </w:p>
        </w:tc>
      </w:tr>
      <w:tr w:rsidR="009F0DBB" w:rsidRPr="00241F23" w14:paraId="63F7D8EC" w14:textId="77777777" w:rsidTr="007B6216">
        <w:trPr>
          <w:jc w:val="center"/>
        </w:trPr>
        <w:tc>
          <w:tcPr>
            <w:tcW w:w="4876" w:type="dxa"/>
            <w:hideMark/>
          </w:tcPr>
          <w:p w14:paraId="5472F0D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88E3E46" w14:textId="77777777" w:rsidR="002E2F8C" w:rsidRPr="00241F23" w:rsidRDefault="002E2F8C" w:rsidP="007B6216">
            <w:pPr>
              <w:pStyle w:val="ColumnHeading"/>
              <w:keepNext/>
              <w:rPr>
                <w:lang w:val="mt-MT"/>
              </w:rPr>
            </w:pPr>
            <w:r w:rsidRPr="00241F23">
              <w:rPr>
                <w:lang w:val="mt-MT"/>
              </w:rPr>
              <w:t>Emenda</w:t>
            </w:r>
          </w:p>
        </w:tc>
      </w:tr>
      <w:tr w:rsidR="009F0DBB" w:rsidRPr="00241F23" w14:paraId="4B774A30" w14:textId="77777777" w:rsidTr="007B6216">
        <w:trPr>
          <w:jc w:val="center"/>
        </w:trPr>
        <w:tc>
          <w:tcPr>
            <w:tcW w:w="4876" w:type="dxa"/>
            <w:hideMark/>
          </w:tcPr>
          <w:p w14:paraId="3649B93D" w14:textId="77777777" w:rsidR="002E2F8C" w:rsidRPr="00241F23" w:rsidRDefault="002E2F8C" w:rsidP="007B6216">
            <w:pPr>
              <w:pStyle w:val="Normal6"/>
              <w:rPr>
                <w:lang w:val="mt-MT"/>
              </w:rPr>
            </w:pPr>
            <w:r w:rsidRPr="00241F23">
              <w:rPr>
                <w:lang w:val="mt-MT"/>
              </w:rPr>
              <w:t>(46)</w:t>
            </w:r>
            <w:r w:rsidRPr="00241F23">
              <w:rPr>
                <w:lang w:val="mt-MT"/>
              </w:rPr>
              <w:tab/>
              <w:t>Sabiex id-DGS u l-awtoritajiet deżinjati jkunu jistgħu jibnu l-kapaċità operazzjonali neċessarja sabiex japplikaw ir-regoli l-ġodda dwar l-użu ta’ miżuri preventivi, huwa xieraq li tiġi prevista applikazzjoni differita ta’ dawk ir-regoli l-ġodda.</w:t>
            </w:r>
          </w:p>
        </w:tc>
        <w:tc>
          <w:tcPr>
            <w:tcW w:w="4876" w:type="dxa"/>
            <w:hideMark/>
          </w:tcPr>
          <w:p w14:paraId="45543B64" w14:textId="77777777" w:rsidR="002E2F8C" w:rsidRPr="00241F23" w:rsidRDefault="002E2F8C" w:rsidP="007B6216">
            <w:pPr>
              <w:pStyle w:val="Normal6"/>
              <w:rPr>
                <w:szCs w:val="24"/>
                <w:lang w:val="mt-MT"/>
              </w:rPr>
            </w:pPr>
            <w:r w:rsidRPr="00241F23">
              <w:rPr>
                <w:lang w:val="mt-MT"/>
              </w:rPr>
              <w:t>(46)</w:t>
            </w:r>
            <w:r w:rsidRPr="00241F23">
              <w:rPr>
                <w:lang w:val="mt-MT"/>
              </w:rPr>
              <w:tab/>
              <w:t>Sabiex</w:t>
            </w:r>
            <w:r w:rsidRPr="00241F23">
              <w:rPr>
                <w:b/>
                <w:bCs/>
                <w:i/>
                <w:iCs/>
                <w:lang w:val="mt-MT"/>
              </w:rPr>
              <w:t>, meta jkun applikabbli,</w:t>
            </w:r>
            <w:r w:rsidRPr="00241F23">
              <w:rPr>
                <w:lang w:val="mt-MT"/>
              </w:rPr>
              <w:t xml:space="preserve"> id-DGS u l-awtoritajiet deżinjati jkunu jistgħu jibnu l-kapaċità operazzjonali neċessarja sabiex japplikaw ir-regoli l-ġodda dwar l-użu ta’ miżuri preventivi, huwa xieraq li tiġi prevista applikazzjoni differita ta’ dawk ir-regoli l-ġodda.</w:t>
            </w:r>
          </w:p>
        </w:tc>
      </w:tr>
    </w:tbl>
    <w:p w14:paraId="3A65EBA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30D514F"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0F52B06" w14:textId="77777777" w:rsidR="002E2F8C" w:rsidRPr="00241F23" w:rsidRDefault="002E2F8C" w:rsidP="002E2F8C">
      <w:pPr>
        <w:pStyle w:val="Normal12Italic"/>
        <w:rPr>
          <w:noProof w:val="0"/>
          <w:lang w:val="mt-MT"/>
        </w:rPr>
      </w:pPr>
      <w:r w:rsidRPr="00241F23">
        <w:rPr>
          <w:lang w:val="mt-MT"/>
        </w:rPr>
        <w:t>L-emendi proposti tagħna ġeneralment jirreferu għal miżuri preventivi mill-IPSs li huma rikonoxxuti uffiċjalment mid-DGS, iżda mhux neċessarjament minn dawk mhux IPSs. L-emenda proposta hawnhekk tirriżulta minn dan il-kuntest.</w:t>
      </w:r>
    </w:p>
    <w:p w14:paraId="3880719A" w14:textId="77777777" w:rsidR="002E2F8C" w:rsidRPr="00241F23" w:rsidRDefault="002E2F8C" w:rsidP="002E2F8C">
      <w:r w:rsidRPr="00241F23">
        <w:rPr>
          <w:rStyle w:val="HideTWBExt"/>
        </w:rPr>
        <w:t>&lt;/Amend&gt;</w:t>
      </w:r>
    </w:p>
    <w:p w14:paraId="6244912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137</w:t>
      </w:r>
      <w:r w:rsidRPr="00241F23">
        <w:rPr>
          <w:rStyle w:val="HideTWBExt"/>
          <w:b w:val="0"/>
          <w:lang w:val="mt-MT"/>
        </w:rPr>
        <w:t>&lt;/NumAm&gt;</w:t>
      </w:r>
    </w:p>
    <w:p w14:paraId="7B828A58" w14:textId="77777777" w:rsidR="002E2F8C" w:rsidRPr="00241F23" w:rsidRDefault="002E2F8C" w:rsidP="002E2F8C">
      <w:pPr>
        <w:pStyle w:val="NormalBold"/>
      </w:pPr>
      <w:r w:rsidRPr="00241F23">
        <w:rPr>
          <w:rStyle w:val="HideTWBExt"/>
          <w:b w:val="0"/>
        </w:rPr>
        <w:t>&lt;RepeatBlock-By&gt;&lt;Members&gt;</w:t>
      </w:r>
      <w:r w:rsidRPr="00241F23">
        <w:t>Esther de Lange</w:t>
      </w:r>
      <w:r w:rsidRPr="00241F23">
        <w:rPr>
          <w:rStyle w:val="HideTWBExt"/>
          <w:b w:val="0"/>
        </w:rPr>
        <w:t>&lt;/Members&gt;</w:t>
      </w:r>
    </w:p>
    <w:p w14:paraId="5A023CBE" w14:textId="77777777" w:rsidR="002E2F8C" w:rsidRPr="00241F23" w:rsidRDefault="002E2F8C" w:rsidP="002E2F8C">
      <w:r w:rsidRPr="00241F23">
        <w:rPr>
          <w:rStyle w:val="HideTWBExt"/>
        </w:rPr>
        <w:t>&lt;/RepeatBlock-By&gt;</w:t>
      </w:r>
    </w:p>
    <w:p w14:paraId="22E118B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07E2090" w14:textId="77777777" w:rsidR="002E2F8C" w:rsidRPr="00241F23" w:rsidRDefault="002E2F8C" w:rsidP="002E2F8C">
      <w:pPr>
        <w:pStyle w:val="NormalBold"/>
      </w:pPr>
      <w:r w:rsidRPr="00241F23">
        <w:rPr>
          <w:rStyle w:val="HideTWBExt"/>
          <w:b w:val="0"/>
        </w:rPr>
        <w:t>&lt;Article&gt;</w:t>
      </w:r>
      <w:r w:rsidRPr="00241F23">
        <w:t>Premessa 47a (ġdida)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264CD4B" w14:textId="77777777" w:rsidTr="007B6216">
        <w:trPr>
          <w:jc w:val="center"/>
        </w:trPr>
        <w:tc>
          <w:tcPr>
            <w:tcW w:w="9752" w:type="dxa"/>
            <w:gridSpan w:val="2"/>
          </w:tcPr>
          <w:p w14:paraId="71B4065B" w14:textId="77777777" w:rsidR="002E2F8C" w:rsidRPr="00241F23" w:rsidRDefault="002E2F8C" w:rsidP="007B6216">
            <w:pPr>
              <w:keepNext/>
            </w:pPr>
          </w:p>
        </w:tc>
      </w:tr>
      <w:tr w:rsidR="009F0DBB" w:rsidRPr="00241F23" w14:paraId="119AE2F2" w14:textId="77777777" w:rsidTr="007B6216">
        <w:trPr>
          <w:jc w:val="center"/>
        </w:trPr>
        <w:tc>
          <w:tcPr>
            <w:tcW w:w="4876" w:type="dxa"/>
            <w:hideMark/>
          </w:tcPr>
          <w:p w14:paraId="1024700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0EA2504" w14:textId="77777777" w:rsidR="002E2F8C" w:rsidRPr="00241F23" w:rsidRDefault="002E2F8C" w:rsidP="007B6216">
            <w:pPr>
              <w:pStyle w:val="ColumnHeading"/>
              <w:keepNext/>
              <w:rPr>
                <w:lang w:val="mt-MT"/>
              </w:rPr>
            </w:pPr>
            <w:r w:rsidRPr="00241F23">
              <w:rPr>
                <w:lang w:val="mt-MT"/>
              </w:rPr>
              <w:t>Emenda</w:t>
            </w:r>
          </w:p>
        </w:tc>
      </w:tr>
      <w:tr w:rsidR="009F0DBB" w:rsidRPr="00241F23" w14:paraId="2301A57E" w14:textId="77777777" w:rsidTr="007B6216">
        <w:trPr>
          <w:jc w:val="center"/>
        </w:trPr>
        <w:tc>
          <w:tcPr>
            <w:tcW w:w="4876" w:type="dxa"/>
          </w:tcPr>
          <w:p w14:paraId="7E01253E" w14:textId="77777777" w:rsidR="002E2F8C" w:rsidRPr="00241F23" w:rsidRDefault="002E2F8C" w:rsidP="007B6216">
            <w:pPr>
              <w:pStyle w:val="Normal6"/>
              <w:rPr>
                <w:lang w:val="mt-MT"/>
              </w:rPr>
            </w:pPr>
          </w:p>
        </w:tc>
        <w:tc>
          <w:tcPr>
            <w:tcW w:w="4876" w:type="dxa"/>
            <w:hideMark/>
          </w:tcPr>
          <w:p w14:paraId="0CFEB8BB" w14:textId="77777777" w:rsidR="002E2F8C" w:rsidRPr="00241F23" w:rsidRDefault="002E2F8C" w:rsidP="007B6216">
            <w:pPr>
              <w:pStyle w:val="Normal6"/>
              <w:rPr>
                <w:szCs w:val="24"/>
                <w:lang w:val="mt-MT"/>
              </w:rPr>
            </w:pPr>
            <w:r w:rsidRPr="00241F23">
              <w:rPr>
                <w:b/>
                <w:i/>
                <w:lang w:val="mt-MT"/>
              </w:rPr>
              <w:t>(47a)</w:t>
            </w:r>
            <w:r w:rsidRPr="00241F23">
              <w:rPr>
                <w:b/>
                <w:i/>
                <w:lang w:val="mt-MT"/>
              </w:rPr>
              <w:tab/>
              <w:t>Flimkien mar-riforma tas-CMDI, il-ġabra ta’ fondi fi skema kondiviża permezz tal-introduzzjoni tal-EDIS tkun toffri livell ogħla ta’ protezzjoni finanzjarja u ta’ kunfidenza lill-unitajiet domestiċi u lin-negozji tal-UE, iżżid il-fiduċja u ssaħħaħ l-istabbiltà finanzjarja bħala kundizzjonijiet neċessarji għat-tkabbir, għall-prosperità u għar-reżiljenza fl-Unjoni Ekonomika u Monetarja u fl-UE b’mod aktar ġenerali. L-ewwel pass tal-EDIS jista’ jkun appoġġ għal-likwidità biss, filwaqt li passi sussegwenti jibqgħu fl-orizzont. Il-komplementarjetà tar-riforma tas-CMDI mal-appoġġ għal-likwidità mill-EDIS issaħħaħ il-ħila tas-sistema tal-assigurazzjoni tad-depożiti fl-Unjoni Bankarja u twassal għal sinerġiji u titjib fl-effiċjenza għall-industrija.</w:t>
            </w:r>
          </w:p>
        </w:tc>
      </w:tr>
    </w:tbl>
    <w:p w14:paraId="1136982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6781803" w14:textId="77777777" w:rsidR="002E2F8C" w:rsidRPr="00241F23" w:rsidRDefault="002E2F8C" w:rsidP="002E2F8C">
      <w:r w:rsidRPr="00241F23">
        <w:rPr>
          <w:rStyle w:val="HideTWBExt"/>
        </w:rPr>
        <w:t>&lt;/Amend&gt;</w:t>
      </w:r>
    </w:p>
    <w:p w14:paraId="74C4BAC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138</w:t>
      </w:r>
      <w:r w:rsidRPr="00241F23">
        <w:rPr>
          <w:rStyle w:val="HideTWBExt"/>
          <w:b w:val="0"/>
          <w:lang w:val="mt-MT"/>
        </w:rPr>
        <w:t>&lt;/NumAm&gt;</w:t>
      </w:r>
    </w:p>
    <w:p w14:paraId="3A3F0E49"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2013C8D5" w14:textId="77777777" w:rsidR="002E2F8C" w:rsidRPr="00241F23" w:rsidRDefault="002E2F8C" w:rsidP="002E2F8C">
      <w:r w:rsidRPr="00241F23">
        <w:rPr>
          <w:rStyle w:val="HideTWBExt"/>
        </w:rPr>
        <w:t>&lt;/RepeatBlock-By&gt;</w:t>
      </w:r>
    </w:p>
    <w:p w14:paraId="320C63B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059BF71" w14:textId="77777777" w:rsidR="002E2F8C" w:rsidRPr="00241F23" w:rsidRDefault="002E2F8C" w:rsidP="002E2F8C">
      <w:pPr>
        <w:pStyle w:val="NormalBold"/>
      </w:pPr>
      <w:r w:rsidRPr="00241F23">
        <w:rPr>
          <w:rStyle w:val="HideTWBExt"/>
          <w:b w:val="0"/>
        </w:rPr>
        <w:t>&lt;Article&gt;</w:t>
      </w:r>
      <w:r w:rsidRPr="00241F23">
        <w:t>Artikolu 1 – paragrafu 1 – punt 1 – punt a</w:t>
      </w:r>
      <w:r w:rsidRPr="00241F23">
        <w:rPr>
          <w:rStyle w:val="HideTWBExt"/>
          <w:b w:val="0"/>
        </w:rPr>
        <w:t>&lt;/Article&gt;</w:t>
      </w:r>
    </w:p>
    <w:p w14:paraId="2E121DB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80B53F2" w14:textId="77777777" w:rsidR="002E2F8C" w:rsidRPr="00241F23" w:rsidRDefault="002E2F8C" w:rsidP="002E2F8C">
      <w:r w:rsidRPr="00241F23">
        <w:rPr>
          <w:rStyle w:val="HideTWBExt"/>
        </w:rPr>
        <w:t>&lt;Article2&gt;</w:t>
      </w:r>
      <w:r w:rsidRPr="00241F23">
        <w:t>Artikolu 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C6700BB" w14:textId="77777777" w:rsidTr="007B6216">
        <w:trPr>
          <w:jc w:val="center"/>
        </w:trPr>
        <w:tc>
          <w:tcPr>
            <w:tcW w:w="9752" w:type="dxa"/>
            <w:gridSpan w:val="2"/>
          </w:tcPr>
          <w:p w14:paraId="35A0298E" w14:textId="77777777" w:rsidR="002E2F8C" w:rsidRPr="00241F23" w:rsidRDefault="002E2F8C" w:rsidP="007B6216">
            <w:pPr>
              <w:keepNext/>
            </w:pPr>
          </w:p>
        </w:tc>
      </w:tr>
      <w:tr w:rsidR="009F0DBB" w:rsidRPr="00241F23" w14:paraId="0E64B466" w14:textId="77777777" w:rsidTr="007B6216">
        <w:trPr>
          <w:jc w:val="center"/>
        </w:trPr>
        <w:tc>
          <w:tcPr>
            <w:tcW w:w="4876" w:type="dxa"/>
            <w:hideMark/>
          </w:tcPr>
          <w:p w14:paraId="7693DF1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1E2A1C5" w14:textId="77777777" w:rsidR="002E2F8C" w:rsidRPr="00241F23" w:rsidRDefault="002E2F8C" w:rsidP="007B6216">
            <w:pPr>
              <w:pStyle w:val="ColumnHeading"/>
              <w:keepNext/>
              <w:rPr>
                <w:lang w:val="mt-MT"/>
              </w:rPr>
            </w:pPr>
            <w:r w:rsidRPr="00241F23">
              <w:rPr>
                <w:lang w:val="mt-MT"/>
              </w:rPr>
              <w:t>Emenda</w:t>
            </w:r>
          </w:p>
        </w:tc>
      </w:tr>
      <w:tr w:rsidR="009F0DBB" w:rsidRPr="00241F23" w14:paraId="12DF7D5B" w14:textId="77777777" w:rsidTr="007B6216">
        <w:trPr>
          <w:jc w:val="center"/>
        </w:trPr>
        <w:tc>
          <w:tcPr>
            <w:tcW w:w="4876" w:type="dxa"/>
            <w:hideMark/>
          </w:tcPr>
          <w:p w14:paraId="48695883" w14:textId="77777777" w:rsidR="002E2F8C" w:rsidRPr="00241F23" w:rsidRDefault="002E2F8C" w:rsidP="007B6216">
            <w:pPr>
              <w:pStyle w:val="Normal6"/>
              <w:rPr>
                <w:lang w:val="mt-MT"/>
              </w:rPr>
            </w:pPr>
            <w:r w:rsidRPr="00241F23">
              <w:rPr>
                <w:lang w:val="mt-MT"/>
              </w:rPr>
              <w:t>1.</w:t>
            </w:r>
            <w:r w:rsidRPr="00241F23">
              <w:rPr>
                <w:lang w:val="mt-MT"/>
              </w:rPr>
              <w:tab/>
              <w:t xml:space="preserve">Din id-Direttiva tistabbilixxi regoli u proċeduri relatati mal-istabbiliment u mal-funzjonament ta’ skemi ta’ garanzija tad-depożiti (DGSs), mal-kopertura u mar-ripagament ta’ depożiti, </w:t>
            </w:r>
            <w:r w:rsidRPr="00241F23">
              <w:rPr>
                <w:b/>
                <w:bCs/>
                <w:i/>
                <w:iCs/>
                <w:lang w:val="mt-MT"/>
              </w:rPr>
              <w:t>u</w:t>
            </w:r>
            <w:r w:rsidRPr="00241F23">
              <w:rPr>
                <w:lang w:val="mt-MT"/>
              </w:rPr>
              <w:t xml:space="preserve"> mal-użu ta’ fondi tad-DGS għal miżuri li għandhom l-għan li jiżguraw l-aċċess tad-depożitanti għad-depożiti tagħhom.;</w:t>
            </w:r>
          </w:p>
        </w:tc>
        <w:tc>
          <w:tcPr>
            <w:tcW w:w="4876" w:type="dxa"/>
            <w:hideMark/>
          </w:tcPr>
          <w:p w14:paraId="0C7580EB" w14:textId="77777777" w:rsidR="002E2F8C" w:rsidRPr="00241F23" w:rsidRDefault="002E2F8C" w:rsidP="007B6216">
            <w:pPr>
              <w:pStyle w:val="Normal6"/>
              <w:rPr>
                <w:szCs w:val="24"/>
                <w:lang w:val="mt-MT"/>
              </w:rPr>
            </w:pPr>
            <w:r w:rsidRPr="00241F23">
              <w:rPr>
                <w:lang w:val="mt-MT"/>
              </w:rPr>
              <w:t>1.</w:t>
            </w:r>
            <w:r w:rsidRPr="00241F23">
              <w:rPr>
                <w:lang w:val="mt-MT"/>
              </w:rPr>
              <w:tab/>
              <w:t>Din id-Direttiva tistabbilixxi regoli u proċeduri relatati mal-istabbiliment u mal-funzjonament ta’ skemi ta’ garanzija tad-depożiti (DGSs), mal-kopertura u mar-ripagament ta’ depożiti, mal-użu ta’ fondi tad-DGS għal miżuri li għandhom l-għan li jiżguraw l-aċċess tad-depożitanti għad-depożiti tagħhom</w:t>
            </w:r>
            <w:r w:rsidRPr="00241F23">
              <w:rPr>
                <w:b/>
                <w:bCs/>
                <w:i/>
                <w:iCs/>
                <w:lang w:val="mt-MT"/>
              </w:rPr>
              <w:t>, u mar-regoli li jirregolaw l-aċċess tad-DGS għall-garanzija tal-Fond Uniku ta’ Riżoluzzjoni (SRF), kif previst fl-Artikolu 79a tar-Regolament 806/2014</w:t>
            </w:r>
            <w:r w:rsidRPr="00241F23">
              <w:rPr>
                <w:lang w:val="mt-MT"/>
              </w:rPr>
              <w:t>.;</w:t>
            </w:r>
          </w:p>
        </w:tc>
      </w:tr>
    </w:tbl>
    <w:p w14:paraId="22D8D89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3F8D13E" w14:textId="77777777" w:rsidR="002E2F8C" w:rsidRPr="00241F23" w:rsidRDefault="002E2F8C" w:rsidP="002E2F8C">
      <w:r w:rsidRPr="00241F23">
        <w:rPr>
          <w:rStyle w:val="HideTWBExt"/>
        </w:rPr>
        <w:t>&lt;/Amend&gt;</w:t>
      </w:r>
    </w:p>
    <w:p w14:paraId="0C29153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139</w:t>
      </w:r>
      <w:r w:rsidRPr="00241F23">
        <w:rPr>
          <w:rStyle w:val="HideTWBExt"/>
          <w:b w:val="0"/>
          <w:lang w:val="mt-MT"/>
        </w:rPr>
        <w:t>&lt;/NumAm&gt;</w:t>
      </w:r>
    </w:p>
    <w:p w14:paraId="1F20ACCA"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43917CE0" w14:textId="77777777" w:rsidR="002E2F8C" w:rsidRPr="00241F23" w:rsidRDefault="002E2F8C" w:rsidP="002E2F8C">
      <w:r w:rsidRPr="00241F23">
        <w:rPr>
          <w:rStyle w:val="HideTWBExt"/>
        </w:rPr>
        <w:t>&lt;/RepeatBlock-By&gt;</w:t>
      </w:r>
    </w:p>
    <w:p w14:paraId="3F707FC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9E1FBE8" w14:textId="77777777" w:rsidR="002E2F8C" w:rsidRPr="00241F23" w:rsidRDefault="002E2F8C" w:rsidP="002E2F8C">
      <w:pPr>
        <w:pStyle w:val="NormalBold"/>
      </w:pPr>
      <w:r w:rsidRPr="00241F23">
        <w:rPr>
          <w:rStyle w:val="HideTWBExt"/>
          <w:b w:val="0"/>
        </w:rPr>
        <w:t>&lt;Article&gt;</w:t>
      </w:r>
      <w:r w:rsidRPr="00241F23">
        <w:t>Artikolu 1 – paragrafu 1 – punt 1 – punt a</w:t>
      </w:r>
      <w:r w:rsidRPr="00241F23">
        <w:rPr>
          <w:rStyle w:val="HideTWBExt"/>
          <w:b w:val="0"/>
        </w:rPr>
        <w:t>&lt;/Article&gt;</w:t>
      </w:r>
    </w:p>
    <w:p w14:paraId="4D89E99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ED33ECA" w14:textId="77777777" w:rsidR="002E2F8C" w:rsidRPr="00241F23" w:rsidRDefault="002E2F8C" w:rsidP="002E2F8C">
      <w:r w:rsidRPr="00241F23">
        <w:rPr>
          <w:rStyle w:val="HideTWBExt"/>
        </w:rPr>
        <w:t>&lt;Article2&gt;</w:t>
      </w:r>
      <w:r w:rsidRPr="00241F23">
        <w:t>Artikolu 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BF28241" w14:textId="77777777" w:rsidTr="007B6216">
        <w:trPr>
          <w:jc w:val="center"/>
        </w:trPr>
        <w:tc>
          <w:tcPr>
            <w:tcW w:w="9752" w:type="dxa"/>
            <w:gridSpan w:val="2"/>
          </w:tcPr>
          <w:p w14:paraId="491CABAA" w14:textId="77777777" w:rsidR="002E2F8C" w:rsidRPr="00241F23" w:rsidRDefault="002E2F8C" w:rsidP="007B6216">
            <w:pPr>
              <w:keepNext/>
            </w:pPr>
          </w:p>
        </w:tc>
      </w:tr>
      <w:tr w:rsidR="009F0DBB" w:rsidRPr="00241F23" w14:paraId="2CDC5AD7" w14:textId="77777777" w:rsidTr="007B6216">
        <w:trPr>
          <w:jc w:val="center"/>
        </w:trPr>
        <w:tc>
          <w:tcPr>
            <w:tcW w:w="4876" w:type="dxa"/>
            <w:hideMark/>
          </w:tcPr>
          <w:p w14:paraId="517BEE3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A6EEF3B" w14:textId="77777777" w:rsidR="002E2F8C" w:rsidRPr="00241F23" w:rsidRDefault="002E2F8C" w:rsidP="007B6216">
            <w:pPr>
              <w:pStyle w:val="ColumnHeading"/>
              <w:keepNext/>
              <w:rPr>
                <w:lang w:val="mt-MT"/>
              </w:rPr>
            </w:pPr>
            <w:r w:rsidRPr="00241F23">
              <w:rPr>
                <w:lang w:val="mt-MT"/>
              </w:rPr>
              <w:t>Emenda</w:t>
            </w:r>
          </w:p>
        </w:tc>
      </w:tr>
      <w:tr w:rsidR="009F0DBB" w:rsidRPr="00241F23" w14:paraId="2BAB40D7" w14:textId="77777777" w:rsidTr="007B6216">
        <w:trPr>
          <w:jc w:val="center"/>
        </w:trPr>
        <w:tc>
          <w:tcPr>
            <w:tcW w:w="4876" w:type="dxa"/>
            <w:hideMark/>
          </w:tcPr>
          <w:p w14:paraId="1C95AA9F" w14:textId="77777777" w:rsidR="002E2F8C" w:rsidRPr="00241F23" w:rsidRDefault="002E2F8C" w:rsidP="007B6216">
            <w:pPr>
              <w:pStyle w:val="Normal6"/>
              <w:rPr>
                <w:lang w:val="mt-MT"/>
              </w:rPr>
            </w:pPr>
            <w:r w:rsidRPr="00241F23">
              <w:rPr>
                <w:lang w:val="mt-MT"/>
              </w:rPr>
              <w:t>1.</w:t>
            </w:r>
            <w:r w:rsidRPr="00241F23">
              <w:rPr>
                <w:lang w:val="mt-MT"/>
              </w:rPr>
              <w:tab/>
              <w:t>Din id-Direttiva tistabbilixxi regoli u proċeduri relatati mal-istabbiliment u mal-funzjonament ta’ skemi ta’ garanzija tad-depożiti (DGSs), mal-kopertura u mar-ripagament ta’ depożiti, u mal-użu ta’ fondi tad-DGS għal miżuri li għandhom l-għan li jiżguraw l-aċċess tad-depożitanti għad-</w:t>
            </w:r>
            <w:r w:rsidRPr="00241F23">
              <w:rPr>
                <w:lang w:val="mt-MT"/>
              </w:rPr>
              <w:lastRenderedPageBreak/>
              <w:t>depożiti tagħhom</w:t>
            </w:r>
            <w:r w:rsidRPr="00241F23">
              <w:rPr>
                <w:b/>
                <w:bCs/>
                <w:i/>
                <w:iCs/>
                <w:lang w:val="mt-MT"/>
              </w:rPr>
              <w:t>.</w:t>
            </w:r>
            <w:r w:rsidRPr="00241F23">
              <w:rPr>
                <w:lang w:val="mt-MT"/>
              </w:rPr>
              <w:t>;</w:t>
            </w:r>
          </w:p>
        </w:tc>
        <w:tc>
          <w:tcPr>
            <w:tcW w:w="4876" w:type="dxa"/>
            <w:hideMark/>
          </w:tcPr>
          <w:p w14:paraId="34BF584D" w14:textId="77777777" w:rsidR="002E2F8C" w:rsidRPr="00241F23" w:rsidRDefault="002E2F8C" w:rsidP="007B6216">
            <w:pPr>
              <w:pStyle w:val="Normal6"/>
              <w:rPr>
                <w:szCs w:val="24"/>
                <w:lang w:val="mt-MT"/>
              </w:rPr>
            </w:pPr>
            <w:r w:rsidRPr="00241F23">
              <w:rPr>
                <w:lang w:val="mt-MT"/>
              </w:rPr>
              <w:lastRenderedPageBreak/>
              <w:t>1.</w:t>
            </w:r>
            <w:r w:rsidRPr="00241F23">
              <w:rPr>
                <w:lang w:val="mt-MT"/>
              </w:rPr>
              <w:tab/>
              <w:t>Din id-Direttiva tistabbilixxi regoli u proċeduri relatati mal-istabbiliment u mal-funzjonament ta’ skemi ta’ garanzija tad-depożiti (DGSs), mal-kopertura u mar-ripagament ta’ depożiti, u mal-użu ta’ fondi tad-DGS għal miżuri li għandhom l-għan li jiżguraw l-aċċess tad-depożitanti għad-depożiti tagħhom</w:t>
            </w:r>
            <w:r w:rsidRPr="00241F23">
              <w:rPr>
                <w:b/>
                <w:bCs/>
                <w:i/>
                <w:iCs/>
                <w:lang w:val="mt-MT"/>
              </w:rPr>
              <w:t xml:space="preserve">, u mar-regoli li </w:t>
            </w:r>
            <w:r w:rsidRPr="00241F23">
              <w:rPr>
                <w:b/>
                <w:bCs/>
                <w:i/>
                <w:iCs/>
                <w:lang w:val="mt-MT"/>
              </w:rPr>
              <w:lastRenderedPageBreak/>
              <w:t>jirregolaw l-aċċess tad-DGS għal-linja ta’ kreditu u l-garanzija tal-UE, u l-iskambju ta’ informazzjoni magħha</w:t>
            </w:r>
            <w:r w:rsidRPr="00241F23">
              <w:rPr>
                <w:lang w:val="mt-MT"/>
              </w:rPr>
              <w:t>;</w:t>
            </w:r>
          </w:p>
        </w:tc>
      </w:tr>
    </w:tbl>
    <w:p w14:paraId="63E33ACA"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F534A8D" w14:textId="77777777" w:rsidR="002E2F8C" w:rsidRPr="00241F23" w:rsidRDefault="002E2F8C" w:rsidP="002E2F8C">
      <w:r w:rsidRPr="00241F23">
        <w:rPr>
          <w:rStyle w:val="HideTWBExt"/>
        </w:rPr>
        <w:t>&lt;/Amend&gt;</w:t>
      </w:r>
    </w:p>
    <w:p w14:paraId="4F12486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140</w:t>
      </w:r>
      <w:r w:rsidRPr="00241F23">
        <w:rPr>
          <w:rStyle w:val="HideTWBExt"/>
          <w:b w:val="0"/>
          <w:lang w:val="mt-MT"/>
        </w:rPr>
        <w:t>&lt;/NumAm&gt;</w:t>
      </w:r>
    </w:p>
    <w:p w14:paraId="0B719FE5"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10FD84E" w14:textId="77777777" w:rsidR="002E2F8C" w:rsidRPr="00241F23" w:rsidRDefault="002E2F8C" w:rsidP="002E2F8C">
      <w:r w:rsidRPr="00241F23">
        <w:rPr>
          <w:rStyle w:val="HideTWBExt"/>
        </w:rPr>
        <w:t>&lt;/RepeatBlock-By&gt;</w:t>
      </w:r>
    </w:p>
    <w:p w14:paraId="77E9E01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24664DC" w14:textId="77777777" w:rsidR="002E2F8C" w:rsidRPr="00241F23" w:rsidRDefault="002E2F8C" w:rsidP="002E2F8C">
      <w:pPr>
        <w:pStyle w:val="NormalBold"/>
      </w:pPr>
      <w:r w:rsidRPr="00241F23">
        <w:rPr>
          <w:rStyle w:val="HideTWBExt"/>
          <w:b w:val="0"/>
        </w:rPr>
        <w:t>&lt;Article&gt;</w:t>
      </w:r>
      <w:r w:rsidRPr="00241F23">
        <w:t>Artikolu 1 – paragrafu 1 – punt 1 – punt a</w:t>
      </w:r>
      <w:r w:rsidRPr="00241F23">
        <w:rPr>
          <w:rStyle w:val="HideTWBExt"/>
          <w:b w:val="0"/>
        </w:rPr>
        <w:t>&lt;/Article&gt;</w:t>
      </w:r>
    </w:p>
    <w:p w14:paraId="4198470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E9C218" w14:textId="77777777" w:rsidR="002E2F8C" w:rsidRPr="00241F23" w:rsidRDefault="002E2F8C" w:rsidP="002E2F8C">
      <w:r w:rsidRPr="00241F23">
        <w:rPr>
          <w:rStyle w:val="HideTWBExt"/>
        </w:rPr>
        <w:t>&lt;Article2&gt;</w:t>
      </w:r>
      <w:r w:rsidRPr="00241F23">
        <w:t>Artikolu 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7BA6A6F" w14:textId="77777777" w:rsidTr="007B6216">
        <w:trPr>
          <w:jc w:val="center"/>
        </w:trPr>
        <w:tc>
          <w:tcPr>
            <w:tcW w:w="9752" w:type="dxa"/>
            <w:gridSpan w:val="2"/>
          </w:tcPr>
          <w:p w14:paraId="67C7D16E" w14:textId="77777777" w:rsidR="002E2F8C" w:rsidRPr="00241F23" w:rsidRDefault="002E2F8C" w:rsidP="007B6216">
            <w:pPr>
              <w:keepNext/>
            </w:pPr>
          </w:p>
        </w:tc>
      </w:tr>
      <w:tr w:rsidR="009F0DBB" w:rsidRPr="00241F23" w14:paraId="2CAC4CBD" w14:textId="77777777" w:rsidTr="007B6216">
        <w:trPr>
          <w:jc w:val="center"/>
        </w:trPr>
        <w:tc>
          <w:tcPr>
            <w:tcW w:w="4876" w:type="dxa"/>
            <w:hideMark/>
          </w:tcPr>
          <w:p w14:paraId="45921FB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1D82912" w14:textId="77777777" w:rsidR="002E2F8C" w:rsidRPr="00241F23" w:rsidRDefault="002E2F8C" w:rsidP="007B6216">
            <w:pPr>
              <w:pStyle w:val="ColumnHeading"/>
              <w:keepNext/>
              <w:rPr>
                <w:lang w:val="mt-MT"/>
              </w:rPr>
            </w:pPr>
            <w:r w:rsidRPr="00241F23">
              <w:rPr>
                <w:lang w:val="mt-MT"/>
              </w:rPr>
              <w:t>Emenda</w:t>
            </w:r>
          </w:p>
        </w:tc>
      </w:tr>
      <w:tr w:rsidR="009F0DBB" w:rsidRPr="00241F23" w14:paraId="204D0758" w14:textId="77777777" w:rsidTr="007B6216">
        <w:trPr>
          <w:jc w:val="center"/>
        </w:trPr>
        <w:tc>
          <w:tcPr>
            <w:tcW w:w="4876" w:type="dxa"/>
            <w:hideMark/>
          </w:tcPr>
          <w:p w14:paraId="6908C726" w14:textId="77777777" w:rsidR="002E2F8C" w:rsidRPr="00241F23" w:rsidRDefault="002E2F8C" w:rsidP="007B6216">
            <w:pPr>
              <w:pStyle w:val="Normal6"/>
              <w:rPr>
                <w:lang w:val="mt-MT"/>
              </w:rPr>
            </w:pPr>
            <w:r w:rsidRPr="00241F23">
              <w:rPr>
                <w:lang w:val="mt-MT"/>
              </w:rPr>
              <w:t>1.</w:t>
            </w:r>
            <w:r w:rsidRPr="00241F23">
              <w:rPr>
                <w:lang w:val="mt-MT"/>
              </w:rPr>
              <w:tab/>
              <w:t xml:space="preserve">Din id-Direttiva tistabbilixxi regoli u proċeduri relatati mal-istabbiliment u mal-funzjonament ta’ skemi ta’ garanzija tad-depożiti (DGSs), mal-kopertura u mar-ripagament ta’ depożiti, u mal-użu ta’ fondi tad-DGS għal miżuri li għandhom l-għan li jiżguraw </w:t>
            </w:r>
            <w:r w:rsidRPr="00241F23">
              <w:rPr>
                <w:b/>
                <w:bCs/>
                <w:i/>
                <w:iCs/>
                <w:lang w:val="mt-MT"/>
              </w:rPr>
              <w:t>l-aċċess tad-depożitanti għad-depożiti tagħhom</w:t>
            </w:r>
            <w:r w:rsidRPr="00241F23">
              <w:rPr>
                <w:lang w:val="mt-MT"/>
              </w:rPr>
              <w:t>.</w:t>
            </w:r>
            <w:r w:rsidRPr="00241F23">
              <w:rPr>
                <w:b/>
                <w:bCs/>
                <w:i/>
                <w:iCs/>
                <w:lang w:val="mt-MT"/>
              </w:rPr>
              <w:t>;</w:t>
            </w:r>
          </w:p>
        </w:tc>
        <w:tc>
          <w:tcPr>
            <w:tcW w:w="4876" w:type="dxa"/>
            <w:hideMark/>
          </w:tcPr>
          <w:p w14:paraId="10CCEA81" w14:textId="77777777" w:rsidR="002E2F8C" w:rsidRPr="00241F23" w:rsidRDefault="002E2F8C" w:rsidP="007B6216">
            <w:pPr>
              <w:pStyle w:val="Normal6"/>
              <w:rPr>
                <w:szCs w:val="24"/>
                <w:lang w:val="mt-MT"/>
              </w:rPr>
            </w:pPr>
            <w:r w:rsidRPr="00241F23">
              <w:rPr>
                <w:lang w:val="mt-MT"/>
              </w:rPr>
              <w:t>1.</w:t>
            </w:r>
            <w:r w:rsidRPr="00241F23">
              <w:rPr>
                <w:lang w:val="mt-MT"/>
              </w:rPr>
              <w:tab/>
              <w:t xml:space="preserve">Din id-Direttiva tistabbilixxi regoli u proċeduri relatati mal-istabbiliment u mal-funzjonament ta’ skemi ta’ garanzija tad-depożiti (DGSs), mal-kopertura u mar-ripagament ta’ depożiti, u mal-użu ta’ fondi tad-DGS għal miżuri li għandhom l-għan li jiżguraw </w:t>
            </w:r>
            <w:r w:rsidRPr="00241F23">
              <w:rPr>
                <w:b/>
                <w:bCs/>
                <w:i/>
                <w:iCs/>
                <w:lang w:val="mt-MT"/>
              </w:rPr>
              <w:t>il-fini tal-assigurazzjoni tad-depożiti</w:t>
            </w:r>
            <w:r w:rsidRPr="00241F23">
              <w:rPr>
                <w:b/>
                <w:bCs/>
                <w:lang w:val="mt-MT"/>
              </w:rPr>
              <w:t>.</w:t>
            </w:r>
          </w:p>
        </w:tc>
      </w:tr>
    </w:tbl>
    <w:p w14:paraId="461F827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1DC5A8E"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D8ADF30" w14:textId="77777777" w:rsidR="002E2F8C" w:rsidRPr="00241F23" w:rsidRDefault="002E2F8C" w:rsidP="002E2F8C">
      <w:pPr>
        <w:pStyle w:val="Normal12Italic"/>
        <w:rPr>
          <w:noProof w:val="0"/>
          <w:lang w:val="mt-MT"/>
        </w:rPr>
      </w:pPr>
      <w:r w:rsidRPr="00241F23">
        <w:rPr>
          <w:lang w:val="mt-MT"/>
        </w:rPr>
        <w:t>Il-formulazzjoni għandha tkun inqas speċifika biex tinkludi l-finijiet kollha tal-interventi ta’ assigurazzjoni tad-depożiti.</w:t>
      </w:r>
    </w:p>
    <w:p w14:paraId="13A119F8" w14:textId="77777777" w:rsidR="002E2F8C" w:rsidRPr="00241F23" w:rsidRDefault="002E2F8C" w:rsidP="002E2F8C">
      <w:r w:rsidRPr="00241F23">
        <w:rPr>
          <w:rStyle w:val="HideTWBExt"/>
        </w:rPr>
        <w:t>&lt;/Amend&gt;</w:t>
      </w:r>
    </w:p>
    <w:p w14:paraId="362373B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141</w:t>
      </w:r>
      <w:r w:rsidRPr="00241F23">
        <w:rPr>
          <w:rStyle w:val="HideTWBExt"/>
          <w:b w:val="0"/>
          <w:lang w:val="mt-MT"/>
        </w:rPr>
        <w:t>&lt;/NumAm&gt;</w:t>
      </w:r>
    </w:p>
    <w:p w14:paraId="091B5B66" w14:textId="77777777" w:rsidR="002E2F8C" w:rsidRPr="00241F23" w:rsidRDefault="002E2F8C" w:rsidP="002E2F8C">
      <w:pPr>
        <w:pStyle w:val="NormalBold"/>
      </w:pPr>
      <w:r w:rsidRPr="00241F23">
        <w:rPr>
          <w:rStyle w:val="HideTWBExt"/>
          <w:b w:val="0"/>
        </w:rPr>
        <w:t>&lt;RepeatBlock-By&gt;&lt;Members&gt;</w:t>
      </w:r>
      <w:r w:rsidRPr="00241F23">
        <w:t>Enikő Győri</w:t>
      </w:r>
      <w:r w:rsidRPr="00241F23">
        <w:rPr>
          <w:rStyle w:val="HideTWBExt"/>
          <w:b w:val="0"/>
        </w:rPr>
        <w:t>&lt;/Members&gt;</w:t>
      </w:r>
    </w:p>
    <w:p w14:paraId="798E0DB3" w14:textId="77777777" w:rsidR="002E2F8C" w:rsidRPr="00241F23" w:rsidRDefault="002E2F8C" w:rsidP="002E2F8C">
      <w:r w:rsidRPr="00241F23">
        <w:rPr>
          <w:rStyle w:val="HideTWBExt"/>
        </w:rPr>
        <w:t>&lt;/RepeatBlock-By&gt;</w:t>
      </w:r>
    </w:p>
    <w:p w14:paraId="59B08E5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551018F" w14:textId="77777777" w:rsidR="002E2F8C" w:rsidRPr="00241F23" w:rsidRDefault="002E2F8C" w:rsidP="002E2F8C">
      <w:pPr>
        <w:pStyle w:val="NormalBold"/>
      </w:pPr>
      <w:r w:rsidRPr="00241F23">
        <w:rPr>
          <w:rStyle w:val="HideTWBExt"/>
          <w:b w:val="0"/>
        </w:rPr>
        <w:t>&lt;Article&gt;</w:t>
      </w:r>
      <w:r w:rsidRPr="00241F23">
        <w:t>Artikolu 1 – paragrafu 1 – punt 2 – punt c</w:t>
      </w:r>
      <w:r w:rsidRPr="00241F23">
        <w:rPr>
          <w:rStyle w:val="HideTWBExt"/>
          <w:b w:val="0"/>
        </w:rPr>
        <w:t>&lt;/Article&gt;</w:t>
      </w:r>
    </w:p>
    <w:p w14:paraId="6FB5AB0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76E4053" w14:textId="77777777" w:rsidR="002E2F8C" w:rsidRPr="00241F23" w:rsidRDefault="002E2F8C" w:rsidP="002E2F8C">
      <w:r w:rsidRPr="00241F23">
        <w:rPr>
          <w:rStyle w:val="HideTWBExt"/>
        </w:rPr>
        <w:t>&lt;Article2&gt;</w:t>
      </w:r>
      <w:r w:rsidRPr="00241F23">
        <w:t>Artikolu 2 – paragrafu 1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9B6243F" w14:textId="77777777" w:rsidTr="007B6216">
        <w:trPr>
          <w:jc w:val="center"/>
        </w:trPr>
        <w:tc>
          <w:tcPr>
            <w:tcW w:w="9752" w:type="dxa"/>
            <w:gridSpan w:val="2"/>
          </w:tcPr>
          <w:p w14:paraId="4BA6667A" w14:textId="77777777" w:rsidR="002E2F8C" w:rsidRPr="00241F23" w:rsidRDefault="002E2F8C" w:rsidP="007B6216">
            <w:pPr>
              <w:keepNext/>
            </w:pPr>
          </w:p>
        </w:tc>
      </w:tr>
      <w:tr w:rsidR="009F0DBB" w:rsidRPr="00241F23" w14:paraId="2DC16450" w14:textId="77777777" w:rsidTr="007B6216">
        <w:trPr>
          <w:jc w:val="center"/>
        </w:trPr>
        <w:tc>
          <w:tcPr>
            <w:tcW w:w="4876" w:type="dxa"/>
            <w:hideMark/>
          </w:tcPr>
          <w:p w14:paraId="6B995B2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549DD72" w14:textId="77777777" w:rsidR="002E2F8C" w:rsidRPr="00241F23" w:rsidRDefault="002E2F8C" w:rsidP="007B6216">
            <w:pPr>
              <w:pStyle w:val="ColumnHeading"/>
              <w:keepNext/>
              <w:rPr>
                <w:lang w:val="mt-MT"/>
              </w:rPr>
            </w:pPr>
            <w:r w:rsidRPr="00241F23">
              <w:rPr>
                <w:lang w:val="mt-MT"/>
              </w:rPr>
              <w:t>Emenda</w:t>
            </w:r>
          </w:p>
        </w:tc>
      </w:tr>
      <w:tr w:rsidR="009F0DBB" w:rsidRPr="00241F23" w14:paraId="1A07BE24" w14:textId="77777777" w:rsidTr="007B6216">
        <w:trPr>
          <w:jc w:val="center"/>
        </w:trPr>
        <w:tc>
          <w:tcPr>
            <w:tcW w:w="4876" w:type="dxa"/>
            <w:hideMark/>
          </w:tcPr>
          <w:p w14:paraId="6F321B50" w14:textId="77777777" w:rsidR="002E2F8C" w:rsidRPr="00241F23" w:rsidRDefault="002E2F8C" w:rsidP="007B6216">
            <w:pPr>
              <w:pStyle w:val="Normal6"/>
              <w:rPr>
                <w:lang w:val="mt-MT"/>
              </w:rPr>
            </w:pPr>
            <w:r w:rsidRPr="00241F23">
              <w:rPr>
                <w:b/>
                <w:i/>
                <w:lang w:val="mt-MT"/>
              </w:rPr>
              <w:t>(20)</w:t>
            </w:r>
            <w:r w:rsidRPr="00241F23">
              <w:rPr>
                <w:b/>
                <w:i/>
                <w:lang w:val="mt-MT"/>
              </w:rPr>
              <w:tab/>
              <w:t xml:space="preserve">“depożiti ta’ fondi tal-klijenti” tfisser fondi li d-detenturi ta’ kontijiet li huma istituzzjonijiet finanzjarji kif iddefiniti fil-punt (26) tal-Artikolu 4(1) </w:t>
            </w:r>
            <w:r w:rsidRPr="00241F23">
              <w:rPr>
                <w:b/>
                <w:i/>
                <w:lang w:val="mt-MT"/>
              </w:rPr>
              <w:lastRenderedPageBreak/>
              <w:t>tar-Regolament (UE) Nru 575/2013 jiddepożitaw matul in-negozju tagħhom ma’ istituzzjoni ta’ kreditu għall-kont tal-klijenti tagħhom;</w:t>
            </w:r>
          </w:p>
        </w:tc>
        <w:tc>
          <w:tcPr>
            <w:tcW w:w="4876" w:type="dxa"/>
            <w:hideMark/>
          </w:tcPr>
          <w:p w14:paraId="704ECC7D" w14:textId="77777777" w:rsidR="002E2F8C" w:rsidRPr="00241F23" w:rsidRDefault="002E2F8C" w:rsidP="007B6216">
            <w:pPr>
              <w:pStyle w:val="Normal6"/>
              <w:rPr>
                <w:szCs w:val="24"/>
                <w:lang w:val="mt-MT"/>
              </w:rPr>
            </w:pPr>
            <w:r w:rsidRPr="00241F23">
              <w:rPr>
                <w:b/>
                <w:i/>
                <w:lang w:val="mt-MT"/>
              </w:rPr>
              <w:lastRenderedPageBreak/>
              <w:t>imħassar</w:t>
            </w:r>
          </w:p>
        </w:tc>
      </w:tr>
    </w:tbl>
    <w:p w14:paraId="36161FC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9CCFD31" w14:textId="77777777" w:rsidR="002E2F8C" w:rsidRPr="00241F23" w:rsidRDefault="002E2F8C" w:rsidP="002E2F8C">
      <w:r w:rsidRPr="00241F23">
        <w:rPr>
          <w:rStyle w:val="HideTWBExt"/>
        </w:rPr>
        <w:t>&lt;/Amend&gt;</w:t>
      </w:r>
    </w:p>
    <w:p w14:paraId="5EACADF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142</w:t>
      </w:r>
      <w:r w:rsidRPr="00241F23">
        <w:rPr>
          <w:rStyle w:val="HideTWBExt"/>
          <w:b w:val="0"/>
          <w:lang w:val="mt-MT"/>
        </w:rPr>
        <w:t>&lt;/NumAm&gt;</w:t>
      </w:r>
    </w:p>
    <w:p w14:paraId="219BDD44" w14:textId="77777777" w:rsidR="002E2F8C" w:rsidRPr="00241F23" w:rsidRDefault="002E2F8C" w:rsidP="002E2F8C">
      <w:pPr>
        <w:pStyle w:val="NormalBold"/>
      </w:pPr>
      <w:r w:rsidRPr="00241F23">
        <w:rPr>
          <w:rStyle w:val="HideTWBExt"/>
          <w:b w:val="0"/>
        </w:rPr>
        <w:t>&lt;RepeatBlock-By&gt;&lt;Members&gt;</w:t>
      </w:r>
      <w:r w:rsidRPr="00241F23">
        <w:t>Martin Hlaváček</w:t>
      </w:r>
      <w:r w:rsidRPr="00241F23">
        <w:rPr>
          <w:rStyle w:val="HideTWBExt"/>
          <w:b w:val="0"/>
        </w:rPr>
        <w:t>&lt;/Members&gt;</w:t>
      </w:r>
    </w:p>
    <w:p w14:paraId="73843412" w14:textId="77777777" w:rsidR="002E2F8C" w:rsidRPr="00241F23" w:rsidRDefault="002E2F8C" w:rsidP="002E2F8C">
      <w:r w:rsidRPr="00241F23">
        <w:rPr>
          <w:rStyle w:val="HideTWBExt"/>
        </w:rPr>
        <w:t>&lt;/RepeatBlock-By&gt;</w:t>
      </w:r>
    </w:p>
    <w:p w14:paraId="31CE837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A970A15" w14:textId="77777777" w:rsidR="002E2F8C" w:rsidRPr="00241F23" w:rsidRDefault="002E2F8C" w:rsidP="002E2F8C">
      <w:pPr>
        <w:pStyle w:val="NormalBold"/>
      </w:pPr>
      <w:r w:rsidRPr="00241F23">
        <w:rPr>
          <w:rStyle w:val="HideTWBExt"/>
          <w:b w:val="0"/>
        </w:rPr>
        <w:t>&lt;Article&gt;</w:t>
      </w:r>
      <w:r w:rsidRPr="00241F23">
        <w:t>Artikolu 1 – paragrafu 1 – punt 2 – punt c</w:t>
      </w:r>
      <w:r w:rsidRPr="00241F23">
        <w:rPr>
          <w:rStyle w:val="HideTWBExt"/>
          <w:b w:val="0"/>
        </w:rPr>
        <w:t>&lt;/Article&gt;</w:t>
      </w:r>
    </w:p>
    <w:p w14:paraId="6F6A9FE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884ECFB" w14:textId="77777777" w:rsidR="002E2F8C" w:rsidRPr="00241F23" w:rsidRDefault="002E2F8C" w:rsidP="002E2F8C">
      <w:r w:rsidRPr="00241F23">
        <w:rPr>
          <w:rStyle w:val="HideTWBExt"/>
        </w:rPr>
        <w:t>&lt;Article2&gt;</w:t>
      </w:r>
      <w:r w:rsidRPr="00241F23">
        <w:t>Artikolu 2 – paragrafu 1 – punt 20</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2106E8F" w14:textId="77777777" w:rsidTr="007B6216">
        <w:trPr>
          <w:jc w:val="center"/>
        </w:trPr>
        <w:tc>
          <w:tcPr>
            <w:tcW w:w="9752" w:type="dxa"/>
            <w:gridSpan w:val="2"/>
          </w:tcPr>
          <w:p w14:paraId="4E843C77" w14:textId="77777777" w:rsidR="002E2F8C" w:rsidRPr="00241F23" w:rsidRDefault="002E2F8C" w:rsidP="007B6216">
            <w:pPr>
              <w:keepNext/>
            </w:pPr>
          </w:p>
        </w:tc>
      </w:tr>
      <w:tr w:rsidR="009F0DBB" w:rsidRPr="00241F23" w14:paraId="21B36118" w14:textId="77777777" w:rsidTr="007B6216">
        <w:trPr>
          <w:jc w:val="center"/>
        </w:trPr>
        <w:tc>
          <w:tcPr>
            <w:tcW w:w="4876" w:type="dxa"/>
            <w:hideMark/>
          </w:tcPr>
          <w:p w14:paraId="0B6E28D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C206445" w14:textId="77777777" w:rsidR="002E2F8C" w:rsidRPr="00241F23" w:rsidRDefault="002E2F8C" w:rsidP="007B6216">
            <w:pPr>
              <w:pStyle w:val="ColumnHeading"/>
              <w:keepNext/>
              <w:rPr>
                <w:lang w:val="mt-MT"/>
              </w:rPr>
            </w:pPr>
            <w:r w:rsidRPr="00241F23">
              <w:rPr>
                <w:lang w:val="mt-MT"/>
              </w:rPr>
              <w:t>Emenda</w:t>
            </w:r>
          </w:p>
        </w:tc>
      </w:tr>
      <w:tr w:rsidR="009F0DBB" w:rsidRPr="00241F23" w14:paraId="013E534A" w14:textId="77777777" w:rsidTr="007B6216">
        <w:trPr>
          <w:jc w:val="center"/>
        </w:trPr>
        <w:tc>
          <w:tcPr>
            <w:tcW w:w="4876" w:type="dxa"/>
            <w:hideMark/>
          </w:tcPr>
          <w:p w14:paraId="79A087C5" w14:textId="77777777" w:rsidR="002E2F8C" w:rsidRPr="00241F23" w:rsidRDefault="002E2F8C" w:rsidP="007B6216">
            <w:pPr>
              <w:pStyle w:val="Normal6"/>
              <w:rPr>
                <w:lang w:val="mt-MT"/>
              </w:rPr>
            </w:pPr>
            <w:r w:rsidRPr="00241F23">
              <w:rPr>
                <w:lang w:val="mt-MT"/>
              </w:rPr>
              <w:t>(20)</w:t>
            </w:r>
            <w:r w:rsidRPr="00241F23">
              <w:rPr>
                <w:lang w:val="mt-MT"/>
              </w:rPr>
              <w:tab/>
              <w:t>“depożiti ta’ fondi tal-klijenti” tfisser fondi li d-detenturi ta’ kontijiet li huma istituzzjonijiet finanzjarji kif iddefiniti fil-punt (26) tal-Artikolu 4(1) tar-Regolament (UE) Nru 575/2013 jiddepożitaw matul in-negozju tagħhom ma’ istituzzjoni ta’ kreditu għall-kont tal-klijenti tagħhom;</w:t>
            </w:r>
          </w:p>
        </w:tc>
        <w:tc>
          <w:tcPr>
            <w:tcW w:w="4876" w:type="dxa"/>
            <w:hideMark/>
          </w:tcPr>
          <w:p w14:paraId="1E85774C" w14:textId="77777777" w:rsidR="002E2F8C" w:rsidRPr="00241F23" w:rsidRDefault="002E2F8C" w:rsidP="007B6216">
            <w:pPr>
              <w:pStyle w:val="Normal6"/>
              <w:rPr>
                <w:szCs w:val="24"/>
                <w:lang w:val="mt-MT"/>
              </w:rPr>
            </w:pPr>
            <w:r w:rsidRPr="00241F23">
              <w:rPr>
                <w:lang w:val="mt-MT"/>
              </w:rPr>
              <w:t>(20)</w:t>
            </w:r>
            <w:r w:rsidRPr="00241F23">
              <w:rPr>
                <w:lang w:val="mt-MT"/>
              </w:rPr>
              <w:tab/>
              <w:t xml:space="preserve">“depożiti ta’ fondi tal-klijenti” tfisser fondi li d-detenturi ta’ kontijiet li huma istituzzjonijiet finanzjarji kif iddefiniti fil-punt (26) tal-Artikolu 4(1) tar-Regolament (UE) Nru 575/2013 </w:t>
            </w:r>
            <w:r w:rsidRPr="00241F23">
              <w:rPr>
                <w:b/>
                <w:bCs/>
                <w:i/>
                <w:iCs/>
                <w:lang w:val="mt-MT"/>
              </w:rPr>
              <w:t>jew servizzjant tal-kreditu kif definit fl-Artikolu 3, il-punt 8, tad-Direttiva (UE) 2021/2167</w:t>
            </w:r>
            <w:r w:rsidRPr="00241F23">
              <w:rPr>
                <w:lang w:val="mt-MT"/>
              </w:rPr>
              <w:t xml:space="preserve"> jiddepożitaw matul in-negozju tagħhom ma’ istituzzjoni ta’ kreditu għall-kont tal-klijenti tagħhom;</w:t>
            </w:r>
          </w:p>
        </w:tc>
      </w:tr>
    </w:tbl>
    <w:p w14:paraId="4F0DE59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32DDC66" w14:textId="77777777" w:rsidR="002E2F8C" w:rsidRPr="00241F23" w:rsidRDefault="002E2F8C" w:rsidP="002E2F8C">
      <w:r w:rsidRPr="00241F23">
        <w:rPr>
          <w:rStyle w:val="HideTWBExt"/>
        </w:rPr>
        <w:t>&lt;/Amend&gt;</w:t>
      </w:r>
    </w:p>
    <w:p w14:paraId="29A6ED1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143</w:t>
      </w:r>
      <w:r w:rsidRPr="00241F23">
        <w:rPr>
          <w:rStyle w:val="HideTWBExt"/>
          <w:b w:val="0"/>
          <w:lang w:val="mt-MT"/>
        </w:rPr>
        <w:t>&lt;/NumAm&gt;</w:t>
      </w:r>
    </w:p>
    <w:p w14:paraId="03E334C0"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3E6B5A9B" w14:textId="77777777" w:rsidR="002E2F8C" w:rsidRPr="00241F23" w:rsidRDefault="002E2F8C" w:rsidP="002E2F8C">
      <w:r w:rsidRPr="00241F23">
        <w:rPr>
          <w:rStyle w:val="HideTWBExt"/>
        </w:rPr>
        <w:t>&lt;/RepeatBlock-By&gt;</w:t>
      </w:r>
    </w:p>
    <w:p w14:paraId="377FB04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89A173E" w14:textId="77777777" w:rsidR="002E2F8C" w:rsidRPr="00241F23" w:rsidRDefault="002E2F8C" w:rsidP="002E2F8C">
      <w:pPr>
        <w:pStyle w:val="NormalBold"/>
      </w:pPr>
      <w:r w:rsidRPr="00241F23">
        <w:rPr>
          <w:rStyle w:val="HideTWBExt"/>
          <w:b w:val="0"/>
        </w:rPr>
        <w:t>&lt;Article&gt;</w:t>
      </w:r>
      <w:r w:rsidRPr="00241F23">
        <w:t>Artikolu 1 – paragrafu 1 – punt 2 – punt c</w:t>
      </w:r>
      <w:r w:rsidRPr="00241F23">
        <w:rPr>
          <w:rStyle w:val="HideTWBExt"/>
          <w:b w:val="0"/>
        </w:rPr>
        <w:t>&lt;/Article&gt;</w:t>
      </w:r>
    </w:p>
    <w:p w14:paraId="0A7A66A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4C04F23" w14:textId="77777777" w:rsidR="002E2F8C" w:rsidRPr="00241F23" w:rsidRDefault="002E2F8C" w:rsidP="002E2F8C">
      <w:r w:rsidRPr="00241F23">
        <w:rPr>
          <w:rStyle w:val="HideTWBExt"/>
        </w:rPr>
        <w:t>&lt;Article2&gt;</w:t>
      </w:r>
      <w:r w:rsidRPr="00241F23">
        <w:t>Artikolu 2 – paragrafu 1 – punt 20</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359FD81" w14:textId="77777777" w:rsidTr="007B6216">
        <w:trPr>
          <w:jc w:val="center"/>
        </w:trPr>
        <w:tc>
          <w:tcPr>
            <w:tcW w:w="9752" w:type="dxa"/>
            <w:gridSpan w:val="2"/>
          </w:tcPr>
          <w:p w14:paraId="30A8B5FA" w14:textId="77777777" w:rsidR="002E2F8C" w:rsidRPr="00241F23" w:rsidRDefault="002E2F8C" w:rsidP="007B6216">
            <w:pPr>
              <w:keepNext/>
            </w:pPr>
          </w:p>
        </w:tc>
      </w:tr>
      <w:tr w:rsidR="009F0DBB" w:rsidRPr="00241F23" w14:paraId="57D6555B" w14:textId="77777777" w:rsidTr="007B6216">
        <w:trPr>
          <w:jc w:val="center"/>
        </w:trPr>
        <w:tc>
          <w:tcPr>
            <w:tcW w:w="4876" w:type="dxa"/>
            <w:hideMark/>
          </w:tcPr>
          <w:p w14:paraId="3E5F14D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0AFEAFA" w14:textId="77777777" w:rsidR="002E2F8C" w:rsidRPr="00241F23" w:rsidRDefault="002E2F8C" w:rsidP="007B6216">
            <w:pPr>
              <w:pStyle w:val="ColumnHeading"/>
              <w:keepNext/>
              <w:rPr>
                <w:lang w:val="mt-MT"/>
              </w:rPr>
            </w:pPr>
            <w:r w:rsidRPr="00241F23">
              <w:rPr>
                <w:lang w:val="mt-MT"/>
              </w:rPr>
              <w:t>Emenda</w:t>
            </w:r>
          </w:p>
        </w:tc>
      </w:tr>
      <w:tr w:rsidR="009F0DBB" w:rsidRPr="00241F23" w14:paraId="01F72834" w14:textId="77777777" w:rsidTr="007B6216">
        <w:trPr>
          <w:jc w:val="center"/>
        </w:trPr>
        <w:tc>
          <w:tcPr>
            <w:tcW w:w="4876" w:type="dxa"/>
            <w:hideMark/>
          </w:tcPr>
          <w:p w14:paraId="54956A69" w14:textId="77777777" w:rsidR="002E2F8C" w:rsidRPr="00241F23" w:rsidRDefault="002E2F8C" w:rsidP="007B6216">
            <w:pPr>
              <w:pStyle w:val="Normal6"/>
              <w:rPr>
                <w:lang w:val="mt-MT"/>
              </w:rPr>
            </w:pPr>
            <w:r w:rsidRPr="00241F23">
              <w:rPr>
                <w:lang w:val="mt-MT"/>
              </w:rPr>
              <w:t>(20)</w:t>
            </w:r>
            <w:r w:rsidRPr="00241F23">
              <w:rPr>
                <w:lang w:val="mt-MT"/>
              </w:rPr>
              <w:tab/>
              <w:t xml:space="preserve">“depożiti ta’ fondi tal-klijenti” tfisser fondi li d-detenturi ta’ kontijiet li huma istituzzjonijiet finanzjarji kif iddefiniti fil-punt (26) tal-Artikolu 4(1) tar-Regolament (UE) Nru 575/2013 jiddepożitaw matul in-negozju tagħhom </w:t>
            </w:r>
            <w:r w:rsidRPr="00241F23">
              <w:rPr>
                <w:lang w:val="mt-MT"/>
              </w:rPr>
              <w:lastRenderedPageBreak/>
              <w:t>ma’ istituzzjoni ta’ kreditu għall-kont tal-klijenti tagħhom;</w:t>
            </w:r>
          </w:p>
        </w:tc>
        <w:tc>
          <w:tcPr>
            <w:tcW w:w="4876" w:type="dxa"/>
            <w:hideMark/>
          </w:tcPr>
          <w:p w14:paraId="03201CA2" w14:textId="77777777" w:rsidR="002E2F8C" w:rsidRPr="00241F23" w:rsidRDefault="002E2F8C" w:rsidP="007B6216">
            <w:pPr>
              <w:pStyle w:val="Normal6"/>
              <w:rPr>
                <w:szCs w:val="24"/>
                <w:lang w:val="mt-MT"/>
              </w:rPr>
            </w:pPr>
            <w:r w:rsidRPr="00241F23">
              <w:rPr>
                <w:lang w:val="mt-MT"/>
              </w:rPr>
              <w:lastRenderedPageBreak/>
              <w:t>(20)</w:t>
            </w:r>
            <w:r w:rsidRPr="00241F23">
              <w:rPr>
                <w:lang w:val="mt-MT"/>
              </w:rPr>
              <w:tab/>
              <w:t xml:space="preserve">“depożiti ta’ fondi tal-klijenti” tfisser fondi li d-detenturi ta’ kontijiet li huma istituzzjonijiet finanzjarji kif iddefiniti fil-punt (26) tal-Artikolu 4(1) tar-Regolament (UE) Nru 575/2013 jiddepożitaw matul in-negozju tagħhom </w:t>
            </w:r>
            <w:r w:rsidRPr="00241F23">
              <w:rPr>
                <w:b/>
                <w:bCs/>
                <w:i/>
                <w:iCs/>
                <w:lang w:val="mt-MT"/>
              </w:rPr>
              <w:t>fil-</w:t>
            </w:r>
            <w:r w:rsidRPr="00241F23">
              <w:rPr>
                <w:b/>
                <w:bCs/>
                <w:i/>
                <w:iCs/>
                <w:lang w:val="mt-MT"/>
              </w:rPr>
              <w:lastRenderedPageBreak/>
              <w:t>kamp ta’ applikazzjoni tad-Direttiva (UE) 2015/2366, id-Direttiva 2009/110/KE u d-Direttiva Delegata tal-Kummissjoni (UE) 2017/593</w:t>
            </w:r>
            <w:r w:rsidRPr="00241F23">
              <w:rPr>
                <w:lang w:val="mt-MT"/>
              </w:rPr>
              <w:t xml:space="preserve"> ma’ istituzzjoni ta’ kreditu għall-kont tal-klijenti tagħhom;</w:t>
            </w:r>
          </w:p>
        </w:tc>
      </w:tr>
    </w:tbl>
    <w:p w14:paraId="01CE12F6"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9BA1717" w14:textId="77777777" w:rsidR="002E2F8C" w:rsidRPr="00241F23" w:rsidRDefault="002E2F8C" w:rsidP="002E2F8C">
      <w:r w:rsidRPr="00241F23">
        <w:rPr>
          <w:rStyle w:val="HideTWBExt"/>
        </w:rPr>
        <w:t>&lt;/Amend&gt;</w:t>
      </w:r>
    </w:p>
    <w:p w14:paraId="5FD2B86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144</w:t>
      </w:r>
      <w:r w:rsidRPr="00241F23">
        <w:rPr>
          <w:rStyle w:val="HideTWBExt"/>
          <w:b w:val="0"/>
          <w:lang w:val="mt-MT"/>
        </w:rPr>
        <w:t>&lt;/NumAm&gt;</w:t>
      </w:r>
    </w:p>
    <w:p w14:paraId="31FA02F1"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5F4FAD1E" w14:textId="77777777" w:rsidR="002E2F8C" w:rsidRPr="00241F23" w:rsidRDefault="002E2F8C" w:rsidP="002E2F8C">
      <w:r w:rsidRPr="00241F23">
        <w:rPr>
          <w:rStyle w:val="HideTWBExt"/>
        </w:rPr>
        <w:t>&lt;/RepeatBlock-By&gt;</w:t>
      </w:r>
    </w:p>
    <w:p w14:paraId="0EB1426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14C149F" w14:textId="77777777" w:rsidR="002E2F8C" w:rsidRPr="00241F23" w:rsidRDefault="002E2F8C" w:rsidP="002E2F8C">
      <w:pPr>
        <w:pStyle w:val="NormalBold"/>
      </w:pPr>
      <w:r w:rsidRPr="00241F23">
        <w:rPr>
          <w:rStyle w:val="HideTWBExt"/>
          <w:b w:val="0"/>
        </w:rPr>
        <w:t>&lt;Article&gt;</w:t>
      </w:r>
      <w:r w:rsidRPr="00241F23">
        <w:t>Artikolu 1 – paragrafu 1 – punt 2 – punt c</w:t>
      </w:r>
      <w:r w:rsidRPr="00241F23">
        <w:rPr>
          <w:rStyle w:val="HideTWBExt"/>
          <w:b w:val="0"/>
        </w:rPr>
        <w:t>&lt;/Article&gt;</w:t>
      </w:r>
    </w:p>
    <w:p w14:paraId="1EBFF6F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573694E" w14:textId="77777777" w:rsidR="002E2F8C" w:rsidRPr="00241F23" w:rsidRDefault="002E2F8C" w:rsidP="002E2F8C">
      <w:r w:rsidRPr="00241F23">
        <w:rPr>
          <w:rStyle w:val="HideTWBExt"/>
        </w:rPr>
        <w:t>&lt;Article2&gt;</w:t>
      </w:r>
      <w:r w:rsidRPr="00241F23">
        <w:t>Artikolu 2 – paragrafu 1 – punt 20</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C11D235" w14:textId="77777777" w:rsidTr="007B6216">
        <w:trPr>
          <w:jc w:val="center"/>
        </w:trPr>
        <w:tc>
          <w:tcPr>
            <w:tcW w:w="9752" w:type="dxa"/>
            <w:gridSpan w:val="2"/>
          </w:tcPr>
          <w:p w14:paraId="779BB8EA" w14:textId="77777777" w:rsidR="002E2F8C" w:rsidRPr="00241F23" w:rsidRDefault="002E2F8C" w:rsidP="007B6216">
            <w:pPr>
              <w:keepNext/>
            </w:pPr>
          </w:p>
        </w:tc>
      </w:tr>
      <w:tr w:rsidR="009F0DBB" w:rsidRPr="00241F23" w14:paraId="7BB6CB67" w14:textId="77777777" w:rsidTr="007B6216">
        <w:trPr>
          <w:jc w:val="center"/>
        </w:trPr>
        <w:tc>
          <w:tcPr>
            <w:tcW w:w="4876" w:type="dxa"/>
            <w:hideMark/>
          </w:tcPr>
          <w:p w14:paraId="42BA15F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7EA89D6" w14:textId="77777777" w:rsidR="002E2F8C" w:rsidRPr="00241F23" w:rsidRDefault="002E2F8C" w:rsidP="007B6216">
            <w:pPr>
              <w:pStyle w:val="ColumnHeading"/>
              <w:keepNext/>
              <w:rPr>
                <w:lang w:val="mt-MT"/>
              </w:rPr>
            </w:pPr>
            <w:r w:rsidRPr="00241F23">
              <w:rPr>
                <w:lang w:val="mt-MT"/>
              </w:rPr>
              <w:t>Emenda</w:t>
            </w:r>
          </w:p>
        </w:tc>
      </w:tr>
      <w:tr w:rsidR="009F0DBB" w:rsidRPr="00241F23" w14:paraId="0C8388DE" w14:textId="77777777" w:rsidTr="007B6216">
        <w:trPr>
          <w:jc w:val="center"/>
        </w:trPr>
        <w:tc>
          <w:tcPr>
            <w:tcW w:w="4876" w:type="dxa"/>
            <w:hideMark/>
          </w:tcPr>
          <w:p w14:paraId="2EA62794" w14:textId="77777777" w:rsidR="002E2F8C" w:rsidRPr="00241F23" w:rsidRDefault="002E2F8C" w:rsidP="007B6216">
            <w:pPr>
              <w:pStyle w:val="Normal6"/>
              <w:rPr>
                <w:lang w:val="mt-MT"/>
              </w:rPr>
            </w:pPr>
            <w:r w:rsidRPr="00241F23">
              <w:rPr>
                <w:lang w:val="mt-MT"/>
              </w:rPr>
              <w:t>(20)</w:t>
            </w:r>
            <w:r w:rsidRPr="00241F23">
              <w:rPr>
                <w:lang w:val="mt-MT"/>
              </w:rPr>
              <w:tab/>
              <w:t>“depożiti ta’ fondi tal-klijenti” tfisser fondi li d-detenturi ta’ kontijiet li huma istituzzjonijiet finanzjarji kif iddefiniti fil-punt (26) tal-Artikolu 4(1) tar-Regolament (UE) Nru 575/2013 jiddepożitaw matul in-negozju tagħhom ma’ istituzzjoni ta’ kreditu għall-kont tal-klijenti tagħhom;</w:t>
            </w:r>
          </w:p>
        </w:tc>
        <w:tc>
          <w:tcPr>
            <w:tcW w:w="4876" w:type="dxa"/>
            <w:hideMark/>
          </w:tcPr>
          <w:p w14:paraId="374927AA" w14:textId="77777777" w:rsidR="002E2F8C" w:rsidRPr="00241F23" w:rsidRDefault="002E2F8C" w:rsidP="007B6216">
            <w:pPr>
              <w:pStyle w:val="Normal6"/>
              <w:rPr>
                <w:szCs w:val="24"/>
                <w:lang w:val="mt-MT"/>
              </w:rPr>
            </w:pPr>
            <w:r w:rsidRPr="00241F23">
              <w:rPr>
                <w:lang w:val="mt-MT"/>
              </w:rPr>
              <w:t>(20)</w:t>
            </w:r>
            <w:r w:rsidRPr="00241F23">
              <w:rPr>
                <w:lang w:val="mt-MT"/>
              </w:rPr>
              <w:tab/>
              <w:t xml:space="preserve">“depożiti ta’ fondi tal-klijenti” tfisser fondi li d-detenturi ta’ kontijiet li huma istituzzjonijiet finanzjarji kif iddefiniti fil-punt (26) tal-Artikolu 4(1) tar-Regolament (UE) Nru 575/2013 jiddepożitaw matul in-negozju tagħhom </w:t>
            </w:r>
            <w:r w:rsidRPr="00241F23">
              <w:rPr>
                <w:b/>
                <w:bCs/>
                <w:i/>
                <w:iCs/>
                <w:lang w:val="mt-MT"/>
              </w:rPr>
              <w:t>fil-kamp ta’ applikazzjoni tad-Direttiva (UE) 2015/2366, id-Direttiva 2009/110/KE u d-Direttiva Delegata tal-Kummissjoni (UE) 2017/593</w:t>
            </w:r>
            <w:r w:rsidRPr="00241F23">
              <w:rPr>
                <w:lang w:val="mt-MT"/>
              </w:rPr>
              <w:t xml:space="preserve"> ma’ istituzzjoni ta’ kreditu għall-kont tal-klijenti tagħhom;</w:t>
            </w:r>
          </w:p>
        </w:tc>
      </w:tr>
    </w:tbl>
    <w:p w14:paraId="2D26538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25F9306"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1798285F" w14:textId="77777777" w:rsidR="002E2F8C" w:rsidRPr="00241F23" w:rsidRDefault="002E2F8C" w:rsidP="002E2F8C">
      <w:pPr>
        <w:pStyle w:val="Normal12Italic"/>
        <w:rPr>
          <w:noProof w:val="0"/>
          <w:lang w:val="mt-MT"/>
        </w:rPr>
      </w:pPr>
      <w:r w:rsidRPr="00241F23">
        <w:rPr>
          <w:lang w:val="mt-MT"/>
        </w:rPr>
        <w:t>L-abbozz ta’ definizzjoni b’referenzi għal “istituzzjonijiet finanzjarji kif iddefiniti fil-punt (26) tal-Artikolu 4(1) tar-Regolament (UE) Nru 575/2013” (CRR II) u “jiddepożitaw matul in-negozju tagħhom” huma wesgħin wisq u għandhom jiġu llimitati għall-każijiet tal-użu li l-EBA u l-Kummissjoni jkunu eżaminaw minn qabel. Inkella, dan jista’ jwassal għal inkonsistenzi u konsegwenzi amministrattivi konsiderevoli li la kienu maħsuba u lanqas evalwati minn qabel.</w:t>
      </w:r>
    </w:p>
    <w:p w14:paraId="43517A29" w14:textId="77777777" w:rsidR="002E2F8C" w:rsidRPr="00241F23" w:rsidRDefault="002E2F8C" w:rsidP="002E2F8C">
      <w:r w:rsidRPr="00241F23">
        <w:rPr>
          <w:rStyle w:val="HideTWBExt"/>
        </w:rPr>
        <w:t>&lt;/Amend&gt;</w:t>
      </w:r>
    </w:p>
    <w:p w14:paraId="22B9F24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145</w:t>
      </w:r>
      <w:r w:rsidRPr="00241F23">
        <w:rPr>
          <w:rStyle w:val="HideTWBExt"/>
          <w:b w:val="0"/>
          <w:lang w:val="mt-MT"/>
        </w:rPr>
        <w:t>&lt;/NumAm&gt;</w:t>
      </w:r>
    </w:p>
    <w:p w14:paraId="528FA844" w14:textId="77777777" w:rsidR="002E2F8C" w:rsidRPr="00241F23" w:rsidRDefault="002E2F8C" w:rsidP="002E2F8C">
      <w:pPr>
        <w:pStyle w:val="NormalBold"/>
      </w:pPr>
      <w:r w:rsidRPr="00241F23">
        <w:rPr>
          <w:rStyle w:val="HideTWBExt"/>
          <w:b w:val="0"/>
        </w:rPr>
        <w:t>&lt;RepeatBlock-By&gt;&lt;Members&gt;</w:t>
      </w:r>
      <w:r w:rsidRPr="00241F23">
        <w:t>Roberts Zīle</w:t>
      </w:r>
      <w:r w:rsidRPr="00241F23">
        <w:rPr>
          <w:rStyle w:val="HideTWBExt"/>
          <w:b w:val="0"/>
        </w:rPr>
        <w:t>&lt;/Members&gt;</w:t>
      </w:r>
    </w:p>
    <w:p w14:paraId="6C370DD2" w14:textId="77777777" w:rsidR="002E2F8C" w:rsidRPr="00241F23" w:rsidRDefault="002E2F8C" w:rsidP="002E2F8C">
      <w:r w:rsidRPr="00241F23">
        <w:rPr>
          <w:rStyle w:val="HideTWBExt"/>
        </w:rPr>
        <w:t>&lt;/RepeatBlock-By&gt;</w:t>
      </w:r>
    </w:p>
    <w:p w14:paraId="171A185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F23ABF9" w14:textId="77777777" w:rsidR="002E2F8C" w:rsidRPr="00241F23" w:rsidRDefault="002E2F8C" w:rsidP="002E2F8C">
      <w:pPr>
        <w:pStyle w:val="NormalBold"/>
      </w:pPr>
      <w:r w:rsidRPr="00241F23">
        <w:rPr>
          <w:rStyle w:val="HideTWBExt"/>
          <w:b w:val="0"/>
        </w:rPr>
        <w:t>&lt;Article&gt;</w:t>
      </w:r>
      <w:r w:rsidRPr="00241F23">
        <w:t>Artikolu 1 – paragrafu 1 – punt 3 – punt a</w:t>
      </w:r>
      <w:r w:rsidRPr="00241F23">
        <w:rPr>
          <w:rStyle w:val="HideTWBExt"/>
          <w:b w:val="0"/>
        </w:rPr>
        <w:t>&lt;/Article&gt;</w:t>
      </w:r>
    </w:p>
    <w:p w14:paraId="76895369"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0D51C8D3" w14:textId="77777777" w:rsidR="002E2F8C" w:rsidRPr="00241F23" w:rsidRDefault="002E2F8C" w:rsidP="002E2F8C">
      <w:r w:rsidRPr="00241F23">
        <w:rPr>
          <w:rStyle w:val="HideTWBExt"/>
        </w:rPr>
        <w:t>&lt;Article2&gt;</w:t>
      </w:r>
      <w:r w:rsidRPr="00241F23">
        <w:t>Artikolu 4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F043555" w14:textId="77777777" w:rsidTr="007B6216">
        <w:trPr>
          <w:jc w:val="center"/>
        </w:trPr>
        <w:tc>
          <w:tcPr>
            <w:tcW w:w="9752" w:type="dxa"/>
            <w:gridSpan w:val="2"/>
          </w:tcPr>
          <w:p w14:paraId="15920CDD" w14:textId="77777777" w:rsidR="002E2F8C" w:rsidRPr="00241F23" w:rsidRDefault="002E2F8C" w:rsidP="007B6216">
            <w:pPr>
              <w:keepNext/>
            </w:pPr>
          </w:p>
        </w:tc>
      </w:tr>
      <w:tr w:rsidR="009F0DBB" w:rsidRPr="00241F23" w14:paraId="5DD71D09" w14:textId="77777777" w:rsidTr="007B6216">
        <w:trPr>
          <w:jc w:val="center"/>
        </w:trPr>
        <w:tc>
          <w:tcPr>
            <w:tcW w:w="4876" w:type="dxa"/>
            <w:hideMark/>
          </w:tcPr>
          <w:p w14:paraId="7F7EB67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B2A38F0" w14:textId="77777777" w:rsidR="002E2F8C" w:rsidRPr="00241F23" w:rsidRDefault="002E2F8C" w:rsidP="007B6216">
            <w:pPr>
              <w:pStyle w:val="ColumnHeading"/>
              <w:keepNext/>
              <w:rPr>
                <w:lang w:val="mt-MT"/>
              </w:rPr>
            </w:pPr>
            <w:r w:rsidRPr="00241F23">
              <w:rPr>
                <w:lang w:val="mt-MT"/>
              </w:rPr>
              <w:t>Emenda</w:t>
            </w:r>
          </w:p>
        </w:tc>
      </w:tr>
      <w:tr w:rsidR="009F0DBB" w:rsidRPr="00241F23" w14:paraId="5881604B" w14:textId="77777777" w:rsidTr="007B6216">
        <w:trPr>
          <w:jc w:val="center"/>
        </w:trPr>
        <w:tc>
          <w:tcPr>
            <w:tcW w:w="4876" w:type="dxa"/>
            <w:hideMark/>
          </w:tcPr>
          <w:p w14:paraId="2081D7E9" w14:textId="77777777" w:rsidR="002E2F8C" w:rsidRPr="00241F23" w:rsidRDefault="002E2F8C" w:rsidP="007B6216">
            <w:pPr>
              <w:pStyle w:val="Normal6"/>
              <w:rPr>
                <w:lang w:val="mt-MT"/>
              </w:rPr>
            </w:pPr>
            <w:r w:rsidRPr="00241F23">
              <w:rPr>
                <w:lang w:val="mt-MT"/>
              </w:rPr>
              <w:t>4.</w:t>
            </w:r>
            <w:r w:rsidRPr="00241F23">
              <w:rPr>
                <w:lang w:val="mt-MT"/>
              </w:rPr>
              <w:tab/>
              <w:t xml:space="preserve">L-Istati Membri għandhom jiżguraw li meta istituzzjoni ta’ kreditu ma tikkonformax mal-obbligi tagħha bħala membru ta’ DGS, dik id-DGS għandha tinnotifika minnufih b’dan lill-awtorità deżinjata u lill-awtorità kompetenti ta’ dik l-istituzzjoni ta’ kreditu. L-Istati Membri għandhom jiżguraw li </w:t>
            </w:r>
            <w:r w:rsidRPr="00241F23">
              <w:rPr>
                <w:b/>
                <w:bCs/>
                <w:i/>
                <w:iCs/>
                <w:lang w:val="mt-MT"/>
              </w:rPr>
              <w:t>meta istituzzjoni ta’ kreditu ma tikkonformax mal-obbligi tagħha bħala membru ta’ DGS, dik id-DGS għandha tinnotifika minnufih b’dan lill-awtorità kompetenti ta’ dik l-istituzzjoni ta’ kreditu. L-Istati Membri għandhom jiżguraw li l-awtorità kompetenti, f’kooperazzjoni ma’ dik id-DGS, tuża s-setgħat superviżorji stabbiliti fid-Direttiva 2013/36/UE, u tieħu minnufih il-miżuri</w:t>
            </w:r>
            <w:r w:rsidRPr="00241F23">
              <w:rPr>
                <w:lang w:val="mt-MT"/>
              </w:rPr>
              <w:t xml:space="preserve"> kollha sabiex tiżgura li</w:t>
            </w:r>
            <w:r w:rsidRPr="00241F23">
              <w:rPr>
                <w:b/>
                <w:bCs/>
                <w:i/>
                <w:iCs/>
                <w:lang w:val="mt-MT"/>
              </w:rPr>
              <w:t xml:space="preserve"> l-istituzzjoni</w:t>
            </w:r>
            <w:r w:rsidRPr="00241F23">
              <w:rPr>
                <w:lang w:val="mt-MT"/>
              </w:rPr>
              <w:t xml:space="preserve"> ta’ kreditu </w:t>
            </w:r>
            <w:r w:rsidRPr="00241F23">
              <w:rPr>
                <w:b/>
                <w:bCs/>
                <w:i/>
                <w:iCs/>
                <w:lang w:val="mt-MT"/>
              </w:rPr>
              <w:t>kkonċernata tikkonforma</w:t>
            </w:r>
            <w:r w:rsidRPr="00241F23">
              <w:rPr>
                <w:lang w:val="mt-MT"/>
              </w:rPr>
              <w:t xml:space="preserve"> mal-obbligi </w:t>
            </w:r>
            <w:r w:rsidRPr="00241F23">
              <w:rPr>
                <w:b/>
                <w:bCs/>
                <w:i/>
                <w:iCs/>
                <w:lang w:val="mt-MT"/>
              </w:rPr>
              <w:t>tagħha, inkluż meta jkun neċessarju billi jiġu imposti penali amministrattivi u miżuri amministrattivi oħrajn f’konformità mal-liġijiet nazzjonali adottati flimkien mal-implimentazzjoni tad-dispożizzjonijiet tat-Taqsima IV tal-Kapitolu 1 tat-Titolu VII tad-Direttiva 2013/36/UE</w:t>
            </w:r>
            <w:r w:rsidRPr="00241F23">
              <w:rPr>
                <w:lang w:val="mt-MT"/>
              </w:rPr>
              <w:t>.</w:t>
            </w:r>
            <w:r w:rsidRPr="00241F23">
              <w:rPr>
                <w:b/>
                <w:bCs/>
                <w:i/>
                <w:iCs/>
                <w:lang w:val="mt-MT"/>
              </w:rPr>
              <w:t>;</w:t>
            </w:r>
          </w:p>
        </w:tc>
        <w:tc>
          <w:tcPr>
            <w:tcW w:w="4876" w:type="dxa"/>
            <w:hideMark/>
          </w:tcPr>
          <w:p w14:paraId="3044BFDD" w14:textId="77777777" w:rsidR="002E2F8C" w:rsidRPr="00241F23" w:rsidRDefault="002E2F8C" w:rsidP="007B6216">
            <w:pPr>
              <w:pStyle w:val="Normal6"/>
              <w:rPr>
                <w:szCs w:val="24"/>
                <w:lang w:val="mt-MT"/>
              </w:rPr>
            </w:pPr>
            <w:r w:rsidRPr="00241F23">
              <w:rPr>
                <w:lang w:val="mt-MT"/>
              </w:rPr>
              <w:t>4.</w:t>
            </w:r>
            <w:r w:rsidRPr="00241F23">
              <w:rPr>
                <w:lang w:val="mt-MT"/>
              </w:rPr>
              <w:tab/>
              <w:t xml:space="preserve">L-Istati Membri għandhom jiżguraw li meta istituzzjoni ta’ kreditu ma tikkonformax mal-obbligi tagħha bħala membru ta’ DGS, dik id-DGS għandha tinnotifika minnufih b’dan lill-awtorità deżinjata u lill-awtorità kompetenti ta’ dik l-istituzzjoni ta’ kreditu. L-Istati Membri għandhom jiżguraw li </w:t>
            </w:r>
            <w:r w:rsidRPr="00241F23">
              <w:rPr>
                <w:b/>
                <w:bCs/>
                <w:i/>
                <w:iCs/>
                <w:lang w:val="mt-MT"/>
              </w:rPr>
              <w:t>l-awtorità deżinjata tieħu l-miżuri xierqa</w:t>
            </w:r>
            <w:r w:rsidRPr="00241F23">
              <w:rPr>
                <w:lang w:val="mt-MT"/>
              </w:rPr>
              <w:t xml:space="preserve"> kollha</w:t>
            </w:r>
            <w:r w:rsidRPr="00241F23">
              <w:rPr>
                <w:b/>
                <w:bCs/>
                <w:i/>
                <w:iCs/>
                <w:lang w:val="mt-MT"/>
              </w:rPr>
              <w:t>, inkluż, jekk meħtieġ, l-impożizzjoni ta’ penali,</w:t>
            </w:r>
            <w:r w:rsidRPr="00241F23">
              <w:rPr>
                <w:lang w:val="mt-MT"/>
              </w:rPr>
              <w:t xml:space="preserve"> sabiex tiżgura li </w:t>
            </w:r>
            <w:r w:rsidRPr="00241F23">
              <w:rPr>
                <w:b/>
                <w:bCs/>
                <w:i/>
                <w:iCs/>
                <w:lang w:val="mt-MT"/>
              </w:rPr>
              <w:t>l-istituzzjonijiet</w:t>
            </w:r>
            <w:r w:rsidRPr="00241F23">
              <w:rPr>
                <w:lang w:val="mt-MT"/>
              </w:rPr>
              <w:t xml:space="preserve"> ta’ kreditu </w:t>
            </w:r>
            <w:r w:rsidRPr="00241F23">
              <w:rPr>
                <w:b/>
                <w:bCs/>
                <w:i/>
                <w:iCs/>
                <w:lang w:val="mt-MT"/>
              </w:rPr>
              <w:t>jikkonformaw</w:t>
            </w:r>
            <w:r w:rsidRPr="00241F23">
              <w:rPr>
                <w:lang w:val="mt-MT"/>
              </w:rPr>
              <w:t xml:space="preserve"> mal-obbligi </w:t>
            </w:r>
            <w:r w:rsidRPr="00241F23">
              <w:rPr>
                <w:b/>
                <w:bCs/>
                <w:i/>
                <w:iCs/>
                <w:lang w:val="mt-MT"/>
              </w:rPr>
              <w:t>tagħhom bħala membri ta’ DGS</w:t>
            </w:r>
            <w:r w:rsidRPr="00241F23">
              <w:rPr>
                <w:lang w:val="mt-MT"/>
              </w:rPr>
              <w:t>.</w:t>
            </w:r>
            <w:r w:rsidRPr="00241F23">
              <w:rPr>
                <w:b/>
                <w:i/>
                <w:lang w:val="mt-MT"/>
              </w:rPr>
              <w:t xml:space="preserve"> </w:t>
            </w:r>
            <w:r w:rsidRPr="00241F23">
              <w:rPr>
                <w:b/>
                <w:bCs/>
                <w:i/>
                <w:iCs/>
                <w:lang w:val="mt-MT"/>
              </w:rPr>
              <w:t>L-Istati Membri għandhom jistabbilixxu regoli dwar il-penali applikabbli fil-każ ta’ ksur mill-istituzzjonijiet ta’ kreditu tal-obbligi li jaqgħu fuqhom bħala membru ta’ DGS.</w:t>
            </w:r>
            <w:r w:rsidRPr="00241F23">
              <w:rPr>
                <w:b/>
                <w:i/>
                <w:lang w:val="mt-MT"/>
              </w:rPr>
              <w:t xml:space="preserve"> </w:t>
            </w:r>
            <w:r w:rsidRPr="00241F23">
              <w:rPr>
                <w:b/>
                <w:bCs/>
                <w:i/>
                <w:iCs/>
                <w:lang w:val="mt-MT"/>
              </w:rPr>
              <w:t>Il-penali għandhom ikunu effettivi, proporzjonati u dissważivi</w:t>
            </w:r>
            <w:r w:rsidRPr="00241F23">
              <w:rPr>
                <w:lang w:val="mt-MT"/>
              </w:rPr>
              <w:t>.</w:t>
            </w:r>
            <w:r w:rsidRPr="00241F23">
              <w:rPr>
                <w:b/>
                <w:bCs/>
                <w:i/>
                <w:iCs/>
                <w:lang w:val="mt-MT"/>
              </w:rPr>
              <w:t>”</w:t>
            </w:r>
          </w:p>
        </w:tc>
      </w:tr>
    </w:tbl>
    <w:p w14:paraId="7658035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9864375" w14:textId="77777777" w:rsidR="002E2F8C" w:rsidRPr="00241F23" w:rsidRDefault="002E2F8C" w:rsidP="002E2F8C">
      <w:r w:rsidRPr="00241F23">
        <w:rPr>
          <w:rStyle w:val="HideTWBExt"/>
        </w:rPr>
        <w:t>&lt;/Amend&gt;</w:t>
      </w:r>
    </w:p>
    <w:p w14:paraId="208AB45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146</w:t>
      </w:r>
      <w:r w:rsidRPr="00241F23">
        <w:rPr>
          <w:rStyle w:val="HideTWBExt"/>
          <w:b w:val="0"/>
          <w:lang w:val="mt-MT"/>
        </w:rPr>
        <w:t>&lt;/NumAm&gt;</w:t>
      </w:r>
    </w:p>
    <w:p w14:paraId="043639C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2F52CFD9" w14:textId="77777777" w:rsidR="002E2F8C" w:rsidRPr="00241F23" w:rsidRDefault="002E2F8C" w:rsidP="002E2F8C">
      <w:r w:rsidRPr="00241F23">
        <w:rPr>
          <w:rStyle w:val="HideTWBExt"/>
        </w:rPr>
        <w:t>&lt;/RepeatBlock-By&gt;</w:t>
      </w:r>
    </w:p>
    <w:p w14:paraId="16FC81C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00BE092" w14:textId="77777777" w:rsidR="002E2F8C" w:rsidRPr="00241F23" w:rsidRDefault="002E2F8C" w:rsidP="002E2F8C">
      <w:pPr>
        <w:pStyle w:val="NormalBold"/>
      </w:pPr>
      <w:r w:rsidRPr="00241F23">
        <w:rPr>
          <w:rStyle w:val="HideTWBExt"/>
          <w:b w:val="0"/>
        </w:rPr>
        <w:t>&lt;Article&gt;</w:t>
      </w:r>
      <w:r w:rsidRPr="00241F23">
        <w:t>Artikolu 1 – paragrafu 1 – punt 3 – punt a</w:t>
      </w:r>
      <w:r w:rsidRPr="00241F23">
        <w:rPr>
          <w:rStyle w:val="HideTWBExt"/>
          <w:b w:val="0"/>
        </w:rPr>
        <w:t>&lt;/Article&gt;</w:t>
      </w:r>
    </w:p>
    <w:p w14:paraId="12B3381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07C090D" w14:textId="77777777" w:rsidR="002E2F8C" w:rsidRPr="00241F23" w:rsidRDefault="002E2F8C" w:rsidP="002E2F8C">
      <w:r w:rsidRPr="00241F23">
        <w:rPr>
          <w:rStyle w:val="HideTWBExt"/>
        </w:rPr>
        <w:t>&lt;Article2&gt;</w:t>
      </w:r>
      <w:r w:rsidRPr="00241F23">
        <w:t>Artikolu 4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8A822F7" w14:textId="77777777" w:rsidTr="007B6216">
        <w:trPr>
          <w:jc w:val="center"/>
        </w:trPr>
        <w:tc>
          <w:tcPr>
            <w:tcW w:w="9752" w:type="dxa"/>
            <w:gridSpan w:val="2"/>
          </w:tcPr>
          <w:p w14:paraId="3173F5C4" w14:textId="77777777" w:rsidR="002E2F8C" w:rsidRPr="00241F23" w:rsidRDefault="002E2F8C" w:rsidP="007B6216">
            <w:pPr>
              <w:keepNext/>
            </w:pPr>
          </w:p>
        </w:tc>
      </w:tr>
      <w:tr w:rsidR="009F0DBB" w:rsidRPr="00241F23" w14:paraId="314685A5" w14:textId="77777777" w:rsidTr="007B6216">
        <w:trPr>
          <w:jc w:val="center"/>
        </w:trPr>
        <w:tc>
          <w:tcPr>
            <w:tcW w:w="4876" w:type="dxa"/>
            <w:hideMark/>
          </w:tcPr>
          <w:p w14:paraId="75523D0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EFB144B" w14:textId="77777777" w:rsidR="002E2F8C" w:rsidRPr="00241F23" w:rsidRDefault="002E2F8C" w:rsidP="007B6216">
            <w:pPr>
              <w:pStyle w:val="ColumnHeading"/>
              <w:keepNext/>
              <w:rPr>
                <w:lang w:val="mt-MT"/>
              </w:rPr>
            </w:pPr>
            <w:r w:rsidRPr="00241F23">
              <w:rPr>
                <w:lang w:val="mt-MT"/>
              </w:rPr>
              <w:t>Emenda</w:t>
            </w:r>
          </w:p>
        </w:tc>
      </w:tr>
      <w:tr w:rsidR="009F0DBB" w:rsidRPr="00241F23" w14:paraId="1E70903E" w14:textId="77777777" w:rsidTr="007B6216">
        <w:trPr>
          <w:jc w:val="center"/>
        </w:trPr>
        <w:tc>
          <w:tcPr>
            <w:tcW w:w="4876" w:type="dxa"/>
            <w:hideMark/>
          </w:tcPr>
          <w:p w14:paraId="7981E347" w14:textId="77777777" w:rsidR="002E2F8C" w:rsidRPr="00241F23" w:rsidRDefault="002E2F8C" w:rsidP="007B6216">
            <w:pPr>
              <w:pStyle w:val="Normal6"/>
              <w:rPr>
                <w:lang w:val="mt-MT"/>
              </w:rPr>
            </w:pPr>
            <w:r w:rsidRPr="00241F23">
              <w:rPr>
                <w:lang w:val="mt-MT"/>
              </w:rPr>
              <w:t>4.</w:t>
            </w:r>
            <w:r w:rsidRPr="00241F23">
              <w:rPr>
                <w:lang w:val="mt-MT"/>
              </w:rPr>
              <w:tab/>
              <w:t xml:space="preserve">L-Istati Membri għandhom </w:t>
            </w:r>
            <w:r w:rsidRPr="00241F23">
              <w:rPr>
                <w:lang w:val="mt-MT"/>
              </w:rPr>
              <w:lastRenderedPageBreak/>
              <w:t xml:space="preserve">jiżguraw li meta istituzzjoni ta’ kreditu ma tikkonformax mal-obbligi tagħha bħala membru ta’ DGS, dik id-DGS għandha tinnotifika minnufih b’dan lill-awtorità kompetenti ta’ dik l-istituzzjoni ta’ kreditu. L-Istati Membri għandhom jiżguraw li l-awtorità kompetenti, f’kooperazzjoni ma’ dik </w:t>
            </w:r>
            <w:r w:rsidRPr="00241F23">
              <w:rPr>
                <w:b/>
                <w:bCs/>
                <w:i/>
                <w:iCs/>
                <w:lang w:val="mt-MT"/>
              </w:rPr>
              <w:t>id-DGS</w:t>
            </w:r>
            <w:r w:rsidRPr="00241F23">
              <w:rPr>
                <w:lang w:val="mt-MT"/>
              </w:rPr>
              <w:t>, tuża s-setgħat superviżorji stabbiliti fid-Direttiva 2013/36/UE, u tieħu minnufih il-miżuri kollha sabiex tiżgura li l-istituzzjoni ta’ kreditu kkonċernata tikkonforma mal-obbligi tagħha, inkluż meta jkun neċessarju billi jiġu imposti penali amministrattivi u miżuri amministrattivi oħrajn f’konformità mal-liġijiet nazzjonali adottati flimkien mal-implimentazzjoni tad-dispożizzjonijiet tat-Taqsima IV tal-Kapitolu 1 tat-Titolu VII tad-Direttiva 2013/36/UE.;</w:t>
            </w:r>
          </w:p>
        </w:tc>
        <w:tc>
          <w:tcPr>
            <w:tcW w:w="4876" w:type="dxa"/>
            <w:hideMark/>
          </w:tcPr>
          <w:p w14:paraId="06F920EB" w14:textId="77777777" w:rsidR="002E2F8C" w:rsidRPr="00241F23" w:rsidRDefault="002E2F8C" w:rsidP="007B6216">
            <w:pPr>
              <w:pStyle w:val="Normal6"/>
              <w:rPr>
                <w:szCs w:val="24"/>
                <w:lang w:val="mt-MT"/>
              </w:rPr>
            </w:pPr>
            <w:r w:rsidRPr="00241F23">
              <w:rPr>
                <w:lang w:val="mt-MT"/>
              </w:rPr>
              <w:lastRenderedPageBreak/>
              <w:t>4.</w:t>
            </w:r>
            <w:r w:rsidRPr="00241F23">
              <w:rPr>
                <w:lang w:val="mt-MT"/>
              </w:rPr>
              <w:tab/>
              <w:t xml:space="preserve">L-Istati Membri għandhom </w:t>
            </w:r>
            <w:r w:rsidRPr="00241F23">
              <w:rPr>
                <w:lang w:val="mt-MT"/>
              </w:rPr>
              <w:lastRenderedPageBreak/>
              <w:t xml:space="preserve">jiżguraw li meta istituzzjoni ta’ kreditu ma tikkonformax mal-obbligi tagħha bħala membru ta’ DGS, dik id-DGS għandha tinnotifika minnufih b’dan </w:t>
            </w:r>
            <w:r w:rsidRPr="00241F23">
              <w:rPr>
                <w:b/>
                <w:bCs/>
                <w:i/>
                <w:iCs/>
                <w:lang w:val="mt-MT"/>
              </w:rPr>
              <w:t>lill-awtorità deżinjata u</w:t>
            </w:r>
            <w:r w:rsidRPr="00241F23">
              <w:rPr>
                <w:lang w:val="mt-MT"/>
              </w:rPr>
              <w:t xml:space="preserve"> lill-awtorità kompetenti ta’ dik l-istituzzjoni ta’ kreditu. L-Istati Membri għandhom jiżguraw li l-awtorità kompetenti, f’kooperazzjoni ma’ dik </w:t>
            </w:r>
            <w:r w:rsidRPr="00241F23">
              <w:rPr>
                <w:b/>
                <w:bCs/>
                <w:i/>
                <w:iCs/>
                <w:lang w:val="mt-MT"/>
              </w:rPr>
              <w:t>l-awtorità deżinjata</w:t>
            </w:r>
            <w:r w:rsidRPr="00241F23">
              <w:rPr>
                <w:lang w:val="mt-MT"/>
              </w:rPr>
              <w:t>, tuża s-setgħat superviżorji stabbiliti fid-Direttiva 2013/36/UE, u tieħu minnufih il-miżuri kollha sabiex tiżgura li l-istituzzjoni ta’ kreditu kkonċernata tikkonforma mal-obbligi tagħha, inkluż meta jkun neċessarju billi jiġu imposti penali amministrattivi u miżuri amministrattivi oħrajn f’konformità mal-liġijiet nazzjonali adottati flimkien mal-implimentazzjoni tad-dispożizzjonijiet tat-Taqsima IV tal-Kapitolu 1 tat-Titolu VII tad-Direttiva 2013/36/UE.;</w:t>
            </w:r>
          </w:p>
        </w:tc>
      </w:tr>
    </w:tbl>
    <w:p w14:paraId="5F5A6F31"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B688E62" w14:textId="77777777" w:rsidR="002E2F8C" w:rsidRPr="00241F23" w:rsidRDefault="002E2F8C" w:rsidP="002E2F8C">
      <w:r w:rsidRPr="00241F23">
        <w:rPr>
          <w:rStyle w:val="HideTWBExt"/>
        </w:rPr>
        <w:t>&lt;/Amend&gt;</w:t>
      </w:r>
    </w:p>
    <w:p w14:paraId="3C7DBFB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147</w:t>
      </w:r>
      <w:r w:rsidRPr="00241F23">
        <w:rPr>
          <w:rStyle w:val="HideTWBExt"/>
          <w:b w:val="0"/>
          <w:lang w:val="mt-MT"/>
        </w:rPr>
        <w:t>&lt;/NumAm&gt;</w:t>
      </w:r>
    </w:p>
    <w:p w14:paraId="3F2FCE01"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7FEDB00" w14:textId="77777777" w:rsidR="002E2F8C" w:rsidRPr="00241F23" w:rsidRDefault="002E2F8C" w:rsidP="002E2F8C">
      <w:r w:rsidRPr="00241F23">
        <w:rPr>
          <w:rStyle w:val="HideTWBExt"/>
        </w:rPr>
        <w:t>&lt;/RepeatBlock-By&gt;</w:t>
      </w:r>
    </w:p>
    <w:p w14:paraId="7724524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77598B4" w14:textId="77777777" w:rsidR="002E2F8C" w:rsidRPr="00241F23" w:rsidRDefault="002E2F8C" w:rsidP="002E2F8C">
      <w:pPr>
        <w:pStyle w:val="NormalBold"/>
      </w:pPr>
      <w:r w:rsidRPr="00241F23">
        <w:rPr>
          <w:rStyle w:val="HideTWBExt"/>
          <w:b w:val="0"/>
        </w:rPr>
        <w:t>&lt;Article&gt;</w:t>
      </w:r>
      <w:r w:rsidRPr="00241F23">
        <w:t>Artikolu 1 – paragrafu 1 – punt 3 – punt a</w:t>
      </w:r>
      <w:r w:rsidRPr="00241F23">
        <w:rPr>
          <w:rStyle w:val="HideTWBExt"/>
          <w:b w:val="0"/>
        </w:rPr>
        <w:t>&lt;/Article&gt;</w:t>
      </w:r>
    </w:p>
    <w:p w14:paraId="057017AC"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3848D2A3" w14:textId="77777777" w:rsidR="002E2F8C" w:rsidRPr="00241F23" w:rsidRDefault="002E2F8C" w:rsidP="002E2F8C">
      <w:r w:rsidRPr="00241F23">
        <w:rPr>
          <w:rStyle w:val="HideTWBExt"/>
        </w:rPr>
        <w:t>&lt;Article2&gt;</w:t>
      </w:r>
      <w:r w:rsidRPr="00241F23">
        <w:t>Artikolu 4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3408D6A" w14:textId="77777777" w:rsidTr="007B6216">
        <w:trPr>
          <w:jc w:val="center"/>
        </w:trPr>
        <w:tc>
          <w:tcPr>
            <w:tcW w:w="9752" w:type="dxa"/>
            <w:gridSpan w:val="2"/>
          </w:tcPr>
          <w:p w14:paraId="5CC5970C" w14:textId="77777777" w:rsidR="002E2F8C" w:rsidRPr="00241F23" w:rsidRDefault="002E2F8C" w:rsidP="007B6216">
            <w:pPr>
              <w:keepNext/>
            </w:pPr>
          </w:p>
        </w:tc>
      </w:tr>
      <w:tr w:rsidR="009F0DBB" w:rsidRPr="00241F23" w14:paraId="65FFAAA5" w14:textId="77777777" w:rsidTr="007B6216">
        <w:trPr>
          <w:jc w:val="center"/>
        </w:trPr>
        <w:tc>
          <w:tcPr>
            <w:tcW w:w="4876" w:type="dxa"/>
            <w:hideMark/>
          </w:tcPr>
          <w:p w14:paraId="7E7DDE1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DBF1118" w14:textId="77777777" w:rsidR="002E2F8C" w:rsidRPr="00241F23" w:rsidRDefault="002E2F8C" w:rsidP="007B6216">
            <w:pPr>
              <w:pStyle w:val="ColumnHeading"/>
              <w:keepNext/>
              <w:rPr>
                <w:lang w:val="mt-MT"/>
              </w:rPr>
            </w:pPr>
            <w:r w:rsidRPr="00241F23">
              <w:rPr>
                <w:lang w:val="mt-MT"/>
              </w:rPr>
              <w:t>Emenda</w:t>
            </w:r>
          </w:p>
        </w:tc>
      </w:tr>
      <w:tr w:rsidR="009F0DBB" w:rsidRPr="00241F23" w14:paraId="27CE6F68" w14:textId="77777777" w:rsidTr="007B6216">
        <w:trPr>
          <w:jc w:val="center"/>
        </w:trPr>
        <w:tc>
          <w:tcPr>
            <w:tcW w:w="4876" w:type="dxa"/>
            <w:hideMark/>
          </w:tcPr>
          <w:p w14:paraId="1C426F7C" w14:textId="77777777" w:rsidR="002E2F8C" w:rsidRPr="00241F23" w:rsidRDefault="002E2F8C" w:rsidP="007B6216">
            <w:pPr>
              <w:pStyle w:val="Normal6"/>
              <w:rPr>
                <w:lang w:val="mt-MT"/>
              </w:rPr>
            </w:pPr>
            <w:r w:rsidRPr="00241F23">
              <w:rPr>
                <w:lang w:val="mt-MT"/>
              </w:rPr>
              <w:t>4.</w:t>
            </w:r>
            <w:r w:rsidRPr="00241F23">
              <w:rPr>
                <w:lang w:val="mt-MT"/>
              </w:rPr>
              <w:tab/>
              <w:t xml:space="preserve">L-Istati Membri għandhom jiżguraw li meta istituzzjoni ta’ kreditu ma tikkonformax mal-obbligi tagħha bħala membru ta’ DGS, dik id-DGS għandha tinnotifika minnufih b’dan lill-awtorità deżinjata u lill-awtorità kompetenti ta’ dik l-istituzzjoni ta’ kreditu. L-Istati Membri għandhom jiżguraw li l-awtorità kompetenti, f’kooperazzjoni ma’ dik id-DGS, tuża s-setgħat superviżorji stabbiliti fid-Direttiva 2013/36/UE, u tieħu minnufih il-miżuri kollha sabiex tiżgura li l-istituzzjoni ta’ kreditu kkonċernata tikkonforma mal-obbligi tagħha, inkluż </w:t>
            </w:r>
            <w:r w:rsidRPr="00241F23">
              <w:rPr>
                <w:lang w:val="mt-MT"/>
              </w:rPr>
              <w:lastRenderedPageBreak/>
              <w:t xml:space="preserve">meta jkun neċessarju billi jiġu imposti penali </w:t>
            </w:r>
            <w:r w:rsidRPr="00241F23">
              <w:rPr>
                <w:b/>
                <w:bCs/>
                <w:i/>
                <w:iCs/>
                <w:lang w:val="mt-MT"/>
              </w:rPr>
              <w:t>amministrattivi</w:t>
            </w:r>
            <w:r w:rsidRPr="00241F23">
              <w:rPr>
                <w:lang w:val="mt-MT"/>
              </w:rPr>
              <w:t xml:space="preserve"> u miżuri </w:t>
            </w:r>
            <w:r w:rsidRPr="00241F23">
              <w:rPr>
                <w:b/>
                <w:bCs/>
                <w:i/>
                <w:iCs/>
                <w:lang w:val="mt-MT"/>
              </w:rPr>
              <w:t>amministrattivi</w:t>
            </w:r>
            <w:r w:rsidRPr="00241F23">
              <w:rPr>
                <w:lang w:val="mt-MT"/>
              </w:rPr>
              <w:t xml:space="preserve"> oħrajn f’konformità mal-liġijiet nazzjonali adottati flimkien mal-implimentazzjoni tad-dispożizzjonijiet tat-Taqsima IV tal-Kapitolu 1 tat-Titolu VII tad-Direttiva 2013/36/UE.;</w:t>
            </w:r>
          </w:p>
        </w:tc>
        <w:tc>
          <w:tcPr>
            <w:tcW w:w="4876" w:type="dxa"/>
            <w:hideMark/>
          </w:tcPr>
          <w:p w14:paraId="3BBB9EF8" w14:textId="77777777" w:rsidR="002E2F8C" w:rsidRPr="00241F23" w:rsidRDefault="002E2F8C" w:rsidP="007B6216">
            <w:pPr>
              <w:pStyle w:val="Normal6"/>
              <w:rPr>
                <w:szCs w:val="24"/>
                <w:lang w:val="mt-MT"/>
              </w:rPr>
            </w:pPr>
            <w:r w:rsidRPr="00241F23">
              <w:rPr>
                <w:lang w:val="mt-MT"/>
              </w:rPr>
              <w:lastRenderedPageBreak/>
              <w:t>4.</w:t>
            </w:r>
            <w:r w:rsidRPr="00241F23">
              <w:rPr>
                <w:lang w:val="mt-MT"/>
              </w:rPr>
              <w:tab/>
              <w:t xml:space="preserve">L-Istati Membri għandhom jiżguraw li meta istituzzjoni ta’ kreditu ma tikkonformax mal-obbligi tagħha bħala membru ta’ DGS, dik id-DGS għandha tinnotifika minnufih b’dan lill-awtorità deżinjata u lill-awtorità kompetenti ta’ dik l-istituzzjoni ta’ kreditu. L-Istati Membri għandhom jiżguraw li l-awtorità kompetenti, f’kooperazzjoni ma’ dik id-DGS, tuża s-setgħat superviżorji stabbiliti fid-Direttiva 2013/36/UE, u tieħu minnufih il-miżuri kollha sabiex tiżgura li l-istituzzjoni ta’ kreditu kkonċernata tikkonforma mal-obbligi tagħha, inkluż </w:t>
            </w:r>
            <w:r w:rsidRPr="00241F23">
              <w:rPr>
                <w:lang w:val="mt-MT"/>
              </w:rPr>
              <w:lastRenderedPageBreak/>
              <w:t>meta jkun neċessarju billi jiġu imposti penali u miżuri oħrajn f’konformità mal-liġijiet nazzjonali adottati flimkien mal-implimentazzjoni tad-dispożizzjonijiet tat-Taqsima IV tal-Kapitolu 1 tat-Titolu VII tad-Direttiva 2013/36/UE.</w:t>
            </w:r>
            <w:r w:rsidRPr="00241F23">
              <w:rPr>
                <w:b/>
                <w:bCs/>
                <w:i/>
                <w:iCs/>
                <w:lang w:val="mt-MT"/>
              </w:rPr>
              <w:t>”</w:t>
            </w:r>
          </w:p>
        </w:tc>
      </w:tr>
    </w:tbl>
    <w:p w14:paraId="35949E0E"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1805E8C"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4B7E412" w14:textId="77777777" w:rsidR="002E2F8C" w:rsidRPr="00241F23" w:rsidRDefault="002E2F8C" w:rsidP="002E2F8C">
      <w:pPr>
        <w:pStyle w:val="Normal12Italic"/>
        <w:rPr>
          <w:noProof w:val="0"/>
          <w:lang w:val="mt-MT"/>
        </w:rPr>
      </w:pPr>
      <w:r w:rsidRPr="00241F23">
        <w:rPr>
          <w:lang w:val="mt-MT"/>
        </w:rPr>
        <w:t>Il-formulazzjoni tħalli lok għal interpretazzjoni fir-rigward tal-kompiti assenjati lid-DGSs (tipi differenti tagħhom). F’dan il-punt aħna favur li jinżamm l-istatus quo. F’dan ir-rigward, il-formulazzjoni għandha tiġi rfinata, jiġifieri l-kelma “amministrattivi” jeħtieġ li titħassar.</w:t>
      </w:r>
    </w:p>
    <w:p w14:paraId="2DB55DC2" w14:textId="77777777" w:rsidR="002E2F8C" w:rsidRPr="00241F23" w:rsidRDefault="002E2F8C" w:rsidP="002E2F8C">
      <w:r w:rsidRPr="00241F23">
        <w:rPr>
          <w:rStyle w:val="HideTWBExt"/>
        </w:rPr>
        <w:t>&lt;/Amend&gt;</w:t>
      </w:r>
    </w:p>
    <w:p w14:paraId="7DD4F29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148</w:t>
      </w:r>
      <w:r w:rsidRPr="00241F23">
        <w:rPr>
          <w:rStyle w:val="HideTWBExt"/>
          <w:b w:val="0"/>
          <w:lang w:val="mt-MT"/>
        </w:rPr>
        <w:t>&lt;/NumAm&gt;</w:t>
      </w:r>
    </w:p>
    <w:p w14:paraId="6D6B3CE8"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460C7702" w14:textId="77777777" w:rsidR="002E2F8C" w:rsidRPr="00241F23" w:rsidRDefault="002E2F8C" w:rsidP="002E2F8C">
      <w:r w:rsidRPr="00241F23">
        <w:rPr>
          <w:rStyle w:val="HideTWBExt"/>
        </w:rPr>
        <w:t>&lt;/RepeatBlock-By&gt;</w:t>
      </w:r>
    </w:p>
    <w:p w14:paraId="673E62C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F5FC747" w14:textId="77777777" w:rsidR="002E2F8C" w:rsidRPr="00241F23" w:rsidRDefault="002E2F8C" w:rsidP="002E2F8C">
      <w:pPr>
        <w:pStyle w:val="NormalBold"/>
      </w:pPr>
      <w:r w:rsidRPr="00241F23">
        <w:rPr>
          <w:rStyle w:val="HideTWBExt"/>
          <w:b w:val="0"/>
        </w:rPr>
        <w:t>&lt;Article&gt;</w:t>
      </w:r>
      <w:r w:rsidRPr="00241F23">
        <w:t>Artikolu 1 – paragrafu 1 – punt 3 – punt c</w:t>
      </w:r>
      <w:r w:rsidRPr="00241F23">
        <w:rPr>
          <w:rStyle w:val="HideTWBExt"/>
          <w:b w:val="0"/>
        </w:rPr>
        <w:t>&lt;/Article&gt;</w:t>
      </w:r>
    </w:p>
    <w:p w14:paraId="786CD2F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1E66EAE" w14:textId="77777777" w:rsidR="002E2F8C" w:rsidRPr="00241F23" w:rsidRDefault="002E2F8C" w:rsidP="002E2F8C">
      <w:r w:rsidRPr="00241F23">
        <w:rPr>
          <w:rStyle w:val="HideTWBExt"/>
        </w:rPr>
        <w:t>&lt;Article2&gt;</w:t>
      </w:r>
      <w:r w:rsidRPr="00241F23">
        <w:t>Artikolu 4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9B4F2BF" w14:textId="77777777" w:rsidTr="007B6216">
        <w:trPr>
          <w:jc w:val="center"/>
        </w:trPr>
        <w:tc>
          <w:tcPr>
            <w:tcW w:w="9752" w:type="dxa"/>
            <w:gridSpan w:val="2"/>
          </w:tcPr>
          <w:p w14:paraId="0030C2FC" w14:textId="77777777" w:rsidR="002E2F8C" w:rsidRPr="00241F23" w:rsidRDefault="002E2F8C" w:rsidP="007B6216">
            <w:pPr>
              <w:keepNext/>
            </w:pPr>
          </w:p>
        </w:tc>
      </w:tr>
      <w:tr w:rsidR="009F0DBB" w:rsidRPr="00241F23" w14:paraId="35115018" w14:textId="77777777" w:rsidTr="007B6216">
        <w:trPr>
          <w:jc w:val="center"/>
        </w:trPr>
        <w:tc>
          <w:tcPr>
            <w:tcW w:w="4876" w:type="dxa"/>
            <w:hideMark/>
          </w:tcPr>
          <w:p w14:paraId="5DD178D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816FDBE" w14:textId="77777777" w:rsidR="002E2F8C" w:rsidRPr="00241F23" w:rsidRDefault="002E2F8C" w:rsidP="007B6216">
            <w:pPr>
              <w:pStyle w:val="ColumnHeading"/>
              <w:keepNext/>
              <w:rPr>
                <w:lang w:val="mt-MT"/>
              </w:rPr>
            </w:pPr>
            <w:r w:rsidRPr="00241F23">
              <w:rPr>
                <w:lang w:val="mt-MT"/>
              </w:rPr>
              <w:t>Emenda</w:t>
            </w:r>
          </w:p>
        </w:tc>
      </w:tr>
      <w:tr w:rsidR="009F0DBB" w:rsidRPr="00241F23" w14:paraId="03EBA5BE" w14:textId="77777777" w:rsidTr="007B6216">
        <w:trPr>
          <w:jc w:val="center"/>
        </w:trPr>
        <w:tc>
          <w:tcPr>
            <w:tcW w:w="4876" w:type="dxa"/>
            <w:hideMark/>
          </w:tcPr>
          <w:p w14:paraId="743A7C09" w14:textId="77777777" w:rsidR="002E2F8C" w:rsidRPr="00241F23" w:rsidRDefault="002E2F8C" w:rsidP="007B6216">
            <w:pPr>
              <w:pStyle w:val="Normal6"/>
              <w:rPr>
                <w:lang w:val="mt-MT"/>
              </w:rPr>
            </w:pPr>
            <w:r w:rsidRPr="00241F23">
              <w:rPr>
                <w:b/>
                <w:i/>
                <w:lang w:val="mt-MT"/>
              </w:rPr>
              <w:t>5.</w:t>
            </w:r>
            <w:r w:rsidRPr="00241F23">
              <w:rPr>
                <w:b/>
                <w:i/>
                <w:lang w:val="mt-MT"/>
              </w:rPr>
              <w:tab/>
              <w:t>L-Istati Membri għandhom jiżguraw li d-DGS tinforma lill-awtorità deżinjata meta l-miżuri msemmijin fil-paragrafi 4 u 4a jonqsu milli jirrestawraw il-konformità mill-istituzzjoni ta’ kreditu. L-Istati Membri għandhom jiżguraw li l-awtorità deżinjata tivvaluta jekk l-istituzzjoni għadhiex tissodisfa l-kundizzjonijiet għall-issoktar tas-sħubija tad-DGS u tinforma lill-awtorità kompetenti bl-eżitu ta’ dik il-valutazzjoni.</w:t>
            </w:r>
          </w:p>
        </w:tc>
        <w:tc>
          <w:tcPr>
            <w:tcW w:w="4876" w:type="dxa"/>
            <w:hideMark/>
          </w:tcPr>
          <w:p w14:paraId="02B564E0" w14:textId="77777777" w:rsidR="002E2F8C" w:rsidRPr="00241F23" w:rsidRDefault="002E2F8C" w:rsidP="007B6216">
            <w:pPr>
              <w:pStyle w:val="Normal6"/>
              <w:rPr>
                <w:szCs w:val="24"/>
                <w:lang w:val="mt-MT"/>
              </w:rPr>
            </w:pPr>
            <w:r w:rsidRPr="00241F23">
              <w:rPr>
                <w:b/>
                <w:i/>
                <w:lang w:val="mt-MT"/>
              </w:rPr>
              <w:t>imħassar</w:t>
            </w:r>
          </w:p>
        </w:tc>
      </w:tr>
    </w:tbl>
    <w:p w14:paraId="02421EA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D9DBE3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797870C" w14:textId="77777777" w:rsidR="002E2F8C" w:rsidRPr="00241F23" w:rsidRDefault="002E2F8C" w:rsidP="002E2F8C">
      <w:pPr>
        <w:pStyle w:val="Normal12Italic"/>
        <w:rPr>
          <w:noProof w:val="0"/>
          <w:lang w:val="mt-MT"/>
        </w:rPr>
      </w:pPr>
      <w:r w:rsidRPr="00241F23">
        <w:rPr>
          <w:lang w:val="mt-MT"/>
        </w:rPr>
        <w:t>Iżżomm l-istatus quo.</w:t>
      </w:r>
    </w:p>
    <w:p w14:paraId="3B24C85A" w14:textId="77777777" w:rsidR="002E2F8C" w:rsidRPr="00241F23" w:rsidRDefault="002E2F8C" w:rsidP="002E2F8C">
      <w:r w:rsidRPr="00241F23">
        <w:rPr>
          <w:rStyle w:val="HideTWBExt"/>
        </w:rPr>
        <w:t>&lt;/Amend&gt;</w:t>
      </w:r>
    </w:p>
    <w:p w14:paraId="509A767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149</w:t>
      </w:r>
      <w:r w:rsidRPr="00241F23">
        <w:rPr>
          <w:rStyle w:val="HideTWBExt"/>
          <w:b w:val="0"/>
          <w:lang w:val="mt-MT"/>
        </w:rPr>
        <w:t>&lt;/NumAm&gt;</w:t>
      </w:r>
    </w:p>
    <w:p w14:paraId="50BF346E"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524B3634" w14:textId="77777777" w:rsidR="002E2F8C" w:rsidRPr="00241F23" w:rsidRDefault="002E2F8C" w:rsidP="002E2F8C">
      <w:r w:rsidRPr="00241F23">
        <w:rPr>
          <w:rStyle w:val="HideTWBExt"/>
        </w:rPr>
        <w:lastRenderedPageBreak/>
        <w:t>&lt;/RepeatBlock-By&gt;</w:t>
      </w:r>
    </w:p>
    <w:p w14:paraId="2A6B455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0506D14" w14:textId="77777777" w:rsidR="002E2F8C" w:rsidRPr="00241F23" w:rsidRDefault="002E2F8C" w:rsidP="002E2F8C">
      <w:pPr>
        <w:pStyle w:val="NormalBold"/>
      </w:pPr>
      <w:r w:rsidRPr="00241F23">
        <w:rPr>
          <w:rStyle w:val="HideTWBExt"/>
          <w:b w:val="0"/>
        </w:rPr>
        <w:t>&lt;Article&gt;</w:t>
      </w:r>
      <w:r w:rsidRPr="00241F23">
        <w:t>Artikolu 1 – paragrafu 1 – punt 3 – punt c</w:t>
      </w:r>
      <w:r w:rsidRPr="00241F23">
        <w:rPr>
          <w:rStyle w:val="HideTWBExt"/>
          <w:b w:val="0"/>
        </w:rPr>
        <w:t>&lt;/Article&gt;</w:t>
      </w:r>
    </w:p>
    <w:p w14:paraId="58757AD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DF7985A" w14:textId="77777777" w:rsidR="002E2F8C" w:rsidRPr="00241F23" w:rsidRDefault="002E2F8C" w:rsidP="002E2F8C">
      <w:r w:rsidRPr="00241F23">
        <w:rPr>
          <w:rStyle w:val="HideTWBExt"/>
        </w:rPr>
        <w:t>&lt;Article2&gt;</w:t>
      </w:r>
      <w:r w:rsidRPr="00241F23">
        <w:t>Artikolu 4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3BF35DA" w14:textId="77777777" w:rsidTr="007B6216">
        <w:trPr>
          <w:jc w:val="center"/>
        </w:trPr>
        <w:tc>
          <w:tcPr>
            <w:tcW w:w="9752" w:type="dxa"/>
            <w:gridSpan w:val="2"/>
          </w:tcPr>
          <w:p w14:paraId="0E9C7849" w14:textId="77777777" w:rsidR="002E2F8C" w:rsidRPr="00241F23" w:rsidRDefault="002E2F8C" w:rsidP="007B6216">
            <w:pPr>
              <w:keepNext/>
            </w:pPr>
          </w:p>
        </w:tc>
      </w:tr>
      <w:tr w:rsidR="009F0DBB" w:rsidRPr="00241F23" w14:paraId="4883EF07" w14:textId="77777777" w:rsidTr="007B6216">
        <w:trPr>
          <w:jc w:val="center"/>
        </w:trPr>
        <w:tc>
          <w:tcPr>
            <w:tcW w:w="4876" w:type="dxa"/>
            <w:hideMark/>
          </w:tcPr>
          <w:p w14:paraId="7981C1E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1F9000F" w14:textId="77777777" w:rsidR="002E2F8C" w:rsidRPr="00241F23" w:rsidRDefault="002E2F8C" w:rsidP="007B6216">
            <w:pPr>
              <w:pStyle w:val="ColumnHeading"/>
              <w:keepNext/>
              <w:rPr>
                <w:lang w:val="mt-MT"/>
              </w:rPr>
            </w:pPr>
            <w:r w:rsidRPr="00241F23">
              <w:rPr>
                <w:lang w:val="mt-MT"/>
              </w:rPr>
              <w:t>Emenda</w:t>
            </w:r>
          </w:p>
        </w:tc>
      </w:tr>
      <w:tr w:rsidR="009F0DBB" w:rsidRPr="00241F23" w14:paraId="03D34FFC" w14:textId="77777777" w:rsidTr="007B6216">
        <w:trPr>
          <w:jc w:val="center"/>
        </w:trPr>
        <w:tc>
          <w:tcPr>
            <w:tcW w:w="4876" w:type="dxa"/>
            <w:hideMark/>
          </w:tcPr>
          <w:p w14:paraId="0875C680" w14:textId="77777777" w:rsidR="002E2F8C" w:rsidRPr="00241F23" w:rsidRDefault="002E2F8C" w:rsidP="007B6216">
            <w:pPr>
              <w:pStyle w:val="Normal6"/>
              <w:rPr>
                <w:lang w:val="mt-MT"/>
              </w:rPr>
            </w:pPr>
            <w:r w:rsidRPr="00241F23">
              <w:rPr>
                <w:lang w:val="mt-MT"/>
              </w:rPr>
              <w:t>5.</w:t>
            </w:r>
            <w:r w:rsidRPr="00241F23">
              <w:rPr>
                <w:lang w:val="mt-MT"/>
              </w:rPr>
              <w:tab/>
            </w:r>
            <w:r w:rsidRPr="00241F23">
              <w:rPr>
                <w:b/>
                <w:bCs/>
                <w:i/>
                <w:iCs/>
                <w:lang w:val="mt-MT"/>
              </w:rPr>
              <w:t>L-Istati Membri għandhom jiżguraw li d-DGS tinforma lill-awtorità deżinjata meta l-miżuri msemmijin fil-paragrafi 4 u 4a</w:t>
            </w:r>
            <w:r w:rsidRPr="00241F23">
              <w:rPr>
                <w:lang w:val="mt-MT"/>
              </w:rPr>
              <w:t xml:space="preserve"> jonqsu milli </w:t>
            </w:r>
            <w:r w:rsidRPr="00241F23">
              <w:rPr>
                <w:b/>
                <w:bCs/>
                <w:i/>
                <w:iCs/>
                <w:lang w:val="mt-MT"/>
              </w:rPr>
              <w:t>jirrestawraw</w:t>
            </w:r>
            <w:r w:rsidRPr="00241F23">
              <w:rPr>
                <w:lang w:val="mt-MT"/>
              </w:rPr>
              <w:t xml:space="preserve"> il-konformità </w:t>
            </w:r>
            <w:r w:rsidRPr="00241F23">
              <w:rPr>
                <w:b/>
                <w:bCs/>
                <w:i/>
                <w:iCs/>
                <w:lang w:val="mt-MT"/>
              </w:rPr>
              <w:t>mill-istituzzjoni</w:t>
            </w:r>
            <w:r w:rsidRPr="00241F23">
              <w:rPr>
                <w:lang w:val="mt-MT"/>
              </w:rPr>
              <w:t xml:space="preserve"> ta’ kreditu. </w:t>
            </w:r>
            <w:r w:rsidRPr="00241F23">
              <w:rPr>
                <w:b/>
                <w:i/>
                <w:lang w:val="mt-MT"/>
              </w:rPr>
              <w:t>L-Istati Membri għandhom jiżguraw li l-awtorità deżinjata tivvaluta jekk l-istituzzjoni għadhiex tissodisfa l-kundizzjonijiet għall-issoktar tas-sħubija tad-DGS u tinforma lill-awtorità kompetenti bl-eżitu ta’ dik il-valutazzjoni.</w:t>
            </w:r>
          </w:p>
        </w:tc>
        <w:tc>
          <w:tcPr>
            <w:tcW w:w="4876" w:type="dxa"/>
            <w:hideMark/>
          </w:tcPr>
          <w:p w14:paraId="294CD6A5" w14:textId="77777777" w:rsidR="002E2F8C" w:rsidRPr="00241F23" w:rsidRDefault="002E2F8C" w:rsidP="007B6216">
            <w:pPr>
              <w:pStyle w:val="Normal6"/>
              <w:rPr>
                <w:szCs w:val="24"/>
                <w:lang w:val="mt-MT"/>
              </w:rPr>
            </w:pPr>
            <w:r w:rsidRPr="00241F23">
              <w:rPr>
                <w:lang w:val="mt-MT"/>
              </w:rPr>
              <w:t>5.</w:t>
            </w:r>
            <w:r w:rsidRPr="00241F23">
              <w:rPr>
                <w:lang w:val="mt-MT"/>
              </w:rPr>
              <w:tab/>
            </w:r>
            <w:r w:rsidRPr="00241F23">
              <w:rPr>
                <w:b/>
                <w:bCs/>
                <w:i/>
                <w:iCs/>
                <w:lang w:val="mt-MT"/>
              </w:rPr>
              <w:t>Jekk il-miżuri meħudin skont il-paragrafu 4</w:t>
            </w:r>
            <w:r w:rsidRPr="00241F23">
              <w:rPr>
                <w:lang w:val="mt-MT"/>
              </w:rPr>
              <w:t xml:space="preserve"> jonqsu milli </w:t>
            </w:r>
            <w:r w:rsidRPr="00241F23">
              <w:rPr>
                <w:b/>
                <w:bCs/>
                <w:i/>
                <w:iCs/>
                <w:lang w:val="mt-MT"/>
              </w:rPr>
              <w:t>jiżguraw</w:t>
            </w:r>
            <w:r w:rsidRPr="00241F23">
              <w:rPr>
                <w:lang w:val="mt-MT"/>
              </w:rPr>
              <w:t xml:space="preserve"> il-konformità </w:t>
            </w:r>
            <w:r w:rsidRPr="00241F23">
              <w:rPr>
                <w:b/>
                <w:bCs/>
                <w:i/>
                <w:iCs/>
                <w:lang w:val="mt-MT"/>
              </w:rPr>
              <w:t>min-naħa tal-istituzzjoni</w:t>
            </w:r>
            <w:r w:rsidRPr="00241F23">
              <w:rPr>
                <w:lang w:val="mt-MT"/>
              </w:rPr>
              <w:t xml:space="preserve"> ta’ kreditu</w:t>
            </w:r>
            <w:r w:rsidRPr="00241F23">
              <w:rPr>
                <w:b/>
                <w:bCs/>
                <w:i/>
                <w:iCs/>
                <w:lang w:val="mt-MT"/>
              </w:rPr>
              <w:t>, id-DGS tista’, soġġett għad-dritt nazzjonali u għall-kunsens espress tal-awtoritajiet kompetenti, fin-nuqqas ta’ alternattivi effiċjenti oħra u filwaqt li tqis in-natura u s-severità tal-ksur, tagħti notifika ta’ mhux anqas minn xahar tal-intenzjoni tagħha li teskludi l-istituzzjoni ta’ kreditu mis-sħubija tad-DGS</w:t>
            </w:r>
            <w:r w:rsidRPr="00241F23">
              <w:rPr>
                <w:lang w:val="mt-MT"/>
              </w:rPr>
              <w:t>.</w:t>
            </w:r>
            <w:r w:rsidRPr="00241F23">
              <w:rPr>
                <w:b/>
                <w:i/>
                <w:lang w:val="mt-MT"/>
              </w:rPr>
              <w:t xml:space="preserve"> Id-depożiti magħmula qabel ma jiskadi l-perjodu ta’ dik in-notifika għandhom jibqgħu koperti bis-sħiħ mid-DGS. </w:t>
            </w:r>
            <w:r w:rsidRPr="00241F23">
              <w:rPr>
                <w:b/>
                <w:bCs/>
                <w:i/>
                <w:iCs/>
                <w:lang w:val="mt-MT"/>
              </w:rPr>
              <w:t>Jekk, meta jiskadi l-perjodu ta’ dik in-notifika, l-istituzzjoni ta’ kreditu ma tkunx konformi mal-obbligi tagħha, id-DGS għandha teskludi l-istituzzjoni ta’ kreditu</w:t>
            </w:r>
            <w:r w:rsidRPr="00241F23">
              <w:rPr>
                <w:lang w:val="mt-MT"/>
              </w:rPr>
              <w:t>.</w:t>
            </w:r>
          </w:p>
        </w:tc>
      </w:tr>
    </w:tbl>
    <w:p w14:paraId="5CB03A6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FBE7D8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9E28FA3" w14:textId="77777777" w:rsidR="002E2F8C" w:rsidRPr="00241F23" w:rsidRDefault="002E2F8C" w:rsidP="002E2F8C">
      <w:pPr>
        <w:pStyle w:val="Normal12Italic"/>
        <w:rPr>
          <w:noProof w:val="0"/>
          <w:lang w:val="mt-MT"/>
        </w:rPr>
      </w:pPr>
      <w:r w:rsidRPr="00241F23">
        <w:rPr>
          <w:lang w:val="mt-MT"/>
        </w:rPr>
        <w:t>Id-DGS fl-aħħar mill-aħħar ma tibqax involuta fid-deċiżjoni li teskludi istituzzjoni ta’ kreditu, għalkemm kienet tagħmel dan preċedentement. L-istatus quo għandu jinżamm. Ir-riformulazzjoni għandha tispeċifika li esklużjoni għandha tintgħażel biss bħala l-aħħar rimedju, filwaqt li tqis in-natura u s-severità tal-ksur, u skadenza (ġdida) stabbilita. Barra minn hekk, it-theddida tal-esklużjoni inkluż l-istabbiliment ta’ skadenza fir-rigward tal-istituzzjoni tħassret f’dan il-paragrafu. F’dan ir-rigward ukoll, ir-regolament preċedenti għandu jinżamm minħabba raġunijiet ta’ proporzjonalità.</w:t>
      </w:r>
    </w:p>
    <w:p w14:paraId="03AD5A21" w14:textId="77777777" w:rsidR="002E2F8C" w:rsidRPr="00241F23" w:rsidRDefault="002E2F8C" w:rsidP="002E2F8C">
      <w:r w:rsidRPr="00241F23">
        <w:rPr>
          <w:rStyle w:val="HideTWBExt"/>
        </w:rPr>
        <w:t>&lt;/Amend&gt;</w:t>
      </w:r>
    </w:p>
    <w:p w14:paraId="29752C9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150</w:t>
      </w:r>
      <w:r w:rsidRPr="00241F23">
        <w:rPr>
          <w:rStyle w:val="HideTWBExt"/>
          <w:b w:val="0"/>
          <w:lang w:val="mt-MT"/>
        </w:rPr>
        <w:t>&lt;/NumAm&gt;</w:t>
      </w:r>
    </w:p>
    <w:p w14:paraId="0F3C4625"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w:t>
      </w:r>
      <w:r w:rsidRPr="00241F23">
        <w:rPr>
          <w:rStyle w:val="HideTWBExt"/>
          <w:b w:val="0"/>
        </w:rPr>
        <w:t>&lt;/Members&gt;</w:t>
      </w:r>
    </w:p>
    <w:p w14:paraId="165BB024" w14:textId="77777777" w:rsidR="002E2F8C" w:rsidRPr="00241F23" w:rsidRDefault="002E2F8C" w:rsidP="002E2F8C">
      <w:r w:rsidRPr="00241F23">
        <w:rPr>
          <w:rStyle w:val="HideTWBExt"/>
        </w:rPr>
        <w:t>&lt;/RepeatBlock-By&gt;</w:t>
      </w:r>
    </w:p>
    <w:p w14:paraId="56811F7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2A199AF" w14:textId="77777777" w:rsidR="002E2F8C" w:rsidRPr="00241F23" w:rsidRDefault="002E2F8C" w:rsidP="002E2F8C">
      <w:pPr>
        <w:pStyle w:val="NormalBold"/>
      </w:pPr>
      <w:r w:rsidRPr="00241F23">
        <w:rPr>
          <w:rStyle w:val="HideTWBExt"/>
          <w:b w:val="0"/>
        </w:rPr>
        <w:t>&lt;Article&gt;</w:t>
      </w:r>
      <w:r w:rsidRPr="00241F23">
        <w:t>Artikolu 1 – paragrafu 1 – punt 3 – punt c</w:t>
      </w:r>
      <w:r w:rsidRPr="00241F23">
        <w:rPr>
          <w:rStyle w:val="HideTWBExt"/>
          <w:b w:val="0"/>
        </w:rPr>
        <w:t>&lt;/Article&gt;</w:t>
      </w:r>
    </w:p>
    <w:p w14:paraId="7C91ACE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BA3346B" w14:textId="77777777" w:rsidR="002E2F8C" w:rsidRPr="00241F23" w:rsidRDefault="002E2F8C" w:rsidP="002E2F8C">
      <w:r w:rsidRPr="00241F23">
        <w:rPr>
          <w:rStyle w:val="HideTWBExt"/>
        </w:rPr>
        <w:t>&lt;Article2&gt;</w:t>
      </w:r>
      <w:r w:rsidRPr="00241F23">
        <w:t>Artikolu 4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DDEE1A8" w14:textId="77777777" w:rsidTr="007B6216">
        <w:trPr>
          <w:jc w:val="center"/>
        </w:trPr>
        <w:tc>
          <w:tcPr>
            <w:tcW w:w="9752" w:type="dxa"/>
            <w:gridSpan w:val="2"/>
          </w:tcPr>
          <w:p w14:paraId="3F1EDBB1" w14:textId="77777777" w:rsidR="002E2F8C" w:rsidRPr="00241F23" w:rsidRDefault="002E2F8C" w:rsidP="007B6216">
            <w:pPr>
              <w:keepNext/>
            </w:pPr>
          </w:p>
        </w:tc>
      </w:tr>
      <w:tr w:rsidR="009F0DBB" w:rsidRPr="00241F23" w14:paraId="0F5FA2CF" w14:textId="77777777" w:rsidTr="007B6216">
        <w:trPr>
          <w:jc w:val="center"/>
        </w:trPr>
        <w:tc>
          <w:tcPr>
            <w:tcW w:w="4876" w:type="dxa"/>
            <w:hideMark/>
          </w:tcPr>
          <w:p w14:paraId="0A83A10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6C56FD1" w14:textId="77777777" w:rsidR="002E2F8C" w:rsidRPr="00241F23" w:rsidRDefault="002E2F8C" w:rsidP="007B6216">
            <w:pPr>
              <w:pStyle w:val="ColumnHeading"/>
              <w:keepNext/>
              <w:rPr>
                <w:lang w:val="mt-MT"/>
              </w:rPr>
            </w:pPr>
            <w:r w:rsidRPr="00241F23">
              <w:rPr>
                <w:lang w:val="mt-MT"/>
              </w:rPr>
              <w:t>Emenda</w:t>
            </w:r>
          </w:p>
        </w:tc>
      </w:tr>
      <w:tr w:rsidR="009F0DBB" w:rsidRPr="00241F23" w14:paraId="1C0286F6" w14:textId="77777777" w:rsidTr="007B6216">
        <w:trPr>
          <w:jc w:val="center"/>
        </w:trPr>
        <w:tc>
          <w:tcPr>
            <w:tcW w:w="4876" w:type="dxa"/>
            <w:hideMark/>
          </w:tcPr>
          <w:p w14:paraId="62F598AB" w14:textId="77777777" w:rsidR="002E2F8C" w:rsidRPr="00241F23" w:rsidRDefault="002E2F8C" w:rsidP="007B6216">
            <w:pPr>
              <w:pStyle w:val="Normal6"/>
              <w:rPr>
                <w:lang w:val="mt-MT"/>
              </w:rPr>
            </w:pPr>
            <w:r w:rsidRPr="00241F23">
              <w:rPr>
                <w:lang w:val="mt-MT"/>
              </w:rPr>
              <w:t>6.</w:t>
            </w:r>
            <w:r w:rsidRPr="00241F23">
              <w:rPr>
                <w:lang w:val="mt-MT"/>
              </w:rPr>
              <w:tab/>
              <w:t>L-Istati Membri għandhom jiżguraw li meta l-awtorità kompetenti tiddeċiedi li tirtira l-awtorizzazzjoni f’konformità mal-Artikolu 18 tad-Direttiva 2013/36/UE, l-istituzzjoni ta’ kreditu ma tibqax membru tad-DGS. L-Istati Membri għandhom jiżguraw li d-depożiti miżmumin fid-data li fiha istituzzjoni ta’ kreditu ma tibqax membru tad-DGS jibqgħu koperti minn dik id-DGS.;</w:t>
            </w:r>
          </w:p>
        </w:tc>
        <w:tc>
          <w:tcPr>
            <w:tcW w:w="4876" w:type="dxa"/>
            <w:hideMark/>
          </w:tcPr>
          <w:p w14:paraId="02EEBE2D" w14:textId="77777777" w:rsidR="002E2F8C" w:rsidRPr="00241F23" w:rsidRDefault="002E2F8C" w:rsidP="007B6216">
            <w:pPr>
              <w:pStyle w:val="Normal6"/>
              <w:rPr>
                <w:szCs w:val="24"/>
                <w:lang w:val="mt-MT"/>
              </w:rPr>
            </w:pPr>
            <w:r w:rsidRPr="00241F23">
              <w:rPr>
                <w:lang w:val="mt-MT"/>
              </w:rPr>
              <w:t>6.</w:t>
            </w:r>
            <w:r w:rsidRPr="00241F23">
              <w:rPr>
                <w:lang w:val="mt-MT"/>
              </w:rPr>
              <w:tab/>
              <w:t xml:space="preserve">L-Istati Membri għandhom jiżguraw li meta l-awtorità kompetenti tiddeċiedi li tirtira l-awtorizzazzjoni f’konformità mal-Artikolu 18 tad-Direttiva 2013/36/UE, l-istituzzjoni ta’ kreditu ma tibqax membru tad-DGS. L-Istati Membri għandhom jiżguraw li d-depożiti miżmumin fid-data li fiha istituzzjoni ta’ kreditu ma tibqax membru tal-SGD jibqgħu koperti minn dik l-SGD </w:t>
            </w:r>
            <w:r w:rsidRPr="00241F23">
              <w:rPr>
                <w:b/>
                <w:bCs/>
                <w:i/>
                <w:iCs/>
                <w:lang w:val="mt-MT"/>
              </w:rPr>
              <w:t>għal perjodu massimu ta’ sitt xhur</w:t>
            </w:r>
            <w:r w:rsidRPr="00241F23">
              <w:rPr>
                <w:lang w:val="mt-MT"/>
              </w:rPr>
              <w:t xml:space="preserve">. </w:t>
            </w:r>
            <w:r w:rsidRPr="00241F23">
              <w:rPr>
                <w:b/>
                <w:i/>
                <w:lang w:val="mt-MT"/>
              </w:rPr>
              <w:t>L-Istati Membri għandhom jiżguraw li d-depożitanti ta’ istituzzjoni ta’ kreditu li ma baqgħetx membru tad-DGS jiġu infurmati kif xieraq dwar il-konsegwenzi ta’ dan u jkunu jistgħu, mingħajr ma jġarrbu xi spiża, jittrasferixxu d-depożiti tagħhom lil istituzzjoni oħra li hija membru tal-istess DGS.</w:t>
            </w:r>
            <w:r w:rsidRPr="00241F23">
              <w:rPr>
                <w:lang w:val="mt-MT"/>
              </w:rPr>
              <w:t xml:space="preserve"> ;</w:t>
            </w:r>
          </w:p>
        </w:tc>
      </w:tr>
    </w:tbl>
    <w:p w14:paraId="2800513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F380D76" w14:textId="77777777" w:rsidR="002E2F8C" w:rsidRPr="00241F23" w:rsidRDefault="002E2F8C" w:rsidP="002E2F8C">
      <w:r w:rsidRPr="00241F23">
        <w:rPr>
          <w:rStyle w:val="HideTWBExt"/>
        </w:rPr>
        <w:t>&lt;/Amend&gt;</w:t>
      </w:r>
    </w:p>
    <w:p w14:paraId="309E720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151</w:t>
      </w:r>
      <w:r w:rsidRPr="00241F23">
        <w:rPr>
          <w:rStyle w:val="HideTWBExt"/>
          <w:b w:val="0"/>
          <w:lang w:val="mt-MT"/>
        </w:rPr>
        <w:t>&lt;/NumAm&gt;</w:t>
      </w:r>
    </w:p>
    <w:p w14:paraId="4989EB09"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4B0A8658" w14:textId="77777777" w:rsidR="002E2F8C" w:rsidRPr="00241F23" w:rsidRDefault="002E2F8C" w:rsidP="002E2F8C">
      <w:r w:rsidRPr="00241F23">
        <w:rPr>
          <w:rStyle w:val="HideTWBExt"/>
        </w:rPr>
        <w:t>&lt;/RepeatBlock-By&gt;</w:t>
      </w:r>
    </w:p>
    <w:p w14:paraId="6DD0C22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CB50005" w14:textId="77777777" w:rsidR="002E2F8C" w:rsidRPr="00241F23" w:rsidRDefault="002E2F8C" w:rsidP="002E2F8C">
      <w:pPr>
        <w:pStyle w:val="NormalBold"/>
      </w:pPr>
      <w:r w:rsidRPr="00241F23">
        <w:rPr>
          <w:rStyle w:val="HideTWBExt"/>
          <w:b w:val="0"/>
        </w:rPr>
        <w:t>&lt;Article&gt;</w:t>
      </w:r>
      <w:r w:rsidRPr="00241F23">
        <w:t>Artikolu 1 – paragrafu 1 – punt 3 – punt c</w:t>
      </w:r>
      <w:r w:rsidRPr="00241F23">
        <w:rPr>
          <w:rStyle w:val="HideTWBExt"/>
          <w:b w:val="0"/>
        </w:rPr>
        <w:t>&lt;/Article&gt;</w:t>
      </w:r>
    </w:p>
    <w:p w14:paraId="46CEC65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59AC6B4" w14:textId="77777777" w:rsidR="002E2F8C" w:rsidRPr="00241F23" w:rsidRDefault="002E2F8C" w:rsidP="002E2F8C">
      <w:r w:rsidRPr="00241F23">
        <w:rPr>
          <w:rStyle w:val="HideTWBExt"/>
        </w:rPr>
        <w:t>&lt;Article2&gt;</w:t>
      </w:r>
      <w:r w:rsidRPr="00241F23">
        <w:t>Artikolu 4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1AA9E9F" w14:textId="77777777" w:rsidTr="007B6216">
        <w:trPr>
          <w:jc w:val="center"/>
        </w:trPr>
        <w:tc>
          <w:tcPr>
            <w:tcW w:w="9752" w:type="dxa"/>
            <w:gridSpan w:val="2"/>
          </w:tcPr>
          <w:p w14:paraId="1DC5A07D" w14:textId="77777777" w:rsidR="002E2F8C" w:rsidRPr="00241F23" w:rsidRDefault="002E2F8C" w:rsidP="007B6216">
            <w:pPr>
              <w:keepNext/>
            </w:pPr>
          </w:p>
        </w:tc>
      </w:tr>
      <w:tr w:rsidR="009F0DBB" w:rsidRPr="00241F23" w14:paraId="7BD6289D" w14:textId="77777777" w:rsidTr="007B6216">
        <w:trPr>
          <w:jc w:val="center"/>
        </w:trPr>
        <w:tc>
          <w:tcPr>
            <w:tcW w:w="4876" w:type="dxa"/>
            <w:hideMark/>
          </w:tcPr>
          <w:p w14:paraId="499410F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05C3125" w14:textId="77777777" w:rsidR="002E2F8C" w:rsidRPr="00241F23" w:rsidRDefault="002E2F8C" w:rsidP="007B6216">
            <w:pPr>
              <w:pStyle w:val="ColumnHeading"/>
              <w:keepNext/>
              <w:rPr>
                <w:lang w:val="mt-MT"/>
              </w:rPr>
            </w:pPr>
            <w:r w:rsidRPr="00241F23">
              <w:rPr>
                <w:lang w:val="mt-MT"/>
              </w:rPr>
              <w:t>Emenda</w:t>
            </w:r>
          </w:p>
        </w:tc>
      </w:tr>
      <w:tr w:rsidR="009F0DBB" w:rsidRPr="00241F23" w14:paraId="408AECB8" w14:textId="77777777" w:rsidTr="007B6216">
        <w:trPr>
          <w:jc w:val="center"/>
        </w:trPr>
        <w:tc>
          <w:tcPr>
            <w:tcW w:w="4876" w:type="dxa"/>
            <w:hideMark/>
          </w:tcPr>
          <w:p w14:paraId="61E0F682" w14:textId="77777777" w:rsidR="002E2F8C" w:rsidRPr="00241F23" w:rsidRDefault="002E2F8C" w:rsidP="007B6216">
            <w:pPr>
              <w:pStyle w:val="Normal6"/>
              <w:rPr>
                <w:lang w:val="mt-MT"/>
              </w:rPr>
            </w:pPr>
            <w:r w:rsidRPr="00241F23">
              <w:rPr>
                <w:lang w:val="mt-MT"/>
              </w:rPr>
              <w:t>6.</w:t>
            </w:r>
            <w:r w:rsidRPr="00241F23">
              <w:rPr>
                <w:lang w:val="mt-MT"/>
              </w:rPr>
              <w:tab/>
              <w:t>L-Istati Membri għandhom jiżguraw li meta l-awtorità kompetenti tiddeċiedi li tirtira l-awtorizzazzjoni f’konformità mal-Artikolu 18 tad-Direttiva 2013/36/UE, l-istituzzjoni ta’ kreditu ma tibqax membru tad-DGS. L-Istati Membri għandhom jiżguraw li d-depożiti miżmumin fid-data li fiha istituzzjoni ta’ kreditu ma tibqax membru tad-DGS jibqgħu koperti minn dik id-DGS.</w:t>
            </w:r>
            <w:r w:rsidRPr="00241F23">
              <w:rPr>
                <w:b/>
                <w:bCs/>
                <w:i/>
                <w:iCs/>
                <w:lang w:val="mt-MT"/>
              </w:rPr>
              <w:t>;</w:t>
            </w:r>
          </w:p>
        </w:tc>
        <w:tc>
          <w:tcPr>
            <w:tcW w:w="4876" w:type="dxa"/>
            <w:hideMark/>
          </w:tcPr>
          <w:p w14:paraId="0E5DD396" w14:textId="77777777" w:rsidR="002E2F8C" w:rsidRPr="00241F23" w:rsidRDefault="002E2F8C" w:rsidP="007B6216">
            <w:pPr>
              <w:pStyle w:val="Normal6"/>
              <w:rPr>
                <w:szCs w:val="24"/>
                <w:lang w:val="mt-MT"/>
              </w:rPr>
            </w:pPr>
            <w:r w:rsidRPr="00241F23">
              <w:rPr>
                <w:lang w:val="mt-MT"/>
              </w:rPr>
              <w:t>6.</w:t>
            </w:r>
            <w:r w:rsidRPr="00241F23">
              <w:rPr>
                <w:lang w:val="mt-MT"/>
              </w:rPr>
              <w:tab/>
              <w:t xml:space="preserve">L-Istati Membri għandhom jiżguraw li meta l-awtorità kompetenti tiddeċiedi li tirtira l-awtorizzazzjoni f’konformità mal-Artikolu 18 tad-Direttiva 2013/36/UE, l-istituzzjoni ta’ kreditu ma tibqax membru tad-DGS. L-Istati Membri għandhom jiżguraw li d-depożiti miżmumin fid-data li fiha istituzzjoni ta’ kreditu ma tibqax membru tad-DGS jibqgħu koperti minn dik id-DGS. </w:t>
            </w:r>
            <w:r w:rsidRPr="00241F23">
              <w:rPr>
                <w:b/>
                <w:i/>
                <w:lang w:val="mt-MT"/>
              </w:rPr>
              <w:t xml:space="preserve">L-Istati Membri għandhom jiżguraw li l-istituzzjoni ta’ kreditu tipprovdi lid-DGS </w:t>
            </w:r>
            <w:r w:rsidRPr="00241F23">
              <w:rPr>
                <w:b/>
                <w:i/>
                <w:lang w:val="mt-MT"/>
              </w:rPr>
              <w:lastRenderedPageBreak/>
              <w:t>previżjoni ta’ klijent uniku (SCV) mid-data effettiva tal-irtirar tal-awtorizzazzjoni bankarja mingħajr dewmien.</w:t>
            </w:r>
          </w:p>
        </w:tc>
      </w:tr>
    </w:tbl>
    <w:p w14:paraId="2CA836C5"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C49FAEF"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D2C74B8" w14:textId="77777777" w:rsidR="002E2F8C" w:rsidRPr="00241F23" w:rsidRDefault="002E2F8C" w:rsidP="002E2F8C">
      <w:pPr>
        <w:pStyle w:val="Normal12Italic"/>
        <w:rPr>
          <w:noProof w:val="0"/>
          <w:lang w:val="mt-MT"/>
        </w:rPr>
      </w:pPr>
      <w:r w:rsidRPr="00241F23">
        <w:rPr>
          <w:lang w:val="mt-MT"/>
        </w:rPr>
        <w:t>Għandu jiġi żgurat li l-SCV tingħata immedjatament mal-irtirar tal-awtorizzazzjoni bankarja mid-data tal-irtirar minħabba raġunijiet ta’ obbligazzjoni ta’ segwitu.</w:t>
      </w:r>
    </w:p>
    <w:p w14:paraId="3D86A523" w14:textId="77777777" w:rsidR="002E2F8C" w:rsidRPr="00241F23" w:rsidRDefault="002E2F8C" w:rsidP="002E2F8C">
      <w:r w:rsidRPr="00241F23">
        <w:rPr>
          <w:rStyle w:val="HideTWBExt"/>
        </w:rPr>
        <w:t>&lt;/Amend&gt;</w:t>
      </w:r>
    </w:p>
    <w:p w14:paraId="41A978A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152</w:t>
      </w:r>
      <w:r w:rsidRPr="00241F23">
        <w:rPr>
          <w:rStyle w:val="HideTWBExt"/>
          <w:b w:val="0"/>
          <w:lang w:val="mt-MT"/>
        </w:rPr>
        <w:t>&lt;/NumAm&gt;</w:t>
      </w:r>
    </w:p>
    <w:p w14:paraId="1D85DDEF"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w:t>
      </w:r>
      <w:r w:rsidRPr="00241F23">
        <w:rPr>
          <w:rStyle w:val="HideTWBExt"/>
          <w:b w:val="0"/>
        </w:rPr>
        <w:t>&lt;/Members&gt;</w:t>
      </w:r>
    </w:p>
    <w:p w14:paraId="339FCFB3" w14:textId="77777777" w:rsidR="002E2F8C" w:rsidRPr="00241F23" w:rsidRDefault="002E2F8C" w:rsidP="002E2F8C">
      <w:r w:rsidRPr="00241F23">
        <w:rPr>
          <w:rStyle w:val="HideTWBExt"/>
        </w:rPr>
        <w:t>&lt;/RepeatBlock-By&gt;</w:t>
      </w:r>
    </w:p>
    <w:p w14:paraId="14EFD08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F1ED3D5" w14:textId="77777777" w:rsidR="002E2F8C" w:rsidRPr="00241F23" w:rsidRDefault="002E2F8C" w:rsidP="002E2F8C">
      <w:pPr>
        <w:pStyle w:val="NormalBold"/>
      </w:pPr>
      <w:r w:rsidRPr="00241F23">
        <w:rPr>
          <w:rStyle w:val="HideTWBExt"/>
          <w:b w:val="0"/>
        </w:rPr>
        <w:t>&lt;Article&gt;</w:t>
      </w:r>
      <w:r w:rsidRPr="00241F23">
        <w:t>Artikolu 1 – paragrafu 1 – punt 3 – punt e</w:t>
      </w:r>
      <w:r w:rsidRPr="00241F23">
        <w:rPr>
          <w:rStyle w:val="HideTWBExt"/>
          <w:b w:val="0"/>
        </w:rPr>
        <w:t>&lt;/Article&gt;</w:t>
      </w:r>
    </w:p>
    <w:p w14:paraId="6CB16C9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D9FD15E" w14:textId="77777777" w:rsidR="002E2F8C" w:rsidRPr="00241F23" w:rsidRDefault="002E2F8C" w:rsidP="002E2F8C">
      <w:r w:rsidRPr="00241F23">
        <w:rPr>
          <w:rStyle w:val="HideTWBExt"/>
        </w:rPr>
        <w:t>&lt;Article2&gt;</w:t>
      </w:r>
      <w:r w:rsidRPr="00241F23">
        <w:t>Artikolu 4 – paragrafu 13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D889A7" w14:textId="77777777" w:rsidTr="007B6216">
        <w:trPr>
          <w:jc w:val="center"/>
        </w:trPr>
        <w:tc>
          <w:tcPr>
            <w:tcW w:w="9752" w:type="dxa"/>
            <w:gridSpan w:val="2"/>
          </w:tcPr>
          <w:p w14:paraId="272FEE5F" w14:textId="77777777" w:rsidR="002E2F8C" w:rsidRPr="00241F23" w:rsidRDefault="002E2F8C" w:rsidP="007B6216">
            <w:pPr>
              <w:keepNext/>
            </w:pPr>
          </w:p>
        </w:tc>
      </w:tr>
      <w:tr w:rsidR="009F0DBB" w:rsidRPr="00241F23" w14:paraId="3B86C1CD" w14:textId="77777777" w:rsidTr="007B6216">
        <w:trPr>
          <w:jc w:val="center"/>
        </w:trPr>
        <w:tc>
          <w:tcPr>
            <w:tcW w:w="4876" w:type="dxa"/>
            <w:hideMark/>
          </w:tcPr>
          <w:p w14:paraId="3225AF0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AB84D9F" w14:textId="77777777" w:rsidR="002E2F8C" w:rsidRPr="00241F23" w:rsidRDefault="002E2F8C" w:rsidP="007B6216">
            <w:pPr>
              <w:pStyle w:val="ColumnHeading"/>
              <w:keepNext/>
              <w:rPr>
                <w:lang w:val="mt-MT"/>
              </w:rPr>
            </w:pPr>
            <w:r w:rsidRPr="00241F23">
              <w:rPr>
                <w:lang w:val="mt-MT"/>
              </w:rPr>
              <w:t>Emenda</w:t>
            </w:r>
          </w:p>
        </w:tc>
      </w:tr>
      <w:tr w:rsidR="009F0DBB" w:rsidRPr="00241F23" w14:paraId="681A8636" w14:textId="77777777" w:rsidTr="007B6216">
        <w:trPr>
          <w:jc w:val="center"/>
        </w:trPr>
        <w:tc>
          <w:tcPr>
            <w:tcW w:w="4876" w:type="dxa"/>
            <w:hideMark/>
          </w:tcPr>
          <w:p w14:paraId="3BC5A4AC" w14:textId="77777777" w:rsidR="002E2F8C" w:rsidRPr="00241F23" w:rsidRDefault="002E2F8C" w:rsidP="007B6216">
            <w:pPr>
              <w:pStyle w:val="Normal6"/>
              <w:rPr>
                <w:lang w:val="mt-MT"/>
              </w:rPr>
            </w:pPr>
            <w:r w:rsidRPr="00241F23">
              <w:rPr>
                <w:lang w:val="mt-MT"/>
              </w:rPr>
              <w:t>13.</w:t>
            </w:r>
            <w:r w:rsidRPr="00241F23">
              <w:rPr>
                <w:lang w:val="mt-MT"/>
              </w:rPr>
              <w:tab/>
              <w:t xml:space="preserve">Sa… [OP – jekk jogħġbok żid </w:t>
            </w:r>
            <w:r w:rsidRPr="00241F23">
              <w:rPr>
                <w:b/>
                <w:bCs/>
                <w:i/>
                <w:iCs/>
                <w:lang w:val="mt-MT"/>
              </w:rPr>
              <w:t>36 xhur</w:t>
            </w:r>
            <w:r w:rsidRPr="00241F23">
              <w:rPr>
                <w:lang w:val="mt-MT"/>
              </w:rPr>
              <w:t xml:space="preserve"> wara d-dħul fis-seħħ], l-EBA għandha tiżviluppa </w:t>
            </w:r>
            <w:r w:rsidRPr="00241F23">
              <w:rPr>
                <w:b/>
                <w:bCs/>
                <w:i/>
                <w:iCs/>
                <w:lang w:val="mt-MT"/>
              </w:rPr>
              <w:t>linji gwida</w:t>
            </w:r>
            <w:r w:rsidRPr="00241F23">
              <w:rPr>
                <w:lang w:val="mt-MT"/>
              </w:rPr>
              <w:t xml:space="preserve"> dwar l-ambitu, il-kontenut u l-proċeduri tal-istress tests imsemmijin fil-paragrafu 10.</w:t>
            </w:r>
            <w:r w:rsidRPr="00241F23">
              <w:rPr>
                <w:b/>
                <w:bCs/>
                <w:i/>
                <w:iCs/>
                <w:lang w:val="mt-MT"/>
              </w:rPr>
              <w:t>”</w:t>
            </w:r>
            <w:r w:rsidRPr="00241F23">
              <w:rPr>
                <w:lang w:val="mt-MT"/>
              </w:rPr>
              <w:t>;</w:t>
            </w:r>
          </w:p>
        </w:tc>
        <w:tc>
          <w:tcPr>
            <w:tcW w:w="4876" w:type="dxa"/>
            <w:hideMark/>
          </w:tcPr>
          <w:p w14:paraId="284B341A" w14:textId="77777777" w:rsidR="002E2F8C" w:rsidRPr="00241F23" w:rsidRDefault="002E2F8C" w:rsidP="007B6216">
            <w:pPr>
              <w:pStyle w:val="Normal6"/>
              <w:rPr>
                <w:szCs w:val="24"/>
                <w:lang w:val="mt-MT"/>
              </w:rPr>
            </w:pPr>
            <w:r w:rsidRPr="00241F23">
              <w:rPr>
                <w:lang w:val="mt-MT"/>
              </w:rPr>
              <w:t>13.</w:t>
            </w:r>
            <w:r w:rsidRPr="00241F23">
              <w:rPr>
                <w:lang w:val="mt-MT"/>
              </w:rPr>
              <w:tab/>
              <w:t xml:space="preserve">Sa… [OP – jekk jogħġbok żid </w:t>
            </w:r>
            <w:r w:rsidRPr="00241F23">
              <w:rPr>
                <w:b/>
                <w:bCs/>
                <w:i/>
                <w:iCs/>
                <w:lang w:val="mt-MT"/>
              </w:rPr>
              <w:t>24 xahar</w:t>
            </w:r>
            <w:r w:rsidRPr="00241F23">
              <w:rPr>
                <w:lang w:val="mt-MT"/>
              </w:rPr>
              <w:t xml:space="preserve"> wara d-dħul fis-seħħ], l-EBA għandha tiżviluppa </w:t>
            </w:r>
            <w:r w:rsidRPr="00241F23">
              <w:rPr>
                <w:b/>
                <w:bCs/>
                <w:i/>
                <w:iCs/>
                <w:lang w:val="mt-MT"/>
              </w:rPr>
              <w:t>abbozz ta’ standards tekniċi regolatorji</w:t>
            </w:r>
            <w:r w:rsidRPr="00241F23">
              <w:rPr>
                <w:lang w:val="mt-MT"/>
              </w:rPr>
              <w:t xml:space="preserve"> dwar l-ambitu, il-kontenut u l-proċeduri tal-istress tests imsemmijin fil-paragrafu 10.;</w:t>
            </w:r>
          </w:p>
        </w:tc>
      </w:tr>
      <w:tr w:rsidR="009F0DBB" w:rsidRPr="00241F23" w14:paraId="2FC4E55B" w14:textId="77777777" w:rsidTr="007B6216">
        <w:trPr>
          <w:jc w:val="center"/>
        </w:trPr>
        <w:tc>
          <w:tcPr>
            <w:tcW w:w="4876" w:type="dxa"/>
          </w:tcPr>
          <w:p w14:paraId="5C9BAB5E" w14:textId="77777777" w:rsidR="002E2F8C" w:rsidRPr="00241F23" w:rsidRDefault="002E2F8C" w:rsidP="007B6216">
            <w:pPr>
              <w:pStyle w:val="Normal6"/>
              <w:rPr>
                <w:lang w:val="mt-MT"/>
              </w:rPr>
            </w:pPr>
          </w:p>
        </w:tc>
        <w:tc>
          <w:tcPr>
            <w:tcW w:w="4876" w:type="dxa"/>
            <w:hideMark/>
          </w:tcPr>
          <w:p w14:paraId="5B0A289D" w14:textId="77777777" w:rsidR="002E2F8C" w:rsidRPr="00241F23" w:rsidRDefault="002E2F8C" w:rsidP="007B6216">
            <w:pPr>
              <w:pStyle w:val="Normal6"/>
              <w:rPr>
                <w:szCs w:val="24"/>
                <w:lang w:val="mt-MT"/>
              </w:rPr>
            </w:pPr>
            <w:r w:rsidRPr="00241F23">
              <w:rPr>
                <w:b/>
                <w:i/>
                <w:lang w:val="mt-MT"/>
              </w:rPr>
              <w:t>L-EBA għandha tissottometti dak l-abbozz ta’ standards tekniċi regolatorji lill-Kummissjoni sa … [24 xahar wara d-data tad-dħul fis-seħħ ta’ din id-Direttiva emendatorja].</w:t>
            </w:r>
          </w:p>
        </w:tc>
      </w:tr>
      <w:tr w:rsidR="009F0DBB" w:rsidRPr="00241F23" w14:paraId="70920E71" w14:textId="77777777" w:rsidTr="007B6216">
        <w:trPr>
          <w:jc w:val="center"/>
        </w:trPr>
        <w:tc>
          <w:tcPr>
            <w:tcW w:w="4876" w:type="dxa"/>
          </w:tcPr>
          <w:p w14:paraId="2F9F9120" w14:textId="77777777" w:rsidR="002E2F8C" w:rsidRPr="00241F23" w:rsidRDefault="002E2F8C" w:rsidP="007B6216">
            <w:pPr>
              <w:pStyle w:val="Normal6"/>
              <w:rPr>
                <w:lang w:val="mt-MT"/>
              </w:rPr>
            </w:pPr>
          </w:p>
        </w:tc>
        <w:tc>
          <w:tcPr>
            <w:tcW w:w="4876" w:type="dxa"/>
            <w:hideMark/>
          </w:tcPr>
          <w:p w14:paraId="178F53E4" w14:textId="77777777" w:rsidR="002E2F8C" w:rsidRPr="00241F23" w:rsidRDefault="002E2F8C" w:rsidP="007B6216">
            <w:pPr>
              <w:pStyle w:val="Normal6"/>
              <w:rPr>
                <w:szCs w:val="24"/>
                <w:lang w:val="mt-MT"/>
              </w:rPr>
            </w:pPr>
            <w:r w:rsidRPr="00241F23">
              <w:rPr>
                <w:b/>
                <w:i/>
                <w:lang w:val="mt-MT"/>
              </w:rPr>
              <w:t>Il-Kummissjoni tingħata s-setgħa li tissupplimenta din id-Direttiva billi tadotta l-istandards tekniċi regolatorji msemmija fl-ewwel subparagrafu ta’ dan il-paragrafu f’konformità mal-Artikoli 10 sa 14 tar-Regolament (UE) Nru 1093/2010.</w:t>
            </w:r>
            <w:r w:rsidRPr="00241F23">
              <w:rPr>
                <w:lang w:val="mt-MT"/>
              </w:rPr>
              <w:t xml:space="preserve"> ;</w:t>
            </w:r>
          </w:p>
        </w:tc>
      </w:tr>
    </w:tbl>
    <w:p w14:paraId="2E41033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F25C3C8" w14:textId="77777777" w:rsidR="002E2F8C" w:rsidRPr="00241F23" w:rsidRDefault="002E2F8C" w:rsidP="002E2F8C">
      <w:r w:rsidRPr="00241F23">
        <w:rPr>
          <w:rStyle w:val="HideTWBExt"/>
        </w:rPr>
        <w:t>&lt;/Amend&gt;</w:t>
      </w:r>
    </w:p>
    <w:p w14:paraId="0E6088A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153</w:t>
      </w:r>
      <w:r w:rsidRPr="00241F23">
        <w:rPr>
          <w:rStyle w:val="HideTWBExt"/>
          <w:b w:val="0"/>
          <w:lang w:val="mt-MT"/>
        </w:rPr>
        <w:t>&lt;/NumAm&gt;</w:t>
      </w:r>
    </w:p>
    <w:p w14:paraId="28666447"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7B21BED2" w14:textId="77777777" w:rsidR="002E2F8C" w:rsidRPr="00241F23" w:rsidRDefault="002E2F8C" w:rsidP="002E2F8C">
      <w:r w:rsidRPr="00241F23">
        <w:rPr>
          <w:rStyle w:val="HideTWBExt"/>
        </w:rPr>
        <w:t>&lt;/RepeatBlock-By&gt;</w:t>
      </w:r>
    </w:p>
    <w:p w14:paraId="58A285FC"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6DFAEC96" w14:textId="77777777" w:rsidR="002E2F8C" w:rsidRPr="00241F23" w:rsidRDefault="002E2F8C" w:rsidP="002E2F8C">
      <w:pPr>
        <w:pStyle w:val="NormalBold"/>
      </w:pPr>
      <w:r w:rsidRPr="00241F23">
        <w:rPr>
          <w:rStyle w:val="HideTWBExt"/>
          <w:b w:val="0"/>
        </w:rPr>
        <w:t>&lt;Article&gt;</w:t>
      </w:r>
      <w:r w:rsidRPr="00241F23">
        <w:t>Artikolu 1 – paragrafu 1 – punt 4 – punt a – punt iii</w:t>
      </w:r>
      <w:r w:rsidRPr="00241F23">
        <w:rPr>
          <w:rStyle w:val="HideTWBExt"/>
          <w:b w:val="0"/>
        </w:rPr>
        <w:t>&lt;/Article&gt;</w:t>
      </w:r>
    </w:p>
    <w:p w14:paraId="4E5320B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61BE260" w14:textId="77777777" w:rsidR="002E2F8C" w:rsidRPr="00241F23" w:rsidRDefault="002E2F8C" w:rsidP="002E2F8C">
      <w:r w:rsidRPr="00241F23">
        <w:rPr>
          <w:rStyle w:val="HideTWBExt"/>
        </w:rPr>
        <w:t>&lt;Article2&gt;</w:t>
      </w:r>
      <w:r w:rsidRPr="00241F23">
        <w:t>Artikolu 5 – paragrafu 1 – punt e</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3736572" w14:textId="77777777" w:rsidTr="007B6216">
        <w:trPr>
          <w:jc w:val="center"/>
        </w:trPr>
        <w:tc>
          <w:tcPr>
            <w:tcW w:w="9752" w:type="dxa"/>
            <w:gridSpan w:val="2"/>
          </w:tcPr>
          <w:p w14:paraId="56C87668" w14:textId="77777777" w:rsidR="002E2F8C" w:rsidRPr="00241F23" w:rsidRDefault="002E2F8C" w:rsidP="007B6216">
            <w:pPr>
              <w:keepNext/>
            </w:pPr>
          </w:p>
        </w:tc>
      </w:tr>
      <w:tr w:rsidR="009F0DBB" w:rsidRPr="00241F23" w14:paraId="62EA982F" w14:textId="77777777" w:rsidTr="007B6216">
        <w:trPr>
          <w:jc w:val="center"/>
        </w:trPr>
        <w:tc>
          <w:tcPr>
            <w:tcW w:w="4876" w:type="dxa"/>
            <w:hideMark/>
          </w:tcPr>
          <w:p w14:paraId="5D07B54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BC36AF3" w14:textId="77777777" w:rsidR="002E2F8C" w:rsidRPr="00241F23" w:rsidRDefault="002E2F8C" w:rsidP="007B6216">
            <w:pPr>
              <w:pStyle w:val="ColumnHeading"/>
              <w:keepNext/>
              <w:rPr>
                <w:lang w:val="mt-MT"/>
              </w:rPr>
            </w:pPr>
            <w:r w:rsidRPr="00241F23">
              <w:rPr>
                <w:lang w:val="mt-MT"/>
              </w:rPr>
              <w:t>Emenda</w:t>
            </w:r>
          </w:p>
        </w:tc>
      </w:tr>
      <w:tr w:rsidR="009F0DBB" w:rsidRPr="00241F23" w14:paraId="7C887DE3" w14:textId="77777777" w:rsidTr="007B6216">
        <w:trPr>
          <w:jc w:val="center"/>
        </w:trPr>
        <w:tc>
          <w:tcPr>
            <w:tcW w:w="4876" w:type="dxa"/>
            <w:hideMark/>
          </w:tcPr>
          <w:p w14:paraId="5CDD2DD8" w14:textId="77777777" w:rsidR="002E2F8C" w:rsidRPr="00241F23" w:rsidRDefault="002E2F8C" w:rsidP="007B6216">
            <w:pPr>
              <w:pStyle w:val="Normal6"/>
              <w:rPr>
                <w:lang w:val="mt-MT"/>
              </w:rPr>
            </w:pPr>
            <w:r w:rsidRPr="00241F23">
              <w:rPr>
                <w:b/>
                <w:i/>
                <w:lang w:val="mt-MT"/>
              </w:rPr>
              <w:t>(iii)</w:t>
            </w:r>
            <w:r w:rsidRPr="00241F23">
              <w:rPr>
                <w:b/>
                <w:i/>
                <w:lang w:val="mt-MT"/>
              </w:rPr>
              <w:tab/>
              <w:t>jitħassar il-punt (e);</w:t>
            </w:r>
          </w:p>
        </w:tc>
        <w:tc>
          <w:tcPr>
            <w:tcW w:w="4876" w:type="dxa"/>
            <w:hideMark/>
          </w:tcPr>
          <w:p w14:paraId="2C34B174" w14:textId="77777777" w:rsidR="002E2F8C" w:rsidRPr="00241F23" w:rsidRDefault="002E2F8C" w:rsidP="007B6216">
            <w:pPr>
              <w:pStyle w:val="Normal6"/>
              <w:rPr>
                <w:szCs w:val="24"/>
                <w:lang w:val="mt-MT"/>
              </w:rPr>
            </w:pPr>
            <w:r w:rsidRPr="00241F23">
              <w:rPr>
                <w:b/>
                <w:i/>
                <w:lang w:val="mt-MT"/>
              </w:rPr>
              <w:t>imħassar</w:t>
            </w:r>
          </w:p>
        </w:tc>
      </w:tr>
    </w:tbl>
    <w:p w14:paraId="1B526A0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3B9314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2A4623C" w14:textId="77777777" w:rsidR="002E2F8C" w:rsidRPr="00241F23" w:rsidRDefault="002E2F8C" w:rsidP="002E2F8C">
      <w:pPr>
        <w:pStyle w:val="Normal12Italic"/>
        <w:rPr>
          <w:noProof w:val="0"/>
          <w:lang w:val="mt-MT"/>
        </w:rPr>
      </w:pPr>
      <w:r w:rsidRPr="00241F23">
        <w:rPr>
          <w:lang w:val="mt-MT"/>
        </w:rPr>
        <w:t>Id-depożiti mid-ditti ta’ investiment ma għandhomx jitħassru mil-lista ta’ esklużjonijiet.</w:t>
      </w:r>
    </w:p>
    <w:p w14:paraId="675971C9" w14:textId="77777777" w:rsidR="002E2F8C" w:rsidRPr="00241F23" w:rsidRDefault="002E2F8C" w:rsidP="002E2F8C">
      <w:r w:rsidRPr="00241F23">
        <w:rPr>
          <w:rStyle w:val="HideTWBExt"/>
        </w:rPr>
        <w:t>&lt;/Amend&gt;</w:t>
      </w:r>
    </w:p>
    <w:p w14:paraId="1022C18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154</w:t>
      </w:r>
      <w:r w:rsidRPr="00241F23">
        <w:rPr>
          <w:rStyle w:val="HideTWBExt"/>
          <w:b w:val="0"/>
          <w:lang w:val="mt-MT"/>
        </w:rPr>
        <w:t>&lt;/NumAm&gt;</w:t>
      </w:r>
    </w:p>
    <w:p w14:paraId="2067FE83"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509BBB95" w14:textId="77777777" w:rsidR="002E2F8C" w:rsidRPr="00241F23" w:rsidRDefault="002E2F8C" w:rsidP="002E2F8C">
      <w:r w:rsidRPr="00241F23">
        <w:rPr>
          <w:rStyle w:val="HideTWBExt"/>
        </w:rPr>
        <w:t>&lt;/RepeatBlock-By&gt;</w:t>
      </w:r>
    </w:p>
    <w:p w14:paraId="017834B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B8B5EC4" w14:textId="77777777" w:rsidR="002E2F8C" w:rsidRPr="00241F23" w:rsidRDefault="002E2F8C" w:rsidP="002E2F8C">
      <w:pPr>
        <w:pStyle w:val="NormalBold"/>
      </w:pPr>
      <w:r w:rsidRPr="00241F23">
        <w:rPr>
          <w:rStyle w:val="HideTWBExt"/>
          <w:b w:val="0"/>
        </w:rPr>
        <w:t>&lt;Article&gt;</w:t>
      </w:r>
      <w:r w:rsidRPr="00241F23">
        <w:t>Artikolu 1 – paragrafu 1 – punt 4 – punt a – punt iii</w:t>
      </w:r>
      <w:r w:rsidRPr="00241F23">
        <w:rPr>
          <w:rStyle w:val="HideTWBExt"/>
          <w:b w:val="0"/>
        </w:rPr>
        <w:t>&lt;/Article&gt;</w:t>
      </w:r>
    </w:p>
    <w:p w14:paraId="2CBF82E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A0EE842" w14:textId="77777777" w:rsidR="002E2F8C" w:rsidRPr="00241F23" w:rsidRDefault="002E2F8C" w:rsidP="002E2F8C">
      <w:r w:rsidRPr="00241F23">
        <w:rPr>
          <w:rStyle w:val="HideTWBExt"/>
        </w:rPr>
        <w:t>&lt;Article2&gt;</w:t>
      </w:r>
      <w:r w:rsidRPr="00241F23">
        <w:t>Artikolu 5 – paragrafu 1 – punt e</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61731B" w14:textId="77777777" w:rsidTr="007B6216">
        <w:trPr>
          <w:jc w:val="center"/>
        </w:trPr>
        <w:tc>
          <w:tcPr>
            <w:tcW w:w="9752" w:type="dxa"/>
            <w:gridSpan w:val="2"/>
          </w:tcPr>
          <w:p w14:paraId="38F11939" w14:textId="77777777" w:rsidR="002E2F8C" w:rsidRPr="00241F23" w:rsidRDefault="002E2F8C" w:rsidP="007B6216">
            <w:pPr>
              <w:keepNext/>
            </w:pPr>
          </w:p>
        </w:tc>
      </w:tr>
      <w:tr w:rsidR="009F0DBB" w:rsidRPr="00241F23" w14:paraId="05CB09FA" w14:textId="77777777" w:rsidTr="007B6216">
        <w:trPr>
          <w:jc w:val="center"/>
        </w:trPr>
        <w:tc>
          <w:tcPr>
            <w:tcW w:w="4876" w:type="dxa"/>
            <w:hideMark/>
          </w:tcPr>
          <w:p w14:paraId="79898CA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CE5C533" w14:textId="77777777" w:rsidR="002E2F8C" w:rsidRPr="00241F23" w:rsidRDefault="002E2F8C" w:rsidP="007B6216">
            <w:pPr>
              <w:pStyle w:val="ColumnHeading"/>
              <w:keepNext/>
              <w:rPr>
                <w:lang w:val="mt-MT"/>
              </w:rPr>
            </w:pPr>
            <w:r w:rsidRPr="00241F23">
              <w:rPr>
                <w:lang w:val="mt-MT"/>
              </w:rPr>
              <w:t>Emenda</w:t>
            </w:r>
          </w:p>
        </w:tc>
      </w:tr>
      <w:tr w:rsidR="009F0DBB" w:rsidRPr="00241F23" w14:paraId="3C2969D6" w14:textId="77777777" w:rsidTr="007B6216">
        <w:trPr>
          <w:jc w:val="center"/>
        </w:trPr>
        <w:tc>
          <w:tcPr>
            <w:tcW w:w="4876" w:type="dxa"/>
            <w:hideMark/>
          </w:tcPr>
          <w:p w14:paraId="594A6421" w14:textId="77777777" w:rsidR="002E2F8C" w:rsidRPr="00241F23" w:rsidRDefault="002E2F8C" w:rsidP="007B6216">
            <w:pPr>
              <w:pStyle w:val="Normal6"/>
              <w:rPr>
                <w:lang w:val="mt-MT"/>
              </w:rPr>
            </w:pPr>
            <w:r w:rsidRPr="00241F23">
              <w:rPr>
                <w:lang w:val="mt-MT"/>
              </w:rPr>
              <w:t>(iii)</w:t>
            </w:r>
            <w:r w:rsidRPr="00241F23">
              <w:rPr>
                <w:lang w:val="mt-MT"/>
              </w:rPr>
              <w:tab/>
            </w:r>
            <w:r w:rsidRPr="00241F23">
              <w:rPr>
                <w:b/>
                <w:bCs/>
                <w:i/>
                <w:iCs/>
                <w:lang w:val="mt-MT"/>
              </w:rPr>
              <w:t>jitħassar il-punt (e);</w:t>
            </w:r>
          </w:p>
        </w:tc>
        <w:tc>
          <w:tcPr>
            <w:tcW w:w="4876" w:type="dxa"/>
            <w:hideMark/>
          </w:tcPr>
          <w:p w14:paraId="15F03B8E" w14:textId="77777777" w:rsidR="002E2F8C" w:rsidRPr="00241F23" w:rsidRDefault="002E2F8C" w:rsidP="007B6216">
            <w:pPr>
              <w:pStyle w:val="Normal6"/>
              <w:rPr>
                <w:szCs w:val="24"/>
                <w:lang w:val="mt-MT"/>
              </w:rPr>
            </w:pPr>
            <w:r w:rsidRPr="00241F23">
              <w:rPr>
                <w:lang w:val="mt-MT"/>
              </w:rPr>
              <w:t>(iii)</w:t>
            </w:r>
            <w:r w:rsidRPr="00241F23">
              <w:rPr>
                <w:lang w:val="mt-MT"/>
              </w:rPr>
              <w:tab/>
            </w:r>
            <w:r w:rsidRPr="00241F23">
              <w:rPr>
                <w:b/>
                <w:bCs/>
                <w:i/>
                <w:iCs/>
                <w:lang w:val="mt-MT"/>
              </w:rPr>
              <w:t>imħassar</w:t>
            </w:r>
          </w:p>
        </w:tc>
      </w:tr>
    </w:tbl>
    <w:p w14:paraId="1BCE19E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CC365C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F23DD4D" w14:textId="77777777" w:rsidR="002E2F8C" w:rsidRPr="00241F23" w:rsidRDefault="002E2F8C" w:rsidP="002E2F8C">
      <w:pPr>
        <w:pStyle w:val="Normal12Italic"/>
        <w:rPr>
          <w:noProof w:val="0"/>
          <w:lang w:val="mt-MT"/>
        </w:rPr>
      </w:pPr>
      <w:r w:rsidRPr="00241F23">
        <w:rPr>
          <w:lang w:val="mt-MT"/>
        </w:rPr>
        <w:t>Ma huwiex komprensibbli għaliex id-ditti ta’ investiment tħassru kompletament mill-katalgu tal-Artikolu 5(1). B’referenza għall-Premessa 4, id-ditti ta’ investiment ma humiex istituzzjonijiet finanzjarji skont it-tifsira tal-Artikolu 4(26), (3) u (2) tas-CRR.</w:t>
      </w:r>
    </w:p>
    <w:p w14:paraId="1DEDCFA8" w14:textId="77777777" w:rsidR="002E2F8C" w:rsidRPr="00241F23" w:rsidRDefault="002E2F8C" w:rsidP="002E2F8C">
      <w:r w:rsidRPr="00241F23">
        <w:rPr>
          <w:rStyle w:val="HideTWBExt"/>
        </w:rPr>
        <w:t>&lt;/Amend&gt;</w:t>
      </w:r>
    </w:p>
    <w:p w14:paraId="701AABD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155</w:t>
      </w:r>
      <w:r w:rsidRPr="00241F23">
        <w:rPr>
          <w:rStyle w:val="HideTWBExt"/>
          <w:b w:val="0"/>
          <w:lang w:val="mt-MT"/>
        </w:rPr>
        <w:t>&lt;/NumAm&gt;</w:t>
      </w:r>
    </w:p>
    <w:p w14:paraId="4A4056F6"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21550A30" w14:textId="77777777" w:rsidR="002E2F8C" w:rsidRPr="00241F23" w:rsidRDefault="002E2F8C" w:rsidP="002E2F8C">
      <w:r w:rsidRPr="00241F23">
        <w:rPr>
          <w:rStyle w:val="HideTWBExt"/>
        </w:rPr>
        <w:t>&lt;/RepeatBlock-By&gt;</w:t>
      </w:r>
    </w:p>
    <w:p w14:paraId="56749FB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2005DF" w14:textId="77777777" w:rsidR="002E2F8C" w:rsidRPr="00241F23" w:rsidRDefault="002E2F8C" w:rsidP="002E2F8C">
      <w:pPr>
        <w:pStyle w:val="NormalBold"/>
      </w:pPr>
      <w:r w:rsidRPr="00241F23">
        <w:rPr>
          <w:rStyle w:val="HideTWBExt"/>
          <w:b w:val="0"/>
        </w:rPr>
        <w:t>&lt;Article&gt;</w:t>
      </w:r>
      <w:r w:rsidRPr="00241F23">
        <w:t>Artikolu 1 – paragrafu 1 – punt 4 – punt a – punt v</w:t>
      </w:r>
      <w:r w:rsidRPr="00241F23">
        <w:rPr>
          <w:rStyle w:val="HideTWBExt"/>
          <w:b w:val="0"/>
        </w:rPr>
        <w:t>&lt;/Article&gt;</w:t>
      </w:r>
    </w:p>
    <w:p w14:paraId="0E8E266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E646148" w14:textId="77777777" w:rsidR="002E2F8C" w:rsidRPr="00241F23" w:rsidRDefault="002E2F8C" w:rsidP="002E2F8C">
      <w:r w:rsidRPr="00241F23">
        <w:rPr>
          <w:rStyle w:val="HideTWBExt"/>
        </w:rPr>
        <w:t>&lt;Article2&gt;</w:t>
      </w:r>
      <w:r w:rsidRPr="00241F23">
        <w:t>Artikolu 5 – paragrafu 1 – punt j</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39535D2" w14:textId="77777777" w:rsidTr="007B6216">
        <w:trPr>
          <w:jc w:val="center"/>
        </w:trPr>
        <w:tc>
          <w:tcPr>
            <w:tcW w:w="9752" w:type="dxa"/>
            <w:gridSpan w:val="2"/>
          </w:tcPr>
          <w:p w14:paraId="6BF510DF" w14:textId="77777777" w:rsidR="002E2F8C" w:rsidRPr="00241F23" w:rsidRDefault="002E2F8C" w:rsidP="007B6216">
            <w:pPr>
              <w:keepNext/>
            </w:pPr>
          </w:p>
        </w:tc>
      </w:tr>
      <w:tr w:rsidR="009F0DBB" w:rsidRPr="00241F23" w14:paraId="517F371D" w14:textId="77777777" w:rsidTr="007B6216">
        <w:trPr>
          <w:jc w:val="center"/>
        </w:trPr>
        <w:tc>
          <w:tcPr>
            <w:tcW w:w="4876" w:type="dxa"/>
            <w:hideMark/>
          </w:tcPr>
          <w:p w14:paraId="7E3E880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FF5BDCD" w14:textId="77777777" w:rsidR="002E2F8C" w:rsidRPr="00241F23" w:rsidRDefault="002E2F8C" w:rsidP="007B6216">
            <w:pPr>
              <w:pStyle w:val="ColumnHeading"/>
              <w:keepNext/>
              <w:rPr>
                <w:lang w:val="mt-MT"/>
              </w:rPr>
            </w:pPr>
            <w:r w:rsidRPr="00241F23">
              <w:rPr>
                <w:lang w:val="mt-MT"/>
              </w:rPr>
              <w:t>Emenda</w:t>
            </w:r>
          </w:p>
        </w:tc>
      </w:tr>
      <w:tr w:rsidR="009F0DBB" w:rsidRPr="00241F23" w14:paraId="3E3E58CF" w14:textId="77777777" w:rsidTr="007B6216">
        <w:trPr>
          <w:jc w:val="center"/>
        </w:trPr>
        <w:tc>
          <w:tcPr>
            <w:tcW w:w="4876" w:type="dxa"/>
            <w:hideMark/>
          </w:tcPr>
          <w:p w14:paraId="187244FB" w14:textId="77777777" w:rsidR="002E2F8C" w:rsidRPr="00241F23" w:rsidRDefault="002E2F8C" w:rsidP="007B6216">
            <w:pPr>
              <w:pStyle w:val="Normal6"/>
              <w:rPr>
                <w:lang w:val="mt-MT"/>
              </w:rPr>
            </w:pPr>
            <w:r w:rsidRPr="00241F23">
              <w:rPr>
                <w:b/>
                <w:i/>
                <w:lang w:val="mt-MT"/>
              </w:rPr>
              <w:t>(v)</w:t>
            </w:r>
            <w:r w:rsidRPr="00241F23">
              <w:rPr>
                <w:b/>
                <w:i/>
                <w:lang w:val="mt-MT"/>
              </w:rPr>
              <w:tab/>
              <w:t>jitħassar il-punt (j);</w:t>
            </w:r>
          </w:p>
        </w:tc>
        <w:tc>
          <w:tcPr>
            <w:tcW w:w="4876" w:type="dxa"/>
            <w:hideMark/>
          </w:tcPr>
          <w:p w14:paraId="72CD04CE" w14:textId="77777777" w:rsidR="002E2F8C" w:rsidRPr="00241F23" w:rsidRDefault="002E2F8C" w:rsidP="007B6216">
            <w:pPr>
              <w:pStyle w:val="Normal6"/>
              <w:rPr>
                <w:szCs w:val="24"/>
                <w:lang w:val="mt-MT"/>
              </w:rPr>
            </w:pPr>
            <w:r w:rsidRPr="00241F23">
              <w:rPr>
                <w:b/>
                <w:i/>
                <w:lang w:val="mt-MT"/>
              </w:rPr>
              <w:t>imħassar</w:t>
            </w:r>
          </w:p>
        </w:tc>
      </w:tr>
    </w:tbl>
    <w:p w14:paraId="78E1CE58"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9B5FB4F"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576CA8F" w14:textId="77777777" w:rsidR="002E2F8C" w:rsidRPr="00241F23" w:rsidRDefault="002E2F8C" w:rsidP="002E2F8C">
      <w:pPr>
        <w:pStyle w:val="Normal12Italic"/>
        <w:rPr>
          <w:noProof w:val="0"/>
          <w:lang w:val="mt-MT"/>
        </w:rPr>
      </w:pPr>
      <w:r w:rsidRPr="00241F23">
        <w:rPr>
          <w:lang w:val="mt-MT"/>
        </w:rPr>
        <w:t>Id-depożiti tal-entitajiet pubbliċi ma għandhomx jiġu protetti minħabba l-idea ta’ protezzjoni tal-konsumatur u l-evitar ta’ “assalt bankarju” ma japplikax f’dan il-każ.</w:t>
      </w:r>
    </w:p>
    <w:p w14:paraId="5945A704" w14:textId="77777777" w:rsidR="002E2F8C" w:rsidRPr="00241F23" w:rsidRDefault="002E2F8C" w:rsidP="002E2F8C">
      <w:r w:rsidRPr="00241F23">
        <w:rPr>
          <w:rStyle w:val="HideTWBExt"/>
        </w:rPr>
        <w:t>&lt;/Amend&gt;</w:t>
      </w:r>
    </w:p>
    <w:p w14:paraId="68D4A73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156</w:t>
      </w:r>
      <w:r w:rsidRPr="00241F23">
        <w:rPr>
          <w:rStyle w:val="HideTWBExt"/>
          <w:b w:val="0"/>
          <w:lang w:val="mt-MT"/>
        </w:rPr>
        <w:t>&lt;/NumAm&gt;</w:t>
      </w:r>
    </w:p>
    <w:p w14:paraId="41200355"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042CB49E" w14:textId="77777777" w:rsidR="002E2F8C" w:rsidRPr="00241F23" w:rsidRDefault="002E2F8C" w:rsidP="002E2F8C">
      <w:r w:rsidRPr="00241F23">
        <w:rPr>
          <w:rStyle w:val="HideTWBExt"/>
        </w:rPr>
        <w:t>&lt;/RepeatBlock-By&gt;</w:t>
      </w:r>
    </w:p>
    <w:p w14:paraId="4219B19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EBFD848" w14:textId="77777777" w:rsidR="002E2F8C" w:rsidRPr="00241F23" w:rsidRDefault="002E2F8C" w:rsidP="002E2F8C">
      <w:pPr>
        <w:pStyle w:val="NormalBold"/>
      </w:pPr>
      <w:r w:rsidRPr="00241F23">
        <w:rPr>
          <w:rStyle w:val="HideTWBExt"/>
          <w:b w:val="0"/>
        </w:rPr>
        <w:t>&lt;Article&gt;</w:t>
      </w:r>
      <w:r w:rsidRPr="00241F23">
        <w:t>Artikolu 1 – paragrafu 1 – punt 4 – punt a – punt v</w:t>
      </w:r>
      <w:r w:rsidRPr="00241F23">
        <w:rPr>
          <w:rStyle w:val="HideTWBExt"/>
          <w:b w:val="0"/>
        </w:rPr>
        <w:t>&lt;/Article&gt;</w:t>
      </w:r>
    </w:p>
    <w:p w14:paraId="50D932D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7808FDD" w14:textId="77777777" w:rsidR="002E2F8C" w:rsidRPr="00241F23" w:rsidRDefault="002E2F8C" w:rsidP="002E2F8C">
      <w:r w:rsidRPr="00241F23">
        <w:rPr>
          <w:rStyle w:val="HideTWBExt"/>
        </w:rPr>
        <w:t>&lt;Article2&gt;</w:t>
      </w:r>
      <w:r w:rsidRPr="00241F23">
        <w:t>Artikolu 5 – paragrafu 1 – punt j</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D628D6C" w14:textId="77777777" w:rsidTr="007B6216">
        <w:trPr>
          <w:jc w:val="center"/>
        </w:trPr>
        <w:tc>
          <w:tcPr>
            <w:tcW w:w="9752" w:type="dxa"/>
            <w:gridSpan w:val="2"/>
          </w:tcPr>
          <w:p w14:paraId="5A1BF3BD" w14:textId="77777777" w:rsidR="002E2F8C" w:rsidRPr="00241F23" w:rsidRDefault="002E2F8C" w:rsidP="007B6216">
            <w:pPr>
              <w:keepNext/>
            </w:pPr>
          </w:p>
        </w:tc>
      </w:tr>
      <w:tr w:rsidR="009F0DBB" w:rsidRPr="00241F23" w14:paraId="5AF9E342" w14:textId="77777777" w:rsidTr="007B6216">
        <w:trPr>
          <w:jc w:val="center"/>
        </w:trPr>
        <w:tc>
          <w:tcPr>
            <w:tcW w:w="4876" w:type="dxa"/>
            <w:hideMark/>
          </w:tcPr>
          <w:p w14:paraId="48D85A6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F11DA8B" w14:textId="77777777" w:rsidR="002E2F8C" w:rsidRPr="00241F23" w:rsidRDefault="002E2F8C" w:rsidP="007B6216">
            <w:pPr>
              <w:pStyle w:val="ColumnHeading"/>
              <w:keepNext/>
              <w:rPr>
                <w:lang w:val="mt-MT"/>
              </w:rPr>
            </w:pPr>
            <w:r w:rsidRPr="00241F23">
              <w:rPr>
                <w:lang w:val="mt-MT"/>
              </w:rPr>
              <w:t>Emenda</w:t>
            </w:r>
          </w:p>
        </w:tc>
      </w:tr>
      <w:tr w:rsidR="009F0DBB" w:rsidRPr="00241F23" w14:paraId="43D40530" w14:textId="77777777" w:rsidTr="007B6216">
        <w:trPr>
          <w:jc w:val="center"/>
        </w:trPr>
        <w:tc>
          <w:tcPr>
            <w:tcW w:w="4876" w:type="dxa"/>
            <w:hideMark/>
          </w:tcPr>
          <w:p w14:paraId="3F902FDF" w14:textId="77777777" w:rsidR="002E2F8C" w:rsidRPr="00241F23" w:rsidRDefault="002E2F8C" w:rsidP="007B6216">
            <w:pPr>
              <w:pStyle w:val="Normal6"/>
              <w:rPr>
                <w:lang w:val="mt-MT"/>
              </w:rPr>
            </w:pPr>
            <w:r w:rsidRPr="00241F23">
              <w:rPr>
                <w:lang w:val="mt-MT"/>
              </w:rPr>
              <w:t>(v)</w:t>
            </w:r>
            <w:r w:rsidRPr="00241F23">
              <w:rPr>
                <w:lang w:val="mt-MT"/>
              </w:rPr>
              <w:tab/>
            </w:r>
            <w:r w:rsidRPr="00241F23">
              <w:rPr>
                <w:b/>
                <w:bCs/>
                <w:i/>
                <w:iCs/>
                <w:lang w:val="mt-MT"/>
              </w:rPr>
              <w:t>jitħassar</w:t>
            </w:r>
            <w:r w:rsidRPr="00241F23">
              <w:rPr>
                <w:lang w:val="mt-MT"/>
              </w:rPr>
              <w:t xml:space="preserve"> il-punt (j);</w:t>
            </w:r>
          </w:p>
        </w:tc>
        <w:tc>
          <w:tcPr>
            <w:tcW w:w="4876" w:type="dxa"/>
            <w:hideMark/>
          </w:tcPr>
          <w:p w14:paraId="19895023" w14:textId="77777777" w:rsidR="002E2F8C" w:rsidRPr="00241F23" w:rsidRDefault="002E2F8C" w:rsidP="007B6216">
            <w:pPr>
              <w:pStyle w:val="Normal6"/>
              <w:rPr>
                <w:szCs w:val="24"/>
                <w:lang w:val="mt-MT"/>
              </w:rPr>
            </w:pPr>
            <w:r w:rsidRPr="00241F23">
              <w:rPr>
                <w:lang w:val="mt-MT"/>
              </w:rPr>
              <w:t>(v)</w:t>
            </w:r>
            <w:r w:rsidRPr="00241F23">
              <w:rPr>
                <w:lang w:val="mt-MT"/>
              </w:rPr>
              <w:tab/>
              <w:t xml:space="preserve">il-punt (j) </w:t>
            </w:r>
            <w:r w:rsidRPr="00241F23">
              <w:rPr>
                <w:b/>
                <w:bCs/>
                <w:i/>
                <w:iCs/>
                <w:lang w:val="mt-MT"/>
              </w:rPr>
              <w:t>huwa sostitwit b’dan li ġej:</w:t>
            </w:r>
          </w:p>
        </w:tc>
      </w:tr>
      <w:tr w:rsidR="009F0DBB" w:rsidRPr="00241F23" w14:paraId="695716AA" w14:textId="77777777" w:rsidTr="007B6216">
        <w:trPr>
          <w:jc w:val="center"/>
        </w:trPr>
        <w:tc>
          <w:tcPr>
            <w:tcW w:w="4876" w:type="dxa"/>
          </w:tcPr>
          <w:p w14:paraId="37D7DE4D" w14:textId="77777777" w:rsidR="002E2F8C" w:rsidRPr="00241F23" w:rsidRDefault="002E2F8C" w:rsidP="007B6216">
            <w:pPr>
              <w:pStyle w:val="Normal6"/>
              <w:rPr>
                <w:lang w:val="mt-MT"/>
              </w:rPr>
            </w:pPr>
          </w:p>
        </w:tc>
        <w:tc>
          <w:tcPr>
            <w:tcW w:w="4876" w:type="dxa"/>
            <w:hideMark/>
          </w:tcPr>
          <w:p w14:paraId="6F77FDF8" w14:textId="77777777" w:rsidR="002E2F8C" w:rsidRPr="00241F23" w:rsidRDefault="002E2F8C" w:rsidP="007B6216">
            <w:pPr>
              <w:pStyle w:val="Normal6"/>
              <w:rPr>
                <w:szCs w:val="24"/>
                <w:lang w:val="mt-MT"/>
              </w:rPr>
            </w:pPr>
            <w:r w:rsidRPr="00241F23">
              <w:rPr>
                <w:b/>
                <w:bCs/>
                <w:i/>
                <w:iCs/>
                <w:lang w:val="mt-MT"/>
              </w:rPr>
              <w:t>“(j) depożiti minn gvernijiet ċentrali u reġjonali”</w:t>
            </w:r>
            <w:r w:rsidRPr="00241F23">
              <w:rPr>
                <w:lang w:val="mt-MT"/>
              </w:rPr>
              <w:t>;</w:t>
            </w:r>
          </w:p>
        </w:tc>
      </w:tr>
    </w:tbl>
    <w:p w14:paraId="4D0D767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8866CA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8021535" w14:textId="77777777" w:rsidR="002E2F8C" w:rsidRPr="00241F23" w:rsidRDefault="002E2F8C" w:rsidP="002E2F8C">
      <w:pPr>
        <w:pStyle w:val="Normal12Italic"/>
        <w:rPr>
          <w:noProof w:val="0"/>
          <w:lang w:val="mt-MT"/>
        </w:rPr>
      </w:pPr>
      <w:r w:rsidRPr="00241F23">
        <w:rPr>
          <w:lang w:val="mt-MT"/>
        </w:rPr>
        <w:t>F’konformità mal-objettiv ġenerali li fil-kopertura jiġu inklużi xi entitajiet settorjali pubbliċi li ma humiex depożitaturi sofistikati (bħal skejjel, sptarijiet, xi servizzi lokali eċċ.), din l-emenda tiċċara li l-gvernijiet ċentrali/reġjonali għandhom jibqgħu esklużi mill-kopertura. Dan inaqqas ir-riskju li parti mill-piż tar-riskju sovran titqiegħed fuq id-DGS.</w:t>
      </w:r>
    </w:p>
    <w:p w14:paraId="02F47F5B" w14:textId="77777777" w:rsidR="002E2F8C" w:rsidRPr="00241F23" w:rsidRDefault="002E2F8C" w:rsidP="002E2F8C">
      <w:r w:rsidRPr="00241F23">
        <w:rPr>
          <w:rStyle w:val="HideTWBExt"/>
        </w:rPr>
        <w:t>&lt;/Amend&gt;</w:t>
      </w:r>
    </w:p>
    <w:p w14:paraId="72D67C4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157</w:t>
      </w:r>
      <w:r w:rsidRPr="00241F23">
        <w:rPr>
          <w:rStyle w:val="HideTWBExt"/>
          <w:b w:val="0"/>
          <w:lang w:val="mt-MT"/>
        </w:rPr>
        <w:t>&lt;/NumAm&gt;</w:t>
      </w:r>
    </w:p>
    <w:p w14:paraId="296B9AE6"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0222606" w14:textId="77777777" w:rsidR="002E2F8C" w:rsidRPr="00241F23" w:rsidRDefault="002E2F8C" w:rsidP="002E2F8C">
      <w:r w:rsidRPr="00241F23">
        <w:rPr>
          <w:rStyle w:val="HideTWBExt"/>
        </w:rPr>
        <w:t>&lt;/RepeatBlock-By&gt;</w:t>
      </w:r>
    </w:p>
    <w:p w14:paraId="59197E0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205E309" w14:textId="77777777" w:rsidR="002E2F8C" w:rsidRPr="00241F23" w:rsidRDefault="002E2F8C" w:rsidP="002E2F8C">
      <w:pPr>
        <w:pStyle w:val="NormalBold"/>
      </w:pPr>
      <w:r w:rsidRPr="00241F23">
        <w:rPr>
          <w:rStyle w:val="HideTWBExt"/>
          <w:b w:val="0"/>
        </w:rPr>
        <w:t>&lt;Article&gt;</w:t>
      </w:r>
      <w:r w:rsidRPr="00241F23">
        <w:t>Artikolu 1 – paragrafu 1 – punt 4 – punt a – punt v</w:t>
      </w:r>
      <w:r w:rsidRPr="00241F23">
        <w:rPr>
          <w:rStyle w:val="HideTWBExt"/>
          <w:b w:val="0"/>
        </w:rPr>
        <w:t>&lt;/Article&gt;</w:t>
      </w:r>
    </w:p>
    <w:p w14:paraId="76E3A51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6412E83" w14:textId="77777777" w:rsidR="002E2F8C" w:rsidRPr="00241F23" w:rsidRDefault="002E2F8C" w:rsidP="002E2F8C">
      <w:r w:rsidRPr="00241F23">
        <w:rPr>
          <w:rStyle w:val="HideTWBExt"/>
        </w:rPr>
        <w:t>&lt;Article2&gt;</w:t>
      </w:r>
      <w:r w:rsidRPr="00241F23">
        <w:t>Artikolu 5 – paragrafu 1 – punt j</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DA3506F" w14:textId="77777777" w:rsidTr="007B6216">
        <w:trPr>
          <w:jc w:val="center"/>
        </w:trPr>
        <w:tc>
          <w:tcPr>
            <w:tcW w:w="9752" w:type="dxa"/>
            <w:gridSpan w:val="2"/>
          </w:tcPr>
          <w:p w14:paraId="5DA21242" w14:textId="77777777" w:rsidR="002E2F8C" w:rsidRPr="00241F23" w:rsidRDefault="002E2F8C" w:rsidP="007B6216">
            <w:pPr>
              <w:keepNext/>
            </w:pPr>
          </w:p>
        </w:tc>
      </w:tr>
      <w:tr w:rsidR="009F0DBB" w:rsidRPr="00241F23" w14:paraId="4303F200" w14:textId="77777777" w:rsidTr="007B6216">
        <w:trPr>
          <w:jc w:val="center"/>
        </w:trPr>
        <w:tc>
          <w:tcPr>
            <w:tcW w:w="4876" w:type="dxa"/>
            <w:hideMark/>
          </w:tcPr>
          <w:p w14:paraId="6D517FB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A9DCE65" w14:textId="77777777" w:rsidR="002E2F8C" w:rsidRPr="00241F23" w:rsidRDefault="002E2F8C" w:rsidP="007B6216">
            <w:pPr>
              <w:pStyle w:val="ColumnHeading"/>
              <w:keepNext/>
              <w:rPr>
                <w:lang w:val="mt-MT"/>
              </w:rPr>
            </w:pPr>
            <w:r w:rsidRPr="00241F23">
              <w:rPr>
                <w:lang w:val="mt-MT"/>
              </w:rPr>
              <w:t>Emenda</w:t>
            </w:r>
          </w:p>
        </w:tc>
      </w:tr>
      <w:tr w:rsidR="009F0DBB" w:rsidRPr="00241F23" w14:paraId="71062D6A" w14:textId="77777777" w:rsidTr="007B6216">
        <w:trPr>
          <w:jc w:val="center"/>
        </w:trPr>
        <w:tc>
          <w:tcPr>
            <w:tcW w:w="4876" w:type="dxa"/>
            <w:hideMark/>
          </w:tcPr>
          <w:p w14:paraId="0967C6C4" w14:textId="77777777" w:rsidR="002E2F8C" w:rsidRPr="00241F23" w:rsidRDefault="002E2F8C" w:rsidP="007B6216">
            <w:pPr>
              <w:pStyle w:val="Normal6"/>
              <w:rPr>
                <w:lang w:val="mt-MT"/>
              </w:rPr>
            </w:pPr>
            <w:r w:rsidRPr="00241F23">
              <w:rPr>
                <w:lang w:val="mt-MT"/>
              </w:rPr>
              <w:t>(v)</w:t>
            </w:r>
            <w:r w:rsidRPr="00241F23">
              <w:rPr>
                <w:lang w:val="mt-MT"/>
              </w:rPr>
              <w:tab/>
            </w:r>
            <w:r w:rsidRPr="00241F23">
              <w:rPr>
                <w:b/>
                <w:bCs/>
                <w:i/>
                <w:iCs/>
                <w:lang w:val="mt-MT"/>
              </w:rPr>
              <w:t>jitħassar il-punt (j);</w:t>
            </w:r>
          </w:p>
        </w:tc>
        <w:tc>
          <w:tcPr>
            <w:tcW w:w="4876" w:type="dxa"/>
            <w:hideMark/>
          </w:tcPr>
          <w:p w14:paraId="6D40FBBB" w14:textId="77777777" w:rsidR="002E2F8C" w:rsidRPr="00241F23" w:rsidRDefault="002E2F8C" w:rsidP="007B6216">
            <w:pPr>
              <w:pStyle w:val="Normal6"/>
              <w:rPr>
                <w:szCs w:val="24"/>
                <w:lang w:val="mt-MT"/>
              </w:rPr>
            </w:pPr>
            <w:r w:rsidRPr="00241F23">
              <w:rPr>
                <w:lang w:val="mt-MT"/>
              </w:rPr>
              <w:tab/>
            </w:r>
            <w:r w:rsidRPr="00241F23">
              <w:rPr>
                <w:b/>
                <w:i/>
                <w:lang w:val="mt-MT"/>
              </w:rPr>
              <w:t>imħassar</w:t>
            </w:r>
          </w:p>
        </w:tc>
      </w:tr>
    </w:tbl>
    <w:p w14:paraId="15093EB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EB781B1" w14:textId="77777777" w:rsidR="002E2F8C" w:rsidRPr="00241F23" w:rsidRDefault="002E2F8C" w:rsidP="002E2F8C">
      <w:r w:rsidRPr="00241F23">
        <w:rPr>
          <w:rStyle w:val="HideTWBExt"/>
        </w:rPr>
        <w:t>&lt;/Amend&gt;</w:t>
      </w:r>
    </w:p>
    <w:p w14:paraId="77ACC320"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158</w:t>
      </w:r>
      <w:r w:rsidRPr="00241F23">
        <w:rPr>
          <w:rStyle w:val="HideTWBExt"/>
          <w:b w:val="0"/>
          <w:lang w:val="mt-MT"/>
        </w:rPr>
        <w:t>&lt;/NumAm&gt;</w:t>
      </w:r>
    </w:p>
    <w:p w14:paraId="39C69A96"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13253EFE" w14:textId="77777777" w:rsidR="002E2F8C" w:rsidRPr="00241F23" w:rsidRDefault="002E2F8C" w:rsidP="002E2F8C">
      <w:r w:rsidRPr="00241F23">
        <w:rPr>
          <w:rStyle w:val="HideTWBExt"/>
        </w:rPr>
        <w:t>&lt;/RepeatBlock-By&gt;</w:t>
      </w:r>
    </w:p>
    <w:p w14:paraId="16EE493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E7BFD54" w14:textId="77777777" w:rsidR="002E2F8C" w:rsidRPr="00241F23" w:rsidRDefault="002E2F8C" w:rsidP="002E2F8C">
      <w:pPr>
        <w:pStyle w:val="NormalBold"/>
      </w:pPr>
      <w:r w:rsidRPr="00241F23">
        <w:rPr>
          <w:rStyle w:val="HideTWBExt"/>
          <w:b w:val="0"/>
        </w:rPr>
        <w:t>&lt;Article&gt;</w:t>
      </w:r>
      <w:r w:rsidRPr="00241F23">
        <w:t>Artikolu 1 – paragrafu 1 – punt 4 – punt a – punt va (ġdid)</w:t>
      </w:r>
      <w:r w:rsidRPr="00241F23">
        <w:rPr>
          <w:rStyle w:val="HideTWBExt"/>
          <w:b w:val="0"/>
        </w:rPr>
        <w:t>&lt;/Article&gt;</w:t>
      </w:r>
    </w:p>
    <w:p w14:paraId="05B24F6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49C7AEF" w14:textId="77777777" w:rsidR="002E2F8C" w:rsidRPr="00241F23" w:rsidRDefault="002E2F8C" w:rsidP="002E2F8C">
      <w:r w:rsidRPr="00241F23">
        <w:rPr>
          <w:rStyle w:val="HideTWBExt"/>
        </w:rPr>
        <w:t>&lt;Article2&gt;</w:t>
      </w:r>
      <w:r w:rsidRPr="00241F23">
        <w:t>Artikolu 5 – paragrafu 1 – punt ka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BD36768" w14:textId="77777777" w:rsidTr="007B6216">
        <w:trPr>
          <w:jc w:val="center"/>
        </w:trPr>
        <w:tc>
          <w:tcPr>
            <w:tcW w:w="9752" w:type="dxa"/>
            <w:gridSpan w:val="2"/>
          </w:tcPr>
          <w:p w14:paraId="2224E0DE" w14:textId="77777777" w:rsidR="002E2F8C" w:rsidRPr="00241F23" w:rsidRDefault="002E2F8C" w:rsidP="007B6216">
            <w:pPr>
              <w:keepNext/>
            </w:pPr>
          </w:p>
        </w:tc>
      </w:tr>
      <w:tr w:rsidR="009F0DBB" w:rsidRPr="00241F23" w14:paraId="215C9D68" w14:textId="77777777" w:rsidTr="007B6216">
        <w:trPr>
          <w:jc w:val="center"/>
        </w:trPr>
        <w:tc>
          <w:tcPr>
            <w:tcW w:w="4876" w:type="dxa"/>
            <w:hideMark/>
          </w:tcPr>
          <w:p w14:paraId="7832FAE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6D0BFD8" w14:textId="77777777" w:rsidR="002E2F8C" w:rsidRPr="00241F23" w:rsidRDefault="002E2F8C" w:rsidP="007B6216">
            <w:pPr>
              <w:pStyle w:val="ColumnHeading"/>
              <w:keepNext/>
              <w:rPr>
                <w:lang w:val="mt-MT"/>
              </w:rPr>
            </w:pPr>
            <w:r w:rsidRPr="00241F23">
              <w:rPr>
                <w:lang w:val="mt-MT"/>
              </w:rPr>
              <w:t>Emenda</w:t>
            </w:r>
          </w:p>
        </w:tc>
      </w:tr>
      <w:tr w:rsidR="009F0DBB" w:rsidRPr="00241F23" w14:paraId="68C7C1E5" w14:textId="77777777" w:rsidTr="007B6216">
        <w:trPr>
          <w:jc w:val="center"/>
        </w:trPr>
        <w:tc>
          <w:tcPr>
            <w:tcW w:w="4876" w:type="dxa"/>
          </w:tcPr>
          <w:p w14:paraId="790F73BF" w14:textId="77777777" w:rsidR="002E2F8C" w:rsidRPr="00241F23" w:rsidRDefault="002E2F8C" w:rsidP="007B6216">
            <w:pPr>
              <w:pStyle w:val="Normal6"/>
              <w:rPr>
                <w:lang w:val="mt-MT"/>
              </w:rPr>
            </w:pPr>
          </w:p>
        </w:tc>
        <w:tc>
          <w:tcPr>
            <w:tcW w:w="4876" w:type="dxa"/>
            <w:hideMark/>
          </w:tcPr>
          <w:p w14:paraId="60D865D7" w14:textId="77777777" w:rsidR="002E2F8C" w:rsidRPr="00241F23" w:rsidRDefault="002E2F8C" w:rsidP="007B6216">
            <w:pPr>
              <w:pStyle w:val="Normal6"/>
              <w:rPr>
                <w:szCs w:val="24"/>
                <w:lang w:val="mt-MT"/>
              </w:rPr>
            </w:pPr>
            <w:r w:rsidRPr="00241F23">
              <w:rPr>
                <w:b/>
                <w:i/>
                <w:lang w:val="mt-MT"/>
              </w:rPr>
              <w:t>(va)</w:t>
            </w:r>
            <w:r w:rsidRPr="00241F23">
              <w:rPr>
                <w:b/>
                <w:i/>
                <w:lang w:val="mt-MT"/>
              </w:rPr>
              <w:tab/>
              <w:t>jiżdied il-punt (ka):</w:t>
            </w:r>
          </w:p>
        </w:tc>
      </w:tr>
      <w:tr w:rsidR="009F0DBB" w:rsidRPr="00241F23" w14:paraId="49AAB77D" w14:textId="77777777" w:rsidTr="007B6216">
        <w:trPr>
          <w:jc w:val="center"/>
        </w:trPr>
        <w:tc>
          <w:tcPr>
            <w:tcW w:w="4876" w:type="dxa"/>
          </w:tcPr>
          <w:p w14:paraId="52665165" w14:textId="77777777" w:rsidR="002E2F8C" w:rsidRPr="00241F23" w:rsidRDefault="002E2F8C" w:rsidP="007B6216">
            <w:pPr>
              <w:pStyle w:val="Normal6"/>
              <w:rPr>
                <w:lang w:val="mt-MT"/>
              </w:rPr>
            </w:pPr>
          </w:p>
        </w:tc>
        <w:tc>
          <w:tcPr>
            <w:tcW w:w="4876" w:type="dxa"/>
            <w:hideMark/>
          </w:tcPr>
          <w:p w14:paraId="3A4D7C6A" w14:textId="77777777" w:rsidR="002E2F8C" w:rsidRPr="00241F23" w:rsidRDefault="002E2F8C" w:rsidP="007B6216">
            <w:pPr>
              <w:pStyle w:val="Normal6"/>
              <w:rPr>
                <w:szCs w:val="24"/>
                <w:lang w:val="mt-MT"/>
              </w:rPr>
            </w:pPr>
            <w:r w:rsidRPr="00241F23">
              <w:rPr>
                <w:b/>
                <w:i/>
                <w:lang w:val="mt-MT"/>
              </w:rPr>
              <w:t>(ka) depożiti minn persuni jew entitajiet ġuridiċi soġġetti għal sanzjonijiet finanzjarji mmirati adottati mill-Unjoni.</w:t>
            </w:r>
          </w:p>
        </w:tc>
      </w:tr>
    </w:tbl>
    <w:p w14:paraId="354E0D1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E597E5B" w14:textId="77777777" w:rsidR="002E2F8C" w:rsidRPr="00241F23" w:rsidRDefault="002E2F8C" w:rsidP="002E2F8C">
      <w:r w:rsidRPr="00241F23">
        <w:rPr>
          <w:rStyle w:val="HideTWBExt"/>
        </w:rPr>
        <w:t>&lt;/Amend&gt;</w:t>
      </w:r>
    </w:p>
    <w:p w14:paraId="5EC98AC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159</w:t>
      </w:r>
      <w:r w:rsidRPr="00241F23">
        <w:rPr>
          <w:rStyle w:val="HideTWBExt"/>
          <w:b w:val="0"/>
          <w:lang w:val="mt-MT"/>
        </w:rPr>
        <w:t>&lt;/NumAm&gt;</w:t>
      </w:r>
    </w:p>
    <w:p w14:paraId="74DCE421" w14:textId="77777777" w:rsidR="002E2F8C" w:rsidRPr="00241F23" w:rsidRDefault="002E2F8C" w:rsidP="002E2F8C">
      <w:pPr>
        <w:pStyle w:val="NormalBold"/>
      </w:pPr>
      <w:r w:rsidRPr="00241F23">
        <w:rPr>
          <w:rStyle w:val="HideTWBExt"/>
          <w:b w:val="0"/>
        </w:rPr>
        <w:t>&lt;RepeatBlock-By&gt;&lt;Members&gt;</w:t>
      </w:r>
      <w:r w:rsidRPr="00241F23">
        <w:t>Irene Tinagli</w:t>
      </w:r>
      <w:r w:rsidRPr="00241F23">
        <w:rPr>
          <w:rStyle w:val="HideTWBExt"/>
          <w:b w:val="0"/>
        </w:rPr>
        <w:t>&lt;/Members&gt;</w:t>
      </w:r>
    </w:p>
    <w:p w14:paraId="5928B3E8" w14:textId="77777777" w:rsidR="002E2F8C" w:rsidRPr="00241F23" w:rsidRDefault="002E2F8C" w:rsidP="002E2F8C">
      <w:r w:rsidRPr="00241F23">
        <w:rPr>
          <w:rStyle w:val="HideTWBExt"/>
        </w:rPr>
        <w:t>&lt;/RepeatBlock-By&gt;</w:t>
      </w:r>
    </w:p>
    <w:p w14:paraId="098AB71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99F48E6" w14:textId="77777777" w:rsidR="002E2F8C" w:rsidRPr="00241F23" w:rsidRDefault="002E2F8C" w:rsidP="002E2F8C">
      <w:pPr>
        <w:pStyle w:val="NormalBold"/>
      </w:pPr>
      <w:r w:rsidRPr="00241F23">
        <w:rPr>
          <w:rStyle w:val="HideTWBExt"/>
          <w:b w:val="0"/>
        </w:rPr>
        <w:t>&lt;Article&gt;</w:t>
      </w:r>
      <w:r w:rsidRPr="00241F23">
        <w:t>Artikolu 1 – paragrafu 1 – punt 5 – punt -a (ġdid)</w:t>
      </w:r>
      <w:r w:rsidRPr="00241F23">
        <w:rPr>
          <w:rStyle w:val="HideTWBExt"/>
          <w:b w:val="0"/>
        </w:rPr>
        <w:t>&lt;/Article&gt;</w:t>
      </w:r>
    </w:p>
    <w:p w14:paraId="5EBC5AF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AFADDDE" w14:textId="77777777" w:rsidR="002E2F8C" w:rsidRPr="00241F23" w:rsidRDefault="002E2F8C" w:rsidP="002E2F8C">
      <w:r w:rsidRPr="00241F23">
        <w:rPr>
          <w:rStyle w:val="HideTWBExt"/>
        </w:rPr>
        <w:t>&lt;Article2&gt;</w:t>
      </w:r>
      <w:r w:rsidRPr="00241F23">
        <w:t>Artikolu 6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DEA5052" w14:textId="77777777" w:rsidTr="007B6216">
        <w:trPr>
          <w:jc w:val="center"/>
        </w:trPr>
        <w:tc>
          <w:tcPr>
            <w:tcW w:w="9752" w:type="dxa"/>
            <w:gridSpan w:val="2"/>
          </w:tcPr>
          <w:p w14:paraId="051E7E92" w14:textId="77777777" w:rsidR="002E2F8C" w:rsidRPr="00241F23" w:rsidRDefault="002E2F8C" w:rsidP="007B6216">
            <w:pPr>
              <w:keepNext/>
            </w:pPr>
          </w:p>
        </w:tc>
      </w:tr>
      <w:tr w:rsidR="009F0DBB" w:rsidRPr="00241F23" w14:paraId="6CBF4457" w14:textId="77777777" w:rsidTr="007B6216">
        <w:trPr>
          <w:jc w:val="center"/>
        </w:trPr>
        <w:tc>
          <w:tcPr>
            <w:tcW w:w="4876" w:type="dxa"/>
            <w:hideMark/>
          </w:tcPr>
          <w:p w14:paraId="21185D37" w14:textId="77777777" w:rsidR="002E2F8C" w:rsidRPr="00241F23" w:rsidRDefault="002E2F8C" w:rsidP="007B6216">
            <w:pPr>
              <w:pStyle w:val="ColumnHeading"/>
              <w:keepNext/>
              <w:rPr>
                <w:lang w:val="mt-MT"/>
              </w:rPr>
            </w:pPr>
            <w:r w:rsidRPr="00241F23">
              <w:rPr>
                <w:lang w:val="mt-MT"/>
              </w:rPr>
              <w:t>Test fis-seħħ</w:t>
            </w:r>
          </w:p>
        </w:tc>
        <w:tc>
          <w:tcPr>
            <w:tcW w:w="4876" w:type="dxa"/>
            <w:hideMark/>
          </w:tcPr>
          <w:p w14:paraId="3EBCD189" w14:textId="77777777" w:rsidR="002E2F8C" w:rsidRPr="00241F23" w:rsidRDefault="002E2F8C" w:rsidP="007B6216">
            <w:pPr>
              <w:pStyle w:val="ColumnHeading"/>
              <w:keepNext/>
              <w:rPr>
                <w:lang w:val="mt-MT"/>
              </w:rPr>
            </w:pPr>
            <w:r w:rsidRPr="00241F23">
              <w:rPr>
                <w:lang w:val="mt-MT"/>
              </w:rPr>
              <w:t>Emenda</w:t>
            </w:r>
          </w:p>
        </w:tc>
      </w:tr>
      <w:tr w:rsidR="009F0DBB" w:rsidRPr="00241F23" w14:paraId="421398BD" w14:textId="77777777" w:rsidTr="007B6216">
        <w:trPr>
          <w:jc w:val="center"/>
        </w:trPr>
        <w:tc>
          <w:tcPr>
            <w:tcW w:w="4876" w:type="dxa"/>
          </w:tcPr>
          <w:p w14:paraId="00ADBA11" w14:textId="77777777" w:rsidR="002E2F8C" w:rsidRPr="00241F23" w:rsidRDefault="002E2F8C" w:rsidP="007B6216">
            <w:pPr>
              <w:pStyle w:val="Normal6"/>
              <w:rPr>
                <w:lang w:val="mt-MT"/>
              </w:rPr>
            </w:pPr>
          </w:p>
        </w:tc>
        <w:tc>
          <w:tcPr>
            <w:tcW w:w="4876" w:type="dxa"/>
            <w:hideMark/>
          </w:tcPr>
          <w:p w14:paraId="23C7C66A" w14:textId="77777777" w:rsidR="002E2F8C" w:rsidRPr="00241F23" w:rsidRDefault="002E2F8C" w:rsidP="007B6216">
            <w:pPr>
              <w:pStyle w:val="Normal6"/>
              <w:rPr>
                <w:szCs w:val="24"/>
                <w:lang w:val="mt-MT"/>
              </w:rPr>
            </w:pPr>
            <w:r w:rsidRPr="00241F23">
              <w:rPr>
                <w:b/>
                <w:i/>
                <w:lang w:val="mt-MT"/>
              </w:rPr>
              <w:t>(-a)</w:t>
            </w:r>
            <w:r w:rsidRPr="00241F23">
              <w:rPr>
                <w:b/>
                <w:i/>
                <w:lang w:val="mt-MT"/>
              </w:rPr>
              <w:tab/>
              <w:t>il-paragrafu 1 jiġi sostitwit b’dan li ġej:</w:t>
            </w:r>
          </w:p>
        </w:tc>
      </w:tr>
      <w:tr w:rsidR="009F0DBB" w:rsidRPr="00241F23" w14:paraId="292C65D8" w14:textId="77777777" w:rsidTr="007B6216">
        <w:trPr>
          <w:jc w:val="center"/>
        </w:trPr>
        <w:tc>
          <w:tcPr>
            <w:tcW w:w="4876" w:type="dxa"/>
            <w:hideMark/>
          </w:tcPr>
          <w:p w14:paraId="04D773E7" w14:textId="77777777" w:rsidR="002E2F8C" w:rsidRPr="00241F23" w:rsidRDefault="002E2F8C" w:rsidP="007B6216">
            <w:pPr>
              <w:pStyle w:val="Normal6"/>
              <w:rPr>
                <w:lang w:val="mt-MT"/>
              </w:rPr>
            </w:pPr>
            <w:r w:rsidRPr="00241F23">
              <w:rPr>
                <w:lang w:val="mt-MT"/>
              </w:rPr>
              <w:t xml:space="preserve">L-Istati Membri għandhom jiżguraw li l-livell ta’ kopertura għad-depożiti aggregati ta’ kull depożitant għandu jkun ta’ </w:t>
            </w:r>
            <w:r w:rsidRPr="00241F23">
              <w:rPr>
                <w:b/>
                <w:bCs/>
                <w:i/>
                <w:iCs/>
                <w:lang w:val="mt-MT"/>
              </w:rPr>
              <w:t>EUR 100 000</w:t>
            </w:r>
            <w:r w:rsidRPr="00241F23">
              <w:rPr>
                <w:lang w:val="mt-MT"/>
              </w:rPr>
              <w:t xml:space="preserve"> fil-każ li d-depożiti ma jkunux disponibbli.</w:t>
            </w:r>
          </w:p>
        </w:tc>
        <w:tc>
          <w:tcPr>
            <w:tcW w:w="4876" w:type="dxa"/>
            <w:hideMark/>
          </w:tcPr>
          <w:p w14:paraId="588609A2" w14:textId="77777777" w:rsidR="002E2F8C" w:rsidRPr="00241F23" w:rsidRDefault="002E2F8C" w:rsidP="007B6216">
            <w:pPr>
              <w:pStyle w:val="Normal6"/>
              <w:rPr>
                <w:szCs w:val="24"/>
                <w:lang w:val="mt-MT"/>
              </w:rPr>
            </w:pPr>
            <w:r w:rsidRPr="00241F23">
              <w:rPr>
                <w:lang w:val="mt-MT"/>
              </w:rPr>
              <w:t xml:space="preserve">L-Istati Membri għandhom jiżguraw li l-livell ta’ kopertura għad-depożiti aggregati ta’ kull depożitant għandu jkun ta’ </w:t>
            </w:r>
            <w:r w:rsidRPr="00241F23">
              <w:rPr>
                <w:b/>
                <w:bCs/>
                <w:i/>
                <w:iCs/>
                <w:lang w:val="mt-MT"/>
              </w:rPr>
              <w:t>EUR 200 000</w:t>
            </w:r>
            <w:r w:rsidRPr="00241F23">
              <w:rPr>
                <w:lang w:val="mt-MT"/>
              </w:rPr>
              <w:t xml:space="preserve"> fil-każ li d-depożiti ma jkunux disponibbli.</w:t>
            </w:r>
          </w:p>
        </w:tc>
      </w:tr>
      <w:tr w:rsidR="009F0DBB" w:rsidRPr="00241F23" w14:paraId="76F92076" w14:textId="77777777" w:rsidTr="007B6216">
        <w:trPr>
          <w:jc w:val="center"/>
        </w:trPr>
        <w:tc>
          <w:tcPr>
            <w:tcW w:w="4876" w:type="dxa"/>
          </w:tcPr>
          <w:p w14:paraId="274BC8B7" w14:textId="77777777" w:rsidR="002E2F8C" w:rsidRPr="00241F23" w:rsidRDefault="002E2F8C" w:rsidP="007B6216">
            <w:pPr>
              <w:pStyle w:val="Normal6"/>
              <w:rPr>
                <w:lang w:val="mt-MT"/>
              </w:rPr>
            </w:pPr>
          </w:p>
        </w:tc>
        <w:tc>
          <w:tcPr>
            <w:tcW w:w="4876" w:type="dxa"/>
            <w:hideMark/>
          </w:tcPr>
          <w:p w14:paraId="215FE5A1" w14:textId="77777777" w:rsidR="002E2F8C" w:rsidRPr="00241F23" w:rsidRDefault="002E2F8C" w:rsidP="007B6216">
            <w:pPr>
              <w:pStyle w:val="Normal6"/>
              <w:rPr>
                <w:szCs w:val="24"/>
                <w:lang w:val="mt-MT"/>
              </w:rPr>
            </w:pPr>
            <w:r w:rsidRPr="00241F23">
              <w:rPr>
                <w:b/>
                <w:i/>
                <w:lang w:val="mt-MT"/>
              </w:rPr>
              <w:t>”</w:t>
            </w:r>
          </w:p>
        </w:tc>
      </w:tr>
    </w:tbl>
    <w:p w14:paraId="4E5F39F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63E9BC2" w14:textId="77777777" w:rsidR="002E2F8C" w:rsidRPr="00241F23" w:rsidRDefault="002E2F8C" w:rsidP="002E2F8C">
      <w:r w:rsidRPr="00241F23">
        <w:rPr>
          <w:rStyle w:val="HideTWBExt"/>
        </w:rPr>
        <w:t>&lt;/Amend&gt;</w:t>
      </w:r>
    </w:p>
    <w:p w14:paraId="1AEB7CF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160</w:t>
      </w:r>
      <w:r w:rsidRPr="00241F23">
        <w:rPr>
          <w:rStyle w:val="HideTWBExt"/>
          <w:b w:val="0"/>
          <w:lang w:val="mt-MT"/>
        </w:rPr>
        <w:t>&lt;/NumAm&gt;</w:t>
      </w:r>
    </w:p>
    <w:p w14:paraId="5726AC75"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01B2E757" w14:textId="77777777" w:rsidR="002E2F8C" w:rsidRPr="00241F23" w:rsidRDefault="002E2F8C" w:rsidP="002E2F8C">
      <w:r w:rsidRPr="00241F23">
        <w:rPr>
          <w:rStyle w:val="HideTWBExt"/>
        </w:rPr>
        <w:t>&lt;/RepeatBlock-By&gt;</w:t>
      </w:r>
    </w:p>
    <w:p w14:paraId="4761981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615BADA" w14:textId="77777777" w:rsidR="002E2F8C" w:rsidRPr="00241F23" w:rsidRDefault="002E2F8C" w:rsidP="002E2F8C">
      <w:pPr>
        <w:pStyle w:val="NormalBold"/>
      </w:pPr>
      <w:r w:rsidRPr="00241F23">
        <w:rPr>
          <w:rStyle w:val="HideTWBExt"/>
          <w:b w:val="0"/>
        </w:rPr>
        <w:t>&lt;Article&gt;</w:t>
      </w:r>
      <w:r w:rsidRPr="00241F23">
        <w:t>Artikolu 1 – paragrafu 1 – punt 5 – punt a – punt ii</w:t>
      </w:r>
      <w:r w:rsidRPr="00241F23">
        <w:rPr>
          <w:rStyle w:val="HideTWBExt"/>
          <w:b w:val="0"/>
        </w:rPr>
        <w:t>&lt;/Article&gt;</w:t>
      </w:r>
    </w:p>
    <w:p w14:paraId="0AAE02A8"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50A8A91E" w14:textId="77777777" w:rsidR="002E2F8C" w:rsidRPr="00241F23" w:rsidRDefault="002E2F8C" w:rsidP="002E2F8C">
      <w:r w:rsidRPr="00241F23">
        <w:rPr>
          <w:rStyle w:val="HideTWBExt"/>
        </w:rPr>
        <w:t>&lt;Article2&gt;</w:t>
      </w:r>
      <w:r w:rsidRPr="00241F23">
        <w:t>Artikolu 6 – paragrafu 2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E87F9F" w14:textId="77777777" w:rsidTr="007B6216">
        <w:trPr>
          <w:jc w:val="center"/>
        </w:trPr>
        <w:tc>
          <w:tcPr>
            <w:tcW w:w="9752" w:type="dxa"/>
            <w:gridSpan w:val="2"/>
          </w:tcPr>
          <w:p w14:paraId="716CC5AD" w14:textId="77777777" w:rsidR="002E2F8C" w:rsidRPr="00241F23" w:rsidRDefault="002E2F8C" w:rsidP="007B6216">
            <w:pPr>
              <w:keepNext/>
            </w:pPr>
          </w:p>
        </w:tc>
      </w:tr>
      <w:tr w:rsidR="009F0DBB" w:rsidRPr="00241F23" w14:paraId="072E4DFD" w14:textId="77777777" w:rsidTr="007B6216">
        <w:trPr>
          <w:jc w:val="center"/>
        </w:trPr>
        <w:tc>
          <w:tcPr>
            <w:tcW w:w="4876" w:type="dxa"/>
            <w:hideMark/>
          </w:tcPr>
          <w:p w14:paraId="1674E7A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DE8CDDD" w14:textId="77777777" w:rsidR="002E2F8C" w:rsidRPr="00241F23" w:rsidRDefault="002E2F8C" w:rsidP="007B6216">
            <w:pPr>
              <w:pStyle w:val="ColumnHeading"/>
              <w:keepNext/>
              <w:rPr>
                <w:lang w:val="mt-MT"/>
              </w:rPr>
            </w:pPr>
            <w:r w:rsidRPr="00241F23">
              <w:rPr>
                <w:lang w:val="mt-MT"/>
              </w:rPr>
              <w:t>Emenda</w:t>
            </w:r>
          </w:p>
        </w:tc>
      </w:tr>
      <w:tr w:rsidR="009F0DBB" w:rsidRPr="00241F23" w14:paraId="75078220" w14:textId="77777777" w:rsidTr="007B6216">
        <w:trPr>
          <w:jc w:val="center"/>
        </w:trPr>
        <w:tc>
          <w:tcPr>
            <w:tcW w:w="4876" w:type="dxa"/>
            <w:hideMark/>
          </w:tcPr>
          <w:p w14:paraId="167286F4" w14:textId="77777777" w:rsidR="002E2F8C" w:rsidRPr="00241F23" w:rsidRDefault="002E2F8C" w:rsidP="007B6216">
            <w:pPr>
              <w:pStyle w:val="Normal6"/>
              <w:rPr>
                <w:lang w:val="mt-MT"/>
              </w:rPr>
            </w:pPr>
            <w:r w:rsidRPr="00241F23">
              <w:rPr>
                <w:lang w:val="mt-MT"/>
              </w:rPr>
              <w:t>(a)</w:t>
            </w:r>
            <w:r w:rsidRPr="00241F23">
              <w:rPr>
                <w:lang w:val="mt-MT"/>
              </w:rPr>
              <w:tab/>
              <w:t xml:space="preserve">depożiti li jirriżultaw minn tranżazzjonijiet ta’ proprjetà immobbli relatati ma’ proprjetajiet residenzjali privati u depożiti maħsubin għal tali tranżazzjonijiet, dment li dawk it-tranżazzjonijiet jiġu konklużi </w:t>
            </w:r>
            <w:r w:rsidRPr="00241F23">
              <w:rPr>
                <w:b/>
                <w:bCs/>
                <w:i/>
                <w:iCs/>
                <w:lang w:val="mt-MT"/>
              </w:rPr>
              <w:t>fuq terminu qasir</w:t>
            </w:r>
            <w:r w:rsidRPr="00241F23">
              <w:rPr>
                <w:lang w:val="mt-MT"/>
              </w:rPr>
              <w:t xml:space="preserve"> minn persuna fiżika, u dment li dik il-persuna fiżika tkun tista’ tipprovdi dokumenti li jagħtu prova ta’ tali tranżazzjoni;”;</w:t>
            </w:r>
          </w:p>
        </w:tc>
        <w:tc>
          <w:tcPr>
            <w:tcW w:w="4876" w:type="dxa"/>
            <w:hideMark/>
          </w:tcPr>
          <w:p w14:paraId="42B00047" w14:textId="77777777" w:rsidR="002E2F8C" w:rsidRPr="00241F23" w:rsidRDefault="002E2F8C" w:rsidP="007B6216">
            <w:pPr>
              <w:pStyle w:val="Normal6"/>
              <w:rPr>
                <w:szCs w:val="24"/>
                <w:lang w:val="mt-MT"/>
              </w:rPr>
            </w:pPr>
            <w:r w:rsidRPr="00241F23">
              <w:rPr>
                <w:lang w:val="mt-MT"/>
              </w:rPr>
              <w:t>(a)</w:t>
            </w:r>
            <w:r w:rsidRPr="00241F23">
              <w:rPr>
                <w:lang w:val="mt-MT"/>
              </w:rPr>
              <w:tab/>
              <w:t xml:space="preserve">depożiti li jirriżultaw minn tranżazzjonijiet ta’ proprjetà immobbli relatati ma’ proprjetajiet residenzjali privati u depożiti maħsubin għal tali tranżazzjonijiet, dment li dawk it-tranżazzjonijiet jiġu konklużi </w:t>
            </w:r>
            <w:r w:rsidRPr="00241F23">
              <w:rPr>
                <w:b/>
                <w:bCs/>
                <w:i/>
                <w:iCs/>
                <w:lang w:val="mt-MT"/>
              </w:rPr>
              <w:t>f’perjodu ta’ tliet xhur</w:t>
            </w:r>
            <w:r w:rsidRPr="00241F23">
              <w:rPr>
                <w:lang w:val="mt-MT"/>
              </w:rPr>
              <w:t xml:space="preserve"> minn persuna fiżika, u dment li dik il-persuna fiżika tkun tista’ tipprovdi dokumenti li jagħtu prova ta’ tali tranżazzjoni;”;</w:t>
            </w:r>
          </w:p>
        </w:tc>
      </w:tr>
    </w:tbl>
    <w:p w14:paraId="3C17F9C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ED59CA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3E7CBAB" w14:textId="77777777" w:rsidR="002E2F8C" w:rsidRPr="00241F23" w:rsidRDefault="002E2F8C" w:rsidP="002E2F8C">
      <w:pPr>
        <w:pStyle w:val="Normal12Italic"/>
        <w:rPr>
          <w:noProof w:val="0"/>
          <w:lang w:val="mt-MT"/>
        </w:rPr>
      </w:pPr>
      <w:r w:rsidRPr="00241F23">
        <w:rPr>
          <w:lang w:val="mt-MT"/>
        </w:rPr>
        <w:t>Skeda ta’ żmien ċara tipprovdi ċertezza legali.</w:t>
      </w:r>
    </w:p>
    <w:p w14:paraId="4E7D5C07" w14:textId="77777777" w:rsidR="002E2F8C" w:rsidRPr="00241F23" w:rsidRDefault="002E2F8C" w:rsidP="002E2F8C">
      <w:r w:rsidRPr="00241F23">
        <w:rPr>
          <w:rStyle w:val="HideTWBExt"/>
        </w:rPr>
        <w:t>&lt;/Amend&gt;</w:t>
      </w:r>
    </w:p>
    <w:p w14:paraId="3EF84EB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161</w:t>
      </w:r>
      <w:r w:rsidRPr="00241F23">
        <w:rPr>
          <w:rStyle w:val="HideTWBExt"/>
          <w:b w:val="0"/>
          <w:lang w:val="mt-MT"/>
        </w:rPr>
        <w:t>&lt;/NumAm&gt;</w:t>
      </w:r>
    </w:p>
    <w:p w14:paraId="56F08910"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4C708B2" w14:textId="77777777" w:rsidR="002E2F8C" w:rsidRPr="00241F23" w:rsidRDefault="002E2F8C" w:rsidP="002E2F8C">
      <w:r w:rsidRPr="00241F23">
        <w:rPr>
          <w:rStyle w:val="HideTWBExt"/>
        </w:rPr>
        <w:t>&lt;/RepeatBlock-By&gt;</w:t>
      </w:r>
    </w:p>
    <w:p w14:paraId="42A5855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2F9D517" w14:textId="77777777" w:rsidR="002E2F8C" w:rsidRPr="00241F23" w:rsidRDefault="002E2F8C" w:rsidP="002E2F8C">
      <w:pPr>
        <w:pStyle w:val="NormalBold"/>
      </w:pPr>
      <w:r w:rsidRPr="00241F23">
        <w:rPr>
          <w:rStyle w:val="HideTWBExt"/>
          <w:b w:val="0"/>
        </w:rPr>
        <w:t>&lt;Article&gt;</w:t>
      </w:r>
      <w:r w:rsidRPr="00241F23">
        <w:t>Artikolu 1 – paragrafu 1 – punt 5 – punt a – punt ii</w:t>
      </w:r>
      <w:r w:rsidRPr="00241F23">
        <w:rPr>
          <w:rStyle w:val="HideTWBExt"/>
          <w:b w:val="0"/>
        </w:rPr>
        <w:t>&lt;/Article&gt;</w:t>
      </w:r>
    </w:p>
    <w:p w14:paraId="2570B5D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FFBB9F6" w14:textId="77777777" w:rsidR="002E2F8C" w:rsidRPr="00241F23" w:rsidRDefault="002E2F8C" w:rsidP="002E2F8C">
      <w:r w:rsidRPr="00241F23">
        <w:rPr>
          <w:rStyle w:val="HideTWBExt"/>
        </w:rPr>
        <w:t>&lt;Article2&gt;</w:t>
      </w:r>
      <w:r w:rsidRPr="00241F23">
        <w:t>Artikolu 6 – paragrafu 2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C2DB4E5" w14:textId="77777777" w:rsidTr="007B6216">
        <w:trPr>
          <w:jc w:val="center"/>
        </w:trPr>
        <w:tc>
          <w:tcPr>
            <w:tcW w:w="9752" w:type="dxa"/>
            <w:gridSpan w:val="2"/>
          </w:tcPr>
          <w:p w14:paraId="271A048F" w14:textId="77777777" w:rsidR="002E2F8C" w:rsidRPr="00241F23" w:rsidRDefault="002E2F8C" w:rsidP="007B6216">
            <w:pPr>
              <w:keepNext/>
            </w:pPr>
          </w:p>
        </w:tc>
      </w:tr>
      <w:tr w:rsidR="009F0DBB" w:rsidRPr="00241F23" w14:paraId="7DD8E3F6" w14:textId="77777777" w:rsidTr="007B6216">
        <w:trPr>
          <w:jc w:val="center"/>
        </w:trPr>
        <w:tc>
          <w:tcPr>
            <w:tcW w:w="4876" w:type="dxa"/>
            <w:hideMark/>
          </w:tcPr>
          <w:p w14:paraId="708191F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5C91289" w14:textId="77777777" w:rsidR="002E2F8C" w:rsidRPr="00241F23" w:rsidRDefault="002E2F8C" w:rsidP="007B6216">
            <w:pPr>
              <w:pStyle w:val="ColumnHeading"/>
              <w:keepNext/>
              <w:rPr>
                <w:lang w:val="mt-MT"/>
              </w:rPr>
            </w:pPr>
            <w:r w:rsidRPr="00241F23">
              <w:rPr>
                <w:lang w:val="mt-MT"/>
              </w:rPr>
              <w:t>Emenda</w:t>
            </w:r>
          </w:p>
        </w:tc>
      </w:tr>
      <w:tr w:rsidR="009F0DBB" w:rsidRPr="00241F23" w14:paraId="74A7C0F6" w14:textId="77777777" w:rsidTr="007B6216">
        <w:trPr>
          <w:jc w:val="center"/>
        </w:trPr>
        <w:tc>
          <w:tcPr>
            <w:tcW w:w="4876" w:type="dxa"/>
            <w:hideMark/>
          </w:tcPr>
          <w:p w14:paraId="04AE5E8A" w14:textId="77777777" w:rsidR="002E2F8C" w:rsidRPr="00241F23" w:rsidRDefault="002E2F8C" w:rsidP="007B6216">
            <w:pPr>
              <w:pStyle w:val="Normal6"/>
              <w:rPr>
                <w:lang w:val="mt-MT"/>
              </w:rPr>
            </w:pPr>
            <w:r w:rsidRPr="00241F23">
              <w:rPr>
                <w:lang w:val="mt-MT"/>
              </w:rPr>
              <w:t>(a)</w:t>
            </w:r>
            <w:r w:rsidRPr="00241F23">
              <w:rPr>
                <w:lang w:val="mt-MT"/>
              </w:rPr>
              <w:tab/>
              <w:t xml:space="preserve">depożiti li jirriżultaw minn tranżazzjonijiet ta’ proprjetà immobbli relatati ma’ proprjetajiet residenzjali privati u depożiti maħsubin għal tali tranżazzjonijiet, dment li dawk it-tranżazzjonijiet jiġu konklużi </w:t>
            </w:r>
            <w:r w:rsidRPr="00241F23">
              <w:rPr>
                <w:b/>
                <w:bCs/>
                <w:i/>
                <w:iCs/>
                <w:lang w:val="mt-MT"/>
              </w:rPr>
              <w:t>fuq terminu qasir</w:t>
            </w:r>
            <w:r w:rsidRPr="00241F23">
              <w:rPr>
                <w:lang w:val="mt-MT"/>
              </w:rPr>
              <w:t xml:space="preserve"> minn persuna fiżika, u dment li dik il-persuna fiżika tkun tista’ tipprovdi dokumenti li jagħtu prova ta’ tali tranżazzjoni;</w:t>
            </w:r>
            <w:r w:rsidRPr="00241F23">
              <w:rPr>
                <w:b/>
                <w:bCs/>
                <w:i/>
                <w:iCs/>
                <w:lang w:val="mt-MT"/>
              </w:rPr>
              <w:t>;</w:t>
            </w:r>
          </w:p>
        </w:tc>
        <w:tc>
          <w:tcPr>
            <w:tcW w:w="4876" w:type="dxa"/>
            <w:hideMark/>
          </w:tcPr>
          <w:p w14:paraId="306D8583" w14:textId="77777777" w:rsidR="002E2F8C" w:rsidRPr="00241F23" w:rsidRDefault="002E2F8C" w:rsidP="007B6216">
            <w:pPr>
              <w:pStyle w:val="Normal6"/>
              <w:rPr>
                <w:szCs w:val="24"/>
                <w:lang w:val="mt-MT"/>
              </w:rPr>
            </w:pPr>
            <w:r w:rsidRPr="00241F23">
              <w:rPr>
                <w:lang w:val="mt-MT"/>
              </w:rPr>
              <w:t>(a)</w:t>
            </w:r>
            <w:r w:rsidRPr="00241F23">
              <w:rPr>
                <w:lang w:val="mt-MT"/>
              </w:rPr>
              <w:tab/>
              <w:t xml:space="preserve">depożiti li jirriżultaw minn tranżazzjonijiet ta’ proprjetà immobbli relatati ma’ proprjetajiet residenzjali privati u depożiti maħsubin għal tali tranżazzjonijiet, dment li dawk it-tranżazzjonijiet jiġu konklużi </w:t>
            </w:r>
            <w:r w:rsidRPr="00241F23">
              <w:rPr>
                <w:b/>
                <w:bCs/>
                <w:i/>
                <w:iCs/>
                <w:lang w:val="mt-MT"/>
              </w:rPr>
              <w:t>f’perjodu ta’ tliet xhur</w:t>
            </w:r>
            <w:r w:rsidRPr="00241F23">
              <w:rPr>
                <w:lang w:val="mt-MT"/>
              </w:rPr>
              <w:t xml:space="preserve"> minn persuna fiżika, u dment li dik il-persuna fiżika tkun tista’ tipprovdi dokumenti li jagħtu prova ta’ tali tranżazzjoni;</w:t>
            </w:r>
          </w:p>
        </w:tc>
      </w:tr>
    </w:tbl>
    <w:p w14:paraId="62A29D6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37DFC0C"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33B1A98" w14:textId="77777777" w:rsidR="002E2F8C" w:rsidRPr="00241F23" w:rsidRDefault="002E2F8C" w:rsidP="002E2F8C">
      <w:pPr>
        <w:pStyle w:val="Normal12Italic"/>
        <w:rPr>
          <w:noProof w:val="0"/>
          <w:lang w:val="mt-MT"/>
        </w:rPr>
      </w:pPr>
      <w:r w:rsidRPr="00241F23">
        <w:rPr>
          <w:lang w:val="mt-MT"/>
        </w:rPr>
        <w:t xml:space="preserve">L-esperjenza prattika mid-DGSs uriet li affarijiet bħal trasferimenti (eż. minn kontijiet </w:t>
      </w:r>
      <w:r w:rsidRPr="00241F23">
        <w:rPr>
          <w:lang w:val="mt-MT"/>
        </w:rPr>
        <w:lastRenderedPageBreak/>
        <w:t>kurrenti għal kontijiet ta’ sejħa), kategoriji (eż. proprjetà immobbli okkupata mis-sid biss), eċċ. u l-frażi “fit-terminu qasir” jeħtieġ li jiġu speċifikati f’aktar dettall (eż. tliet xhur) hawnhekk.</w:t>
      </w:r>
    </w:p>
    <w:p w14:paraId="6D7828EF" w14:textId="77777777" w:rsidR="002E2F8C" w:rsidRPr="00241F23" w:rsidRDefault="002E2F8C" w:rsidP="002E2F8C">
      <w:r w:rsidRPr="00241F23">
        <w:rPr>
          <w:rStyle w:val="HideTWBExt"/>
        </w:rPr>
        <w:t>&lt;/Amend&gt;</w:t>
      </w:r>
    </w:p>
    <w:p w14:paraId="2DF6C07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162</w:t>
      </w:r>
      <w:r w:rsidRPr="00241F23">
        <w:rPr>
          <w:rStyle w:val="HideTWBExt"/>
          <w:b w:val="0"/>
          <w:lang w:val="mt-MT"/>
        </w:rPr>
        <w:t>&lt;/NumAm&gt;</w:t>
      </w:r>
    </w:p>
    <w:p w14:paraId="6E427C41"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7A5C074" w14:textId="77777777" w:rsidR="002E2F8C" w:rsidRPr="00241F23" w:rsidRDefault="002E2F8C" w:rsidP="002E2F8C">
      <w:r w:rsidRPr="00241F23">
        <w:rPr>
          <w:rStyle w:val="HideTWBExt"/>
        </w:rPr>
        <w:t>&lt;/RepeatBlock-By&gt;</w:t>
      </w:r>
    </w:p>
    <w:p w14:paraId="7CD4D8E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C925A62" w14:textId="77777777" w:rsidR="002E2F8C" w:rsidRPr="00241F23" w:rsidRDefault="002E2F8C" w:rsidP="002E2F8C">
      <w:pPr>
        <w:pStyle w:val="NormalBold"/>
      </w:pPr>
      <w:r w:rsidRPr="00241F23">
        <w:rPr>
          <w:rStyle w:val="HideTWBExt"/>
          <w:b w:val="0"/>
        </w:rPr>
        <w:t>&lt;Article&gt;</w:t>
      </w:r>
      <w:r w:rsidRPr="00241F23">
        <w:t>Artikolu 1 – paragrafu 1 – punt 6 – punt b</w:t>
      </w:r>
      <w:r w:rsidRPr="00241F23">
        <w:rPr>
          <w:rStyle w:val="HideTWBExt"/>
          <w:b w:val="0"/>
        </w:rPr>
        <w:t>&lt;/Article&gt;</w:t>
      </w:r>
    </w:p>
    <w:p w14:paraId="65A21F4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796605A" w14:textId="77777777" w:rsidR="002E2F8C" w:rsidRPr="00241F23" w:rsidRDefault="002E2F8C" w:rsidP="002E2F8C">
      <w:r w:rsidRPr="00241F23">
        <w:rPr>
          <w:rStyle w:val="HideTWBExt"/>
        </w:rPr>
        <w:t>&lt;Article2&gt;</w:t>
      </w:r>
      <w:r w:rsidRPr="00241F23">
        <w:t>Artikolu 7 – paragrafu 7 – subparagrafu 1a (ġdid)</w:t>
      </w:r>
      <w:r w:rsidRPr="00241F2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2D5E092" w14:textId="77777777" w:rsidTr="007B6216">
        <w:trPr>
          <w:jc w:val="center"/>
        </w:trPr>
        <w:tc>
          <w:tcPr>
            <w:tcW w:w="9752" w:type="dxa"/>
            <w:gridSpan w:val="2"/>
          </w:tcPr>
          <w:p w14:paraId="7EFB1EB4" w14:textId="77777777" w:rsidR="002E2F8C" w:rsidRPr="00241F23" w:rsidRDefault="002E2F8C" w:rsidP="007B6216">
            <w:pPr>
              <w:keepNext/>
            </w:pPr>
          </w:p>
        </w:tc>
      </w:tr>
      <w:tr w:rsidR="009F0DBB" w:rsidRPr="00241F23" w14:paraId="10318336" w14:textId="77777777" w:rsidTr="007B6216">
        <w:trPr>
          <w:jc w:val="center"/>
        </w:trPr>
        <w:tc>
          <w:tcPr>
            <w:tcW w:w="4876" w:type="dxa"/>
            <w:hideMark/>
          </w:tcPr>
          <w:p w14:paraId="6214FA3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9CFB3CC" w14:textId="77777777" w:rsidR="002E2F8C" w:rsidRPr="00241F23" w:rsidRDefault="002E2F8C" w:rsidP="007B6216">
            <w:pPr>
              <w:pStyle w:val="ColumnHeading"/>
              <w:keepNext/>
              <w:rPr>
                <w:lang w:val="mt-MT"/>
              </w:rPr>
            </w:pPr>
            <w:r w:rsidRPr="00241F23">
              <w:rPr>
                <w:lang w:val="mt-MT"/>
              </w:rPr>
              <w:t>Emenda</w:t>
            </w:r>
          </w:p>
        </w:tc>
      </w:tr>
      <w:tr w:rsidR="009F0DBB" w:rsidRPr="00241F23" w14:paraId="36EB4E59" w14:textId="77777777" w:rsidTr="007B6216">
        <w:trPr>
          <w:jc w:val="center"/>
        </w:trPr>
        <w:tc>
          <w:tcPr>
            <w:tcW w:w="4876" w:type="dxa"/>
          </w:tcPr>
          <w:p w14:paraId="568369E2" w14:textId="77777777" w:rsidR="002E2F8C" w:rsidRPr="00241F23" w:rsidRDefault="002E2F8C" w:rsidP="007B6216">
            <w:pPr>
              <w:pStyle w:val="Normal6"/>
              <w:rPr>
                <w:lang w:val="mt-MT"/>
              </w:rPr>
            </w:pPr>
          </w:p>
        </w:tc>
        <w:tc>
          <w:tcPr>
            <w:tcW w:w="4876" w:type="dxa"/>
            <w:hideMark/>
          </w:tcPr>
          <w:p w14:paraId="0A81F6F2" w14:textId="77777777" w:rsidR="002E2F8C" w:rsidRPr="00241F23" w:rsidRDefault="002E2F8C" w:rsidP="007B6216">
            <w:pPr>
              <w:pStyle w:val="Normal6"/>
              <w:rPr>
                <w:szCs w:val="24"/>
                <w:lang w:val="mt-MT"/>
              </w:rPr>
            </w:pPr>
            <w:r w:rsidRPr="00241F23">
              <w:rPr>
                <w:b/>
                <w:i/>
                <w:lang w:val="mt-MT"/>
              </w:rPr>
              <w:t>F’każijiet li fihom ir-rati tal-imgħax fuq ċerti depożiti jaqbżu b’mod sinifikanti r-rata tal-imgħax tas-suq prevalenti, kif iddeterminat u abbażi ta’ data trasparenti u disponibbli għall-pubbliku, id-DGS għandha tixpruna lill-awtorità biex taġġusta r-rata imborżata biex tirrifletti r-rata tal-imgħax prevalenti fi żmien id-determinazzjoni jew is-sentenza. Dan l-aġġustament għandu jsir biex jipprevjeni periklu morali. Il-kriterji u l-metodoloġija għad-definizzjoni ta’ “jaqbżu b’mod sinifikanti” u għall-aġġustament, għandhom jiġu stabbiliti b’mod trasparenti, f’konformità mal-linji gwida żviluppati mill-Awtorità Bankarja Ewropea (EBA) u soġġett għall-approvazzjoni tal-awtorità nazzjonali kompetenti.</w:t>
            </w:r>
          </w:p>
        </w:tc>
      </w:tr>
    </w:tbl>
    <w:p w14:paraId="7C297B2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E668AAA" w14:textId="77777777" w:rsidR="002E2F8C" w:rsidRPr="00241F23" w:rsidRDefault="002E2F8C" w:rsidP="002E2F8C">
      <w:r w:rsidRPr="00241F23">
        <w:rPr>
          <w:rStyle w:val="HideTWBExt"/>
        </w:rPr>
        <w:t>&lt;/Amend&gt;</w:t>
      </w:r>
    </w:p>
    <w:p w14:paraId="6552833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163</w:t>
      </w:r>
      <w:r w:rsidRPr="00241F23">
        <w:rPr>
          <w:rStyle w:val="HideTWBExt"/>
          <w:b w:val="0"/>
          <w:lang w:val="mt-MT"/>
        </w:rPr>
        <w:t>&lt;/NumAm&gt;</w:t>
      </w:r>
    </w:p>
    <w:p w14:paraId="2980FD92" w14:textId="77777777" w:rsidR="002E2F8C" w:rsidRPr="00241F23" w:rsidRDefault="002E2F8C" w:rsidP="002E2F8C">
      <w:pPr>
        <w:pStyle w:val="NormalBold"/>
      </w:pPr>
      <w:r w:rsidRPr="00241F23">
        <w:rPr>
          <w:rStyle w:val="HideTWBExt"/>
          <w:b w:val="0"/>
        </w:rPr>
        <w:t>&lt;RepeatBlock-By&gt;&lt;Members&gt;</w:t>
      </w:r>
      <w:r w:rsidRPr="00241F23">
        <w:t>Martin Hlaváček</w:t>
      </w:r>
      <w:r w:rsidRPr="00241F23">
        <w:rPr>
          <w:rStyle w:val="HideTWBExt"/>
          <w:b w:val="0"/>
        </w:rPr>
        <w:t>&lt;/Members&gt;</w:t>
      </w:r>
    </w:p>
    <w:p w14:paraId="548C980A" w14:textId="77777777" w:rsidR="002E2F8C" w:rsidRPr="00241F23" w:rsidRDefault="002E2F8C" w:rsidP="002E2F8C">
      <w:r w:rsidRPr="00241F23">
        <w:rPr>
          <w:rStyle w:val="HideTWBExt"/>
        </w:rPr>
        <w:t>&lt;/RepeatBlock-By&gt;</w:t>
      </w:r>
    </w:p>
    <w:p w14:paraId="30B194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7A7FAD0" w14:textId="77777777" w:rsidR="002E2F8C" w:rsidRPr="00241F23" w:rsidRDefault="002E2F8C" w:rsidP="002E2F8C">
      <w:pPr>
        <w:pStyle w:val="NormalBold"/>
        <w:rPr>
          <w:rStyle w:val="HideTWBExt"/>
        </w:rPr>
      </w:pPr>
      <w:r w:rsidRPr="00241F23">
        <w:rPr>
          <w:rStyle w:val="HideTWBExt"/>
          <w:b w:val="0"/>
        </w:rPr>
        <w:t>&lt;Article&gt;</w:t>
      </w:r>
      <w:r w:rsidRPr="00241F23">
        <w:t>Artikolu 1 – paragrafu 1 – punt 6 – a (ġdid)</w:t>
      </w:r>
      <w:r w:rsidRPr="00241F23">
        <w:rPr>
          <w:rStyle w:val="HideTWBExt"/>
          <w:b w:val="0"/>
        </w:rPr>
        <w:t>&lt;/Article&gt;</w:t>
      </w:r>
    </w:p>
    <w:p w14:paraId="724DB6F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A70B417" w14:textId="77777777" w:rsidR="002E2F8C" w:rsidRPr="00241F23" w:rsidRDefault="002E2F8C" w:rsidP="002E2F8C">
      <w:r w:rsidRPr="00241F23">
        <w:rPr>
          <w:rStyle w:val="HideTWBExt"/>
        </w:rPr>
        <w:t>&lt;Article2&gt;</w:t>
      </w:r>
      <w:r w:rsidRPr="00241F23">
        <w:t>Artikolu 7 – paragrafu 3 – subparagrafi 3a u 3b (ġdid)</w:t>
      </w:r>
      <w:r w:rsidRPr="00241F2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BCF20B0" w14:textId="77777777" w:rsidTr="007B6216">
        <w:trPr>
          <w:jc w:val="center"/>
        </w:trPr>
        <w:tc>
          <w:tcPr>
            <w:tcW w:w="9752" w:type="dxa"/>
            <w:gridSpan w:val="2"/>
          </w:tcPr>
          <w:p w14:paraId="40B99D2A" w14:textId="77777777" w:rsidR="002E2F8C" w:rsidRPr="00241F23" w:rsidRDefault="002E2F8C" w:rsidP="007B6216">
            <w:pPr>
              <w:keepNext/>
            </w:pPr>
          </w:p>
        </w:tc>
      </w:tr>
      <w:tr w:rsidR="009F0DBB" w:rsidRPr="00241F23" w14:paraId="697B95CB" w14:textId="77777777" w:rsidTr="007B6216">
        <w:trPr>
          <w:jc w:val="center"/>
        </w:trPr>
        <w:tc>
          <w:tcPr>
            <w:tcW w:w="4876" w:type="dxa"/>
            <w:hideMark/>
          </w:tcPr>
          <w:p w14:paraId="4425BDE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6F32912" w14:textId="77777777" w:rsidR="002E2F8C" w:rsidRPr="00241F23" w:rsidRDefault="002E2F8C" w:rsidP="007B6216">
            <w:pPr>
              <w:pStyle w:val="ColumnHeading"/>
              <w:keepNext/>
              <w:rPr>
                <w:lang w:val="mt-MT"/>
              </w:rPr>
            </w:pPr>
            <w:r w:rsidRPr="00241F23">
              <w:rPr>
                <w:lang w:val="mt-MT"/>
              </w:rPr>
              <w:t>Emenda</w:t>
            </w:r>
          </w:p>
        </w:tc>
      </w:tr>
      <w:tr w:rsidR="009F0DBB" w:rsidRPr="00241F23" w14:paraId="0643E6EF" w14:textId="77777777" w:rsidTr="007B6216">
        <w:trPr>
          <w:jc w:val="center"/>
        </w:trPr>
        <w:tc>
          <w:tcPr>
            <w:tcW w:w="4876" w:type="dxa"/>
          </w:tcPr>
          <w:p w14:paraId="452E6922" w14:textId="77777777" w:rsidR="002E2F8C" w:rsidRPr="00241F23" w:rsidRDefault="002E2F8C" w:rsidP="007B6216">
            <w:pPr>
              <w:pStyle w:val="Normal6"/>
              <w:rPr>
                <w:lang w:val="mt-MT"/>
              </w:rPr>
            </w:pPr>
          </w:p>
        </w:tc>
        <w:tc>
          <w:tcPr>
            <w:tcW w:w="4876" w:type="dxa"/>
            <w:hideMark/>
          </w:tcPr>
          <w:p w14:paraId="208415C5" w14:textId="77777777" w:rsidR="002E2F8C" w:rsidRPr="00241F23" w:rsidRDefault="002E2F8C" w:rsidP="007B6216">
            <w:pPr>
              <w:pStyle w:val="Normal6"/>
              <w:rPr>
                <w:szCs w:val="24"/>
                <w:lang w:val="mt-MT"/>
              </w:rPr>
            </w:pPr>
            <w:r w:rsidRPr="00241F23">
              <w:rPr>
                <w:b/>
                <w:i/>
                <w:lang w:val="mt-MT"/>
              </w:rPr>
              <w:t>(-a)</w:t>
            </w:r>
            <w:r w:rsidRPr="00241F23">
              <w:rPr>
                <w:b/>
                <w:i/>
                <w:lang w:val="mt-MT"/>
              </w:rPr>
              <w:tab/>
              <w:t xml:space="preserve"> jiddaħħlu l-paragrafi 3a u 3b li ġejjin:</w:t>
            </w:r>
          </w:p>
        </w:tc>
      </w:tr>
      <w:tr w:rsidR="009F0DBB" w:rsidRPr="00241F23" w14:paraId="4D675204" w14:textId="77777777" w:rsidTr="007B6216">
        <w:trPr>
          <w:jc w:val="center"/>
        </w:trPr>
        <w:tc>
          <w:tcPr>
            <w:tcW w:w="4876" w:type="dxa"/>
          </w:tcPr>
          <w:p w14:paraId="75FF136C" w14:textId="77777777" w:rsidR="002E2F8C" w:rsidRPr="00241F23" w:rsidRDefault="002E2F8C" w:rsidP="007B6216">
            <w:pPr>
              <w:pStyle w:val="Normal6"/>
              <w:rPr>
                <w:lang w:val="mt-MT"/>
              </w:rPr>
            </w:pPr>
          </w:p>
        </w:tc>
        <w:tc>
          <w:tcPr>
            <w:tcW w:w="4876" w:type="dxa"/>
            <w:hideMark/>
          </w:tcPr>
          <w:p w14:paraId="559903B4" w14:textId="77777777" w:rsidR="002E2F8C" w:rsidRPr="00241F23" w:rsidRDefault="002E2F8C" w:rsidP="007B6216">
            <w:pPr>
              <w:pStyle w:val="Normal6"/>
              <w:rPr>
                <w:b/>
                <w:i/>
                <w:lang w:val="mt-MT"/>
              </w:rPr>
            </w:pPr>
            <w:r w:rsidRPr="00241F23">
              <w:rPr>
                <w:b/>
                <w:i/>
                <w:lang w:val="mt-MT"/>
              </w:rPr>
              <w:t xml:space="preserve">“L-Istati Membri għandhom jiżguraw li għal depożiti speċifiċi stabbiliti fid-dritt nazzjonali, il-livell ta’ kopertura msemmi fl-Artikolu 6(1) japplika għal kull waħda mill-persuni assolutament intitolati fl-ewwel subparagrafu. </w:t>
            </w:r>
          </w:p>
          <w:p w14:paraId="6A2FF8C3" w14:textId="77777777" w:rsidR="002E2F8C" w:rsidRPr="00241F23" w:rsidRDefault="002E2F8C" w:rsidP="007B6216">
            <w:pPr>
              <w:pStyle w:val="Normal6"/>
              <w:rPr>
                <w:szCs w:val="24"/>
                <w:lang w:val="mt-MT"/>
              </w:rPr>
            </w:pPr>
            <w:r w:rsidRPr="00241F23">
              <w:rPr>
                <w:b/>
                <w:i/>
                <w:lang w:val="mt-MT"/>
              </w:rPr>
              <w:t>B’deroga mill-paragrafu 1, meta jiġi ddeterminat l-ammont ripagabbli għal persuna assolutament intitolata individwali, id-DGS ma għandhiex tqis id-depożiti ta’ fondi aggregati li jsiru minn dik il-persuna mal-istess istituzzjoni ta’ kreditu. L-Istati Membri għandhom jiżguraw li d-DGSs iħallsu lura d-depożiti koperti jew lid-depożitant għall-benefiċċju ta’ kull persuna assolutament intitolata jew lill-persuna assolutament intitolata direttament.”</w:t>
            </w:r>
          </w:p>
        </w:tc>
      </w:tr>
    </w:tbl>
    <w:p w14:paraId="0FC242F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A90AE1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B737B74" w14:textId="77777777" w:rsidR="002E2F8C" w:rsidRPr="00241F23" w:rsidRDefault="002E2F8C" w:rsidP="002E2F8C">
      <w:pPr>
        <w:pStyle w:val="Normal12Italic"/>
        <w:rPr>
          <w:noProof w:val="0"/>
          <w:lang w:val="mt-MT"/>
        </w:rPr>
      </w:pPr>
      <w:r w:rsidRPr="00241F23">
        <w:rPr>
          <w:lang w:val="mt-MT"/>
        </w:rPr>
        <w:t>F’konformità mal-armonizzazzjoni proposta tar-reġim għad-depożiti tal-fondi tal-klijenti skont l-Artikolu 8b, huwa ssuġġerit li jiġi introdott approċċ armonizzat simili għal depożiti speċifiċi oħra bħal depożiti fuq kontijiet miżmuma minn nutara, avukati, aġenziji tal-proprjetà immobbli, sekwestranti jew amministraturi tal-insolvenza, li f’xi aspetti jistgħu jixbhu d-depożiti li jsiru permezz ta’ istituzzjoni ta’ pagament jew istituzzjoni tal-flus elettroniċi.</w:t>
      </w:r>
    </w:p>
    <w:p w14:paraId="6853D579" w14:textId="77777777" w:rsidR="002E2F8C" w:rsidRPr="00241F23" w:rsidRDefault="002E2F8C" w:rsidP="002E2F8C">
      <w:r w:rsidRPr="00241F23">
        <w:rPr>
          <w:rStyle w:val="HideTWBExt"/>
        </w:rPr>
        <w:t>&lt;/Amend&gt;</w:t>
      </w:r>
    </w:p>
    <w:p w14:paraId="0A9F4C7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164</w:t>
      </w:r>
      <w:r w:rsidRPr="00241F23">
        <w:rPr>
          <w:rStyle w:val="HideTWBExt"/>
          <w:b w:val="0"/>
          <w:lang w:val="mt-MT"/>
        </w:rPr>
        <w:t>&lt;/NumAm&gt;</w:t>
      </w:r>
    </w:p>
    <w:p w14:paraId="1C44323E"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7F4827EC" w14:textId="77777777" w:rsidR="002E2F8C" w:rsidRPr="00241F23" w:rsidRDefault="002E2F8C" w:rsidP="002E2F8C">
      <w:r w:rsidRPr="00241F23">
        <w:rPr>
          <w:rStyle w:val="HideTWBExt"/>
        </w:rPr>
        <w:t>&lt;/RepeatBlock-By&gt;</w:t>
      </w:r>
    </w:p>
    <w:p w14:paraId="0E3079C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4BD8B0E" w14:textId="77777777" w:rsidR="002E2F8C" w:rsidRPr="00241F23" w:rsidRDefault="002E2F8C" w:rsidP="002E2F8C">
      <w:pPr>
        <w:pStyle w:val="NormalBold"/>
      </w:pPr>
      <w:r w:rsidRPr="00241F23">
        <w:rPr>
          <w:rStyle w:val="HideTWBExt"/>
          <w:b w:val="0"/>
        </w:rPr>
        <w:t>&lt;Article&gt;</w:t>
      </w:r>
      <w:r w:rsidRPr="00241F23">
        <w:t>Artikolu 1 – paragrafu 1 – punt 8 – punt a</w:t>
      </w:r>
      <w:r w:rsidRPr="00241F23">
        <w:rPr>
          <w:rStyle w:val="HideTWBExt"/>
          <w:b w:val="0"/>
        </w:rPr>
        <w:t>&lt;/Article&gt;</w:t>
      </w:r>
    </w:p>
    <w:p w14:paraId="268C934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9FA8937" w14:textId="77777777" w:rsidR="002E2F8C" w:rsidRPr="00241F23" w:rsidRDefault="002E2F8C" w:rsidP="002E2F8C">
      <w:r w:rsidRPr="00241F23">
        <w:rPr>
          <w:rStyle w:val="HideTWBExt"/>
        </w:rPr>
        <w:t>&lt;Article2&gt;</w:t>
      </w:r>
      <w:r w:rsidRPr="00241F23">
        <w:t>Artikolu 8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DEB079D" w14:textId="77777777" w:rsidTr="007B6216">
        <w:trPr>
          <w:jc w:val="center"/>
        </w:trPr>
        <w:tc>
          <w:tcPr>
            <w:tcW w:w="9752" w:type="dxa"/>
            <w:gridSpan w:val="2"/>
          </w:tcPr>
          <w:p w14:paraId="1B6F0A4E" w14:textId="77777777" w:rsidR="002E2F8C" w:rsidRPr="00241F23" w:rsidRDefault="002E2F8C" w:rsidP="007B6216">
            <w:pPr>
              <w:keepNext/>
            </w:pPr>
          </w:p>
        </w:tc>
      </w:tr>
      <w:tr w:rsidR="009F0DBB" w:rsidRPr="00241F23" w14:paraId="11E65D88" w14:textId="77777777" w:rsidTr="007B6216">
        <w:trPr>
          <w:jc w:val="center"/>
        </w:trPr>
        <w:tc>
          <w:tcPr>
            <w:tcW w:w="4876" w:type="dxa"/>
            <w:hideMark/>
          </w:tcPr>
          <w:p w14:paraId="0C8FCB2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3709A91" w14:textId="77777777" w:rsidR="002E2F8C" w:rsidRPr="00241F23" w:rsidRDefault="002E2F8C" w:rsidP="007B6216">
            <w:pPr>
              <w:pStyle w:val="ColumnHeading"/>
              <w:keepNext/>
              <w:rPr>
                <w:lang w:val="mt-MT"/>
              </w:rPr>
            </w:pPr>
            <w:r w:rsidRPr="00241F23">
              <w:rPr>
                <w:lang w:val="mt-MT"/>
              </w:rPr>
              <w:t>Emenda</w:t>
            </w:r>
          </w:p>
        </w:tc>
      </w:tr>
      <w:tr w:rsidR="009F0DBB" w:rsidRPr="00241F23" w14:paraId="4B819D44" w14:textId="77777777" w:rsidTr="007B6216">
        <w:trPr>
          <w:jc w:val="center"/>
        </w:trPr>
        <w:tc>
          <w:tcPr>
            <w:tcW w:w="4876" w:type="dxa"/>
            <w:hideMark/>
          </w:tcPr>
          <w:p w14:paraId="4D9EEE5E" w14:textId="77777777" w:rsidR="002E2F8C" w:rsidRPr="00241F23" w:rsidRDefault="002E2F8C" w:rsidP="007B6216">
            <w:pPr>
              <w:pStyle w:val="Normal6"/>
              <w:rPr>
                <w:lang w:val="mt-MT"/>
              </w:rPr>
            </w:pPr>
            <w:r w:rsidRPr="00241F23">
              <w:rPr>
                <w:lang w:val="mt-MT"/>
              </w:rPr>
              <w:t>3.</w:t>
            </w:r>
            <w:r w:rsidRPr="00241F23">
              <w:rPr>
                <w:lang w:val="mt-MT"/>
              </w:rPr>
              <w:tab/>
              <w:t xml:space="preserve">B’deroga mill-paragrafu 1, l-Istati Membri għandhom jippermettu lid-DGSs </w:t>
            </w:r>
            <w:r w:rsidRPr="00241F23">
              <w:rPr>
                <w:lang w:val="mt-MT"/>
              </w:rPr>
              <w:lastRenderedPageBreak/>
              <w:t>japplikaw perjodu ta’ ripagament itwal għad-depożiti msemmijin fl-Artikolu 6(2), fl-Artikolu 7(3) u fl-Artikolu 8b, li ma għandux jaqbeż l-20 jum ta’ xogħol mid-data li fiha dawk id-DGSs ikunu rċevew id-dokumentazzjoni sħiħa li huma talbu mingħand depożitant sabiex jeżaminaw il-pretensjonijiet u jivverifikaw li l-kundizzjonijiet għar-ripagament ikunu ssodisfati.;</w:t>
            </w:r>
          </w:p>
        </w:tc>
        <w:tc>
          <w:tcPr>
            <w:tcW w:w="4876" w:type="dxa"/>
            <w:hideMark/>
          </w:tcPr>
          <w:p w14:paraId="652B5C52" w14:textId="77777777" w:rsidR="002E2F8C" w:rsidRPr="00241F23" w:rsidRDefault="002E2F8C" w:rsidP="007B6216">
            <w:pPr>
              <w:pStyle w:val="Normal6"/>
              <w:rPr>
                <w:szCs w:val="24"/>
                <w:lang w:val="mt-MT"/>
              </w:rPr>
            </w:pPr>
            <w:r w:rsidRPr="00241F23">
              <w:rPr>
                <w:lang w:val="mt-MT"/>
              </w:rPr>
              <w:lastRenderedPageBreak/>
              <w:t>3.</w:t>
            </w:r>
            <w:r w:rsidRPr="00241F23">
              <w:rPr>
                <w:lang w:val="mt-MT"/>
              </w:rPr>
              <w:tab/>
              <w:t xml:space="preserve">B’deroga mill-paragrafu 1, l-Istati Membri għandhom jippermettu lid-DGSs </w:t>
            </w:r>
            <w:r w:rsidRPr="00241F23">
              <w:rPr>
                <w:lang w:val="mt-MT"/>
              </w:rPr>
              <w:lastRenderedPageBreak/>
              <w:t xml:space="preserve">japplikaw perjodu ta’ ripagament itwal għad-depożiti msemmijin fl-Artikolu 6(2), fl-Artikolu 7(3) u fl-Artikolu 8b, li ma għandux jaqbeż l-20 jum ta’ xogħol mid-data li fiha dawk id-DGSs ikunu rċevew id-dokumentazzjoni sħiħa li huma talbu mingħand depożitant </w:t>
            </w:r>
            <w:r w:rsidRPr="00241F23">
              <w:rPr>
                <w:b/>
                <w:bCs/>
                <w:i/>
                <w:iCs/>
                <w:lang w:val="mt-MT"/>
              </w:rPr>
              <w:t>jew, meta xieraq, detentur ta’ kont,</w:t>
            </w:r>
            <w:r w:rsidRPr="00241F23">
              <w:rPr>
                <w:lang w:val="mt-MT"/>
              </w:rPr>
              <w:t xml:space="preserve"> sabiex jeżaminaw il-pretensjonijiet u jivverifikaw li l-kundizzjonijiet għar-ripagament ikunu ssodisfati. </w:t>
            </w:r>
            <w:r w:rsidRPr="00241F23">
              <w:rPr>
                <w:b/>
                <w:bCs/>
                <w:i/>
                <w:iCs/>
                <w:lang w:val="mt-MT"/>
              </w:rPr>
              <w:t>Għad-depożiti msemmija fl-Artikolu 6(2) u l-Artikolu 7(3), meta d-DGS ma jkunux jistgħu jagħmlu l-ammont ripagabbli disponibbli f’anqas minn sebat ijiem ta’ xogħol, huma għandhom jiżguraw li d-depożitanti jkollhom aċċess għal ammont xieraq tad-depożiti koperti tagħhom biex ikopru l-għoli tal-ħajja fi żmien ħamest ijiem ta’ xogħol minn meta jagħmlu talba għal dak l-ammont.</w:t>
            </w:r>
            <w:r w:rsidRPr="00241F23">
              <w:rPr>
                <w:lang w:val="mt-MT"/>
              </w:rPr>
              <w:t xml:space="preserve"> ;</w:t>
            </w:r>
          </w:p>
        </w:tc>
      </w:tr>
    </w:tbl>
    <w:p w14:paraId="467B0D9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9C67762" w14:textId="77777777" w:rsidR="002E2F8C" w:rsidRPr="00241F23" w:rsidRDefault="002E2F8C" w:rsidP="002E2F8C">
      <w:r w:rsidRPr="00241F23">
        <w:rPr>
          <w:rStyle w:val="HideTWBExt"/>
        </w:rPr>
        <w:t>&lt;/Amend&gt;</w:t>
      </w:r>
    </w:p>
    <w:p w14:paraId="2F012DF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165</w:t>
      </w:r>
      <w:r w:rsidRPr="00241F23">
        <w:rPr>
          <w:rStyle w:val="HideTWBExt"/>
          <w:b w:val="0"/>
          <w:lang w:val="mt-MT"/>
        </w:rPr>
        <w:t>&lt;/NumAm&gt;</w:t>
      </w:r>
    </w:p>
    <w:p w14:paraId="5B4C2E4C"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1498F8D9" w14:textId="77777777" w:rsidR="002E2F8C" w:rsidRPr="00241F23" w:rsidRDefault="002E2F8C" w:rsidP="002E2F8C">
      <w:r w:rsidRPr="00241F23">
        <w:rPr>
          <w:rStyle w:val="HideTWBExt"/>
        </w:rPr>
        <w:t>&lt;/RepeatBlock-By&gt;</w:t>
      </w:r>
    </w:p>
    <w:p w14:paraId="4B8F4B2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42614B" w14:textId="77777777" w:rsidR="002E2F8C" w:rsidRPr="00241F23" w:rsidRDefault="002E2F8C" w:rsidP="002E2F8C">
      <w:pPr>
        <w:pStyle w:val="NormalBold"/>
      </w:pPr>
      <w:r w:rsidRPr="00241F23">
        <w:rPr>
          <w:rStyle w:val="HideTWBExt"/>
          <w:b w:val="0"/>
        </w:rPr>
        <w:t>&lt;Article&gt;</w:t>
      </w:r>
      <w:r w:rsidRPr="00241F23">
        <w:t>Artikolu 1 – paragrafu 1 – punt 8 – punt a</w:t>
      </w:r>
      <w:r w:rsidRPr="00241F23">
        <w:rPr>
          <w:rStyle w:val="HideTWBExt"/>
          <w:b w:val="0"/>
        </w:rPr>
        <w:t>&lt;/Article&gt;</w:t>
      </w:r>
    </w:p>
    <w:p w14:paraId="349B637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842E727" w14:textId="77777777" w:rsidR="002E2F8C" w:rsidRPr="00241F23" w:rsidRDefault="002E2F8C" w:rsidP="002E2F8C">
      <w:r w:rsidRPr="00241F23">
        <w:rPr>
          <w:rStyle w:val="HideTWBExt"/>
        </w:rPr>
        <w:t>&lt;Article2&gt;</w:t>
      </w:r>
      <w:r w:rsidRPr="00241F23">
        <w:t>Artikolu 8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1254999" w14:textId="77777777" w:rsidTr="007B6216">
        <w:trPr>
          <w:jc w:val="center"/>
        </w:trPr>
        <w:tc>
          <w:tcPr>
            <w:tcW w:w="9752" w:type="dxa"/>
            <w:gridSpan w:val="2"/>
          </w:tcPr>
          <w:p w14:paraId="49AA9BBC" w14:textId="77777777" w:rsidR="002E2F8C" w:rsidRPr="00241F23" w:rsidRDefault="002E2F8C" w:rsidP="007B6216">
            <w:pPr>
              <w:keepNext/>
            </w:pPr>
          </w:p>
        </w:tc>
      </w:tr>
      <w:tr w:rsidR="009F0DBB" w:rsidRPr="00241F23" w14:paraId="4A5BFE22" w14:textId="77777777" w:rsidTr="007B6216">
        <w:trPr>
          <w:jc w:val="center"/>
        </w:trPr>
        <w:tc>
          <w:tcPr>
            <w:tcW w:w="4876" w:type="dxa"/>
            <w:hideMark/>
          </w:tcPr>
          <w:p w14:paraId="7E85454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9C08931" w14:textId="77777777" w:rsidR="002E2F8C" w:rsidRPr="00241F23" w:rsidRDefault="002E2F8C" w:rsidP="007B6216">
            <w:pPr>
              <w:pStyle w:val="ColumnHeading"/>
              <w:keepNext/>
              <w:rPr>
                <w:lang w:val="mt-MT"/>
              </w:rPr>
            </w:pPr>
            <w:r w:rsidRPr="00241F23">
              <w:rPr>
                <w:lang w:val="mt-MT"/>
              </w:rPr>
              <w:t>Emenda</w:t>
            </w:r>
          </w:p>
        </w:tc>
      </w:tr>
      <w:tr w:rsidR="009F0DBB" w:rsidRPr="00241F23" w14:paraId="65A48114" w14:textId="77777777" w:rsidTr="007B6216">
        <w:trPr>
          <w:jc w:val="center"/>
        </w:trPr>
        <w:tc>
          <w:tcPr>
            <w:tcW w:w="4876" w:type="dxa"/>
            <w:hideMark/>
          </w:tcPr>
          <w:p w14:paraId="46313651" w14:textId="77777777" w:rsidR="002E2F8C" w:rsidRPr="00241F23" w:rsidRDefault="002E2F8C" w:rsidP="007B6216">
            <w:pPr>
              <w:pStyle w:val="Normal6"/>
              <w:rPr>
                <w:lang w:val="mt-MT"/>
              </w:rPr>
            </w:pPr>
            <w:r w:rsidRPr="00241F23">
              <w:rPr>
                <w:lang w:val="mt-MT"/>
              </w:rPr>
              <w:t>3.</w:t>
            </w:r>
            <w:r w:rsidRPr="00241F23">
              <w:rPr>
                <w:lang w:val="mt-MT"/>
              </w:rPr>
              <w:tab/>
              <w:t xml:space="preserve">B’deroga mill-paragrafu 1, l-Istati Membri għandhom jippermettu lid-DGSs japplikaw perjodu </w:t>
            </w:r>
            <w:r w:rsidRPr="00241F23">
              <w:rPr>
                <w:b/>
                <w:bCs/>
                <w:i/>
                <w:iCs/>
                <w:lang w:val="mt-MT"/>
              </w:rPr>
              <w:t>ta’ ripagament</w:t>
            </w:r>
            <w:r w:rsidRPr="00241F23">
              <w:rPr>
                <w:lang w:val="mt-MT"/>
              </w:rPr>
              <w:t xml:space="preserve"> itwal </w:t>
            </w:r>
            <w:r w:rsidRPr="00241F23">
              <w:rPr>
                <w:b/>
                <w:bCs/>
                <w:i/>
                <w:iCs/>
                <w:lang w:val="mt-MT"/>
              </w:rPr>
              <w:t>għad-depożiti</w:t>
            </w:r>
            <w:r w:rsidRPr="00241F23">
              <w:rPr>
                <w:lang w:val="mt-MT"/>
              </w:rPr>
              <w:t xml:space="preserve"> msemmijin fl-Artikolu 6(2), fl-Artikolu 7(3) u fl-Artikolu 8b, li ma għandux jaqbeż l-20 jum ta’ xogħol mid-data li fiha dawk id-DGSs ikunu rċevew id-dokumentazzjoni sħiħa li huma talbu mingħand depożitant sabiex jeżaminaw il-pretensjonijiet u jivverifikaw li l-kundizzjonijiet għar-ripagament ikunu ssodisfati.”;</w:t>
            </w:r>
          </w:p>
        </w:tc>
        <w:tc>
          <w:tcPr>
            <w:tcW w:w="4876" w:type="dxa"/>
            <w:hideMark/>
          </w:tcPr>
          <w:p w14:paraId="68FDA4B4" w14:textId="77777777" w:rsidR="002E2F8C" w:rsidRPr="00241F23" w:rsidRDefault="002E2F8C" w:rsidP="007B6216">
            <w:pPr>
              <w:pStyle w:val="Normal6"/>
              <w:rPr>
                <w:szCs w:val="24"/>
                <w:lang w:val="mt-MT"/>
              </w:rPr>
            </w:pPr>
            <w:r w:rsidRPr="00241F23">
              <w:rPr>
                <w:lang w:val="mt-MT"/>
              </w:rPr>
              <w:t>3.</w:t>
            </w:r>
            <w:r w:rsidRPr="00241F23">
              <w:rPr>
                <w:lang w:val="mt-MT"/>
              </w:rPr>
              <w:tab/>
              <w:t xml:space="preserve">B’deroga mill-paragrafu 1, l-Istati Membri għandhom jippermettu lid-DGSs japplikaw perjodu itwal </w:t>
            </w:r>
            <w:r w:rsidRPr="00241F23">
              <w:rPr>
                <w:b/>
                <w:bCs/>
                <w:i/>
                <w:iCs/>
                <w:lang w:val="mt-MT"/>
              </w:rPr>
              <w:t>biex iħallsu lura d-depożiti</w:t>
            </w:r>
            <w:r w:rsidRPr="00241F23">
              <w:rPr>
                <w:lang w:val="mt-MT"/>
              </w:rPr>
              <w:t xml:space="preserve"> msemmijin fl-Artikolu 6(2), fl-Artikolu 7(3) u fl-Artikolu 8b, li ma għandux jaqbeż l-20 jum ta’ xogħol mid-data li fiha dawk id-DGSs ikunu rċevew id-dokumentazzjoni sħiħa li huma talbu mingħand depożitant sabiex jeżaminaw il-pretensjonijiet u jivverifikaw li l-kundizzjonijiet għar-ripagament ikunu ssodisfati.;</w:t>
            </w:r>
          </w:p>
        </w:tc>
      </w:tr>
    </w:tbl>
    <w:p w14:paraId="72F8C77C"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D09DD7A" w14:textId="77777777" w:rsidR="002E2F8C" w:rsidRPr="00241F23" w:rsidRDefault="002E2F8C" w:rsidP="002E2F8C">
      <w:r w:rsidRPr="00241F23">
        <w:rPr>
          <w:rStyle w:val="HideTWBExt"/>
        </w:rPr>
        <w:t>&lt;/Amend&gt;</w:t>
      </w:r>
    </w:p>
    <w:p w14:paraId="336D35A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166</w:t>
      </w:r>
      <w:r w:rsidRPr="00241F23">
        <w:rPr>
          <w:rStyle w:val="HideTWBExt"/>
          <w:b w:val="0"/>
          <w:lang w:val="mt-MT"/>
        </w:rPr>
        <w:t>&lt;/NumAm&gt;</w:t>
      </w:r>
    </w:p>
    <w:p w14:paraId="7FAF782A" w14:textId="77777777" w:rsidR="002E2F8C" w:rsidRPr="00241F23" w:rsidRDefault="002E2F8C" w:rsidP="002E2F8C">
      <w:pPr>
        <w:pStyle w:val="NormalBold"/>
      </w:pPr>
      <w:r w:rsidRPr="00241F23">
        <w:rPr>
          <w:rStyle w:val="HideTWBExt"/>
          <w:b w:val="0"/>
        </w:rPr>
        <w:t>&lt;RepeatBlock-By&gt;&lt;Members&gt;</w:t>
      </w:r>
      <w:r w:rsidRPr="00241F23">
        <w:t>Enikő Győri</w:t>
      </w:r>
      <w:r w:rsidRPr="00241F23">
        <w:rPr>
          <w:rStyle w:val="HideTWBExt"/>
          <w:b w:val="0"/>
        </w:rPr>
        <w:t>&lt;/Members&gt;</w:t>
      </w:r>
    </w:p>
    <w:p w14:paraId="09A1EE2E" w14:textId="77777777" w:rsidR="002E2F8C" w:rsidRPr="00241F23" w:rsidRDefault="002E2F8C" w:rsidP="002E2F8C">
      <w:r w:rsidRPr="00241F23">
        <w:rPr>
          <w:rStyle w:val="HideTWBExt"/>
        </w:rPr>
        <w:t>&lt;/RepeatBlock-By&gt;</w:t>
      </w:r>
    </w:p>
    <w:p w14:paraId="243B053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74328A2" w14:textId="77777777" w:rsidR="002E2F8C" w:rsidRPr="00241F23" w:rsidRDefault="002E2F8C" w:rsidP="002E2F8C">
      <w:pPr>
        <w:pStyle w:val="NormalBold"/>
      </w:pPr>
      <w:r w:rsidRPr="00241F23">
        <w:rPr>
          <w:rStyle w:val="HideTWBExt"/>
          <w:b w:val="0"/>
        </w:rPr>
        <w:t>&lt;Article&gt;</w:t>
      </w:r>
      <w:r w:rsidRPr="00241F23">
        <w:t>Artikolu 1 – paragrafu 1 – punt 8 – punt d</w:t>
      </w:r>
      <w:r w:rsidRPr="00241F23">
        <w:rPr>
          <w:rStyle w:val="HideTWBExt"/>
          <w:b w:val="0"/>
        </w:rPr>
        <w:t>&lt;/Article&gt;</w:t>
      </w:r>
    </w:p>
    <w:p w14:paraId="367A7DA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4346A35" w14:textId="77777777" w:rsidR="002E2F8C" w:rsidRPr="00241F23" w:rsidRDefault="002E2F8C" w:rsidP="002E2F8C">
      <w:r w:rsidRPr="00241F23">
        <w:rPr>
          <w:rStyle w:val="HideTWBExt"/>
        </w:rPr>
        <w:t>&lt;Article2&gt;</w:t>
      </w:r>
      <w:r w:rsidRPr="00241F23">
        <w:t>Artikolu 8 – paragrafu 9</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B23FAAC" w14:textId="77777777" w:rsidTr="007B6216">
        <w:trPr>
          <w:jc w:val="center"/>
        </w:trPr>
        <w:tc>
          <w:tcPr>
            <w:tcW w:w="9752" w:type="dxa"/>
            <w:gridSpan w:val="2"/>
          </w:tcPr>
          <w:p w14:paraId="39DB3F9B" w14:textId="77777777" w:rsidR="002E2F8C" w:rsidRPr="00241F23" w:rsidRDefault="002E2F8C" w:rsidP="007B6216">
            <w:pPr>
              <w:keepNext/>
            </w:pPr>
          </w:p>
        </w:tc>
      </w:tr>
      <w:tr w:rsidR="009F0DBB" w:rsidRPr="00241F23" w14:paraId="5E4B78DF" w14:textId="77777777" w:rsidTr="007B6216">
        <w:trPr>
          <w:jc w:val="center"/>
        </w:trPr>
        <w:tc>
          <w:tcPr>
            <w:tcW w:w="4876" w:type="dxa"/>
            <w:hideMark/>
          </w:tcPr>
          <w:p w14:paraId="1E54586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4D01893" w14:textId="77777777" w:rsidR="002E2F8C" w:rsidRPr="00241F23" w:rsidRDefault="002E2F8C" w:rsidP="007B6216">
            <w:pPr>
              <w:pStyle w:val="ColumnHeading"/>
              <w:keepNext/>
              <w:rPr>
                <w:lang w:val="mt-MT"/>
              </w:rPr>
            </w:pPr>
            <w:r w:rsidRPr="00241F23">
              <w:rPr>
                <w:lang w:val="mt-MT"/>
              </w:rPr>
              <w:t>Emenda</w:t>
            </w:r>
          </w:p>
        </w:tc>
      </w:tr>
      <w:tr w:rsidR="009F0DBB" w:rsidRPr="00241F23" w14:paraId="62B25237" w14:textId="77777777" w:rsidTr="007B6216">
        <w:trPr>
          <w:jc w:val="center"/>
        </w:trPr>
        <w:tc>
          <w:tcPr>
            <w:tcW w:w="4876" w:type="dxa"/>
            <w:hideMark/>
          </w:tcPr>
          <w:p w14:paraId="1068E911" w14:textId="77777777" w:rsidR="002E2F8C" w:rsidRPr="00241F23" w:rsidRDefault="002E2F8C" w:rsidP="007B6216">
            <w:pPr>
              <w:pStyle w:val="Normal6"/>
              <w:rPr>
                <w:lang w:val="mt-MT"/>
              </w:rPr>
            </w:pPr>
            <w:r w:rsidRPr="00241F23">
              <w:rPr>
                <w:lang w:val="mt-MT"/>
              </w:rPr>
              <w:t>9.</w:t>
            </w:r>
            <w:r w:rsidRPr="00241F23">
              <w:rPr>
                <w:lang w:val="mt-MT"/>
              </w:rPr>
              <w:tab/>
              <w:t>L-Istati Membri għandhom jiżguraw li meta ma jkun hemm l-ebda tranżazzjoni relatata mad-depożitu matul l-aħħar 24 xahar, id-DGSs ikunu jistgħu jistabbilixxu livell limitu dwar il-kostijiet amministrattivi li kieku jiġġarrbu minn dawk id-DGS sabiex jagħmlu ripagament bħal dan. Id-DGSs ma għandhomx ikunu obbligati jieħdu passi attivi sabiex iħallsu lura lid-depożitanti f’livell taħt dak il-livell limitu. L-Istati Membri għandhom jiżguraw li d-DGSs iħallsu lura lid-depożitanti taħt dak il-livell limitu meta jintalbu jagħmlu dan minn dawk id-depożitanti.”;</w:t>
            </w:r>
          </w:p>
        </w:tc>
        <w:tc>
          <w:tcPr>
            <w:tcW w:w="4876" w:type="dxa"/>
            <w:hideMark/>
          </w:tcPr>
          <w:p w14:paraId="23C1F3CA" w14:textId="77777777" w:rsidR="002E2F8C" w:rsidRPr="00241F23" w:rsidRDefault="002E2F8C" w:rsidP="007B6216">
            <w:pPr>
              <w:pStyle w:val="Normal6"/>
              <w:rPr>
                <w:szCs w:val="24"/>
                <w:lang w:val="mt-MT"/>
              </w:rPr>
            </w:pPr>
            <w:r w:rsidRPr="00241F23">
              <w:rPr>
                <w:lang w:val="mt-MT"/>
              </w:rPr>
              <w:t>9.</w:t>
            </w:r>
            <w:r w:rsidRPr="00241F23">
              <w:rPr>
                <w:lang w:val="mt-MT"/>
              </w:rPr>
              <w:tab/>
              <w:t xml:space="preserve">L-Istati Membri għandhom jiżguraw li meta ma jkun hemm l-ebda tranżazzjoni relatata mad-depożitu matul l-aħħar 24 xahar, </w:t>
            </w:r>
            <w:r w:rsidRPr="00241F23">
              <w:rPr>
                <w:b/>
                <w:bCs/>
                <w:i/>
                <w:iCs/>
                <w:lang w:val="mt-MT"/>
              </w:rPr>
              <w:t>jew il-bilanċ tal-kont ta’ depożitu jkun baxx</w:t>
            </w:r>
            <w:r w:rsidRPr="00241F23">
              <w:rPr>
                <w:lang w:val="mt-MT"/>
              </w:rPr>
              <w:t>, id-DGSs ikunu jistgħu jistabbilixxu livell limitu dwar il-kostijiet amministrattivi li kieku jiġġarrbu minn dawk id-DGS sabiex jagħmlu ripagament bħal dan. Id-DGSs ma għandhomx ikunu obbligati jieħdu passi attivi sabiex iħallsu lura lid-depożitanti f’livell taħt dak il-livell limitu. L-Istati Membri għandhom jiżguraw li d-DGSs iħallsu lura lid-depożitanti taħt dak il-livell limitu meta jintalbu jagħmlu dan minn dawk id-depożitanti.”;</w:t>
            </w:r>
          </w:p>
        </w:tc>
      </w:tr>
    </w:tbl>
    <w:p w14:paraId="6E08ECE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77573D2" w14:textId="77777777" w:rsidR="002E2F8C" w:rsidRPr="00241F23" w:rsidRDefault="002E2F8C" w:rsidP="002E2F8C">
      <w:r w:rsidRPr="00241F23">
        <w:rPr>
          <w:rStyle w:val="HideTWBExt"/>
        </w:rPr>
        <w:t>&lt;/Amend&gt;</w:t>
      </w:r>
    </w:p>
    <w:p w14:paraId="6CF3EDA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167</w:t>
      </w:r>
      <w:r w:rsidRPr="00241F23">
        <w:rPr>
          <w:rStyle w:val="HideTWBExt"/>
          <w:b w:val="0"/>
          <w:lang w:val="mt-MT"/>
        </w:rPr>
        <w:t>&lt;/NumAm&gt;</w:t>
      </w:r>
    </w:p>
    <w:p w14:paraId="64EFFF78" w14:textId="77777777" w:rsidR="002E2F8C" w:rsidRPr="00241F23" w:rsidRDefault="002E2F8C" w:rsidP="002E2F8C">
      <w:pPr>
        <w:pStyle w:val="NormalBold"/>
      </w:pPr>
      <w:r w:rsidRPr="00241F23">
        <w:rPr>
          <w:rStyle w:val="HideTWBExt"/>
          <w:b w:val="0"/>
        </w:rPr>
        <w:t>&lt;RepeatBlock-By&gt;&lt;Members&gt;</w:t>
      </w:r>
      <w:r w:rsidRPr="00241F23">
        <w:t>Christophe Hansen</w:t>
      </w:r>
      <w:r w:rsidRPr="00241F23">
        <w:rPr>
          <w:rStyle w:val="HideTWBExt"/>
          <w:b w:val="0"/>
        </w:rPr>
        <w:t>&lt;/Members&gt;</w:t>
      </w:r>
    </w:p>
    <w:p w14:paraId="6628919B" w14:textId="77777777" w:rsidR="002E2F8C" w:rsidRPr="00241F23" w:rsidRDefault="002E2F8C" w:rsidP="002E2F8C">
      <w:r w:rsidRPr="00241F23">
        <w:rPr>
          <w:rStyle w:val="HideTWBExt"/>
        </w:rPr>
        <w:t>&lt;/RepeatBlock-By&gt;</w:t>
      </w:r>
    </w:p>
    <w:p w14:paraId="3D66E08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EC10A4A" w14:textId="77777777" w:rsidR="002E2F8C" w:rsidRPr="00241F23" w:rsidRDefault="002E2F8C" w:rsidP="002E2F8C">
      <w:pPr>
        <w:pStyle w:val="NormalBold"/>
        <w:rPr>
          <w:rStyle w:val="HideTWBExt"/>
        </w:rPr>
      </w:pPr>
      <w:r w:rsidRPr="00241F23">
        <w:rPr>
          <w:rStyle w:val="HideTWBExt"/>
          <w:b w:val="0"/>
        </w:rPr>
        <w:t>&lt;Article&gt;</w:t>
      </w:r>
      <w:r w:rsidRPr="00241F23">
        <w:t>Artikolu 1 – paragrafu 1 – punt 9</w:t>
      </w:r>
      <w:r w:rsidRPr="00241F23">
        <w:rPr>
          <w:rStyle w:val="HideTWBExt"/>
          <w:b w:val="0"/>
        </w:rPr>
        <w:t>&lt;/Article&gt;</w:t>
      </w:r>
    </w:p>
    <w:p w14:paraId="3EB491E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04DF64E" w14:textId="77777777" w:rsidR="002E2F8C" w:rsidRPr="00241F23" w:rsidRDefault="002E2F8C" w:rsidP="002E2F8C">
      <w:r w:rsidRPr="00241F23">
        <w:rPr>
          <w:rStyle w:val="HideTWBExt"/>
        </w:rPr>
        <w:t>&lt;Article2&gt;</w:t>
      </w:r>
      <w:r w:rsidRPr="00241F23">
        <w:t>Artikolu 8b – paragrafu 1 – punt c</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8882EFC" w14:textId="77777777" w:rsidTr="007B6216">
        <w:trPr>
          <w:jc w:val="center"/>
        </w:trPr>
        <w:tc>
          <w:tcPr>
            <w:tcW w:w="9752" w:type="dxa"/>
            <w:gridSpan w:val="2"/>
          </w:tcPr>
          <w:p w14:paraId="39EEC855" w14:textId="77777777" w:rsidR="002E2F8C" w:rsidRPr="00241F23" w:rsidRDefault="002E2F8C" w:rsidP="007B6216">
            <w:pPr>
              <w:keepNext/>
            </w:pPr>
          </w:p>
        </w:tc>
      </w:tr>
      <w:tr w:rsidR="009F0DBB" w:rsidRPr="00241F23" w14:paraId="5EE46A9D" w14:textId="77777777" w:rsidTr="007B6216">
        <w:trPr>
          <w:jc w:val="center"/>
        </w:trPr>
        <w:tc>
          <w:tcPr>
            <w:tcW w:w="4876" w:type="dxa"/>
            <w:hideMark/>
          </w:tcPr>
          <w:p w14:paraId="3B7F45A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CA0C64E" w14:textId="77777777" w:rsidR="002E2F8C" w:rsidRPr="00241F23" w:rsidRDefault="002E2F8C" w:rsidP="007B6216">
            <w:pPr>
              <w:pStyle w:val="ColumnHeading"/>
              <w:keepNext/>
              <w:rPr>
                <w:lang w:val="mt-MT"/>
              </w:rPr>
            </w:pPr>
            <w:r w:rsidRPr="00241F23">
              <w:rPr>
                <w:lang w:val="mt-MT"/>
              </w:rPr>
              <w:t>Emenda</w:t>
            </w:r>
          </w:p>
        </w:tc>
      </w:tr>
      <w:tr w:rsidR="009F0DBB" w:rsidRPr="00241F23" w14:paraId="02A907C8" w14:textId="77777777" w:rsidTr="007B6216">
        <w:trPr>
          <w:jc w:val="center"/>
        </w:trPr>
        <w:tc>
          <w:tcPr>
            <w:tcW w:w="4876" w:type="dxa"/>
            <w:hideMark/>
          </w:tcPr>
          <w:p w14:paraId="7BDADF6D" w14:textId="77777777" w:rsidR="002E2F8C" w:rsidRPr="00241F23" w:rsidRDefault="002E2F8C" w:rsidP="007B6216">
            <w:pPr>
              <w:pStyle w:val="Normal6"/>
              <w:rPr>
                <w:lang w:val="mt-MT"/>
              </w:rPr>
            </w:pPr>
            <w:r w:rsidRPr="00241F23">
              <w:rPr>
                <w:lang w:val="mt-MT"/>
              </w:rPr>
              <w:t>(c)</w:t>
            </w:r>
            <w:r w:rsidRPr="00241F23">
              <w:rPr>
                <w:lang w:val="mt-MT"/>
              </w:rPr>
              <w:tab/>
              <w:t xml:space="preserve">il-klijenti msemmijin fil-punt (a) jiġu identifikati jew ikunu identifikabbli qabel id-data li fiha awtorità amministrattiva rilevanti tagħmel determinazzjoni kif imsemmi fil-punt </w:t>
            </w:r>
            <w:r w:rsidRPr="00241F23">
              <w:rPr>
                <w:lang w:val="mt-MT"/>
              </w:rPr>
              <w:lastRenderedPageBreak/>
              <w:t>(8)(a) tal-Artikolu 2(1) jew awtorità ġudizzjarja tieħu deċiżjoni kif imsemmi fil-punt (8)(b) tal-Artikolu 2(1).</w:t>
            </w:r>
          </w:p>
        </w:tc>
        <w:tc>
          <w:tcPr>
            <w:tcW w:w="4876" w:type="dxa"/>
            <w:hideMark/>
          </w:tcPr>
          <w:p w14:paraId="16BA4300" w14:textId="77777777" w:rsidR="002E2F8C" w:rsidRPr="00241F23" w:rsidRDefault="002E2F8C" w:rsidP="007B6216">
            <w:pPr>
              <w:pStyle w:val="Normal6"/>
              <w:rPr>
                <w:szCs w:val="24"/>
                <w:lang w:val="mt-MT"/>
              </w:rPr>
            </w:pPr>
            <w:r w:rsidRPr="00241F23">
              <w:rPr>
                <w:lang w:val="mt-MT"/>
              </w:rPr>
              <w:lastRenderedPageBreak/>
              <w:t>(c)</w:t>
            </w:r>
            <w:r w:rsidRPr="00241F23">
              <w:rPr>
                <w:lang w:val="mt-MT"/>
              </w:rPr>
              <w:tab/>
              <w:t>il-klijenti msemmijin fil-punt (a) jiġu identifikati jew ikunu identifikabbli</w:t>
            </w:r>
            <w:r w:rsidRPr="00241F23">
              <w:rPr>
                <w:b/>
                <w:bCs/>
                <w:i/>
                <w:iCs/>
                <w:lang w:val="mt-MT"/>
              </w:rPr>
              <w:t>, taħt ir-responsabbiltà aħħarija tal-entità li jkollha l-kont f’isem il-klijenti,</w:t>
            </w:r>
            <w:r w:rsidRPr="00241F23">
              <w:rPr>
                <w:lang w:val="mt-MT"/>
              </w:rPr>
              <w:t xml:space="preserve"> qabel id-data li fiha awtorità amministrattiva </w:t>
            </w:r>
            <w:r w:rsidRPr="00241F23">
              <w:rPr>
                <w:lang w:val="mt-MT"/>
              </w:rPr>
              <w:lastRenderedPageBreak/>
              <w:t>rilevanti tagħmel determinazzjoni kif imsemmi fil-punt (8)(a) tal-Artikolu 2(1) jew awtorità ġudizzjarja tieħu deċiżjoni kif imsemmi fil-punt (8)(b) tal-Artikolu 2(1).</w:t>
            </w:r>
          </w:p>
        </w:tc>
      </w:tr>
    </w:tbl>
    <w:p w14:paraId="299C40A6"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A68F499" w14:textId="77777777" w:rsidR="002E2F8C" w:rsidRPr="00241F23" w:rsidRDefault="002E2F8C" w:rsidP="002E2F8C">
      <w:r w:rsidRPr="00241F23">
        <w:rPr>
          <w:rStyle w:val="HideTWBExt"/>
        </w:rPr>
        <w:t>&lt;/Amend&gt;</w:t>
      </w:r>
    </w:p>
    <w:p w14:paraId="0761830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168</w:t>
      </w:r>
      <w:r w:rsidRPr="00241F23">
        <w:rPr>
          <w:rStyle w:val="HideTWBExt"/>
          <w:b w:val="0"/>
          <w:lang w:val="mt-MT"/>
        </w:rPr>
        <w:t>&lt;/NumAm&gt;</w:t>
      </w:r>
    </w:p>
    <w:p w14:paraId="42ED618A" w14:textId="77777777" w:rsidR="002E2F8C" w:rsidRPr="00241F23" w:rsidRDefault="002E2F8C" w:rsidP="002E2F8C">
      <w:pPr>
        <w:pStyle w:val="NormalBold"/>
      </w:pPr>
      <w:r w:rsidRPr="00241F23">
        <w:rPr>
          <w:rStyle w:val="HideTWBExt"/>
          <w:b w:val="0"/>
        </w:rPr>
        <w:t>&lt;RepeatBlock-By&gt;&lt;Members&gt;</w:t>
      </w:r>
      <w:r w:rsidRPr="00241F23">
        <w:t>Martin Hlaváček</w:t>
      </w:r>
      <w:r w:rsidRPr="00241F23">
        <w:rPr>
          <w:rStyle w:val="HideTWBExt"/>
          <w:b w:val="0"/>
        </w:rPr>
        <w:t>&lt;/Members&gt;</w:t>
      </w:r>
    </w:p>
    <w:p w14:paraId="27C3C07A" w14:textId="77777777" w:rsidR="002E2F8C" w:rsidRPr="00241F23" w:rsidRDefault="002E2F8C" w:rsidP="002E2F8C">
      <w:r w:rsidRPr="00241F23">
        <w:rPr>
          <w:rStyle w:val="HideTWBExt"/>
        </w:rPr>
        <w:t>&lt;/RepeatBlock-By&gt;</w:t>
      </w:r>
    </w:p>
    <w:p w14:paraId="1BBBDDE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13C37F1" w14:textId="77777777" w:rsidR="002E2F8C" w:rsidRPr="00241F23" w:rsidRDefault="002E2F8C" w:rsidP="002E2F8C">
      <w:pPr>
        <w:pStyle w:val="NormalBold"/>
      </w:pPr>
      <w:r w:rsidRPr="00241F23">
        <w:rPr>
          <w:rStyle w:val="HideTWBExt"/>
          <w:b w:val="0"/>
        </w:rPr>
        <w:t>&lt;Article&gt;</w:t>
      </w:r>
      <w:r w:rsidRPr="00241F23">
        <w:t>Artikolu 1 – paragrafu 1 – punt 9</w:t>
      </w:r>
      <w:r w:rsidRPr="00241F23">
        <w:rPr>
          <w:rStyle w:val="HideTWBExt"/>
          <w:b w:val="0"/>
        </w:rPr>
        <w:t>&lt;/Article&gt;</w:t>
      </w:r>
    </w:p>
    <w:p w14:paraId="4E3AD04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155D2D8" w14:textId="77777777" w:rsidR="002E2F8C" w:rsidRPr="00241F23" w:rsidRDefault="002E2F8C" w:rsidP="002E2F8C">
      <w:r w:rsidRPr="00241F23">
        <w:rPr>
          <w:rStyle w:val="HideTWBExt"/>
        </w:rPr>
        <w:t>&lt;Article2&gt;</w:t>
      </w:r>
      <w:r w:rsidRPr="00241F23">
        <w:t>Artikolu 8b – paragrafu 1a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67B8B4C" w14:textId="77777777" w:rsidTr="007B6216">
        <w:trPr>
          <w:jc w:val="center"/>
        </w:trPr>
        <w:tc>
          <w:tcPr>
            <w:tcW w:w="9752" w:type="dxa"/>
            <w:gridSpan w:val="2"/>
          </w:tcPr>
          <w:p w14:paraId="14867D24" w14:textId="77777777" w:rsidR="002E2F8C" w:rsidRPr="00241F23" w:rsidRDefault="002E2F8C" w:rsidP="007B6216">
            <w:pPr>
              <w:keepNext/>
            </w:pPr>
          </w:p>
        </w:tc>
      </w:tr>
      <w:tr w:rsidR="009F0DBB" w:rsidRPr="00241F23" w14:paraId="10986DBD" w14:textId="77777777" w:rsidTr="007B6216">
        <w:trPr>
          <w:jc w:val="center"/>
        </w:trPr>
        <w:tc>
          <w:tcPr>
            <w:tcW w:w="4876" w:type="dxa"/>
            <w:hideMark/>
          </w:tcPr>
          <w:p w14:paraId="4C9BA57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A26E128" w14:textId="77777777" w:rsidR="002E2F8C" w:rsidRPr="00241F23" w:rsidRDefault="002E2F8C" w:rsidP="007B6216">
            <w:pPr>
              <w:pStyle w:val="ColumnHeading"/>
              <w:keepNext/>
              <w:rPr>
                <w:lang w:val="mt-MT"/>
              </w:rPr>
            </w:pPr>
            <w:r w:rsidRPr="00241F23">
              <w:rPr>
                <w:lang w:val="mt-MT"/>
              </w:rPr>
              <w:t>Emenda</w:t>
            </w:r>
          </w:p>
        </w:tc>
      </w:tr>
      <w:tr w:rsidR="009F0DBB" w:rsidRPr="00241F23" w14:paraId="1E75A332" w14:textId="77777777" w:rsidTr="007B6216">
        <w:trPr>
          <w:jc w:val="center"/>
        </w:trPr>
        <w:tc>
          <w:tcPr>
            <w:tcW w:w="4876" w:type="dxa"/>
          </w:tcPr>
          <w:p w14:paraId="42B69399" w14:textId="77777777" w:rsidR="002E2F8C" w:rsidRPr="00241F23" w:rsidRDefault="002E2F8C" w:rsidP="007B6216">
            <w:pPr>
              <w:pStyle w:val="Normal6"/>
              <w:rPr>
                <w:lang w:val="mt-MT"/>
              </w:rPr>
            </w:pPr>
          </w:p>
        </w:tc>
        <w:tc>
          <w:tcPr>
            <w:tcW w:w="4876" w:type="dxa"/>
            <w:hideMark/>
          </w:tcPr>
          <w:p w14:paraId="7149274D" w14:textId="77777777" w:rsidR="002E2F8C" w:rsidRPr="00241F23" w:rsidRDefault="002E2F8C" w:rsidP="007B6216">
            <w:pPr>
              <w:pStyle w:val="Normal6"/>
              <w:rPr>
                <w:szCs w:val="24"/>
                <w:lang w:val="mt-MT"/>
              </w:rPr>
            </w:pPr>
            <w:r w:rsidRPr="00241F23">
              <w:rPr>
                <w:b/>
                <w:i/>
                <w:lang w:val="mt-MT"/>
              </w:rPr>
              <w:t>1a.</w:t>
            </w:r>
            <w:r w:rsidRPr="00241F23">
              <w:rPr>
                <w:b/>
                <w:i/>
                <w:lang w:val="mt-MT"/>
              </w:rPr>
              <w:tab/>
              <w:t>Minbarra l-paragrafu 1, l-Istati Membri għandhom jiżguraw li d-depożiti tal-fondi tal-klijenti f’kontijiet miżmuma minn fornituri ta’ servizzi tal-kriptoassi awtorizzati f’konformità mal-Artikolu 63 tar-Regolament (UE) 2023/1114, il-fornituri ta’ servizzi ta’ finanzjament kollettiv u s-servizzjanti tal-kreditu li jissodisfaw il-kundizzjonijiet stabbiliti fil-paragrafu 1, il-punt (a) u (c) ta’ dan l-Artikolu huma koperti mid-DGSs.</w:t>
            </w:r>
          </w:p>
        </w:tc>
      </w:tr>
    </w:tbl>
    <w:p w14:paraId="2202702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294A05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AD726B5" w14:textId="77777777" w:rsidR="002E2F8C" w:rsidRPr="00241F23" w:rsidRDefault="002E2F8C" w:rsidP="002E2F8C">
      <w:pPr>
        <w:pStyle w:val="Normal12Italic"/>
        <w:rPr>
          <w:noProof w:val="0"/>
          <w:lang w:val="mt-MT"/>
        </w:rPr>
      </w:pPr>
      <w:r w:rsidRPr="00241F23">
        <w:rPr>
          <w:lang w:val="mt-MT"/>
        </w:rPr>
        <w:t>F’konformità mal-armonizzazzjoni proposta tar-reġim għad-depożiti tal-fondi tal-klijenti skont l-Artikolu 8b, huwa ssuġġerit li jiġi introdott approċċ armonizzat simili għal depożiti speċifiċi oħra bħal depożiti fuq kontijiet miżmuma minn fornituri ta’ servizzi tal-kriptoassi, fornituri ta’ servizzi ta’ finanzjament kollettiv jew servizzjanti tal-kreditu, li f’xi aspetti jistgħu jixbhu d-depożiti li jsiru permezz ta’ istituzzjoni ta’ pagament jew istituzzjoni tal-flus elettroniċi.</w:t>
      </w:r>
    </w:p>
    <w:p w14:paraId="1AF4BB15" w14:textId="77777777" w:rsidR="002E2F8C" w:rsidRPr="00241F23" w:rsidRDefault="002E2F8C" w:rsidP="002E2F8C">
      <w:r w:rsidRPr="00241F23">
        <w:rPr>
          <w:rStyle w:val="HideTWBExt"/>
        </w:rPr>
        <w:t>&lt;/Amend&gt;</w:t>
      </w:r>
    </w:p>
    <w:p w14:paraId="23472C4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169</w:t>
      </w:r>
      <w:r w:rsidRPr="00241F23">
        <w:rPr>
          <w:rStyle w:val="HideTWBExt"/>
          <w:b w:val="0"/>
          <w:lang w:val="mt-MT"/>
        </w:rPr>
        <w:t>&lt;/NumAm&gt;</w:t>
      </w:r>
    </w:p>
    <w:p w14:paraId="7C79ACED" w14:textId="77777777" w:rsidR="002E2F8C" w:rsidRPr="00241F23" w:rsidRDefault="002E2F8C" w:rsidP="002E2F8C">
      <w:pPr>
        <w:pStyle w:val="NormalBold"/>
      </w:pPr>
      <w:r w:rsidRPr="00241F23">
        <w:rPr>
          <w:rStyle w:val="HideTWBExt"/>
          <w:b w:val="0"/>
        </w:rPr>
        <w:t>&lt;RepeatBlock-By&gt;&lt;Members&gt;</w:t>
      </w:r>
      <w:r w:rsidRPr="00241F23">
        <w:t>Enikő Győri</w:t>
      </w:r>
      <w:r w:rsidRPr="00241F23">
        <w:rPr>
          <w:rStyle w:val="HideTWBExt"/>
          <w:b w:val="0"/>
        </w:rPr>
        <w:t>&lt;/Members&gt;</w:t>
      </w:r>
    </w:p>
    <w:p w14:paraId="62EBEED7" w14:textId="77777777" w:rsidR="002E2F8C" w:rsidRPr="00241F23" w:rsidRDefault="002E2F8C" w:rsidP="002E2F8C">
      <w:r w:rsidRPr="00241F23">
        <w:rPr>
          <w:rStyle w:val="HideTWBExt"/>
        </w:rPr>
        <w:t>&lt;/RepeatBlock-By&gt;</w:t>
      </w:r>
    </w:p>
    <w:p w14:paraId="103699E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9BC018D" w14:textId="77777777" w:rsidR="002E2F8C" w:rsidRPr="00241F23" w:rsidRDefault="002E2F8C" w:rsidP="002E2F8C">
      <w:pPr>
        <w:pStyle w:val="NormalBold"/>
      </w:pPr>
      <w:r w:rsidRPr="00241F23">
        <w:rPr>
          <w:rStyle w:val="HideTWBExt"/>
          <w:b w:val="0"/>
        </w:rPr>
        <w:t>&lt;Article&gt;</w:t>
      </w:r>
      <w:r w:rsidRPr="00241F23">
        <w:t>Artikolu 1 – paragrafu 1 – punt 9</w:t>
      </w:r>
      <w:r w:rsidRPr="00241F23">
        <w:rPr>
          <w:rStyle w:val="HideTWBExt"/>
          <w:b w:val="0"/>
        </w:rPr>
        <w:t>&lt;/Article&gt;</w:t>
      </w:r>
    </w:p>
    <w:p w14:paraId="5C9439A4"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3D7423FE" w14:textId="77777777" w:rsidR="002E2F8C" w:rsidRPr="00241F23" w:rsidRDefault="002E2F8C" w:rsidP="002E2F8C">
      <w:r w:rsidRPr="00241F23">
        <w:rPr>
          <w:rStyle w:val="HideTWBExt"/>
        </w:rPr>
        <w:t>&lt;Article2&gt;</w:t>
      </w:r>
      <w:r w:rsidRPr="00241F23">
        <w:t>Artikolu 8b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4084197" w14:textId="77777777" w:rsidTr="007B6216">
        <w:trPr>
          <w:jc w:val="center"/>
        </w:trPr>
        <w:tc>
          <w:tcPr>
            <w:tcW w:w="9752" w:type="dxa"/>
            <w:gridSpan w:val="2"/>
          </w:tcPr>
          <w:p w14:paraId="2B9591D4" w14:textId="77777777" w:rsidR="002E2F8C" w:rsidRPr="00241F23" w:rsidRDefault="002E2F8C" w:rsidP="007B6216">
            <w:pPr>
              <w:keepNext/>
            </w:pPr>
          </w:p>
        </w:tc>
      </w:tr>
      <w:tr w:rsidR="009F0DBB" w:rsidRPr="00241F23" w14:paraId="0B43E31A" w14:textId="77777777" w:rsidTr="007B6216">
        <w:trPr>
          <w:jc w:val="center"/>
        </w:trPr>
        <w:tc>
          <w:tcPr>
            <w:tcW w:w="4876" w:type="dxa"/>
            <w:hideMark/>
          </w:tcPr>
          <w:p w14:paraId="6BC913F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C0F1FCE" w14:textId="77777777" w:rsidR="002E2F8C" w:rsidRPr="00241F23" w:rsidRDefault="002E2F8C" w:rsidP="007B6216">
            <w:pPr>
              <w:pStyle w:val="ColumnHeading"/>
              <w:keepNext/>
              <w:rPr>
                <w:lang w:val="mt-MT"/>
              </w:rPr>
            </w:pPr>
            <w:r w:rsidRPr="00241F23">
              <w:rPr>
                <w:lang w:val="mt-MT"/>
              </w:rPr>
              <w:t>Emenda</w:t>
            </w:r>
          </w:p>
        </w:tc>
      </w:tr>
      <w:tr w:rsidR="009F0DBB" w:rsidRPr="00241F23" w14:paraId="7CF08B78" w14:textId="77777777" w:rsidTr="007B6216">
        <w:trPr>
          <w:jc w:val="center"/>
        </w:trPr>
        <w:tc>
          <w:tcPr>
            <w:tcW w:w="4876" w:type="dxa"/>
            <w:hideMark/>
          </w:tcPr>
          <w:p w14:paraId="466C17F0" w14:textId="77777777" w:rsidR="002E2F8C" w:rsidRPr="00241F23" w:rsidRDefault="002E2F8C" w:rsidP="007B6216">
            <w:pPr>
              <w:pStyle w:val="Normal6"/>
              <w:rPr>
                <w:lang w:val="mt-MT"/>
              </w:rPr>
            </w:pPr>
            <w:r w:rsidRPr="00241F23">
              <w:rPr>
                <w:b/>
                <w:i/>
                <w:lang w:val="mt-MT"/>
              </w:rPr>
              <w:t>2.</w:t>
            </w:r>
            <w:r w:rsidRPr="00241F23">
              <w:rPr>
                <w:b/>
                <w:i/>
                <w:lang w:val="mt-MT"/>
              </w:rPr>
              <w:tab/>
              <w:t>L-Istati Membri għandhom jiżguraw li l-livell ta’ kopertura msemmi fl-Artikolu 6(1) japplika għal kull klijent li jissodisfa l-kundizzjonijiet stabbiliti fil-punt (c) tal-paragrafu 1 ta’ dan l-Artikolu. B’deroga mill-Artikolu 7(1), meta jiġi ddeterminat l-ammont ripagabbli għal klijent individwali, id-DGS ma għandhiex tqis id-depożiti ta’ fondi aggregati li jsiru minn dak il-klijent mal-istess istituzzjoni ta’ kreditu.</w:t>
            </w:r>
          </w:p>
        </w:tc>
        <w:tc>
          <w:tcPr>
            <w:tcW w:w="4876" w:type="dxa"/>
            <w:hideMark/>
          </w:tcPr>
          <w:p w14:paraId="3BDF3492" w14:textId="77777777" w:rsidR="002E2F8C" w:rsidRPr="00241F23" w:rsidRDefault="002E2F8C" w:rsidP="007B6216">
            <w:pPr>
              <w:pStyle w:val="Normal6"/>
              <w:rPr>
                <w:szCs w:val="24"/>
                <w:lang w:val="mt-MT"/>
              </w:rPr>
            </w:pPr>
            <w:r w:rsidRPr="00241F23">
              <w:rPr>
                <w:b/>
                <w:i/>
                <w:lang w:val="mt-MT"/>
              </w:rPr>
              <w:t>imħassar</w:t>
            </w:r>
          </w:p>
        </w:tc>
      </w:tr>
    </w:tbl>
    <w:p w14:paraId="332370E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1AF46ED" w14:textId="77777777" w:rsidR="002E2F8C" w:rsidRPr="00241F23" w:rsidRDefault="002E2F8C" w:rsidP="002E2F8C">
      <w:r w:rsidRPr="00241F23">
        <w:rPr>
          <w:rStyle w:val="HideTWBExt"/>
        </w:rPr>
        <w:t>&lt;/Amend&gt;</w:t>
      </w:r>
    </w:p>
    <w:p w14:paraId="4419FBC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170</w:t>
      </w:r>
      <w:r w:rsidRPr="00241F23">
        <w:rPr>
          <w:rStyle w:val="HideTWBExt"/>
          <w:b w:val="0"/>
          <w:lang w:val="mt-MT"/>
        </w:rPr>
        <w:t>&lt;/NumAm&gt;</w:t>
      </w:r>
    </w:p>
    <w:p w14:paraId="33DD1115"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42E51BE9" w14:textId="77777777" w:rsidR="002E2F8C" w:rsidRPr="00241F23" w:rsidRDefault="002E2F8C" w:rsidP="002E2F8C">
      <w:r w:rsidRPr="00241F23">
        <w:rPr>
          <w:rStyle w:val="HideTWBExt"/>
        </w:rPr>
        <w:t>&lt;/RepeatBlock-By&gt;</w:t>
      </w:r>
    </w:p>
    <w:p w14:paraId="6A6C85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057A541" w14:textId="77777777" w:rsidR="002E2F8C" w:rsidRPr="00241F23" w:rsidRDefault="002E2F8C" w:rsidP="002E2F8C">
      <w:pPr>
        <w:pStyle w:val="NormalBold"/>
      </w:pPr>
      <w:r w:rsidRPr="00241F23">
        <w:rPr>
          <w:rStyle w:val="HideTWBExt"/>
          <w:b w:val="0"/>
        </w:rPr>
        <w:t>&lt;Article&gt;</w:t>
      </w:r>
      <w:r w:rsidRPr="00241F23">
        <w:t>Artikolu 1 – paragrafu 1 – punt 9</w:t>
      </w:r>
      <w:r w:rsidRPr="00241F23">
        <w:rPr>
          <w:rStyle w:val="HideTWBExt"/>
          <w:b w:val="0"/>
        </w:rPr>
        <w:t>&lt;/Article&gt;</w:t>
      </w:r>
    </w:p>
    <w:p w14:paraId="1D6B9D2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477F81E" w14:textId="77777777" w:rsidR="002E2F8C" w:rsidRPr="00241F23" w:rsidRDefault="002E2F8C" w:rsidP="002E2F8C">
      <w:r w:rsidRPr="00241F23">
        <w:rPr>
          <w:rStyle w:val="HideTWBExt"/>
        </w:rPr>
        <w:t>&lt;Article2&gt;</w:t>
      </w:r>
      <w:r w:rsidRPr="00241F23">
        <w:t>Artikolu 8b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1C3FDD4" w14:textId="77777777" w:rsidTr="007B6216">
        <w:trPr>
          <w:jc w:val="center"/>
        </w:trPr>
        <w:tc>
          <w:tcPr>
            <w:tcW w:w="9752" w:type="dxa"/>
            <w:gridSpan w:val="2"/>
          </w:tcPr>
          <w:p w14:paraId="49767DC6" w14:textId="77777777" w:rsidR="002E2F8C" w:rsidRPr="00241F23" w:rsidRDefault="002E2F8C" w:rsidP="007B6216">
            <w:pPr>
              <w:keepNext/>
            </w:pPr>
          </w:p>
        </w:tc>
      </w:tr>
      <w:tr w:rsidR="009F0DBB" w:rsidRPr="00241F23" w14:paraId="70D4C634" w14:textId="77777777" w:rsidTr="007B6216">
        <w:trPr>
          <w:jc w:val="center"/>
        </w:trPr>
        <w:tc>
          <w:tcPr>
            <w:tcW w:w="4876" w:type="dxa"/>
            <w:hideMark/>
          </w:tcPr>
          <w:p w14:paraId="36ED933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3369A92" w14:textId="77777777" w:rsidR="002E2F8C" w:rsidRPr="00241F23" w:rsidRDefault="002E2F8C" w:rsidP="007B6216">
            <w:pPr>
              <w:pStyle w:val="ColumnHeading"/>
              <w:keepNext/>
              <w:rPr>
                <w:lang w:val="mt-MT"/>
              </w:rPr>
            </w:pPr>
            <w:r w:rsidRPr="00241F23">
              <w:rPr>
                <w:lang w:val="mt-MT"/>
              </w:rPr>
              <w:t>Emenda</w:t>
            </w:r>
          </w:p>
        </w:tc>
      </w:tr>
      <w:tr w:rsidR="009F0DBB" w:rsidRPr="00241F23" w14:paraId="15994888" w14:textId="77777777" w:rsidTr="007B6216">
        <w:trPr>
          <w:jc w:val="center"/>
        </w:trPr>
        <w:tc>
          <w:tcPr>
            <w:tcW w:w="4876" w:type="dxa"/>
            <w:hideMark/>
          </w:tcPr>
          <w:p w14:paraId="2DC499B3"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w:t>
            </w:r>
            <w:r w:rsidRPr="00241F23">
              <w:rPr>
                <w:b/>
                <w:bCs/>
                <w:i/>
                <w:iCs/>
                <w:lang w:val="mt-MT"/>
              </w:rPr>
              <w:t>d-DGSs iħallsu lura d-depożiti</w:t>
            </w:r>
            <w:r w:rsidRPr="00241F23">
              <w:rPr>
                <w:lang w:val="mt-MT"/>
              </w:rPr>
              <w:t xml:space="preserve"> koperti jew lid-detentur ta’ kont għall-benefiċċju ta’ kull klijent, jew lill-klijent direttament.</w:t>
            </w:r>
          </w:p>
        </w:tc>
        <w:tc>
          <w:tcPr>
            <w:tcW w:w="4876" w:type="dxa"/>
            <w:hideMark/>
          </w:tcPr>
          <w:p w14:paraId="6A493593"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w:t>
            </w:r>
            <w:r w:rsidRPr="00241F23">
              <w:rPr>
                <w:b/>
                <w:bCs/>
                <w:i/>
                <w:iCs/>
                <w:lang w:val="mt-MT"/>
              </w:rPr>
              <w:t>r-ripagament mid-DGSs tad-depożiti</w:t>
            </w:r>
            <w:r w:rsidRPr="00241F23">
              <w:rPr>
                <w:lang w:val="mt-MT"/>
              </w:rPr>
              <w:t xml:space="preserve"> koperti </w:t>
            </w:r>
            <w:r w:rsidRPr="00241F23">
              <w:rPr>
                <w:b/>
                <w:bCs/>
                <w:i/>
                <w:iCs/>
                <w:lang w:val="mt-MT"/>
              </w:rPr>
              <w:t>jsir</w:t>
            </w:r>
            <w:r w:rsidRPr="00241F23">
              <w:rPr>
                <w:lang w:val="mt-MT"/>
              </w:rPr>
              <w:t xml:space="preserve"> jew lid-detentur ta’ kont għall-benefiċċju ta’ kull klijent, jew lill-klijent direttament.</w:t>
            </w:r>
          </w:p>
        </w:tc>
      </w:tr>
    </w:tbl>
    <w:p w14:paraId="3480541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A2793AF" w14:textId="77777777" w:rsidR="002E2F8C" w:rsidRPr="00241F23" w:rsidRDefault="002E2F8C" w:rsidP="002E2F8C">
      <w:r w:rsidRPr="00241F23">
        <w:rPr>
          <w:rStyle w:val="HideTWBExt"/>
        </w:rPr>
        <w:t>&lt;/Amend&gt;</w:t>
      </w:r>
    </w:p>
    <w:p w14:paraId="02FBD7E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171</w:t>
      </w:r>
      <w:r w:rsidRPr="00241F23">
        <w:rPr>
          <w:rStyle w:val="HideTWBExt"/>
          <w:b w:val="0"/>
          <w:lang w:val="mt-MT"/>
        </w:rPr>
        <w:t>&lt;/NumAm&gt;</w:t>
      </w:r>
    </w:p>
    <w:p w14:paraId="12973162"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4D4E3C5E" w14:textId="77777777" w:rsidR="002E2F8C" w:rsidRPr="00241F23" w:rsidRDefault="002E2F8C" w:rsidP="002E2F8C">
      <w:r w:rsidRPr="00241F23">
        <w:rPr>
          <w:rStyle w:val="HideTWBExt"/>
        </w:rPr>
        <w:t>&lt;/RepeatBlock-By&gt;</w:t>
      </w:r>
    </w:p>
    <w:p w14:paraId="4D6EC2B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D315EF2" w14:textId="77777777" w:rsidR="002E2F8C" w:rsidRPr="00241F23" w:rsidRDefault="002E2F8C" w:rsidP="002E2F8C">
      <w:pPr>
        <w:pStyle w:val="NormalBold"/>
      </w:pPr>
      <w:r w:rsidRPr="00241F23">
        <w:rPr>
          <w:rStyle w:val="HideTWBExt"/>
          <w:b w:val="0"/>
        </w:rPr>
        <w:t>&lt;Article&gt;</w:t>
      </w:r>
      <w:r w:rsidRPr="00241F23">
        <w:t>Artikolu 1 – paragrafu 1 – punt 10</w:t>
      </w:r>
      <w:r w:rsidRPr="00241F23">
        <w:rPr>
          <w:rStyle w:val="HideTWBExt"/>
          <w:b w:val="0"/>
        </w:rPr>
        <w:t>&lt;/Article&gt;</w:t>
      </w:r>
    </w:p>
    <w:p w14:paraId="5A1429A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28FC1CA" w14:textId="77777777" w:rsidR="002E2F8C" w:rsidRPr="00241F23" w:rsidRDefault="002E2F8C" w:rsidP="002E2F8C">
      <w:r w:rsidRPr="00241F23">
        <w:rPr>
          <w:rStyle w:val="HideTWBExt"/>
        </w:rPr>
        <w:t>&lt;Article2&gt;</w:t>
      </w:r>
      <w:r w:rsidRPr="00241F23">
        <w:t>Artikolu 9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5D74FCE" w14:textId="77777777" w:rsidTr="007B6216">
        <w:trPr>
          <w:jc w:val="center"/>
        </w:trPr>
        <w:tc>
          <w:tcPr>
            <w:tcW w:w="9752" w:type="dxa"/>
            <w:gridSpan w:val="2"/>
          </w:tcPr>
          <w:p w14:paraId="700A4A75" w14:textId="77777777" w:rsidR="002E2F8C" w:rsidRPr="00241F23" w:rsidRDefault="002E2F8C" w:rsidP="007B6216">
            <w:pPr>
              <w:keepNext/>
            </w:pPr>
          </w:p>
        </w:tc>
      </w:tr>
      <w:tr w:rsidR="009F0DBB" w:rsidRPr="00241F23" w14:paraId="1DEA4058" w14:textId="77777777" w:rsidTr="007B6216">
        <w:trPr>
          <w:jc w:val="center"/>
        </w:trPr>
        <w:tc>
          <w:tcPr>
            <w:tcW w:w="4876" w:type="dxa"/>
            <w:hideMark/>
          </w:tcPr>
          <w:p w14:paraId="401D81D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70B773D" w14:textId="77777777" w:rsidR="002E2F8C" w:rsidRPr="00241F23" w:rsidRDefault="002E2F8C" w:rsidP="007B6216">
            <w:pPr>
              <w:pStyle w:val="ColumnHeading"/>
              <w:keepNext/>
              <w:rPr>
                <w:lang w:val="mt-MT"/>
              </w:rPr>
            </w:pPr>
            <w:r w:rsidRPr="00241F23">
              <w:rPr>
                <w:lang w:val="mt-MT"/>
              </w:rPr>
              <w:t>Emenda</w:t>
            </w:r>
          </w:p>
        </w:tc>
      </w:tr>
      <w:tr w:rsidR="009F0DBB" w:rsidRPr="00241F23" w14:paraId="267F0C79" w14:textId="77777777" w:rsidTr="007B6216">
        <w:trPr>
          <w:jc w:val="center"/>
        </w:trPr>
        <w:tc>
          <w:tcPr>
            <w:tcW w:w="4876" w:type="dxa"/>
            <w:hideMark/>
          </w:tcPr>
          <w:p w14:paraId="3EB33A00" w14:textId="77777777" w:rsidR="002E2F8C" w:rsidRPr="00241F23" w:rsidRDefault="002E2F8C" w:rsidP="007B6216">
            <w:pPr>
              <w:pStyle w:val="Normal6"/>
              <w:rPr>
                <w:lang w:val="mt-MT"/>
              </w:rPr>
            </w:pPr>
            <w:r w:rsidRPr="00241F23">
              <w:rPr>
                <w:lang w:val="mt-MT"/>
              </w:rPr>
              <w:t>2.</w:t>
            </w:r>
            <w:r w:rsidRPr="00241F23">
              <w:rPr>
                <w:lang w:val="mt-MT"/>
              </w:rPr>
              <w:tab/>
              <w:t>Mingħajr preġudizzju għal drittijiet li huma jista’ jkollhom skont id-dritt nazzjonali, l-SGD li jagħmlu pagamenti taħt garanzija fi ħdan qafas nazzjonali għandu jkollhom id-dritt ta’ surroga għad-drittijiet tad-depożitanti fi proċedimenti ta’ stralċ jew ta’ riorganizzazzjoni għal ammont ekwivalenti għall-pagamenti tal-SGD magħmulin lid-depożitanti. Id-DGSs li jagħmlu kontribuzzjoni fil-kuntest tal-għodod ta’ riżoluzzjoni msemmijin fil-punt (a) jew (b) tal-Artikolu 37(3) tad-Direttiva 2014/59/UE, jew fil-kuntest tal-miżuri meħudin f’konformità mal-Artikolu 11(5) ta’ din id-Direttiva, għandu jkollhom pretensjoni kontra l-istituzzjoni ta’ kreditu residwa għal kwalunkwe telf imġarrab bħala riżultat ta’ kwalunkwe kontribuzzjoni magħmula għar-riżoluzzjoni skont l-Artikolu 109 tad-Direttiva 2014/59/UE jew għat-trasferiment magħmul skont l-Artikolu 11(5) ta’ din id-Direttiva b’rabta ma’ telf li kieku kien ikollhom iġarrbu d-depożitanti. Dik il-pretensjoni għandha tikklassifika fl-istess livell bħad-depożiti koperti skont id-dritt nazzjonali li jirregola l-proċedimenti normali ta’ insolvenza.</w:t>
            </w:r>
          </w:p>
        </w:tc>
        <w:tc>
          <w:tcPr>
            <w:tcW w:w="4876" w:type="dxa"/>
            <w:hideMark/>
          </w:tcPr>
          <w:p w14:paraId="7CC4D728" w14:textId="77777777" w:rsidR="002E2F8C" w:rsidRPr="00241F23" w:rsidRDefault="002E2F8C" w:rsidP="007B6216">
            <w:pPr>
              <w:pStyle w:val="Normal6"/>
              <w:rPr>
                <w:szCs w:val="24"/>
                <w:lang w:val="mt-MT"/>
              </w:rPr>
            </w:pPr>
            <w:r w:rsidRPr="00241F23">
              <w:rPr>
                <w:lang w:val="mt-MT"/>
              </w:rPr>
              <w:t>2.</w:t>
            </w:r>
            <w:r w:rsidRPr="00241F23">
              <w:rPr>
                <w:lang w:val="mt-MT"/>
              </w:rPr>
              <w:tab/>
              <w:t xml:space="preserve">Mingħajr preġudizzju għal drittijiet li huma jista’ jkollhom skont id-dritt nazzjonali, l-SGD li jagħmlu pagamenti taħt garanzija fi ħdan qafas nazzjonali għandu jkollhom id-dritt ta’ surroga għad-drittijiet tad-depożitanti fi proċedimenti ta’ stralċ jew ta’ riorganizzazzjoni għal ammont ekwivalenti għall-pagamenti tal-SGD magħmulin lid-depożitanti. Id-DGSs li jagħmlu kontribuzzjoni fil-kuntest tal-għodod ta’ riżoluzzjoni msemmijin fil-punt (a) jew (b) tal-Artikolu 37(3) tad-Direttiva 2014/59/UE, jew fil-kuntest tal-miżuri meħudin f’konformità mal-Artikolu 11(5) ta’ din id-Direttiva, għandu jkollhom pretensjoni kontra l-istituzzjoni ta’ kreditu residwa għal kwalunkwe telf imġarrab bħala riżultat ta’ kwalunkwe kontribuzzjoni magħmula għar-riżoluzzjoni skont l-Artikolu 109 tad-Direttiva 2014/59/UE jew għat-trasferiment magħmul skont l-Artikolu 11(5) ta’ din id-Direttiva b’rabta ma’ telf li kieku kien ikollhom iġarrbu d-depożitanti. Dik il-pretensjoni għandha tiġi klassifikata fl-istess livell bħad-depożiti </w:t>
            </w:r>
            <w:r w:rsidRPr="00241F23">
              <w:rPr>
                <w:b/>
                <w:bCs/>
                <w:i/>
                <w:iCs/>
                <w:lang w:val="mt-MT"/>
              </w:rPr>
              <w:t>koperti</w:t>
            </w:r>
            <w:r w:rsidRPr="00241F23">
              <w:rPr>
                <w:lang w:val="mt-MT"/>
              </w:rPr>
              <w:t xml:space="preserve"> skont il-liġi nazzjonali li tirregola l-proċedimenti normali ta’ insolvenza.</w:t>
            </w:r>
          </w:p>
        </w:tc>
      </w:tr>
    </w:tbl>
    <w:p w14:paraId="730E4A0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63A1695" w14:textId="77777777" w:rsidR="002E2F8C" w:rsidRPr="00241F23" w:rsidRDefault="002E2F8C" w:rsidP="002E2F8C">
      <w:r w:rsidRPr="00241F23">
        <w:rPr>
          <w:rStyle w:val="HideTWBExt"/>
        </w:rPr>
        <w:t>&lt;/Amend&gt;</w:t>
      </w:r>
    </w:p>
    <w:p w14:paraId="63BA8E0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172</w:t>
      </w:r>
      <w:r w:rsidRPr="00241F23">
        <w:rPr>
          <w:rStyle w:val="HideTWBExt"/>
          <w:b w:val="0"/>
          <w:lang w:val="mt-MT"/>
        </w:rPr>
        <w:t>&lt;/NumAm&gt;</w:t>
      </w:r>
    </w:p>
    <w:p w14:paraId="06E86F4E"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1E02AA00" w14:textId="77777777" w:rsidR="002E2F8C" w:rsidRPr="00241F23" w:rsidRDefault="002E2F8C" w:rsidP="002E2F8C">
      <w:r w:rsidRPr="00241F23">
        <w:rPr>
          <w:rStyle w:val="HideTWBExt"/>
        </w:rPr>
        <w:t>&lt;/RepeatBlock-By&gt;</w:t>
      </w:r>
    </w:p>
    <w:p w14:paraId="6740915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314EAE2" w14:textId="77777777" w:rsidR="002E2F8C" w:rsidRPr="00241F23" w:rsidRDefault="002E2F8C" w:rsidP="002E2F8C">
      <w:pPr>
        <w:pStyle w:val="NormalBold"/>
      </w:pPr>
      <w:r w:rsidRPr="00241F23">
        <w:rPr>
          <w:rStyle w:val="HideTWBExt"/>
          <w:b w:val="0"/>
        </w:rPr>
        <w:t>&lt;Article&gt;</w:t>
      </w:r>
      <w:r w:rsidRPr="00241F23">
        <w:t>Artikolu 1 – paragrafu 1 – punt 10</w:t>
      </w:r>
      <w:r w:rsidRPr="00241F23">
        <w:rPr>
          <w:rStyle w:val="HideTWBExt"/>
          <w:b w:val="0"/>
        </w:rPr>
        <w:t>&lt;/Article&gt;</w:t>
      </w:r>
    </w:p>
    <w:p w14:paraId="4483BAFD"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0CA9626A" w14:textId="77777777" w:rsidR="002E2F8C" w:rsidRPr="00241F23" w:rsidRDefault="002E2F8C" w:rsidP="002E2F8C">
      <w:r w:rsidRPr="00241F23">
        <w:rPr>
          <w:rStyle w:val="HideTWBExt"/>
        </w:rPr>
        <w:t>&lt;Article2&gt;</w:t>
      </w:r>
      <w:r w:rsidRPr="00241F23">
        <w:t>Artikolu 9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1D38825" w14:textId="77777777" w:rsidTr="007B6216">
        <w:trPr>
          <w:jc w:val="center"/>
        </w:trPr>
        <w:tc>
          <w:tcPr>
            <w:tcW w:w="9752" w:type="dxa"/>
            <w:gridSpan w:val="2"/>
          </w:tcPr>
          <w:p w14:paraId="59314291" w14:textId="77777777" w:rsidR="002E2F8C" w:rsidRPr="00241F23" w:rsidRDefault="002E2F8C" w:rsidP="007B6216">
            <w:pPr>
              <w:keepNext/>
            </w:pPr>
          </w:p>
        </w:tc>
      </w:tr>
      <w:tr w:rsidR="009F0DBB" w:rsidRPr="00241F23" w14:paraId="451B82F1" w14:textId="77777777" w:rsidTr="007B6216">
        <w:trPr>
          <w:jc w:val="center"/>
        </w:trPr>
        <w:tc>
          <w:tcPr>
            <w:tcW w:w="4876" w:type="dxa"/>
            <w:hideMark/>
          </w:tcPr>
          <w:p w14:paraId="3B1ADA9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041BDD0" w14:textId="77777777" w:rsidR="002E2F8C" w:rsidRPr="00241F23" w:rsidRDefault="002E2F8C" w:rsidP="007B6216">
            <w:pPr>
              <w:pStyle w:val="ColumnHeading"/>
              <w:keepNext/>
              <w:rPr>
                <w:lang w:val="mt-MT"/>
              </w:rPr>
            </w:pPr>
            <w:r w:rsidRPr="00241F23">
              <w:rPr>
                <w:lang w:val="mt-MT"/>
              </w:rPr>
              <w:t>Emenda</w:t>
            </w:r>
          </w:p>
        </w:tc>
      </w:tr>
      <w:tr w:rsidR="009F0DBB" w:rsidRPr="00241F23" w14:paraId="69F76601" w14:textId="77777777" w:rsidTr="007B6216">
        <w:trPr>
          <w:jc w:val="center"/>
        </w:trPr>
        <w:tc>
          <w:tcPr>
            <w:tcW w:w="4876" w:type="dxa"/>
            <w:hideMark/>
          </w:tcPr>
          <w:p w14:paraId="4B7B4219" w14:textId="77777777" w:rsidR="002E2F8C" w:rsidRPr="00241F23" w:rsidRDefault="002E2F8C" w:rsidP="007B6216">
            <w:pPr>
              <w:pStyle w:val="Normal6"/>
              <w:rPr>
                <w:lang w:val="mt-MT"/>
              </w:rPr>
            </w:pPr>
            <w:r w:rsidRPr="00241F23">
              <w:rPr>
                <w:lang w:val="mt-MT"/>
              </w:rPr>
              <w:t>2.</w:t>
            </w:r>
            <w:r w:rsidRPr="00241F23">
              <w:rPr>
                <w:lang w:val="mt-MT"/>
              </w:rPr>
              <w:tab/>
              <w:t xml:space="preserve">Mingħajr preġudizzju għal drittijiet li huma jista’ jkollhom skont id-dritt nazzjonali, l-SGD li jagħmlu pagamenti </w:t>
            </w:r>
            <w:r w:rsidRPr="00241F23">
              <w:rPr>
                <w:lang w:val="mt-MT"/>
              </w:rPr>
              <w:lastRenderedPageBreak/>
              <w:t>taħt garanzija fi ħdan qafas nazzjonali għandu jkollhom id-dritt ta’ surroga għad-drittijiet tad-depożitanti fi proċedimenti ta’ stralċ jew ta’ riorganizzazzjoni għal ammont ekwivalenti għall-pagamenti tal-SGD magħmulin lid-depożitanti. Id-DGSs li jagħmlu kontribuzzjoni fil-kuntest tal-għodod ta’ riżoluzzjoni msemmijin fil-punt (a) jew (b) tal-Artikolu 37(3) tad-Direttiva 2014/59/UE, jew fil-kuntest tal-miżuri meħudin f’konformità mal-Artikolu 11(5) ta’ din id-Direttiva, għandu jkollhom pretensjoni kontra l-istituzzjoni ta’ kreditu residwa għal kwalunkwe telf imġarrab bħala riżultat ta’ kwalunkwe kontribuzzjoni magħmula għar-riżoluzzjoni skont l-Artikolu 109 tad-Direttiva 2014/59/UE jew għat-trasferiment magħmul skont l-Artikolu 11(5) ta’ din id-Direttiva b’rabta ma’ telf li kieku kien ikollhom iġarrbu d-depożitanti. Dik il-pretensjoni għandha tikklassifika fl-istess livell bħad-depożiti koperti skont id-dritt nazzjonali li jirregola l-proċedimenti normali ta’ insolvenza.</w:t>
            </w:r>
          </w:p>
        </w:tc>
        <w:tc>
          <w:tcPr>
            <w:tcW w:w="4876" w:type="dxa"/>
            <w:hideMark/>
          </w:tcPr>
          <w:p w14:paraId="52A39E29" w14:textId="77777777" w:rsidR="002E2F8C" w:rsidRPr="00241F23" w:rsidRDefault="002E2F8C" w:rsidP="007B6216">
            <w:pPr>
              <w:pStyle w:val="Normal6"/>
              <w:rPr>
                <w:szCs w:val="24"/>
                <w:lang w:val="mt-MT"/>
              </w:rPr>
            </w:pPr>
            <w:r w:rsidRPr="00241F23">
              <w:rPr>
                <w:lang w:val="mt-MT"/>
              </w:rPr>
              <w:lastRenderedPageBreak/>
              <w:t>2.</w:t>
            </w:r>
            <w:r w:rsidRPr="00241F23">
              <w:rPr>
                <w:lang w:val="mt-MT"/>
              </w:rPr>
              <w:tab/>
              <w:t xml:space="preserve">Mingħajr preġudizzju għal drittijiet li huma jista’ jkollhom skont id-dritt nazzjonali, l-SGD li jagħmlu pagamenti </w:t>
            </w:r>
            <w:r w:rsidRPr="00241F23">
              <w:rPr>
                <w:lang w:val="mt-MT"/>
              </w:rPr>
              <w:lastRenderedPageBreak/>
              <w:t xml:space="preserve">taħt garanzija fi ħdan qafas nazzjonali għandu jkollhom id-dritt ta’ surroga għad-drittijiet tad-depożitanti fi proċedimenti ta’ stralċ jew ta’ riorganizzazzjoni għal ammont ekwivalenti għall-pagamenti tal-SGD magħmulin lid-depożitanti. Id-DGSs li jagħmlu kontribuzzjoni fil-kuntest tal-għodod ta’ riżoluzzjoni msemmijin fil-punt (a) jew (b) tal-Artikolu 37(3) tad-Direttiva 2014/59/UE, jew fil-kuntest tal-miżuri meħudin f’konformità mal-Artikolu 11(5) ta’ din id-Direttiva, għandu jkollhom pretensjoni kontra l-istituzzjoni ta’ kreditu residwa għal kwalunkwe telf imġarrab bħala riżultat ta’ kwalunkwe kontribuzzjoni magħmula għar-riżoluzzjoni skont l-Artikolu 109 tad-Direttiva 2014/59/UE jew għat-trasferiment magħmul skont l-Artikolu 11(5) ta’ din id-Direttiva b’rabta ma’ telf li kieku kien ikollhom iġarrbu d-depożitanti. Dik il-pretensjoni għandha tiġi klassifikata fl-istess livell bħad-depożiti </w:t>
            </w:r>
            <w:r w:rsidRPr="00241F23">
              <w:rPr>
                <w:b/>
                <w:bCs/>
                <w:i/>
                <w:iCs/>
                <w:lang w:val="mt-MT"/>
              </w:rPr>
              <w:t>koperti</w:t>
            </w:r>
            <w:r w:rsidRPr="00241F23">
              <w:rPr>
                <w:lang w:val="mt-MT"/>
              </w:rPr>
              <w:t xml:space="preserve"> skont il-liġi nazzjonali li tirregola l-proċedimenti normali ta’ insolvenza.</w:t>
            </w:r>
          </w:p>
        </w:tc>
      </w:tr>
    </w:tbl>
    <w:p w14:paraId="53112FC5"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56278A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DBA66B8" w14:textId="77777777" w:rsidR="002E2F8C" w:rsidRPr="00241F23" w:rsidRDefault="002E2F8C" w:rsidP="002E2F8C">
      <w:pPr>
        <w:pStyle w:val="Normal12Italic"/>
        <w:rPr>
          <w:noProof w:val="0"/>
          <w:lang w:val="mt-MT"/>
        </w:rPr>
      </w:pPr>
      <w:r w:rsidRPr="00241F23">
        <w:rPr>
          <w:lang w:val="mt-MT"/>
        </w:rPr>
        <w:t>Dan l-adattament isegwi mir-rifjut ta’ preferenza ta’ depożitur ta’ livell wieħed. Il-pretensjoni kontra l-istituzzjoni residwali għal SDG għandha tiġi ppreferuta.</w:t>
      </w:r>
    </w:p>
    <w:p w14:paraId="33037D75" w14:textId="77777777" w:rsidR="002E2F8C" w:rsidRPr="00241F23" w:rsidRDefault="002E2F8C" w:rsidP="002E2F8C">
      <w:r w:rsidRPr="00241F23">
        <w:rPr>
          <w:rStyle w:val="HideTWBExt"/>
        </w:rPr>
        <w:t>&lt;/Amend&gt;</w:t>
      </w:r>
    </w:p>
    <w:p w14:paraId="6D53124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173</w:t>
      </w:r>
      <w:r w:rsidRPr="00241F23">
        <w:rPr>
          <w:rStyle w:val="HideTWBExt"/>
          <w:b w:val="0"/>
          <w:lang w:val="mt-MT"/>
        </w:rPr>
        <w:t>&lt;/NumAm&gt;</w:t>
      </w:r>
    </w:p>
    <w:p w14:paraId="26F146A6"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113016C3" w14:textId="77777777" w:rsidR="002E2F8C" w:rsidRPr="00241F23" w:rsidRDefault="002E2F8C" w:rsidP="002E2F8C">
      <w:r w:rsidRPr="00241F23">
        <w:rPr>
          <w:rStyle w:val="HideTWBExt"/>
        </w:rPr>
        <w:t>&lt;/RepeatBlock-By&gt;</w:t>
      </w:r>
    </w:p>
    <w:p w14:paraId="7CE6031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F126C4B" w14:textId="77777777" w:rsidR="002E2F8C" w:rsidRPr="00241F23" w:rsidRDefault="002E2F8C" w:rsidP="002E2F8C">
      <w:pPr>
        <w:pStyle w:val="NormalBold"/>
      </w:pPr>
      <w:r w:rsidRPr="00241F23">
        <w:rPr>
          <w:rStyle w:val="HideTWBExt"/>
          <w:b w:val="0"/>
        </w:rPr>
        <w:t>&lt;Article&gt;</w:t>
      </w:r>
      <w:r w:rsidRPr="00241F23">
        <w:t>Artikolu 1 – paragrafu 1 – punt 11 – punt a – punt -i (ġdid)</w:t>
      </w:r>
      <w:r w:rsidRPr="00241F23">
        <w:rPr>
          <w:rStyle w:val="HideTWBExt"/>
          <w:b w:val="0"/>
        </w:rPr>
        <w:t>&lt;/Article&gt;</w:t>
      </w:r>
    </w:p>
    <w:p w14:paraId="20D13D5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62BAA2C" w14:textId="77777777" w:rsidR="002E2F8C" w:rsidRPr="00241F23" w:rsidRDefault="002E2F8C" w:rsidP="002E2F8C">
      <w:r w:rsidRPr="00241F23">
        <w:rPr>
          <w:rStyle w:val="HideTWBExt"/>
        </w:rPr>
        <w:t>&lt;Article2&gt;</w:t>
      </w:r>
      <w:r w:rsidRPr="00241F23">
        <w:t>Artikolu 10 – paragrafu 2 – subparagrafu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9DC303A" w14:textId="77777777" w:rsidTr="007B6216">
        <w:trPr>
          <w:jc w:val="center"/>
        </w:trPr>
        <w:tc>
          <w:tcPr>
            <w:tcW w:w="9752" w:type="dxa"/>
            <w:gridSpan w:val="2"/>
          </w:tcPr>
          <w:p w14:paraId="242C12DB" w14:textId="77777777" w:rsidR="002E2F8C" w:rsidRPr="00241F23" w:rsidRDefault="002E2F8C" w:rsidP="007B6216">
            <w:pPr>
              <w:keepNext/>
            </w:pPr>
          </w:p>
        </w:tc>
      </w:tr>
      <w:tr w:rsidR="009F0DBB" w:rsidRPr="00241F23" w14:paraId="38B2589A" w14:textId="77777777" w:rsidTr="007B6216">
        <w:trPr>
          <w:jc w:val="center"/>
        </w:trPr>
        <w:tc>
          <w:tcPr>
            <w:tcW w:w="4876" w:type="dxa"/>
            <w:hideMark/>
          </w:tcPr>
          <w:p w14:paraId="1F3304A7" w14:textId="77777777" w:rsidR="002E2F8C" w:rsidRPr="00241F23" w:rsidRDefault="002E2F8C" w:rsidP="007B6216">
            <w:pPr>
              <w:pStyle w:val="ColumnHeading"/>
              <w:keepNext/>
              <w:rPr>
                <w:lang w:val="mt-MT"/>
              </w:rPr>
            </w:pPr>
            <w:r w:rsidRPr="00241F23">
              <w:rPr>
                <w:lang w:val="mt-MT"/>
              </w:rPr>
              <w:t>Test fis-seħħ</w:t>
            </w:r>
          </w:p>
        </w:tc>
        <w:tc>
          <w:tcPr>
            <w:tcW w:w="4876" w:type="dxa"/>
            <w:hideMark/>
          </w:tcPr>
          <w:p w14:paraId="03463D82" w14:textId="77777777" w:rsidR="002E2F8C" w:rsidRPr="00241F23" w:rsidRDefault="002E2F8C" w:rsidP="007B6216">
            <w:pPr>
              <w:pStyle w:val="ColumnHeading"/>
              <w:keepNext/>
              <w:rPr>
                <w:lang w:val="mt-MT"/>
              </w:rPr>
            </w:pPr>
            <w:r w:rsidRPr="00241F23">
              <w:rPr>
                <w:lang w:val="mt-MT"/>
              </w:rPr>
              <w:t>Emenda</w:t>
            </w:r>
          </w:p>
        </w:tc>
      </w:tr>
      <w:tr w:rsidR="009F0DBB" w:rsidRPr="00241F23" w14:paraId="2A8FCCD9" w14:textId="77777777" w:rsidTr="007B6216">
        <w:trPr>
          <w:jc w:val="center"/>
        </w:trPr>
        <w:tc>
          <w:tcPr>
            <w:tcW w:w="4876" w:type="dxa"/>
            <w:hideMark/>
          </w:tcPr>
          <w:p w14:paraId="2CFDE484" w14:textId="77777777" w:rsidR="002E2F8C" w:rsidRPr="00241F23" w:rsidRDefault="002E2F8C" w:rsidP="007B6216">
            <w:pPr>
              <w:pStyle w:val="Normal6"/>
              <w:rPr>
                <w:lang w:val="mt-MT"/>
              </w:rPr>
            </w:pPr>
          </w:p>
        </w:tc>
        <w:tc>
          <w:tcPr>
            <w:tcW w:w="4876" w:type="dxa"/>
            <w:hideMark/>
          </w:tcPr>
          <w:p w14:paraId="23345AE5" w14:textId="77777777" w:rsidR="002E2F8C" w:rsidRPr="00241F23" w:rsidRDefault="002E2F8C" w:rsidP="007B6216">
            <w:pPr>
              <w:pStyle w:val="Normal6"/>
              <w:rPr>
                <w:szCs w:val="24"/>
                <w:lang w:val="mt-MT"/>
              </w:rPr>
            </w:pPr>
          </w:p>
        </w:tc>
      </w:tr>
      <w:tr w:rsidR="009F0DBB" w:rsidRPr="00241F23" w14:paraId="54DF20F5" w14:textId="77777777" w:rsidTr="007B6216">
        <w:trPr>
          <w:jc w:val="center"/>
        </w:trPr>
        <w:tc>
          <w:tcPr>
            <w:tcW w:w="4876" w:type="dxa"/>
          </w:tcPr>
          <w:p w14:paraId="69B26983" w14:textId="77777777" w:rsidR="002E2F8C" w:rsidRPr="00241F23" w:rsidRDefault="002E2F8C" w:rsidP="007B6216">
            <w:pPr>
              <w:pStyle w:val="Normal6"/>
              <w:rPr>
                <w:lang w:val="mt-MT"/>
              </w:rPr>
            </w:pPr>
          </w:p>
        </w:tc>
        <w:tc>
          <w:tcPr>
            <w:tcW w:w="4876" w:type="dxa"/>
            <w:hideMark/>
          </w:tcPr>
          <w:p w14:paraId="7C86A7C5" w14:textId="77777777" w:rsidR="002E2F8C" w:rsidRPr="00241F23" w:rsidRDefault="002E2F8C" w:rsidP="007B6216">
            <w:pPr>
              <w:pStyle w:val="Normal6"/>
              <w:rPr>
                <w:szCs w:val="24"/>
                <w:lang w:val="mt-MT"/>
              </w:rPr>
            </w:pPr>
            <w:r w:rsidRPr="00241F23">
              <w:rPr>
                <w:b/>
                <w:i/>
                <w:lang w:val="mt-MT"/>
              </w:rPr>
              <w:t>(-i) l-ewwel subparagrafu huwa sostitwit b’dan li ġej:</w:t>
            </w:r>
          </w:p>
        </w:tc>
      </w:tr>
      <w:tr w:rsidR="009F0DBB" w:rsidRPr="00241F23" w14:paraId="131BFCAB" w14:textId="77777777" w:rsidTr="007B6216">
        <w:trPr>
          <w:jc w:val="center"/>
        </w:trPr>
        <w:tc>
          <w:tcPr>
            <w:tcW w:w="4876" w:type="dxa"/>
          </w:tcPr>
          <w:p w14:paraId="0F004288" w14:textId="77777777" w:rsidR="002E2F8C" w:rsidRPr="00241F23" w:rsidRDefault="002E2F8C" w:rsidP="007B6216">
            <w:pPr>
              <w:pStyle w:val="Normal6"/>
              <w:rPr>
                <w:lang w:val="mt-MT"/>
              </w:rPr>
            </w:pPr>
            <w:r w:rsidRPr="00241F23">
              <w:rPr>
                <w:lang w:val="mt-MT"/>
              </w:rPr>
              <w:lastRenderedPageBreak/>
              <w:t>2.</w:t>
            </w:r>
            <w:r w:rsidRPr="00241F23">
              <w:rPr>
                <w:lang w:val="mt-MT"/>
              </w:rPr>
              <w:tab/>
              <w:t xml:space="preserve">L-Istati Membri għandhom jiżguraw li, </w:t>
            </w:r>
            <w:r w:rsidRPr="00241F23">
              <w:rPr>
                <w:b/>
                <w:bCs/>
                <w:i/>
                <w:iCs/>
                <w:lang w:val="mt-MT"/>
              </w:rPr>
              <w:t>sat-3 ta’ Lulju 2024,</w:t>
            </w:r>
            <w:r w:rsidRPr="00241F23">
              <w:rPr>
                <w:lang w:val="mt-MT"/>
              </w:rPr>
              <w:t xml:space="preserve"> il-mezzi finanzjarji disponibbli ta’ SGD għandhom tal-anqas jilħqu livell ta’ mira ta’ 0,8 % tal-ammont tad-depożiti koperti mill-membri tagħha.</w:t>
            </w:r>
          </w:p>
        </w:tc>
        <w:tc>
          <w:tcPr>
            <w:tcW w:w="4876" w:type="dxa"/>
            <w:hideMark/>
          </w:tcPr>
          <w:p w14:paraId="1805019F" w14:textId="77777777" w:rsidR="002E2F8C" w:rsidRPr="00241F23" w:rsidRDefault="002E2F8C" w:rsidP="007B6216">
            <w:pPr>
              <w:pStyle w:val="Normal6"/>
              <w:rPr>
                <w:szCs w:val="24"/>
                <w:lang w:val="mt-MT"/>
              </w:rPr>
            </w:pPr>
            <w:r w:rsidRPr="00241F23">
              <w:rPr>
                <w:b/>
                <w:bCs/>
                <w:i/>
                <w:iCs/>
                <w:lang w:val="mt-MT"/>
              </w:rPr>
              <w:t>“</w:t>
            </w:r>
            <w:r w:rsidRPr="00241F23">
              <w:rPr>
                <w:lang w:val="mt-MT"/>
              </w:rPr>
              <w:t>2.</w:t>
            </w:r>
            <w:r w:rsidRPr="00241F23">
              <w:rPr>
                <w:b/>
                <w:lang w:val="mt-MT"/>
              </w:rPr>
              <w:t xml:space="preserve"> </w:t>
            </w:r>
            <w:r w:rsidRPr="00241F23">
              <w:rPr>
                <w:lang w:val="mt-MT"/>
              </w:rPr>
              <w:t xml:space="preserve">L-Istati Membri għandhom jiżguraw li, </w:t>
            </w:r>
            <w:r w:rsidRPr="00241F23">
              <w:rPr>
                <w:b/>
                <w:bCs/>
                <w:i/>
                <w:iCs/>
                <w:lang w:val="mt-MT"/>
              </w:rPr>
              <w:t>sa ...</w:t>
            </w:r>
            <w:r w:rsidRPr="00241F23">
              <w:rPr>
                <w:b/>
                <w:i/>
                <w:lang w:val="mt-MT"/>
              </w:rPr>
              <w:t xml:space="preserve"> </w:t>
            </w:r>
            <w:r w:rsidRPr="00241F23">
              <w:rPr>
                <w:b/>
                <w:bCs/>
                <w:i/>
                <w:iCs/>
                <w:lang w:val="mt-MT"/>
              </w:rPr>
              <w:t>[18-il xahar wara d-data tad-dħul fis-seħħ ta’ din id-Direttiva emendatorja]</w:t>
            </w:r>
            <w:r w:rsidRPr="00241F23">
              <w:rPr>
                <w:lang w:val="mt-MT"/>
              </w:rPr>
              <w:t>, il-mezzi finanzjarji disponibbli ta’ SGD għandhom tal-anqas jilħqu u jżommu livell ta’ mira ta’ 0,8 % tal-ammont tad-depożiti koperti mill-membri tagħha.</w:t>
            </w:r>
            <w:r w:rsidRPr="00241F23">
              <w:rPr>
                <w:b/>
                <w:bCs/>
                <w:i/>
                <w:iCs/>
                <w:lang w:val="mt-MT"/>
              </w:rPr>
              <w:t>”</w:t>
            </w:r>
          </w:p>
        </w:tc>
      </w:tr>
    </w:tbl>
    <w:p w14:paraId="33B8DFA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669A220" w14:textId="77777777" w:rsidR="002E2F8C" w:rsidRPr="00241F23" w:rsidRDefault="002E2F8C" w:rsidP="002E2F8C">
      <w:pPr>
        <w:rPr>
          <w:rStyle w:val="HideTWBExt"/>
        </w:rPr>
      </w:pPr>
      <w:r w:rsidRPr="00241F23">
        <w:rPr>
          <w:rStyle w:val="HideTWBExt"/>
        </w:rPr>
        <w:t>&lt;/Amend&gt;</w:t>
      </w:r>
    </w:p>
    <w:p w14:paraId="42299FA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174</w:t>
      </w:r>
      <w:r w:rsidRPr="00241F23">
        <w:rPr>
          <w:rStyle w:val="HideTWBExt"/>
          <w:b w:val="0"/>
          <w:lang w:val="mt-MT"/>
        </w:rPr>
        <w:t>&lt;/NumAm&gt;</w:t>
      </w:r>
    </w:p>
    <w:p w14:paraId="51DDCAF7"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44C039A6" w14:textId="77777777" w:rsidR="002E2F8C" w:rsidRPr="00241F23" w:rsidRDefault="002E2F8C" w:rsidP="002E2F8C">
      <w:r w:rsidRPr="00241F23">
        <w:rPr>
          <w:rStyle w:val="HideTWBExt"/>
        </w:rPr>
        <w:t>&lt;/RepeatBlock-By&gt;</w:t>
      </w:r>
    </w:p>
    <w:p w14:paraId="1D707FE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FE89324" w14:textId="77777777" w:rsidR="002E2F8C" w:rsidRPr="00241F23" w:rsidRDefault="002E2F8C" w:rsidP="002E2F8C">
      <w:pPr>
        <w:pStyle w:val="NormalBold"/>
      </w:pPr>
      <w:r w:rsidRPr="00241F23">
        <w:rPr>
          <w:rStyle w:val="HideTWBExt"/>
          <w:b w:val="0"/>
        </w:rPr>
        <w:t>&lt;Article&gt;</w:t>
      </w:r>
      <w:r w:rsidRPr="00241F23">
        <w:t>Artikolu 1 – paragrafu 1 – punt 11 – punt a – punt -i (ġdid)</w:t>
      </w:r>
      <w:r w:rsidRPr="00241F23">
        <w:rPr>
          <w:rStyle w:val="HideTWBExt"/>
          <w:b w:val="0"/>
        </w:rPr>
        <w:t>&lt;/Article&gt;</w:t>
      </w:r>
    </w:p>
    <w:p w14:paraId="1861C97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A797CD0" w14:textId="77777777" w:rsidR="002E2F8C" w:rsidRPr="00241F23" w:rsidRDefault="002E2F8C" w:rsidP="002E2F8C">
      <w:r w:rsidRPr="00241F23">
        <w:rPr>
          <w:rStyle w:val="HideTWBExt"/>
        </w:rPr>
        <w:t>&lt;Article2&gt;</w:t>
      </w:r>
      <w:r w:rsidRPr="00241F23">
        <w:t>Artikolu 10 – paragrafu 2 – subparagrafu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7F8FB31" w14:textId="77777777" w:rsidTr="007B6216">
        <w:trPr>
          <w:jc w:val="center"/>
        </w:trPr>
        <w:tc>
          <w:tcPr>
            <w:tcW w:w="9752" w:type="dxa"/>
            <w:gridSpan w:val="2"/>
          </w:tcPr>
          <w:p w14:paraId="21B6416F" w14:textId="77777777" w:rsidR="002E2F8C" w:rsidRPr="00241F23" w:rsidRDefault="002E2F8C" w:rsidP="007B6216">
            <w:pPr>
              <w:keepNext/>
            </w:pPr>
          </w:p>
        </w:tc>
      </w:tr>
      <w:tr w:rsidR="009F0DBB" w:rsidRPr="00241F23" w14:paraId="0AC13C64" w14:textId="77777777" w:rsidTr="007B6216">
        <w:trPr>
          <w:jc w:val="center"/>
        </w:trPr>
        <w:tc>
          <w:tcPr>
            <w:tcW w:w="4876" w:type="dxa"/>
            <w:hideMark/>
          </w:tcPr>
          <w:p w14:paraId="55C965A9" w14:textId="77777777" w:rsidR="002E2F8C" w:rsidRPr="00241F23" w:rsidRDefault="002E2F8C" w:rsidP="007B6216">
            <w:pPr>
              <w:pStyle w:val="ColumnHeading"/>
              <w:keepNext/>
              <w:rPr>
                <w:lang w:val="mt-MT"/>
              </w:rPr>
            </w:pPr>
            <w:r w:rsidRPr="00241F23">
              <w:rPr>
                <w:lang w:val="mt-MT"/>
              </w:rPr>
              <w:t>Test fis-seħħ</w:t>
            </w:r>
          </w:p>
        </w:tc>
        <w:tc>
          <w:tcPr>
            <w:tcW w:w="4876" w:type="dxa"/>
            <w:hideMark/>
          </w:tcPr>
          <w:p w14:paraId="2A4DDC96" w14:textId="77777777" w:rsidR="002E2F8C" w:rsidRPr="00241F23" w:rsidRDefault="002E2F8C" w:rsidP="007B6216">
            <w:pPr>
              <w:pStyle w:val="ColumnHeading"/>
              <w:keepNext/>
              <w:rPr>
                <w:lang w:val="mt-MT"/>
              </w:rPr>
            </w:pPr>
            <w:r w:rsidRPr="00241F23">
              <w:rPr>
                <w:lang w:val="mt-MT"/>
              </w:rPr>
              <w:t>Emenda</w:t>
            </w:r>
          </w:p>
          <w:p w14:paraId="08143851" w14:textId="77777777" w:rsidR="002E2F8C" w:rsidRPr="00241F23" w:rsidRDefault="002E2F8C" w:rsidP="007B6216">
            <w:pPr>
              <w:pStyle w:val="Normal6"/>
              <w:rPr>
                <w:lang w:val="mt-MT"/>
              </w:rPr>
            </w:pPr>
            <w:r w:rsidRPr="00241F23">
              <w:rPr>
                <w:b/>
                <w:i/>
                <w:lang w:val="mt-MT"/>
              </w:rPr>
              <w:t>(-i) l-ewwel subparagrafu huwa sostitwit b’dan li ġej:</w:t>
            </w:r>
          </w:p>
        </w:tc>
      </w:tr>
      <w:tr w:rsidR="009F0DBB" w:rsidRPr="00241F23" w14:paraId="46A5029C" w14:textId="77777777" w:rsidTr="007B6216">
        <w:trPr>
          <w:jc w:val="center"/>
        </w:trPr>
        <w:tc>
          <w:tcPr>
            <w:tcW w:w="4876" w:type="dxa"/>
          </w:tcPr>
          <w:p w14:paraId="32368E50" w14:textId="77777777" w:rsidR="002E2F8C" w:rsidRPr="00241F23" w:rsidRDefault="002E2F8C" w:rsidP="007B6216">
            <w:pPr>
              <w:pStyle w:val="Normal6"/>
              <w:rPr>
                <w:lang w:val="mt-MT"/>
              </w:rPr>
            </w:pPr>
            <w:r w:rsidRPr="00241F23">
              <w:rPr>
                <w:lang w:val="mt-MT"/>
              </w:rPr>
              <w:t>2.</w:t>
            </w:r>
            <w:r w:rsidRPr="00241F23">
              <w:rPr>
                <w:lang w:val="mt-MT"/>
              </w:rPr>
              <w:tab/>
              <w:t xml:space="preserve">L-Istati Membri għandhom jiżguraw li, </w:t>
            </w:r>
            <w:r w:rsidRPr="00241F23">
              <w:rPr>
                <w:b/>
                <w:bCs/>
                <w:i/>
                <w:iCs/>
                <w:lang w:val="mt-MT"/>
              </w:rPr>
              <w:t>sat-3 ta’ Lulju 2024,</w:t>
            </w:r>
            <w:r w:rsidRPr="00241F23">
              <w:rPr>
                <w:lang w:val="mt-MT"/>
              </w:rPr>
              <w:t xml:space="preserve"> il-mezzi finanzjarji disponibbli ta’ SGD għandhom tal-anqas jilħqu livell ta’ mira ta’ 0,8 % tal-ammont tad-depożiti koperti mill-membri tagħha.</w:t>
            </w:r>
          </w:p>
        </w:tc>
        <w:tc>
          <w:tcPr>
            <w:tcW w:w="4876" w:type="dxa"/>
            <w:hideMark/>
          </w:tcPr>
          <w:p w14:paraId="71FE5F90" w14:textId="77777777" w:rsidR="002E2F8C" w:rsidRPr="00241F23" w:rsidRDefault="002E2F8C" w:rsidP="007B6216">
            <w:pPr>
              <w:pStyle w:val="Normal6"/>
              <w:rPr>
                <w:szCs w:val="24"/>
                <w:lang w:val="mt-MT"/>
              </w:rPr>
            </w:pPr>
            <w:r w:rsidRPr="00241F23">
              <w:rPr>
                <w:lang w:val="mt-MT"/>
              </w:rPr>
              <w:t>2.</w:t>
            </w:r>
            <w:r w:rsidRPr="00241F23">
              <w:rPr>
                <w:b/>
                <w:lang w:val="mt-MT"/>
              </w:rPr>
              <w:t xml:space="preserve"> </w:t>
            </w:r>
            <w:r w:rsidRPr="00241F23">
              <w:rPr>
                <w:lang w:val="mt-MT"/>
              </w:rPr>
              <w:t xml:space="preserve">L-Istati Membri għandhom jiżguraw li, </w:t>
            </w:r>
            <w:r w:rsidRPr="00241F23">
              <w:rPr>
                <w:b/>
                <w:bCs/>
                <w:i/>
                <w:iCs/>
                <w:lang w:val="mt-MT"/>
              </w:rPr>
              <w:t>sa ...</w:t>
            </w:r>
            <w:r w:rsidRPr="00241F23">
              <w:rPr>
                <w:b/>
                <w:i/>
                <w:lang w:val="mt-MT"/>
              </w:rPr>
              <w:t xml:space="preserve"> </w:t>
            </w:r>
            <w:r w:rsidRPr="00241F23">
              <w:rPr>
                <w:b/>
                <w:bCs/>
                <w:i/>
                <w:iCs/>
                <w:lang w:val="mt-MT"/>
              </w:rPr>
              <w:t>[18-il xahar wara d-data tad-dħul fis-seħħ ta’ din id-Direttiva emendatorja]</w:t>
            </w:r>
            <w:r w:rsidRPr="00241F23">
              <w:rPr>
                <w:lang w:val="mt-MT"/>
              </w:rPr>
              <w:t>, il-mezzi finanzjarji disponibbli ta’ SGD għandhom tal-anqas jilħqu u jżommu livell ta’ mira ta’ 0,8 % tal-ammont tad-depożiti koperti mill-membri tagħha.</w:t>
            </w:r>
          </w:p>
        </w:tc>
      </w:tr>
    </w:tbl>
    <w:p w14:paraId="4361F8B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8F1006" w14:textId="77777777" w:rsidR="002E2F8C" w:rsidRPr="00241F23" w:rsidRDefault="002E2F8C" w:rsidP="002E2F8C">
      <w:r w:rsidRPr="00241F23">
        <w:rPr>
          <w:rStyle w:val="HideTWBExt"/>
        </w:rPr>
        <w:t>&lt;/Amend&gt;</w:t>
      </w:r>
    </w:p>
    <w:p w14:paraId="647D0ED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175</w:t>
      </w:r>
      <w:r w:rsidRPr="00241F23">
        <w:rPr>
          <w:rStyle w:val="HideTWBExt"/>
          <w:b w:val="0"/>
          <w:lang w:val="mt-MT"/>
        </w:rPr>
        <w:t>&lt;/NumAm&gt;</w:t>
      </w:r>
    </w:p>
    <w:p w14:paraId="2CAE7252"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B647A13" w14:textId="77777777" w:rsidR="002E2F8C" w:rsidRPr="00241F23" w:rsidRDefault="002E2F8C" w:rsidP="002E2F8C">
      <w:r w:rsidRPr="00241F23">
        <w:rPr>
          <w:rStyle w:val="HideTWBExt"/>
        </w:rPr>
        <w:t>&lt;/RepeatBlock-By&gt;</w:t>
      </w:r>
    </w:p>
    <w:p w14:paraId="18ABECE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6ACA7D3" w14:textId="77777777" w:rsidR="002E2F8C" w:rsidRPr="00241F23" w:rsidRDefault="002E2F8C" w:rsidP="002E2F8C">
      <w:pPr>
        <w:pStyle w:val="NormalBold"/>
      </w:pPr>
      <w:r w:rsidRPr="00241F23">
        <w:rPr>
          <w:rStyle w:val="HideTWBExt"/>
          <w:b w:val="0"/>
        </w:rPr>
        <w:t>&lt;Article&gt;</w:t>
      </w:r>
      <w:r w:rsidRPr="00241F23">
        <w:t>Artikolu 1 – paragrafu 1 – punt 11 – punt a – punt i</w:t>
      </w:r>
      <w:r w:rsidRPr="00241F23">
        <w:rPr>
          <w:rStyle w:val="HideTWBExt"/>
          <w:b w:val="0"/>
        </w:rPr>
        <w:t>&lt;/Article&gt;</w:t>
      </w:r>
    </w:p>
    <w:p w14:paraId="78AF02D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D0C22D4" w14:textId="77777777" w:rsidR="002E2F8C" w:rsidRPr="00241F23" w:rsidRDefault="002E2F8C" w:rsidP="002E2F8C">
      <w:r w:rsidRPr="00241F23">
        <w:rPr>
          <w:rStyle w:val="HideTWBExt"/>
        </w:rPr>
        <w:t>&lt;Article2&gt;</w:t>
      </w:r>
      <w:r w:rsidRPr="00241F23">
        <w:t>Artikolu 10 – paragrafu 2 – subparagrafi 2 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03A8479" w14:textId="77777777" w:rsidTr="007B6216">
        <w:trPr>
          <w:jc w:val="center"/>
        </w:trPr>
        <w:tc>
          <w:tcPr>
            <w:tcW w:w="9752" w:type="dxa"/>
            <w:gridSpan w:val="2"/>
          </w:tcPr>
          <w:p w14:paraId="05A118A1" w14:textId="77777777" w:rsidR="002E2F8C" w:rsidRPr="00241F23" w:rsidRDefault="002E2F8C" w:rsidP="007B6216">
            <w:pPr>
              <w:keepNext/>
            </w:pPr>
          </w:p>
        </w:tc>
      </w:tr>
      <w:tr w:rsidR="009F0DBB" w:rsidRPr="00241F23" w14:paraId="0B709B27" w14:textId="77777777" w:rsidTr="007B6216">
        <w:trPr>
          <w:jc w:val="center"/>
        </w:trPr>
        <w:tc>
          <w:tcPr>
            <w:tcW w:w="4876" w:type="dxa"/>
            <w:hideMark/>
          </w:tcPr>
          <w:p w14:paraId="2FF8E15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9E96FBD" w14:textId="77777777" w:rsidR="002E2F8C" w:rsidRPr="00241F23" w:rsidRDefault="002E2F8C" w:rsidP="007B6216">
            <w:pPr>
              <w:pStyle w:val="ColumnHeading"/>
              <w:keepNext/>
              <w:rPr>
                <w:lang w:val="mt-MT"/>
              </w:rPr>
            </w:pPr>
            <w:r w:rsidRPr="00241F23">
              <w:rPr>
                <w:lang w:val="mt-MT"/>
              </w:rPr>
              <w:t>Emenda</w:t>
            </w:r>
          </w:p>
        </w:tc>
      </w:tr>
      <w:tr w:rsidR="009F0DBB" w:rsidRPr="00241F23" w14:paraId="4A7B5412" w14:textId="77777777" w:rsidTr="007B6216">
        <w:trPr>
          <w:jc w:val="center"/>
        </w:trPr>
        <w:tc>
          <w:tcPr>
            <w:tcW w:w="4876" w:type="dxa"/>
            <w:hideMark/>
          </w:tcPr>
          <w:p w14:paraId="79FCD373" w14:textId="77777777" w:rsidR="002E2F8C" w:rsidRPr="00241F23" w:rsidRDefault="002E2F8C" w:rsidP="007B6216">
            <w:pPr>
              <w:pStyle w:val="Normal6"/>
              <w:rPr>
                <w:lang w:val="mt-MT"/>
              </w:rPr>
            </w:pPr>
            <w:r w:rsidRPr="00241F23">
              <w:rPr>
                <w:b/>
                <w:i/>
                <w:lang w:val="mt-MT"/>
              </w:rPr>
              <w:t>(i)</w:t>
            </w:r>
            <w:r w:rsidRPr="00241F23">
              <w:rPr>
                <w:b/>
                <w:i/>
                <w:lang w:val="mt-MT"/>
              </w:rPr>
              <w:tab/>
              <w:t>wara l-ewwel subparagrafu jiddaħħlu s-subparagrafi li ġejjin:</w:t>
            </w:r>
          </w:p>
        </w:tc>
        <w:tc>
          <w:tcPr>
            <w:tcW w:w="4876" w:type="dxa"/>
            <w:hideMark/>
          </w:tcPr>
          <w:p w14:paraId="7348CA07" w14:textId="77777777" w:rsidR="002E2F8C" w:rsidRPr="00241F23" w:rsidRDefault="002E2F8C" w:rsidP="007B6216">
            <w:pPr>
              <w:pStyle w:val="Normal6"/>
              <w:rPr>
                <w:szCs w:val="24"/>
                <w:lang w:val="mt-MT"/>
              </w:rPr>
            </w:pPr>
            <w:r w:rsidRPr="00241F23">
              <w:rPr>
                <w:b/>
                <w:i/>
                <w:lang w:val="mt-MT"/>
              </w:rPr>
              <w:t>imħassar</w:t>
            </w:r>
          </w:p>
        </w:tc>
      </w:tr>
      <w:tr w:rsidR="009F0DBB" w:rsidRPr="00241F23" w14:paraId="4CAF7F30" w14:textId="77777777" w:rsidTr="007B6216">
        <w:trPr>
          <w:jc w:val="center"/>
        </w:trPr>
        <w:tc>
          <w:tcPr>
            <w:tcW w:w="4876" w:type="dxa"/>
            <w:hideMark/>
          </w:tcPr>
          <w:p w14:paraId="7855152C" w14:textId="77777777" w:rsidR="002E2F8C" w:rsidRPr="00241F23" w:rsidRDefault="002E2F8C" w:rsidP="007B6216">
            <w:pPr>
              <w:pStyle w:val="Normal6"/>
              <w:rPr>
                <w:lang w:val="mt-MT"/>
              </w:rPr>
            </w:pPr>
            <w:r w:rsidRPr="00241F23">
              <w:rPr>
                <w:b/>
                <w:i/>
                <w:lang w:val="mt-MT"/>
              </w:rPr>
              <w:lastRenderedPageBreak/>
              <w:t>‘</w:t>
            </w:r>
          </w:p>
        </w:tc>
        <w:tc>
          <w:tcPr>
            <w:tcW w:w="4876" w:type="dxa"/>
          </w:tcPr>
          <w:p w14:paraId="731A22A1" w14:textId="77777777" w:rsidR="002E2F8C" w:rsidRPr="00241F23" w:rsidRDefault="002E2F8C" w:rsidP="007B6216">
            <w:pPr>
              <w:pStyle w:val="Normal6"/>
              <w:rPr>
                <w:szCs w:val="24"/>
                <w:lang w:val="mt-MT"/>
              </w:rPr>
            </w:pPr>
          </w:p>
        </w:tc>
      </w:tr>
      <w:tr w:rsidR="009F0DBB" w:rsidRPr="00241F23" w14:paraId="0D811F1E" w14:textId="77777777" w:rsidTr="007B6216">
        <w:trPr>
          <w:jc w:val="center"/>
        </w:trPr>
        <w:tc>
          <w:tcPr>
            <w:tcW w:w="4876" w:type="dxa"/>
            <w:hideMark/>
          </w:tcPr>
          <w:p w14:paraId="03AF224B" w14:textId="77777777" w:rsidR="002E2F8C" w:rsidRPr="00241F23" w:rsidRDefault="002E2F8C" w:rsidP="007B6216">
            <w:pPr>
              <w:pStyle w:val="Normal6"/>
              <w:rPr>
                <w:lang w:val="mt-MT"/>
              </w:rPr>
            </w:pPr>
            <w:r w:rsidRPr="00241F23">
              <w:rPr>
                <w:b/>
                <w:i/>
                <w:lang w:val="mt-MT"/>
              </w:rPr>
              <w:t>Għall-kalkolu tal-livell fil-mira msemmi fl-ewwel subparagrafu, il-perjodu ta’ referenza għandu jkun bejn il-31 ta’ Diċembru ta’ qabel id-data li fiha għandu jintlaħaq il-livell fil-mira u dik id-data.</w:t>
            </w:r>
          </w:p>
        </w:tc>
        <w:tc>
          <w:tcPr>
            <w:tcW w:w="4876" w:type="dxa"/>
          </w:tcPr>
          <w:p w14:paraId="70C34027" w14:textId="77777777" w:rsidR="002E2F8C" w:rsidRPr="00241F23" w:rsidRDefault="002E2F8C" w:rsidP="007B6216">
            <w:pPr>
              <w:pStyle w:val="Normal6"/>
              <w:rPr>
                <w:szCs w:val="24"/>
                <w:lang w:val="mt-MT"/>
              </w:rPr>
            </w:pPr>
          </w:p>
        </w:tc>
      </w:tr>
      <w:tr w:rsidR="009F0DBB" w:rsidRPr="00241F23" w14:paraId="16248999" w14:textId="77777777" w:rsidTr="007B6216">
        <w:trPr>
          <w:jc w:val="center"/>
        </w:trPr>
        <w:tc>
          <w:tcPr>
            <w:tcW w:w="4876" w:type="dxa"/>
            <w:hideMark/>
          </w:tcPr>
          <w:p w14:paraId="2D937A9F" w14:textId="77777777" w:rsidR="002E2F8C" w:rsidRPr="00241F23" w:rsidRDefault="002E2F8C" w:rsidP="007B6216">
            <w:pPr>
              <w:pStyle w:val="Normal6"/>
              <w:rPr>
                <w:lang w:val="mt-MT"/>
              </w:rPr>
            </w:pPr>
            <w:r w:rsidRPr="00241F23">
              <w:rPr>
                <w:b/>
                <w:i/>
                <w:lang w:val="mt-MT"/>
              </w:rPr>
              <w:t>Meta jiddeterminaw jekk id-DGS tkunx laħqet dak il-livell fil-mira, l-Istati Membri għandhom iqisu biss il-mezzi finanzjarji disponibbli li jkunu kkontribwew direttament jew ġew irkuprati minn membri għad-DGS, netti mit-tariffi u mill-imposti amministrattivi. Dawk il-mezzi finanzjarji disponibbli għandhom jinkludu introjtu mill-investiment derivat minn fondi kkontribwiti minn membri għad-DGS, iżda għandhom jeskludu ripagamenti mhux mitlubin minn depożitanti eliġibbli matul il-proċeduri ta’ żborż, u self bejn id-DGSs.;</w:t>
            </w:r>
          </w:p>
        </w:tc>
        <w:tc>
          <w:tcPr>
            <w:tcW w:w="4876" w:type="dxa"/>
          </w:tcPr>
          <w:p w14:paraId="0DD3EC7F" w14:textId="77777777" w:rsidR="002E2F8C" w:rsidRPr="00241F23" w:rsidRDefault="002E2F8C" w:rsidP="007B6216">
            <w:pPr>
              <w:pStyle w:val="Normal6"/>
              <w:rPr>
                <w:szCs w:val="24"/>
                <w:lang w:val="mt-MT"/>
              </w:rPr>
            </w:pPr>
          </w:p>
        </w:tc>
      </w:tr>
      <w:tr w:rsidR="009F0DBB" w:rsidRPr="00241F23" w14:paraId="4C486A54" w14:textId="77777777" w:rsidTr="007B6216">
        <w:trPr>
          <w:jc w:val="center"/>
        </w:trPr>
        <w:tc>
          <w:tcPr>
            <w:tcW w:w="4876" w:type="dxa"/>
            <w:hideMark/>
          </w:tcPr>
          <w:p w14:paraId="12BF74AC" w14:textId="77777777" w:rsidR="002E2F8C" w:rsidRPr="00241F23" w:rsidRDefault="002E2F8C" w:rsidP="007B6216">
            <w:pPr>
              <w:pStyle w:val="Normal6"/>
              <w:rPr>
                <w:lang w:val="mt-MT"/>
              </w:rPr>
            </w:pPr>
            <w:r w:rsidRPr="00241F23">
              <w:rPr>
                <w:b/>
                <w:i/>
                <w:lang w:val="mt-MT"/>
              </w:rPr>
              <w:t>’</w:t>
            </w:r>
          </w:p>
        </w:tc>
        <w:tc>
          <w:tcPr>
            <w:tcW w:w="4876" w:type="dxa"/>
          </w:tcPr>
          <w:p w14:paraId="55EBA5E7" w14:textId="77777777" w:rsidR="002E2F8C" w:rsidRPr="00241F23" w:rsidRDefault="002E2F8C" w:rsidP="007B6216">
            <w:pPr>
              <w:pStyle w:val="Normal6"/>
              <w:rPr>
                <w:szCs w:val="24"/>
                <w:lang w:val="mt-MT"/>
              </w:rPr>
            </w:pPr>
          </w:p>
        </w:tc>
      </w:tr>
    </w:tbl>
    <w:p w14:paraId="1124097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E8AB6E6" w14:textId="77777777" w:rsidR="002E2F8C" w:rsidRPr="00241F23" w:rsidRDefault="002E2F8C" w:rsidP="002E2F8C">
      <w:r w:rsidRPr="00241F23">
        <w:rPr>
          <w:rStyle w:val="HideTWBExt"/>
        </w:rPr>
        <w:t>&lt;/Amend&gt;</w:t>
      </w:r>
    </w:p>
    <w:p w14:paraId="71D2D23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176</w:t>
      </w:r>
      <w:r w:rsidRPr="00241F23">
        <w:rPr>
          <w:rStyle w:val="HideTWBExt"/>
          <w:b w:val="0"/>
          <w:lang w:val="mt-MT"/>
        </w:rPr>
        <w:t>&lt;/NumAm&gt;</w:t>
      </w:r>
    </w:p>
    <w:p w14:paraId="3FD661DD"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E7540D1" w14:textId="77777777" w:rsidR="002E2F8C" w:rsidRPr="00241F23" w:rsidRDefault="002E2F8C" w:rsidP="002E2F8C">
      <w:r w:rsidRPr="00241F23">
        <w:rPr>
          <w:rStyle w:val="HideTWBExt"/>
        </w:rPr>
        <w:t>&lt;/RepeatBlock-By&gt;</w:t>
      </w:r>
    </w:p>
    <w:p w14:paraId="13444A2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DDC69F1" w14:textId="77777777" w:rsidR="002E2F8C" w:rsidRPr="00241F23" w:rsidRDefault="002E2F8C" w:rsidP="002E2F8C">
      <w:pPr>
        <w:pStyle w:val="NormalBold"/>
      </w:pPr>
      <w:r w:rsidRPr="00241F23">
        <w:rPr>
          <w:rStyle w:val="HideTWBExt"/>
          <w:b w:val="0"/>
        </w:rPr>
        <w:t>&lt;Article&gt;</w:t>
      </w:r>
      <w:r w:rsidRPr="00241F23">
        <w:t>Artikolu 1 – paragrafu 1 – punt 11 – punt a – punt i</w:t>
      </w:r>
      <w:r w:rsidRPr="00241F23">
        <w:rPr>
          <w:rStyle w:val="HideTWBExt"/>
          <w:b w:val="0"/>
        </w:rPr>
        <w:t>&lt;/Article&gt;</w:t>
      </w:r>
    </w:p>
    <w:p w14:paraId="4BD924D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467CB62" w14:textId="77777777" w:rsidR="002E2F8C" w:rsidRPr="00241F23" w:rsidRDefault="002E2F8C" w:rsidP="002E2F8C">
      <w:r w:rsidRPr="00241F23">
        <w:rPr>
          <w:rStyle w:val="HideTWBExt"/>
        </w:rPr>
        <w:t>&lt;Article2&gt;</w:t>
      </w:r>
      <w:r w:rsidRPr="00241F23">
        <w:t>Artikolu 10 – paragrafu 2 – subparagrafu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AB45076" w14:textId="77777777" w:rsidTr="007B6216">
        <w:trPr>
          <w:jc w:val="center"/>
        </w:trPr>
        <w:tc>
          <w:tcPr>
            <w:tcW w:w="9752" w:type="dxa"/>
            <w:gridSpan w:val="2"/>
          </w:tcPr>
          <w:p w14:paraId="7CF26908" w14:textId="77777777" w:rsidR="002E2F8C" w:rsidRPr="00241F23" w:rsidRDefault="002E2F8C" w:rsidP="007B6216">
            <w:pPr>
              <w:keepNext/>
            </w:pPr>
          </w:p>
        </w:tc>
      </w:tr>
      <w:tr w:rsidR="009F0DBB" w:rsidRPr="00241F23" w14:paraId="2D7E294D" w14:textId="77777777" w:rsidTr="007B6216">
        <w:trPr>
          <w:jc w:val="center"/>
        </w:trPr>
        <w:tc>
          <w:tcPr>
            <w:tcW w:w="4876" w:type="dxa"/>
            <w:hideMark/>
          </w:tcPr>
          <w:p w14:paraId="727FC91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B5315F5" w14:textId="77777777" w:rsidR="002E2F8C" w:rsidRPr="00241F23" w:rsidRDefault="002E2F8C" w:rsidP="007B6216">
            <w:pPr>
              <w:pStyle w:val="ColumnHeading"/>
              <w:keepNext/>
              <w:rPr>
                <w:lang w:val="mt-MT"/>
              </w:rPr>
            </w:pPr>
            <w:r w:rsidRPr="00241F23">
              <w:rPr>
                <w:lang w:val="mt-MT"/>
              </w:rPr>
              <w:t>Emenda</w:t>
            </w:r>
          </w:p>
        </w:tc>
      </w:tr>
      <w:tr w:rsidR="009F0DBB" w:rsidRPr="00241F23" w14:paraId="0DA13DB5" w14:textId="77777777" w:rsidTr="007B6216">
        <w:trPr>
          <w:jc w:val="center"/>
        </w:trPr>
        <w:tc>
          <w:tcPr>
            <w:tcW w:w="4876" w:type="dxa"/>
            <w:hideMark/>
          </w:tcPr>
          <w:p w14:paraId="5C034BE2" w14:textId="77777777" w:rsidR="002E2F8C" w:rsidRPr="00241F23" w:rsidRDefault="002E2F8C" w:rsidP="007B6216">
            <w:pPr>
              <w:pStyle w:val="Normal6"/>
              <w:rPr>
                <w:lang w:val="mt-MT"/>
              </w:rPr>
            </w:pPr>
            <w:r w:rsidRPr="00241F23">
              <w:rPr>
                <w:lang w:val="mt-MT"/>
              </w:rPr>
              <w:t xml:space="preserve">Meta jiddeterminaw jekk id-DGS tkunx laħqet dak il-livell fil-mira, l-Istati Membri għandhom iqisu biss il-mezzi finanzjarji disponibbli li jkunu kkontribwew direttament jew ġew irkuprati minn membri għad-DGS, netti mit-tariffi u mill-imposti amministrattivi. Dawk il-mezzi finanzjarji disponibbli għandhom jinkludu introjtu mill-investiment derivat minn fondi kkontribwiti minn membri għad-DGS, iżda għandhom jeskludu ripagamenti </w:t>
            </w:r>
            <w:r w:rsidRPr="00241F23">
              <w:rPr>
                <w:lang w:val="mt-MT"/>
              </w:rPr>
              <w:lastRenderedPageBreak/>
              <w:t>mhux mitlubin minn depożitanti eliġibbli matul il-proċeduri ta’ żborż, u self bejn id-DGSs.;</w:t>
            </w:r>
          </w:p>
        </w:tc>
        <w:tc>
          <w:tcPr>
            <w:tcW w:w="4876" w:type="dxa"/>
            <w:hideMark/>
          </w:tcPr>
          <w:p w14:paraId="0582FFF0" w14:textId="77777777" w:rsidR="002E2F8C" w:rsidRPr="00241F23" w:rsidRDefault="002E2F8C" w:rsidP="007B6216">
            <w:pPr>
              <w:pStyle w:val="Normal6"/>
              <w:rPr>
                <w:szCs w:val="24"/>
                <w:lang w:val="mt-MT"/>
              </w:rPr>
            </w:pPr>
            <w:r w:rsidRPr="00241F23">
              <w:rPr>
                <w:lang w:val="mt-MT"/>
              </w:rPr>
              <w:lastRenderedPageBreak/>
              <w:t xml:space="preserve">Meta jiddeterminaw jekk id-DGS tkunx laħqet dak il-livell fil-mira, l-Istati Membri għandhom iqisu biss il-mezzi finanzjarji disponibbli li jkunu kkontribwew direttament jew ġew irkuprati minn membri għad-DGS, netti mit-tariffi u mill-imposti amministrattivi. Dawk il-mezzi finanzjarji disponibbli għandhom jinkludu introjtu mill-investiment derivat minn fondi kkontribwiti minn membri għad-DGS, iżda għandhom jeskludu ripagamenti </w:t>
            </w:r>
            <w:r w:rsidRPr="00241F23">
              <w:rPr>
                <w:lang w:val="mt-MT"/>
              </w:rPr>
              <w:lastRenderedPageBreak/>
              <w:t>mhux mitlubin minn depożitanti eliġibbli matul il-proċeduri ta’ żborż, u self bejn id-DGSs</w:t>
            </w:r>
            <w:r w:rsidRPr="00241F23">
              <w:rPr>
                <w:b/>
                <w:bCs/>
                <w:i/>
                <w:iCs/>
                <w:lang w:val="mt-MT"/>
              </w:rPr>
              <w:t>, kwalunkwe obbligazzjoni tad-dejn dovuta mid-DGS, inkluż self minn DGSs oħra u l-arranġament ta’ finanzjament alternattiv imsemmi fl-Artikolu 10(9)</w:t>
            </w:r>
            <w:r w:rsidRPr="00241F23">
              <w:rPr>
                <w:lang w:val="mt-MT"/>
              </w:rPr>
              <w:t>.;</w:t>
            </w:r>
          </w:p>
        </w:tc>
      </w:tr>
    </w:tbl>
    <w:p w14:paraId="7DC8FFF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310EEA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B9FD4BB" w14:textId="77777777" w:rsidR="002E2F8C" w:rsidRPr="00241F23" w:rsidRDefault="002E2F8C" w:rsidP="002E2F8C">
      <w:pPr>
        <w:pStyle w:val="Normal12Italic"/>
        <w:rPr>
          <w:noProof w:val="0"/>
          <w:lang w:val="mt-MT"/>
        </w:rPr>
      </w:pPr>
      <w:r w:rsidRPr="00241F23">
        <w:rPr>
          <w:lang w:val="mt-MT"/>
        </w:rPr>
        <w:t>Support for the Commission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 BRRD) and foster loans between DGSs. Keeping the current Commission proposal would push DGSs to avoid lending to other DGSs, at some point depriving art. 12 DGSD of any effects, while going backwards regarding the objective of liquidity support between DGSs.</w:t>
      </w:r>
    </w:p>
    <w:p w14:paraId="1DB0EAE5" w14:textId="77777777" w:rsidR="002E2F8C" w:rsidRPr="00241F23" w:rsidRDefault="002E2F8C" w:rsidP="002E2F8C">
      <w:r w:rsidRPr="00241F23">
        <w:rPr>
          <w:rStyle w:val="HideTWBExt"/>
        </w:rPr>
        <w:t>&lt;/Amend&gt;</w:t>
      </w:r>
    </w:p>
    <w:p w14:paraId="096D76E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177</w:t>
      </w:r>
      <w:r w:rsidRPr="00241F23">
        <w:rPr>
          <w:rStyle w:val="HideTWBExt"/>
          <w:b w:val="0"/>
          <w:lang w:val="mt-MT"/>
        </w:rPr>
        <w:t>&lt;/NumAm&gt;</w:t>
      </w:r>
    </w:p>
    <w:p w14:paraId="4777DAD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5C12DF77" w14:textId="77777777" w:rsidR="002E2F8C" w:rsidRPr="00241F23" w:rsidRDefault="002E2F8C" w:rsidP="002E2F8C">
      <w:r w:rsidRPr="00241F23">
        <w:rPr>
          <w:rStyle w:val="HideTWBExt"/>
        </w:rPr>
        <w:t>&lt;/RepeatBlock-By&gt;</w:t>
      </w:r>
    </w:p>
    <w:p w14:paraId="5B13BA0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ED3E081" w14:textId="77777777" w:rsidR="002E2F8C" w:rsidRPr="00241F23" w:rsidRDefault="002E2F8C" w:rsidP="002E2F8C">
      <w:pPr>
        <w:pStyle w:val="NormalBold"/>
      </w:pPr>
      <w:r w:rsidRPr="00241F23">
        <w:rPr>
          <w:rStyle w:val="HideTWBExt"/>
          <w:b w:val="0"/>
        </w:rPr>
        <w:t>&lt;Article&gt;</w:t>
      </w:r>
      <w:r w:rsidRPr="00241F23">
        <w:t>Artikolu 1 – paragrafu 1 – punt 11 – punt a – punt i</w:t>
      </w:r>
      <w:r w:rsidRPr="00241F23">
        <w:rPr>
          <w:rStyle w:val="HideTWBExt"/>
          <w:b w:val="0"/>
        </w:rPr>
        <w:t>&lt;/Article&gt;</w:t>
      </w:r>
    </w:p>
    <w:p w14:paraId="41587F6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B1CFB71" w14:textId="77777777" w:rsidR="002E2F8C" w:rsidRPr="00241F23" w:rsidRDefault="002E2F8C" w:rsidP="002E2F8C">
      <w:r w:rsidRPr="00241F23">
        <w:rPr>
          <w:rStyle w:val="HideTWBExt"/>
        </w:rPr>
        <w:t>&lt;Article2&gt;</w:t>
      </w:r>
      <w:r w:rsidRPr="00241F23">
        <w:t>Artikolu 10 – paragrafu 2 – subparagrafu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9F0BBD4" w14:textId="77777777" w:rsidTr="007B6216">
        <w:trPr>
          <w:jc w:val="center"/>
        </w:trPr>
        <w:tc>
          <w:tcPr>
            <w:tcW w:w="9752" w:type="dxa"/>
            <w:gridSpan w:val="2"/>
          </w:tcPr>
          <w:p w14:paraId="21E71A82" w14:textId="77777777" w:rsidR="002E2F8C" w:rsidRPr="00241F23" w:rsidRDefault="002E2F8C" w:rsidP="007B6216">
            <w:pPr>
              <w:keepNext/>
            </w:pPr>
          </w:p>
        </w:tc>
      </w:tr>
      <w:tr w:rsidR="009F0DBB" w:rsidRPr="00241F23" w14:paraId="03B26885" w14:textId="77777777" w:rsidTr="007B6216">
        <w:trPr>
          <w:jc w:val="center"/>
        </w:trPr>
        <w:tc>
          <w:tcPr>
            <w:tcW w:w="4876" w:type="dxa"/>
            <w:hideMark/>
          </w:tcPr>
          <w:p w14:paraId="63627C3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4455A9F" w14:textId="77777777" w:rsidR="002E2F8C" w:rsidRPr="00241F23" w:rsidRDefault="002E2F8C" w:rsidP="007B6216">
            <w:pPr>
              <w:pStyle w:val="ColumnHeading"/>
              <w:keepNext/>
              <w:rPr>
                <w:lang w:val="mt-MT"/>
              </w:rPr>
            </w:pPr>
            <w:r w:rsidRPr="00241F23">
              <w:rPr>
                <w:lang w:val="mt-MT"/>
              </w:rPr>
              <w:t>Emenda</w:t>
            </w:r>
          </w:p>
        </w:tc>
      </w:tr>
      <w:tr w:rsidR="009F0DBB" w:rsidRPr="00241F23" w14:paraId="4FC0B1BD" w14:textId="77777777" w:rsidTr="007B6216">
        <w:trPr>
          <w:jc w:val="center"/>
        </w:trPr>
        <w:tc>
          <w:tcPr>
            <w:tcW w:w="4876" w:type="dxa"/>
            <w:hideMark/>
          </w:tcPr>
          <w:p w14:paraId="6E60793A" w14:textId="77777777" w:rsidR="002E2F8C" w:rsidRPr="00241F23" w:rsidRDefault="002E2F8C" w:rsidP="007B6216">
            <w:pPr>
              <w:pStyle w:val="Normal6"/>
              <w:rPr>
                <w:lang w:val="mt-MT"/>
              </w:rPr>
            </w:pPr>
            <w:r w:rsidRPr="00241F23">
              <w:rPr>
                <w:lang w:val="mt-MT"/>
              </w:rPr>
              <w:t>Meta jiddeterminaw jekk id-DGS tkunx laħqet dak il-livell fil-mira, l-Istati Membri għandhom iqisu biss il-mezzi finanzjarji disponibbli li jkunu kkontribwew direttament jew ġew irkuprati minn membri għad-DGS, netti mit-tariffi u mill-imposti amministrattivi. Dawk il-mezzi finanzjarji disponibbli għandhom jinkludu introjtu mill-investiment derivat minn fondi kkontribwiti minn membri għad-DGS, iżda għandhom jeskludu ripagamenti mhux mitlubin minn depożitanti eliġibbli matul il-proċeduri ta’ żborż, u self bejn id-DGSs.;</w:t>
            </w:r>
          </w:p>
        </w:tc>
        <w:tc>
          <w:tcPr>
            <w:tcW w:w="4876" w:type="dxa"/>
            <w:hideMark/>
          </w:tcPr>
          <w:p w14:paraId="061787C8" w14:textId="77777777" w:rsidR="002E2F8C" w:rsidRPr="00241F23" w:rsidRDefault="002E2F8C" w:rsidP="007B6216">
            <w:pPr>
              <w:pStyle w:val="Normal6"/>
              <w:rPr>
                <w:szCs w:val="24"/>
                <w:lang w:val="mt-MT"/>
              </w:rPr>
            </w:pPr>
            <w:r w:rsidRPr="00241F23">
              <w:rPr>
                <w:lang w:val="mt-MT"/>
              </w:rPr>
              <w:t xml:space="preserve">Meta jiddeterminaw jekk id-DGS tkunx laħqet dak il-livell fil-mira, l-Istati Membri għandhom iqisu biss il-mezzi finanzjarji disponibbli li jkunu kkontribwew direttament jew ġew irkuprati minn membri għad-DGS, netti mit-tariffi u mill-imposti amministrattivi. Dawk il-mezzi finanzjarji disponibbli għandhom jinkludu introjtu mill-investiment derivat minn fondi kkontribwiti minn membri għad-DGS, iżda għandhom jeskludu ripagamenti mhux mitlubin minn depożitanti eliġibbli matul il-proċeduri ta’ żborż, u self, </w:t>
            </w:r>
            <w:r w:rsidRPr="00241F23">
              <w:rPr>
                <w:b/>
                <w:bCs/>
                <w:i/>
                <w:iCs/>
                <w:lang w:val="mt-MT"/>
              </w:rPr>
              <w:t>inkluż</w:t>
            </w:r>
            <w:r w:rsidRPr="00241F23">
              <w:rPr>
                <w:lang w:val="mt-MT"/>
              </w:rPr>
              <w:t xml:space="preserve"> bejn id-DGSs.;</w:t>
            </w:r>
          </w:p>
        </w:tc>
      </w:tr>
    </w:tbl>
    <w:p w14:paraId="2E6F6E56"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3E8A872" w14:textId="77777777" w:rsidR="002E2F8C" w:rsidRPr="00241F23" w:rsidRDefault="002E2F8C" w:rsidP="002E2F8C">
      <w:r w:rsidRPr="00241F23">
        <w:rPr>
          <w:rStyle w:val="HideTWBExt"/>
        </w:rPr>
        <w:t>&lt;/Amend&gt;</w:t>
      </w:r>
    </w:p>
    <w:p w14:paraId="51E0CBB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178</w:t>
      </w:r>
      <w:r w:rsidRPr="00241F23">
        <w:rPr>
          <w:rStyle w:val="HideTWBExt"/>
          <w:b w:val="0"/>
          <w:lang w:val="mt-MT"/>
        </w:rPr>
        <w:t>&lt;/NumAm&gt;</w:t>
      </w:r>
    </w:p>
    <w:p w14:paraId="37F3C27C"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D78DFD2" w14:textId="77777777" w:rsidR="002E2F8C" w:rsidRPr="00241F23" w:rsidRDefault="002E2F8C" w:rsidP="002E2F8C">
      <w:r w:rsidRPr="00241F23">
        <w:rPr>
          <w:rStyle w:val="HideTWBExt"/>
        </w:rPr>
        <w:t>&lt;/RepeatBlock-By&gt;</w:t>
      </w:r>
    </w:p>
    <w:p w14:paraId="412F4DC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EC7F155" w14:textId="77777777" w:rsidR="002E2F8C" w:rsidRPr="00241F23" w:rsidRDefault="002E2F8C" w:rsidP="002E2F8C">
      <w:pPr>
        <w:pStyle w:val="NormalBold"/>
      </w:pPr>
      <w:r w:rsidRPr="00241F23">
        <w:rPr>
          <w:rStyle w:val="HideTWBExt"/>
          <w:b w:val="0"/>
        </w:rPr>
        <w:t>&lt;Article&gt;</w:t>
      </w:r>
      <w:r w:rsidRPr="00241F23">
        <w:t>Artikolu 1 – paragrafu 1 – punt 11 – punt a – punt i</w:t>
      </w:r>
      <w:r w:rsidRPr="00241F23">
        <w:rPr>
          <w:rStyle w:val="HideTWBExt"/>
          <w:b w:val="0"/>
        </w:rPr>
        <w:t>&lt;/Article&gt;</w:t>
      </w:r>
    </w:p>
    <w:p w14:paraId="6782377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97F961" w14:textId="77777777" w:rsidR="002E2F8C" w:rsidRPr="00241F23" w:rsidRDefault="002E2F8C" w:rsidP="002E2F8C">
      <w:r w:rsidRPr="00241F23">
        <w:rPr>
          <w:rStyle w:val="HideTWBExt"/>
        </w:rPr>
        <w:t>&lt;Article2&gt;</w:t>
      </w:r>
      <w:r w:rsidRPr="00241F23">
        <w:t>Artikolu 10 – paragrafu 2 – subparagrafu 3a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EFA63B9" w14:textId="77777777" w:rsidTr="007B6216">
        <w:trPr>
          <w:jc w:val="center"/>
        </w:trPr>
        <w:tc>
          <w:tcPr>
            <w:tcW w:w="9752" w:type="dxa"/>
            <w:gridSpan w:val="2"/>
          </w:tcPr>
          <w:p w14:paraId="2646A37B" w14:textId="77777777" w:rsidR="002E2F8C" w:rsidRPr="00241F23" w:rsidRDefault="002E2F8C" w:rsidP="007B6216">
            <w:pPr>
              <w:keepNext/>
            </w:pPr>
          </w:p>
        </w:tc>
      </w:tr>
      <w:tr w:rsidR="009F0DBB" w:rsidRPr="00241F23" w14:paraId="208F0DDD" w14:textId="77777777" w:rsidTr="007B6216">
        <w:trPr>
          <w:jc w:val="center"/>
        </w:trPr>
        <w:tc>
          <w:tcPr>
            <w:tcW w:w="4876" w:type="dxa"/>
            <w:hideMark/>
          </w:tcPr>
          <w:p w14:paraId="66D0995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B9725B9" w14:textId="77777777" w:rsidR="002E2F8C" w:rsidRPr="00241F23" w:rsidRDefault="002E2F8C" w:rsidP="007B6216">
            <w:pPr>
              <w:pStyle w:val="ColumnHeading"/>
              <w:keepNext/>
              <w:rPr>
                <w:lang w:val="mt-MT"/>
              </w:rPr>
            </w:pPr>
            <w:r w:rsidRPr="00241F23">
              <w:rPr>
                <w:lang w:val="mt-MT"/>
              </w:rPr>
              <w:t>Emenda</w:t>
            </w:r>
          </w:p>
        </w:tc>
      </w:tr>
      <w:tr w:rsidR="009F0DBB" w:rsidRPr="00241F23" w14:paraId="269F8E2E" w14:textId="77777777" w:rsidTr="007B6216">
        <w:trPr>
          <w:jc w:val="center"/>
        </w:trPr>
        <w:tc>
          <w:tcPr>
            <w:tcW w:w="4876" w:type="dxa"/>
          </w:tcPr>
          <w:p w14:paraId="2B13A13E" w14:textId="77777777" w:rsidR="002E2F8C" w:rsidRPr="00241F23" w:rsidRDefault="002E2F8C" w:rsidP="007B6216">
            <w:pPr>
              <w:pStyle w:val="Normal6"/>
              <w:rPr>
                <w:lang w:val="mt-MT"/>
              </w:rPr>
            </w:pPr>
          </w:p>
        </w:tc>
        <w:tc>
          <w:tcPr>
            <w:tcW w:w="4876" w:type="dxa"/>
            <w:hideMark/>
          </w:tcPr>
          <w:p w14:paraId="2B1D85B7" w14:textId="77777777" w:rsidR="002E2F8C" w:rsidRPr="00241F23" w:rsidRDefault="002E2F8C" w:rsidP="007B6216">
            <w:pPr>
              <w:pStyle w:val="Normal6"/>
              <w:rPr>
                <w:szCs w:val="24"/>
                <w:lang w:val="mt-MT"/>
              </w:rPr>
            </w:pPr>
            <w:r w:rsidRPr="00241F23">
              <w:rPr>
                <w:b/>
                <w:i/>
                <w:lang w:val="mt-MT"/>
              </w:rPr>
              <w:t>Self pendenti lil DGS oħra skont l-Artikolu 12 għandu jiġi ttrattat bħala assi tad-DGS li pprovdiet is-self u jista’ jingħadd mal-livell fil-mira ta’ dik id-DGS.”;</w:t>
            </w:r>
          </w:p>
        </w:tc>
      </w:tr>
    </w:tbl>
    <w:p w14:paraId="521E463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E796F9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3BB0777" w14:textId="77777777" w:rsidR="002E2F8C" w:rsidRPr="00241F23" w:rsidRDefault="002E2F8C" w:rsidP="002E2F8C">
      <w:pPr>
        <w:pStyle w:val="Normal12Italic"/>
        <w:rPr>
          <w:noProof w:val="0"/>
          <w:lang w:val="mt-MT"/>
        </w:rPr>
      </w:pPr>
      <w:r w:rsidRPr="00241F23">
        <w:rPr>
          <w:lang w:val="mt-MT"/>
        </w:rPr>
        <w:t>Support for the proposal that the available financial means that count toward the target level shall be limited to funds stemming from contributions, and exclude all borrowings made by the DGS. However, loans made to another DGS shall still count towards the target level (as long as the loan is financed by funds stemming from contributions). This treatment would ensure consistency with the current treatment of loans between resolution funds (see article 106(6) BRRD) and foster loans between DGSs. Keeping the current Commission proposal would push DGSs to avoid lending to other DGSs, at some point depriving art. 12 DGSD of any effects, while going backwards regarding the objective of liquidity support between DGSs.</w:t>
      </w:r>
    </w:p>
    <w:p w14:paraId="791A33C6" w14:textId="77777777" w:rsidR="002E2F8C" w:rsidRPr="00241F23" w:rsidRDefault="002E2F8C" w:rsidP="002E2F8C">
      <w:r w:rsidRPr="00241F23">
        <w:rPr>
          <w:rStyle w:val="HideTWBExt"/>
        </w:rPr>
        <w:t>&lt;/Amend&gt;</w:t>
      </w:r>
    </w:p>
    <w:p w14:paraId="53BDA8A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179</w:t>
      </w:r>
      <w:r w:rsidRPr="00241F23">
        <w:rPr>
          <w:rStyle w:val="HideTWBExt"/>
          <w:b w:val="0"/>
          <w:lang w:val="mt-MT"/>
        </w:rPr>
        <w:t>&lt;/NumAm&gt;</w:t>
      </w:r>
    </w:p>
    <w:p w14:paraId="2DFC33A9" w14:textId="77777777" w:rsidR="002E2F8C" w:rsidRPr="00241F23" w:rsidRDefault="002E2F8C" w:rsidP="002E2F8C">
      <w:pPr>
        <w:pStyle w:val="NormalBold"/>
      </w:pPr>
      <w:r w:rsidRPr="00241F23">
        <w:rPr>
          <w:rStyle w:val="HideTWBExt"/>
          <w:b w:val="0"/>
        </w:rPr>
        <w:t>&lt;RepeatBlock-By&gt;&lt;Members&gt;</w:t>
      </w:r>
      <w:r w:rsidRPr="00241F23">
        <w:t>Enikő Győri</w:t>
      </w:r>
      <w:r w:rsidRPr="00241F23">
        <w:rPr>
          <w:rStyle w:val="HideTWBExt"/>
          <w:b w:val="0"/>
        </w:rPr>
        <w:t>&lt;/Members&gt;</w:t>
      </w:r>
    </w:p>
    <w:p w14:paraId="3F56B32F" w14:textId="77777777" w:rsidR="002E2F8C" w:rsidRPr="00241F23" w:rsidRDefault="002E2F8C" w:rsidP="002E2F8C">
      <w:r w:rsidRPr="00241F23">
        <w:rPr>
          <w:rStyle w:val="HideTWBExt"/>
        </w:rPr>
        <w:t>&lt;/RepeatBlock-By&gt;</w:t>
      </w:r>
    </w:p>
    <w:p w14:paraId="7C24F54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0E29184" w14:textId="77777777" w:rsidR="002E2F8C" w:rsidRPr="00241F23" w:rsidRDefault="002E2F8C" w:rsidP="002E2F8C">
      <w:pPr>
        <w:pStyle w:val="NormalBold"/>
      </w:pPr>
      <w:r w:rsidRPr="00241F23">
        <w:rPr>
          <w:rStyle w:val="HideTWBExt"/>
          <w:b w:val="0"/>
        </w:rPr>
        <w:t>&lt;Article&gt;</w:t>
      </w:r>
      <w:r w:rsidRPr="00241F23">
        <w:t>Artikolu 1 – paragrafu 1 – punt 11 – punt a – punt ii</w:t>
      </w:r>
      <w:r w:rsidRPr="00241F23">
        <w:rPr>
          <w:rStyle w:val="HideTWBExt"/>
          <w:b w:val="0"/>
        </w:rPr>
        <w:t>&lt;/Article&gt;</w:t>
      </w:r>
    </w:p>
    <w:p w14:paraId="7EF53E0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158B064" w14:textId="77777777" w:rsidR="002E2F8C" w:rsidRPr="00241F23" w:rsidRDefault="002E2F8C" w:rsidP="002E2F8C">
      <w:r w:rsidRPr="00241F23">
        <w:rPr>
          <w:rStyle w:val="HideTWBExt"/>
        </w:rPr>
        <w:t>&lt;Article2&gt;</w:t>
      </w:r>
      <w:r w:rsidRPr="00241F23">
        <w:t>Artikolu 10 – paragrafu 2 – subparagrafu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916EFE4" w14:textId="77777777" w:rsidTr="007B6216">
        <w:trPr>
          <w:jc w:val="center"/>
        </w:trPr>
        <w:tc>
          <w:tcPr>
            <w:tcW w:w="9752" w:type="dxa"/>
            <w:gridSpan w:val="2"/>
          </w:tcPr>
          <w:p w14:paraId="6273A1E6" w14:textId="77777777" w:rsidR="002E2F8C" w:rsidRPr="00241F23" w:rsidRDefault="002E2F8C" w:rsidP="007B6216">
            <w:pPr>
              <w:keepNext/>
            </w:pPr>
          </w:p>
        </w:tc>
      </w:tr>
      <w:tr w:rsidR="009F0DBB" w:rsidRPr="00241F23" w14:paraId="705D3635" w14:textId="77777777" w:rsidTr="007B6216">
        <w:trPr>
          <w:jc w:val="center"/>
        </w:trPr>
        <w:tc>
          <w:tcPr>
            <w:tcW w:w="4876" w:type="dxa"/>
            <w:hideMark/>
          </w:tcPr>
          <w:p w14:paraId="4FFDB08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26B104D" w14:textId="77777777" w:rsidR="002E2F8C" w:rsidRPr="00241F23" w:rsidRDefault="002E2F8C" w:rsidP="007B6216">
            <w:pPr>
              <w:pStyle w:val="ColumnHeading"/>
              <w:keepNext/>
              <w:rPr>
                <w:lang w:val="mt-MT"/>
              </w:rPr>
            </w:pPr>
            <w:r w:rsidRPr="00241F23">
              <w:rPr>
                <w:lang w:val="mt-MT"/>
              </w:rPr>
              <w:t>Emenda</w:t>
            </w:r>
          </w:p>
        </w:tc>
      </w:tr>
      <w:tr w:rsidR="009F0DBB" w:rsidRPr="00241F23" w14:paraId="367984E5" w14:textId="77777777" w:rsidTr="007B6216">
        <w:trPr>
          <w:jc w:val="center"/>
        </w:trPr>
        <w:tc>
          <w:tcPr>
            <w:tcW w:w="4876" w:type="dxa"/>
            <w:hideMark/>
          </w:tcPr>
          <w:p w14:paraId="42F58019" w14:textId="77777777" w:rsidR="002E2F8C" w:rsidRPr="00241F23" w:rsidRDefault="002E2F8C" w:rsidP="007B6216">
            <w:pPr>
              <w:pStyle w:val="Normal6"/>
              <w:rPr>
                <w:lang w:val="mt-MT"/>
              </w:rPr>
            </w:pPr>
            <w:r w:rsidRPr="00241F23">
              <w:rPr>
                <w:lang w:val="mt-MT"/>
              </w:rPr>
              <w:t xml:space="preserve">Meta, wara li jintlaħaq il-livell fil-mira msemmi fl-ewwel subparagrafu għall-ewwel darba u l-mezzi finanzjarji disponibbli, wara żborż tal-fondi tad-DGSs </w:t>
            </w:r>
            <w:r w:rsidRPr="00241F23">
              <w:rPr>
                <w:lang w:val="mt-MT"/>
              </w:rPr>
              <w:lastRenderedPageBreak/>
              <w:t>f’konformità mal-Artikolu 8(1) u mal-Artikolu 11(2), (3), u (5), ikunu tnaqqsu għal anqas minn żewġ terzi tal-livell fil-mira, id-DGSs għandhom jistabbilixxu l-kontribuzzjoni regolari f’livell li jippermetti li jintlaħaq il-livell fil-mira fi żmien 6 snin.;</w:t>
            </w:r>
          </w:p>
        </w:tc>
        <w:tc>
          <w:tcPr>
            <w:tcW w:w="4876" w:type="dxa"/>
            <w:hideMark/>
          </w:tcPr>
          <w:p w14:paraId="5F4007D6" w14:textId="77777777" w:rsidR="002E2F8C" w:rsidRPr="00241F23" w:rsidRDefault="002E2F8C" w:rsidP="007B6216">
            <w:pPr>
              <w:pStyle w:val="Normal6"/>
              <w:rPr>
                <w:szCs w:val="24"/>
                <w:lang w:val="mt-MT"/>
              </w:rPr>
            </w:pPr>
            <w:r w:rsidRPr="00241F23">
              <w:rPr>
                <w:lang w:val="mt-MT"/>
              </w:rPr>
              <w:lastRenderedPageBreak/>
              <w:t xml:space="preserve">Meta, wara li jintlaħaq il-livell fil-mira msemmi fl-ewwel subparagrafu għall-ewwel darba u l-mezzi finanzjarji disponibbli, wara żborż tal-fondi tad-DGSs </w:t>
            </w:r>
            <w:r w:rsidRPr="00241F23">
              <w:rPr>
                <w:lang w:val="mt-MT"/>
              </w:rPr>
              <w:lastRenderedPageBreak/>
              <w:t xml:space="preserve">f’konformità mal-Artikolu 8(1) u mal-Artikolu 11(2), (3), u (5), ikunu tnaqqsu għal anqas minn żewġ terzi tal-livell fil-mira, id-DGSs għandhom jistabbilixxu l-kontribuzzjoni regolari f’livell li jippermetti li jintlaħaq il-livell fil-mira fi żmien 6 snin. </w:t>
            </w:r>
            <w:r w:rsidRPr="00241F23">
              <w:rPr>
                <w:b/>
                <w:bCs/>
                <w:i/>
                <w:iCs/>
                <w:lang w:val="mt-MT"/>
              </w:rPr>
              <w:t>Meta jkunu tnaqqsu iżda baqgħu ogħla miż-żewġ terzi tal-livell fil-mira, id-DGSs għandhom jistabbilixxu l-kontribuzzjoni regolari f’livell li jippermetti li l-livell fil-mira jintlaħaq fi żmien tliet snin.</w:t>
            </w:r>
            <w:r w:rsidRPr="00241F23">
              <w:rPr>
                <w:lang w:val="mt-MT"/>
              </w:rPr>
              <w:t>;</w:t>
            </w:r>
          </w:p>
        </w:tc>
      </w:tr>
    </w:tbl>
    <w:p w14:paraId="6EEC0B1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072A9FA" w14:textId="77777777" w:rsidR="002E2F8C" w:rsidRPr="00241F23" w:rsidRDefault="002E2F8C" w:rsidP="002E2F8C">
      <w:r w:rsidRPr="00241F23">
        <w:rPr>
          <w:rStyle w:val="HideTWBExt"/>
        </w:rPr>
        <w:t>&lt;/Amend&gt;</w:t>
      </w:r>
    </w:p>
    <w:p w14:paraId="748A23F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180</w:t>
      </w:r>
      <w:r w:rsidRPr="00241F23">
        <w:rPr>
          <w:rStyle w:val="HideTWBExt"/>
          <w:b w:val="0"/>
          <w:lang w:val="mt-MT"/>
        </w:rPr>
        <w:t>&lt;/NumAm&gt;</w:t>
      </w:r>
    </w:p>
    <w:p w14:paraId="72937DF8" w14:textId="77777777" w:rsidR="002E2F8C" w:rsidRPr="00241F23" w:rsidRDefault="002E2F8C" w:rsidP="002E2F8C">
      <w:pPr>
        <w:pStyle w:val="NormalBold"/>
      </w:pPr>
      <w:r w:rsidRPr="00241F23">
        <w:rPr>
          <w:rStyle w:val="HideTWBExt"/>
          <w:b w:val="0"/>
        </w:rPr>
        <w:t>&lt;RepeatBlock-By&gt;&lt;Members&gt;</w:t>
      </w:r>
      <w:r w:rsidRPr="00241F23">
        <w:t>Irene Tinagli</w:t>
      </w:r>
      <w:r w:rsidRPr="00241F23">
        <w:rPr>
          <w:rStyle w:val="HideTWBExt"/>
          <w:b w:val="0"/>
        </w:rPr>
        <w:t>&lt;/Members&gt;</w:t>
      </w:r>
    </w:p>
    <w:p w14:paraId="1F548403" w14:textId="77777777" w:rsidR="002E2F8C" w:rsidRPr="00241F23" w:rsidRDefault="002E2F8C" w:rsidP="002E2F8C">
      <w:r w:rsidRPr="00241F23">
        <w:rPr>
          <w:rStyle w:val="HideTWBExt"/>
        </w:rPr>
        <w:t>&lt;/RepeatBlock-By&gt;</w:t>
      </w:r>
    </w:p>
    <w:p w14:paraId="085936B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195CDB8" w14:textId="77777777" w:rsidR="002E2F8C" w:rsidRPr="00241F23" w:rsidRDefault="002E2F8C" w:rsidP="002E2F8C">
      <w:pPr>
        <w:pStyle w:val="NormalBold"/>
        <w:rPr>
          <w:rStyle w:val="HideTWBExt"/>
        </w:rPr>
      </w:pPr>
      <w:r w:rsidRPr="00241F23">
        <w:rPr>
          <w:rStyle w:val="HideTWBExt"/>
          <w:b w:val="0"/>
        </w:rPr>
        <w:t>&lt;Article&gt;</w:t>
      </w:r>
      <w:r w:rsidRPr="00241F23">
        <w:t>Artikolu 1 – paragrafu 1 – punt 11 – punt ca (ġdid)</w:t>
      </w:r>
      <w:r w:rsidRPr="00241F23">
        <w:rPr>
          <w:rStyle w:val="HideTWBExt"/>
          <w:b w:val="0"/>
        </w:rPr>
        <w:t>&lt;/Article&gt;</w:t>
      </w:r>
    </w:p>
    <w:p w14:paraId="4B01FC9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644D4AD" w14:textId="77777777" w:rsidR="002E2F8C" w:rsidRPr="00241F23" w:rsidRDefault="002E2F8C" w:rsidP="002E2F8C">
      <w:r w:rsidRPr="00241F23">
        <w:rPr>
          <w:rStyle w:val="HideTWBExt"/>
        </w:rPr>
        <w:t>&lt;Article2&gt;</w:t>
      </w:r>
      <w:r w:rsidRPr="00241F23">
        <w:t>Artikolu 10 – paragrafu 6 – subparagrafu 1 – punti a u b</w:t>
      </w:r>
      <w:r w:rsidRPr="00241F2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D1C4E11" w14:textId="77777777" w:rsidTr="007B6216">
        <w:trPr>
          <w:jc w:val="center"/>
        </w:trPr>
        <w:tc>
          <w:tcPr>
            <w:tcW w:w="9752" w:type="dxa"/>
            <w:gridSpan w:val="2"/>
          </w:tcPr>
          <w:p w14:paraId="399FA8D2" w14:textId="77777777" w:rsidR="002E2F8C" w:rsidRPr="00241F23" w:rsidRDefault="002E2F8C" w:rsidP="007B6216"/>
        </w:tc>
      </w:tr>
      <w:tr w:rsidR="009F0DBB" w:rsidRPr="00241F23" w14:paraId="2E35CF3C" w14:textId="77777777" w:rsidTr="007B6216">
        <w:trPr>
          <w:jc w:val="center"/>
        </w:trPr>
        <w:tc>
          <w:tcPr>
            <w:tcW w:w="4876" w:type="dxa"/>
            <w:hideMark/>
          </w:tcPr>
          <w:p w14:paraId="01EBAA7C" w14:textId="77777777" w:rsidR="002E2F8C" w:rsidRPr="00241F23" w:rsidRDefault="002E2F8C" w:rsidP="007B6216">
            <w:pPr>
              <w:pStyle w:val="ColumnHeading"/>
              <w:keepNext/>
              <w:rPr>
                <w:lang w:val="mt-MT"/>
              </w:rPr>
            </w:pPr>
            <w:r w:rsidRPr="00241F23">
              <w:rPr>
                <w:lang w:val="mt-MT"/>
              </w:rPr>
              <w:t>Test fis-seħħ</w:t>
            </w:r>
          </w:p>
          <w:p w14:paraId="48F81563" w14:textId="77777777" w:rsidR="002E2F8C" w:rsidRPr="00241F23" w:rsidRDefault="002E2F8C" w:rsidP="007B6216">
            <w:pPr>
              <w:pStyle w:val="ColumnHeading"/>
              <w:keepNext/>
              <w:rPr>
                <w:lang w:val="mt-MT"/>
              </w:rPr>
            </w:pPr>
          </w:p>
        </w:tc>
        <w:tc>
          <w:tcPr>
            <w:tcW w:w="4876" w:type="dxa"/>
            <w:hideMark/>
          </w:tcPr>
          <w:p w14:paraId="70595599" w14:textId="77777777" w:rsidR="002E2F8C" w:rsidRPr="00241F23" w:rsidRDefault="002E2F8C" w:rsidP="007B6216">
            <w:pPr>
              <w:pStyle w:val="ColumnHeading"/>
              <w:keepNext/>
              <w:rPr>
                <w:lang w:val="mt-MT"/>
              </w:rPr>
            </w:pPr>
            <w:r w:rsidRPr="00241F23">
              <w:rPr>
                <w:lang w:val="mt-MT"/>
              </w:rPr>
              <w:t>Emenda</w:t>
            </w:r>
          </w:p>
        </w:tc>
      </w:tr>
      <w:tr w:rsidR="009F0DBB" w:rsidRPr="00241F23" w14:paraId="248298A3" w14:textId="77777777" w:rsidTr="007B6216">
        <w:trPr>
          <w:jc w:val="center"/>
        </w:trPr>
        <w:tc>
          <w:tcPr>
            <w:tcW w:w="4876" w:type="dxa"/>
          </w:tcPr>
          <w:p w14:paraId="615C05FD" w14:textId="77777777" w:rsidR="002E2F8C" w:rsidRPr="00241F23" w:rsidRDefault="002E2F8C" w:rsidP="007B6216">
            <w:pPr>
              <w:pStyle w:val="Normal6"/>
              <w:rPr>
                <w:lang w:val="mt-MT"/>
              </w:rPr>
            </w:pPr>
          </w:p>
        </w:tc>
        <w:tc>
          <w:tcPr>
            <w:tcW w:w="4876" w:type="dxa"/>
            <w:hideMark/>
          </w:tcPr>
          <w:p w14:paraId="225EA8E8" w14:textId="77777777" w:rsidR="002E2F8C" w:rsidRPr="00241F23" w:rsidRDefault="002E2F8C" w:rsidP="007B6216">
            <w:pPr>
              <w:pStyle w:val="Normal6"/>
              <w:rPr>
                <w:szCs w:val="24"/>
                <w:lang w:val="mt-MT"/>
              </w:rPr>
            </w:pPr>
            <w:r w:rsidRPr="00241F23">
              <w:rPr>
                <w:b/>
                <w:i/>
                <w:lang w:val="mt-MT"/>
              </w:rPr>
              <w:t>(ca)</w:t>
            </w:r>
            <w:r w:rsidRPr="00241F23">
              <w:rPr>
                <w:b/>
                <w:i/>
                <w:lang w:val="mt-MT"/>
              </w:rPr>
              <w:tab/>
              <w:t>il-paragrafu 6, il-punti a u b huma sostitwiti b’dan li ġej:</w:t>
            </w:r>
          </w:p>
        </w:tc>
      </w:tr>
      <w:tr w:rsidR="009F0DBB" w:rsidRPr="00241F23" w14:paraId="7C79788B" w14:textId="77777777" w:rsidTr="007B6216">
        <w:trPr>
          <w:jc w:val="center"/>
        </w:trPr>
        <w:tc>
          <w:tcPr>
            <w:tcW w:w="4876" w:type="dxa"/>
          </w:tcPr>
          <w:p w14:paraId="41265C36" w14:textId="77777777" w:rsidR="002E2F8C" w:rsidRPr="00241F23" w:rsidRDefault="002E2F8C" w:rsidP="007B6216">
            <w:pPr>
              <w:pStyle w:val="Normal6"/>
              <w:rPr>
                <w:lang w:val="mt-MT"/>
              </w:rPr>
            </w:pPr>
            <w:r w:rsidRPr="00241F23">
              <w:rPr>
                <w:lang w:val="mt-MT"/>
              </w:rPr>
              <w:t>(a)</w:t>
            </w:r>
            <w:r w:rsidRPr="00241F23">
              <w:rPr>
                <w:lang w:val="mt-MT"/>
              </w:rPr>
              <w:tab/>
              <w:t xml:space="preserve">it-tnaqqis huwa bbażat fuq is-suppożizzjoni li x’aktarx mhux </w:t>
            </w:r>
            <w:r w:rsidRPr="00241F23">
              <w:rPr>
                <w:b/>
                <w:bCs/>
                <w:i/>
                <w:iCs/>
                <w:lang w:val="mt-MT"/>
              </w:rPr>
              <w:t>ser</w:t>
            </w:r>
            <w:r w:rsidRPr="00241F23">
              <w:rPr>
                <w:lang w:val="mt-MT"/>
              </w:rPr>
              <w:t xml:space="preserve"> tintuża parti sinifikanti mill-mezzi disponibbli għal miżuri li jipproteġu depożitanti koperti, minbarra kif previst fl-Artikolu 11(2) u (6); u</w:t>
            </w:r>
          </w:p>
          <w:p w14:paraId="77AC69E4" w14:textId="77777777" w:rsidR="002E2F8C" w:rsidRPr="00241F23" w:rsidRDefault="002E2F8C" w:rsidP="007B6216">
            <w:pPr>
              <w:pStyle w:val="Normal6"/>
              <w:rPr>
                <w:lang w:val="mt-MT"/>
              </w:rPr>
            </w:pPr>
          </w:p>
          <w:p w14:paraId="2C674DB6" w14:textId="77777777" w:rsidR="002E2F8C" w:rsidRPr="00241F23" w:rsidRDefault="002E2F8C" w:rsidP="007B6216">
            <w:pPr>
              <w:pStyle w:val="Normal6"/>
              <w:rPr>
                <w:lang w:val="mt-MT"/>
              </w:rPr>
            </w:pPr>
          </w:p>
        </w:tc>
        <w:tc>
          <w:tcPr>
            <w:tcW w:w="4876" w:type="dxa"/>
            <w:hideMark/>
          </w:tcPr>
          <w:p w14:paraId="121CF897" w14:textId="77777777" w:rsidR="002E2F8C" w:rsidRPr="00241F23" w:rsidRDefault="002E2F8C" w:rsidP="007B6216">
            <w:pPr>
              <w:pStyle w:val="Normal6"/>
              <w:rPr>
                <w:szCs w:val="24"/>
                <w:lang w:val="mt-MT"/>
              </w:rPr>
            </w:pPr>
            <w:r w:rsidRPr="00241F23">
              <w:rPr>
                <w:lang w:val="mt-MT"/>
              </w:rPr>
              <w:t>“(a) it-tnaqqis</w:t>
            </w:r>
            <w:r w:rsidRPr="00241F23">
              <w:rPr>
                <w:b/>
                <w:bCs/>
                <w:i/>
                <w:iCs/>
                <w:lang w:val="mt-MT"/>
              </w:rPr>
              <w:t>jiġi applikat fil-livell tad-DGS unika u</w:t>
            </w:r>
            <w:r w:rsidRPr="00241F23">
              <w:rPr>
                <w:lang w:val="mt-MT"/>
              </w:rPr>
              <w:t xml:space="preserve"> huwa bbażat fuq is-suppożizzjoni li x’aktarx mhux </w:t>
            </w:r>
            <w:r w:rsidRPr="00241F23">
              <w:rPr>
                <w:b/>
                <w:bCs/>
                <w:i/>
                <w:iCs/>
                <w:lang w:val="mt-MT"/>
              </w:rPr>
              <w:t>se</w:t>
            </w:r>
            <w:r w:rsidRPr="00241F23">
              <w:rPr>
                <w:lang w:val="mt-MT"/>
              </w:rPr>
              <w:t xml:space="preserve"> tintuża parti sinifikanti mill-mezzi disponibbli għal miżuri li jipproteġu depożitanti koperti, minbarra kif previst fl-Artikolu 11(2) u (6); u u</w:t>
            </w:r>
          </w:p>
        </w:tc>
      </w:tr>
      <w:tr w:rsidR="009F0DBB" w:rsidRPr="00241F23" w14:paraId="6DDB7E20" w14:textId="77777777" w:rsidTr="007B6216">
        <w:trPr>
          <w:jc w:val="center"/>
        </w:trPr>
        <w:tc>
          <w:tcPr>
            <w:tcW w:w="4876" w:type="dxa"/>
          </w:tcPr>
          <w:p w14:paraId="5B125578" w14:textId="77777777" w:rsidR="002E2F8C" w:rsidRPr="00241F23" w:rsidRDefault="002E2F8C" w:rsidP="007B6216">
            <w:pPr>
              <w:pStyle w:val="Normal6"/>
              <w:rPr>
                <w:lang w:val="mt-MT"/>
              </w:rPr>
            </w:pPr>
            <w:r w:rsidRPr="00241F23">
              <w:rPr>
                <w:lang w:val="mt-MT"/>
              </w:rPr>
              <w:t>(b)</w:t>
            </w:r>
            <w:r w:rsidRPr="00241F23">
              <w:rPr>
                <w:lang w:val="mt-MT"/>
              </w:rPr>
              <w:tab/>
              <w:t xml:space="preserve">is-settur bankarju li joperaw fih l-istituzzjonijiet ta’ kreditu affiljati għall-SGD huwa kkonċentrat ħafna bi kwantità kbira ta’ assi miżmuma minn għadd żgħir ta’ istituzzjonijiet ta’ kreditu jew gruppi ta’ banek, soġġetti għal superviżjoni fuq bażi konsolidata li, b’kont meħud tad-daqs tagħhom, x’aktarx li f’każ ta’ falliment ikunu soġġetti għall-proċedimenti ta’ </w:t>
            </w:r>
            <w:r w:rsidRPr="00241F23">
              <w:rPr>
                <w:lang w:val="mt-MT"/>
              </w:rPr>
              <w:lastRenderedPageBreak/>
              <w:t>riżoluzzjoni.</w:t>
            </w:r>
          </w:p>
          <w:p w14:paraId="6965C8DD" w14:textId="77777777" w:rsidR="002E2F8C" w:rsidRPr="00241F23" w:rsidRDefault="002E2F8C" w:rsidP="007B6216">
            <w:pPr>
              <w:pStyle w:val="Normal6"/>
              <w:rPr>
                <w:lang w:val="mt-MT"/>
              </w:rPr>
            </w:pPr>
          </w:p>
        </w:tc>
        <w:tc>
          <w:tcPr>
            <w:tcW w:w="4876" w:type="dxa"/>
            <w:hideMark/>
          </w:tcPr>
          <w:p w14:paraId="00D7B230" w14:textId="77777777" w:rsidR="002E2F8C" w:rsidRPr="00241F23" w:rsidRDefault="002E2F8C" w:rsidP="007B6216">
            <w:pPr>
              <w:pStyle w:val="Normal6"/>
              <w:rPr>
                <w:szCs w:val="24"/>
                <w:lang w:val="mt-MT"/>
              </w:rPr>
            </w:pPr>
            <w:r w:rsidRPr="00241F23">
              <w:rPr>
                <w:lang w:val="mt-MT"/>
              </w:rPr>
              <w:lastRenderedPageBreak/>
              <w:t xml:space="preserve">(b) is-settur bankarju li </w:t>
            </w:r>
            <w:r w:rsidRPr="00241F23">
              <w:rPr>
                <w:b/>
                <w:bCs/>
                <w:i/>
                <w:iCs/>
                <w:lang w:val="mt-MT"/>
              </w:rPr>
              <w:t>huwa magħmul minn</w:t>
            </w:r>
            <w:r w:rsidRPr="00241F23">
              <w:rPr>
                <w:lang w:val="mt-MT"/>
              </w:rPr>
              <w:t xml:space="preserve"> istituzzjonijiet ta’ kreditu affiljati għall-SGD huwa kkonċentrat ħafna bi kwantità kbira ta’ assi miżmuma minn għadd żgħir ta’ istituzzjonijiet ta’ kreditu jew gruppi ta’ banek, soġġetti għal superviżjoni fuq bażi konsolidata li, b’kont meħud tad-daqs tagħhom, x’aktarx li f’każ ta’ falliment ikunu soġġetti għall-</w:t>
            </w:r>
            <w:r w:rsidRPr="00241F23">
              <w:rPr>
                <w:lang w:val="mt-MT"/>
              </w:rPr>
              <w:lastRenderedPageBreak/>
              <w:t>proċedimenti ta’ riżoluzzjoni.</w:t>
            </w:r>
          </w:p>
        </w:tc>
      </w:tr>
    </w:tbl>
    <w:p w14:paraId="188295A7"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4B3E8A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4F054D5" w14:textId="77777777" w:rsidR="002E2F8C" w:rsidRPr="00241F23" w:rsidRDefault="002E2F8C" w:rsidP="002E2F8C">
      <w:pPr>
        <w:pStyle w:val="Normal12Italic"/>
        <w:rPr>
          <w:noProof w:val="0"/>
          <w:lang w:val="mt-MT"/>
        </w:rPr>
      </w:pPr>
      <w:r w:rsidRPr="00241F23">
        <w:rPr>
          <w:lang w:val="mt-MT"/>
        </w:rPr>
        <w:t>L-emenda għandha l-għan li tiċċara li l-valutazzjoni tal-kundizzjonijiet għall-approvazzjoni ta’ tnaqqis fil-livell fil-mira għandha ssir fil-livell tad-DGS milli fil-livell tal-Istat Membru, filwaqt li jitqies li Stat Membru jista’ jeżisti f’aktar minn DGS waħda. L-interpretazzjoni tad-dispożizzjoni legali trid tkun aktar konsistenti b’mod ċar mar-raġunament ekonomiku u finanzjarju tagħha, peress li l-livell fejn jiġi ġġenerat u ġestit ir-riskju ta’ assigurazzjoni tad-depożiti bla dubju huwa fil-livell tad-DGS. Ma hija prevista l-ebda kondiviżjoni tar-riskji bejn id-DGSs mill-qafas kurrenti.</w:t>
      </w:r>
    </w:p>
    <w:p w14:paraId="72F3623E" w14:textId="77777777" w:rsidR="002E2F8C" w:rsidRPr="00241F23" w:rsidRDefault="002E2F8C" w:rsidP="002E2F8C">
      <w:r w:rsidRPr="00241F23">
        <w:rPr>
          <w:rStyle w:val="HideTWBExt"/>
        </w:rPr>
        <w:t>&lt;/Amend&gt;</w:t>
      </w:r>
    </w:p>
    <w:p w14:paraId="6496B2A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181</w:t>
      </w:r>
      <w:r w:rsidRPr="00241F23">
        <w:rPr>
          <w:rStyle w:val="HideTWBExt"/>
          <w:b w:val="0"/>
          <w:lang w:val="mt-MT"/>
        </w:rPr>
        <w:t>&lt;/NumAm&gt;</w:t>
      </w:r>
    </w:p>
    <w:p w14:paraId="04510B63" w14:textId="77777777" w:rsidR="002E2F8C" w:rsidRPr="00241F23" w:rsidRDefault="002E2F8C" w:rsidP="002E2F8C">
      <w:pPr>
        <w:pStyle w:val="NormalBold"/>
      </w:pPr>
      <w:r w:rsidRPr="00241F23">
        <w:rPr>
          <w:rStyle w:val="HideTWBExt"/>
          <w:b w:val="0"/>
        </w:rPr>
        <w:t>&lt;RepeatBlock-By&gt;&lt;Members&gt;</w:t>
      </w:r>
      <w:r w:rsidRPr="00241F23">
        <w:t>Ernest Urtasun</w:t>
      </w:r>
      <w:r w:rsidRPr="00241F23">
        <w:rPr>
          <w:rStyle w:val="HideTWBExt"/>
          <w:b w:val="0"/>
        </w:rPr>
        <w:t>&lt;/Members&gt;</w:t>
      </w:r>
    </w:p>
    <w:p w14:paraId="342E9075" w14:textId="77777777" w:rsidR="002E2F8C" w:rsidRPr="00241F23" w:rsidRDefault="002E2F8C" w:rsidP="002E2F8C">
      <w:r w:rsidRPr="00241F23">
        <w:rPr>
          <w:rStyle w:val="HideTWBExt"/>
        </w:rPr>
        <w:t>&lt;AuNomDe&gt;</w:t>
      </w:r>
      <w:r w:rsidRPr="00241F23">
        <w:rPr>
          <w:rStyle w:val="HideTWBInt"/>
        </w:rPr>
        <w:t>{Verts/ALE}</w:t>
      </w:r>
      <w:r w:rsidRPr="00241F23">
        <w:t>f’isem il-Grupp Verts/ALE</w:t>
      </w:r>
      <w:r w:rsidRPr="00241F23">
        <w:rPr>
          <w:rStyle w:val="HideTWBExt"/>
        </w:rPr>
        <w:t>&lt;/AuNomDe&gt;</w:t>
      </w:r>
    </w:p>
    <w:p w14:paraId="7968BAE2" w14:textId="77777777" w:rsidR="002E2F8C" w:rsidRPr="00241F23" w:rsidRDefault="002E2F8C" w:rsidP="002E2F8C">
      <w:r w:rsidRPr="00241F23">
        <w:rPr>
          <w:rStyle w:val="HideTWBExt"/>
        </w:rPr>
        <w:t>&lt;/RepeatBlock-By&gt;</w:t>
      </w:r>
    </w:p>
    <w:p w14:paraId="41D65CE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7B6B381" w14:textId="77777777" w:rsidR="002E2F8C" w:rsidRPr="00241F23" w:rsidRDefault="002E2F8C" w:rsidP="002E2F8C">
      <w:pPr>
        <w:pStyle w:val="NormalBold"/>
      </w:pPr>
      <w:r w:rsidRPr="00241F23">
        <w:rPr>
          <w:rStyle w:val="HideTWBExt"/>
          <w:b w:val="0"/>
        </w:rPr>
        <w:t>&lt;Article&gt;</w:t>
      </w:r>
      <w:r w:rsidRPr="00241F23">
        <w:t>Artikolu 1 – paragrafu 1 – punt 11 – punt d</w:t>
      </w:r>
      <w:r w:rsidRPr="00241F23">
        <w:rPr>
          <w:rStyle w:val="HideTWBExt"/>
          <w:b w:val="0"/>
        </w:rPr>
        <w:t>&lt;/Article&gt;</w:t>
      </w:r>
    </w:p>
    <w:p w14:paraId="17112E7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2F389C" w14:textId="77777777" w:rsidR="002E2F8C" w:rsidRPr="00241F23" w:rsidRDefault="002E2F8C" w:rsidP="002E2F8C">
      <w:r w:rsidRPr="00241F23">
        <w:rPr>
          <w:rStyle w:val="HideTWBExt"/>
        </w:rPr>
        <w:t>&lt;Article2&gt;</w:t>
      </w:r>
      <w:r w:rsidRPr="00241F23">
        <w:t>Artikolu 10 – paragrafu 7</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EE98473" w14:textId="77777777" w:rsidTr="007B6216">
        <w:trPr>
          <w:jc w:val="center"/>
        </w:trPr>
        <w:tc>
          <w:tcPr>
            <w:tcW w:w="9752" w:type="dxa"/>
            <w:gridSpan w:val="2"/>
          </w:tcPr>
          <w:p w14:paraId="739B7BCE" w14:textId="77777777" w:rsidR="002E2F8C" w:rsidRPr="00241F23" w:rsidRDefault="002E2F8C" w:rsidP="007B6216">
            <w:pPr>
              <w:keepNext/>
            </w:pPr>
          </w:p>
        </w:tc>
      </w:tr>
      <w:tr w:rsidR="009F0DBB" w:rsidRPr="00241F23" w14:paraId="0A1121BC" w14:textId="77777777" w:rsidTr="007B6216">
        <w:trPr>
          <w:jc w:val="center"/>
        </w:trPr>
        <w:tc>
          <w:tcPr>
            <w:tcW w:w="4876" w:type="dxa"/>
            <w:hideMark/>
          </w:tcPr>
          <w:p w14:paraId="4F8AF7E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1566298" w14:textId="77777777" w:rsidR="002E2F8C" w:rsidRPr="00241F23" w:rsidRDefault="002E2F8C" w:rsidP="007B6216">
            <w:pPr>
              <w:pStyle w:val="ColumnHeading"/>
              <w:keepNext/>
              <w:rPr>
                <w:lang w:val="mt-MT"/>
              </w:rPr>
            </w:pPr>
            <w:r w:rsidRPr="00241F23">
              <w:rPr>
                <w:lang w:val="mt-MT"/>
              </w:rPr>
              <w:t>Emenda</w:t>
            </w:r>
          </w:p>
        </w:tc>
      </w:tr>
      <w:tr w:rsidR="009F0DBB" w:rsidRPr="00241F23" w14:paraId="0542365D" w14:textId="77777777" w:rsidTr="007B6216">
        <w:trPr>
          <w:jc w:val="center"/>
        </w:trPr>
        <w:tc>
          <w:tcPr>
            <w:tcW w:w="4876" w:type="dxa"/>
            <w:hideMark/>
          </w:tcPr>
          <w:p w14:paraId="4E47EBD5" w14:textId="77777777" w:rsidR="002E2F8C" w:rsidRPr="00241F23" w:rsidRDefault="002E2F8C" w:rsidP="007B6216">
            <w:pPr>
              <w:pStyle w:val="Normal6"/>
              <w:rPr>
                <w:lang w:val="mt-MT"/>
              </w:rPr>
            </w:pPr>
            <w:r w:rsidRPr="00241F23">
              <w:rPr>
                <w:lang w:val="mt-MT"/>
              </w:rPr>
              <w:t>7.</w:t>
            </w:r>
            <w:r w:rsidRPr="00241F23">
              <w:rPr>
                <w:lang w:val="mt-MT"/>
              </w:rPr>
              <w:tab/>
              <w:t>L-Istat Membru għandu jiżgura li d-DGSs, l-awtoritajiet deżinjati, jew l-awtoritajiet kompetenti jistabbilixxu l-istrateġija ta’ investiment għall-mezzi finanzjarji disponibbli tad-DGSs, u li dik l-istrateġija ta’ investiment tikkonforma mal-prinċipju ta’ diversifikazzjoni u ta’ investimenti f’assi b’riskju baxx.;</w:t>
            </w:r>
          </w:p>
        </w:tc>
        <w:tc>
          <w:tcPr>
            <w:tcW w:w="4876" w:type="dxa"/>
            <w:hideMark/>
          </w:tcPr>
          <w:p w14:paraId="382F2F9C" w14:textId="77777777" w:rsidR="002E2F8C" w:rsidRPr="00241F23" w:rsidRDefault="002E2F8C" w:rsidP="007B6216">
            <w:pPr>
              <w:pStyle w:val="Normal6"/>
              <w:rPr>
                <w:szCs w:val="24"/>
                <w:lang w:val="mt-MT"/>
              </w:rPr>
            </w:pPr>
            <w:r w:rsidRPr="00241F23">
              <w:rPr>
                <w:lang w:val="mt-MT"/>
              </w:rPr>
              <w:t>7.</w:t>
            </w:r>
            <w:r w:rsidRPr="00241F23">
              <w:rPr>
                <w:lang w:val="mt-MT"/>
              </w:rPr>
              <w:tab/>
              <w:t xml:space="preserve">L-Istat Membru għandu jiżgura li d-DGSs, l-awtoritajiet deżinjati, jew l-awtoritajiet kompetenti jistabbilixxu l-istrateġija ta’ investiment għall-mezzi finanzjarji disponibbli tad-DGSs, u li dik l-istrateġija ta’ investiment tikkonforma mal-prinċipju ta’ diversifikazzjoni u ta’ investimenti f’assi b’riskju baxx </w:t>
            </w:r>
            <w:r w:rsidRPr="00241F23">
              <w:rPr>
                <w:b/>
                <w:bCs/>
                <w:i/>
                <w:iCs/>
                <w:lang w:val="mt-MT"/>
              </w:rPr>
              <w:t>u tal-likwidità</w:t>
            </w:r>
            <w:r w:rsidRPr="00241F23">
              <w:rPr>
                <w:lang w:val="mt-MT"/>
              </w:rPr>
              <w:t>.</w:t>
            </w:r>
          </w:p>
        </w:tc>
      </w:tr>
      <w:tr w:rsidR="009F0DBB" w:rsidRPr="00241F23" w14:paraId="48E34881" w14:textId="77777777" w:rsidTr="007B6216">
        <w:trPr>
          <w:jc w:val="center"/>
        </w:trPr>
        <w:tc>
          <w:tcPr>
            <w:tcW w:w="4876" w:type="dxa"/>
          </w:tcPr>
          <w:p w14:paraId="582C3439" w14:textId="77777777" w:rsidR="002E2F8C" w:rsidRPr="00241F23" w:rsidRDefault="002E2F8C" w:rsidP="007B6216">
            <w:pPr>
              <w:pStyle w:val="Normal6"/>
              <w:rPr>
                <w:lang w:val="mt-MT"/>
              </w:rPr>
            </w:pPr>
          </w:p>
        </w:tc>
        <w:tc>
          <w:tcPr>
            <w:tcW w:w="4876" w:type="dxa"/>
            <w:hideMark/>
          </w:tcPr>
          <w:p w14:paraId="32DC4F84" w14:textId="77777777" w:rsidR="002E2F8C" w:rsidRPr="00241F23" w:rsidRDefault="002E2F8C" w:rsidP="007B6216">
            <w:pPr>
              <w:pStyle w:val="Normal6"/>
              <w:rPr>
                <w:szCs w:val="24"/>
                <w:lang w:val="mt-MT"/>
              </w:rPr>
            </w:pPr>
            <w:r w:rsidRPr="00241F23">
              <w:rPr>
                <w:b/>
                <w:i/>
                <w:lang w:val="mt-MT"/>
              </w:rPr>
              <w:t>L-Istati Membri għandhom jiżguraw li l-istrateġija ta’ investiment imsemmija fl-ewwel subparagrafu tikkonforma mal-prinċipji stabbiliti fl-Artikoli 4, 8 u 10 tar-Regolament Delegat tal-Kummissjoni (UE) 2016/451.</w:t>
            </w:r>
            <w:r w:rsidRPr="00241F23">
              <w:rPr>
                <w:lang w:val="mt-MT"/>
              </w:rPr>
              <w:t xml:space="preserve"> ;</w:t>
            </w:r>
          </w:p>
        </w:tc>
      </w:tr>
    </w:tbl>
    <w:p w14:paraId="526156A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B452930" w14:textId="77777777" w:rsidR="002E2F8C" w:rsidRPr="00241F23" w:rsidRDefault="002E2F8C" w:rsidP="002E2F8C">
      <w:r w:rsidRPr="00241F23">
        <w:rPr>
          <w:rStyle w:val="HideTWBExt"/>
        </w:rPr>
        <w:t>&lt;/Amend&gt;</w:t>
      </w:r>
    </w:p>
    <w:p w14:paraId="5F629EBC"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182</w:t>
      </w:r>
      <w:r w:rsidRPr="00241F23">
        <w:rPr>
          <w:rStyle w:val="HideTWBExt"/>
          <w:b w:val="0"/>
          <w:lang w:val="mt-MT"/>
        </w:rPr>
        <w:t>&lt;/NumAm&gt;</w:t>
      </w:r>
    </w:p>
    <w:p w14:paraId="65706970"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2489D10B" w14:textId="77777777" w:rsidR="002E2F8C" w:rsidRPr="00241F23" w:rsidRDefault="002E2F8C" w:rsidP="002E2F8C">
      <w:r w:rsidRPr="00241F23">
        <w:rPr>
          <w:rStyle w:val="HideTWBExt"/>
        </w:rPr>
        <w:t>&lt;/RepeatBlock-By&gt;</w:t>
      </w:r>
    </w:p>
    <w:p w14:paraId="5625674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3F868FB" w14:textId="77777777" w:rsidR="002E2F8C" w:rsidRPr="00241F23" w:rsidRDefault="002E2F8C" w:rsidP="002E2F8C">
      <w:pPr>
        <w:pStyle w:val="NormalBold"/>
      </w:pPr>
      <w:r w:rsidRPr="00241F23">
        <w:rPr>
          <w:rStyle w:val="HideTWBExt"/>
          <w:b w:val="0"/>
        </w:rPr>
        <w:t>&lt;Article&gt;</w:t>
      </w:r>
      <w:r w:rsidRPr="00241F23">
        <w:t>Artikolu 1 – paragrafu 1 – punt 11 – punt d</w:t>
      </w:r>
      <w:r w:rsidRPr="00241F23">
        <w:rPr>
          <w:rStyle w:val="HideTWBExt"/>
          <w:b w:val="0"/>
        </w:rPr>
        <w:t>&lt;/Article&gt;</w:t>
      </w:r>
    </w:p>
    <w:p w14:paraId="1BE062F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A425CDB" w14:textId="77777777" w:rsidR="002E2F8C" w:rsidRPr="00241F23" w:rsidRDefault="002E2F8C" w:rsidP="002E2F8C">
      <w:r w:rsidRPr="00241F23">
        <w:rPr>
          <w:rStyle w:val="HideTWBExt"/>
        </w:rPr>
        <w:t>&lt;Article2&gt;</w:t>
      </w:r>
      <w:r w:rsidRPr="00241F23">
        <w:t>Artikolu 10 – paragrafu 7</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A19F1EF" w14:textId="77777777" w:rsidTr="007B6216">
        <w:trPr>
          <w:jc w:val="center"/>
        </w:trPr>
        <w:tc>
          <w:tcPr>
            <w:tcW w:w="9752" w:type="dxa"/>
            <w:gridSpan w:val="2"/>
          </w:tcPr>
          <w:p w14:paraId="2EF0E1FA" w14:textId="77777777" w:rsidR="002E2F8C" w:rsidRPr="00241F23" w:rsidRDefault="002E2F8C" w:rsidP="007B6216">
            <w:pPr>
              <w:keepNext/>
            </w:pPr>
          </w:p>
        </w:tc>
      </w:tr>
      <w:tr w:rsidR="009F0DBB" w:rsidRPr="00241F23" w14:paraId="2D5A9CE1" w14:textId="77777777" w:rsidTr="007B6216">
        <w:trPr>
          <w:jc w:val="center"/>
        </w:trPr>
        <w:tc>
          <w:tcPr>
            <w:tcW w:w="4876" w:type="dxa"/>
            <w:hideMark/>
          </w:tcPr>
          <w:p w14:paraId="00634DE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CB10004" w14:textId="77777777" w:rsidR="002E2F8C" w:rsidRPr="00241F23" w:rsidRDefault="002E2F8C" w:rsidP="007B6216">
            <w:pPr>
              <w:pStyle w:val="ColumnHeading"/>
              <w:keepNext/>
              <w:rPr>
                <w:lang w:val="mt-MT"/>
              </w:rPr>
            </w:pPr>
            <w:r w:rsidRPr="00241F23">
              <w:rPr>
                <w:lang w:val="mt-MT"/>
              </w:rPr>
              <w:t>Emenda</w:t>
            </w:r>
          </w:p>
        </w:tc>
      </w:tr>
      <w:tr w:rsidR="009F0DBB" w:rsidRPr="00241F23" w14:paraId="49165F9C" w14:textId="77777777" w:rsidTr="007B6216">
        <w:trPr>
          <w:jc w:val="center"/>
        </w:trPr>
        <w:tc>
          <w:tcPr>
            <w:tcW w:w="4876" w:type="dxa"/>
            <w:hideMark/>
          </w:tcPr>
          <w:p w14:paraId="08413C88" w14:textId="77777777" w:rsidR="002E2F8C" w:rsidRPr="00241F23" w:rsidRDefault="002E2F8C" w:rsidP="007B6216">
            <w:pPr>
              <w:pStyle w:val="Normal6"/>
              <w:rPr>
                <w:lang w:val="mt-MT"/>
              </w:rPr>
            </w:pPr>
            <w:r w:rsidRPr="00241F23">
              <w:rPr>
                <w:lang w:val="mt-MT"/>
              </w:rPr>
              <w:t>7.</w:t>
            </w:r>
            <w:r w:rsidRPr="00241F23">
              <w:rPr>
                <w:lang w:val="mt-MT"/>
              </w:rPr>
              <w:tab/>
              <w:t>L-Istat Membru għandu jiżgura li d-DGSs, l-awtoritajiet deżinjati, jew l-awtoritajiet kompetenti jistabbilixxu l-istrateġija ta’ investiment għall-mezzi finanzjarji disponibbli tad-DGSs, u li dik l-istrateġija ta’ investiment tikkonforma mal-prinċipju ta’ diversifikazzjoni u ta’ investimenti f’assi b’riskju baxx.;</w:t>
            </w:r>
          </w:p>
        </w:tc>
        <w:tc>
          <w:tcPr>
            <w:tcW w:w="4876" w:type="dxa"/>
            <w:hideMark/>
          </w:tcPr>
          <w:p w14:paraId="49BBEA3F" w14:textId="77777777" w:rsidR="002E2F8C" w:rsidRPr="00241F23" w:rsidRDefault="002E2F8C" w:rsidP="007B6216">
            <w:pPr>
              <w:pStyle w:val="Normal6"/>
              <w:rPr>
                <w:szCs w:val="24"/>
                <w:lang w:val="mt-MT"/>
              </w:rPr>
            </w:pPr>
            <w:r w:rsidRPr="00241F23">
              <w:rPr>
                <w:lang w:val="mt-MT"/>
              </w:rPr>
              <w:t>7.</w:t>
            </w:r>
            <w:r w:rsidRPr="00241F23">
              <w:rPr>
                <w:lang w:val="mt-MT"/>
              </w:rPr>
              <w:tab/>
              <w:t xml:space="preserve">L-Istat Membru għandu jiżgura li d-DGSs, l-awtoritajiet deżinjati, jew l-awtoritajiet kompetenti jistabbilixxu l-istrateġija ta’ investiment għall-mezzi finanzjarji disponibbli tad-DGSs, u li dik l-istrateġija ta’ investiment tikkonforma mal-prinċipju ta’ diversifikazzjoni u ta’ investimenti f’assi b’riskju baxx </w:t>
            </w:r>
            <w:r w:rsidRPr="00241F23">
              <w:rPr>
                <w:b/>
                <w:bCs/>
                <w:i/>
                <w:iCs/>
                <w:lang w:val="mt-MT"/>
              </w:rPr>
              <w:t>u tipprovdi l-likwidità meħtieġa biex DGS tissodisfa r-rwol tagħha</w:t>
            </w:r>
            <w:r w:rsidRPr="00241F23">
              <w:rPr>
                <w:lang w:val="mt-MT"/>
              </w:rPr>
              <w:t>.;</w:t>
            </w:r>
          </w:p>
        </w:tc>
      </w:tr>
    </w:tbl>
    <w:p w14:paraId="7A5EACA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D12595D" w14:textId="77777777" w:rsidR="002E2F8C" w:rsidRPr="00241F23" w:rsidRDefault="002E2F8C" w:rsidP="002E2F8C">
      <w:r w:rsidRPr="00241F23">
        <w:rPr>
          <w:rStyle w:val="HideTWBExt"/>
        </w:rPr>
        <w:t>&lt;/Amend&gt;</w:t>
      </w:r>
    </w:p>
    <w:p w14:paraId="418A446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183</w:t>
      </w:r>
      <w:r w:rsidRPr="00241F23">
        <w:rPr>
          <w:rStyle w:val="HideTWBExt"/>
          <w:b w:val="0"/>
          <w:lang w:val="mt-MT"/>
        </w:rPr>
        <w:t>&lt;/NumAm&gt;</w:t>
      </w:r>
    </w:p>
    <w:p w14:paraId="70703F25"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1D337311" w14:textId="77777777" w:rsidR="002E2F8C" w:rsidRPr="00241F23" w:rsidRDefault="002E2F8C" w:rsidP="002E2F8C">
      <w:r w:rsidRPr="00241F23">
        <w:rPr>
          <w:rStyle w:val="HideTWBExt"/>
        </w:rPr>
        <w:t>&lt;/RepeatBlock-By&gt;</w:t>
      </w:r>
    </w:p>
    <w:p w14:paraId="59D21A2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C4164B6" w14:textId="77777777" w:rsidR="002E2F8C" w:rsidRPr="00241F23" w:rsidRDefault="002E2F8C" w:rsidP="002E2F8C">
      <w:pPr>
        <w:pStyle w:val="NormalBold"/>
      </w:pPr>
      <w:r w:rsidRPr="00241F23">
        <w:rPr>
          <w:rStyle w:val="HideTWBExt"/>
          <w:b w:val="0"/>
        </w:rPr>
        <w:t>&lt;Article&gt;</w:t>
      </w:r>
      <w:r w:rsidRPr="00241F23">
        <w:t>Artikolu 1 – paragrafu 1 – punt 11 – punt e</w:t>
      </w:r>
      <w:r w:rsidRPr="00241F23">
        <w:rPr>
          <w:rStyle w:val="HideTWBExt"/>
          <w:b w:val="0"/>
        </w:rPr>
        <w:t>&lt;/Article&gt;</w:t>
      </w:r>
    </w:p>
    <w:p w14:paraId="23C19C9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5A049A8" w14:textId="77777777" w:rsidR="002E2F8C" w:rsidRPr="00241F23" w:rsidRDefault="002E2F8C" w:rsidP="002E2F8C">
      <w:r w:rsidRPr="00241F23">
        <w:rPr>
          <w:rStyle w:val="HideTWBExt"/>
        </w:rPr>
        <w:t>&lt;Article2&gt;</w:t>
      </w:r>
      <w:r w:rsidRPr="00241F23">
        <w:t>Artikolu 10 – paragrafu 7a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4531F2D" w14:textId="77777777" w:rsidTr="007B6216">
        <w:trPr>
          <w:jc w:val="center"/>
        </w:trPr>
        <w:tc>
          <w:tcPr>
            <w:tcW w:w="9752" w:type="dxa"/>
            <w:gridSpan w:val="2"/>
          </w:tcPr>
          <w:p w14:paraId="013689DA" w14:textId="77777777" w:rsidR="002E2F8C" w:rsidRPr="00241F23" w:rsidRDefault="002E2F8C" w:rsidP="007B6216">
            <w:pPr>
              <w:keepNext/>
            </w:pPr>
          </w:p>
        </w:tc>
      </w:tr>
      <w:tr w:rsidR="009F0DBB" w:rsidRPr="00241F23" w14:paraId="3245BDF1" w14:textId="77777777" w:rsidTr="007B6216">
        <w:trPr>
          <w:jc w:val="center"/>
        </w:trPr>
        <w:tc>
          <w:tcPr>
            <w:tcW w:w="4876" w:type="dxa"/>
            <w:hideMark/>
          </w:tcPr>
          <w:p w14:paraId="23DFD6E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D44C4FB" w14:textId="77777777" w:rsidR="002E2F8C" w:rsidRPr="00241F23" w:rsidRDefault="002E2F8C" w:rsidP="007B6216">
            <w:pPr>
              <w:pStyle w:val="ColumnHeading"/>
              <w:keepNext/>
              <w:rPr>
                <w:lang w:val="mt-MT"/>
              </w:rPr>
            </w:pPr>
            <w:r w:rsidRPr="00241F23">
              <w:rPr>
                <w:lang w:val="mt-MT"/>
              </w:rPr>
              <w:t>Emenda</w:t>
            </w:r>
          </w:p>
        </w:tc>
      </w:tr>
      <w:tr w:rsidR="009F0DBB" w:rsidRPr="00241F23" w14:paraId="46BA28F8" w14:textId="77777777" w:rsidTr="007B6216">
        <w:trPr>
          <w:jc w:val="center"/>
        </w:trPr>
        <w:tc>
          <w:tcPr>
            <w:tcW w:w="4876" w:type="dxa"/>
            <w:hideMark/>
          </w:tcPr>
          <w:p w14:paraId="3894A629" w14:textId="77777777" w:rsidR="002E2F8C" w:rsidRPr="00241F23" w:rsidRDefault="002E2F8C" w:rsidP="007B6216">
            <w:pPr>
              <w:pStyle w:val="Normal6"/>
              <w:rPr>
                <w:lang w:val="mt-MT"/>
              </w:rPr>
            </w:pPr>
            <w:r w:rsidRPr="00241F23">
              <w:rPr>
                <w:lang w:val="mt-MT"/>
              </w:rPr>
              <w:t>7a.</w:t>
            </w:r>
            <w:r w:rsidRPr="00241F23">
              <w:rPr>
                <w:lang w:val="mt-MT"/>
              </w:rPr>
              <w:tab/>
              <w:t>L-Istati Membri għandhom jiżguraw li d-DGSs ikunu jistgħu jqiegħdu l-mezzi finanzjarji disponibbli kollha tagħhom jew parti minnhom mal-bank ċentrali nazzjonali jew mat-teżor nazzjonali tagħhom, dment li dawk il-mezzi finanzjarji disponibbli jinżammu f’kont segregat u li jkunu faċilment disponibbli għall-użu mid-DGSs f’konformità mal-Artikoli 11 u 12.;</w:t>
            </w:r>
          </w:p>
        </w:tc>
        <w:tc>
          <w:tcPr>
            <w:tcW w:w="4876" w:type="dxa"/>
            <w:hideMark/>
          </w:tcPr>
          <w:p w14:paraId="39B7440B" w14:textId="77777777" w:rsidR="002E2F8C" w:rsidRPr="00241F23" w:rsidRDefault="002E2F8C" w:rsidP="007B6216">
            <w:pPr>
              <w:pStyle w:val="Normal6"/>
              <w:rPr>
                <w:szCs w:val="24"/>
                <w:lang w:val="mt-MT"/>
              </w:rPr>
            </w:pPr>
            <w:r w:rsidRPr="00241F23">
              <w:rPr>
                <w:lang w:val="mt-MT"/>
              </w:rPr>
              <w:t>7a.</w:t>
            </w:r>
            <w:r w:rsidRPr="00241F23">
              <w:rPr>
                <w:lang w:val="mt-MT"/>
              </w:rPr>
              <w:tab/>
              <w:t xml:space="preserve">L-Istati Membri għandhom jiżguraw li d-DGSs ikunu jistgħu jqiegħdu l-mezzi finanzjarji disponibbli kollha tagħhom jew parti minnhom mal-bank ċentrali nazzjonali jew mat-teżor nazzjonali tagħhom, dment li </w:t>
            </w:r>
            <w:r w:rsidRPr="00241F23">
              <w:rPr>
                <w:b/>
                <w:bCs/>
                <w:i/>
                <w:iCs/>
                <w:lang w:val="mt-MT"/>
              </w:rPr>
              <w:t>din tkun deċiżjoni kosteffettiva għad-DGS u</w:t>
            </w:r>
            <w:r w:rsidRPr="00241F23">
              <w:rPr>
                <w:lang w:val="mt-MT"/>
              </w:rPr>
              <w:t xml:space="preserve"> dawk il-mezzi finanzjarji disponibbli jinżammu f’kont segregat u li jkunu faċilment disponibbli għall-użu mid-DGSs f’konformità mal-Artikoli 11 u 12.”;</w:t>
            </w:r>
          </w:p>
        </w:tc>
      </w:tr>
    </w:tbl>
    <w:p w14:paraId="6EC29D2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B1443C0" w14:textId="77777777" w:rsidR="002E2F8C" w:rsidRPr="00241F23" w:rsidRDefault="002E2F8C" w:rsidP="002E2F8C">
      <w:r w:rsidRPr="00241F23">
        <w:rPr>
          <w:rStyle w:val="HideTWBExt"/>
        </w:rPr>
        <w:lastRenderedPageBreak/>
        <w:t>&lt;/Amend&gt;</w:t>
      </w:r>
    </w:p>
    <w:p w14:paraId="1899D1F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184</w:t>
      </w:r>
      <w:r w:rsidRPr="00241F23">
        <w:rPr>
          <w:rStyle w:val="HideTWBExt"/>
          <w:b w:val="0"/>
          <w:lang w:val="mt-MT"/>
        </w:rPr>
        <w:t>&lt;/NumAm&gt;</w:t>
      </w:r>
    </w:p>
    <w:p w14:paraId="6019D2D7"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59BA6C94" w14:textId="77777777" w:rsidR="002E2F8C" w:rsidRPr="00241F23" w:rsidRDefault="002E2F8C" w:rsidP="002E2F8C">
      <w:r w:rsidRPr="00241F23">
        <w:rPr>
          <w:rStyle w:val="HideTWBExt"/>
        </w:rPr>
        <w:t>&lt;/RepeatBlock-By&gt;</w:t>
      </w:r>
    </w:p>
    <w:p w14:paraId="5FE447E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A63B9C" w14:textId="77777777" w:rsidR="002E2F8C" w:rsidRPr="00241F23" w:rsidRDefault="002E2F8C" w:rsidP="002E2F8C">
      <w:pPr>
        <w:pStyle w:val="NormalBold"/>
      </w:pPr>
      <w:r w:rsidRPr="00241F23">
        <w:rPr>
          <w:rStyle w:val="HideTWBExt"/>
          <w:b w:val="0"/>
        </w:rPr>
        <w:t>&lt;Article&gt;</w:t>
      </w:r>
      <w:r w:rsidRPr="00241F23">
        <w:t>Artikolu 1 – paragrafu 1 – punt 11 – punt ea (ġdid)</w:t>
      </w:r>
      <w:r w:rsidRPr="00241F23">
        <w:rPr>
          <w:rStyle w:val="HideTWBExt"/>
          <w:b w:val="0"/>
        </w:rPr>
        <w:t>&lt;/Article&gt;</w:t>
      </w:r>
    </w:p>
    <w:p w14:paraId="2B49A45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332812F" w14:textId="77777777" w:rsidR="002E2F8C" w:rsidRPr="00241F23" w:rsidRDefault="002E2F8C" w:rsidP="002E2F8C">
      <w:r w:rsidRPr="00241F23">
        <w:rPr>
          <w:rStyle w:val="HideTWBExt"/>
        </w:rPr>
        <w:t>&lt;Article2&gt;</w:t>
      </w:r>
      <w:r w:rsidRPr="00241F23">
        <w:t>Artikolu 10 – paragrafu 9</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273452B" w14:textId="77777777" w:rsidTr="007B6216">
        <w:trPr>
          <w:jc w:val="center"/>
        </w:trPr>
        <w:tc>
          <w:tcPr>
            <w:tcW w:w="9752" w:type="dxa"/>
            <w:gridSpan w:val="2"/>
          </w:tcPr>
          <w:p w14:paraId="0392D147" w14:textId="77777777" w:rsidR="002E2F8C" w:rsidRPr="00241F23" w:rsidRDefault="002E2F8C" w:rsidP="007B6216">
            <w:pPr>
              <w:keepNext/>
            </w:pPr>
          </w:p>
        </w:tc>
      </w:tr>
      <w:tr w:rsidR="009F0DBB" w:rsidRPr="00241F23" w14:paraId="08363B62" w14:textId="77777777" w:rsidTr="007B6216">
        <w:trPr>
          <w:jc w:val="center"/>
        </w:trPr>
        <w:tc>
          <w:tcPr>
            <w:tcW w:w="4876" w:type="dxa"/>
            <w:hideMark/>
          </w:tcPr>
          <w:p w14:paraId="0B315B31" w14:textId="77777777" w:rsidR="002E2F8C" w:rsidRPr="00241F23" w:rsidRDefault="002E2F8C" w:rsidP="007B6216">
            <w:pPr>
              <w:pStyle w:val="ColumnHeading"/>
              <w:keepNext/>
              <w:rPr>
                <w:lang w:val="mt-MT"/>
              </w:rPr>
            </w:pPr>
            <w:r w:rsidRPr="00241F23">
              <w:rPr>
                <w:lang w:val="mt-MT"/>
              </w:rPr>
              <w:t>Test fis-seħħ</w:t>
            </w:r>
          </w:p>
        </w:tc>
        <w:tc>
          <w:tcPr>
            <w:tcW w:w="4876" w:type="dxa"/>
            <w:hideMark/>
          </w:tcPr>
          <w:p w14:paraId="7F840EBC" w14:textId="77777777" w:rsidR="002E2F8C" w:rsidRPr="00241F23" w:rsidRDefault="002E2F8C" w:rsidP="007B6216">
            <w:pPr>
              <w:pStyle w:val="ColumnHeading"/>
              <w:keepNext/>
              <w:rPr>
                <w:lang w:val="mt-MT"/>
              </w:rPr>
            </w:pPr>
            <w:r w:rsidRPr="00241F23">
              <w:rPr>
                <w:lang w:val="mt-MT"/>
              </w:rPr>
              <w:t>Emenda</w:t>
            </w:r>
          </w:p>
        </w:tc>
      </w:tr>
      <w:tr w:rsidR="009F0DBB" w:rsidRPr="00241F23" w14:paraId="795EC4D6" w14:textId="77777777" w:rsidTr="007B6216">
        <w:trPr>
          <w:jc w:val="center"/>
        </w:trPr>
        <w:tc>
          <w:tcPr>
            <w:tcW w:w="4876" w:type="dxa"/>
          </w:tcPr>
          <w:p w14:paraId="2390E676" w14:textId="77777777" w:rsidR="002E2F8C" w:rsidRPr="00241F23" w:rsidRDefault="002E2F8C" w:rsidP="007B6216">
            <w:pPr>
              <w:pStyle w:val="Normal6"/>
              <w:rPr>
                <w:lang w:val="mt-MT"/>
              </w:rPr>
            </w:pPr>
          </w:p>
        </w:tc>
        <w:tc>
          <w:tcPr>
            <w:tcW w:w="4876" w:type="dxa"/>
            <w:hideMark/>
          </w:tcPr>
          <w:p w14:paraId="08E5F7C4" w14:textId="77777777" w:rsidR="002E2F8C" w:rsidRPr="00241F23" w:rsidRDefault="002E2F8C" w:rsidP="007B6216">
            <w:pPr>
              <w:pStyle w:val="Normal6"/>
              <w:rPr>
                <w:szCs w:val="24"/>
                <w:lang w:val="mt-MT"/>
              </w:rPr>
            </w:pPr>
            <w:r w:rsidRPr="00241F23">
              <w:rPr>
                <w:b/>
                <w:i/>
                <w:lang w:val="mt-MT"/>
              </w:rPr>
              <w:t>(ea)</w:t>
            </w:r>
            <w:r w:rsidRPr="00241F23">
              <w:rPr>
                <w:b/>
                <w:i/>
                <w:lang w:val="mt-MT"/>
              </w:rPr>
              <w:tab/>
              <w:t>il-paragrafu 9 huwa sostitwit b’dan li ġej:</w:t>
            </w:r>
          </w:p>
        </w:tc>
      </w:tr>
      <w:tr w:rsidR="009F0DBB" w:rsidRPr="00241F23" w14:paraId="6EF43812" w14:textId="77777777" w:rsidTr="007B6216">
        <w:trPr>
          <w:jc w:val="center"/>
        </w:trPr>
        <w:tc>
          <w:tcPr>
            <w:tcW w:w="4876" w:type="dxa"/>
          </w:tcPr>
          <w:p w14:paraId="43B22D25" w14:textId="77777777" w:rsidR="002E2F8C" w:rsidRPr="00241F23" w:rsidRDefault="002E2F8C" w:rsidP="007B6216">
            <w:pPr>
              <w:pStyle w:val="Normal6"/>
              <w:rPr>
                <w:lang w:val="mt-MT"/>
              </w:rPr>
            </w:pPr>
            <w:r w:rsidRPr="00241F23">
              <w:rPr>
                <w:lang w:val="mt-MT"/>
              </w:rPr>
              <w:t>9.</w:t>
            </w:r>
            <w:r w:rsidRPr="00241F23">
              <w:rPr>
                <w:lang w:val="mt-MT"/>
              </w:rPr>
              <w:tab/>
              <w:t>L-Istati Membri għandhom jiżguraw li l-SGD ikollhom fis-seħħ arranġamenti ta’ finanzjament alternattivi u adegwati sabiex jippermettulhom li jiksbu fondi f’qasir żmien sabiex jissodisfaw il-pretensjonijiet kontra dawk l-SGD.</w:t>
            </w:r>
          </w:p>
        </w:tc>
        <w:tc>
          <w:tcPr>
            <w:tcW w:w="4876" w:type="dxa"/>
            <w:hideMark/>
          </w:tcPr>
          <w:p w14:paraId="257AB165" w14:textId="77777777" w:rsidR="002E2F8C" w:rsidRPr="00241F23" w:rsidRDefault="002E2F8C" w:rsidP="007B6216">
            <w:pPr>
              <w:pStyle w:val="Normal6"/>
              <w:rPr>
                <w:szCs w:val="24"/>
                <w:lang w:val="mt-MT"/>
              </w:rPr>
            </w:pPr>
            <w:r w:rsidRPr="00241F23">
              <w:rPr>
                <w:b/>
                <w:i/>
                <w:lang w:val="mt-MT"/>
              </w:rPr>
              <w:t xml:space="preserve">“ </w:t>
            </w:r>
            <w:r w:rsidRPr="00241F23">
              <w:rPr>
                <w:lang w:val="mt-MT"/>
              </w:rPr>
              <w:t>9.</w:t>
            </w:r>
            <w:r w:rsidRPr="00241F23">
              <w:rPr>
                <w:b/>
                <w:i/>
                <w:lang w:val="mt-MT"/>
              </w:rPr>
              <w:t xml:space="preserve"> </w:t>
            </w:r>
            <w:r w:rsidRPr="00241F23">
              <w:rPr>
                <w:b/>
                <w:bCs/>
                <w:i/>
                <w:iCs/>
                <w:lang w:val="mt-MT"/>
              </w:rPr>
              <w:t>Huwa kkonfermat li</w:t>
            </w:r>
            <w:r w:rsidRPr="00241F23">
              <w:rPr>
                <w:lang w:val="mt-MT"/>
              </w:rPr>
              <w:t xml:space="preserve"> l-Istati Membri għandhom jiżguraw li l-SGD ikollhom fis-seħħ arranġamenti ta’ finanzjament alternattivi u adegwati sabiex jippermettulhom li jiksbu fondi f’qasir żmien sabiex jissodisfaw il-pretensjonijiet kontra dawk l-SGD.</w:t>
            </w:r>
            <w:r w:rsidRPr="00241F23">
              <w:rPr>
                <w:b/>
                <w:bCs/>
                <w:i/>
                <w:iCs/>
                <w:lang w:val="mt-MT"/>
              </w:rPr>
              <w:t>”</w:t>
            </w:r>
          </w:p>
        </w:tc>
      </w:tr>
    </w:tbl>
    <w:p w14:paraId="2A17F63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44D5034" w14:textId="77777777" w:rsidR="002E2F8C" w:rsidRPr="00241F23" w:rsidRDefault="002E2F8C" w:rsidP="002E2F8C">
      <w:r w:rsidRPr="00241F23">
        <w:rPr>
          <w:rStyle w:val="HideTWBExt"/>
        </w:rPr>
        <w:t>&lt;/Amend&gt;</w:t>
      </w:r>
    </w:p>
    <w:p w14:paraId="1B6FFB4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185</w:t>
      </w:r>
      <w:r w:rsidRPr="00241F23">
        <w:rPr>
          <w:rStyle w:val="HideTWBExt"/>
          <w:b w:val="0"/>
          <w:lang w:val="mt-MT"/>
        </w:rPr>
        <w:t>&lt;/NumAm&gt;</w:t>
      </w:r>
    </w:p>
    <w:p w14:paraId="320676A8"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3D02CB8C" w14:textId="77777777" w:rsidR="002E2F8C" w:rsidRPr="00241F23" w:rsidRDefault="002E2F8C" w:rsidP="002E2F8C">
      <w:r w:rsidRPr="00241F23">
        <w:rPr>
          <w:rStyle w:val="HideTWBExt"/>
        </w:rPr>
        <w:t>&lt;/RepeatBlock-By&gt;</w:t>
      </w:r>
    </w:p>
    <w:p w14:paraId="2F477C6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47C13EB" w14:textId="77777777" w:rsidR="002E2F8C" w:rsidRPr="00241F23" w:rsidRDefault="002E2F8C" w:rsidP="002E2F8C">
      <w:pPr>
        <w:pStyle w:val="NormalBold"/>
      </w:pPr>
      <w:r w:rsidRPr="00241F23">
        <w:rPr>
          <w:rStyle w:val="HideTWBExt"/>
          <w:b w:val="0"/>
        </w:rPr>
        <w:t>&lt;Article&gt;</w:t>
      </w:r>
      <w:r w:rsidRPr="00241F23">
        <w:t>Artikolu 1 – paragrafu 1 – punt 11 – punt ea (ġdid)</w:t>
      </w:r>
      <w:r w:rsidRPr="00241F23">
        <w:rPr>
          <w:rStyle w:val="HideTWBExt"/>
          <w:b w:val="0"/>
        </w:rPr>
        <w:t>&lt;/Article&gt;</w:t>
      </w:r>
    </w:p>
    <w:p w14:paraId="0715076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CCA8709" w14:textId="77777777" w:rsidR="002E2F8C" w:rsidRPr="00241F23" w:rsidRDefault="002E2F8C" w:rsidP="002E2F8C">
      <w:r w:rsidRPr="00241F23">
        <w:rPr>
          <w:rStyle w:val="HideTWBExt"/>
        </w:rPr>
        <w:t>&lt;Article2&gt;</w:t>
      </w:r>
      <w:r w:rsidRPr="00241F23">
        <w:t>Artikolu 10 – paragrafu 9</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585DDD2" w14:textId="77777777" w:rsidTr="007B6216">
        <w:trPr>
          <w:jc w:val="center"/>
        </w:trPr>
        <w:tc>
          <w:tcPr>
            <w:tcW w:w="9752" w:type="dxa"/>
            <w:gridSpan w:val="2"/>
          </w:tcPr>
          <w:p w14:paraId="10AB4515" w14:textId="77777777" w:rsidR="002E2F8C" w:rsidRPr="00241F23" w:rsidRDefault="002E2F8C" w:rsidP="007B6216">
            <w:pPr>
              <w:keepNext/>
            </w:pPr>
          </w:p>
        </w:tc>
      </w:tr>
      <w:tr w:rsidR="009F0DBB" w:rsidRPr="00241F23" w14:paraId="7C0D84DF" w14:textId="77777777" w:rsidTr="007B6216">
        <w:trPr>
          <w:jc w:val="center"/>
        </w:trPr>
        <w:tc>
          <w:tcPr>
            <w:tcW w:w="4876" w:type="dxa"/>
            <w:hideMark/>
          </w:tcPr>
          <w:p w14:paraId="4B9B74B1" w14:textId="77777777" w:rsidR="002E2F8C" w:rsidRPr="00241F23" w:rsidRDefault="002E2F8C" w:rsidP="007B6216">
            <w:pPr>
              <w:pStyle w:val="ColumnHeading"/>
              <w:keepNext/>
              <w:rPr>
                <w:lang w:val="mt-MT"/>
              </w:rPr>
            </w:pPr>
            <w:r w:rsidRPr="00241F23">
              <w:rPr>
                <w:lang w:val="mt-MT"/>
              </w:rPr>
              <w:t xml:space="preserve">Test fis-seħħ </w:t>
            </w:r>
          </w:p>
        </w:tc>
        <w:tc>
          <w:tcPr>
            <w:tcW w:w="4876" w:type="dxa"/>
            <w:hideMark/>
          </w:tcPr>
          <w:p w14:paraId="25D87502" w14:textId="77777777" w:rsidR="002E2F8C" w:rsidRPr="00241F23" w:rsidRDefault="002E2F8C" w:rsidP="007B6216">
            <w:pPr>
              <w:pStyle w:val="ColumnHeading"/>
              <w:keepNext/>
              <w:rPr>
                <w:lang w:val="mt-MT"/>
              </w:rPr>
            </w:pPr>
            <w:r w:rsidRPr="00241F23">
              <w:rPr>
                <w:lang w:val="mt-MT"/>
              </w:rPr>
              <w:t>Emenda</w:t>
            </w:r>
          </w:p>
        </w:tc>
      </w:tr>
      <w:tr w:rsidR="009F0DBB" w:rsidRPr="00241F23" w14:paraId="5EDB9B6C" w14:textId="77777777" w:rsidTr="007B6216">
        <w:trPr>
          <w:jc w:val="center"/>
        </w:trPr>
        <w:tc>
          <w:tcPr>
            <w:tcW w:w="4876" w:type="dxa"/>
          </w:tcPr>
          <w:p w14:paraId="2DAF533A" w14:textId="77777777" w:rsidR="002E2F8C" w:rsidRPr="00241F23" w:rsidRDefault="002E2F8C" w:rsidP="007B6216">
            <w:pPr>
              <w:pStyle w:val="Normal6"/>
              <w:rPr>
                <w:lang w:val="mt-MT"/>
              </w:rPr>
            </w:pPr>
          </w:p>
        </w:tc>
        <w:tc>
          <w:tcPr>
            <w:tcW w:w="4876" w:type="dxa"/>
            <w:hideMark/>
          </w:tcPr>
          <w:p w14:paraId="3A18A76C" w14:textId="77777777" w:rsidR="002E2F8C" w:rsidRPr="00241F23" w:rsidRDefault="002E2F8C" w:rsidP="007B6216">
            <w:pPr>
              <w:pStyle w:val="Normal6"/>
              <w:rPr>
                <w:szCs w:val="24"/>
                <w:lang w:val="mt-MT"/>
              </w:rPr>
            </w:pPr>
            <w:r w:rsidRPr="00241F23">
              <w:rPr>
                <w:b/>
                <w:i/>
                <w:lang w:val="mt-MT"/>
              </w:rPr>
              <w:t>(ea)</w:t>
            </w:r>
            <w:r w:rsidRPr="00241F23">
              <w:rPr>
                <w:b/>
                <w:i/>
                <w:lang w:val="mt-MT"/>
              </w:rPr>
              <w:tab/>
              <w:t>il-paragrafu 9 huwa sostitwit b’dan li ġej:</w:t>
            </w:r>
          </w:p>
        </w:tc>
      </w:tr>
      <w:tr w:rsidR="009F0DBB" w:rsidRPr="00241F23" w14:paraId="67BC8542" w14:textId="77777777" w:rsidTr="007B6216">
        <w:trPr>
          <w:jc w:val="center"/>
        </w:trPr>
        <w:tc>
          <w:tcPr>
            <w:tcW w:w="4876" w:type="dxa"/>
          </w:tcPr>
          <w:p w14:paraId="29E65920" w14:textId="77777777" w:rsidR="002E2F8C" w:rsidRPr="00241F23" w:rsidRDefault="002E2F8C" w:rsidP="007B6216">
            <w:pPr>
              <w:pStyle w:val="Normal6"/>
              <w:rPr>
                <w:lang w:val="mt-MT"/>
              </w:rPr>
            </w:pPr>
            <w:r w:rsidRPr="00241F23">
              <w:rPr>
                <w:lang w:val="mt-MT"/>
              </w:rPr>
              <w:t>9.</w:t>
            </w:r>
            <w:r w:rsidRPr="00241F23">
              <w:rPr>
                <w:lang w:val="mt-MT"/>
              </w:rPr>
              <w:tab/>
              <w:t>L-Istati Membri għandhom jiżguraw li l-SGD ikollhom fis-seħħ arranġamenti ta’ finanzjament alternattivi u adegwati sabiex jippermettulhom li jiksbu fondi f’qasir żmien sabiex jissodisfaw il-pretensjonijiet kontra dawk l-SGD.</w:t>
            </w:r>
          </w:p>
        </w:tc>
        <w:tc>
          <w:tcPr>
            <w:tcW w:w="4876" w:type="dxa"/>
            <w:hideMark/>
          </w:tcPr>
          <w:p w14:paraId="04F5E0C4" w14:textId="77777777" w:rsidR="002E2F8C" w:rsidRPr="00241F23" w:rsidRDefault="002E2F8C" w:rsidP="007B6216">
            <w:pPr>
              <w:pStyle w:val="Normal6"/>
              <w:rPr>
                <w:szCs w:val="24"/>
                <w:lang w:val="mt-MT"/>
              </w:rPr>
            </w:pPr>
            <w:r w:rsidRPr="00241F23">
              <w:rPr>
                <w:b/>
                <w:i/>
                <w:lang w:val="mt-MT"/>
              </w:rPr>
              <w:t xml:space="preserve">“9. </w:t>
            </w:r>
            <w:r w:rsidRPr="00241F23">
              <w:rPr>
                <w:b/>
                <w:bCs/>
                <w:i/>
                <w:iCs/>
                <w:lang w:val="mt-MT"/>
              </w:rPr>
              <w:t>Huwa kkonfermat li</w:t>
            </w:r>
            <w:r w:rsidRPr="00241F23">
              <w:rPr>
                <w:lang w:val="mt-MT"/>
              </w:rPr>
              <w:t xml:space="preserve"> l-Istati Membri għandhom jiżguraw li l-SGD ikollhom fis-seħħ arranġamenti ta’ finanzjament alternattivi u adegwati sabiex jippermettulhom li jiksbu fondi f’qasir żmien sabiex jissodisfaw il-pretensjonijiet kontra dawk l-SGD.</w:t>
            </w:r>
            <w:r w:rsidRPr="00241F23">
              <w:rPr>
                <w:b/>
                <w:bCs/>
                <w:i/>
                <w:iCs/>
                <w:lang w:val="mt-MT"/>
              </w:rPr>
              <w:t>”</w:t>
            </w:r>
          </w:p>
        </w:tc>
      </w:tr>
    </w:tbl>
    <w:p w14:paraId="46512EC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37DA260" w14:textId="77777777" w:rsidR="002E2F8C" w:rsidRPr="00241F23" w:rsidRDefault="002E2F8C" w:rsidP="002E2F8C">
      <w:r w:rsidRPr="00241F23">
        <w:rPr>
          <w:rStyle w:val="HideTWBExt"/>
        </w:rPr>
        <w:lastRenderedPageBreak/>
        <w:t>&lt;/Amend&gt;</w:t>
      </w:r>
    </w:p>
    <w:p w14:paraId="69F8729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186</w:t>
      </w:r>
      <w:r w:rsidRPr="00241F23">
        <w:rPr>
          <w:rStyle w:val="HideTWBExt"/>
          <w:b w:val="0"/>
          <w:lang w:val="mt-MT"/>
        </w:rPr>
        <w:t>&lt;/NumAm&gt;</w:t>
      </w:r>
    </w:p>
    <w:p w14:paraId="7B5066D0"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56852B9A" w14:textId="77777777" w:rsidR="002E2F8C" w:rsidRPr="00241F23" w:rsidRDefault="002E2F8C" w:rsidP="002E2F8C">
      <w:r w:rsidRPr="00241F23">
        <w:rPr>
          <w:rStyle w:val="HideTWBExt"/>
        </w:rPr>
        <w:t>&lt;/RepeatBlock-By&gt;</w:t>
      </w:r>
    </w:p>
    <w:p w14:paraId="4DE69E7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35A2E2C" w14:textId="77777777" w:rsidR="002E2F8C" w:rsidRPr="00241F23" w:rsidRDefault="002E2F8C" w:rsidP="002E2F8C">
      <w:pPr>
        <w:pStyle w:val="NormalBold"/>
      </w:pPr>
      <w:r w:rsidRPr="00241F23">
        <w:rPr>
          <w:rStyle w:val="HideTWBExt"/>
          <w:b w:val="0"/>
        </w:rPr>
        <w:t>&lt;Article&gt;</w:t>
      </w:r>
      <w:r w:rsidRPr="00241F23">
        <w:t>Artikolu 1 – paragrafu 1 – punt 11 – punt g</w:t>
      </w:r>
      <w:r w:rsidRPr="00241F23">
        <w:rPr>
          <w:rStyle w:val="HideTWBExt"/>
          <w:b w:val="0"/>
        </w:rPr>
        <w:t>&lt;/Article&gt;</w:t>
      </w:r>
    </w:p>
    <w:p w14:paraId="55AA19E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9AFF360" w14:textId="77777777" w:rsidR="002E2F8C" w:rsidRPr="00241F23" w:rsidRDefault="002E2F8C" w:rsidP="002E2F8C">
      <w:r w:rsidRPr="00241F23">
        <w:rPr>
          <w:rStyle w:val="HideTWBExt"/>
        </w:rPr>
        <w:t>&lt;Article2&gt;</w:t>
      </w:r>
      <w:r w:rsidRPr="00241F23">
        <w:t>Artikolu 10 – paragrafu 11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3139515" w14:textId="77777777" w:rsidTr="007B6216">
        <w:trPr>
          <w:jc w:val="center"/>
        </w:trPr>
        <w:tc>
          <w:tcPr>
            <w:tcW w:w="9752" w:type="dxa"/>
            <w:gridSpan w:val="2"/>
          </w:tcPr>
          <w:p w14:paraId="6E18A8E0" w14:textId="77777777" w:rsidR="002E2F8C" w:rsidRPr="00241F23" w:rsidRDefault="002E2F8C" w:rsidP="007B6216">
            <w:pPr>
              <w:keepNext/>
            </w:pPr>
          </w:p>
        </w:tc>
      </w:tr>
      <w:tr w:rsidR="009F0DBB" w:rsidRPr="00241F23" w14:paraId="22EA7938" w14:textId="77777777" w:rsidTr="007B6216">
        <w:trPr>
          <w:jc w:val="center"/>
        </w:trPr>
        <w:tc>
          <w:tcPr>
            <w:tcW w:w="4876" w:type="dxa"/>
            <w:hideMark/>
          </w:tcPr>
          <w:p w14:paraId="614B1C4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9887483" w14:textId="77777777" w:rsidR="002E2F8C" w:rsidRPr="00241F23" w:rsidRDefault="002E2F8C" w:rsidP="007B6216">
            <w:pPr>
              <w:pStyle w:val="ColumnHeading"/>
              <w:keepNext/>
              <w:rPr>
                <w:lang w:val="mt-MT"/>
              </w:rPr>
            </w:pPr>
            <w:r w:rsidRPr="00241F23">
              <w:rPr>
                <w:lang w:val="mt-MT"/>
              </w:rPr>
              <w:t>Emenda</w:t>
            </w:r>
          </w:p>
        </w:tc>
      </w:tr>
      <w:tr w:rsidR="009F0DBB" w:rsidRPr="00241F23" w14:paraId="4EF28156" w14:textId="77777777" w:rsidTr="007B6216">
        <w:trPr>
          <w:jc w:val="center"/>
        </w:trPr>
        <w:tc>
          <w:tcPr>
            <w:tcW w:w="4876" w:type="dxa"/>
            <w:hideMark/>
          </w:tcPr>
          <w:p w14:paraId="18391297" w14:textId="77777777" w:rsidR="002E2F8C" w:rsidRPr="00241F23" w:rsidRDefault="002E2F8C" w:rsidP="007B6216">
            <w:pPr>
              <w:pStyle w:val="Normal6"/>
              <w:rPr>
                <w:lang w:val="mt-MT"/>
              </w:rPr>
            </w:pPr>
            <w:r w:rsidRPr="00241F23">
              <w:rPr>
                <w:lang w:val="mt-MT"/>
              </w:rPr>
              <w:t>11.</w:t>
            </w:r>
            <w:r w:rsidRPr="00241F23">
              <w:rPr>
                <w:lang w:val="mt-MT"/>
              </w:rPr>
              <w:tab/>
              <w:t>L-Istati Membri għandhom jiżguraw li, fil-kuntest tal-miżuri msemmijin fl-Artikolu 11(1), (2), (3) u (5), id-DGSs jistgħu jużaw il-fondi li joriġinaw mill-arranġamenti ta’ finanzjament alternattivi msemmijin fl-Artikolu 10(9) li ma humiex iffinanzjati permezz ta’ fondi pubbliċi,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c>
          <w:tcPr>
            <w:tcW w:w="4876" w:type="dxa"/>
            <w:hideMark/>
          </w:tcPr>
          <w:p w14:paraId="608AFC00" w14:textId="77777777" w:rsidR="002E2F8C" w:rsidRPr="00241F23" w:rsidRDefault="002E2F8C" w:rsidP="007B6216">
            <w:pPr>
              <w:pStyle w:val="Normal6"/>
              <w:rPr>
                <w:szCs w:val="24"/>
                <w:lang w:val="mt-MT"/>
              </w:rPr>
            </w:pPr>
            <w:r w:rsidRPr="00241F23">
              <w:rPr>
                <w:lang w:val="mt-MT"/>
              </w:rPr>
              <w:t>11.</w:t>
            </w:r>
            <w:r w:rsidRPr="00241F23">
              <w:rPr>
                <w:lang w:val="mt-MT"/>
              </w:rPr>
              <w:tab/>
              <w:t xml:space="preserve">L-Istati Membri għandhom jiżguraw li, fil-kuntest tal-miżuri msemmijin fl-Artikolu 11(1), (2), (3) u (5), id-DGSs jistgħu jużaw il-fondi li joriġinaw mill-arranġamenti ta’ finanzjament alternattivi msemmijin fl-Artikolu 10(9) li ma humiex iffinanzjati permezz ta’ fondi pubbliċi,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 </w:t>
            </w:r>
            <w:r w:rsidRPr="00241F23">
              <w:rPr>
                <w:b/>
                <w:bCs/>
                <w:i/>
                <w:iCs/>
                <w:lang w:val="mt-MT"/>
              </w:rPr>
              <w:t>wara li l-għażliet l-oħra kollha jkunu ġew eżawriti</w:t>
            </w:r>
            <w:r w:rsidRPr="00241F23">
              <w:rPr>
                <w:lang w:val="mt-MT"/>
              </w:rPr>
              <w:t>.</w:t>
            </w:r>
          </w:p>
        </w:tc>
      </w:tr>
    </w:tbl>
    <w:p w14:paraId="4858AB5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CB10B8F" w14:textId="77777777" w:rsidR="002E2F8C" w:rsidRPr="00241F23" w:rsidRDefault="002E2F8C" w:rsidP="002E2F8C">
      <w:r w:rsidRPr="00241F23">
        <w:rPr>
          <w:rStyle w:val="HideTWBExt"/>
        </w:rPr>
        <w:t>&lt;/Amend&gt;</w:t>
      </w:r>
    </w:p>
    <w:p w14:paraId="115EFF3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187</w:t>
      </w:r>
      <w:r w:rsidRPr="00241F23">
        <w:rPr>
          <w:rStyle w:val="HideTWBExt"/>
          <w:b w:val="0"/>
          <w:lang w:val="mt-MT"/>
        </w:rPr>
        <w:t>&lt;/NumAm&gt;</w:t>
      </w:r>
    </w:p>
    <w:p w14:paraId="04711E86"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2ACA9BD" w14:textId="77777777" w:rsidR="002E2F8C" w:rsidRPr="00241F23" w:rsidRDefault="002E2F8C" w:rsidP="002E2F8C">
      <w:r w:rsidRPr="00241F23">
        <w:rPr>
          <w:rStyle w:val="HideTWBExt"/>
        </w:rPr>
        <w:t>&lt;/RepeatBlock-By&gt;</w:t>
      </w:r>
    </w:p>
    <w:p w14:paraId="34F86DD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99A6ABC" w14:textId="77777777" w:rsidR="002E2F8C" w:rsidRPr="00241F23" w:rsidRDefault="002E2F8C" w:rsidP="002E2F8C">
      <w:pPr>
        <w:pStyle w:val="NormalBold"/>
      </w:pPr>
      <w:r w:rsidRPr="00241F23">
        <w:rPr>
          <w:rStyle w:val="HideTWBExt"/>
          <w:b w:val="0"/>
        </w:rPr>
        <w:t>&lt;Article&gt;</w:t>
      </w:r>
      <w:r w:rsidRPr="00241F23">
        <w:t>Artikolu 1 – paragrafu 1 – punt 11 – punt g</w:t>
      </w:r>
      <w:r w:rsidRPr="00241F23">
        <w:rPr>
          <w:rStyle w:val="HideTWBExt"/>
          <w:b w:val="0"/>
        </w:rPr>
        <w:t>&lt;/Article&gt;</w:t>
      </w:r>
    </w:p>
    <w:p w14:paraId="73FD7D6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EC16AE1" w14:textId="77777777" w:rsidR="002E2F8C" w:rsidRPr="00241F23" w:rsidRDefault="002E2F8C" w:rsidP="002E2F8C">
      <w:r w:rsidRPr="00241F23">
        <w:rPr>
          <w:rStyle w:val="HideTWBExt"/>
        </w:rPr>
        <w:t>&lt;Article2&gt;</w:t>
      </w:r>
      <w:r w:rsidRPr="00241F23">
        <w:t>Artikolu 10 – paragrafu 11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DB74F29" w14:textId="77777777" w:rsidTr="007B6216">
        <w:trPr>
          <w:jc w:val="center"/>
        </w:trPr>
        <w:tc>
          <w:tcPr>
            <w:tcW w:w="9752" w:type="dxa"/>
            <w:gridSpan w:val="2"/>
          </w:tcPr>
          <w:p w14:paraId="3D2E2111" w14:textId="77777777" w:rsidR="002E2F8C" w:rsidRPr="00241F23" w:rsidRDefault="002E2F8C" w:rsidP="007B6216">
            <w:pPr>
              <w:keepNext/>
            </w:pPr>
          </w:p>
        </w:tc>
      </w:tr>
      <w:tr w:rsidR="009F0DBB" w:rsidRPr="00241F23" w14:paraId="626A44F2" w14:textId="77777777" w:rsidTr="007B6216">
        <w:trPr>
          <w:jc w:val="center"/>
        </w:trPr>
        <w:tc>
          <w:tcPr>
            <w:tcW w:w="4876" w:type="dxa"/>
            <w:hideMark/>
          </w:tcPr>
          <w:p w14:paraId="6C64A46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C03A1FD" w14:textId="77777777" w:rsidR="002E2F8C" w:rsidRPr="00241F23" w:rsidRDefault="002E2F8C" w:rsidP="007B6216">
            <w:pPr>
              <w:pStyle w:val="ColumnHeading"/>
              <w:keepNext/>
              <w:rPr>
                <w:lang w:val="mt-MT"/>
              </w:rPr>
            </w:pPr>
            <w:r w:rsidRPr="00241F23">
              <w:rPr>
                <w:lang w:val="mt-MT"/>
              </w:rPr>
              <w:t>Emenda</w:t>
            </w:r>
          </w:p>
        </w:tc>
      </w:tr>
      <w:tr w:rsidR="009F0DBB" w:rsidRPr="00241F23" w14:paraId="4A0E7498" w14:textId="77777777" w:rsidTr="007B6216">
        <w:trPr>
          <w:jc w:val="center"/>
        </w:trPr>
        <w:tc>
          <w:tcPr>
            <w:tcW w:w="4876" w:type="dxa"/>
            <w:hideMark/>
          </w:tcPr>
          <w:p w14:paraId="21E3D042" w14:textId="77777777" w:rsidR="002E2F8C" w:rsidRPr="00241F23" w:rsidRDefault="002E2F8C" w:rsidP="007B6216">
            <w:pPr>
              <w:pStyle w:val="Normal6"/>
              <w:rPr>
                <w:lang w:val="mt-MT"/>
              </w:rPr>
            </w:pPr>
            <w:r w:rsidRPr="00241F23">
              <w:rPr>
                <w:lang w:val="mt-MT"/>
              </w:rPr>
              <w:t>11.</w:t>
            </w:r>
            <w:r w:rsidRPr="00241F23">
              <w:rPr>
                <w:lang w:val="mt-MT"/>
              </w:rPr>
              <w:tab/>
              <w:t xml:space="preserve">L-Istati Membri għandhom jiżguraw li, fil-kuntest tal-miżuri msemmijin fl-Artikolu 11(1), (2), (3) u (5), id-DGSs jistgħu jużaw il-fondi li joriġinaw mill-arranġamenti ta’ finanzjament alternattivi msemmijin fl-Artikolu 10(9) li </w:t>
            </w:r>
            <w:r w:rsidRPr="00241F23">
              <w:rPr>
                <w:lang w:val="mt-MT"/>
              </w:rPr>
              <w:lastRenderedPageBreak/>
              <w:t>ma humiex iffinanzjati permezz ta’ fondi pubbliċi,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c>
          <w:tcPr>
            <w:tcW w:w="4876" w:type="dxa"/>
            <w:hideMark/>
          </w:tcPr>
          <w:p w14:paraId="3BB92D5F" w14:textId="77777777" w:rsidR="002E2F8C" w:rsidRPr="00241F23" w:rsidRDefault="002E2F8C" w:rsidP="007B6216">
            <w:pPr>
              <w:pStyle w:val="Normal6"/>
              <w:rPr>
                <w:szCs w:val="24"/>
                <w:lang w:val="mt-MT"/>
              </w:rPr>
            </w:pPr>
            <w:r w:rsidRPr="00241F23">
              <w:rPr>
                <w:lang w:val="mt-MT"/>
              </w:rPr>
              <w:lastRenderedPageBreak/>
              <w:t>11.</w:t>
            </w:r>
            <w:r w:rsidRPr="00241F23">
              <w:rPr>
                <w:lang w:val="mt-MT"/>
              </w:rPr>
              <w:tab/>
              <w:t xml:space="preserve">L-Istati Membri għandhom jiżguraw li, fil-kuntest tal-miżuri msemmijin fl-Artikolu 11(1), (2), (3) u (5), id-DGSs jistgħu jużaw il-fondi li joriġinaw mill-arranġamenti ta’ finanzjament alternattivi msemmijin fl-Artikolu 10(9) li </w:t>
            </w:r>
            <w:r w:rsidRPr="00241F23">
              <w:rPr>
                <w:lang w:val="mt-MT"/>
              </w:rPr>
              <w:lastRenderedPageBreak/>
              <w:t xml:space="preserve">ma humiex iffinanzjati permezz ta’ fondi pubbliċi,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 </w:t>
            </w:r>
            <w:r w:rsidRPr="00241F23">
              <w:rPr>
                <w:b/>
                <w:bCs/>
                <w:i/>
                <w:iCs/>
                <w:lang w:val="mt-MT"/>
              </w:rPr>
              <w:t>u huma kosteffettivi</w:t>
            </w:r>
            <w:r w:rsidRPr="00241F23">
              <w:rPr>
                <w:lang w:val="mt-MT"/>
              </w:rPr>
              <w:t>.</w:t>
            </w:r>
          </w:p>
        </w:tc>
      </w:tr>
    </w:tbl>
    <w:p w14:paraId="279BD851"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C660E3" w14:textId="77777777" w:rsidR="002E2F8C" w:rsidRPr="00241F23" w:rsidRDefault="002E2F8C" w:rsidP="002E2F8C">
      <w:r w:rsidRPr="00241F23">
        <w:rPr>
          <w:rStyle w:val="HideTWBExt"/>
        </w:rPr>
        <w:t>&lt;/Amend&gt;</w:t>
      </w:r>
    </w:p>
    <w:p w14:paraId="6CB03DF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188</w:t>
      </w:r>
      <w:r w:rsidRPr="00241F23">
        <w:rPr>
          <w:rStyle w:val="HideTWBExt"/>
          <w:b w:val="0"/>
          <w:lang w:val="mt-MT"/>
        </w:rPr>
        <w:t>&lt;/NumAm&gt;</w:t>
      </w:r>
    </w:p>
    <w:p w14:paraId="40454601"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3C9B6D27" w14:textId="77777777" w:rsidR="002E2F8C" w:rsidRPr="00241F23" w:rsidRDefault="002E2F8C" w:rsidP="002E2F8C">
      <w:r w:rsidRPr="00241F23">
        <w:rPr>
          <w:rStyle w:val="HideTWBExt"/>
        </w:rPr>
        <w:t>&lt;/RepeatBlock-By&gt;</w:t>
      </w:r>
    </w:p>
    <w:p w14:paraId="31B7546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12CAD3B" w14:textId="77777777" w:rsidR="002E2F8C" w:rsidRPr="00241F23" w:rsidRDefault="002E2F8C" w:rsidP="002E2F8C">
      <w:pPr>
        <w:pStyle w:val="NormalBold"/>
      </w:pPr>
      <w:r w:rsidRPr="00241F23">
        <w:rPr>
          <w:rStyle w:val="HideTWBExt"/>
          <w:b w:val="0"/>
        </w:rPr>
        <w:t>&lt;Article&gt;</w:t>
      </w:r>
      <w:r w:rsidRPr="00241F23">
        <w:t>Artikolu 1 – paragrafu 1 – punt 11 – punt g</w:t>
      </w:r>
      <w:r w:rsidRPr="00241F23">
        <w:rPr>
          <w:rStyle w:val="HideTWBExt"/>
          <w:b w:val="0"/>
        </w:rPr>
        <w:t>&lt;/Article&gt;</w:t>
      </w:r>
    </w:p>
    <w:p w14:paraId="09FE9FC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8446BFD" w14:textId="77777777" w:rsidR="002E2F8C" w:rsidRPr="00241F23" w:rsidRDefault="002E2F8C" w:rsidP="002E2F8C">
      <w:r w:rsidRPr="00241F23">
        <w:rPr>
          <w:rStyle w:val="HideTWBExt"/>
        </w:rPr>
        <w:t>&lt;Article2&gt;</w:t>
      </w:r>
      <w:r w:rsidRPr="00241F23">
        <w:t>Artikolu 10 – paragrafu 11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66C8929" w14:textId="77777777" w:rsidTr="007B6216">
        <w:trPr>
          <w:jc w:val="center"/>
        </w:trPr>
        <w:tc>
          <w:tcPr>
            <w:tcW w:w="9752" w:type="dxa"/>
            <w:gridSpan w:val="2"/>
          </w:tcPr>
          <w:p w14:paraId="43EF8275" w14:textId="77777777" w:rsidR="002E2F8C" w:rsidRPr="00241F23" w:rsidRDefault="002E2F8C" w:rsidP="007B6216">
            <w:pPr>
              <w:keepNext/>
            </w:pPr>
          </w:p>
        </w:tc>
      </w:tr>
      <w:tr w:rsidR="009F0DBB" w:rsidRPr="00241F23" w14:paraId="10A8D56A" w14:textId="77777777" w:rsidTr="007B6216">
        <w:trPr>
          <w:jc w:val="center"/>
        </w:trPr>
        <w:tc>
          <w:tcPr>
            <w:tcW w:w="4876" w:type="dxa"/>
            <w:hideMark/>
          </w:tcPr>
          <w:p w14:paraId="1CD6CEC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7C661F4" w14:textId="77777777" w:rsidR="002E2F8C" w:rsidRPr="00241F23" w:rsidRDefault="002E2F8C" w:rsidP="007B6216">
            <w:pPr>
              <w:pStyle w:val="ColumnHeading"/>
              <w:keepNext/>
              <w:rPr>
                <w:lang w:val="mt-MT"/>
              </w:rPr>
            </w:pPr>
            <w:r w:rsidRPr="00241F23">
              <w:rPr>
                <w:lang w:val="mt-MT"/>
              </w:rPr>
              <w:t>Emenda</w:t>
            </w:r>
          </w:p>
        </w:tc>
      </w:tr>
      <w:tr w:rsidR="009F0DBB" w:rsidRPr="00241F23" w14:paraId="206DA54D" w14:textId="77777777" w:rsidTr="007B6216">
        <w:trPr>
          <w:jc w:val="center"/>
        </w:trPr>
        <w:tc>
          <w:tcPr>
            <w:tcW w:w="4876" w:type="dxa"/>
            <w:hideMark/>
          </w:tcPr>
          <w:p w14:paraId="380FFC14" w14:textId="77777777" w:rsidR="002E2F8C" w:rsidRPr="00241F23" w:rsidRDefault="002E2F8C" w:rsidP="007B6216">
            <w:pPr>
              <w:pStyle w:val="Normal6"/>
              <w:rPr>
                <w:lang w:val="mt-MT"/>
              </w:rPr>
            </w:pPr>
            <w:r w:rsidRPr="00241F23">
              <w:rPr>
                <w:lang w:val="mt-MT"/>
              </w:rPr>
              <w:t>11.</w:t>
            </w:r>
            <w:r w:rsidRPr="00241F23">
              <w:rPr>
                <w:lang w:val="mt-MT"/>
              </w:rPr>
              <w:tab/>
              <w:t xml:space="preserve">L-Istati Membri għandhom jiżguraw li, fil-kuntest tal-miżuri msemmijin fl-Artikolu 11(1), (2), (3) u (5), id-DGSs jistgħu jużaw il-fondi li joriġinaw mill-arranġamenti ta’ finanzjament alternattivi msemmijin fl-Artikolu 10(9) </w:t>
            </w:r>
            <w:r w:rsidRPr="00241F23">
              <w:rPr>
                <w:b/>
                <w:bCs/>
                <w:i/>
                <w:iCs/>
                <w:lang w:val="mt-MT"/>
              </w:rPr>
              <w:t>li ma humiex iffinanzjati permezz ta’ fondi pubbliċi</w:t>
            </w:r>
            <w:r w:rsidRPr="00241F23">
              <w:rPr>
                <w:lang w:val="mt-MT"/>
              </w:rPr>
              <w:t>,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c>
          <w:tcPr>
            <w:tcW w:w="4876" w:type="dxa"/>
            <w:hideMark/>
          </w:tcPr>
          <w:p w14:paraId="58466A6C" w14:textId="77777777" w:rsidR="002E2F8C" w:rsidRPr="00241F23" w:rsidRDefault="002E2F8C" w:rsidP="007B6216">
            <w:pPr>
              <w:pStyle w:val="Normal6"/>
              <w:rPr>
                <w:szCs w:val="24"/>
                <w:lang w:val="mt-MT"/>
              </w:rPr>
            </w:pPr>
            <w:r w:rsidRPr="00241F23">
              <w:rPr>
                <w:lang w:val="mt-MT"/>
              </w:rPr>
              <w:t>11.</w:t>
            </w:r>
            <w:r w:rsidRPr="00241F23">
              <w:rPr>
                <w:lang w:val="mt-MT"/>
              </w:rPr>
              <w:tab/>
              <w:t>L-Istati Membri għandhom jiżguraw li, fil-kuntest tal-miżuri msemmijin fl-Artikolu 11(1), (2), (3) u (5), id-DGSs jistgħu jużaw il-fondi li joriġinaw mill-arranġamenti ta’ finanzjament alternattivi msemmijin fl-Artikolu 10(9),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r>
    </w:tbl>
    <w:p w14:paraId="296B3C5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1F58B87" w14:textId="77777777" w:rsidR="002E2F8C" w:rsidRPr="00241F23" w:rsidRDefault="002E2F8C" w:rsidP="002E2F8C">
      <w:r w:rsidRPr="00241F23">
        <w:rPr>
          <w:rStyle w:val="HideTWBExt"/>
        </w:rPr>
        <w:t>&lt;/Amend&gt;</w:t>
      </w:r>
    </w:p>
    <w:p w14:paraId="745FB05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189</w:t>
      </w:r>
      <w:r w:rsidRPr="00241F23">
        <w:rPr>
          <w:rStyle w:val="HideTWBExt"/>
          <w:b w:val="0"/>
          <w:lang w:val="mt-MT"/>
        </w:rPr>
        <w:t>&lt;/NumAm&gt;</w:t>
      </w:r>
    </w:p>
    <w:p w14:paraId="15FD924A"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3BE1E4D8" w14:textId="77777777" w:rsidR="002E2F8C" w:rsidRPr="00241F23" w:rsidRDefault="002E2F8C" w:rsidP="002E2F8C">
      <w:r w:rsidRPr="00241F23">
        <w:rPr>
          <w:rStyle w:val="HideTWBExt"/>
        </w:rPr>
        <w:t>&lt;/RepeatBlock-By&gt;</w:t>
      </w:r>
    </w:p>
    <w:p w14:paraId="641502A4"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1513350F" w14:textId="77777777" w:rsidR="002E2F8C" w:rsidRPr="00241F23" w:rsidRDefault="002E2F8C" w:rsidP="002E2F8C">
      <w:pPr>
        <w:pStyle w:val="NormalBold"/>
      </w:pPr>
      <w:r w:rsidRPr="00241F23">
        <w:rPr>
          <w:rStyle w:val="HideTWBExt"/>
          <w:b w:val="0"/>
        </w:rPr>
        <w:t>&lt;Article&gt;</w:t>
      </w:r>
      <w:r w:rsidRPr="00241F23">
        <w:t>Artikolu 1 – paragrafu 1 – punt 11 – punt g</w:t>
      </w:r>
      <w:r w:rsidRPr="00241F23">
        <w:rPr>
          <w:rStyle w:val="HideTWBExt"/>
          <w:b w:val="0"/>
        </w:rPr>
        <w:t>&lt;/Article&gt;</w:t>
      </w:r>
    </w:p>
    <w:p w14:paraId="1CE72E0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BDCC6FC" w14:textId="77777777" w:rsidR="002E2F8C" w:rsidRPr="00241F23" w:rsidRDefault="002E2F8C" w:rsidP="002E2F8C">
      <w:r w:rsidRPr="00241F23">
        <w:rPr>
          <w:rStyle w:val="HideTWBExt"/>
        </w:rPr>
        <w:t>&lt;Article2&gt;</w:t>
      </w:r>
      <w:r w:rsidRPr="00241F23">
        <w:t>Artikolu 10 – paragrafu 11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B0CA75C" w14:textId="77777777" w:rsidTr="007B6216">
        <w:trPr>
          <w:jc w:val="center"/>
        </w:trPr>
        <w:tc>
          <w:tcPr>
            <w:tcW w:w="9752" w:type="dxa"/>
            <w:gridSpan w:val="2"/>
          </w:tcPr>
          <w:p w14:paraId="0FCA9D99" w14:textId="77777777" w:rsidR="002E2F8C" w:rsidRPr="00241F23" w:rsidRDefault="002E2F8C" w:rsidP="007B6216">
            <w:pPr>
              <w:keepNext/>
            </w:pPr>
          </w:p>
        </w:tc>
      </w:tr>
      <w:tr w:rsidR="009F0DBB" w:rsidRPr="00241F23" w14:paraId="39EFBE56" w14:textId="77777777" w:rsidTr="007B6216">
        <w:trPr>
          <w:jc w:val="center"/>
        </w:trPr>
        <w:tc>
          <w:tcPr>
            <w:tcW w:w="4876" w:type="dxa"/>
            <w:hideMark/>
          </w:tcPr>
          <w:p w14:paraId="5F7D57C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69D41BC" w14:textId="77777777" w:rsidR="002E2F8C" w:rsidRPr="00241F23" w:rsidRDefault="002E2F8C" w:rsidP="007B6216">
            <w:pPr>
              <w:pStyle w:val="ColumnHeading"/>
              <w:keepNext/>
              <w:rPr>
                <w:lang w:val="mt-MT"/>
              </w:rPr>
            </w:pPr>
            <w:r w:rsidRPr="00241F23">
              <w:rPr>
                <w:lang w:val="mt-MT"/>
              </w:rPr>
              <w:t>Emenda</w:t>
            </w:r>
          </w:p>
        </w:tc>
      </w:tr>
      <w:tr w:rsidR="009F0DBB" w:rsidRPr="00241F23" w14:paraId="765D7CE3" w14:textId="77777777" w:rsidTr="007B6216">
        <w:trPr>
          <w:jc w:val="center"/>
        </w:trPr>
        <w:tc>
          <w:tcPr>
            <w:tcW w:w="4876" w:type="dxa"/>
            <w:hideMark/>
          </w:tcPr>
          <w:p w14:paraId="3D65B871" w14:textId="77777777" w:rsidR="002E2F8C" w:rsidRPr="00241F23" w:rsidRDefault="002E2F8C" w:rsidP="007B6216">
            <w:pPr>
              <w:pStyle w:val="Normal6"/>
              <w:rPr>
                <w:lang w:val="mt-MT"/>
              </w:rPr>
            </w:pPr>
            <w:r w:rsidRPr="00241F23">
              <w:rPr>
                <w:lang w:val="mt-MT"/>
              </w:rPr>
              <w:t>11.</w:t>
            </w:r>
            <w:r w:rsidRPr="00241F23">
              <w:rPr>
                <w:lang w:val="mt-MT"/>
              </w:rPr>
              <w:tab/>
              <w:t xml:space="preserve">L-Istati Membri għandhom jiżguraw li, fil-kuntest tal-miżuri msemmijin fl-Artikolu 11(1), (2), (3) u (5), id-DGSs jistgħu jużaw il-fondi li joriġinaw mill-arranġamenti ta’ finanzjament alternattivi msemmijin fl-Artikolu 10(9) </w:t>
            </w:r>
            <w:r w:rsidRPr="00241F23">
              <w:rPr>
                <w:b/>
                <w:bCs/>
                <w:i/>
                <w:iCs/>
                <w:lang w:val="mt-MT"/>
              </w:rPr>
              <w:t>li ma humiex iffinanzjati permezz ta’ fondi pubbliċi</w:t>
            </w:r>
            <w:r w:rsidRPr="00241F23">
              <w:rPr>
                <w:lang w:val="mt-MT"/>
              </w:rPr>
              <w:t>,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c>
          <w:tcPr>
            <w:tcW w:w="4876" w:type="dxa"/>
            <w:hideMark/>
          </w:tcPr>
          <w:p w14:paraId="0261A0AB" w14:textId="77777777" w:rsidR="002E2F8C" w:rsidRPr="00241F23" w:rsidRDefault="002E2F8C" w:rsidP="007B6216">
            <w:pPr>
              <w:pStyle w:val="Normal6"/>
              <w:rPr>
                <w:szCs w:val="24"/>
                <w:lang w:val="mt-MT"/>
              </w:rPr>
            </w:pPr>
            <w:r w:rsidRPr="00241F23">
              <w:rPr>
                <w:lang w:val="mt-MT"/>
              </w:rPr>
              <w:t>11.</w:t>
            </w:r>
            <w:r w:rsidRPr="00241F23">
              <w:rPr>
                <w:lang w:val="mt-MT"/>
              </w:rPr>
              <w:tab/>
              <w:t>L-Istati Membri għandhom jiżguraw li, fil-kuntest tal-miżuri msemmijin fl-Artikolu 11(1), (2), (3) u (5), id-DGSs jistgħu jużaw il-fondi li joriġinaw mill-arranġamenti ta’ finanzjament alternattivi msemmijin fl-Artikolu 10(9), qabel ma jużaw il-mezzi finanzjarji disponibbli u qabel ma jiġbru l-kontribuzzjonijiet straordinarji msemmijin fl-Artikolu 10(8). L-Istati Membri għandhom jiżguraw li d-DGS jużaw arranġamenti ta’ finanzjament alternattivi ffinanzjati permezz ta’ fondi pubbliċi biss bħala l-aħħar alternattiva.</w:t>
            </w:r>
          </w:p>
        </w:tc>
      </w:tr>
    </w:tbl>
    <w:p w14:paraId="7B8CF63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9CEA685" w14:textId="77777777" w:rsidR="002E2F8C" w:rsidRPr="00241F23" w:rsidRDefault="002E2F8C" w:rsidP="002E2F8C">
      <w:r w:rsidRPr="00241F23">
        <w:rPr>
          <w:rStyle w:val="HideTWBExt"/>
        </w:rPr>
        <w:t>&lt;/Amend&gt;</w:t>
      </w:r>
    </w:p>
    <w:p w14:paraId="739E467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190</w:t>
      </w:r>
      <w:r w:rsidRPr="00241F23">
        <w:rPr>
          <w:rStyle w:val="HideTWBExt"/>
          <w:b w:val="0"/>
          <w:lang w:val="mt-MT"/>
        </w:rPr>
        <w:t>&lt;/NumAm&gt;</w:t>
      </w:r>
    </w:p>
    <w:p w14:paraId="1A02F072"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7DCF0061" w14:textId="77777777" w:rsidR="002E2F8C" w:rsidRPr="00241F23" w:rsidRDefault="002E2F8C" w:rsidP="002E2F8C">
      <w:r w:rsidRPr="00241F23">
        <w:rPr>
          <w:rStyle w:val="HideTWBExt"/>
        </w:rPr>
        <w:t>&lt;/RepeatBlock-By&gt;</w:t>
      </w:r>
    </w:p>
    <w:p w14:paraId="094E879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4B3A91C" w14:textId="77777777" w:rsidR="002E2F8C" w:rsidRPr="00241F23" w:rsidRDefault="002E2F8C" w:rsidP="002E2F8C">
      <w:pPr>
        <w:pStyle w:val="NormalBold"/>
      </w:pPr>
      <w:r w:rsidRPr="00241F23">
        <w:rPr>
          <w:rStyle w:val="HideTWBExt"/>
          <w:b w:val="0"/>
        </w:rPr>
        <w:t>&lt;Article&gt;</w:t>
      </w:r>
      <w:r w:rsidRPr="00241F23">
        <w:t>Artikolu 1 – paragrafu 1 – punt 11 – punt g</w:t>
      </w:r>
      <w:r w:rsidRPr="00241F23">
        <w:rPr>
          <w:rStyle w:val="HideTWBExt"/>
          <w:b w:val="0"/>
        </w:rPr>
        <w:t>&lt;/Article&gt;</w:t>
      </w:r>
    </w:p>
    <w:p w14:paraId="1B6B4C1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E523184" w14:textId="77777777" w:rsidR="002E2F8C" w:rsidRPr="00241F23" w:rsidRDefault="002E2F8C" w:rsidP="002E2F8C">
      <w:r w:rsidRPr="00241F23">
        <w:rPr>
          <w:rStyle w:val="HideTWBExt"/>
        </w:rPr>
        <w:t>&lt;Article2&gt;</w:t>
      </w:r>
      <w:r w:rsidRPr="00241F23">
        <w:t>Artikolu 10 – paragrafu 12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F1354B2" w14:textId="77777777" w:rsidTr="007B6216">
        <w:trPr>
          <w:jc w:val="center"/>
        </w:trPr>
        <w:tc>
          <w:tcPr>
            <w:tcW w:w="9752" w:type="dxa"/>
            <w:gridSpan w:val="2"/>
          </w:tcPr>
          <w:p w14:paraId="32429322" w14:textId="77777777" w:rsidR="002E2F8C" w:rsidRPr="00241F23" w:rsidRDefault="002E2F8C" w:rsidP="007B6216">
            <w:pPr>
              <w:keepNext/>
            </w:pPr>
          </w:p>
        </w:tc>
      </w:tr>
      <w:tr w:rsidR="009F0DBB" w:rsidRPr="00241F23" w14:paraId="38BC7564" w14:textId="77777777" w:rsidTr="007B6216">
        <w:trPr>
          <w:jc w:val="center"/>
        </w:trPr>
        <w:tc>
          <w:tcPr>
            <w:tcW w:w="4876" w:type="dxa"/>
            <w:hideMark/>
          </w:tcPr>
          <w:p w14:paraId="63A5063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CECEFE8" w14:textId="77777777" w:rsidR="002E2F8C" w:rsidRPr="00241F23" w:rsidRDefault="002E2F8C" w:rsidP="007B6216">
            <w:pPr>
              <w:pStyle w:val="ColumnHeading"/>
              <w:keepNext/>
              <w:rPr>
                <w:lang w:val="mt-MT"/>
              </w:rPr>
            </w:pPr>
            <w:r w:rsidRPr="00241F23">
              <w:rPr>
                <w:lang w:val="mt-MT"/>
              </w:rPr>
              <w:t>Emenda</w:t>
            </w:r>
          </w:p>
        </w:tc>
      </w:tr>
      <w:tr w:rsidR="009F0DBB" w:rsidRPr="00241F23" w14:paraId="16C684C4" w14:textId="77777777" w:rsidTr="007B6216">
        <w:trPr>
          <w:jc w:val="center"/>
        </w:trPr>
        <w:tc>
          <w:tcPr>
            <w:tcW w:w="4876" w:type="dxa"/>
            <w:hideMark/>
          </w:tcPr>
          <w:p w14:paraId="30F05C90" w14:textId="77777777" w:rsidR="002E2F8C" w:rsidRPr="00241F23" w:rsidRDefault="002E2F8C" w:rsidP="007B6216">
            <w:pPr>
              <w:pStyle w:val="Normal6"/>
              <w:rPr>
                <w:lang w:val="mt-MT"/>
              </w:rPr>
            </w:pPr>
            <w:r w:rsidRPr="00241F23">
              <w:rPr>
                <w:b/>
                <w:i/>
                <w:lang w:val="mt-MT"/>
              </w:rPr>
              <w:t>12.</w:t>
            </w:r>
            <w:r w:rsidRPr="00241F23">
              <w:rPr>
                <w:b/>
                <w:i/>
                <w:lang w:val="mt-MT"/>
              </w:rPr>
              <w:tab/>
              <w:t>L-EBA għandha tiżviluppa abbozzi ta’ standards tekniċi regolatorji sabiex tispeċifika:</w:t>
            </w:r>
          </w:p>
        </w:tc>
        <w:tc>
          <w:tcPr>
            <w:tcW w:w="4876" w:type="dxa"/>
            <w:hideMark/>
          </w:tcPr>
          <w:p w14:paraId="101BD4FC" w14:textId="77777777" w:rsidR="002E2F8C" w:rsidRPr="00241F23" w:rsidRDefault="002E2F8C" w:rsidP="007B6216">
            <w:pPr>
              <w:pStyle w:val="Normal6"/>
              <w:rPr>
                <w:szCs w:val="24"/>
                <w:lang w:val="mt-MT"/>
              </w:rPr>
            </w:pPr>
            <w:r w:rsidRPr="00241F23">
              <w:rPr>
                <w:b/>
                <w:i/>
                <w:lang w:val="mt-MT"/>
              </w:rPr>
              <w:t>imħassar</w:t>
            </w:r>
          </w:p>
        </w:tc>
      </w:tr>
      <w:tr w:rsidR="009F0DBB" w:rsidRPr="00241F23" w14:paraId="32DD0D14" w14:textId="77777777" w:rsidTr="007B6216">
        <w:trPr>
          <w:jc w:val="center"/>
        </w:trPr>
        <w:tc>
          <w:tcPr>
            <w:tcW w:w="4876" w:type="dxa"/>
            <w:hideMark/>
          </w:tcPr>
          <w:p w14:paraId="58E0160A" w14:textId="77777777" w:rsidR="002E2F8C" w:rsidRPr="00241F23" w:rsidRDefault="002E2F8C" w:rsidP="007B6216">
            <w:pPr>
              <w:pStyle w:val="Normal6"/>
              <w:rPr>
                <w:lang w:val="mt-MT"/>
              </w:rPr>
            </w:pPr>
            <w:r w:rsidRPr="00241F23">
              <w:rPr>
                <w:b/>
                <w:i/>
                <w:lang w:val="mt-MT"/>
              </w:rPr>
              <w:t>(a)</w:t>
            </w:r>
            <w:r w:rsidRPr="00241F23">
              <w:rPr>
                <w:b/>
                <w:i/>
                <w:lang w:val="mt-MT"/>
              </w:rPr>
              <w:tab/>
              <w:t>il-metodoloġija għall-kalkolu tal-mezzi finanzjarji disponibbli li jikkwalifikaw għal-livell fil-mira msemmi fil-paragrafu 2, inkluża d-delineazzjoni tal-mezzi finanzjarji disponibbli tad-DGSs u l-kategoriji ta’ mezzi finanzjarji disponibbli li jirriżultaw minn fondi kkontribwiti;</w:t>
            </w:r>
          </w:p>
        </w:tc>
        <w:tc>
          <w:tcPr>
            <w:tcW w:w="4876" w:type="dxa"/>
          </w:tcPr>
          <w:p w14:paraId="27BA585F" w14:textId="77777777" w:rsidR="002E2F8C" w:rsidRPr="00241F23" w:rsidRDefault="002E2F8C" w:rsidP="007B6216">
            <w:pPr>
              <w:pStyle w:val="Normal6"/>
              <w:rPr>
                <w:szCs w:val="24"/>
                <w:lang w:val="mt-MT"/>
              </w:rPr>
            </w:pPr>
          </w:p>
        </w:tc>
      </w:tr>
      <w:tr w:rsidR="009F0DBB" w:rsidRPr="00241F23" w14:paraId="5BD17FE9" w14:textId="77777777" w:rsidTr="007B6216">
        <w:trPr>
          <w:jc w:val="center"/>
        </w:trPr>
        <w:tc>
          <w:tcPr>
            <w:tcW w:w="4876" w:type="dxa"/>
            <w:hideMark/>
          </w:tcPr>
          <w:p w14:paraId="654B8690" w14:textId="77777777" w:rsidR="002E2F8C" w:rsidRPr="00241F23" w:rsidRDefault="002E2F8C" w:rsidP="007B6216">
            <w:pPr>
              <w:pStyle w:val="Normal6"/>
              <w:rPr>
                <w:lang w:val="mt-MT"/>
              </w:rPr>
            </w:pPr>
            <w:r w:rsidRPr="00241F23">
              <w:rPr>
                <w:b/>
                <w:i/>
                <w:lang w:val="mt-MT"/>
              </w:rPr>
              <w:lastRenderedPageBreak/>
              <w:t>(b)</w:t>
            </w:r>
            <w:r w:rsidRPr="00241F23">
              <w:rPr>
                <w:b/>
                <w:i/>
                <w:lang w:val="mt-MT"/>
              </w:rPr>
              <w:tab/>
              <w:t>id-dettalji tal-proċess sabiex jintlaħaq il-livell fil-mira msemmi fil-paragrafu 2 wara li DGS tkun użat il-mezzi finanzjarji disponibbli f’konformità mal-Artikolu 11.</w:t>
            </w:r>
          </w:p>
        </w:tc>
        <w:tc>
          <w:tcPr>
            <w:tcW w:w="4876" w:type="dxa"/>
          </w:tcPr>
          <w:p w14:paraId="1D763B66" w14:textId="77777777" w:rsidR="002E2F8C" w:rsidRPr="00241F23" w:rsidRDefault="002E2F8C" w:rsidP="007B6216">
            <w:pPr>
              <w:pStyle w:val="Normal6"/>
              <w:rPr>
                <w:szCs w:val="24"/>
                <w:lang w:val="mt-MT"/>
              </w:rPr>
            </w:pPr>
          </w:p>
        </w:tc>
      </w:tr>
      <w:tr w:rsidR="009F0DBB" w:rsidRPr="00241F23" w14:paraId="3F73CC69" w14:textId="77777777" w:rsidTr="007B6216">
        <w:trPr>
          <w:jc w:val="center"/>
        </w:trPr>
        <w:tc>
          <w:tcPr>
            <w:tcW w:w="4876" w:type="dxa"/>
            <w:hideMark/>
          </w:tcPr>
          <w:p w14:paraId="0F24EEE8" w14:textId="77777777" w:rsidR="002E2F8C" w:rsidRPr="00241F23" w:rsidRDefault="002E2F8C" w:rsidP="007B6216">
            <w:pPr>
              <w:pStyle w:val="Normal6"/>
              <w:rPr>
                <w:lang w:val="mt-MT"/>
              </w:rPr>
            </w:pPr>
            <w:r w:rsidRPr="00241F23">
              <w:rPr>
                <w:b/>
                <w:i/>
                <w:lang w:val="mt-MT"/>
              </w:rPr>
              <w:t>L-EBA għandha tissottometti dawk l-abbozzi ta’ standards tekniċi regolatorji lill-Kummissjoni sa … [OP jekk jogħġbok daħħal id-data = 24-il xahar wara d-data tad-dħul fis-seħħ ta’ din id-Direttiva].</w:t>
            </w:r>
          </w:p>
        </w:tc>
        <w:tc>
          <w:tcPr>
            <w:tcW w:w="4876" w:type="dxa"/>
          </w:tcPr>
          <w:p w14:paraId="16EDE4EB" w14:textId="77777777" w:rsidR="002E2F8C" w:rsidRPr="00241F23" w:rsidRDefault="002E2F8C" w:rsidP="007B6216">
            <w:pPr>
              <w:pStyle w:val="Normal6"/>
              <w:rPr>
                <w:szCs w:val="24"/>
                <w:lang w:val="mt-MT"/>
              </w:rPr>
            </w:pPr>
          </w:p>
        </w:tc>
      </w:tr>
      <w:tr w:rsidR="009F0DBB" w:rsidRPr="00241F23" w14:paraId="4E59328A" w14:textId="77777777" w:rsidTr="007B6216">
        <w:trPr>
          <w:jc w:val="center"/>
        </w:trPr>
        <w:tc>
          <w:tcPr>
            <w:tcW w:w="4876" w:type="dxa"/>
            <w:hideMark/>
          </w:tcPr>
          <w:p w14:paraId="5875A518" w14:textId="77777777" w:rsidR="002E2F8C" w:rsidRPr="00241F23" w:rsidRDefault="002E2F8C" w:rsidP="007B6216">
            <w:pPr>
              <w:pStyle w:val="Normal6"/>
              <w:rPr>
                <w:lang w:val="mt-MT"/>
              </w:rPr>
            </w:pPr>
            <w:r w:rsidRPr="00241F23">
              <w:rPr>
                <w:b/>
                <w:i/>
                <w:lang w:val="mt-MT"/>
              </w:rPr>
              <w:t>Il-Kummissjoni tingħata s-setgħa li tissupplimenta din id-Direttiva billi tadotta l-istandards tekniċi regolatorji msemmijin fl-ewwel subparagrafu f’konformità mal-Artikoli 10 sa 14 tar-Regolament (UE) Nru 1093/2010.</w:t>
            </w:r>
          </w:p>
        </w:tc>
        <w:tc>
          <w:tcPr>
            <w:tcW w:w="4876" w:type="dxa"/>
          </w:tcPr>
          <w:p w14:paraId="344B7877" w14:textId="77777777" w:rsidR="002E2F8C" w:rsidRPr="00241F23" w:rsidRDefault="002E2F8C" w:rsidP="007B6216">
            <w:pPr>
              <w:pStyle w:val="Normal6"/>
              <w:rPr>
                <w:szCs w:val="24"/>
                <w:lang w:val="mt-MT"/>
              </w:rPr>
            </w:pPr>
          </w:p>
        </w:tc>
      </w:tr>
    </w:tbl>
    <w:p w14:paraId="4EF4B2A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C764DF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199D766" w14:textId="77777777" w:rsidR="002E2F8C" w:rsidRPr="00241F23" w:rsidRDefault="002E2F8C" w:rsidP="002E2F8C">
      <w:pPr>
        <w:pStyle w:val="Normal12Italic"/>
        <w:rPr>
          <w:noProof w:val="0"/>
          <w:lang w:val="mt-MT"/>
        </w:rPr>
      </w:pPr>
      <w:r w:rsidRPr="00241F23">
        <w:rPr>
          <w:lang w:val="mt-MT"/>
        </w:rPr>
        <w:t>The methodology to calculate the available financial means that count towards the target level is important to (i) determine whether DGSs shall levy new contributions or not and (ii) ensure DGSs are sufficiently funded ex-ante, consistent with the purpose of the directive. Also, “available financial means” are defined in article 2, there is no need to mandate the EBA to “delineate” them. Additionally the proposed paragraph 2 already states that available financial means that derive from contributed funds are the only one counting towards the target level (and it should be clarified that that debt does not count toward the target level). The proposed paragraph 2 also clarifies the process to reach the target level after a DGS has used available financial means. Should these clarifications be insufficient, the directive itself should be further clarified, without delegating essential elements to the EBA.</w:t>
      </w:r>
    </w:p>
    <w:p w14:paraId="05E90F4B" w14:textId="77777777" w:rsidR="002E2F8C" w:rsidRPr="00241F23" w:rsidRDefault="002E2F8C" w:rsidP="002E2F8C">
      <w:r w:rsidRPr="00241F23">
        <w:rPr>
          <w:rStyle w:val="HideTWBExt"/>
        </w:rPr>
        <w:t>&lt;/Amend&gt;</w:t>
      </w:r>
    </w:p>
    <w:p w14:paraId="4C261B9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191</w:t>
      </w:r>
      <w:r w:rsidRPr="00241F23">
        <w:rPr>
          <w:rStyle w:val="HideTWBExt"/>
          <w:b w:val="0"/>
          <w:lang w:val="mt-MT"/>
        </w:rPr>
        <w:t>&lt;/NumAm&gt;</w:t>
      </w:r>
    </w:p>
    <w:p w14:paraId="6CFE86CA"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7B85E007" w14:textId="77777777" w:rsidR="002E2F8C" w:rsidRPr="00241F23" w:rsidRDefault="002E2F8C" w:rsidP="002E2F8C">
      <w:r w:rsidRPr="00241F23">
        <w:rPr>
          <w:rStyle w:val="HideTWBExt"/>
        </w:rPr>
        <w:t>&lt;/RepeatBlock-By&gt;</w:t>
      </w:r>
    </w:p>
    <w:p w14:paraId="59F0551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3FC55FF"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327C1C4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E54FD4C" w14:textId="77777777" w:rsidR="002E2F8C" w:rsidRPr="00241F23" w:rsidRDefault="002E2F8C" w:rsidP="002E2F8C">
      <w:r w:rsidRPr="00241F23">
        <w:rPr>
          <w:rStyle w:val="HideTWBExt"/>
        </w:rPr>
        <w:t>&lt;Article2&gt;</w:t>
      </w:r>
      <w:r w:rsidRPr="00241F23">
        <w:t>Artikolu 11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E91FA8C" w14:textId="77777777" w:rsidTr="007B6216">
        <w:trPr>
          <w:jc w:val="center"/>
        </w:trPr>
        <w:tc>
          <w:tcPr>
            <w:tcW w:w="9752" w:type="dxa"/>
            <w:gridSpan w:val="2"/>
          </w:tcPr>
          <w:p w14:paraId="7D8626F8" w14:textId="77777777" w:rsidR="002E2F8C" w:rsidRPr="00241F23" w:rsidRDefault="002E2F8C" w:rsidP="007B6216">
            <w:pPr>
              <w:keepNext/>
            </w:pPr>
          </w:p>
        </w:tc>
      </w:tr>
      <w:tr w:rsidR="009F0DBB" w:rsidRPr="00241F23" w14:paraId="00DE4510" w14:textId="77777777" w:rsidTr="007B6216">
        <w:trPr>
          <w:jc w:val="center"/>
        </w:trPr>
        <w:tc>
          <w:tcPr>
            <w:tcW w:w="4876" w:type="dxa"/>
            <w:hideMark/>
          </w:tcPr>
          <w:p w14:paraId="6145897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3B7E523" w14:textId="77777777" w:rsidR="002E2F8C" w:rsidRPr="00241F23" w:rsidRDefault="002E2F8C" w:rsidP="007B6216">
            <w:pPr>
              <w:pStyle w:val="ColumnHeading"/>
              <w:keepNext/>
              <w:rPr>
                <w:lang w:val="mt-MT"/>
              </w:rPr>
            </w:pPr>
            <w:r w:rsidRPr="00241F23">
              <w:rPr>
                <w:lang w:val="mt-MT"/>
              </w:rPr>
              <w:t>Emenda</w:t>
            </w:r>
          </w:p>
        </w:tc>
      </w:tr>
      <w:tr w:rsidR="009F0DBB" w:rsidRPr="00241F23" w14:paraId="0622DAAD" w14:textId="77777777" w:rsidTr="007B6216">
        <w:trPr>
          <w:jc w:val="center"/>
        </w:trPr>
        <w:tc>
          <w:tcPr>
            <w:tcW w:w="4876" w:type="dxa"/>
            <w:hideMark/>
          </w:tcPr>
          <w:p w14:paraId="6A0C2604"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d-DGSs jużaw il-mezzi finanzjarji disponibbli msemmijin fl-Artikolu 10 primarjament sabiex </w:t>
            </w:r>
            <w:r w:rsidRPr="00241F23">
              <w:rPr>
                <w:b/>
                <w:bCs/>
                <w:i/>
                <w:iCs/>
                <w:lang w:val="mt-MT"/>
              </w:rPr>
              <w:t xml:space="preserve">iħallsu </w:t>
            </w:r>
            <w:r w:rsidRPr="00241F23">
              <w:rPr>
                <w:b/>
                <w:bCs/>
                <w:i/>
                <w:iCs/>
                <w:lang w:val="mt-MT"/>
              </w:rPr>
              <w:lastRenderedPageBreak/>
              <w:t>lura</w:t>
            </w:r>
            <w:r w:rsidRPr="00241F23">
              <w:rPr>
                <w:lang w:val="mt-MT"/>
              </w:rPr>
              <w:t xml:space="preserve"> lid-depożitanti f’konformità mal-Artikolu 8 mingħajr preġudizzju għall-użu ta’ mezzi finanzjarji addizzjonali miġburin mid-DGSs għat-twettiq ta’ mandati għajr il-protezzjoni tad-depożitanti skont din id-Direttiva.</w:t>
            </w:r>
          </w:p>
        </w:tc>
        <w:tc>
          <w:tcPr>
            <w:tcW w:w="4876" w:type="dxa"/>
            <w:hideMark/>
          </w:tcPr>
          <w:p w14:paraId="6F1B51ED" w14:textId="77777777" w:rsidR="002E2F8C" w:rsidRPr="00241F23" w:rsidRDefault="002E2F8C" w:rsidP="007B6216">
            <w:pPr>
              <w:pStyle w:val="Normal6"/>
              <w:rPr>
                <w:szCs w:val="24"/>
                <w:lang w:val="mt-MT"/>
              </w:rPr>
            </w:pPr>
            <w:r w:rsidRPr="00241F23">
              <w:rPr>
                <w:lang w:val="mt-MT"/>
              </w:rPr>
              <w:lastRenderedPageBreak/>
              <w:t>1.</w:t>
            </w:r>
            <w:r w:rsidRPr="00241F23">
              <w:rPr>
                <w:lang w:val="mt-MT"/>
              </w:rPr>
              <w:tab/>
              <w:t xml:space="preserve">L-Istati Membri għandhom jiżguraw li d-DGSs jużaw il-mezzi finanzjarji disponibbli msemmijin fl-Artikolu 10 primarjament sabiex </w:t>
            </w:r>
            <w:r w:rsidRPr="00241F23">
              <w:rPr>
                <w:b/>
                <w:bCs/>
                <w:i/>
                <w:iCs/>
                <w:lang w:val="mt-MT"/>
              </w:rPr>
              <w:lastRenderedPageBreak/>
              <w:t>jassiguraw ir-ripagamenti</w:t>
            </w:r>
            <w:r w:rsidRPr="00241F23">
              <w:rPr>
                <w:lang w:val="mt-MT"/>
              </w:rPr>
              <w:t xml:space="preserve"> lid-depożitanti f’konformità mal-Artikolu 8 mingħajr preġudizzju għall-użu ta’ mezzi finanzjarji addizzjonali miġburin mid-DGSs għat-twettiq ta’ mandati għajr il-protezzjoni tad-depożitanti skont din id-Direttiva.</w:t>
            </w:r>
          </w:p>
        </w:tc>
      </w:tr>
    </w:tbl>
    <w:p w14:paraId="022BCFC8"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5CED038" w14:textId="77777777" w:rsidR="002E2F8C" w:rsidRPr="00241F23" w:rsidRDefault="002E2F8C" w:rsidP="002E2F8C">
      <w:r w:rsidRPr="00241F23">
        <w:rPr>
          <w:rStyle w:val="HideTWBExt"/>
        </w:rPr>
        <w:t>&lt;/Amend&gt;</w:t>
      </w:r>
    </w:p>
    <w:p w14:paraId="1C5D877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192</w:t>
      </w:r>
      <w:r w:rsidRPr="00241F23">
        <w:rPr>
          <w:rStyle w:val="HideTWBExt"/>
          <w:b w:val="0"/>
          <w:lang w:val="mt-MT"/>
        </w:rPr>
        <w:t>&lt;/NumAm&gt;</w:t>
      </w:r>
    </w:p>
    <w:p w14:paraId="4B23941C"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2EF5DDE0" w14:textId="77777777" w:rsidR="002E2F8C" w:rsidRPr="00241F23" w:rsidRDefault="002E2F8C" w:rsidP="002E2F8C">
      <w:r w:rsidRPr="00241F23">
        <w:rPr>
          <w:rStyle w:val="HideTWBExt"/>
        </w:rPr>
        <w:t>&lt;/RepeatBlock-By&gt;</w:t>
      </w:r>
    </w:p>
    <w:p w14:paraId="294D9CD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1869C01"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441B992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1CFF969" w14:textId="77777777" w:rsidR="002E2F8C" w:rsidRPr="00241F23" w:rsidRDefault="002E2F8C" w:rsidP="002E2F8C">
      <w:r w:rsidRPr="00241F23">
        <w:rPr>
          <w:rStyle w:val="HideTWBExt"/>
        </w:rPr>
        <w:t>&lt;Article2&gt;</w:t>
      </w:r>
      <w:r w:rsidRPr="00241F23">
        <w:t>Artikolu 11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264A530" w14:textId="77777777" w:rsidTr="007B6216">
        <w:trPr>
          <w:jc w:val="center"/>
        </w:trPr>
        <w:tc>
          <w:tcPr>
            <w:tcW w:w="9752" w:type="dxa"/>
            <w:gridSpan w:val="2"/>
          </w:tcPr>
          <w:p w14:paraId="52A01579" w14:textId="77777777" w:rsidR="002E2F8C" w:rsidRPr="00241F23" w:rsidRDefault="002E2F8C" w:rsidP="007B6216">
            <w:pPr>
              <w:keepNext/>
            </w:pPr>
          </w:p>
        </w:tc>
      </w:tr>
      <w:tr w:rsidR="009F0DBB" w:rsidRPr="00241F23" w14:paraId="1A2AC24C" w14:textId="77777777" w:rsidTr="007B6216">
        <w:trPr>
          <w:jc w:val="center"/>
        </w:trPr>
        <w:tc>
          <w:tcPr>
            <w:tcW w:w="4876" w:type="dxa"/>
            <w:hideMark/>
          </w:tcPr>
          <w:p w14:paraId="4A22014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59898CE" w14:textId="77777777" w:rsidR="002E2F8C" w:rsidRPr="00241F23" w:rsidRDefault="002E2F8C" w:rsidP="007B6216">
            <w:pPr>
              <w:pStyle w:val="ColumnHeading"/>
              <w:keepNext/>
              <w:rPr>
                <w:lang w:val="mt-MT"/>
              </w:rPr>
            </w:pPr>
            <w:r w:rsidRPr="00241F23">
              <w:rPr>
                <w:lang w:val="mt-MT"/>
              </w:rPr>
              <w:t>Emenda</w:t>
            </w:r>
          </w:p>
        </w:tc>
      </w:tr>
      <w:tr w:rsidR="009F0DBB" w:rsidRPr="00241F23" w14:paraId="661C299D" w14:textId="77777777" w:rsidTr="007B6216">
        <w:trPr>
          <w:jc w:val="center"/>
        </w:trPr>
        <w:tc>
          <w:tcPr>
            <w:tcW w:w="4876" w:type="dxa"/>
            <w:hideMark/>
          </w:tcPr>
          <w:p w14:paraId="756C9E92"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d-DGSs jużaw il-mezzi finanzjarji disponibbli msemmijin fl-Artikolu 10 primarjament sabiex iħallsu lura lid-depożitanti f’konformità mal-Artikolu 8 mingħajr preġudizzju għall-użu ta’ </w:t>
            </w:r>
            <w:r w:rsidRPr="00241F23">
              <w:rPr>
                <w:b/>
                <w:bCs/>
                <w:i/>
                <w:iCs/>
                <w:lang w:val="mt-MT"/>
              </w:rPr>
              <w:t>mezzi</w:t>
            </w:r>
            <w:r w:rsidRPr="00241F23">
              <w:rPr>
                <w:lang w:val="mt-MT"/>
              </w:rPr>
              <w:t xml:space="preserve"> finanzjarji </w:t>
            </w:r>
            <w:r w:rsidRPr="00241F23">
              <w:rPr>
                <w:b/>
                <w:bCs/>
                <w:i/>
                <w:iCs/>
                <w:lang w:val="mt-MT"/>
              </w:rPr>
              <w:t>addizzjonali</w:t>
            </w:r>
            <w:r w:rsidRPr="00241F23">
              <w:rPr>
                <w:lang w:val="mt-MT"/>
              </w:rPr>
              <w:t xml:space="preserve"> miġburin mid-DGSs għat-twettiq ta’ mandati għajr il-protezzjoni tad-depożitanti skont din id-Direttiva.</w:t>
            </w:r>
          </w:p>
        </w:tc>
        <w:tc>
          <w:tcPr>
            <w:tcW w:w="4876" w:type="dxa"/>
            <w:hideMark/>
          </w:tcPr>
          <w:p w14:paraId="630C3362"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d-DGSs jużaw il-mezzi finanzjarji disponibbli msemmijin fl-Artikolu 10 primarjament sabiex iħallsu lura lid-depożitanti f’konformità mal-Artikolu 8 mingħajr preġudizzju għall-użu ta’ </w:t>
            </w:r>
            <w:r w:rsidRPr="00241F23">
              <w:rPr>
                <w:b/>
                <w:bCs/>
                <w:i/>
                <w:iCs/>
                <w:lang w:val="mt-MT"/>
              </w:rPr>
              <w:t>dawn il-mezzi</w:t>
            </w:r>
            <w:r w:rsidRPr="00241F23">
              <w:rPr>
                <w:lang w:val="mt-MT"/>
              </w:rPr>
              <w:t xml:space="preserve"> finanzjarji miġburin mid-DGSs għat-twettiq ta’ mandati għajr il-protezzjoni tad-depożitanti skont din id-Direttiva.</w:t>
            </w:r>
          </w:p>
        </w:tc>
      </w:tr>
    </w:tbl>
    <w:p w14:paraId="6175654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FBADDDB" w14:textId="77777777" w:rsidR="002E2F8C" w:rsidRPr="00241F23" w:rsidRDefault="002E2F8C" w:rsidP="002E2F8C">
      <w:r w:rsidRPr="00241F23">
        <w:rPr>
          <w:rStyle w:val="HideTWBExt"/>
        </w:rPr>
        <w:t>&lt;/Amend&gt;</w:t>
      </w:r>
    </w:p>
    <w:p w14:paraId="210AB12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193</w:t>
      </w:r>
      <w:r w:rsidRPr="00241F23">
        <w:rPr>
          <w:rStyle w:val="HideTWBExt"/>
          <w:b w:val="0"/>
          <w:lang w:val="mt-MT"/>
        </w:rPr>
        <w:t>&lt;/NumAm&gt;</w:t>
      </w:r>
    </w:p>
    <w:p w14:paraId="323A5692"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0317E421" w14:textId="77777777" w:rsidR="002E2F8C" w:rsidRPr="00241F23" w:rsidRDefault="002E2F8C" w:rsidP="002E2F8C">
      <w:r w:rsidRPr="00241F23">
        <w:rPr>
          <w:rStyle w:val="HideTWBExt"/>
        </w:rPr>
        <w:t>&lt;/RepeatBlock-By&gt;</w:t>
      </w:r>
    </w:p>
    <w:p w14:paraId="4697653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9137ED3"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3BF52ED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8127479" w14:textId="77777777" w:rsidR="002E2F8C" w:rsidRPr="00241F23" w:rsidRDefault="002E2F8C" w:rsidP="002E2F8C">
      <w:r w:rsidRPr="00241F23">
        <w:rPr>
          <w:rStyle w:val="HideTWBExt"/>
        </w:rPr>
        <w:t>&lt;Article2&gt;</w:t>
      </w:r>
      <w:r w:rsidRPr="00241F23">
        <w:t>Artikolu 11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35669AF" w14:textId="77777777" w:rsidTr="007B6216">
        <w:trPr>
          <w:jc w:val="center"/>
        </w:trPr>
        <w:tc>
          <w:tcPr>
            <w:tcW w:w="9752" w:type="dxa"/>
            <w:gridSpan w:val="2"/>
          </w:tcPr>
          <w:p w14:paraId="070B30A9" w14:textId="77777777" w:rsidR="002E2F8C" w:rsidRPr="00241F23" w:rsidRDefault="002E2F8C" w:rsidP="007B6216">
            <w:pPr>
              <w:keepNext/>
            </w:pPr>
          </w:p>
        </w:tc>
      </w:tr>
      <w:tr w:rsidR="009F0DBB" w:rsidRPr="00241F23" w14:paraId="2D11A245" w14:textId="77777777" w:rsidTr="007B6216">
        <w:trPr>
          <w:jc w:val="center"/>
        </w:trPr>
        <w:tc>
          <w:tcPr>
            <w:tcW w:w="4876" w:type="dxa"/>
            <w:hideMark/>
          </w:tcPr>
          <w:p w14:paraId="3521317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572B835" w14:textId="77777777" w:rsidR="002E2F8C" w:rsidRPr="00241F23" w:rsidRDefault="002E2F8C" w:rsidP="007B6216">
            <w:pPr>
              <w:pStyle w:val="ColumnHeading"/>
              <w:keepNext/>
              <w:rPr>
                <w:lang w:val="mt-MT"/>
              </w:rPr>
            </w:pPr>
            <w:r w:rsidRPr="00241F23">
              <w:rPr>
                <w:lang w:val="mt-MT"/>
              </w:rPr>
              <w:t>Emenda</w:t>
            </w:r>
          </w:p>
        </w:tc>
      </w:tr>
      <w:tr w:rsidR="009F0DBB" w:rsidRPr="00241F23" w14:paraId="6770B8D6" w14:textId="77777777" w:rsidTr="007B6216">
        <w:trPr>
          <w:jc w:val="center"/>
        </w:trPr>
        <w:tc>
          <w:tcPr>
            <w:tcW w:w="4876" w:type="dxa"/>
            <w:hideMark/>
          </w:tcPr>
          <w:p w14:paraId="188B02D1"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d-DGSs jużaw il-mezzi finanzjarji disponibbli msemmijin fl-Artikolu 10 primarjament sabiex iħallsu </w:t>
            </w:r>
            <w:r w:rsidRPr="00241F23">
              <w:rPr>
                <w:lang w:val="mt-MT"/>
              </w:rPr>
              <w:lastRenderedPageBreak/>
              <w:t xml:space="preserve">lura lid-depożitanti f’konformità mal-Artikolu 8 mingħajr preġudizzju għall-użu ta’ </w:t>
            </w:r>
            <w:r w:rsidRPr="00241F23">
              <w:rPr>
                <w:b/>
                <w:bCs/>
                <w:i/>
                <w:iCs/>
                <w:lang w:val="mt-MT"/>
              </w:rPr>
              <w:t>mezzi</w:t>
            </w:r>
            <w:r w:rsidRPr="00241F23">
              <w:rPr>
                <w:lang w:val="mt-MT"/>
              </w:rPr>
              <w:t xml:space="preserve"> finanzjarji </w:t>
            </w:r>
            <w:r w:rsidRPr="00241F23">
              <w:rPr>
                <w:b/>
                <w:bCs/>
                <w:i/>
                <w:iCs/>
                <w:lang w:val="mt-MT"/>
              </w:rPr>
              <w:t>addizzjonali</w:t>
            </w:r>
            <w:r w:rsidRPr="00241F23">
              <w:rPr>
                <w:lang w:val="mt-MT"/>
              </w:rPr>
              <w:t xml:space="preserve"> miġburin mid-DGSs għat-twettiq ta’ mandati għajr il-protezzjoni tad-depożitanti skont din id-Direttiva.</w:t>
            </w:r>
          </w:p>
        </w:tc>
        <w:tc>
          <w:tcPr>
            <w:tcW w:w="4876" w:type="dxa"/>
            <w:hideMark/>
          </w:tcPr>
          <w:p w14:paraId="27F7C5EC" w14:textId="77777777" w:rsidR="002E2F8C" w:rsidRPr="00241F23" w:rsidRDefault="002E2F8C" w:rsidP="007B6216">
            <w:pPr>
              <w:pStyle w:val="Normal6"/>
              <w:rPr>
                <w:szCs w:val="24"/>
                <w:lang w:val="mt-MT"/>
              </w:rPr>
            </w:pPr>
            <w:r w:rsidRPr="00241F23">
              <w:rPr>
                <w:lang w:val="mt-MT"/>
              </w:rPr>
              <w:lastRenderedPageBreak/>
              <w:t>1.</w:t>
            </w:r>
            <w:r w:rsidRPr="00241F23">
              <w:rPr>
                <w:lang w:val="mt-MT"/>
              </w:rPr>
              <w:tab/>
              <w:t xml:space="preserve">L-Istati Membri għandhom jiżguraw li d-DGSs jużaw il-mezzi finanzjarji disponibbli msemmijin fl-Artikolu 10 primarjament sabiex iħallsu </w:t>
            </w:r>
            <w:r w:rsidRPr="00241F23">
              <w:rPr>
                <w:lang w:val="mt-MT"/>
              </w:rPr>
              <w:lastRenderedPageBreak/>
              <w:t xml:space="preserve">lura lid-depożitanti f’konformità mal-Artikolu 8 mingħajr preġudizzju għall-użu ta’ </w:t>
            </w:r>
            <w:r w:rsidRPr="00241F23">
              <w:rPr>
                <w:b/>
                <w:bCs/>
                <w:i/>
                <w:iCs/>
                <w:lang w:val="mt-MT"/>
              </w:rPr>
              <w:t>dawn il-mezzi</w:t>
            </w:r>
            <w:r w:rsidRPr="00241F23">
              <w:rPr>
                <w:lang w:val="mt-MT"/>
              </w:rPr>
              <w:t xml:space="preserve"> finanzjarji miġburin mid-DGSs għat-twettiq ta’ mandati għajr il-protezzjoni tad-depożitanti skont din id-Direttiva. </w:t>
            </w:r>
          </w:p>
        </w:tc>
      </w:tr>
    </w:tbl>
    <w:p w14:paraId="6A6FDC3B"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060B24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8A333E3" w14:textId="77777777" w:rsidR="002E2F8C" w:rsidRPr="00241F23" w:rsidRDefault="002E2F8C" w:rsidP="002E2F8C">
      <w:pPr>
        <w:pStyle w:val="Normal12Italic"/>
        <w:rPr>
          <w:noProof w:val="0"/>
          <w:lang w:val="mt-MT"/>
        </w:rPr>
      </w:pPr>
      <w:r w:rsidRPr="00241F23">
        <w:rPr>
          <w:lang w:val="mt-MT"/>
        </w:rPr>
        <w:t>Up to now, financing of IPSs preventive measures has been permitted within certain limits from the available financial means, since the need for depositor reimbursement is averted in the case of an IPS, and this type of use of funds is therefore especially economic on funds. In addition, IPSs are subject to the strict supervisory regulations of CRR Art. 113 (7) anyway, so that effective control is also provided. This must be kept in any DGSD review. But due to the restrictions set out in the DGSD draft, preventive measures could de-facto no longer be financed from the officially recognised deposit guarantee funds (i.e. from the “available financial means”) after implementing the directive, but would require additional financial resources. Such a financial burden would have to be financed by the member banks - and thus ultimately by their customers - and would thus create a competitive disadvantage. This is neither in line with the goal of financial stability nor with the Eurogroup Statement of June 2022.</w:t>
      </w:r>
    </w:p>
    <w:p w14:paraId="280A8839" w14:textId="77777777" w:rsidR="002E2F8C" w:rsidRPr="00241F23" w:rsidRDefault="002E2F8C" w:rsidP="002E2F8C">
      <w:r w:rsidRPr="00241F23">
        <w:rPr>
          <w:rStyle w:val="HideTWBExt"/>
        </w:rPr>
        <w:t>&lt;/Amend&gt;</w:t>
      </w:r>
    </w:p>
    <w:p w14:paraId="3C77F63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194</w:t>
      </w:r>
      <w:r w:rsidRPr="00241F23">
        <w:rPr>
          <w:rStyle w:val="HideTWBExt"/>
          <w:b w:val="0"/>
          <w:lang w:val="mt-MT"/>
        </w:rPr>
        <w:t>&lt;/NumAm&gt;</w:t>
      </w:r>
    </w:p>
    <w:p w14:paraId="612CADC2"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0A12E444" w14:textId="77777777" w:rsidR="002E2F8C" w:rsidRPr="00241F23" w:rsidRDefault="002E2F8C" w:rsidP="002E2F8C">
      <w:r w:rsidRPr="00241F23">
        <w:rPr>
          <w:rStyle w:val="HideTWBExt"/>
        </w:rPr>
        <w:t>&lt;/RepeatBlock-By&gt;</w:t>
      </w:r>
    </w:p>
    <w:p w14:paraId="11CBB0B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E461B51"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7292C1E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326703A" w14:textId="77777777" w:rsidR="002E2F8C" w:rsidRPr="00241F23" w:rsidRDefault="002E2F8C" w:rsidP="002E2F8C">
      <w:r w:rsidRPr="00241F23">
        <w:rPr>
          <w:rStyle w:val="HideTWBExt"/>
        </w:rPr>
        <w:t>&lt;Article2&gt;</w:t>
      </w:r>
      <w:r w:rsidRPr="00241F23">
        <w:t>Artikolu 11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7891CF4" w14:textId="77777777" w:rsidTr="007B6216">
        <w:trPr>
          <w:jc w:val="center"/>
        </w:trPr>
        <w:tc>
          <w:tcPr>
            <w:tcW w:w="9752" w:type="dxa"/>
            <w:gridSpan w:val="2"/>
          </w:tcPr>
          <w:p w14:paraId="74AC0D5A" w14:textId="77777777" w:rsidR="002E2F8C" w:rsidRPr="00241F23" w:rsidRDefault="002E2F8C" w:rsidP="007B6216">
            <w:pPr>
              <w:keepNext/>
            </w:pPr>
          </w:p>
        </w:tc>
      </w:tr>
      <w:tr w:rsidR="009F0DBB" w:rsidRPr="00241F23" w14:paraId="44FC0BE5" w14:textId="77777777" w:rsidTr="007B6216">
        <w:trPr>
          <w:jc w:val="center"/>
        </w:trPr>
        <w:tc>
          <w:tcPr>
            <w:tcW w:w="4876" w:type="dxa"/>
            <w:hideMark/>
          </w:tcPr>
          <w:p w14:paraId="32286C5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3D24709" w14:textId="77777777" w:rsidR="002E2F8C" w:rsidRPr="00241F23" w:rsidRDefault="002E2F8C" w:rsidP="007B6216">
            <w:pPr>
              <w:pStyle w:val="ColumnHeading"/>
              <w:keepNext/>
              <w:rPr>
                <w:lang w:val="mt-MT"/>
              </w:rPr>
            </w:pPr>
            <w:r w:rsidRPr="00241F23">
              <w:rPr>
                <w:lang w:val="mt-MT"/>
              </w:rPr>
              <w:t>Emenda</w:t>
            </w:r>
          </w:p>
        </w:tc>
      </w:tr>
      <w:tr w:rsidR="009F0DBB" w:rsidRPr="00241F23" w14:paraId="2D8CB775" w14:textId="77777777" w:rsidTr="007B6216">
        <w:trPr>
          <w:jc w:val="center"/>
        </w:trPr>
        <w:tc>
          <w:tcPr>
            <w:tcW w:w="4876" w:type="dxa"/>
            <w:hideMark/>
          </w:tcPr>
          <w:p w14:paraId="1461320D" w14:textId="77777777" w:rsidR="002E2F8C" w:rsidRPr="00241F23" w:rsidRDefault="002E2F8C" w:rsidP="007B6216">
            <w:pPr>
              <w:pStyle w:val="Normal6"/>
              <w:rPr>
                <w:lang w:val="mt-MT"/>
              </w:rPr>
            </w:pPr>
            <w:r w:rsidRPr="00241F23">
              <w:rPr>
                <w:lang w:val="mt-MT"/>
              </w:rPr>
              <w:t>2.</w:t>
            </w:r>
            <w:r w:rsidRPr="00241F23">
              <w:rPr>
                <w:lang w:val="mt-MT"/>
              </w:rPr>
              <w:tab/>
              <w:t xml:space="preserve">L-Istati Membri għandhom jiżguraw li d-DGSs jużaw il-mezzi finanzjarji disponibbli sabiex jiffinanzjaw ir-riżoluzzjoni tal-istituzzjonijiet ta’ kreditu f’konformità mal-Artikolu 109 tad-Direttiva 2014/59/UE. </w:t>
            </w:r>
            <w:r w:rsidRPr="00241F23">
              <w:rPr>
                <w:b/>
                <w:i/>
                <w:lang w:val="mt-MT"/>
              </w:rPr>
              <w:t>L-Istati Membri għandhom jiżguraw li l-awtoritajiet ta’ riżoluzzjoni jiddeterminaw l-ammont li DGS għandha tikkontribwixxi għall-finanzjament tar-riżoluzzjoni tal-istituzzjonijiet ta’ kreditu, wara li dawk l-awtoritajiet ta’ riżoluzzjoni jkunu kkonsultaw lid-DGS dwar ir-riżultati tat-</w:t>
            </w:r>
            <w:r w:rsidRPr="00241F23">
              <w:rPr>
                <w:b/>
                <w:i/>
                <w:lang w:val="mt-MT"/>
              </w:rPr>
              <w:lastRenderedPageBreak/>
              <w:t>test tal-anqas kost imsemmi fl-Artikolu 11e ta’ din id-Direttiva.</w:t>
            </w:r>
          </w:p>
        </w:tc>
        <w:tc>
          <w:tcPr>
            <w:tcW w:w="4876" w:type="dxa"/>
            <w:hideMark/>
          </w:tcPr>
          <w:p w14:paraId="6FC9D8BD" w14:textId="77777777" w:rsidR="002E2F8C" w:rsidRPr="00241F23" w:rsidRDefault="002E2F8C" w:rsidP="007B6216">
            <w:pPr>
              <w:pStyle w:val="Normal6"/>
              <w:rPr>
                <w:szCs w:val="24"/>
                <w:lang w:val="mt-MT"/>
              </w:rPr>
            </w:pPr>
            <w:r w:rsidRPr="00241F23">
              <w:rPr>
                <w:lang w:val="mt-MT"/>
              </w:rPr>
              <w:lastRenderedPageBreak/>
              <w:t>2.</w:t>
            </w:r>
            <w:r w:rsidRPr="00241F23">
              <w:rPr>
                <w:lang w:val="mt-MT"/>
              </w:rPr>
              <w:tab/>
              <w:t>L-Istati Membri għandhom jiżguraw li d-DGSs jużaw il-mezzi finanzjarji disponibbli sabiex jiffinanzjaw ir-riżoluzzjoni tal-istituzzjonijiet ta’ kreditu f’konformità mal-Artikolu 109 tad-Direttiva 2014/59/UE.</w:t>
            </w:r>
          </w:p>
        </w:tc>
      </w:tr>
    </w:tbl>
    <w:p w14:paraId="0A66D37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5CADBB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25BB566" w14:textId="77777777" w:rsidR="002E2F8C" w:rsidRPr="00241F23" w:rsidRDefault="002E2F8C" w:rsidP="002E2F8C">
      <w:pPr>
        <w:pStyle w:val="Normal12Italic"/>
        <w:rPr>
          <w:noProof w:val="0"/>
          <w:lang w:val="mt-MT"/>
        </w:rPr>
      </w:pPr>
      <w:r w:rsidRPr="00241F23">
        <w:rPr>
          <w:lang w:val="mt-MT"/>
        </w:rPr>
        <w:t>Fir-rigward tal-Artikolu 11(2), il-bidla fil-proposta ssuġġerita hawnhekk tibbaża fuq il-bidliet proposti korrispondenti fl-Artikolu 109 tal-BRRD. Dawn jimplikaw estensjoni tal-kofinanzjament tal-miżuri ta’ riżoluzzjoni tal-Iskemi ta’ Garanzija tad-Depożiti, li aktarx ipoġġi stress finanzjarju fuq l-Iskemi ta’ Garanzija tad-Depożiti. Billi din l-idea tikkawża theddid serju għall-istabbiltà finanzjarja, fl-aħħar mill-aħħar, il-proposta tal-Kummissjoni relatata mal-Artikolu 109 tal-BRRD u b’konsegwenza anke mal-Artikolu 11 (2) trid tiġi rrifjutata kompletament.</w:t>
      </w:r>
    </w:p>
    <w:p w14:paraId="434AF38E" w14:textId="77777777" w:rsidR="002E2F8C" w:rsidRPr="00241F23" w:rsidRDefault="002E2F8C" w:rsidP="002E2F8C">
      <w:r w:rsidRPr="00241F23">
        <w:rPr>
          <w:rStyle w:val="HideTWBExt"/>
        </w:rPr>
        <w:t>&lt;/Amend&gt;</w:t>
      </w:r>
    </w:p>
    <w:p w14:paraId="4D9B34E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195</w:t>
      </w:r>
      <w:r w:rsidRPr="00241F23">
        <w:rPr>
          <w:rStyle w:val="HideTWBExt"/>
          <w:b w:val="0"/>
          <w:lang w:val="mt-MT"/>
        </w:rPr>
        <w:t>&lt;/NumAm&gt;</w:t>
      </w:r>
    </w:p>
    <w:p w14:paraId="5648E84B"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46045A71" w14:textId="77777777" w:rsidR="002E2F8C" w:rsidRPr="00241F23" w:rsidRDefault="002E2F8C" w:rsidP="002E2F8C">
      <w:r w:rsidRPr="00241F23">
        <w:rPr>
          <w:rStyle w:val="HideTWBExt"/>
        </w:rPr>
        <w:t>&lt;/RepeatBlock-By&gt;</w:t>
      </w:r>
    </w:p>
    <w:p w14:paraId="300E68A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3D2CDED"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3932DA7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EF3A0C7" w14:textId="77777777" w:rsidR="002E2F8C" w:rsidRPr="00241F23" w:rsidRDefault="002E2F8C" w:rsidP="002E2F8C">
      <w:r w:rsidRPr="00241F23">
        <w:rPr>
          <w:rStyle w:val="HideTWBExt"/>
        </w:rPr>
        <w:t>&lt;Article2&gt;</w:t>
      </w:r>
      <w:r w:rsidRPr="00241F23">
        <w:t>Artikolu 11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EE9A7D2" w14:textId="77777777" w:rsidTr="007B6216">
        <w:trPr>
          <w:jc w:val="center"/>
        </w:trPr>
        <w:tc>
          <w:tcPr>
            <w:tcW w:w="9752" w:type="dxa"/>
            <w:gridSpan w:val="2"/>
          </w:tcPr>
          <w:p w14:paraId="136BF02D" w14:textId="77777777" w:rsidR="002E2F8C" w:rsidRPr="00241F23" w:rsidRDefault="002E2F8C" w:rsidP="007B6216">
            <w:pPr>
              <w:keepNext/>
            </w:pPr>
          </w:p>
        </w:tc>
      </w:tr>
      <w:tr w:rsidR="009F0DBB" w:rsidRPr="00241F23" w14:paraId="13EC4CF2" w14:textId="77777777" w:rsidTr="007B6216">
        <w:trPr>
          <w:jc w:val="center"/>
        </w:trPr>
        <w:tc>
          <w:tcPr>
            <w:tcW w:w="4876" w:type="dxa"/>
            <w:hideMark/>
          </w:tcPr>
          <w:p w14:paraId="54D7E2F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92B79CB" w14:textId="77777777" w:rsidR="002E2F8C" w:rsidRPr="00241F23" w:rsidRDefault="002E2F8C" w:rsidP="007B6216">
            <w:pPr>
              <w:pStyle w:val="ColumnHeading"/>
              <w:keepNext/>
              <w:rPr>
                <w:lang w:val="mt-MT"/>
              </w:rPr>
            </w:pPr>
            <w:r w:rsidRPr="00241F23">
              <w:rPr>
                <w:lang w:val="mt-MT"/>
              </w:rPr>
              <w:t>Emenda</w:t>
            </w:r>
          </w:p>
        </w:tc>
      </w:tr>
      <w:tr w:rsidR="009F0DBB" w:rsidRPr="00241F23" w14:paraId="413A525C" w14:textId="77777777" w:rsidTr="007B6216">
        <w:trPr>
          <w:jc w:val="center"/>
        </w:trPr>
        <w:tc>
          <w:tcPr>
            <w:tcW w:w="4876" w:type="dxa"/>
            <w:hideMark/>
          </w:tcPr>
          <w:p w14:paraId="6B509E7A" w14:textId="77777777" w:rsidR="002E2F8C" w:rsidRPr="00241F23" w:rsidRDefault="002E2F8C" w:rsidP="007B6216">
            <w:pPr>
              <w:pStyle w:val="Normal6"/>
              <w:rPr>
                <w:lang w:val="mt-MT"/>
              </w:rPr>
            </w:pPr>
            <w:r w:rsidRPr="00241F23">
              <w:rPr>
                <w:lang w:val="mt-MT"/>
              </w:rPr>
              <w:t>2.</w:t>
            </w:r>
            <w:r w:rsidRPr="00241F23">
              <w:rPr>
                <w:lang w:val="mt-MT"/>
              </w:rPr>
              <w:tab/>
              <w:t xml:space="preserve">L-Istati Membri għandhom jiżguraw li d-DGSs jużaw il-mezzi finanzjarji disponibbli sabiex jiffinanzjaw ir-riżoluzzjoni tal-istituzzjonijiet ta’ kreditu f’konformità mal-Artikolu 109 tad-Direttiva 2014/59/UE. </w:t>
            </w:r>
            <w:r w:rsidRPr="00241F23">
              <w:rPr>
                <w:b/>
                <w:i/>
                <w:lang w:val="mt-MT"/>
              </w:rPr>
              <w:t>L-Istati Membri għandhom jiżguraw li l-awtoritajiet ta’ riżoluzzjoni jiddeterminaw l-ammont li DGS għandha tikkontribwixxi għall-finanzjament tar-riżoluzzjoni tal-istituzzjonijiet ta’ kreditu, wara li dawk l-awtoritajiet ta’ riżoluzzjoni jkunu kkonsultaw lid-DGS dwar ir-riżultati tat-test tal-anqas kost imsemmi fl-Artikolu 11e ta’ din id-Direttiva.</w:t>
            </w:r>
          </w:p>
        </w:tc>
        <w:tc>
          <w:tcPr>
            <w:tcW w:w="4876" w:type="dxa"/>
            <w:hideMark/>
          </w:tcPr>
          <w:p w14:paraId="0EDCA1DD" w14:textId="77777777" w:rsidR="002E2F8C" w:rsidRPr="00241F23" w:rsidRDefault="002E2F8C" w:rsidP="007B6216">
            <w:pPr>
              <w:pStyle w:val="Normal6"/>
              <w:rPr>
                <w:szCs w:val="24"/>
                <w:lang w:val="mt-MT"/>
              </w:rPr>
            </w:pPr>
            <w:r w:rsidRPr="00241F23">
              <w:rPr>
                <w:lang w:val="mt-MT"/>
              </w:rPr>
              <w:t>2.</w:t>
            </w:r>
            <w:r w:rsidRPr="00241F23">
              <w:rPr>
                <w:lang w:val="mt-MT"/>
              </w:rPr>
              <w:tab/>
              <w:t>L-Istati Membri għandhom jiżguraw li d-DGSs jużaw il-mezzi finanzjarji disponibbli sabiex jiffinanzjaw ir-riżoluzzjoni tal-istituzzjonijiet ta’ kreditu f’konformità mal-Artikolu 109 tad-Direttiva 2014/59/UE.</w:t>
            </w:r>
          </w:p>
        </w:tc>
      </w:tr>
    </w:tbl>
    <w:p w14:paraId="75765A4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87335BB" w14:textId="77777777" w:rsidR="002E2F8C" w:rsidRPr="00241F23" w:rsidRDefault="002E2F8C" w:rsidP="002E2F8C">
      <w:r w:rsidRPr="00241F23">
        <w:rPr>
          <w:rStyle w:val="HideTWBExt"/>
        </w:rPr>
        <w:t>&lt;/Amend&gt;</w:t>
      </w:r>
    </w:p>
    <w:p w14:paraId="3D1FAC3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196</w:t>
      </w:r>
      <w:r w:rsidRPr="00241F23">
        <w:rPr>
          <w:rStyle w:val="HideTWBExt"/>
          <w:b w:val="0"/>
          <w:lang w:val="mt-MT"/>
        </w:rPr>
        <w:t>&lt;/NumAm&gt;</w:t>
      </w:r>
    </w:p>
    <w:p w14:paraId="031DE65D"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2D1B3C5A" w14:textId="77777777" w:rsidR="002E2F8C" w:rsidRPr="00241F23" w:rsidRDefault="002E2F8C" w:rsidP="002E2F8C">
      <w:r w:rsidRPr="00241F23">
        <w:rPr>
          <w:rStyle w:val="HideTWBExt"/>
        </w:rPr>
        <w:lastRenderedPageBreak/>
        <w:t>&lt;/RepeatBlock-By&gt;</w:t>
      </w:r>
    </w:p>
    <w:p w14:paraId="08E715E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43F004D"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1FFB603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A6FA72" w14:textId="77777777" w:rsidR="002E2F8C" w:rsidRPr="00241F23" w:rsidRDefault="002E2F8C" w:rsidP="002E2F8C">
      <w:r w:rsidRPr="00241F23">
        <w:rPr>
          <w:rStyle w:val="HideTWBExt"/>
        </w:rPr>
        <w:t>&lt;Article2&gt;</w:t>
      </w:r>
      <w:r w:rsidRPr="00241F23">
        <w:t>Artikolu 11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231A4EE" w14:textId="77777777" w:rsidTr="007B6216">
        <w:trPr>
          <w:jc w:val="center"/>
        </w:trPr>
        <w:tc>
          <w:tcPr>
            <w:tcW w:w="9752" w:type="dxa"/>
            <w:gridSpan w:val="2"/>
          </w:tcPr>
          <w:p w14:paraId="65E2A06F" w14:textId="77777777" w:rsidR="002E2F8C" w:rsidRPr="00241F23" w:rsidRDefault="002E2F8C" w:rsidP="007B6216">
            <w:pPr>
              <w:keepNext/>
            </w:pPr>
          </w:p>
        </w:tc>
      </w:tr>
      <w:tr w:rsidR="009F0DBB" w:rsidRPr="00241F23" w14:paraId="13A4C026" w14:textId="77777777" w:rsidTr="007B6216">
        <w:trPr>
          <w:jc w:val="center"/>
        </w:trPr>
        <w:tc>
          <w:tcPr>
            <w:tcW w:w="4876" w:type="dxa"/>
            <w:hideMark/>
          </w:tcPr>
          <w:p w14:paraId="059119C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A97910F" w14:textId="77777777" w:rsidR="002E2F8C" w:rsidRPr="00241F23" w:rsidRDefault="002E2F8C" w:rsidP="007B6216">
            <w:pPr>
              <w:pStyle w:val="ColumnHeading"/>
              <w:keepNext/>
              <w:rPr>
                <w:lang w:val="mt-MT"/>
              </w:rPr>
            </w:pPr>
            <w:r w:rsidRPr="00241F23">
              <w:rPr>
                <w:lang w:val="mt-MT"/>
              </w:rPr>
              <w:t>Emenda</w:t>
            </w:r>
          </w:p>
        </w:tc>
      </w:tr>
      <w:tr w:rsidR="009F0DBB" w:rsidRPr="00241F23" w14:paraId="4BDB3A6B" w14:textId="77777777" w:rsidTr="007B6216">
        <w:trPr>
          <w:jc w:val="center"/>
        </w:trPr>
        <w:tc>
          <w:tcPr>
            <w:tcW w:w="4876" w:type="dxa"/>
            <w:hideMark/>
          </w:tcPr>
          <w:p w14:paraId="326C2129" w14:textId="77777777" w:rsidR="002E2F8C" w:rsidRPr="00241F23" w:rsidRDefault="002E2F8C" w:rsidP="007B6216">
            <w:pPr>
              <w:pStyle w:val="Normal6"/>
              <w:rPr>
                <w:lang w:val="mt-MT"/>
              </w:rPr>
            </w:pPr>
            <w:r w:rsidRPr="00241F23">
              <w:rPr>
                <w:lang w:val="mt-MT"/>
              </w:rPr>
              <w:t>2.</w:t>
            </w:r>
            <w:r w:rsidRPr="00241F23">
              <w:rPr>
                <w:lang w:val="mt-MT"/>
              </w:rPr>
              <w:tab/>
              <w:t>L-Istati Membri għandhom jiżguraw li d-DGSs jużaw il-mezzi finanzjarji disponibbli sabiex jiffinanzjaw ir-riżoluzzjoni tal-istituzzjonijiet ta’ kreditu f’konformità mal-Artikolu 109 tad-Direttiva 2014/59/UE. L-Istati Membri għandhom jiżguraw li l-awtoritajiet ta’ riżoluzzjoni jiddeterminaw l-ammont li DGS għandha tikkontribwixxi għall-finanzjament tar-riżoluzzjoni tal-istituzzjonijiet ta’ kreditu, wara li dawk l-awtoritajiet ta’ riżoluzzjoni jkunu kkonsultaw lid-DGS dwar ir-riżultati tat-test tal-anqas kost imsemmi fl-Artikolu 11e ta’ din id-Direttiva.</w:t>
            </w:r>
          </w:p>
        </w:tc>
        <w:tc>
          <w:tcPr>
            <w:tcW w:w="4876" w:type="dxa"/>
            <w:hideMark/>
          </w:tcPr>
          <w:p w14:paraId="7940F3F0" w14:textId="77777777" w:rsidR="002E2F8C" w:rsidRPr="00241F23" w:rsidRDefault="002E2F8C" w:rsidP="007B6216">
            <w:pPr>
              <w:pStyle w:val="Normal6"/>
              <w:rPr>
                <w:szCs w:val="24"/>
                <w:lang w:val="mt-MT"/>
              </w:rPr>
            </w:pPr>
            <w:r w:rsidRPr="00241F23">
              <w:rPr>
                <w:lang w:val="mt-MT"/>
              </w:rPr>
              <w:t>2.</w:t>
            </w:r>
            <w:r w:rsidRPr="00241F23">
              <w:rPr>
                <w:lang w:val="mt-MT"/>
              </w:rPr>
              <w:tab/>
              <w:t xml:space="preserve">L-Istati Membri għandhom jiżguraw li d-DGSs jużaw il-mezzi finanzjarji disponibbli sabiex jiffinanzjaw ir-riżoluzzjoni tal-istituzzjonijiet ta’ kreditu f’konformità mal-Artikolu 109 tad-Direttiva 2014/59/UE. L-Istati Membri għandhom jiżguraw li l-awtoritajiet ta’ riżoluzzjoni jiddeterminaw l-ammont li DGS għandha tikkontribwixxi għall-finanzjament tar-riżoluzzjoni tal-istituzzjonijiet ta’ kreditu, wara li dawk l-awtoritajiet ta’ riżoluzzjoni jkunu kkonsultaw lid-DGS dwar ir-riżultati tat-test tal-anqas kost imsemmi fl-Artikolu 11e ta’ din id-Direttiva. </w:t>
            </w:r>
            <w:r w:rsidRPr="00241F23">
              <w:rPr>
                <w:b/>
                <w:i/>
                <w:lang w:val="mt-MT"/>
              </w:rPr>
              <w:t>L-Istati Membri għandhom jiżguraw li d-DGSs iwieġbu, mingħajr dewmien, għal tali konsultazzjoni.</w:t>
            </w:r>
          </w:p>
        </w:tc>
      </w:tr>
    </w:tbl>
    <w:p w14:paraId="345CFB0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E1630EC" w14:textId="77777777" w:rsidR="002E2F8C" w:rsidRPr="00241F23" w:rsidRDefault="002E2F8C" w:rsidP="002E2F8C">
      <w:r w:rsidRPr="00241F23">
        <w:rPr>
          <w:rStyle w:val="HideTWBExt"/>
        </w:rPr>
        <w:t>&lt;/Amend&gt;</w:t>
      </w:r>
    </w:p>
    <w:p w14:paraId="18AAC05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197</w:t>
      </w:r>
      <w:r w:rsidRPr="00241F23">
        <w:rPr>
          <w:rStyle w:val="HideTWBExt"/>
          <w:b w:val="0"/>
          <w:lang w:val="mt-MT"/>
        </w:rPr>
        <w:t>&lt;/NumAm&gt;</w:t>
      </w:r>
    </w:p>
    <w:p w14:paraId="69A19D26"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7816A8F2" w14:textId="77777777" w:rsidR="002E2F8C" w:rsidRPr="00241F23" w:rsidRDefault="002E2F8C" w:rsidP="002E2F8C">
      <w:r w:rsidRPr="00241F23">
        <w:rPr>
          <w:rStyle w:val="HideTWBExt"/>
        </w:rPr>
        <w:t>&lt;/RepeatBlock-By&gt;</w:t>
      </w:r>
    </w:p>
    <w:p w14:paraId="185C4C9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7F22BDF"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1089D1A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23C734C" w14:textId="77777777" w:rsidR="002E2F8C" w:rsidRPr="00241F23" w:rsidRDefault="002E2F8C" w:rsidP="002E2F8C">
      <w:r w:rsidRPr="00241F23">
        <w:rPr>
          <w:rStyle w:val="HideTWBExt"/>
        </w:rPr>
        <w:t>&lt;Article2&gt;</w:t>
      </w:r>
      <w:r w:rsidRPr="00241F23">
        <w:t>Artikolu 11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61EDD96" w14:textId="77777777" w:rsidTr="007B6216">
        <w:trPr>
          <w:jc w:val="center"/>
        </w:trPr>
        <w:tc>
          <w:tcPr>
            <w:tcW w:w="9752" w:type="dxa"/>
            <w:gridSpan w:val="2"/>
          </w:tcPr>
          <w:p w14:paraId="341FE19C" w14:textId="77777777" w:rsidR="002E2F8C" w:rsidRPr="00241F23" w:rsidRDefault="002E2F8C" w:rsidP="007B6216">
            <w:pPr>
              <w:keepNext/>
            </w:pPr>
          </w:p>
        </w:tc>
      </w:tr>
      <w:tr w:rsidR="009F0DBB" w:rsidRPr="00241F23" w14:paraId="15FB0301" w14:textId="77777777" w:rsidTr="007B6216">
        <w:trPr>
          <w:jc w:val="center"/>
        </w:trPr>
        <w:tc>
          <w:tcPr>
            <w:tcW w:w="4876" w:type="dxa"/>
            <w:hideMark/>
          </w:tcPr>
          <w:p w14:paraId="29279B0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F727B8F" w14:textId="77777777" w:rsidR="002E2F8C" w:rsidRPr="00241F23" w:rsidRDefault="002E2F8C" w:rsidP="007B6216">
            <w:pPr>
              <w:pStyle w:val="ColumnHeading"/>
              <w:keepNext/>
              <w:rPr>
                <w:lang w:val="mt-MT"/>
              </w:rPr>
            </w:pPr>
            <w:r w:rsidRPr="00241F23">
              <w:rPr>
                <w:lang w:val="mt-MT"/>
              </w:rPr>
              <w:t>Emenda</w:t>
            </w:r>
          </w:p>
        </w:tc>
      </w:tr>
      <w:tr w:rsidR="009F0DBB" w:rsidRPr="00241F23" w14:paraId="2B83C261" w14:textId="77777777" w:rsidTr="007B6216">
        <w:trPr>
          <w:jc w:val="center"/>
        </w:trPr>
        <w:tc>
          <w:tcPr>
            <w:tcW w:w="4876" w:type="dxa"/>
            <w:hideMark/>
          </w:tcPr>
          <w:p w14:paraId="59AF0020" w14:textId="77777777" w:rsidR="002E2F8C" w:rsidRPr="00241F23" w:rsidRDefault="002E2F8C" w:rsidP="007B6216">
            <w:pPr>
              <w:pStyle w:val="Normal6"/>
              <w:rPr>
                <w:lang w:val="mt-MT"/>
              </w:rPr>
            </w:pPr>
            <w:r w:rsidRPr="00241F23">
              <w:rPr>
                <w:lang w:val="mt-MT"/>
              </w:rPr>
              <w:t>3.</w:t>
            </w:r>
            <w:r w:rsidRPr="00241F23">
              <w:rPr>
                <w:lang w:val="mt-MT"/>
              </w:rPr>
              <w:tab/>
              <w:t>L-Istati Membri jistgħu jippermettu lid-DGSs jużaw il-mezzi finanzjarji disponibbli għall-miżuri preventivi kif imsemmi fl-Artikolu 11a għall-benefiċċju ta’ istituzzjoni ta’ kreditu meta jkun japplika dan kollu li ġej:</w:t>
            </w:r>
          </w:p>
        </w:tc>
        <w:tc>
          <w:tcPr>
            <w:tcW w:w="4876" w:type="dxa"/>
            <w:hideMark/>
          </w:tcPr>
          <w:p w14:paraId="29A49F66" w14:textId="77777777" w:rsidR="002E2F8C" w:rsidRPr="00241F23" w:rsidRDefault="002E2F8C" w:rsidP="007B6216">
            <w:pPr>
              <w:pStyle w:val="Normal6"/>
              <w:rPr>
                <w:szCs w:val="24"/>
                <w:lang w:val="mt-MT"/>
              </w:rPr>
            </w:pPr>
            <w:r w:rsidRPr="00241F23">
              <w:rPr>
                <w:lang w:val="mt-MT"/>
              </w:rPr>
              <w:t>3.</w:t>
            </w:r>
            <w:r w:rsidRPr="00241F23">
              <w:rPr>
                <w:lang w:val="mt-MT"/>
              </w:rPr>
              <w:tab/>
            </w:r>
            <w:r w:rsidRPr="00241F23">
              <w:rPr>
                <w:b/>
                <w:bCs/>
                <w:i/>
                <w:iCs/>
                <w:lang w:val="mt-MT"/>
              </w:rPr>
              <w:t>Minkejja l-paragrafu 3a,</w:t>
            </w:r>
            <w:r w:rsidRPr="00241F23">
              <w:rPr>
                <w:lang w:val="mt-MT"/>
              </w:rPr>
              <w:t xml:space="preserve"> l-Istati Membri jistgħu jippermettu lid-DGSs jużaw il-mezzi finanzjarji disponibbli għall-miżuri preventivi kif imsemmi fl-Artikolu 11a għall-benefiċċju ta’ istituzzjoni ta’ kreditu meta jkun japplika dan kollu li ġej:</w:t>
            </w:r>
          </w:p>
        </w:tc>
      </w:tr>
    </w:tbl>
    <w:p w14:paraId="78C4D12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1990E80" w14:textId="77777777" w:rsidR="002E2F8C" w:rsidRPr="00241F23" w:rsidRDefault="002E2F8C" w:rsidP="002E2F8C">
      <w:r w:rsidRPr="00241F23">
        <w:rPr>
          <w:rStyle w:val="HideTWBExt"/>
        </w:rPr>
        <w:t>&lt;/Amend&gt;</w:t>
      </w:r>
    </w:p>
    <w:p w14:paraId="3950FCC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198</w:t>
      </w:r>
      <w:r w:rsidRPr="00241F23">
        <w:rPr>
          <w:rStyle w:val="HideTWBExt"/>
          <w:b w:val="0"/>
          <w:lang w:val="mt-MT"/>
        </w:rPr>
        <w:t>&lt;/NumAm&gt;</w:t>
      </w:r>
    </w:p>
    <w:p w14:paraId="72FE7293"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267E5D27" w14:textId="77777777" w:rsidR="002E2F8C" w:rsidRPr="00241F23" w:rsidRDefault="002E2F8C" w:rsidP="002E2F8C">
      <w:r w:rsidRPr="00241F23">
        <w:rPr>
          <w:rStyle w:val="HideTWBExt"/>
        </w:rPr>
        <w:t>&lt;/RepeatBlock-By&gt;</w:t>
      </w:r>
    </w:p>
    <w:p w14:paraId="58C85C6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98F022B"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1E52D80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B375FE8" w14:textId="77777777" w:rsidR="002E2F8C" w:rsidRPr="00241F23" w:rsidRDefault="002E2F8C" w:rsidP="002E2F8C">
      <w:r w:rsidRPr="00241F23">
        <w:rPr>
          <w:rStyle w:val="HideTWBExt"/>
        </w:rPr>
        <w:t>&lt;Article2&gt;</w:t>
      </w:r>
      <w:r w:rsidRPr="00241F23">
        <w:t>Artikolu 11 – paragrafu 3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3ACAC1B" w14:textId="77777777" w:rsidTr="007B6216">
        <w:trPr>
          <w:jc w:val="center"/>
        </w:trPr>
        <w:tc>
          <w:tcPr>
            <w:tcW w:w="9752" w:type="dxa"/>
            <w:gridSpan w:val="2"/>
          </w:tcPr>
          <w:p w14:paraId="46674AC8" w14:textId="77777777" w:rsidR="002E2F8C" w:rsidRPr="00241F23" w:rsidRDefault="002E2F8C" w:rsidP="007B6216">
            <w:pPr>
              <w:keepNext/>
            </w:pPr>
          </w:p>
        </w:tc>
      </w:tr>
      <w:tr w:rsidR="009F0DBB" w:rsidRPr="00241F23" w14:paraId="1CD9E360" w14:textId="77777777" w:rsidTr="007B6216">
        <w:trPr>
          <w:jc w:val="center"/>
        </w:trPr>
        <w:tc>
          <w:tcPr>
            <w:tcW w:w="4876" w:type="dxa"/>
            <w:hideMark/>
          </w:tcPr>
          <w:p w14:paraId="12534C4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0A2B3D6" w14:textId="77777777" w:rsidR="002E2F8C" w:rsidRPr="00241F23" w:rsidRDefault="002E2F8C" w:rsidP="007B6216">
            <w:pPr>
              <w:pStyle w:val="ColumnHeading"/>
              <w:keepNext/>
              <w:rPr>
                <w:lang w:val="mt-MT"/>
              </w:rPr>
            </w:pPr>
            <w:r w:rsidRPr="00241F23">
              <w:rPr>
                <w:lang w:val="mt-MT"/>
              </w:rPr>
              <w:t>Emenda</w:t>
            </w:r>
          </w:p>
        </w:tc>
      </w:tr>
      <w:tr w:rsidR="009F0DBB" w:rsidRPr="00241F23" w14:paraId="7B3EC77F" w14:textId="77777777" w:rsidTr="007B6216">
        <w:trPr>
          <w:jc w:val="center"/>
        </w:trPr>
        <w:tc>
          <w:tcPr>
            <w:tcW w:w="4876" w:type="dxa"/>
            <w:hideMark/>
          </w:tcPr>
          <w:p w14:paraId="6DF48A0D"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jistgħu </w:t>
            </w:r>
            <w:r w:rsidRPr="00241F23">
              <w:rPr>
                <w:b/>
                <w:bCs/>
                <w:i/>
                <w:iCs/>
                <w:lang w:val="mt-MT"/>
              </w:rPr>
              <w:t>jippermettu lid-DGSs jużaw il-mezzi</w:t>
            </w:r>
            <w:r w:rsidRPr="00241F23">
              <w:rPr>
                <w:lang w:val="mt-MT"/>
              </w:rPr>
              <w:t xml:space="preserve"> finanzjarji disponibbli għall-miżuri preventivi kif imsemmi fl-Artikolu 11a għall-benefiċċju ta’ istituzzjoni ta’ kreditu meta jkun japplika dan kollu li ġej:</w:t>
            </w:r>
          </w:p>
        </w:tc>
        <w:tc>
          <w:tcPr>
            <w:tcW w:w="4876" w:type="dxa"/>
            <w:hideMark/>
          </w:tcPr>
          <w:p w14:paraId="59610D0E"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w:t>
            </w:r>
            <w:r w:rsidRPr="00241F23">
              <w:rPr>
                <w:b/>
                <w:bCs/>
                <w:i/>
                <w:iCs/>
                <w:lang w:val="mt-MT"/>
              </w:rPr>
              <w:t>għandhom jiżguraw li DGS tista’ tuża l-mezzi</w:t>
            </w:r>
            <w:r w:rsidRPr="00241F23">
              <w:rPr>
                <w:lang w:val="mt-MT"/>
              </w:rPr>
              <w:t xml:space="preserve"> finanzjarji disponibbli għall-miżuri preventivi kif imsemmi fl-Artikolu 11a għall-benefiċċju ta’ istituzzjoni ta’ kreditu meta jkun japplika dan kollu li ġej:</w:t>
            </w:r>
          </w:p>
        </w:tc>
      </w:tr>
    </w:tbl>
    <w:p w14:paraId="3278452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B02BADF" w14:textId="77777777" w:rsidR="002E2F8C" w:rsidRPr="00241F23" w:rsidRDefault="002E2F8C" w:rsidP="002E2F8C">
      <w:r w:rsidRPr="00241F23">
        <w:rPr>
          <w:rStyle w:val="HideTWBExt"/>
        </w:rPr>
        <w:t>&lt;/Amend&gt;</w:t>
      </w:r>
    </w:p>
    <w:p w14:paraId="295B9E2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199</w:t>
      </w:r>
      <w:r w:rsidRPr="00241F23">
        <w:rPr>
          <w:rStyle w:val="HideTWBExt"/>
          <w:b w:val="0"/>
          <w:lang w:val="mt-MT"/>
        </w:rPr>
        <w:t>&lt;/NumAm&gt;</w:t>
      </w:r>
    </w:p>
    <w:p w14:paraId="3ACF73F2"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439FD7B7" w14:textId="77777777" w:rsidR="002E2F8C" w:rsidRPr="00241F23" w:rsidRDefault="002E2F8C" w:rsidP="002E2F8C">
      <w:r w:rsidRPr="00241F23">
        <w:rPr>
          <w:rStyle w:val="HideTWBExt"/>
        </w:rPr>
        <w:t>&lt;/RepeatBlock-By&gt;</w:t>
      </w:r>
    </w:p>
    <w:p w14:paraId="6623684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764AC6E"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6C37F81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A355536" w14:textId="77777777" w:rsidR="002E2F8C" w:rsidRPr="00241F23" w:rsidRDefault="002E2F8C" w:rsidP="002E2F8C">
      <w:r w:rsidRPr="00241F23">
        <w:rPr>
          <w:rStyle w:val="HideTWBExt"/>
        </w:rPr>
        <w:t>&lt;Article2&gt;</w:t>
      </w:r>
      <w:r w:rsidRPr="00241F23">
        <w:t>Artikolu 11 – paragrafu 3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90747E0" w14:textId="77777777" w:rsidTr="007B6216">
        <w:trPr>
          <w:jc w:val="center"/>
        </w:trPr>
        <w:tc>
          <w:tcPr>
            <w:tcW w:w="9752" w:type="dxa"/>
            <w:gridSpan w:val="2"/>
          </w:tcPr>
          <w:p w14:paraId="2B12BDC7" w14:textId="77777777" w:rsidR="002E2F8C" w:rsidRPr="00241F23" w:rsidRDefault="002E2F8C" w:rsidP="007B6216">
            <w:pPr>
              <w:keepNext/>
            </w:pPr>
          </w:p>
        </w:tc>
      </w:tr>
      <w:tr w:rsidR="009F0DBB" w:rsidRPr="00241F23" w14:paraId="39170160" w14:textId="77777777" w:rsidTr="007B6216">
        <w:trPr>
          <w:jc w:val="center"/>
        </w:trPr>
        <w:tc>
          <w:tcPr>
            <w:tcW w:w="4876" w:type="dxa"/>
            <w:hideMark/>
          </w:tcPr>
          <w:p w14:paraId="775D01E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61F47EC" w14:textId="77777777" w:rsidR="002E2F8C" w:rsidRPr="00241F23" w:rsidRDefault="002E2F8C" w:rsidP="007B6216">
            <w:pPr>
              <w:pStyle w:val="ColumnHeading"/>
              <w:keepNext/>
              <w:rPr>
                <w:lang w:val="mt-MT"/>
              </w:rPr>
            </w:pPr>
            <w:r w:rsidRPr="00241F23">
              <w:rPr>
                <w:lang w:val="mt-MT"/>
              </w:rPr>
              <w:t>Emenda</w:t>
            </w:r>
          </w:p>
        </w:tc>
      </w:tr>
      <w:tr w:rsidR="009F0DBB" w:rsidRPr="00241F23" w14:paraId="3C071D3A" w14:textId="77777777" w:rsidTr="007B6216">
        <w:trPr>
          <w:jc w:val="center"/>
        </w:trPr>
        <w:tc>
          <w:tcPr>
            <w:tcW w:w="4876" w:type="dxa"/>
            <w:hideMark/>
          </w:tcPr>
          <w:p w14:paraId="429C9525"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w:t>
            </w:r>
            <w:r w:rsidRPr="00241F23">
              <w:rPr>
                <w:b/>
                <w:bCs/>
                <w:i/>
                <w:iCs/>
                <w:lang w:val="mt-MT"/>
              </w:rPr>
              <w:t>jistgħu jippermettu lid-DGSs</w:t>
            </w:r>
            <w:r w:rsidRPr="00241F23">
              <w:rPr>
                <w:lang w:val="mt-MT"/>
              </w:rPr>
              <w:t xml:space="preserve"> jużaw il-mezzi finanzjarji disponibbli għall-miżuri preventivi kif imsemmi fl-Artikolu 11a għall-benefiċċju ta’ istituzzjoni ta’ kreditu meta jkun japplika dan kollu li ġej:</w:t>
            </w:r>
          </w:p>
        </w:tc>
        <w:tc>
          <w:tcPr>
            <w:tcW w:w="4876" w:type="dxa"/>
            <w:hideMark/>
          </w:tcPr>
          <w:p w14:paraId="0C127B0B"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w:t>
            </w:r>
            <w:r w:rsidRPr="00241F23">
              <w:rPr>
                <w:b/>
                <w:bCs/>
                <w:i/>
                <w:iCs/>
                <w:lang w:val="mt-MT"/>
              </w:rPr>
              <w:t>għandhom jiżguraw li d-DGSs jistgħu</w:t>
            </w:r>
            <w:r w:rsidRPr="00241F23">
              <w:rPr>
                <w:lang w:val="mt-MT"/>
              </w:rPr>
              <w:t xml:space="preserve"> jużaw il-mezzi finanzjarji disponibbli għall-miżuri preventivi kif imsemmi fl-Artikolu 11a għall-benefiċċju ta’ istituzzjoni ta’ kreditu meta jkun japplika dan kollu li ġej:</w:t>
            </w:r>
          </w:p>
        </w:tc>
      </w:tr>
    </w:tbl>
    <w:p w14:paraId="77F917C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A131C98" w14:textId="77777777" w:rsidR="002E2F8C" w:rsidRPr="00241F23" w:rsidRDefault="002E2F8C" w:rsidP="002E2F8C">
      <w:r w:rsidRPr="00241F23">
        <w:rPr>
          <w:rStyle w:val="HideTWBExt"/>
        </w:rPr>
        <w:t>&lt;/Amend&gt;</w:t>
      </w:r>
    </w:p>
    <w:p w14:paraId="2C08854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200</w:t>
      </w:r>
      <w:r w:rsidRPr="00241F23">
        <w:rPr>
          <w:rStyle w:val="HideTWBExt"/>
          <w:b w:val="0"/>
          <w:lang w:val="mt-MT"/>
        </w:rPr>
        <w:t>&lt;/NumAm&gt;</w:t>
      </w:r>
    </w:p>
    <w:p w14:paraId="5DEE860E"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2299B1F0" w14:textId="77777777" w:rsidR="002E2F8C" w:rsidRPr="00241F23" w:rsidRDefault="002E2F8C" w:rsidP="002E2F8C">
      <w:r w:rsidRPr="00241F23">
        <w:rPr>
          <w:rStyle w:val="HideTWBExt"/>
        </w:rPr>
        <w:lastRenderedPageBreak/>
        <w:t>&lt;/RepeatBlock-By&gt;</w:t>
      </w:r>
    </w:p>
    <w:p w14:paraId="7D4BF86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685C522"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34E8A64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C3F03F2" w14:textId="77777777" w:rsidR="002E2F8C" w:rsidRPr="00241F23" w:rsidRDefault="002E2F8C" w:rsidP="002E2F8C">
      <w:r w:rsidRPr="00241F23">
        <w:rPr>
          <w:rStyle w:val="HideTWBExt"/>
        </w:rPr>
        <w:t>&lt;Article2&gt;</w:t>
      </w:r>
      <w:r w:rsidRPr="00241F23">
        <w:t>Artikolu 11 – paragrafu 3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A1BB273" w14:textId="77777777" w:rsidTr="007B6216">
        <w:trPr>
          <w:jc w:val="center"/>
        </w:trPr>
        <w:tc>
          <w:tcPr>
            <w:tcW w:w="9752" w:type="dxa"/>
            <w:gridSpan w:val="2"/>
          </w:tcPr>
          <w:p w14:paraId="7887502C" w14:textId="77777777" w:rsidR="002E2F8C" w:rsidRPr="00241F23" w:rsidRDefault="002E2F8C" w:rsidP="007B6216">
            <w:pPr>
              <w:keepNext/>
            </w:pPr>
          </w:p>
        </w:tc>
      </w:tr>
      <w:tr w:rsidR="009F0DBB" w:rsidRPr="00241F23" w14:paraId="7786D02F" w14:textId="77777777" w:rsidTr="007B6216">
        <w:trPr>
          <w:jc w:val="center"/>
        </w:trPr>
        <w:tc>
          <w:tcPr>
            <w:tcW w:w="4876" w:type="dxa"/>
            <w:hideMark/>
          </w:tcPr>
          <w:p w14:paraId="1399D96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035B5A9" w14:textId="77777777" w:rsidR="002E2F8C" w:rsidRPr="00241F23" w:rsidRDefault="002E2F8C" w:rsidP="007B6216">
            <w:pPr>
              <w:pStyle w:val="ColumnHeading"/>
              <w:keepNext/>
              <w:rPr>
                <w:lang w:val="mt-MT"/>
              </w:rPr>
            </w:pPr>
            <w:r w:rsidRPr="00241F23">
              <w:rPr>
                <w:lang w:val="mt-MT"/>
              </w:rPr>
              <w:t>Emenda</w:t>
            </w:r>
          </w:p>
        </w:tc>
      </w:tr>
      <w:tr w:rsidR="009F0DBB" w:rsidRPr="00241F23" w14:paraId="16DC0156" w14:textId="77777777" w:rsidTr="007B6216">
        <w:trPr>
          <w:jc w:val="center"/>
        </w:trPr>
        <w:tc>
          <w:tcPr>
            <w:tcW w:w="4876" w:type="dxa"/>
            <w:hideMark/>
          </w:tcPr>
          <w:p w14:paraId="09ED9955"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w:t>
            </w:r>
            <w:r w:rsidRPr="00241F23">
              <w:rPr>
                <w:b/>
                <w:bCs/>
                <w:i/>
                <w:iCs/>
                <w:lang w:val="mt-MT"/>
              </w:rPr>
              <w:t>jistgħu jippermettu lid-DGSs</w:t>
            </w:r>
            <w:r w:rsidRPr="00241F23">
              <w:rPr>
                <w:lang w:val="mt-MT"/>
              </w:rPr>
              <w:t xml:space="preserve"> jużaw il-mezzi finanzjarji disponibbli għall-miżuri preventivi kif imsemmi fl-Artikolu 11a għall-benefiċċju ta’ istituzzjoni ta’ kreditu meta jkun japplika dan kollu li ġej:</w:t>
            </w:r>
          </w:p>
        </w:tc>
        <w:tc>
          <w:tcPr>
            <w:tcW w:w="4876" w:type="dxa"/>
            <w:hideMark/>
          </w:tcPr>
          <w:p w14:paraId="7B2007E6"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w:t>
            </w:r>
            <w:r w:rsidRPr="00241F23">
              <w:rPr>
                <w:b/>
                <w:bCs/>
                <w:i/>
                <w:iCs/>
                <w:lang w:val="mt-MT"/>
              </w:rPr>
              <w:t>għandhom jiżguraw li d-DGSs jistgħu</w:t>
            </w:r>
            <w:r w:rsidRPr="00241F23">
              <w:rPr>
                <w:lang w:val="mt-MT"/>
              </w:rPr>
              <w:t xml:space="preserve"> jużaw il-mezzi finanzjarji disponibbli għall-miżuri preventivi kif imsemmi fl-Artikolu 11a għall-benefiċċju ta’ istituzzjoni ta’ kreditu meta jkun japplika dan kollu li ġej:</w:t>
            </w:r>
          </w:p>
        </w:tc>
      </w:tr>
    </w:tbl>
    <w:p w14:paraId="112C009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0201545" w14:textId="77777777" w:rsidR="002E2F8C" w:rsidRPr="00241F23" w:rsidRDefault="002E2F8C" w:rsidP="002E2F8C">
      <w:r w:rsidRPr="00241F23">
        <w:rPr>
          <w:rStyle w:val="HideTWBExt"/>
        </w:rPr>
        <w:t>&lt;/Amend&gt;</w:t>
      </w:r>
    </w:p>
    <w:p w14:paraId="4AA0577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201</w:t>
      </w:r>
      <w:r w:rsidRPr="00241F23">
        <w:rPr>
          <w:rStyle w:val="HideTWBExt"/>
          <w:b w:val="0"/>
          <w:lang w:val="mt-MT"/>
        </w:rPr>
        <w:t>&lt;/NumAm&gt;</w:t>
      </w:r>
    </w:p>
    <w:p w14:paraId="04483FCF"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62C497ED" w14:textId="77777777" w:rsidR="002E2F8C" w:rsidRPr="00241F23" w:rsidRDefault="002E2F8C" w:rsidP="002E2F8C">
      <w:r w:rsidRPr="00241F23">
        <w:rPr>
          <w:rStyle w:val="HideTWBExt"/>
        </w:rPr>
        <w:t>&lt;/RepeatBlock-By&gt;</w:t>
      </w:r>
    </w:p>
    <w:p w14:paraId="2B0553F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673D22D"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2452C3D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62FF17D" w14:textId="77777777" w:rsidR="002E2F8C" w:rsidRPr="00241F23" w:rsidRDefault="002E2F8C" w:rsidP="002E2F8C">
      <w:r w:rsidRPr="00241F23">
        <w:rPr>
          <w:rStyle w:val="HideTWBExt"/>
        </w:rPr>
        <w:t>&lt;Article2&gt;</w:t>
      </w:r>
      <w:r w:rsidRPr="00241F23">
        <w:t>Artikolu 11 – paragrafu 3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256446B" w14:textId="77777777" w:rsidTr="007B6216">
        <w:trPr>
          <w:jc w:val="center"/>
        </w:trPr>
        <w:tc>
          <w:tcPr>
            <w:tcW w:w="9752" w:type="dxa"/>
            <w:gridSpan w:val="2"/>
          </w:tcPr>
          <w:p w14:paraId="48500ED8" w14:textId="77777777" w:rsidR="002E2F8C" w:rsidRPr="00241F23" w:rsidRDefault="002E2F8C" w:rsidP="007B6216">
            <w:pPr>
              <w:keepNext/>
            </w:pPr>
          </w:p>
        </w:tc>
      </w:tr>
      <w:tr w:rsidR="009F0DBB" w:rsidRPr="00241F23" w14:paraId="1ACE2062" w14:textId="77777777" w:rsidTr="007B6216">
        <w:trPr>
          <w:jc w:val="center"/>
        </w:trPr>
        <w:tc>
          <w:tcPr>
            <w:tcW w:w="4876" w:type="dxa"/>
            <w:hideMark/>
          </w:tcPr>
          <w:p w14:paraId="028B8F7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F0AC256" w14:textId="77777777" w:rsidR="002E2F8C" w:rsidRPr="00241F23" w:rsidRDefault="002E2F8C" w:rsidP="007B6216">
            <w:pPr>
              <w:pStyle w:val="ColumnHeading"/>
              <w:keepNext/>
              <w:rPr>
                <w:lang w:val="mt-MT"/>
              </w:rPr>
            </w:pPr>
            <w:r w:rsidRPr="00241F23">
              <w:rPr>
                <w:lang w:val="mt-MT"/>
              </w:rPr>
              <w:t>Emenda</w:t>
            </w:r>
          </w:p>
        </w:tc>
      </w:tr>
      <w:tr w:rsidR="009F0DBB" w:rsidRPr="00241F23" w14:paraId="30A9C615" w14:textId="77777777" w:rsidTr="007B6216">
        <w:trPr>
          <w:jc w:val="center"/>
        </w:trPr>
        <w:tc>
          <w:tcPr>
            <w:tcW w:w="4876" w:type="dxa"/>
            <w:hideMark/>
          </w:tcPr>
          <w:p w14:paraId="70BD107D" w14:textId="77777777" w:rsidR="002E2F8C" w:rsidRPr="00241F23" w:rsidRDefault="002E2F8C" w:rsidP="007B6216">
            <w:pPr>
              <w:pStyle w:val="Normal6"/>
              <w:rPr>
                <w:lang w:val="mt-MT"/>
              </w:rPr>
            </w:pPr>
            <w:r w:rsidRPr="00241F23">
              <w:rPr>
                <w:lang w:val="mt-MT"/>
              </w:rPr>
              <w:t>(a)</w:t>
            </w:r>
            <w:r w:rsidRPr="00241F23">
              <w:rPr>
                <w:lang w:val="mt-MT"/>
              </w:rPr>
              <w:tab/>
              <w:t>ma tkun preżenti l-ebda waħda miċ-ċirkostanzi msemmijin fl-Artikolu 32(4) tad-Direttiva 2014/59/UE;</w:t>
            </w:r>
          </w:p>
        </w:tc>
        <w:tc>
          <w:tcPr>
            <w:tcW w:w="4876" w:type="dxa"/>
            <w:hideMark/>
          </w:tcPr>
          <w:p w14:paraId="202E70CA"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l-awtorità kompetenti kkonfermat li</w:t>
            </w:r>
            <w:r w:rsidRPr="00241F23">
              <w:rPr>
                <w:lang w:val="mt-MT"/>
              </w:rPr>
              <w:t xml:space="preserve"> ma tkun preżenti l-ebda waħda miċ-ċirkostanzi msemmijin fl-Artikolu 32(4) tad-Direttiva 2014/59/UE;</w:t>
            </w:r>
          </w:p>
        </w:tc>
      </w:tr>
    </w:tbl>
    <w:p w14:paraId="7C20DF2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41DDEF8" w14:textId="77777777" w:rsidR="002E2F8C" w:rsidRPr="00241F23" w:rsidRDefault="002E2F8C" w:rsidP="002E2F8C">
      <w:r w:rsidRPr="00241F23">
        <w:rPr>
          <w:rStyle w:val="HideTWBExt"/>
        </w:rPr>
        <w:t>&lt;/Amend&gt;</w:t>
      </w:r>
    </w:p>
    <w:p w14:paraId="735BF8F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202</w:t>
      </w:r>
      <w:r w:rsidRPr="00241F23">
        <w:rPr>
          <w:rStyle w:val="HideTWBExt"/>
          <w:b w:val="0"/>
          <w:lang w:val="mt-MT"/>
        </w:rPr>
        <w:t>&lt;/NumAm&gt;</w:t>
      </w:r>
    </w:p>
    <w:p w14:paraId="2A6B5794"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730B8AA0" w14:textId="77777777" w:rsidR="002E2F8C" w:rsidRPr="00241F23" w:rsidRDefault="002E2F8C" w:rsidP="002E2F8C">
      <w:r w:rsidRPr="00241F23">
        <w:rPr>
          <w:rStyle w:val="HideTWBExt"/>
        </w:rPr>
        <w:t>&lt;/RepeatBlock-By&gt;</w:t>
      </w:r>
    </w:p>
    <w:p w14:paraId="1CD20F5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1A44AB6"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56D2FF7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7A009F1" w14:textId="77777777" w:rsidR="002E2F8C" w:rsidRPr="00241F23" w:rsidRDefault="002E2F8C" w:rsidP="002E2F8C">
      <w:r w:rsidRPr="00241F23">
        <w:rPr>
          <w:rStyle w:val="HideTWBExt"/>
        </w:rPr>
        <w:t>&lt;Article2&gt;</w:t>
      </w:r>
      <w:r w:rsidRPr="00241F23">
        <w:t>Artikolu 11 – paragrafu 3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DEC56B3" w14:textId="77777777" w:rsidTr="007B6216">
        <w:trPr>
          <w:jc w:val="center"/>
        </w:trPr>
        <w:tc>
          <w:tcPr>
            <w:tcW w:w="9752" w:type="dxa"/>
            <w:gridSpan w:val="2"/>
          </w:tcPr>
          <w:p w14:paraId="51AA50D8" w14:textId="77777777" w:rsidR="002E2F8C" w:rsidRPr="00241F23" w:rsidRDefault="002E2F8C" w:rsidP="007B6216">
            <w:pPr>
              <w:keepNext/>
            </w:pPr>
          </w:p>
        </w:tc>
      </w:tr>
      <w:tr w:rsidR="009F0DBB" w:rsidRPr="00241F23" w14:paraId="7AA18412" w14:textId="77777777" w:rsidTr="007B6216">
        <w:trPr>
          <w:jc w:val="center"/>
        </w:trPr>
        <w:tc>
          <w:tcPr>
            <w:tcW w:w="4876" w:type="dxa"/>
            <w:hideMark/>
          </w:tcPr>
          <w:p w14:paraId="3EC6B78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87C10E8" w14:textId="77777777" w:rsidR="002E2F8C" w:rsidRPr="00241F23" w:rsidRDefault="002E2F8C" w:rsidP="007B6216">
            <w:pPr>
              <w:pStyle w:val="ColumnHeading"/>
              <w:keepNext/>
              <w:rPr>
                <w:lang w:val="mt-MT"/>
              </w:rPr>
            </w:pPr>
            <w:r w:rsidRPr="00241F23">
              <w:rPr>
                <w:lang w:val="mt-MT"/>
              </w:rPr>
              <w:t>Emenda</w:t>
            </w:r>
          </w:p>
        </w:tc>
      </w:tr>
      <w:tr w:rsidR="009F0DBB" w:rsidRPr="00241F23" w14:paraId="5744457C" w14:textId="77777777" w:rsidTr="007B6216">
        <w:trPr>
          <w:jc w:val="center"/>
        </w:trPr>
        <w:tc>
          <w:tcPr>
            <w:tcW w:w="4876" w:type="dxa"/>
            <w:hideMark/>
          </w:tcPr>
          <w:p w14:paraId="2154A70B" w14:textId="77777777" w:rsidR="002E2F8C" w:rsidRPr="00241F23" w:rsidRDefault="002E2F8C" w:rsidP="007B6216">
            <w:pPr>
              <w:pStyle w:val="Normal6"/>
              <w:rPr>
                <w:lang w:val="mt-MT"/>
              </w:rPr>
            </w:pPr>
            <w:r w:rsidRPr="00241F23">
              <w:rPr>
                <w:lang w:val="mt-MT"/>
              </w:rPr>
              <w:t>(a)</w:t>
            </w:r>
            <w:r w:rsidRPr="00241F23">
              <w:rPr>
                <w:lang w:val="mt-MT"/>
              </w:rPr>
              <w:tab/>
            </w:r>
            <w:r w:rsidRPr="00241F23">
              <w:rPr>
                <w:b/>
                <w:bCs/>
                <w:i/>
                <w:iCs/>
                <w:lang w:val="mt-MT"/>
              </w:rPr>
              <w:t>ma tkun preżenti l-ebda waħda miċ-ċirkostanzi msemmijin fl-Artikolu</w:t>
            </w:r>
            <w:r w:rsidRPr="00241F23">
              <w:rPr>
                <w:lang w:val="mt-MT"/>
              </w:rPr>
              <w:t xml:space="preserve"> </w:t>
            </w:r>
            <w:r w:rsidRPr="00241F23">
              <w:rPr>
                <w:b/>
                <w:bCs/>
                <w:i/>
                <w:iCs/>
                <w:lang w:val="mt-MT"/>
              </w:rPr>
              <w:t>32(4)</w:t>
            </w:r>
            <w:r w:rsidRPr="00241F23">
              <w:rPr>
                <w:lang w:val="mt-MT"/>
              </w:rPr>
              <w:t xml:space="preserve"> tad-Direttiva 2014/59/UE;</w:t>
            </w:r>
          </w:p>
        </w:tc>
        <w:tc>
          <w:tcPr>
            <w:tcW w:w="4876" w:type="dxa"/>
            <w:hideMark/>
          </w:tcPr>
          <w:p w14:paraId="47991841"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l-awtorità ta’ riżoluzzjoni ma ħadet l-ebda azzjoni ta’ riżoluzzjoni skont l-Artikolu</w:t>
            </w:r>
            <w:r w:rsidRPr="00241F23">
              <w:rPr>
                <w:lang w:val="mt-MT"/>
              </w:rPr>
              <w:t xml:space="preserve"> </w:t>
            </w:r>
            <w:r w:rsidRPr="00241F23">
              <w:rPr>
                <w:b/>
                <w:bCs/>
                <w:i/>
                <w:iCs/>
                <w:lang w:val="mt-MT"/>
              </w:rPr>
              <w:t>32</w:t>
            </w:r>
            <w:r w:rsidRPr="00241F23">
              <w:rPr>
                <w:lang w:val="mt-MT"/>
              </w:rPr>
              <w:t xml:space="preserve"> tad-Direttiva 2014/59/UE;</w:t>
            </w:r>
          </w:p>
        </w:tc>
      </w:tr>
    </w:tbl>
    <w:p w14:paraId="712A980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A168F7F" w14:textId="77777777" w:rsidR="002E2F8C" w:rsidRPr="00241F23" w:rsidRDefault="002E2F8C" w:rsidP="002E2F8C">
      <w:r w:rsidRPr="00241F23">
        <w:rPr>
          <w:rStyle w:val="HideTWBExt"/>
        </w:rPr>
        <w:t>&lt;/Amend&gt;</w:t>
      </w:r>
    </w:p>
    <w:p w14:paraId="270C3D8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203</w:t>
      </w:r>
      <w:r w:rsidRPr="00241F23">
        <w:rPr>
          <w:rStyle w:val="HideTWBExt"/>
          <w:b w:val="0"/>
          <w:lang w:val="mt-MT"/>
        </w:rPr>
        <w:t>&lt;/NumAm&gt;</w:t>
      </w:r>
    </w:p>
    <w:p w14:paraId="1BA01997"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68027146" w14:textId="77777777" w:rsidR="002E2F8C" w:rsidRPr="00241F23" w:rsidRDefault="002E2F8C" w:rsidP="002E2F8C">
      <w:r w:rsidRPr="00241F23">
        <w:rPr>
          <w:rStyle w:val="HideTWBExt"/>
        </w:rPr>
        <w:t>&lt;/RepeatBlock-By&gt;</w:t>
      </w:r>
    </w:p>
    <w:p w14:paraId="40C065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00FDA06"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6B2BE7C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E66AD36" w14:textId="77777777" w:rsidR="002E2F8C" w:rsidRPr="00241F23" w:rsidRDefault="002E2F8C" w:rsidP="002E2F8C">
      <w:r w:rsidRPr="00241F23">
        <w:rPr>
          <w:rStyle w:val="HideTWBExt"/>
        </w:rPr>
        <w:t>&lt;Article2&gt;</w:t>
      </w:r>
      <w:r w:rsidRPr="00241F23">
        <w:t>Artikolu 11 – paragrafu 3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567D1CA" w14:textId="77777777" w:rsidTr="007B6216">
        <w:trPr>
          <w:jc w:val="center"/>
        </w:trPr>
        <w:tc>
          <w:tcPr>
            <w:tcW w:w="9752" w:type="dxa"/>
            <w:gridSpan w:val="2"/>
          </w:tcPr>
          <w:p w14:paraId="140F98DB" w14:textId="77777777" w:rsidR="002E2F8C" w:rsidRPr="00241F23" w:rsidRDefault="002E2F8C" w:rsidP="007B6216">
            <w:pPr>
              <w:keepNext/>
            </w:pPr>
          </w:p>
        </w:tc>
      </w:tr>
      <w:tr w:rsidR="009F0DBB" w:rsidRPr="00241F23" w14:paraId="38E0BD18" w14:textId="77777777" w:rsidTr="007B6216">
        <w:trPr>
          <w:jc w:val="center"/>
        </w:trPr>
        <w:tc>
          <w:tcPr>
            <w:tcW w:w="4876" w:type="dxa"/>
            <w:hideMark/>
          </w:tcPr>
          <w:p w14:paraId="6AE8101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3BF31A7" w14:textId="77777777" w:rsidR="002E2F8C" w:rsidRPr="00241F23" w:rsidRDefault="002E2F8C" w:rsidP="007B6216">
            <w:pPr>
              <w:pStyle w:val="ColumnHeading"/>
              <w:keepNext/>
              <w:rPr>
                <w:lang w:val="mt-MT"/>
              </w:rPr>
            </w:pPr>
            <w:r w:rsidRPr="00241F23">
              <w:rPr>
                <w:lang w:val="mt-MT"/>
              </w:rPr>
              <w:t>Emenda</w:t>
            </w:r>
          </w:p>
        </w:tc>
      </w:tr>
      <w:tr w:rsidR="009F0DBB" w:rsidRPr="00241F23" w14:paraId="42455951" w14:textId="77777777" w:rsidTr="007B6216">
        <w:trPr>
          <w:jc w:val="center"/>
        </w:trPr>
        <w:tc>
          <w:tcPr>
            <w:tcW w:w="4876" w:type="dxa"/>
            <w:hideMark/>
          </w:tcPr>
          <w:p w14:paraId="20C30B00" w14:textId="77777777" w:rsidR="002E2F8C" w:rsidRPr="00241F23" w:rsidRDefault="002E2F8C" w:rsidP="007B6216">
            <w:pPr>
              <w:pStyle w:val="Normal6"/>
              <w:rPr>
                <w:lang w:val="mt-MT"/>
              </w:rPr>
            </w:pPr>
            <w:r w:rsidRPr="00241F23">
              <w:rPr>
                <w:lang w:val="mt-MT"/>
              </w:rPr>
              <w:t>(a)</w:t>
            </w:r>
            <w:r w:rsidRPr="00241F23">
              <w:rPr>
                <w:lang w:val="mt-MT"/>
              </w:rPr>
              <w:tab/>
            </w:r>
            <w:r w:rsidRPr="00241F23">
              <w:rPr>
                <w:b/>
                <w:bCs/>
                <w:i/>
                <w:iCs/>
                <w:lang w:val="mt-MT"/>
              </w:rPr>
              <w:t>ma tkun preżenti l-ebda waħda miċ-ċirkostanzi msemmijin fl-Artikolu 32(4)</w:t>
            </w:r>
            <w:r w:rsidRPr="00241F23">
              <w:rPr>
                <w:lang w:val="mt-MT"/>
              </w:rPr>
              <w:t xml:space="preserve"> tad-Direttiva 2014/59/UE;</w:t>
            </w:r>
          </w:p>
        </w:tc>
        <w:tc>
          <w:tcPr>
            <w:tcW w:w="4876" w:type="dxa"/>
            <w:hideMark/>
          </w:tcPr>
          <w:p w14:paraId="7589CB33"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l-awtorità ta’ riżoluzzjoni ma ħadet l-ebda azzjoni ta’ riżoluzzjoni skont l-Artikolu 32</w:t>
            </w:r>
            <w:r w:rsidRPr="00241F23">
              <w:rPr>
                <w:lang w:val="mt-MT"/>
              </w:rPr>
              <w:t xml:space="preserve"> tad-Direttiva 2014/59/UE;</w:t>
            </w:r>
          </w:p>
        </w:tc>
      </w:tr>
    </w:tbl>
    <w:p w14:paraId="7980409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83A6AE5" w14:textId="77777777" w:rsidR="002E2F8C" w:rsidRPr="00241F23" w:rsidRDefault="002E2F8C" w:rsidP="002E2F8C">
      <w:r w:rsidRPr="00241F23">
        <w:rPr>
          <w:rStyle w:val="HideTWBExt"/>
        </w:rPr>
        <w:t>&lt;/Amend&gt;</w:t>
      </w:r>
    </w:p>
    <w:p w14:paraId="55273F9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204</w:t>
      </w:r>
      <w:r w:rsidRPr="00241F23">
        <w:rPr>
          <w:rStyle w:val="HideTWBExt"/>
          <w:b w:val="0"/>
          <w:lang w:val="mt-MT"/>
        </w:rPr>
        <w:t>&lt;/NumAm&gt;</w:t>
      </w:r>
    </w:p>
    <w:p w14:paraId="5DBF505B"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0F7A9E5C" w14:textId="77777777" w:rsidR="002E2F8C" w:rsidRPr="00241F23" w:rsidRDefault="002E2F8C" w:rsidP="002E2F8C">
      <w:r w:rsidRPr="00241F23">
        <w:rPr>
          <w:rStyle w:val="HideTWBExt"/>
        </w:rPr>
        <w:t>&lt;/RepeatBlock-By&gt;</w:t>
      </w:r>
    </w:p>
    <w:p w14:paraId="6E19E71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2C35BFB"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4BACAB7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A3BA544" w14:textId="77777777" w:rsidR="002E2F8C" w:rsidRPr="00241F23" w:rsidRDefault="002E2F8C" w:rsidP="002E2F8C">
      <w:r w:rsidRPr="00241F23">
        <w:rPr>
          <w:rStyle w:val="HideTWBExt"/>
        </w:rPr>
        <w:t>&lt;Article2&gt;</w:t>
      </w:r>
      <w:r w:rsidRPr="00241F23">
        <w:t>Artikolu 11 – paragrafu 3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78598FE" w14:textId="77777777" w:rsidTr="007B6216">
        <w:trPr>
          <w:jc w:val="center"/>
        </w:trPr>
        <w:tc>
          <w:tcPr>
            <w:tcW w:w="9752" w:type="dxa"/>
            <w:gridSpan w:val="2"/>
          </w:tcPr>
          <w:p w14:paraId="1D3FE6CA" w14:textId="77777777" w:rsidR="002E2F8C" w:rsidRPr="00241F23" w:rsidRDefault="002E2F8C" w:rsidP="007B6216">
            <w:pPr>
              <w:keepNext/>
            </w:pPr>
          </w:p>
        </w:tc>
      </w:tr>
      <w:tr w:rsidR="009F0DBB" w:rsidRPr="00241F23" w14:paraId="529C8EF7" w14:textId="77777777" w:rsidTr="007B6216">
        <w:trPr>
          <w:jc w:val="center"/>
        </w:trPr>
        <w:tc>
          <w:tcPr>
            <w:tcW w:w="4876" w:type="dxa"/>
            <w:hideMark/>
          </w:tcPr>
          <w:p w14:paraId="1B4B184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AEFF526" w14:textId="77777777" w:rsidR="002E2F8C" w:rsidRPr="00241F23" w:rsidRDefault="002E2F8C" w:rsidP="007B6216">
            <w:pPr>
              <w:pStyle w:val="ColumnHeading"/>
              <w:keepNext/>
              <w:rPr>
                <w:lang w:val="mt-MT"/>
              </w:rPr>
            </w:pPr>
            <w:r w:rsidRPr="00241F23">
              <w:rPr>
                <w:lang w:val="mt-MT"/>
              </w:rPr>
              <w:t>Emenda</w:t>
            </w:r>
          </w:p>
        </w:tc>
      </w:tr>
      <w:tr w:rsidR="009F0DBB" w:rsidRPr="00241F23" w14:paraId="4F59991C" w14:textId="77777777" w:rsidTr="007B6216">
        <w:trPr>
          <w:jc w:val="center"/>
        </w:trPr>
        <w:tc>
          <w:tcPr>
            <w:tcW w:w="4876" w:type="dxa"/>
            <w:hideMark/>
          </w:tcPr>
          <w:p w14:paraId="5B25839A" w14:textId="77777777" w:rsidR="002E2F8C" w:rsidRPr="00241F23" w:rsidRDefault="002E2F8C" w:rsidP="007B6216">
            <w:pPr>
              <w:pStyle w:val="Normal6"/>
              <w:rPr>
                <w:lang w:val="mt-MT"/>
              </w:rPr>
            </w:pPr>
            <w:r w:rsidRPr="00241F23">
              <w:rPr>
                <w:lang w:val="mt-MT"/>
              </w:rPr>
              <w:t>(a)</w:t>
            </w:r>
            <w:r w:rsidRPr="00241F23">
              <w:rPr>
                <w:lang w:val="mt-MT"/>
              </w:rPr>
              <w:tab/>
            </w:r>
            <w:r w:rsidRPr="00241F23">
              <w:rPr>
                <w:b/>
                <w:bCs/>
                <w:i/>
                <w:iCs/>
                <w:lang w:val="mt-MT"/>
              </w:rPr>
              <w:t>ma tkun preżenti l-ebda waħda miċ-ċirkostanzi msemmijin fl-Artikolu</w:t>
            </w:r>
            <w:r w:rsidRPr="00241F23">
              <w:rPr>
                <w:lang w:val="mt-MT"/>
              </w:rPr>
              <w:t xml:space="preserve"> </w:t>
            </w:r>
            <w:r w:rsidRPr="00241F23">
              <w:rPr>
                <w:b/>
                <w:bCs/>
                <w:i/>
                <w:iCs/>
                <w:lang w:val="mt-MT"/>
              </w:rPr>
              <w:t>32(4)</w:t>
            </w:r>
            <w:r w:rsidRPr="00241F23">
              <w:rPr>
                <w:lang w:val="mt-MT"/>
              </w:rPr>
              <w:t xml:space="preserve"> tad-Direttiva 2014/59/UE;</w:t>
            </w:r>
          </w:p>
        </w:tc>
        <w:tc>
          <w:tcPr>
            <w:tcW w:w="4876" w:type="dxa"/>
            <w:hideMark/>
          </w:tcPr>
          <w:p w14:paraId="49369E09"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l-awtorità ta’ riżoluzzjoni ma ħadet l-ebda azzjoni ta’ riżoluzzjoni skont l-Artikolu</w:t>
            </w:r>
            <w:r w:rsidRPr="00241F23">
              <w:rPr>
                <w:lang w:val="mt-MT"/>
              </w:rPr>
              <w:t xml:space="preserve"> </w:t>
            </w:r>
            <w:r w:rsidRPr="00241F23">
              <w:rPr>
                <w:b/>
                <w:bCs/>
                <w:i/>
                <w:iCs/>
                <w:lang w:val="mt-MT"/>
              </w:rPr>
              <w:t>32</w:t>
            </w:r>
            <w:r w:rsidRPr="00241F23">
              <w:rPr>
                <w:lang w:val="mt-MT"/>
              </w:rPr>
              <w:t xml:space="preserve"> tad-Direttiva 2014/59/UE;</w:t>
            </w:r>
          </w:p>
        </w:tc>
      </w:tr>
    </w:tbl>
    <w:p w14:paraId="3B5398D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11B6FDD" w14:textId="77777777" w:rsidR="002E2F8C" w:rsidRPr="00241F23" w:rsidRDefault="002E2F8C" w:rsidP="002E2F8C">
      <w:r w:rsidRPr="00241F23">
        <w:rPr>
          <w:rStyle w:val="HideTWBExt"/>
        </w:rPr>
        <w:t>&lt;/Amend&gt;</w:t>
      </w:r>
    </w:p>
    <w:p w14:paraId="4C0AC72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205</w:t>
      </w:r>
      <w:r w:rsidRPr="00241F23">
        <w:rPr>
          <w:rStyle w:val="HideTWBExt"/>
          <w:b w:val="0"/>
          <w:lang w:val="mt-MT"/>
        </w:rPr>
        <w:t>&lt;/NumAm&gt;</w:t>
      </w:r>
    </w:p>
    <w:p w14:paraId="5486A437"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4C56C0A6" w14:textId="77777777" w:rsidR="002E2F8C" w:rsidRPr="00241F23" w:rsidRDefault="002E2F8C" w:rsidP="002E2F8C">
      <w:r w:rsidRPr="00241F23">
        <w:rPr>
          <w:rStyle w:val="HideTWBExt"/>
        </w:rPr>
        <w:t>&lt;/RepeatBlock-By&gt;</w:t>
      </w:r>
    </w:p>
    <w:p w14:paraId="37298502"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4EE07C5C"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150FBF1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821F3BA" w14:textId="77777777" w:rsidR="002E2F8C" w:rsidRPr="00241F23" w:rsidRDefault="002E2F8C" w:rsidP="002E2F8C">
      <w:r w:rsidRPr="00241F23">
        <w:rPr>
          <w:rStyle w:val="HideTWBExt"/>
        </w:rPr>
        <w:t>&lt;Article2&gt;</w:t>
      </w:r>
      <w:r w:rsidRPr="00241F23">
        <w:t>Artikolu 11 – paragrafu 3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0871AB1" w14:textId="77777777" w:rsidTr="007B6216">
        <w:trPr>
          <w:jc w:val="center"/>
        </w:trPr>
        <w:tc>
          <w:tcPr>
            <w:tcW w:w="9752" w:type="dxa"/>
            <w:gridSpan w:val="2"/>
          </w:tcPr>
          <w:p w14:paraId="698FE668" w14:textId="77777777" w:rsidR="002E2F8C" w:rsidRPr="00241F23" w:rsidRDefault="002E2F8C" w:rsidP="007B6216">
            <w:pPr>
              <w:keepNext/>
            </w:pPr>
          </w:p>
        </w:tc>
      </w:tr>
      <w:tr w:rsidR="009F0DBB" w:rsidRPr="00241F23" w14:paraId="5CAAF661" w14:textId="77777777" w:rsidTr="007B6216">
        <w:trPr>
          <w:jc w:val="center"/>
        </w:trPr>
        <w:tc>
          <w:tcPr>
            <w:tcW w:w="4876" w:type="dxa"/>
            <w:hideMark/>
          </w:tcPr>
          <w:p w14:paraId="6A17DC4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0698F4B" w14:textId="77777777" w:rsidR="002E2F8C" w:rsidRPr="00241F23" w:rsidRDefault="002E2F8C" w:rsidP="007B6216">
            <w:pPr>
              <w:pStyle w:val="ColumnHeading"/>
              <w:keepNext/>
              <w:rPr>
                <w:lang w:val="mt-MT"/>
              </w:rPr>
            </w:pPr>
            <w:r w:rsidRPr="00241F23">
              <w:rPr>
                <w:lang w:val="mt-MT"/>
              </w:rPr>
              <w:t>Emenda</w:t>
            </w:r>
          </w:p>
        </w:tc>
      </w:tr>
      <w:tr w:rsidR="009F0DBB" w:rsidRPr="00241F23" w14:paraId="3A2138B4" w14:textId="77777777" w:rsidTr="007B6216">
        <w:trPr>
          <w:jc w:val="center"/>
        </w:trPr>
        <w:tc>
          <w:tcPr>
            <w:tcW w:w="4876" w:type="dxa"/>
            <w:hideMark/>
          </w:tcPr>
          <w:p w14:paraId="25BAC1AE" w14:textId="77777777" w:rsidR="002E2F8C" w:rsidRPr="00241F23" w:rsidRDefault="002E2F8C" w:rsidP="007B6216">
            <w:pPr>
              <w:pStyle w:val="Normal6"/>
              <w:rPr>
                <w:lang w:val="mt-MT"/>
              </w:rPr>
            </w:pPr>
            <w:r w:rsidRPr="00241F23">
              <w:rPr>
                <w:lang w:val="mt-MT"/>
              </w:rPr>
              <w:t>(a)</w:t>
            </w:r>
            <w:r w:rsidRPr="00241F23">
              <w:rPr>
                <w:lang w:val="mt-MT"/>
              </w:rPr>
              <w:tab/>
            </w:r>
            <w:r w:rsidRPr="00241F23">
              <w:rPr>
                <w:b/>
                <w:bCs/>
                <w:i/>
                <w:iCs/>
                <w:lang w:val="mt-MT"/>
              </w:rPr>
              <w:t>ma tkun preżenti l-ebda waħda miċ-ċirkostanzi msemmijin fl-Artikolu</w:t>
            </w:r>
            <w:r w:rsidRPr="00241F23">
              <w:rPr>
                <w:lang w:val="mt-MT"/>
              </w:rPr>
              <w:t xml:space="preserve"> </w:t>
            </w:r>
            <w:r w:rsidRPr="00241F23">
              <w:rPr>
                <w:b/>
                <w:bCs/>
                <w:i/>
                <w:iCs/>
                <w:lang w:val="mt-MT"/>
              </w:rPr>
              <w:t>32(4)</w:t>
            </w:r>
            <w:r w:rsidRPr="00241F23">
              <w:rPr>
                <w:lang w:val="mt-MT"/>
              </w:rPr>
              <w:t xml:space="preserve"> tad-Direttiva 2014/59/UE;</w:t>
            </w:r>
          </w:p>
        </w:tc>
        <w:tc>
          <w:tcPr>
            <w:tcW w:w="4876" w:type="dxa"/>
            <w:hideMark/>
          </w:tcPr>
          <w:p w14:paraId="08A4ECE8"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l-awtorità ta’ riżoluzzjoni ma ħadet l-ebda azzjoni ta’ riżoluzzjoni skont l-Artikolu</w:t>
            </w:r>
            <w:r w:rsidRPr="00241F23">
              <w:rPr>
                <w:lang w:val="mt-MT"/>
              </w:rPr>
              <w:t xml:space="preserve"> </w:t>
            </w:r>
            <w:r w:rsidRPr="00241F23">
              <w:rPr>
                <w:b/>
                <w:bCs/>
                <w:i/>
                <w:iCs/>
                <w:lang w:val="mt-MT"/>
              </w:rPr>
              <w:t>32</w:t>
            </w:r>
            <w:r w:rsidRPr="00241F23">
              <w:rPr>
                <w:lang w:val="mt-MT"/>
              </w:rPr>
              <w:t xml:space="preserve"> tad-Direttiva 2014/59/UE;</w:t>
            </w:r>
          </w:p>
        </w:tc>
      </w:tr>
    </w:tbl>
    <w:p w14:paraId="2789229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301B6F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3D57BC7" w14:textId="77777777" w:rsidR="002E2F8C" w:rsidRPr="00241F23" w:rsidRDefault="002E2F8C" w:rsidP="002E2F8C">
      <w:pPr>
        <w:pStyle w:val="Normal12Italic"/>
        <w:rPr>
          <w:noProof w:val="0"/>
          <w:lang w:val="mt-MT"/>
        </w:rPr>
      </w:pPr>
      <w:r w:rsidRPr="00241F23">
        <w:rPr>
          <w:lang w:val="mt-MT"/>
        </w:rPr>
        <w:t>The Commission's proposal to amend Art. 11 (3) point (a) reads as if any preventive measure based on available financial means is only permitted as long as the institution is not yet objectively in a status of FOLTF according to Art. 32 (4) BRRD. This would, however, imply a significant hindrance of measures by DGS even though such measures are an important safeguard to the resolution objectives set out in Art. 31 BRRD. We understand that this effect was not intended by the European Commission; hence, the proposal needs to be changed correspondingly. The proposed amendment on the Least Cost Test is the logical consequence on our amendments for Article 11e.</w:t>
      </w:r>
    </w:p>
    <w:p w14:paraId="2FFA2470" w14:textId="77777777" w:rsidR="002E2F8C" w:rsidRPr="00241F23" w:rsidRDefault="002E2F8C" w:rsidP="002E2F8C">
      <w:r w:rsidRPr="00241F23">
        <w:rPr>
          <w:rStyle w:val="HideTWBExt"/>
        </w:rPr>
        <w:t>&lt;/Amend&gt;</w:t>
      </w:r>
    </w:p>
    <w:p w14:paraId="386E27C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206</w:t>
      </w:r>
      <w:r w:rsidRPr="00241F23">
        <w:rPr>
          <w:rStyle w:val="HideTWBExt"/>
          <w:b w:val="0"/>
          <w:lang w:val="mt-MT"/>
        </w:rPr>
        <w:t>&lt;/NumAm&gt;</w:t>
      </w:r>
    </w:p>
    <w:p w14:paraId="74F8AA52"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02AB125D" w14:textId="77777777" w:rsidR="002E2F8C" w:rsidRPr="00241F23" w:rsidRDefault="002E2F8C" w:rsidP="002E2F8C">
      <w:r w:rsidRPr="00241F23">
        <w:rPr>
          <w:rStyle w:val="HideTWBExt"/>
        </w:rPr>
        <w:t>&lt;/RepeatBlock-By&gt;</w:t>
      </w:r>
    </w:p>
    <w:p w14:paraId="77EC35F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BDEA603"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67939FD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5692599" w14:textId="77777777" w:rsidR="002E2F8C" w:rsidRPr="00241F23" w:rsidRDefault="002E2F8C" w:rsidP="002E2F8C">
      <w:r w:rsidRPr="00241F23">
        <w:rPr>
          <w:rStyle w:val="HideTWBExt"/>
        </w:rPr>
        <w:t>&lt;Article2&gt;</w:t>
      </w:r>
      <w:r w:rsidRPr="00241F23">
        <w:t>Artikolu 11 – paragrafu 3 – punt aa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0EFDFA1" w14:textId="77777777" w:rsidTr="007B6216">
        <w:trPr>
          <w:jc w:val="center"/>
        </w:trPr>
        <w:tc>
          <w:tcPr>
            <w:tcW w:w="9752" w:type="dxa"/>
            <w:gridSpan w:val="2"/>
          </w:tcPr>
          <w:p w14:paraId="4DD43486" w14:textId="77777777" w:rsidR="002E2F8C" w:rsidRPr="00241F23" w:rsidRDefault="002E2F8C" w:rsidP="007B6216">
            <w:pPr>
              <w:keepNext/>
            </w:pPr>
          </w:p>
        </w:tc>
      </w:tr>
      <w:tr w:rsidR="009F0DBB" w:rsidRPr="00241F23" w14:paraId="181E13AF" w14:textId="77777777" w:rsidTr="007B6216">
        <w:trPr>
          <w:jc w:val="center"/>
        </w:trPr>
        <w:tc>
          <w:tcPr>
            <w:tcW w:w="4876" w:type="dxa"/>
            <w:hideMark/>
          </w:tcPr>
          <w:p w14:paraId="6D63135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CEA6B2B" w14:textId="77777777" w:rsidR="002E2F8C" w:rsidRPr="00241F23" w:rsidRDefault="002E2F8C" w:rsidP="007B6216">
            <w:pPr>
              <w:pStyle w:val="ColumnHeading"/>
              <w:keepNext/>
              <w:rPr>
                <w:lang w:val="mt-MT"/>
              </w:rPr>
            </w:pPr>
            <w:r w:rsidRPr="00241F23">
              <w:rPr>
                <w:lang w:val="mt-MT"/>
              </w:rPr>
              <w:t>Emenda</w:t>
            </w:r>
          </w:p>
        </w:tc>
      </w:tr>
      <w:tr w:rsidR="009F0DBB" w:rsidRPr="00241F23" w14:paraId="7C930243" w14:textId="77777777" w:rsidTr="007B6216">
        <w:trPr>
          <w:jc w:val="center"/>
        </w:trPr>
        <w:tc>
          <w:tcPr>
            <w:tcW w:w="4876" w:type="dxa"/>
          </w:tcPr>
          <w:p w14:paraId="54E5E9DA" w14:textId="77777777" w:rsidR="002E2F8C" w:rsidRPr="00241F23" w:rsidRDefault="002E2F8C" w:rsidP="007B6216">
            <w:pPr>
              <w:pStyle w:val="Normal6"/>
              <w:rPr>
                <w:lang w:val="mt-MT"/>
              </w:rPr>
            </w:pPr>
          </w:p>
        </w:tc>
        <w:tc>
          <w:tcPr>
            <w:tcW w:w="4876" w:type="dxa"/>
            <w:hideMark/>
          </w:tcPr>
          <w:p w14:paraId="134942C4" w14:textId="77777777" w:rsidR="002E2F8C" w:rsidRPr="00241F23" w:rsidRDefault="002E2F8C" w:rsidP="007B6216">
            <w:pPr>
              <w:pStyle w:val="Normal6"/>
              <w:rPr>
                <w:szCs w:val="24"/>
                <w:lang w:val="mt-MT"/>
              </w:rPr>
            </w:pPr>
            <w:r w:rsidRPr="00241F23">
              <w:rPr>
                <w:b/>
                <w:i/>
                <w:lang w:val="mt-MT"/>
              </w:rPr>
              <w:t>(aa)</w:t>
            </w:r>
            <w:r w:rsidRPr="00241F23">
              <w:rPr>
                <w:b/>
                <w:i/>
                <w:lang w:val="mt-MT"/>
              </w:rPr>
              <w:tab/>
              <w:t>id-DGS ikkonfermat li l-intervent huwa meħtieġ biex jippreżerva s-solidità finanzjarja u l-vijabbiltà fit-tul tal-istituzzjoni ta’ kreditu;</w:t>
            </w:r>
          </w:p>
        </w:tc>
      </w:tr>
    </w:tbl>
    <w:p w14:paraId="2ECAB2D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13C78C4" w14:textId="77777777" w:rsidR="002E2F8C" w:rsidRPr="00241F23" w:rsidRDefault="002E2F8C" w:rsidP="002E2F8C">
      <w:r w:rsidRPr="00241F23">
        <w:rPr>
          <w:rStyle w:val="HideTWBExt"/>
        </w:rPr>
        <w:t>&lt;/Amend&gt;</w:t>
      </w:r>
    </w:p>
    <w:p w14:paraId="51A966A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207</w:t>
      </w:r>
      <w:r w:rsidRPr="00241F23">
        <w:rPr>
          <w:rStyle w:val="HideTWBExt"/>
          <w:b w:val="0"/>
          <w:lang w:val="mt-MT"/>
        </w:rPr>
        <w:t>&lt;/NumAm&gt;</w:t>
      </w:r>
    </w:p>
    <w:p w14:paraId="6AD4E1DF"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3EA1EDA" w14:textId="77777777" w:rsidR="002E2F8C" w:rsidRPr="00241F23" w:rsidRDefault="002E2F8C" w:rsidP="002E2F8C">
      <w:r w:rsidRPr="00241F23">
        <w:rPr>
          <w:rStyle w:val="HideTWBExt"/>
        </w:rPr>
        <w:t>&lt;/RepeatBlock-By&gt;</w:t>
      </w:r>
    </w:p>
    <w:p w14:paraId="47AE47F8"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040BC678"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52C9A71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D1CBBE2" w14:textId="77777777" w:rsidR="002E2F8C" w:rsidRPr="00241F23" w:rsidRDefault="002E2F8C" w:rsidP="002E2F8C">
      <w:r w:rsidRPr="00241F23">
        <w:rPr>
          <w:rStyle w:val="HideTWBExt"/>
        </w:rPr>
        <w:t>&lt;Article2&gt;</w:t>
      </w:r>
      <w:r w:rsidRPr="00241F23">
        <w:t>Artikolu 11 – paragrafu 3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E9B581E" w14:textId="77777777" w:rsidTr="007B6216">
        <w:trPr>
          <w:jc w:val="center"/>
        </w:trPr>
        <w:tc>
          <w:tcPr>
            <w:tcW w:w="9752" w:type="dxa"/>
            <w:gridSpan w:val="2"/>
          </w:tcPr>
          <w:p w14:paraId="7260975A" w14:textId="77777777" w:rsidR="002E2F8C" w:rsidRPr="00241F23" w:rsidRDefault="002E2F8C" w:rsidP="007B6216">
            <w:pPr>
              <w:keepNext/>
            </w:pPr>
          </w:p>
        </w:tc>
      </w:tr>
      <w:tr w:rsidR="009F0DBB" w:rsidRPr="00241F23" w14:paraId="4CE8475A" w14:textId="77777777" w:rsidTr="007B6216">
        <w:trPr>
          <w:jc w:val="center"/>
        </w:trPr>
        <w:tc>
          <w:tcPr>
            <w:tcW w:w="4876" w:type="dxa"/>
            <w:hideMark/>
          </w:tcPr>
          <w:p w14:paraId="289083F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B245BF3" w14:textId="77777777" w:rsidR="002E2F8C" w:rsidRPr="00241F23" w:rsidRDefault="002E2F8C" w:rsidP="007B6216">
            <w:pPr>
              <w:pStyle w:val="ColumnHeading"/>
              <w:keepNext/>
              <w:rPr>
                <w:lang w:val="mt-MT"/>
              </w:rPr>
            </w:pPr>
            <w:r w:rsidRPr="00241F23">
              <w:rPr>
                <w:lang w:val="mt-MT"/>
              </w:rPr>
              <w:t>Emenda</w:t>
            </w:r>
          </w:p>
        </w:tc>
      </w:tr>
      <w:tr w:rsidR="009F0DBB" w:rsidRPr="00241F23" w14:paraId="3B931B5A" w14:textId="77777777" w:rsidTr="007B6216">
        <w:trPr>
          <w:jc w:val="center"/>
        </w:trPr>
        <w:tc>
          <w:tcPr>
            <w:tcW w:w="4876" w:type="dxa"/>
            <w:hideMark/>
          </w:tcPr>
          <w:p w14:paraId="06062BE1" w14:textId="77777777" w:rsidR="002E2F8C" w:rsidRPr="00241F23" w:rsidRDefault="002E2F8C" w:rsidP="007B6216">
            <w:pPr>
              <w:pStyle w:val="Normal6"/>
              <w:rPr>
                <w:lang w:val="mt-MT"/>
              </w:rPr>
            </w:pPr>
            <w:r w:rsidRPr="00241F23">
              <w:rPr>
                <w:lang w:val="mt-MT"/>
              </w:rPr>
              <w:t>(b)</w:t>
            </w:r>
            <w:r w:rsidRPr="00241F23">
              <w:rPr>
                <w:lang w:val="mt-MT"/>
              </w:rPr>
              <w:tab/>
              <w:t>id-DGS tkun ikkonfermat li l-kost tal-miżura ma jaqbiżx il-kost tar-ripagament tad-depożitanti kif ikkalkolat f’konformità mal-Artikolu 11e;</w:t>
            </w:r>
          </w:p>
        </w:tc>
        <w:tc>
          <w:tcPr>
            <w:tcW w:w="4876" w:type="dxa"/>
            <w:hideMark/>
          </w:tcPr>
          <w:p w14:paraId="35CE0498" w14:textId="77777777" w:rsidR="002E2F8C" w:rsidRPr="00241F23" w:rsidRDefault="002E2F8C" w:rsidP="007B6216">
            <w:pPr>
              <w:pStyle w:val="Normal6"/>
              <w:rPr>
                <w:szCs w:val="24"/>
                <w:lang w:val="mt-MT"/>
              </w:rPr>
            </w:pPr>
            <w:r w:rsidRPr="00241F23">
              <w:rPr>
                <w:lang w:val="mt-MT"/>
              </w:rPr>
              <w:t>(b)</w:t>
            </w:r>
            <w:r w:rsidRPr="00241F23">
              <w:rPr>
                <w:lang w:val="mt-MT"/>
              </w:rPr>
              <w:tab/>
              <w:t xml:space="preserve">id-DGS tkun ikkonfermat li l-kost tal-miżura ma jaqbiżx il-kost tar-ripagament tad-depożitanti kif ikkalkolat f’konformità mal-Artikolu 11e </w:t>
            </w:r>
            <w:r w:rsidRPr="00241F23">
              <w:rPr>
                <w:b/>
                <w:bCs/>
                <w:i/>
                <w:iCs/>
                <w:lang w:val="mt-MT"/>
              </w:rPr>
              <w:t>jew kwalunkwe miżura oħra li tqis bħala ekwivalenti għar-ripagament lid-depożitanti</w:t>
            </w:r>
            <w:r w:rsidRPr="00241F23">
              <w:rPr>
                <w:lang w:val="mt-MT"/>
              </w:rPr>
              <w:t>;</w:t>
            </w:r>
          </w:p>
        </w:tc>
      </w:tr>
    </w:tbl>
    <w:p w14:paraId="158D274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327E777" w14:textId="77777777" w:rsidR="002E2F8C" w:rsidRPr="00241F23" w:rsidRDefault="002E2F8C" w:rsidP="002E2F8C">
      <w:r w:rsidRPr="00241F23">
        <w:rPr>
          <w:rStyle w:val="HideTWBExt"/>
        </w:rPr>
        <w:t>&lt;/Amend&gt;</w:t>
      </w:r>
    </w:p>
    <w:p w14:paraId="3923BA1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208</w:t>
      </w:r>
      <w:r w:rsidRPr="00241F23">
        <w:rPr>
          <w:rStyle w:val="HideTWBExt"/>
          <w:b w:val="0"/>
          <w:lang w:val="mt-MT"/>
        </w:rPr>
        <w:t>&lt;/NumAm&gt;</w:t>
      </w:r>
    </w:p>
    <w:p w14:paraId="2AA71BCA"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7E1CB87" w14:textId="77777777" w:rsidR="002E2F8C" w:rsidRPr="00241F23" w:rsidRDefault="002E2F8C" w:rsidP="002E2F8C">
      <w:r w:rsidRPr="00241F23">
        <w:rPr>
          <w:rStyle w:val="HideTWBExt"/>
        </w:rPr>
        <w:t>&lt;/RepeatBlock-By&gt;</w:t>
      </w:r>
    </w:p>
    <w:p w14:paraId="5C49EE4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B462941"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6DA95CD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55B3664" w14:textId="77777777" w:rsidR="002E2F8C" w:rsidRPr="00241F23" w:rsidRDefault="002E2F8C" w:rsidP="002E2F8C">
      <w:r w:rsidRPr="00241F23">
        <w:rPr>
          <w:rStyle w:val="HideTWBExt"/>
        </w:rPr>
        <w:t>&lt;Article2&gt;</w:t>
      </w:r>
      <w:r w:rsidRPr="00241F23">
        <w:t>Artikolu 11 – paragrafu 3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787144C" w14:textId="77777777" w:rsidTr="007B6216">
        <w:trPr>
          <w:jc w:val="center"/>
        </w:trPr>
        <w:tc>
          <w:tcPr>
            <w:tcW w:w="9752" w:type="dxa"/>
            <w:gridSpan w:val="2"/>
          </w:tcPr>
          <w:p w14:paraId="67425A17" w14:textId="77777777" w:rsidR="002E2F8C" w:rsidRPr="00241F23" w:rsidRDefault="002E2F8C" w:rsidP="007B6216">
            <w:pPr>
              <w:keepNext/>
            </w:pPr>
          </w:p>
        </w:tc>
      </w:tr>
      <w:tr w:rsidR="009F0DBB" w:rsidRPr="00241F23" w14:paraId="4A908E43" w14:textId="77777777" w:rsidTr="007B6216">
        <w:trPr>
          <w:jc w:val="center"/>
        </w:trPr>
        <w:tc>
          <w:tcPr>
            <w:tcW w:w="4876" w:type="dxa"/>
            <w:hideMark/>
          </w:tcPr>
          <w:p w14:paraId="14228FB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CEF11F5" w14:textId="77777777" w:rsidR="002E2F8C" w:rsidRPr="00241F23" w:rsidRDefault="002E2F8C" w:rsidP="007B6216">
            <w:pPr>
              <w:pStyle w:val="ColumnHeading"/>
              <w:keepNext/>
              <w:rPr>
                <w:lang w:val="mt-MT"/>
              </w:rPr>
            </w:pPr>
            <w:r w:rsidRPr="00241F23">
              <w:rPr>
                <w:lang w:val="mt-MT"/>
              </w:rPr>
              <w:t>Emenda</w:t>
            </w:r>
          </w:p>
        </w:tc>
      </w:tr>
      <w:tr w:rsidR="009F0DBB" w:rsidRPr="00241F23" w14:paraId="4A0EC010" w14:textId="77777777" w:rsidTr="007B6216">
        <w:trPr>
          <w:jc w:val="center"/>
        </w:trPr>
        <w:tc>
          <w:tcPr>
            <w:tcW w:w="4876" w:type="dxa"/>
            <w:hideMark/>
          </w:tcPr>
          <w:p w14:paraId="26AE8B44" w14:textId="77777777" w:rsidR="002E2F8C" w:rsidRPr="00241F23" w:rsidRDefault="002E2F8C" w:rsidP="007B6216">
            <w:pPr>
              <w:pStyle w:val="Normal6"/>
              <w:rPr>
                <w:lang w:val="mt-MT"/>
              </w:rPr>
            </w:pPr>
            <w:r w:rsidRPr="00241F23">
              <w:rPr>
                <w:lang w:val="mt-MT"/>
              </w:rPr>
              <w:t>(b)</w:t>
            </w:r>
            <w:r w:rsidRPr="00241F23">
              <w:rPr>
                <w:lang w:val="mt-MT"/>
              </w:rPr>
              <w:tab/>
              <w:t xml:space="preserve">id-DGS tkun ikkonfermat li l-kost tal-miżura </w:t>
            </w:r>
            <w:r w:rsidRPr="00241F23">
              <w:rPr>
                <w:b/>
                <w:bCs/>
                <w:i/>
                <w:iCs/>
                <w:lang w:val="mt-MT"/>
              </w:rPr>
              <w:t>ma jaqbiżx il-kost tar-ripagament tad-depożitanti kif ikkalkolat</w:t>
            </w:r>
            <w:r w:rsidRPr="00241F23">
              <w:rPr>
                <w:lang w:val="mt-MT"/>
              </w:rPr>
              <w:t xml:space="preserve"> f’konformità mal-Artikolu 11e;</w:t>
            </w:r>
          </w:p>
        </w:tc>
        <w:tc>
          <w:tcPr>
            <w:tcW w:w="4876" w:type="dxa"/>
            <w:hideMark/>
          </w:tcPr>
          <w:p w14:paraId="11216AE6" w14:textId="77777777" w:rsidR="002E2F8C" w:rsidRPr="00241F23" w:rsidRDefault="002E2F8C" w:rsidP="007B6216">
            <w:pPr>
              <w:pStyle w:val="Normal6"/>
              <w:rPr>
                <w:szCs w:val="24"/>
                <w:lang w:val="mt-MT"/>
              </w:rPr>
            </w:pPr>
            <w:r w:rsidRPr="00241F23">
              <w:rPr>
                <w:lang w:val="mt-MT"/>
              </w:rPr>
              <w:t>(b)</w:t>
            </w:r>
            <w:r w:rsidRPr="00241F23">
              <w:rPr>
                <w:lang w:val="mt-MT"/>
              </w:rPr>
              <w:tab/>
              <w:t xml:space="preserve">id-DGS tkun ikkonfermat li l-kost tal-miżura </w:t>
            </w:r>
            <w:r w:rsidRPr="00241F23">
              <w:rPr>
                <w:b/>
                <w:bCs/>
                <w:i/>
                <w:iCs/>
                <w:lang w:val="mt-MT"/>
              </w:rPr>
              <w:t>jissodisfa d-dispożizzjonijiet għal Test tal-Anqas Kost</w:t>
            </w:r>
            <w:r w:rsidRPr="00241F23">
              <w:rPr>
                <w:lang w:val="mt-MT"/>
              </w:rPr>
              <w:t xml:space="preserve"> f’konformità mal-Artikolu 11e;</w:t>
            </w:r>
          </w:p>
        </w:tc>
      </w:tr>
    </w:tbl>
    <w:p w14:paraId="32EAFCB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BEE6061" w14:textId="77777777" w:rsidR="002E2F8C" w:rsidRPr="00241F23" w:rsidRDefault="002E2F8C" w:rsidP="002E2F8C">
      <w:r w:rsidRPr="00241F23">
        <w:rPr>
          <w:rStyle w:val="HideTWBExt"/>
        </w:rPr>
        <w:t>&lt;/Amend&gt;</w:t>
      </w:r>
    </w:p>
    <w:p w14:paraId="0FF7320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209</w:t>
      </w:r>
      <w:r w:rsidRPr="00241F23">
        <w:rPr>
          <w:rStyle w:val="HideTWBExt"/>
          <w:b w:val="0"/>
          <w:lang w:val="mt-MT"/>
        </w:rPr>
        <w:t>&lt;/NumAm&gt;</w:t>
      </w:r>
    </w:p>
    <w:p w14:paraId="1945DC21"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81AA552" w14:textId="77777777" w:rsidR="002E2F8C" w:rsidRPr="00241F23" w:rsidRDefault="002E2F8C" w:rsidP="002E2F8C">
      <w:r w:rsidRPr="00241F23">
        <w:rPr>
          <w:rStyle w:val="HideTWBExt"/>
        </w:rPr>
        <w:t>&lt;/RepeatBlock-By&gt;</w:t>
      </w:r>
    </w:p>
    <w:p w14:paraId="214511A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1C23B55"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436B10A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D6AE2B5" w14:textId="77777777" w:rsidR="002E2F8C" w:rsidRPr="00241F23" w:rsidRDefault="002E2F8C" w:rsidP="002E2F8C">
      <w:r w:rsidRPr="00241F23">
        <w:rPr>
          <w:rStyle w:val="HideTWBExt"/>
        </w:rPr>
        <w:t>&lt;Article2&gt;</w:t>
      </w:r>
      <w:r w:rsidRPr="00241F23">
        <w:t>Artikolu 11 – paragrafu 3 – punt ca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A303FB0" w14:textId="77777777" w:rsidTr="007B6216">
        <w:trPr>
          <w:jc w:val="center"/>
        </w:trPr>
        <w:tc>
          <w:tcPr>
            <w:tcW w:w="9752" w:type="dxa"/>
            <w:gridSpan w:val="2"/>
          </w:tcPr>
          <w:p w14:paraId="08882641" w14:textId="77777777" w:rsidR="002E2F8C" w:rsidRPr="00241F23" w:rsidRDefault="002E2F8C" w:rsidP="007B6216">
            <w:pPr>
              <w:keepNext/>
            </w:pPr>
          </w:p>
        </w:tc>
      </w:tr>
      <w:tr w:rsidR="009F0DBB" w:rsidRPr="00241F23" w14:paraId="48BFF0AC" w14:textId="77777777" w:rsidTr="007B6216">
        <w:trPr>
          <w:jc w:val="center"/>
        </w:trPr>
        <w:tc>
          <w:tcPr>
            <w:tcW w:w="4876" w:type="dxa"/>
            <w:hideMark/>
          </w:tcPr>
          <w:p w14:paraId="580825F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BA6600F" w14:textId="77777777" w:rsidR="002E2F8C" w:rsidRPr="00241F23" w:rsidRDefault="002E2F8C" w:rsidP="007B6216">
            <w:pPr>
              <w:pStyle w:val="ColumnHeading"/>
              <w:keepNext/>
              <w:rPr>
                <w:lang w:val="mt-MT"/>
              </w:rPr>
            </w:pPr>
            <w:r w:rsidRPr="00241F23">
              <w:rPr>
                <w:lang w:val="mt-MT"/>
              </w:rPr>
              <w:t>Emenda</w:t>
            </w:r>
          </w:p>
        </w:tc>
      </w:tr>
      <w:tr w:rsidR="009F0DBB" w:rsidRPr="00241F23" w14:paraId="3164E2BB" w14:textId="77777777" w:rsidTr="007B6216">
        <w:trPr>
          <w:jc w:val="center"/>
        </w:trPr>
        <w:tc>
          <w:tcPr>
            <w:tcW w:w="4876" w:type="dxa"/>
          </w:tcPr>
          <w:p w14:paraId="0680CC6E" w14:textId="77777777" w:rsidR="002E2F8C" w:rsidRPr="00241F23" w:rsidRDefault="002E2F8C" w:rsidP="007B6216">
            <w:pPr>
              <w:pStyle w:val="Normal6"/>
              <w:rPr>
                <w:lang w:val="mt-MT"/>
              </w:rPr>
            </w:pPr>
          </w:p>
        </w:tc>
        <w:tc>
          <w:tcPr>
            <w:tcW w:w="4876" w:type="dxa"/>
            <w:hideMark/>
          </w:tcPr>
          <w:p w14:paraId="162F588D" w14:textId="77777777" w:rsidR="002E2F8C" w:rsidRPr="00241F23" w:rsidRDefault="002E2F8C" w:rsidP="007B6216">
            <w:pPr>
              <w:pStyle w:val="Normal6"/>
              <w:rPr>
                <w:szCs w:val="24"/>
                <w:lang w:val="mt-MT"/>
              </w:rPr>
            </w:pPr>
            <w:r w:rsidRPr="00241F23">
              <w:rPr>
                <w:b/>
                <w:i/>
                <w:lang w:val="mt-MT"/>
              </w:rPr>
              <w:t>(ca)</w:t>
            </w:r>
            <w:r w:rsidRPr="00241F23">
              <w:rPr>
                <w:b/>
                <w:i/>
                <w:lang w:val="mt-MT"/>
              </w:rPr>
              <w:tab/>
              <w:t xml:space="preserve">l-istituzzjoni ta’ kreditu ma tkunx ibbenefikat fl-aħħar għaxar snin minn xi </w:t>
            </w:r>
            <w:r w:rsidRPr="00241F23">
              <w:rPr>
                <w:b/>
                <w:i/>
                <w:lang w:val="mt-MT"/>
              </w:rPr>
              <w:lastRenderedPageBreak/>
              <w:t>miżuri ta’ appoġġ finanzjarju pubbliku straordinarju kif definit fl-Artikolu 32c tad-Direttiva 2014/59/UE, inkluż miżuri preventivi tad-DGSs.</w:t>
            </w:r>
          </w:p>
        </w:tc>
      </w:tr>
    </w:tbl>
    <w:p w14:paraId="065ADAAE"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6840845"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23E2EB5" w14:textId="77777777" w:rsidR="002E2F8C" w:rsidRPr="00241F23" w:rsidRDefault="002E2F8C" w:rsidP="002E2F8C">
      <w:pPr>
        <w:pStyle w:val="Normal12Italic"/>
        <w:rPr>
          <w:noProof w:val="0"/>
          <w:lang w:val="mt-MT"/>
        </w:rPr>
      </w:pPr>
      <w:r w:rsidRPr="00241F23">
        <w:rPr>
          <w:lang w:val="mt-MT"/>
        </w:rPr>
        <w:t>Sabiex jiġi evitat li l-banek mhux vijabbli jibbenefikaw minn għajnuna multipla u perjodika li tippermettilhom jibqgħu fis-suq u jevitaw riżoluzzjoni, għandu jiġi stabbilit prinċipju strett ta’ “darba tkun l-aħħar darba”. Barra minn hekk, il-fondi tad-DGS għandhom primarjament jintużaw għall-użu armonizzat tagħha (żborż u riżoluzzjoni), għalhekk jiġu protetti aħjar permezz tal-użu ta’ fondi addizzjonali jew kontribuzzjonijiet ex-post għal użu ieħor.</w:t>
      </w:r>
    </w:p>
    <w:p w14:paraId="5692C851" w14:textId="77777777" w:rsidR="002E2F8C" w:rsidRPr="00241F23" w:rsidRDefault="002E2F8C" w:rsidP="002E2F8C">
      <w:r w:rsidRPr="00241F23">
        <w:rPr>
          <w:rStyle w:val="HideTWBExt"/>
        </w:rPr>
        <w:t>&lt;/Amend&gt;</w:t>
      </w:r>
    </w:p>
    <w:p w14:paraId="7B3369A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210</w:t>
      </w:r>
      <w:r w:rsidRPr="00241F23">
        <w:rPr>
          <w:rStyle w:val="HideTWBExt"/>
          <w:b w:val="0"/>
          <w:lang w:val="mt-MT"/>
        </w:rPr>
        <w:t>&lt;/NumAm&gt;</w:t>
      </w:r>
    </w:p>
    <w:p w14:paraId="7E68B687"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122F6649" w14:textId="77777777" w:rsidR="002E2F8C" w:rsidRPr="00241F23" w:rsidRDefault="002E2F8C" w:rsidP="002E2F8C">
      <w:r w:rsidRPr="00241F23">
        <w:rPr>
          <w:rStyle w:val="HideTWBExt"/>
        </w:rPr>
        <w:t>&lt;/RepeatBlock-By&gt;</w:t>
      </w:r>
    </w:p>
    <w:p w14:paraId="3F73C12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6C4FB2F"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5DE51F0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9E3368A" w14:textId="77777777" w:rsidR="002E2F8C" w:rsidRPr="00241F23" w:rsidRDefault="002E2F8C" w:rsidP="002E2F8C">
      <w:r w:rsidRPr="00241F23">
        <w:rPr>
          <w:rStyle w:val="HideTWBExt"/>
        </w:rPr>
        <w:t>&lt;Article2&gt;</w:t>
      </w:r>
      <w:r w:rsidRPr="00241F23">
        <w:t>Artikolu 11 – paragrafu 3a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D31CD2D" w14:textId="77777777" w:rsidTr="007B6216">
        <w:trPr>
          <w:jc w:val="center"/>
        </w:trPr>
        <w:tc>
          <w:tcPr>
            <w:tcW w:w="9752" w:type="dxa"/>
            <w:gridSpan w:val="2"/>
          </w:tcPr>
          <w:p w14:paraId="5CB0296B" w14:textId="77777777" w:rsidR="002E2F8C" w:rsidRPr="00241F23" w:rsidRDefault="002E2F8C" w:rsidP="007B6216">
            <w:pPr>
              <w:keepNext/>
            </w:pPr>
          </w:p>
        </w:tc>
      </w:tr>
      <w:tr w:rsidR="009F0DBB" w:rsidRPr="00241F23" w14:paraId="6FF410D3" w14:textId="77777777" w:rsidTr="007B6216">
        <w:trPr>
          <w:jc w:val="center"/>
        </w:trPr>
        <w:tc>
          <w:tcPr>
            <w:tcW w:w="4876" w:type="dxa"/>
            <w:hideMark/>
          </w:tcPr>
          <w:p w14:paraId="2A99395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339EADD" w14:textId="77777777" w:rsidR="002E2F8C" w:rsidRPr="00241F23" w:rsidRDefault="002E2F8C" w:rsidP="007B6216">
            <w:pPr>
              <w:pStyle w:val="ColumnHeading"/>
              <w:keepNext/>
              <w:rPr>
                <w:lang w:val="mt-MT"/>
              </w:rPr>
            </w:pPr>
            <w:r w:rsidRPr="00241F23">
              <w:rPr>
                <w:lang w:val="mt-MT"/>
              </w:rPr>
              <w:t>Emenda</w:t>
            </w:r>
          </w:p>
        </w:tc>
      </w:tr>
      <w:tr w:rsidR="009F0DBB" w:rsidRPr="00241F23" w14:paraId="310FEB89" w14:textId="77777777" w:rsidTr="007B6216">
        <w:trPr>
          <w:jc w:val="center"/>
        </w:trPr>
        <w:tc>
          <w:tcPr>
            <w:tcW w:w="4876" w:type="dxa"/>
          </w:tcPr>
          <w:p w14:paraId="0136681E" w14:textId="77777777" w:rsidR="002E2F8C" w:rsidRPr="00241F23" w:rsidRDefault="002E2F8C" w:rsidP="007B6216">
            <w:pPr>
              <w:pStyle w:val="Normal6"/>
              <w:rPr>
                <w:lang w:val="mt-MT"/>
              </w:rPr>
            </w:pPr>
          </w:p>
        </w:tc>
        <w:tc>
          <w:tcPr>
            <w:tcW w:w="4876" w:type="dxa"/>
            <w:hideMark/>
          </w:tcPr>
          <w:p w14:paraId="1F44E4F2" w14:textId="77777777" w:rsidR="002E2F8C" w:rsidRPr="00241F23" w:rsidRDefault="002E2F8C" w:rsidP="007B6216">
            <w:pPr>
              <w:pStyle w:val="Normal6"/>
              <w:rPr>
                <w:szCs w:val="24"/>
                <w:lang w:val="mt-MT"/>
              </w:rPr>
            </w:pPr>
            <w:r w:rsidRPr="00241F23">
              <w:rPr>
                <w:b/>
                <w:i/>
                <w:lang w:val="mt-MT"/>
              </w:rPr>
              <w:t>3a.</w:t>
            </w:r>
            <w:r w:rsidRPr="00241F23">
              <w:rPr>
                <w:b/>
                <w:i/>
                <w:lang w:val="mt-MT"/>
              </w:rPr>
              <w:tab/>
              <w:t>L-Istati Membri jippermettu IPSs li huma rikonoxxuti uffiċjalment bħala DGS skont l-Artikolu 4(2) biex jużaw il-mezz finanzjarju disponibbli għal miżuri preventivi għall-benefiċċju ta’ istituzzjoni ta’ kreditu meta:</w:t>
            </w:r>
          </w:p>
        </w:tc>
      </w:tr>
      <w:tr w:rsidR="009F0DBB" w:rsidRPr="00241F23" w14:paraId="1BE939B9" w14:textId="77777777" w:rsidTr="007B6216">
        <w:trPr>
          <w:jc w:val="center"/>
        </w:trPr>
        <w:tc>
          <w:tcPr>
            <w:tcW w:w="4876" w:type="dxa"/>
          </w:tcPr>
          <w:p w14:paraId="4ACBC105" w14:textId="77777777" w:rsidR="002E2F8C" w:rsidRPr="00241F23" w:rsidRDefault="002E2F8C" w:rsidP="007B6216">
            <w:pPr>
              <w:pStyle w:val="Normal6"/>
              <w:rPr>
                <w:lang w:val="mt-MT"/>
              </w:rPr>
            </w:pPr>
          </w:p>
        </w:tc>
        <w:tc>
          <w:tcPr>
            <w:tcW w:w="4876" w:type="dxa"/>
            <w:hideMark/>
          </w:tcPr>
          <w:p w14:paraId="05B8C1A3" w14:textId="77777777" w:rsidR="002E2F8C" w:rsidRPr="00241F23" w:rsidRDefault="002E2F8C" w:rsidP="007B6216">
            <w:pPr>
              <w:pStyle w:val="Normal6"/>
              <w:rPr>
                <w:szCs w:val="24"/>
                <w:lang w:val="mt-MT"/>
              </w:rPr>
            </w:pPr>
            <w:r w:rsidRPr="00241F23">
              <w:rPr>
                <w:b/>
                <w:i/>
                <w:lang w:val="mt-MT"/>
              </w:rPr>
              <w:t>(a) l-awtorità ta’ riżoluzzjoni ma ħadet l-ebda azzjoni ta’ riżoluzzjoni skont l-Artikolu 32 tad-Direttiva 2014/59/UE;</w:t>
            </w:r>
          </w:p>
        </w:tc>
      </w:tr>
      <w:tr w:rsidR="009F0DBB" w:rsidRPr="00241F23" w14:paraId="10041D50" w14:textId="77777777" w:rsidTr="007B6216">
        <w:trPr>
          <w:jc w:val="center"/>
        </w:trPr>
        <w:tc>
          <w:tcPr>
            <w:tcW w:w="4876" w:type="dxa"/>
          </w:tcPr>
          <w:p w14:paraId="5D5827D3" w14:textId="77777777" w:rsidR="002E2F8C" w:rsidRPr="00241F23" w:rsidRDefault="002E2F8C" w:rsidP="007B6216">
            <w:pPr>
              <w:pStyle w:val="Normal6"/>
              <w:rPr>
                <w:lang w:val="mt-MT"/>
              </w:rPr>
            </w:pPr>
          </w:p>
        </w:tc>
        <w:tc>
          <w:tcPr>
            <w:tcW w:w="4876" w:type="dxa"/>
            <w:hideMark/>
          </w:tcPr>
          <w:p w14:paraId="19FCBDA5" w14:textId="77777777" w:rsidR="002E2F8C" w:rsidRPr="00241F23" w:rsidRDefault="002E2F8C" w:rsidP="007B6216">
            <w:pPr>
              <w:pStyle w:val="Normal6"/>
              <w:rPr>
                <w:szCs w:val="24"/>
                <w:lang w:val="mt-MT"/>
              </w:rPr>
            </w:pPr>
            <w:r w:rsidRPr="00241F23">
              <w:rPr>
                <w:b/>
                <w:i/>
                <w:lang w:val="mt-MT"/>
              </w:rPr>
              <w:t>(b) id-DGS tkun sistema ċċertifikata skont l-Artikolu 133(7) tar-Regolament (UE) Nru 575/2013;</w:t>
            </w:r>
          </w:p>
        </w:tc>
      </w:tr>
      <w:tr w:rsidR="009F0DBB" w:rsidRPr="00241F23" w14:paraId="05631659" w14:textId="77777777" w:rsidTr="007B6216">
        <w:trPr>
          <w:jc w:val="center"/>
        </w:trPr>
        <w:tc>
          <w:tcPr>
            <w:tcW w:w="4876" w:type="dxa"/>
          </w:tcPr>
          <w:p w14:paraId="08E54CA6" w14:textId="77777777" w:rsidR="002E2F8C" w:rsidRPr="00241F23" w:rsidRDefault="002E2F8C" w:rsidP="007B6216">
            <w:pPr>
              <w:pStyle w:val="Normal6"/>
              <w:rPr>
                <w:lang w:val="mt-MT"/>
              </w:rPr>
            </w:pPr>
          </w:p>
        </w:tc>
        <w:tc>
          <w:tcPr>
            <w:tcW w:w="4876" w:type="dxa"/>
            <w:hideMark/>
          </w:tcPr>
          <w:p w14:paraId="5FBA33D3" w14:textId="77777777" w:rsidR="002E2F8C" w:rsidRPr="00241F23" w:rsidRDefault="002E2F8C" w:rsidP="007B6216">
            <w:pPr>
              <w:pStyle w:val="Normal6"/>
              <w:rPr>
                <w:szCs w:val="24"/>
                <w:lang w:val="mt-MT"/>
              </w:rPr>
            </w:pPr>
            <w:r w:rsidRPr="00241F23">
              <w:rPr>
                <w:b/>
                <w:i/>
                <w:lang w:val="mt-MT"/>
              </w:rPr>
              <w:t>(c) ikunu ssodisfati l-kundizzjonijiet kollha stabbiliti fl-Artikolu 11f.</w:t>
            </w:r>
          </w:p>
        </w:tc>
      </w:tr>
    </w:tbl>
    <w:p w14:paraId="455D0F0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E155575"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37C36E8" w14:textId="77777777" w:rsidR="002E2F8C" w:rsidRPr="00241F23" w:rsidRDefault="002E2F8C" w:rsidP="002E2F8C">
      <w:pPr>
        <w:pStyle w:val="Normal12Italic"/>
        <w:rPr>
          <w:noProof w:val="0"/>
          <w:lang w:val="mt-MT"/>
        </w:rPr>
      </w:pPr>
      <w:r w:rsidRPr="00241F23">
        <w:rPr>
          <w:lang w:val="mt-MT"/>
        </w:rPr>
        <w:t xml:space="preserve">Jagħraf ir-rwol speċjali tal-IPS: l-IPSs jużaw miżuri preventivi bħala mezz biex jipprevjenu l-każ tal-kumpens u b’hekk jiżguraw il-protezzjoni tad-depożiti. Għalihom il-miżuri preventivi </w:t>
      </w:r>
      <w:r w:rsidRPr="00241F23">
        <w:rPr>
          <w:lang w:val="mt-MT"/>
        </w:rPr>
        <w:lastRenderedPageBreak/>
        <w:t>huma l-każ standard, mhux wieħed mid-diversi strumenti possibbli ta’ għażla ta’ sett ta’ għodod.</w:t>
      </w:r>
    </w:p>
    <w:p w14:paraId="3F532E1C" w14:textId="77777777" w:rsidR="002E2F8C" w:rsidRPr="00241F23" w:rsidRDefault="002E2F8C" w:rsidP="002E2F8C">
      <w:r w:rsidRPr="00241F23">
        <w:rPr>
          <w:rStyle w:val="HideTWBExt"/>
        </w:rPr>
        <w:t>&lt;/Amend&gt;</w:t>
      </w:r>
    </w:p>
    <w:p w14:paraId="17BF99E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211</w:t>
      </w:r>
      <w:r w:rsidRPr="00241F23">
        <w:rPr>
          <w:rStyle w:val="HideTWBExt"/>
          <w:b w:val="0"/>
          <w:lang w:val="mt-MT"/>
        </w:rPr>
        <w:t>&lt;/NumAm&gt;</w:t>
      </w:r>
    </w:p>
    <w:p w14:paraId="2C7F822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32B07AE7" w14:textId="77777777" w:rsidR="002E2F8C" w:rsidRPr="00241F23" w:rsidRDefault="002E2F8C" w:rsidP="002E2F8C">
      <w:r w:rsidRPr="00241F23">
        <w:rPr>
          <w:rStyle w:val="HideTWBExt"/>
        </w:rPr>
        <w:t>&lt;/RepeatBlock-By&gt;</w:t>
      </w:r>
    </w:p>
    <w:p w14:paraId="3767CD9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447F27D"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772E7D8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D926EE5" w14:textId="77777777" w:rsidR="002E2F8C" w:rsidRPr="00241F23" w:rsidRDefault="002E2F8C" w:rsidP="002E2F8C">
      <w:r w:rsidRPr="00241F23">
        <w:rPr>
          <w:rStyle w:val="HideTWBExt"/>
        </w:rPr>
        <w:t>&lt;Article2&gt;</w:t>
      </w:r>
      <w:r w:rsidRPr="00241F23">
        <w:t>Artikolu 11 – paragrafu 4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367630F" w14:textId="77777777" w:rsidTr="007B6216">
        <w:trPr>
          <w:jc w:val="center"/>
        </w:trPr>
        <w:tc>
          <w:tcPr>
            <w:tcW w:w="9752" w:type="dxa"/>
            <w:gridSpan w:val="2"/>
          </w:tcPr>
          <w:p w14:paraId="05B532B8" w14:textId="77777777" w:rsidR="002E2F8C" w:rsidRPr="00241F23" w:rsidRDefault="002E2F8C" w:rsidP="007B6216">
            <w:pPr>
              <w:keepNext/>
            </w:pPr>
          </w:p>
        </w:tc>
      </w:tr>
      <w:tr w:rsidR="009F0DBB" w:rsidRPr="00241F23" w14:paraId="2AC50951" w14:textId="77777777" w:rsidTr="007B6216">
        <w:trPr>
          <w:jc w:val="center"/>
        </w:trPr>
        <w:tc>
          <w:tcPr>
            <w:tcW w:w="4876" w:type="dxa"/>
            <w:hideMark/>
          </w:tcPr>
          <w:p w14:paraId="0050025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877109D" w14:textId="77777777" w:rsidR="002E2F8C" w:rsidRPr="00241F23" w:rsidRDefault="002E2F8C" w:rsidP="007B6216">
            <w:pPr>
              <w:pStyle w:val="ColumnHeading"/>
              <w:keepNext/>
              <w:rPr>
                <w:lang w:val="mt-MT"/>
              </w:rPr>
            </w:pPr>
            <w:r w:rsidRPr="00241F23">
              <w:rPr>
                <w:lang w:val="mt-MT"/>
              </w:rPr>
              <w:t>Emenda</w:t>
            </w:r>
          </w:p>
        </w:tc>
      </w:tr>
      <w:tr w:rsidR="009F0DBB" w:rsidRPr="00241F23" w14:paraId="4EAF4D6B" w14:textId="77777777" w:rsidTr="007B6216">
        <w:trPr>
          <w:jc w:val="center"/>
        </w:trPr>
        <w:tc>
          <w:tcPr>
            <w:tcW w:w="4876" w:type="dxa"/>
            <w:hideMark/>
          </w:tcPr>
          <w:p w14:paraId="640325B2" w14:textId="77777777" w:rsidR="002E2F8C" w:rsidRPr="00241F23" w:rsidRDefault="002E2F8C" w:rsidP="007B6216">
            <w:pPr>
              <w:pStyle w:val="Normal6"/>
              <w:rPr>
                <w:lang w:val="mt-MT"/>
              </w:rPr>
            </w:pPr>
            <w:r w:rsidRPr="00241F23">
              <w:rPr>
                <w:lang w:val="mt-MT"/>
              </w:rPr>
              <w:t>(a)</w:t>
            </w:r>
            <w:r w:rsidRPr="00241F23">
              <w:rPr>
                <w:lang w:val="mt-MT"/>
              </w:rPr>
              <w:tab/>
              <w:t>tinqala’ l-ħtieġa li jitħallsu lura d-depożitanti u l-mezzi finanzjarji disponibbli tad-DGS jammontaw għal anqas minn żewġ terzi tal-livell fil-mira;</w:t>
            </w:r>
          </w:p>
        </w:tc>
        <w:tc>
          <w:tcPr>
            <w:tcW w:w="4876" w:type="dxa"/>
            <w:hideMark/>
          </w:tcPr>
          <w:p w14:paraId="67CA15B2" w14:textId="77777777" w:rsidR="002E2F8C" w:rsidRPr="00241F23" w:rsidRDefault="002E2F8C" w:rsidP="007B6216">
            <w:pPr>
              <w:pStyle w:val="Normal6"/>
              <w:rPr>
                <w:szCs w:val="24"/>
                <w:lang w:val="mt-MT"/>
              </w:rPr>
            </w:pPr>
            <w:r w:rsidRPr="00241F23">
              <w:rPr>
                <w:lang w:val="mt-MT"/>
              </w:rPr>
              <w:t>(a)</w:t>
            </w:r>
            <w:r w:rsidRPr="00241F23">
              <w:rPr>
                <w:lang w:val="mt-MT"/>
              </w:rPr>
              <w:tab/>
              <w:t xml:space="preserve">tinqala’ l-ħtieġa li jitħallsu lura d-depożitanti </w:t>
            </w:r>
            <w:r w:rsidRPr="00241F23">
              <w:rPr>
                <w:b/>
                <w:bCs/>
                <w:i/>
                <w:iCs/>
                <w:lang w:val="mt-MT"/>
              </w:rPr>
              <w:t>jew li jsir intervent f’riżoluzzjoni</w:t>
            </w:r>
            <w:r w:rsidRPr="00241F23">
              <w:rPr>
                <w:lang w:val="mt-MT"/>
              </w:rPr>
              <w:t xml:space="preserve"> u l-mezzi finanzjarji disponibbli tad-DGS jammontaw għal anqas minn żewġ terzi tal-livell fil-mira;</w:t>
            </w:r>
          </w:p>
        </w:tc>
      </w:tr>
    </w:tbl>
    <w:p w14:paraId="3639D01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2F11AD5" w14:textId="77777777" w:rsidR="002E2F8C" w:rsidRPr="00241F23" w:rsidRDefault="002E2F8C" w:rsidP="002E2F8C">
      <w:r w:rsidRPr="00241F23">
        <w:rPr>
          <w:rStyle w:val="HideTWBExt"/>
        </w:rPr>
        <w:t>&lt;/Amend&gt;</w:t>
      </w:r>
    </w:p>
    <w:p w14:paraId="0DB95B0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212</w:t>
      </w:r>
      <w:r w:rsidRPr="00241F23">
        <w:rPr>
          <w:rStyle w:val="HideTWBExt"/>
          <w:b w:val="0"/>
          <w:lang w:val="mt-MT"/>
        </w:rPr>
        <w:t>&lt;/NumAm&gt;</w:t>
      </w:r>
    </w:p>
    <w:p w14:paraId="1AE53CE9"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75E80AC" w14:textId="77777777" w:rsidR="002E2F8C" w:rsidRPr="00241F23" w:rsidRDefault="002E2F8C" w:rsidP="002E2F8C">
      <w:r w:rsidRPr="00241F23">
        <w:rPr>
          <w:rStyle w:val="HideTWBExt"/>
        </w:rPr>
        <w:t>&lt;/RepeatBlock-By&gt;</w:t>
      </w:r>
    </w:p>
    <w:p w14:paraId="2F7B320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43A434E"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6A34D33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798A514" w14:textId="77777777" w:rsidR="002E2F8C" w:rsidRPr="00241F23" w:rsidRDefault="002E2F8C" w:rsidP="002E2F8C">
      <w:r w:rsidRPr="00241F23">
        <w:rPr>
          <w:rStyle w:val="HideTWBExt"/>
        </w:rPr>
        <w:t>&lt;Article2&gt;</w:t>
      </w:r>
      <w:r w:rsidRPr="00241F23">
        <w:t>Artikolu 11 – paragrafu 4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7C583C5" w14:textId="77777777" w:rsidTr="007B6216">
        <w:trPr>
          <w:jc w:val="center"/>
        </w:trPr>
        <w:tc>
          <w:tcPr>
            <w:tcW w:w="9752" w:type="dxa"/>
            <w:gridSpan w:val="2"/>
          </w:tcPr>
          <w:p w14:paraId="0601A28C" w14:textId="77777777" w:rsidR="002E2F8C" w:rsidRPr="00241F23" w:rsidRDefault="002E2F8C" w:rsidP="007B6216">
            <w:pPr>
              <w:keepNext/>
            </w:pPr>
          </w:p>
        </w:tc>
      </w:tr>
      <w:tr w:rsidR="009F0DBB" w:rsidRPr="00241F23" w14:paraId="6D3EF8E9" w14:textId="77777777" w:rsidTr="007B6216">
        <w:trPr>
          <w:jc w:val="center"/>
        </w:trPr>
        <w:tc>
          <w:tcPr>
            <w:tcW w:w="4876" w:type="dxa"/>
            <w:hideMark/>
          </w:tcPr>
          <w:p w14:paraId="3F5CC4C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4F6DB11" w14:textId="77777777" w:rsidR="002E2F8C" w:rsidRPr="00241F23" w:rsidRDefault="002E2F8C" w:rsidP="007B6216">
            <w:pPr>
              <w:pStyle w:val="ColumnHeading"/>
              <w:keepNext/>
              <w:rPr>
                <w:lang w:val="mt-MT"/>
              </w:rPr>
            </w:pPr>
            <w:r w:rsidRPr="00241F23">
              <w:rPr>
                <w:lang w:val="mt-MT"/>
              </w:rPr>
              <w:t>Emenda</w:t>
            </w:r>
          </w:p>
        </w:tc>
      </w:tr>
      <w:tr w:rsidR="009F0DBB" w:rsidRPr="00241F23" w14:paraId="75A52EF6" w14:textId="77777777" w:rsidTr="007B6216">
        <w:trPr>
          <w:jc w:val="center"/>
        </w:trPr>
        <w:tc>
          <w:tcPr>
            <w:tcW w:w="4876" w:type="dxa"/>
            <w:hideMark/>
          </w:tcPr>
          <w:p w14:paraId="23DFE567" w14:textId="77777777" w:rsidR="002E2F8C" w:rsidRPr="00241F23" w:rsidRDefault="002E2F8C" w:rsidP="007B6216">
            <w:pPr>
              <w:pStyle w:val="Normal6"/>
              <w:rPr>
                <w:lang w:val="mt-MT"/>
              </w:rPr>
            </w:pPr>
            <w:r w:rsidRPr="00241F23">
              <w:rPr>
                <w:lang w:val="mt-MT"/>
              </w:rPr>
              <w:t>(b)</w:t>
            </w:r>
            <w:r w:rsidRPr="00241F23">
              <w:rPr>
                <w:lang w:val="mt-MT"/>
              </w:rPr>
              <w:tab/>
              <w:t xml:space="preserve">il-mezzi finanzjarji disponibbli tad-DGS jaqgħu taħt </w:t>
            </w:r>
            <w:r w:rsidRPr="00241F23">
              <w:rPr>
                <w:b/>
                <w:bCs/>
                <w:i/>
                <w:iCs/>
                <w:lang w:val="mt-MT"/>
              </w:rPr>
              <w:t>il-25 %</w:t>
            </w:r>
            <w:r w:rsidRPr="00241F23">
              <w:rPr>
                <w:lang w:val="mt-MT"/>
              </w:rPr>
              <w:t xml:space="preserve"> tal-livell fil-mira.</w:t>
            </w:r>
          </w:p>
        </w:tc>
        <w:tc>
          <w:tcPr>
            <w:tcW w:w="4876" w:type="dxa"/>
            <w:hideMark/>
          </w:tcPr>
          <w:p w14:paraId="5F70637A" w14:textId="77777777" w:rsidR="002E2F8C" w:rsidRPr="00241F23" w:rsidRDefault="002E2F8C" w:rsidP="007B6216">
            <w:pPr>
              <w:pStyle w:val="Normal6"/>
              <w:rPr>
                <w:szCs w:val="24"/>
                <w:lang w:val="mt-MT"/>
              </w:rPr>
            </w:pPr>
            <w:r w:rsidRPr="00241F23">
              <w:rPr>
                <w:lang w:val="mt-MT"/>
              </w:rPr>
              <w:t>(b)</w:t>
            </w:r>
            <w:r w:rsidRPr="00241F23">
              <w:rPr>
                <w:lang w:val="mt-MT"/>
              </w:rPr>
              <w:tab/>
              <w:t xml:space="preserve">il-mezzi finanzjarji disponibbli tad-DGS jaqgħu taħt </w:t>
            </w:r>
            <w:r w:rsidRPr="00241F23">
              <w:rPr>
                <w:b/>
                <w:bCs/>
                <w:i/>
                <w:iCs/>
                <w:lang w:val="mt-MT"/>
              </w:rPr>
              <w:t>it-62,5 %</w:t>
            </w:r>
            <w:r w:rsidRPr="00241F23">
              <w:rPr>
                <w:lang w:val="mt-MT"/>
              </w:rPr>
              <w:t xml:space="preserve"> tal-livell fil-mira.</w:t>
            </w:r>
          </w:p>
        </w:tc>
      </w:tr>
    </w:tbl>
    <w:p w14:paraId="5D0785E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4A9F15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69BCC48" w14:textId="77777777" w:rsidR="002E2F8C" w:rsidRPr="00241F23" w:rsidRDefault="002E2F8C" w:rsidP="002E2F8C">
      <w:pPr>
        <w:pStyle w:val="Normal12Italic"/>
        <w:rPr>
          <w:noProof w:val="0"/>
          <w:lang w:val="mt-MT"/>
        </w:rPr>
      </w:pPr>
      <w:r w:rsidRPr="00241F23">
        <w:rPr>
          <w:lang w:val="mt-MT"/>
        </w:rPr>
        <w:t>Sabiex jiġi evitat li l-banek mhux vijabbli jibbenefikaw minn għajnuna multipla u perjodika li tippermettilhom jibqgħu fis-suq u jevitaw riżoluzzjoni, għandu jiġi stabbilit prinċipju strett ta’ “darba tkun l-aħħar darba”. Barra minn hekk, il-fondi tad-DGS għandhom primarjament jintużaw għall-użu armonizzat tagħha (żborż u riżoluzzjoni), għalhekk jiġu protetti aħjar permezz tal-użu ta’ fondi addizzjonali jew kontribuzzjonijiet ex-post għal użu ieħor.</w:t>
      </w:r>
    </w:p>
    <w:p w14:paraId="21F89271" w14:textId="77777777" w:rsidR="002E2F8C" w:rsidRPr="00241F23" w:rsidRDefault="002E2F8C" w:rsidP="002E2F8C">
      <w:r w:rsidRPr="00241F23">
        <w:rPr>
          <w:rStyle w:val="HideTWBExt"/>
        </w:rPr>
        <w:lastRenderedPageBreak/>
        <w:t>&lt;/Amend&gt;</w:t>
      </w:r>
    </w:p>
    <w:p w14:paraId="616E1B0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213</w:t>
      </w:r>
      <w:r w:rsidRPr="00241F23">
        <w:rPr>
          <w:rStyle w:val="HideTWBExt"/>
          <w:b w:val="0"/>
          <w:lang w:val="mt-MT"/>
        </w:rPr>
        <w:t>&lt;/NumAm&gt;</w:t>
      </w:r>
    </w:p>
    <w:p w14:paraId="580F9383"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89AFCBA" w14:textId="77777777" w:rsidR="002E2F8C" w:rsidRPr="00241F23" w:rsidRDefault="002E2F8C" w:rsidP="002E2F8C">
      <w:r w:rsidRPr="00241F23">
        <w:rPr>
          <w:rStyle w:val="HideTWBExt"/>
        </w:rPr>
        <w:t>&lt;/RepeatBlock-By&gt;</w:t>
      </w:r>
    </w:p>
    <w:p w14:paraId="1CDE5A3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938BADE"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30658EE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328B705" w14:textId="77777777" w:rsidR="002E2F8C" w:rsidRPr="00241F23" w:rsidRDefault="002E2F8C" w:rsidP="002E2F8C">
      <w:r w:rsidRPr="00241F23">
        <w:rPr>
          <w:rStyle w:val="HideTWBExt"/>
        </w:rPr>
        <w:t>&lt;Article2&gt;</w:t>
      </w:r>
      <w:r w:rsidRPr="00241F23">
        <w:t>Artikolu 11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785FB34" w14:textId="77777777" w:rsidTr="007B6216">
        <w:trPr>
          <w:jc w:val="center"/>
        </w:trPr>
        <w:tc>
          <w:tcPr>
            <w:tcW w:w="9752" w:type="dxa"/>
            <w:gridSpan w:val="2"/>
          </w:tcPr>
          <w:p w14:paraId="0C021901" w14:textId="77777777" w:rsidR="002E2F8C" w:rsidRPr="00241F23" w:rsidRDefault="002E2F8C" w:rsidP="007B6216">
            <w:pPr>
              <w:keepNext/>
            </w:pPr>
          </w:p>
        </w:tc>
      </w:tr>
      <w:tr w:rsidR="009F0DBB" w:rsidRPr="00241F23" w14:paraId="6DC78F67" w14:textId="77777777" w:rsidTr="007B6216">
        <w:trPr>
          <w:jc w:val="center"/>
        </w:trPr>
        <w:tc>
          <w:tcPr>
            <w:tcW w:w="4876" w:type="dxa"/>
            <w:hideMark/>
          </w:tcPr>
          <w:p w14:paraId="7A02CA6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81D0EA4" w14:textId="77777777" w:rsidR="002E2F8C" w:rsidRPr="00241F23" w:rsidRDefault="002E2F8C" w:rsidP="007B6216">
            <w:pPr>
              <w:pStyle w:val="ColumnHeading"/>
              <w:keepNext/>
              <w:rPr>
                <w:lang w:val="mt-MT"/>
              </w:rPr>
            </w:pPr>
            <w:r w:rsidRPr="00241F23">
              <w:rPr>
                <w:lang w:val="mt-MT"/>
              </w:rPr>
              <w:t>Emenda</w:t>
            </w:r>
          </w:p>
        </w:tc>
      </w:tr>
      <w:tr w:rsidR="009F0DBB" w:rsidRPr="00241F23" w14:paraId="3EA744E0" w14:textId="77777777" w:rsidTr="007B6216">
        <w:trPr>
          <w:jc w:val="center"/>
        </w:trPr>
        <w:tc>
          <w:tcPr>
            <w:tcW w:w="4876" w:type="dxa"/>
            <w:hideMark/>
          </w:tcPr>
          <w:p w14:paraId="1BD55CDA" w14:textId="77777777" w:rsidR="002E2F8C" w:rsidRPr="00241F23" w:rsidRDefault="002E2F8C" w:rsidP="007B6216">
            <w:pPr>
              <w:pStyle w:val="Normal6"/>
              <w:rPr>
                <w:lang w:val="mt-MT"/>
              </w:rPr>
            </w:pPr>
            <w:r w:rsidRPr="00241F23">
              <w:rPr>
                <w:lang w:val="mt-MT"/>
              </w:rPr>
              <w:t>5.</w:t>
            </w:r>
            <w:r w:rsidRPr="00241F23">
              <w:rPr>
                <w:lang w:val="mt-MT"/>
              </w:rPr>
              <w:tab/>
              <w:t xml:space="preserve">Meta istituzzjoni ta’ kreditu tiġi stralċata f’konformità mal-Artikolu 32b tad-Direttiva 2014/59/UE sabiex toħroġ mis-suq jew ittemm l-attività bankarja tagħha, l-Istati Membri jistgħu jippermettu lid-DGSs jużaw il-mezzi finanzjarji disponibbli għal miżuri alternattivi sabiex jippreżervaw l-aċċess tad-depożitanti għad-depożiti tagħhom, inkluż it-trasferiment ta’ assi u ta’ obbligazzjonijiet u trasferiment ta’ ktieb tad-depożiti, </w:t>
            </w:r>
            <w:r w:rsidRPr="00241F23">
              <w:rPr>
                <w:b/>
                <w:bCs/>
                <w:i/>
                <w:iCs/>
                <w:lang w:val="mt-MT"/>
              </w:rPr>
              <w:t>dment li d-DGS</w:t>
            </w:r>
            <w:r w:rsidRPr="00241F23">
              <w:rPr>
                <w:lang w:val="mt-MT"/>
              </w:rPr>
              <w:t xml:space="preserve"> tikkonferma li l-kost tal-miżura ma jaqbiżx il-kost tar-ripagament tad-depożitanti kif ikkalkolat f’konformità mal-Artikolu 11e ta’ din id-Direttiva u jiġu ssodisfati l-kundizzjonijiet kollha stabbiliti fl-Artikolu 11d ta’ din id-Direttiva</w:t>
            </w:r>
            <w:r w:rsidRPr="00241F23">
              <w:rPr>
                <w:b/>
                <w:bCs/>
                <w:i/>
                <w:iCs/>
                <w:lang w:val="mt-MT"/>
              </w:rPr>
              <w:t>.”</w:t>
            </w:r>
            <w:r w:rsidRPr="00241F23">
              <w:rPr>
                <w:lang w:val="mt-MT"/>
              </w:rPr>
              <w:t>;</w:t>
            </w:r>
          </w:p>
        </w:tc>
        <w:tc>
          <w:tcPr>
            <w:tcW w:w="4876" w:type="dxa"/>
            <w:hideMark/>
          </w:tcPr>
          <w:p w14:paraId="6357E98A" w14:textId="77777777" w:rsidR="002E2F8C" w:rsidRPr="00241F23" w:rsidRDefault="002E2F8C" w:rsidP="007B6216">
            <w:pPr>
              <w:pStyle w:val="Normal6"/>
              <w:rPr>
                <w:szCs w:val="24"/>
                <w:lang w:val="mt-MT"/>
              </w:rPr>
            </w:pPr>
            <w:r w:rsidRPr="00241F23">
              <w:rPr>
                <w:lang w:val="mt-MT"/>
              </w:rPr>
              <w:t>5.</w:t>
            </w:r>
            <w:r w:rsidRPr="00241F23">
              <w:rPr>
                <w:lang w:val="mt-MT"/>
              </w:rPr>
              <w:tab/>
              <w:t xml:space="preserve">Meta istituzzjoni ta’ kreditu tiġi stralċata f’konformità mal-Artikolu 32b tad-Direttiva 2014/59/UE sabiex toħroġ mis-suq jew ittemm l-attività bankarja tagħha, l-Istati Membri jistgħu jippermettu lid-DGSs jużaw il-mezzi finanzjarji disponibbli għal miżuri alternattivi sabiex jippreżervaw l-aċċess tad-depożitanti għad-depożiti tagħhom, inkluż it-trasferiment ta’ assi u ta’ obbligazzjonijiet u trasferiment ta’ ktieb tad-depożiti, </w:t>
            </w:r>
            <w:r w:rsidRPr="00241F23">
              <w:rPr>
                <w:b/>
                <w:bCs/>
                <w:i/>
                <w:iCs/>
                <w:lang w:val="mt-MT"/>
              </w:rPr>
              <w:t>meta japplika dan kollu li ġej:</w:t>
            </w:r>
          </w:p>
        </w:tc>
      </w:tr>
      <w:tr w:rsidR="009F0DBB" w:rsidRPr="00241F23" w14:paraId="03E69526" w14:textId="77777777" w:rsidTr="007B6216">
        <w:trPr>
          <w:jc w:val="center"/>
        </w:trPr>
        <w:tc>
          <w:tcPr>
            <w:tcW w:w="4876" w:type="dxa"/>
          </w:tcPr>
          <w:p w14:paraId="320A14E0" w14:textId="77777777" w:rsidR="002E2F8C" w:rsidRPr="00241F23" w:rsidRDefault="002E2F8C" w:rsidP="007B6216">
            <w:pPr>
              <w:pStyle w:val="Normal6"/>
              <w:rPr>
                <w:lang w:val="mt-MT"/>
              </w:rPr>
            </w:pPr>
          </w:p>
        </w:tc>
        <w:tc>
          <w:tcPr>
            <w:tcW w:w="4876" w:type="dxa"/>
            <w:hideMark/>
          </w:tcPr>
          <w:p w14:paraId="47CFA480" w14:textId="77777777" w:rsidR="002E2F8C" w:rsidRPr="00241F23" w:rsidRDefault="002E2F8C" w:rsidP="007B6216">
            <w:pPr>
              <w:pStyle w:val="Normal6"/>
              <w:rPr>
                <w:szCs w:val="24"/>
                <w:lang w:val="mt-MT"/>
              </w:rPr>
            </w:pPr>
            <w:r w:rsidRPr="00241F23">
              <w:rPr>
                <w:b/>
                <w:i/>
                <w:lang w:val="mt-MT"/>
              </w:rPr>
              <w:t>(a)</w:t>
            </w:r>
            <w:r w:rsidRPr="00241F23">
              <w:rPr>
                <w:lang w:val="mt-MT"/>
              </w:rPr>
              <w:t xml:space="preserve"> </w:t>
            </w:r>
            <w:r w:rsidRPr="00241F23">
              <w:rPr>
                <w:b/>
                <w:bCs/>
                <w:i/>
                <w:iCs/>
                <w:lang w:val="mt-MT"/>
              </w:rPr>
              <w:t>id-DGS</w:t>
            </w:r>
            <w:r w:rsidRPr="00241F23">
              <w:rPr>
                <w:lang w:val="mt-MT"/>
              </w:rPr>
              <w:t xml:space="preserve"> tikkonferma li l-kost tal-miżura ma jaqbiżx il-kost tar-ripagament tad-depożitanti kif ikkalkolat f’konformità mal-Artikolu 11e ta’ din id-Direttiva</w:t>
            </w:r>
            <w:r w:rsidRPr="00241F23">
              <w:rPr>
                <w:b/>
                <w:bCs/>
                <w:i/>
                <w:iCs/>
                <w:lang w:val="mt-MT"/>
              </w:rPr>
              <w:t>;</w:t>
            </w:r>
          </w:p>
        </w:tc>
      </w:tr>
      <w:tr w:rsidR="009F0DBB" w:rsidRPr="00241F23" w14:paraId="46E92DD5" w14:textId="77777777" w:rsidTr="007B6216">
        <w:trPr>
          <w:jc w:val="center"/>
        </w:trPr>
        <w:tc>
          <w:tcPr>
            <w:tcW w:w="4876" w:type="dxa"/>
          </w:tcPr>
          <w:p w14:paraId="3FF493B1" w14:textId="77777777" w:rsidR="002E2F8C" w:rsidRPr="00241F23" w:rsidRDefault="002E2F8C" w:rsidP="007B6216">
            <w:pPr>
              <w:pStyle w:val="Normal6"/>
              <w:rPr>
                <w:lang w:val="mt-MT"/>
              </w:rPr>
            </w:pPr>
          </w:p>
        </w:tc>
        <w:tc>
          <w:tcPr>
            <w:tcW w:w="4876" w:type="dxa"/>
            <w:hideMark/>
          </w:tcPr>
          <w:p w14:paraId="24D2D2AE" w14:textId="77777777" w:rsidR="002E2F8C" w:rsidRPr="00241F23" w:rsidRDefault="002E2F8C" w:rsidP="007B6216">
            <w:pPr>
              <w:pStyle w:val="Normal6"/>
              <w:rPr>
                <w:szCs w:val="24"/>
                <w:lang w:val="mt-MT"/>
              </w:rPr>
            </w:pPr>
            <w:r w:rsidRPr="00241F23">
              <w:rPr>
                <w:b/>
                <w:i/>
                <w:lang w:val="mt-MT"/>
              </w:rPr>
              <w:t>(b)</w:t>
            </w:r>
            <w:r w:rsidRPr="00241F23">
              <w:rPr>
                <w:lang w:val="mt-MT"/>
              </w:rPr>
              <w:t xml:space="preserve"> u jiġu ssodisfati l-kundizzjonijiet kollha stabbiliti fl-Artikolu 11d ta’ din id-Direttiva;</w:t>
            </w:r>
          </w:p>
        </w:tc>
      </w:tr>
      <w:tr w:rsidR="009F0DBB" w:rsidRPr="00241F23" w14:paraId="51C9EE10" w14:textId="77777777" w:rsidTr="007B6216">
        <w:trPr>
          <w:jc w:val="center"/>
        </w:trPr>
        <w:tc>
          <w:tcPr>
            <w:tcW w:w="4876" w:type="dxa"/>
          </w:tcPr>
          <w:p w14:paraId="7A902F4C" w14:textId="77777777" w:rsidR="002E2F8C" w:rsidRPr="00241F23" w:rsidRDefault="002E2F8C" w:rsidP="007B6216">
            <w:pPr>
              <w:pStyle w:val="Normal6"/>
              <w:rPr>
                <w:lang w:val="mt-MT"/>
              </w:rPr>
            </w:pPr>
          </w:p>
        </w:tc>
        <w:tc>
          <w:tcPr>
            <w:tcW w:w="4876" w:type="dxa"/>
            <w:hideMark/>
          </w:tcPr>
          <w:p w14:paraId="08737E88" w14:textId="77777777" w:rsidR="002E2F8C" w:rsidRPr="00241F23" w:rsidRDefault="002E2F8C" w:rsidP="007B6216">
            <w:pPr>
              <w:pStyle w:val="Normal6"/>
              <w:rPr>
                <w:szCs w:val="24"/>
                <w:lang w:val="mt-MT"/>
              </w:rPr>
            </w:pPr>
            <w:r w:rsidRPr="00241F23">
              <w:rPr>
                <w:b/>
                <w:i/>
                <w:lang w:val="mt-MT"/>
              </w:rPr>
              <w:t>(c) il-miżura kienet prevista fil-pjan ta’ riżoluzzjoni definit fl-Artikoli 10 u 12 tad-Direttiva 2014/59/EU;</w:t>
            </w:r>
          </w:p>
        </w:tc>
      </w:tr>
      <w:tr w:rsidR="009F0DBB" w:rsidRPr="00241F23" w14:paraId="6EB545EB" w14:textId="77777777" w:rsidTr="007B6216">
        <w:trPr>
          <w:jc w:val="center"/>
        </w:trPr>
        <w:tc>
          <w:tcPr>
            <w:tcW w:w="4876" w:type="dxa"/>
          </w:tcPr>
          <w:p w14:paraId="4ABEC0AA" w14:textId="77777777" w:rsidR="002E2F8C" w:rsidRPr="00241F23" w:rsidRDefault="002E2F8C" w:rsidP="007B6216">
            <w:pPr>
              <w:pStyle w:val="Normal6"/>
              <w:rPr>
                <w:lang w:val="mt-MT"/>
              </w:rPr>
            </w:pPr>
          </w:p>
        </w:tc>
        <w:tc>
          <w:tcPr>
            <w:tcW w:w="4876" w:type="dxa"/>
            <w:hideMark/>
          </w:tcPr>
          <w:p w14:paraId="12F22655" w14:textId="77777777" w:rsidR="002E2F8C" w:rsidRPr="00241F23" w:rsidRDefault="002E2F8C" w:rsidP="007B6216">
            <w:pPr>
              <w:pStyle w:val="Normal6"/>
              <w:rPr>
                <w:szCs w:val="24"/>
                <w:lang w:val="mt-MT"/>
              </w:rPr>
            </w:pPr>
            <w:r w:rsidRPr="00241F23">
              <w:rPr>
                <w:b/>
                <w:i/>
                <w:lang w:val="mt-MT"/>
              </w:rPr>
              <w:t>(d) jekk il-miżura tieħu l-forma ta’ trasferiment ta’ assi jew obbligazzjonijiet, l-obbligazzjonijiet trasferiti jieħdu l-forma ta’:</w:t>
            </w:r>
          </w:p>
        </w:tc>
      </w:tr>
      <w:tr w:rsidR="009F0DBB" w:rsidRPr="00241F23" w14:paraId="0E8E0FBB" w14:textId="77777777" w:rsidTr="007B6216">
        <w:trPr>
          <w:jc w:val="center"/>
        </w:trPr>
        <w:tc>
          <w:tcPr>
            <w:tcW w:w="4876" w:type="dxa"/>
          </w:tcPr>
          <w:p w14:paraId="3B484DAB" w14:textId="77777777" w:rsidR="002E2F8C" w:rsidRPr="00241F23" w:rsidRDefault="002E2F8C" w:rsidP="007B6216">
            <w:pPr>
              <w:pStyle w:val="Normal6"/>
              <w:rPr>
                <w:lang w:val="mt-MT"/>
              </w:rPr>
            </w:pPr>
          </w:p>
        </w:tc>
        <w:tc>
          <w:tcPr>
            <w:tcW w:w="4876" w:type="dxa"/>
            <w:hideMark/>
          </w:tcPr>
          <w:p w14:paraId="5FD8785A" w14:textId="77777777" w:rsidR="002E2F8C" w:rsidRPr="00241F23" w:rsidRDefault="002E2F8C" w:rsidP="007B6216">
            <w:pPr>
              <w:pStyle w:val="Normal6"/>
              <w:rPr>
                <w:szCs w:val="24"/>
                <w:lang w:val="mt-MT"/>
              </w:rPr>
            </w:pPr>
            <w:r w:rsidRPr="00241F23">
              <w:rPr>
                <w:b/>
                <w:i/>
                <w:lang w:val="mt-MT"/>
              </w:rPr>
              <w:t>(i) depożiti koperti;</w:t>
            </w:r>
          </w:p>
        </w:tc>
      </w:tr>
      <w:tr w:rsidR="009F0DBB" w:rsidRPr="00241F23" w14:paraId="3D47B61A" w14:textId="77777777" w:rsidTr="007B6216">
        <w:trPr>
          <w:jc w:val="center"/>
        </w:trPr>
        <w:tc>
          <w:tcPr>
            <w:tcW w:w="4876" w:type="dxa"/>
          </w:tcPr>
          <w:p w14:paraId="7AFE3626" w14:textId="77777777" w:rsidR="002E2F8C" w:rsidRPr="00241F23" w:rsidRDefault="002E2F8C" w:rsidP="007B6216">
            <w:pPr>
              <w:pStyle w:val="Normal6"/>
              <w:rPr>
                <w:lang w:val="mt-MT"/>
              </w:rPr>
            </w:pPr>
          </w:p>
        </w:tc>
        <w:tc>
          <w:tcPr>
            <w:tcW w:w="4876" w:type="dxa"/>
            <w:hideMark/>
          </w:tcPr>
          <w:p w14:paraId="05703902" w14:textId="77777777" w:rsidR="002E2F8C" w:rsidRPr="00241F23" w:rsidRDefault="002E2F8C" w:rsidP="007B6216">
            <w:pPr>
              <w:pStyle w:val="Normal6"/>
              <w:rPr>
                <w:szCs w:val="24"/>
                <w:lang w:val="mt-MT"/>
              </w:rPr>
            </w:pPr>
            <w:r w:rsidRPr="00241F23">
              <w:rPr>
                <w:b/>
                <w:i/>
                <w:lang w:val="mt-MT"/>
              </w:rPr>
              <w:t>(ii) depożiti eleġibbli minn persuni fiżiċi u intrapriżi mikro, żgħar, u ta’ daqs medju;</w:t>
            </w:r>
          </w:p>
        </w:tc>
      </w:tr>
      <w:tr w:rsidR="009F0DBB" w:rsidRPr="00241F23" w14:paraId="7F94280C" w14:textId="77777777" w:rsidTr="007B6216">
        <w:trPr>
          <w:jc w:val="center"/>
        </w:trPr>
        <w:tc>
          <w:tcPr>
            <w:tcW w:w="4876" w:type="dxa"/>
          </w:tcPr>
          <w:p w14:paraId="0321DC04" w14:textId="77777777" w:rsidR="002E2F8C" w:rsidRPr="00241F23" w:rsidRDefault="002E2F8C" w:rsidP="007B6216">
            <w:pPr>
              <w:pStyle w:val="Normal6"/>
              <w:rPr>
                <w:lang w:val="mt-MT"/>
              </w:rPr>
            </w:pPr>
          </w:p>
        </w:tc>
        <w:tc>
          <w:tcPr>
            <w:tcW w:w="4876" w:type="dxa"/>
            <w:hideMark/>
          </w:tcPr>
          <w:p w14:paraId="45022D64" w14:textId="77777777" w:rsidR="002E2F8C" w:rsidRPr="00241F23" w:rsidRDefault="002E2F8C" w:rsidP="007B6216">
            <w:pPr>
              <w:pStyle w:val="Normal6"/>
              <w:rPr>
                <w:szCs w:val="24"/>
                <w:lang w:val="mt-MT"/>
              </w:rPr>
            </w:pPr>
            <w:r w:rsidRPr="00241F23">
              <w:rPr>
                <w:b/>
                <w:i/>
                <w:lang w:val="mt-MT"/>
              </w:rPr>
              <w:t>(iii) depożiti minn persuni fiżiċi u minn impriżi mikro, żgħar u ta’ daqs medju li jkunu depożiti eliġibbli kieku mhux għall-fatt li jkunu saru permezz ta’ fergħat barra mill-Unjoni ta’ istituzzjonijiet stabbiliti fl-Unjoni.</w:t>
            </w:r>
          </w:p>
        </w:tc>
      </w:tr>
      <w:tr w:rsidR="009F0DBB" w:rsidRPr="00241F23" w14:paraId="0281B86E" w14:textId="77777777" w:rsidTr="007B6216">
        <w:trPr>
          <w:jc w:val="center"/>
        </w:trPr>
        <w:tc>
          <w:tcPr>
            <w:tcW w:w="4876" w:type="dxa"/>
          </w:tcPr>
          <w:p w14:paraId="71D15994" w14:textId="77777777" w:rsidR="002E2F8C" w:rsidRPr="00241F23" w:rsidRDefault="002E2F8C" w:rsidP="007B6216">
            <w:pPr>
              <w:pStyle w:val="Normal6"/>
              <w:rPr>
                <w:lang w:val="mt-MT"/>
              </w:rPr>
            </w:pPr>
          </w:p>
        </w:tc>
        <w:tc>
          <w:tcPr>
            <w:tcW w:w="4876" w:type="dxa"/>
            <w:hideMark/>
          </w:tcPr>
          <w:p w14:paraId="07668179" w14:textId="77777777" w:rsidR="002E2F8C" w:rsidRPr="00241F23" w:rsidRDefault="002E2F8C" w:rsidP="007B6216">
            <w:pPr>
              <w:pStyle w:val="Normal6"/>
              <w:rPr>
                <w:szCs w:val="24"/>
                <w:lang w:val="mt-MT"/>
              </w:rPr>
            </w:pPr>
            <w:r w:rsidRPr="00241F23">
              <w:rPr>
                <w:b/>
                <w:i/>
                <w:lang w:val="mt-MT"/>
              </w:rPr>
              <w:t>(iv) kwalunkwe obbligazzjoni li kklassifikat bħala superjuri għad-depożiti koperti fil-ġerarkija tal-kredituri nazzjonali ta’ pretensjonijiet f’insolvenza.</w:t>
            </w:r>
          </w:p>
        </w:tc>
      </w:tr>
    </w:tbl>
    <w:p w14:paraId="458D13A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037B048"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37296FF" w14:textId="77777777" w:rsidR="002E2F8C" w:rsidRPr="00241F23" w:rsidRDefault="002E2F8C" w:rsidP="002E2F8C">
      <w:pPr>
        <w:pStyle w:val="Normal12Italic"/>
        <w:rPr>
          <w:noProof w:val="0"/>
          <w:lang w:val="mt-MT"/>
        </w:rPr>
      </w:pPr>
      <w:r w:rsidRPr="00241F23">
        <w:rPr>
          <w:lang w:val="mt-MT"/>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 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5E176A22" w14:textId="77777777" w:rsidR="002E2F8C" w:rsidRPr="00241F23" w:rsidRDefault="002E2F8C" w:rsidP="002E2F8C">
      <w:r w:rsidRPr="00241F23">
        <w:rPr>
          <w:rStyle w:val="HideTWBExt"/>
        </w:rPr>
        <w:t>&lt;/Amend&gt;</w:t>
      </w:r>
    </w:p>
    <w:p w14:paraId="18F0520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214</w:t>
      </w:r>
      <w:r w:rsidRPr="00241F23">
        <w:rPr>
          <w:rStyle w:val="HideTWBExt"/>
          <w:b w:val="0"/>
          <w:lang w:val="mt-MT"/>
        </w:rPr>
        <w:t>&lt;/NumAm&gt;</w:t>
      </w:r>
    </w:p>
    <w:p w14:paraId="5686D763"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0E01E7CE" w14:textId="77777777" w:rsidR="002E2F8C" w:rsidRPr="00241F23" w:rsidRDefault="002E2F8C" w:rsidP="002E2F8C">
      <w:r w:rsidRPr="00241F23">
        <w:rPr>
          <w:rStyle w:val="HideTWBExt"/>
        </w:rPr>
        <w:t>&lt;/RepeatBlock-By&gt;</w:t>
      </w:r>
    </w:p>
    <w:p w14:paraId="7A26807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21AF24E"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4ECE601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E4956AD" w14:textId="77777777" w:rsidR="002E2F8C" w:rsidRPr="00241F23" w:rsidRDefault="002E2F8C" w:rsidP="002E2F8C">
      <w:r w:rsidRPr="00241F23">
        <w:rPr>
          <w:rStyle w:val="HideTWBExt"/>
        </w:rPr>
        <w:t>&lt;Article2&gt;</w:t>
      </w:r>
      <w:r w:rsidRPr="00241F23">
        <w:t>Artikolu 11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2BB224" w14:textId="77777777" w:rsidTr="007B6216">
        <w:trPr>
          <w:jc w:val="center"/>
        </w:trPr>
        <w:tc>
          <w:tcPr>
            <w:tcW w:w="9752" w:type="dxa"/>
            <w:gridSpan w:val="2"/>
          </w:tcPr>
          <w:p w14:paraId="3E8F2282" w14:textId="77777777" w:rsidR="002E2F8C" w:rsidRPr="00241F23" w:rsidRDefault="002E2F8C" w:rsidP="007B6216">
            <w:pPr>
              <w:keepNext/>
            </w:pPr>
          </w:p>
        </w:tc>
      </w:tr>
      <w:tr w:rsidR="009F0DBB" w:rsidRPr="00241F23" w14:paraId="7A08C764" w14:textId="77777777" w:rsidTr="007B6216">
        <w:trPr>
          <w:jc w:val="center"/>
        </w:trPr>
        <w:tc>
          <w:tcPr>
            <w:tcW w:w="4876" w:type="dxa"/>
            <w:hideMark/>
          </w:tcPr>
          <w:p w14:paraId="6B5DCB8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85683BE" w14:textId="77777777" w:rsidR="002E2F8C" w:rsidRPr="00241F23" w:rsidRDefault="002E2F8C" w:rsidP="007B6216">
            <w:pPr>
              <w:pStyle w:val="ColumnHeading"/>
              <w:keepNext/>
              <w:rPr>
                <w:lang w:val="mt-MT"/>
              </w:rPr>
            </w:pPr>
            <w:r w:rsidRPr="00241F23">
              <w:rPr>
                <w:lang w:val="mt-MT"/>
              </w:rPr>
              <w:t>Emenda</w:t>
            </w:r>
          </w:p>
        </w:tc>
      </w:tr>
      <w:tr w:rsidR="009F0DBB" w:rsidRPr="00241F23" w14:paraId="5F1B1762" w14:textId="77777777" w:rsidTr="007B6216">
        <w:trPr>
          <w:jc w:val="center"/>
        </w:trPr>
        <w:tc>
          <w:tcPr>
            <w:tcW w:w="4876" w:type="dxa"/>
            <w:hideMark/>
          </w:tcPr>
          <w:p w14:paraId="3DD65073" w14:textId="77777777" w:rsidR="002E2F8C" w:rsidRPr="00241F23" w:rsidRDefault="002E2F8C" w:rsidP="007B6216">
            <w:pPr>
              <w:pStyle w:val="Normal6"/>
              <w:rPr>
                <w:lang w:val="mt-MT"/>
              </w:rPr>
            </w:pPr>
            <w:r w:rsidRPr="00241F23">
              <w:rPr>
                <w:lang w:val="mt-MT"/>
              </w:rPr>
              <w:t>5.</w:t>
            </w:r>
            <w:r w:rsidRPr="00241F23">
              <w:rPr>
                <w:lang w:val="mt-MT"/>
              </w:rPr>
              <w:tab/>
              <w:t xml:space="preserve">Meta istituzzjoni ta’ kreditu tiġi stralċata f’konformità mal-Artikolu 32b tad-Direttiva 2014/59/UE sabiex toħroġ mis-suq jew ittemm l-attività bankarja tagħha, l-Istati Membri </w:t>
            </w:r>
            <w:r w:rsidRPr="00241F23">
              <w:rPr>
                <w:b/>
                <w:bCs/>
                <w:i/>
                <w:iCs/>
                <w:lang w:val="mt-MT"/>
              </w:rPr>
              <w:t>jistgħu jippermettu lid-DGSs</w:t>
            </w:r>
            <w:r w:rsidRPr="00241F23">
              <w:rPr>
                <w:lang w:val="mt-MT"/>
              </w:rPr>
              <w:t xml:space="preserve"> jużaw il-mezzi finanzjarji disponibbli għal miżuri alternattivi sabiex jippreżervaw l-aċċess tad-depożitanti għad-depożiti tagħhom, inkluż it-trasferiment ta’ assi u ta’ obbligazzjonijiet u trasferiment </w:t>
            </w:r>
            <w:r w:rsidRPr="00241F23">
              <w:rPr>
                <w:lang w:val="mt-MT"/>
              </w:rPr>
              <w:lastRenderedPageBreak/>
              <w:t xml:space="preserve">ta’ ktieb tad-depożiti, dment li d-DGS tikkonferma li l-kost tal-miżura ma jaqbiżx il-kost tar-ripagament </w:t>
            </w:r>
            <w:r w:rsidRPr="00241F23">
              <w:rPr>
                <w:b/>
                <w:bCs/>
                <w:i/>
                <w:iCs/>
                <w:lang w:val="mt-MT"/>
              </w:rPr>
              <w:t>tad-depożitanti kif ikkalkolat f’konformità mal-Artikolu 11e ta’ din id-Direttiva u jiġu ssodisfati l-kundizzjonijiet kollha stabbiliti fl-Artikolu 11d ta’ din id-Direttiva</w:t>
            </w:r>
            <w:r w:rsidRPr="00241F23">
              <w:rPr>
                <w:lang w:val="mt-MT"/>
              </w:rPr>
              <w:t>.”;</w:t>
            </w:r>
          </w:p>
        </w:tc>
        <w:tc>
          <w:tcPr>
            <w:tcW w:w="4876" w:type="dxa"/>
            <w:hideMark/>
          </w:tcPr>
          <w:p w14:paraId="61D90ED6" w14:textId="77777777" w:rsidR="002E2F8C" w:rsidRPr="00241F23" w:rsidRDefault="002E2F8C" w:rsidP="007B6216">
            <w:pPr>
              <w:pStyle w:val="Normal6"/>
              <w:rPr>
                <w:szCs w:val="24"/>
                <w:lang w:val="mt-MT"/>
              </w:rPr>
            </w:pPr>
            <w:r w:rsidRPr="00241F23">
              <w:rPr>
                <w:lang w:val="mt-MT"/>
              </w:rPr>
              <w:lastRenderedPageBreak/>
              <w:t>5.</w:t>
            </w:r>
            <w:r w:rsidRPr="00241F23">
              <w:rPr>
                <w:lang w:val="mt-MT"/>
              </w:rPr>
              <w:tab/>
              <w:t xml:space="preserve">Meta istituzzjoni ta’ kreditu tiġi stralċata f’konformità mal-Artikolu 32b tad-Direttiva 2014/59/UE sabiex toħroġ mis-suq jew ittemm l-attività bankarja tagħha, l-Istati Membri </w:t>
            </w:r>
            <w:r w:rsidRPr="00241F23">
              <w:rPr>
                <w:b/>
                <w:bCs/>
                <w:i/>
                <w:iCs/>
                <w:lang w:val="mt-MT"/>
              </w:rPr>
              <w:t>għandhom jiżguraw li d-DGSs jistgħu</w:t>
            </w:r>
            <w:r w:rsidRPr="00241F23">
              <w:rPr>
                <w:lang w:val="mt-MT"/>
              </w:rPr>
              <w:t xml:space="preserve"> jużaw il-mezzi finanzjarji disponibbli għal miżuri alternattivi sabiex jippreżervaw l-aċċess tad-depożitanti għad-depożiti tagħhom, inkluż it-trasferiment ta’ assi u ta’ </w:t>
            </w:r>
            <w:r w:rsidRPr="00241F23">
              <w:rPr>
                <w:lang w:val="mt-MT"/>
              </w:rPr>
              <w:lastRenderedPageBreak/>
              <w:t>obbligazzjonijiet u trasferiment ta’ ktieb tad-depożiti, dment li d-DGS tikkonferma li l-kost tal-miżura ma jaqbiżx il-kost tar-ripagament.”;</w:t>
            </w:r>
          </w:p>
        </w:tc>
      </w:tr>
    </w:tbl>
    <w:p w14:paraId="2D5CFD2B"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3692A0B" w14:textId="77777777" w:rsidR="002E2F8C" w:rsidRPr="00241F23" w:rsidRDefault="002E2F8C" w:rsidP="002E2F8C">
      <w:r w:rsidRPr="00241F23">
        <w:rPr>
          <w:rStyle w:val="HideTWBExt"/>
        </w:rPr>
        <w:t>&lt;/Amend&gt;</w:t>
      </w:r>
    </w:p>
    <w:p w14:paraId="1A24773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215</w:t>
      </w:r>
      <w:r w:rsidRPr="00241F23">
        <w:rPr>
          <w:rStyle w:val="HideTWBExt"/>
          <w:b w:val="0"/>
          <w:lang w:val="mt-MT"/>
        </w:rPr>
        <w:t>&lt;/NumAm&gt;</w:t>
      </w:r>
    </w:p>
    <w:p w14:paraId="03FE371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4A9483D0" w14:textId="77777777" w:rsidR="002E2F8C" w:rsidRPr="00241F23" w:rsidRDefault="002E2F8C" w:rsidP="002E2F8C">
      <w:r w:rsidRPr="00241F23">
        <w:rPr>
          <w:rStyle w:val="HideTWBExt"/>
        </w:rPr>
        <w:t>&lt;/RepeatBlock-By&gt;</w:t>
      </w:r>
    </w:p>
    <w:p w14:paraId="3E91923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1A2FEAD"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1511239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D90261C" w14:textId="77777777" w:rsidR="002E2F8C" w:rsidRPr="00241F23" w:rsidRDefault="002E2F8C" w:rsidP="002E2F8C">
      <w:r w:rsidRPr="00241F23">
        <w:rPr>
          <w:rStyle w:val="HideTWBExt"/>
        </w:rPr>
        <w:t>&lt;Article2&gt;</w:t>
      </w:r>
      <w:r w:rsidRPr="00241F23">
        <w:t>Artikolu 11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5FA42FA" w14:textId="77777777" w:rsidTr="007B6216">
        <w:trPr>
          <w:jc w:val="center"/>
        </w:trPr>
        <w:tc>
          <w:tcPr>
            <w:tcW w:w="9752" w:type="dxa"/>
            <w:gridSpan w:val="2"/>
          </w:tcPr>
          <w:p w14:paraId="2E12E57A" w14:textId="77777777" w:rsidR="002E2F8C" w:rsidRPr="00241F23" w:rsidRDefault="002E2F8C" w:rsidP="007B6216">
            <w:pPr>
              <w:keepNext/>
            </w:pPr>
          </w:p>
        </w:tc>
      </w:tr>
      <w:tr w:rsidR="009F0DBB" w:rsidRPr="00241F23" w14:paraId="5370379A" w14:textId="77777777" w:rsidTr="007B6216">
        <w:trPr>
          <w:jc w:val="center"/>
        </w:trPr>
        <w:tc>
          <w:tcPr>
            <w:tcW w:w="4876" w:type="dxa"/>
            <w:hideMark/>
          </w:tcPr>
          <w:p w14:paraId="0CE8398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3F2C4AF" w14:textId="77777777" w:rsidR="002E2F8C" w:rsidRPr="00241F23" w:rsidRDefault="002E2F8C" w:rsidP="007B6216">
            <w:pPr>
              <w:pStyle w:val="ColumnHeading"/>
              <w:keepNext/>
              <w:rPr>
                <w:lang w:val="mt-MT"/>
              </w:rPr>
            </w:pPr>
            <w:r w:rsidRPr="00241F23">
              <w:rPr>
                <w:lang w:val="mt-MT"/>
              </w:rPr>
              <w:t>Emenda</w:t>
            </w:r>
          </w:p>
        </w:tc>
      </w:tr>
      <w:tr w:rsidR="009F0DBB" w:rsidRPr="00241F23" w14:paraId="4BA155E3" w14:textId="77777777" w:rsidTr="007B6216">
        <w:trPr>
          <w:jc w:val="center"/>
        </w:trPr>
        <w:tc>
          <w:tcPr>
            <w:tcW w:w="4876" w:type="dxa"/>
            <w:hideMark/>
          </w:tcPr>
          <w:p w14:paraId="1311FA78" w14:textId="77777777" w:rsidR="002E2F8C" w:rsidRPr="00241F23" w:rsidRDefault="002E2F8C" w:rsidP="007B6216">
            <w:pPr>
              <w:pStyle w:val="Normal6"/>
              <w:rPr>
                <w:lang w:val="mt-MT"/>
              </w:rPr>
            </w:pPr>
            <w:r w:rsidRPr="00241F23">
              <w:rPr>
                <w:lang w:val="mt-MT"/>
              </w:rPr>
              <w:t>5.</w:t>
            </w:r>
            <w:r w:rsidRPr="00241F23">
              <w:rPr>
                <w:lang w:val="mt-MT"/>
              </w:rPr>
              <w:tab/>
              <w:t xml:space="preserve">Meta istituzzjoni ta’ kreditu tiġi stralċata f’konformità mal-Artikolu 32b tad-Direttiva 2014/59/UE sabiex toħroġ mis-suq jew ittemm l-attività bankarja tagħha, l-Istati Membri jistgħu </w:t>
            </w:r>
            <w:r w:rsidRPr="00241F23">
              <w:rPr>
                <w:b/>
                <w:bCs/>
                <w:i/>
                <w:iCs/>
                <w:lang w:val="mt-MT"/>
              </w:rPr>
              <w:t>jippermettu lid-DGSs jużaw il-mezzi</w:t>
            </w:r>
            <w:r w:rsidRPr="00241F23">
              <w:rPr>
                <w:lang w:val="mt-MT"/>
              </w:rPr>
              <w:t xml:space="preserve"> finanzjarji disponibbli għal miżuri alternattivi sabiex </w:t>
            </w:r>
            <w:r w:rsidRPr="00241F23">
              <w:rPr>
                <w:b/>
                <w:bCs/>
                <w:i/>
                <w:iCs/>
                <w:lang w:val="mt-MT"/>
              </w:rPr>
              <w:t>jippreżervaw</w:t>
            </w:r>
            <w:r w:rsidRPr="00241F23">
              <w:rPr>
                <w:lang w:val="mt-MT"/>
              </w:rPr>
              <w:t xml:space="preserve"> l-aċċess tad-depożitanti għad-depożiti tagħhom, inkluż it-trasferiment ta’ assi u ta’ obbligazzjonijiet u trasferiment ta’ ktieb tad-depożiti, dment li d-DGS tikkonferma li l-kost tal-miżura ma jaqbiżx il-kost tar-ripagament tad-depożitanti kif ikkalkolat f’konformità mal-Artikolu 11e ta’ din id-Direttiva u jiġu ssodisfati l-kundizzjonijiet kollha stabbiliti fl-Artikolu 11d ta’ din id-Direttiva.”;</w:t>
            </w:r>
          </w:p>
        </w:tc>
        <w:tc>
          <w:tcPr>
            <w:tcW w:w="4876" w:type="dxa"/>
            <w:hideMark/>
          </w:tcPr>
          <w:p w14:paraId="33C29A2C" w14:textId="77777777" w:rsidR="002E2F8C" w:rsidRPr="00241F23" w:rsidRDefault="002E2F8C" w:rsidP="007B6216">
            <w:pPr>
              <w:pStyle w:val="Normal6"/>
              <w:rPr>
                <w:szCs w:val="24"/>
                <w:lang w:val="mt-MT"/>
              </w:rPr>
            </w:pPr>
            <w:r w:rsidRPr="00241F23">
              <w:rPr>
                <w:lang w:val="mt-MT"/>
              </w:rPr>
              <w:t>5.</w:t>
            </w:r>
            <w:r w:rsidRPr="00241F23">
              <w:rPr>
                <w:lang w:val="mt-MT"/>
              </w:rPr>
              <w:tab/>
              <w:t xml:space="preserve">Meta istituzzjoni ta’ kreditu tiġi stralċata f’konformità mal-Artikolu 32b tad-Direttiva 2014/59/UE sabiex toħroġ mis-suq jew ittemm l-attività bankarja tagħha, l-Istati Membri jistgħu </w:t>
            </w:r>
            <w:r w:rsidRPr="00241F23">
              <w:rPr>
                <w:b/>
                <w:bCs/>
                <w:i/>
                <w:iCs/>
                <w:lang w:val="mt-MT"/>
              </w:rPr>
              <w:t>jiżguraw li DGS tista’ tużal-mezzi</w:t>
            </w:r>
            <w:r w:rsidRPr="00241F23">
              <w:rPr>
                <w:lang w:val="mt-MT"/>
              </w:rPr>
              <w:t xml:space="preserve"> finanzjarji disponibbli għal miżuri alternattivi sabiex </w:t>
            </w:r>
            <w:r w:rsidRPr="00241F23">
              <w:rPr>
                <w:b/>
                <w:bCs/>
                <w:i/>
                <w:iCs/>
                <w:lang w:val="mt-MT"/>
              </w:rPr>
              <w:t>tippreżerva</w:t>
            </w:r>
            <w:r w:rsidRPr="00241F23">
              <w:rPr>
                <w:lang w:val="mt-MT"/>
              </w:rPr>
              <w:t xml:space="preserve"> l-aċċess tad-depożitanti għad-depożiti tagħhom, inkluż it-trasferiment ta’ assi u ta’ obbligazzjonijiet u trasferiment ta’ ktieb tad-depożiti, dment li d-DGS tikkonferma li l-kost tal-miżura ma jaqbiżx il-kost tar-ripagament tad-depożitanti kif ikkalkolat f’konformità mal-Artikolu 11e ta’ din id-Direttiva u jiġu ssodisfati l-kundizzjonijiet kollha stabbiliti fl-Artikolu 11d ta’ din id-Direttiva.”;</w:t>
            </w:r>
          </w:p>
        </w:tc>
      </w:tr>
    </w:tbl>
    <w:p w14:paraId="0768BF6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882C4E1" w14:textId="77777777" w:rsidR="002E2F8C" w:rsidRPr="00241F23" w:rsidRDefault="002E2F8C" w:rsidP="002E2F8C">
      <w:r w:rsidRPr="00241F23">
        <w:rPr>
          <w:rStyle w:val="HideTWBExt"/>
        </w:rPr>
        <w:t>&lt;/Amend&gt;</w:t>
      </w:r>
    </w:p>
    <w:p w14:paraId="08202F1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216</w:t>
      </w:r>
      <w:r w:rsidRPr="00241F23">
        <w:rPr>
          <w:rStyle w:val="HideTWBExt"/>
          <w:b w:val="0"/>
          <w:lang w:val="mt-MT"/>
        </w:rPr>
        <w:t>&lt;/NumAm&gt;</w:t>
      </w:r>
    </w:p>
    <w:p w14:paraId="55BAE7D5"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7E5CC0D9" w14:textId="77777777" w:rsidR="002E2F8C" w:rsidRPr="00241F23" w:rsidRDefault="002E2F8C" w:rsidP="002E2F8C">
      <w:r w:rsidRPr="00241F23">
        <w:rPr>
          <w:rStyle w:val="HideTWBExt"/>
        </w:rPr>
        <w:t>&lt;/RepeatBlock-By&gt;</w:t>
      </w:r>
    </w:p>
    <w:p w14:paraId="475F494E"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2D8C1492" w14:textId="77777777" w:rsidR="002E2F8C" w:rsidRPr="00241F23" w:rsidRDefault="002E2F8C" w:rsidP="002E2F8C">
      <w:pPr>
        <w:pStyle w:val="NormalBold"/>
      </w:pPr>
      <w:r w:rsidRPr="00241F23">
        <w:rPr>
          <w:rStyle w:val="HideTWBExt"/>
          <w:b w:val="0"/>
        </w:rPr>
        <w:t>&lt;Article&gt;</w:t>
      </w:r>
      <w:r w:rsidRPr="00241F23">
        <w:t>Artikolu 1 – paragrafu 1 – punt 12</w:t>
      </w:r>
      <w:r w:rsidRPr="00241F23">
        <w:rPr>
          <w:rStyle w:val="HideTWBExt"/>
          <w:b w:val="0"/>
        </w:rPr>
        <w:t>&lt;/Article&gt;</w:t>
      </w:r>
    </w:p>
    <w:p w14:paraId="71FDF9B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7617856" w14:textId="77777777" w:rsidR="002E2F8C" w:rsidRPr="00241F23" w:rsidRDefault="002E2F8C" w:rsidP="002E2F8C">
      <w:r w:rsidRPr="00241F23">
        <w:rPr>
          <w:rStyle w:val="HideTWBExt"/>
        </w:rPr>
        <w:t>&lt;Article2&gt;</w:t>
      </w:r>
      <w:r w:rsidRPr="00241F23">
        <w:t>Artikolu 11 – paragrafu 5a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B273FE0" w14:textId="77777777" w:rsidTr="007B6216">
        <w:trPr>
          <w:jc w:val="center"/>
        </w:trPr>
        <w:tc>
          <w:tcPr>
            <w:tcW w:w="9752" w:type="dxa"/>
            <w:gridSpan w:val="2"/>
          </w:tcPr>
          <w:p w14:paraId="31523E28" w14:textId="77777777" w:rsidR="002E2F8C" w:rsidRPr="00241F23" w:rsidRDefault="002E2F8C" w:rsidP="007B6216">
            <w:pPr>
              <w:keepNext/>
            </w:pPr>
          </w:p>
        </w:tc>
      </w:tr>
      <w:tr w:rsidR="009F0DBB" w:rsidRPr="00241F23" w14:paraId="3DA5C914" w14:textId="77777777" w:rsidTr="007B6216">
        <w:trPr>
          <w:jc w:val="center"/>
        </w:trPr>
        <w:tc>
          <w:tcPr>
            <w:tcW w:w="4876" w:type="dxa"/>
            <w:hideMark/>
          </w:tcPr>
          <w:p w14:paraId="6BCA48D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A586EF7" w14:textId="77777777" w:rsidR="002E2F8C" w:rsidRPr="00241F23" w:rsidRDefault="002E2F8C" w:rsidP="007B6216">
            <w:pPr>
              <w:pStyle w:val="ColumnHeading"/>
              <w:keepNext/>
              <w:rPr>
                <w:lang w:val="mt-MT"/>
              </w:rPr>
            </w:pPr>
            <w:r w:rsidRPr="00241F23">
              <w:rPr>
                <w:lang w:val="mt-MT"/>
              </w:rPr>
              <w:t>Emenda</w:t>
            </w:r>
          </w:p>
        </w:tc>
      </w:tr>
      <w:tr w:rsidR="009F0DBB" w:rsidRPr="00241F23" w14:paraId="034E9112" w14:textId="77777777" w:rsidTr="007B6216">
        <w:trPr>
          <w:jc w:val="center"/>
        </w:trPr>
        <w:tc>
          <w:tcPr>
            <w:tcW w:w="4876" w:type="dxa"/>
          </w:tcPr>
          <w:p w14:paraId="1C1FEBD2" w14:textId="77777777" w:rsidR="002E2F8C" w:rsidRPr="00241F23" w:rsidRDefault="002E2F8C" w:rsidP="007B6216">
            <w:pPr>
              <w:pStyle w:val="Normal6"/>
              <w:rPr>
                <w:lang w:val="mt-MT"/>
              </w:rPr>
            </w:pPr>
          </w:p>
        </w:tc>
        <w:tc>
          <w:tcPr>
            <w:tcW w:w="4876" w:type="dxa"/>
            <w:hideMark/>
          </w:tcPr>
          <w:p w14:paraId="0FA68BD1" w14:textId="77777777" w:rsidR="002E2F8C" w:rsidRPr="00241F23" w:rsidRDefault="002E2F8C" w:rsidP="007B6216">
            <w:pPr>
              <w:pStyle w:val="Normal6"/>
              <w:rPr>
                <w:szCs w:val="24"/>
                <w:lang w:val="mt-MT"/>
              </w:rPr>
            </w:pPr>
            <w:r w:rsidRPr="00241F23">
              <w:rPr>
                <w:b/>
                <w:i/>
                <w:lang w:val="mt-MT"/>
              </w:rPr>
              <w:t>5a.</w:t>
            </w:r>
            <w:r w:rsidRPr="00241F23">
              <w:rPr>
                <w:b/>
                <w:i/>
                <w:lang w:val="mt-MT"/>
              </w:rPr>
              <w:tab/>
              <w:t>L-Istati Membri għandhom jiżguraw li meta d-DGSs iwettqu miżuri kif imsemmi fil-paragrafi (2), (3) u (5) ta’ dan l-Artikolu, il-mezzi finanzjarji żborżati disponibbli għandhom ikunu limitati għal 50 % tal-livell fil-mira tagħhom skont l-Artikolu 10.</w:t>
            </w:r>
          </w:p>
        </w:tc>
      </w:tr>
    </w:tbl>
    <w:p w14:paraId="781FFF3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E8F744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06C52F5" w14:textId="77777777" w:rsidR="002E2F8C" w:rsidRPr="00241F23" w:rsidRDefault="002E2F8C" w:rsidP="002E2F8C">
      <w:pPr>
        <w:pStyle w:val="Normal12Italic"/>
        <w:rPr>
          <w:noProof w:val="0"/>
          <w:lang w:val="mt-MT"/>
        </w:rPr>
      </w:pPr>
      <w:r w:rsidRPr="00241F23">
        <w:rPr>
          <w:lang w:val="mt-MT"/>
        </w:rPr>
        <w:t>The least cost test is not a sufficient safeguard to ensure that alternative measures will not be able to circumvent resolution when the resolution is based on transfer strategies. Since DGS alternative measures and transfer strategies in resolution have the same economic outcomes, they should be subject to similar economic conditions, in particular in relation to (i) market exit; (ii) preliminary burden sharing (limitation in terms of seniority of liabilities that could be transferred); (iii) sufficient internal loss absorption capacity.In order to protect available financial means of the DGS and thus ensure that DGS would be able to perform a payout in case needed, a cap should be reintroduced in terms of use of available financial means (50%, as in the current BRRD/DGSD) should the DGS be used for resolution/preventive/ alternative measures.</w:t>
      </w:r>
    </w:p>
    <w:p w14:paraId="36B75D64" w14:textId="77777777" w:rsidR="002E2F8C" w:rsidRPr="00241F23" w:rsidRDefault="002E2F8C" w:rsidP="002E2F8C">
      <w:r w:rsidRPr="00241F23">
        <w:rPr>
          <w:rStyle w:val="HideTWBExt"/>
        </w:rPr>
        <w:t>&lt;/Amend&gt;</w:t>
      </w:r>
    </w:p>
    <w:p w14:paraId="3D0A5BD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217</w:t>
      </w:r>
      <w:r w:rsidRPr="00241F23">
        <w:rPr>
          <w:rStyle w:val="HideTWBExt"/>
          <w:b w:val="0"/>
          <w:lang w:val="mt-MT"/>
        </w:rPr>
        <w:t>&lt;/NumAm&gt;</w:t>
      </w:r>
    </w:p>
    <w:p w14:paraId="51733BA6"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4CC42DA4" w14:textId="77777777" w:rsidR="002E2F8C" w:rsidRPr="00241F23" w:rsidRDefault="002E2F8C" w:rsidP="002E2F8C">
      <w:r w:rsidRPr="00241F23">
        <w:rPr>
          <w:rStyle w:val="HideTWBExt"/>
        </w:rPr>
        <w:t>&lt;/RepeatBlock-By&gt;</w:t>
      </w:r>
    </w:p>
    <w:p w14:paraId="1D17BA5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254FD5E" w14:textId="77777777" w:rsidR="002E2F8C" w:rsidRPr="00241F23" w:rsidRDefault="002E2F8C" w:rsidP="002E2F8C">
      <w:pPr>
        <w:pStyle w:val="NormalBold"/>
      </w:pPr>
      <w:r w:rsidRPr="00241F23">
        <w:rPr>
          <w:rStyle w:val="HideTWBExt"/>
          <w:b w:val="0"/>
        </w:rPr>
        <w:t>&lt;Article&gt;</w:t>
      </w:r>
      <w:r w:rsidRPr="00241F23">
        <w:t>Artikolu 1 – paragrafu 1 – punt 13 – parti introduttorja</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5DA430B" w14:textId="77777777" w:rsidTr="007B6216">
        <w:trPr>
          <w:jc w:val="center"/>
        </w:trPr>
        <w:tc>
          <w:tcPr>
            <w:tcW w:w="9752" w:type="dxa"/>
            <w:gridSpan w:val="2"/>
          </w:tcPr>
          <w:p w14:paraId="0188BD7E" w14:textId="77777777" w:rsidR="002E2F8C" w:rsidRPr="00241F23" w:rsidRDefault="002E2F8C" w:rsidP="007B6216">
            <w:pPr>
              <w:keepNext/>
            </w:pPr>
          </w:p>
        </w:tc>
      </w:tr>
      <w:tr w:rsidR="009F0DBB" w:rsidRPr="00241F23" w14:paraId="47A12BE9" w14:textId="77777777" w:rsidTr="007B6216">
        <w:trPr>
          <w:jc w:val="center"/>
        </w:trPr>
        <w:tc>
          <w:tcPr>
            <w:tcW w:w="4876" w:type="dxa"/>
            <w:hideMark/>
          </w:tcPr>
          <w:p w14:paraId="514AE6A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17F31AA" w14:textId="77777777" w:rsidR="002E2F8C" w:rsidRPr="00241F23" w:rsidRDefault="002E2F8C" w:rsidP="007B6216">
            <w:pPr>
              <w:pStyle w:val="ColumnHeading"/>
              <w:keepNext/>
              <w:rPr>
                <w:lang w:val="mt-MT"/>
              </w:rPr>
            </w:pPr>
            <w:r w:rsidRPr="00241F23">
              <w:rPr>
                <w:lang w:val="mt-MT"/>
              </w:rPr>
              <w:t>Emenda</w:t>
            </w:r>
          </w:p>
        </w:tc>
      </w:tr>
      <w:tr w:rsidR="009F0DBB" w:rsidRPr="00241F23" w14:paraId="19E8B535" w14:textId="77777777" w:rsidTr="007B6216">
        <w:trPr>
          <w:jc w:val="center"/>
        </w:trPr>
        <w:tc>
          <w:tcPr>
            <w:tcW w:w="4876" w:type="dxa"/>
            <w:hideMark/>
          </w:tcPr>
          <w:p w14:paraId="0D1E6BBB" w14:textId="77777777" w:rsidR="002E2F8C" w:rsidRPr="00241F23" w:rsidRDefault="002E2F8C" w:rsidP="007B6216">
            <w:pPr>
              <w:pStyle w:val="Normal6"/>
              <w:rPr>
                <w:lang w:val="mt-MT"/>
              </w:rPr>
            </w:pPr>
            <w:r w:rsidRPr="00241F23">
              <w:rPr>
                <w:lang w:val="mt-MT"/>
              </w:rPr>
              <w:t>(13)</w:t>
            </w:r>
            <w:r w:rsidRPr="00241F23">
              <w:rPr>
                <w:lang w:val="mt-MT"/>
              </w:rPr>
              <w:tab/>
              <w:t xml:space="preserve">jiddaħħlu l-Artikoli 11a sa </w:t>
            </w:r>
            <w:r w:rsidRPr="00241F23">
              <w:rPr>
                <w:b/>
                <w:bCs/>
                <w:i/>
                <w:iCs/>
                <w:lang w:val="mt-MT"/>
              </w:rPr>
              <w:t>11e</w:t>
            </w:r>
            <w:r w:rsidRPr="00241F23">
              <w:rPr>
                <w:lang w:val="mt-MT"/>
              </w:rPr>
              <w:t xml:space="preserve"> li ġejjin:</w:t>
            </w:r>
          </w:p>
        </w:tc>
        <w:tc>
          <w:tcPr>
            <w:tcW w:w="4876" w:type="dxa"/>
            <w:hideMark/>
          </w:tcPr>
          <w:p w14:paraId="63178F7E" w14:textId="77777777" w:rsidR="002E2F8C" w:rsidRPr="00241F23" w:rsidRDefault="002E2F8C" w:rsidP="007B6216">
            <w:pPr>
              <w:pStyle w:val="Normal6"/>
              <w:rPr>
                <w:szCs w:val="24"/>
                <w:lang w:val="mt-MT"/>
              </w:rPr>
            </w:pPr>
            <w:r w:rsidRPr="00241F23">
              <w:rPr>
                <w:lang w:val="mt-MT"/>
              </w:rPr>
              <w:t>(13)</w:t>
            </w:r>
            <w:r w:rsidRPr="00241F23">
              <w:rPr>
                <w:lang w:val="mt-MT"/>
              </w:rPr>
              <w:tab/>
              <w:t xml:space="preserve">jiddaħħlu l-Artikoli minn 11a sa </w:t>
            </w:r>
            <w:r w:rsidRPr="00241F23">
              <w:rPr>
                <w:b/>
                <w:bCs/>
                <w:i/>
                <w:iCs/>
                <w:lang w:val="mt-MT"/>
              </w:rPr>
              <w:t>11f</w:t>
            </w:r>
            <w:r w:rsidRPr="00241F23">
              <w:rPr>
                <w:lang w:val="mt-MT"/>
              </w:rPr>
              <w:t xml:space="preserve"> li ġejjin:</w:t>
            </w:r>
          </w:p>
        </w:tc>
      </w:tr>
    </w:tbl>
    <w:p w14:paraId="0F7C835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6C6F586" w14:textId="77777777" w:rsidR="002E2F8C" w:rsidRPr="00241F23" w:rsidRDefault="002E2F8C" w:rsidP="002E2F8C">
      <w:r w:rsidRPr="00241F23">
        <w:rPr>
          <w:rStyle w:val="HideTWBExt"/>
        </w:rPr>
        <w:t>&lt;/Amend&gt;</w:t>
      </w:r>
    </w:p>
    <w:p w14:paraId="64E227F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218</w:t>
      </w:r>
      <w:r w:rsidRPr="00241F23">
        <w:rPr>
          <w:rStyle w:val="HideTWBExt"/>
          <w:b w:val="0"/>
          <w:lang w:val="mt-MT"/>
        </w:rPr>
        <w:t>&lt;/NumAm&gt;</w:t>
      </w:r>
    </w:p>
    <w:p w14:paraId="5323C43C"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1E2C10A9" w14:textId="77777777" w:rsidR="002E2F8C" w:rsidRPr="00241F23" w:rsidRDefault="002E2F8C" w:rsidP="002E2F8C">
      <w:r w:rsidRPr="00241F23">
        <w:rPr>
          <w:rStyle w:val="HideTWBExt"/>
        </w:rPr>
        <w:t>&lt;/RepeatBlock-By&gt;</w:t>
      </w:r>
    </w:p>
    <w:p w14:paraId="1B87D539"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450BBD87"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E72CB5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4F0C17F" w14:textId="77777777" w:rsidR="002E2F8C" w:rsidRPr="00241F23" w:rsidRDefault="002E2F8C" w:rsidP="002E2F8C">
      <w:r w:rsidRPr="00241F23">
        <w:rPr>
          <w:rStyle w:val="HideTWBExt"/>
        </w:rPr>
        <w:t>&lt;Article2&gt;</w:t>
      </w:r>
      <w:r w:rsidRPr="00241F23">
        <w:t>Artikolu 11a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DB7A542" w14:textId="77777777" w:rsidTr="007B6216">
        <w:trPr>
          <w:jc w:val="center"/>
        </w:trPr>
        <w:tc>
          <w:tcPr>
            <w:tcW w:w="9752" w:type="dxa"/>
            <w:gridSpan w:val="2"/>
          </w:tcPr>
          <w:p w14:paraId="633BF1C9" w14:textId="77777777" w:rsidR="002E2F8C" w:rsidRPr="00241F23" w:rsidRDefault="002E2F8C" w:rsidP="007B6216">
            <w:pPr>
              <w:keepNext/>
            </w:pPr>
          </w:p>
        </w:tc>
      </w:tr>
      <w:tr w:rsidR="009F0DBB" w:rsidRPr="00241F23" w14:paraId="0591FDDC" w14:textId="77777777" w:rsidTr="007B6216">
        <w:trPr>
          <w:jc w:val="center"/>
        </w:trPr>
        <w:tc>
          <w:tcPr>
            <w:tcW w:w="4876" w:type="dxa"/>
            <w:hideMark/>
          </w:tcPr>
          <w:p w14:paraId="594B846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12362CC" w14:textId="77777777" w:rsidR="002E2F8C" w:rsidRPr="00241F23" w:rsidRDefault="002E2F8C" w:rsidP="007B6216">
            <w:pPr>
              <w:pStyle w:val="ColumnHeading"/>
              <w:keepNext/>
              <w:rPr>
                <w:lang w:val="mt-MT"/>
              </w:rPr>
            </w:pPr>
            <w:r w:rsidRPr="00241F23">
              <w:rPr>
                <w:lang w:val="mt-MT"/>
              </w:rPr>
              <w:t>Emenda</w:t>
            </w:r>
          </w:p>
        </w:tc>
      </w:tr>
      <w:tr w:rsidR="009F0DBB" w:rsidRPr="00241F23" w14:paraId="6DC45B72" w14:textId="77777777" w:rsidTr="007B6216">
        <w:trPr>
          <w:jc w:val="center"/>
        </w:trPr>
        <w:tc>
          <w:tcPr>
            <w:tcW w:w="4876" w:type="dxa"/>
            <w:hideMark/>
          </w:tcPr>
          <w:p w14:paraId="4CC49AEA"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 l-Istati Membri jippermettu l-użu ta’ fondi tad-DGSs għal miżuri preventivi kif imsemmi fl-Artikolu 11(3),</w:t>
            </w:r>
            <w:r w:rsidRPr="00241F23">
              <w:rPr>
                <w:lang w:val="mt-MT"/>
              </w:rPr>
              <w:t xml:space="preserve"> l-Istati Membri għandhom jiżguraw li d-DGSs jużaw il-mezzi finanzjarji disponibbli għall-miżuri preventivi msemmijin fl-Artikolu 11(3), dment li jiġu ssodisfati l-kundizzjonijiet kollha li ġejjin:</w:t>
            </w:r>
          </w:p>
        </w:tc>
        <w:tc>
          <w:tcPr>
            <w:tcW w:w="4876" w:type="dxa"/>
            <w:hideMark/>
          </w:tcPr>
          <w:p w14:paraId="2D77F37A" w14:textId="77777777" w:rsidR="002E2F8C" w:rsidRPr="00241F23" w:rsidRDefault="002E2F8C" w:rsidP="007B6216">
            <w:pPr>
              <w:pStyle w:val="Normal6"/>
              <w:rPr>
                <w:szCs w:val="24"/>
                <w:lang w:val="mt-MT"/>
              </w:rPr>
            </w:pPr>
            <w:r w:rsidRPr="00241F23">
              <w:rPr>
                <w:lang w:val="mt-MT"/>
              </w:rPr>
              <w:t>1.</w:t>
            </w:r>
            <w:r w:rsidRPr="00241F23">
              <w:rPr>
                <w:lang w:val="mt-MT"/>
              </w:rPr>
              <w:tab/>
              <w:t>L-Istati Membri għandhom jiżguraw li d-DGSs jużaw il-mezzi finanzjarji disponibbli għall-miżuri preventivi msemmijin fl-Artikolu 11(3), dment li jiġu ssodisfati l-kundizzjonijiet kollha li ġejjin:</w:t>
            </w:r>
          </w:p>
        </w:tc>
      </w:tr>
    </w:tbl>
    <w:p w14:paraId="20F5133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4EFB125" w14:textId="77777777" w:rsidR="002E2F8C" w:rsidRPr="00241F23" w:rsidRDefault="002E2F8C" w:rsidP="002E2F8C">
      <w:r w:rsidRPr="00241F23">
        <w:rPr>
          <w:rStyle w:val="HideTWBExt"/>
        </w:rPr>
        <w:t>&lt;/Amend&gt;</w:t>
      </w:r>
    </w:p>
    <w:p w14:paraId="1050730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219</w:t>
      </w:r>
      <w:r w:rsidRPr="00241F23">
        <w:rPr>
          <w:rStyle w:val="HideTWBExt"/>
          <w:b w:val="0"/>
          <w:lang w:val="mt-MT"/>
        </w:rPr>
        <w:t>&lt;/NumAm&gt;</w:t>
      </w:r>
    </w:p>
    <w:p w14:paraId="7958BC8F"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5C46B9ED" w14:textId="77777777" w:rsidR="002E2F8C" w:rsidRPr="00241F23" w:rsidRDefault="002E2F8C" w:rsidP="002E2F8C">
      <w:r w:rsidRPr="00241F23">
        <w:rPr>
          <w:rStyle w:val="HideTWBExt"/>
        </w:rPr>
        <w:t>&lt;/RepeatBlock-By&gt;</w:t>
      </w:r>
    </w:p>
    <w:p w14:paraId="20579C3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C1142D2"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D3D65C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775736E" w14:textId="77777777" w:rsidR="002E2F8C" w:rsidRPr="00241F23" w:rsidRDefault="002E2F8C" w:rsidP="002E2F8C">
      <w:r w:rsidRPr="00241F23">
        <w:rPr>
          <w:rStyle w:val="HideTWBExt"/>
        </w:rPr>
        <w:t>&lt;Article2&gt;</w:t>
      </w:r>
      <w:r w:rsidRPr="00241F23">
        <w:t>Artikolu 11a – paragrafu 1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EFFA596" w14:textId="77777777" w:rsidTr="007B6216">
        <w:trPr>
          <w:jc w:val="center"/>
        </w:trPr>
        <w:tc>
          <w:tcPr>
            <w:tcW w:w="9752" w:type="dxa"/>
            <w:gridSpan w:val="2"/>
          </w:tcPr>
          <w:p w14:paraId="4FDA2664" w14:textId="77777777" w:rsidR="002E2F8C" w:rsidRPr="00241F23" w:rsidRDefault="002E2F8C" w:rsidP="007B6216">
            <w:pPr>
              <w:keepNext/>
            </w:pPr>
          </w:p>
        </w:tc>
      </w:tr>
      <w:tr w:rsidR="009F0DBB" w:rsidRPr="00241F23" w14:paraId="1B8ADC2A" w14:textId="77777777" w:rsidTr="007B6216">
        <w:trPr>
          <w:jc w:val="center"/>
        </w:trPr>
        <w:tc>
          <w:tcPr>
            <w:tcW w:w="4876" w:type="dxa"/>
            <w:hideMark/>
          </w:tcPr>
          <w:p w14:paraId="308074D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B0F0DA2" w14:textId="77777777" w:rsidR="002E2F8C" w:rsidRPr="00241F23" w:rsidRDefault="002E2F8C" w:rsidP="007B6216">
            <w:pPr>
              <w:pStyle w:val="ColumnHeading"/>
              <w:keepNext/>
              <w:rPr>
                <w:lang w:val="mt-MT"/>
              </w:rPr>
            </w:pPr>
            <w:r w:rsidRPr="00241F23">
              <w:rPr>
                <w:lang w:val="mt-MT"/>
              </w:rPr>
              <w:t>Emenda</w:t>
            </w:r>
          </w:p>
        </w:tc>
      </w:tr>
      <w:tr w:rsidR="009F0DBB" w:rsidRPr="00241F23" w14:paraId="7FAF1ABF" w14:textId="77777777" w:rsidTr="007B6216">
        <w:trPr>
          <w:jc w:val="center"/>
        </w:trPr>
        <w:tc>
          <w:tcPr>
            <w:tcW w:w="4876" w:type="dxa"/>
            <w:hideMark/>
          </w:tcPr>
          <w:p w14:paraId="392D08B5"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 l-Istati Membri jippermettu l-użu ta’ fondi tad-DGSs għal miżuri preventivi kif imsemmi fl-Artikolu 11(3),</w:t>
            </w:r>
            <w:r w:rsidRPr="00241F23">
              <w:rPr>
                <w:lang w:val="mt-MT"/>
              </w:rPr>
              <w:t xml:space="preserve"> l-Istati Membri għandhom jiżguraw li d-DGSs jużaw il-mezzi finanzjarji disponibbli għall-miżuri preventivi msemmijin fl-Artikolu 11(3), dment li jiġu ssodisfati l-kundizzjonijiet kollha li ġejjin:</w:t>
            </w:r>
          </w:p>
        </w:tc>
        <w:tc>
          <w:tcPr>
            <w:tcW w:w="4876" w:type="dxa"/>
            <w:hideMark/>
          </w:tcPr>
          <w:p w14:paraId="0FB3CC3E"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w:t>
            </w:r>
            <w:r w:rsidRPr="00241F23">
              <w:rPr>
                <w:b/>
                <w:bCs/>
                <w:i/>
                <w:iCs/>
                <w:lang w:val="mt-MT"/>
              </w:rPr>
              <w:t>l-awtoritajiet deżinjati, wara li jikkonsultaw mal-awtoritajiet kompetenti u l-awtoritajiet ta’ riżoluzzjoni, japprovaw b’mod f’waqtu l-użu tal-mezzi finanzjarji disponibbli u</w:t>
            </w:r>
            <w:r w:rsidRPr="00241F23">
              <w:rPr>
                <w:lang w:val="mt-MT"/>
              </w:rPr>
              <w:t xml:space="preserve"> d-DGSs jużaw il-mezzi finanzjarji disponibbli għall-miżuri preventivi msemmijin fl-Artikolu 11(3), dment li jiġu ssodisfati l-kundizzjonijiet kollha li ġejjin:</w:t>
            </w:r>
          </w:p>
        </w:tc>
      </w:tr>
    </w:tbl>
    <w:p w14:paraId="7BA2026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14219C9" w14:textId="77777777" w:rsidR="002E2F8C" w:rsidRPr="00241F23" w:rsidRDefault="002E2F8C" w:rsidP="002E2F8C">
      <w:r w:rsidRPr="00241F23">
        <w:rPr>
          <w:rStyle w:val="HideTWBExt"/>
        </w:rPr>
        <w:t>&lt;/Amend&gt;</w:t>
      </w:r>
    </w:p>
    <w:p w14:paraId="200AEF0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220</w:t>
      </w:r>
      <w:r w:rsidRPr="00241F23">
        <w:rPr>
          <w:rStyle w:val="HideTWBExt"/>
          <w:b w:val="0"/>
          <w:lang w:val="mt-MT"/>
        </w:rPr>
        <w:t>&lt;/NumAm&gt;</w:t>
      </w:r>
    </w:p>
    <w:p w14:paraId="5E7FAF3C"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637281A3" w14:textId="77777777" w:rsidR="002E2F8C" w:rsidRPr="00241F23" w:rsidRDefault="002E2F8C" w:rsidP="002E2F8C">
      <w:r w:rsidRPr="00241F23">
        <w:rPr>
          <w:rStyle w:val="HideTWBExt"/>
        </w:rPr>
        <w:t>&lt;/RepeatBlock-By&gt;</w:t>
      </w:r>
    </w:p>
    <w:p w14:paraId="3AE4392F"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60729A49"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795D70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A67390E" w14:textId="77777777" w:rsidR="002E2F8C" w:rsidRPr="00241F23" w:rsidRDefault="002E2F8C" w:rsidP="002E2F8C">
      <w:r w:rsidRPr="00241F23">
        <w:rPr>
          <w:rStyle w:val="HideTWBExt"/>
        </w:rPr>
        <w:t>&lt;Article2&gt;</w:t>
      </w:r>
      <w:r w:rsidRPr="00241F23">
        <w:t>Artikolu 11a – paragrafu 1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D355195" w14:textId="77777777" w:rsidTr="007B6216">
        <w:trPr>
          <w:jc w:val="center"/>
        </w:trPr>
        <w:tc>
          <w:tcPr>
            <w:tcW w:w="9752" w:type="dxa"/>
            <w:gridSpan w:val="2"/>
          </w:tcPr>
          <w:p w14:paraId="25049E30" w14:textId="77777777" w:rsidR="002E2F8C" w:rsidRPr="00241F23" w:rsidRDefault="002E2F8C" w:rsidP="007B6216">
            <w:pPr>
              <w:keepNext/>
            </w:pPr>
          </w:p>
        </w:tc>
      </w:tr>
      <w:tr w:rsidR="009F0DBB" w:rsidRPr="00241F23" w14:paraId="07246438" w14:textId="77777777" w:rsidTr="007B6216">
        <w:trPr>
          <w:jc w:val="center"/>
        </w:trPr>
        <w:tc>
          <w:tcPr>
            <w:tcW w:w="4876" w:type="dxa"/>
            <w:hideMark/>
          </w:tcPr>
          <w:p w14:paraId="4187992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A0BF0DF" w14:textId="77777777" w:rsidR="002E2F8C" w:rsidRPr="00241F23" w:rsidRDefault="002E2F8C" w:rsidP="007B6216">
            <w:pPr>
              <w:pStyle w:val="ColumnHeading"/>
              <w:keepNext/>
              <w:rPr>
                <w:lang w:val="mt-MT"/>
              </w:rPr>
            </w:pPr>
            <w:r w:rsidRPr="00241F23">
              <w:rPr>
                <w:lang w:val="mt-MT"/>
              </w:rPr>
              <w:t>Emenda</w:t>
            </w:r>
          </w:p>
        </w:tc>
      </w:tr>
      <w:tr w:rsidR="009F0DBB" w:rsidRPr="00241F23" w14:paraId="20AE46D9" w14:textId="77777777" w:rsidTr="007B6216">
        <w:trPr>
          <w:jc w:val="center"/>
        </w:trPr>
        <w:tc>
          <w:tcPr>
            <w:tcW w:w="4876" w:type="dxa"/>
            <w:hideMark/>
          </w:tcPr>
          <w:p w14:paraId="1A257D95"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 l-Istati Membri jippermettu l-użu ta’ fondi tad-DGSs għal miżuri preventivi kif imsemmi fl-Artikolu 11(3),</w:t>
            </w:r>
            <w:r w:rsidRPr="00241F23">
              <w:rPr>
                <w:lang w:val="mt-MT"/>
              </w:rPr>
              <w:t xml:space="preserve"> l-Istati Membri għandhom jiżguraw li d-DGSs jużaw il-mezzi finanzjarji disponibbli għall-miżuri preventivi msemmijin fl-Artikolu 11(3), dment li jiġu ssodisfati l-kundizzjonijiet kollha li ġejjin:</w:t>
            </w:r>
          </w:p>
        </w:tc>
        <w:tc>
          <w:tcPr>
            <w:tcW w:w="4876" w:type="dxa"/>
            <w:hideMark/>
          </w:tcPr>
          <w:p w14:paraId="2B4F6A50" w14:textId="77777777" w:rsidR="002E2F8C" w:rsidRPr="00241F23" w:rsidRDefault="002E2F8C" w:rsidP="007B6216">
            <w:pPr>
              <w:pStyle w:val="Normal6"/>
              <w:rPr>
                <w:szCs w:val="24"/>
                <w:lang w:val="mt-MT"/>
              </w:rPr>
            </w:pPr>
            <w:r w:rsidRPr="00241F23">
              <w:rPr>
                <w:lang w:val="mt-MT"/>
              </w:rPr>
              <w:t>1.</w:t>
            </w:r>
            <w:r w:rsidRPr="00241F23">
              <w:rPr>
                <w:lang w:val="mt-MT"/>
              </w:rPr>
              <w:tab/>
              <w:t>L-Istati Membri għandhom jiżguraw li d-DGSs jużaw il-mezzi finanzjarji disponibbli għall-miżuri preventivi msemmijin fl-Artikolu 11(3), dment li jiġu ssodisfati l-kundizzjonijiet kollha li ġejjin:</w:t>
            </w:r>
          </w:p>
        </w:tc>
      </w:tr>
    </w:tbl>
    <w:p w14:paraId="58E0A6C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D6A3598" w14:textId="77777777" w:rsidR="002E2F8C" w:rsidRPr="00241F23" w:rsidRDefault="002E2F8C" w:rsidP="002E2F8C">
      <w:r w:rsidRPr="00241F23">
        <w:rPr>
          <w:rStyle w:val="HideTWBExt"/>
        </w:rPr>
        <w:t>&lt;/Amend&gt;</w:t>
      </w:r>
    </w:p>
    <w:p w14:paraId="10E9C39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221</w:t>
      </w:r>
      <w:r w:rsidRPr="00241F23">
        <w:rPr>
          <w:rStyle w:val="HideTWBExt"/>
          <w:b w:val="0"/>
          <w:lang w:val="mt-MT"/>
        </w:rPr>
        <w:t>&lt;/NumAm&gt;</w:t>
      </w:r>
    </w:p>
    <w:p w14:paraId="7301F8DB" w14:textId="77777777" w:rsidR="002E2F8C" w:rsidRPr="00241F23" w:rsidRDefault="002E2F8C" w:rsidP="002E2F8C">
      <w:pPr>
        <w:pStyle w:val="NormalBold"/>
      </w:pPr>
      <w:r w:rsidRPr="00241F23">
        <w:rPr>
          <w:rStyle w:val="HideTWBExt"/>
          <w:b w:val="0"/>
        </w:rPr>
        <w:t>&lt;RepeatBlock-By&gt;&lt;Members&gt;</w:t>
      </w:r>
      <w:r w:rsidRPr="00241F23">
        <w:t>Roberts Zīle</w:t>
      </w:r>
      <w:r w:rsidRPr="00241F23">
        <w:rPr>
          <w:rStyle w:val="HideTWBExt"/>
          <w:b w:val="0"/>
        </w:rPr>
        <w:t>&lt;/Members&gt;</w:t>
      </w:r>
    </w:p>
    <w:p w14:paraId="2DB4EAD0" w14:textId="77777777" w:rsidR="002E2F8C" w:rsidRPr="00241F23" w:rsidRDefault="002E2F8C" w:rsidP="002E2F8C">
      <w:r w:rsidRPr="00241F23">
        <w:rPr>
          <w:rStyle w:val="HideTWBExt"/>
        </w:rPr>
        <w:t>&lt;/RepeatBlock-By&gt;</w:t>
      </w:r>
    </w:p>
    <w:p w14:paraId="10A0EDC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8CEB85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D81F12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D0CB343" w14:textId="77777777" w:rsidR="002E2F8C" w:rsidRPr="00241F23" w:rsidRDefault="002E2F8C" w:rsidP="002E2F8C">
      <w:r w:rsidRPr="00241F23">
        <w:rPr>
          <w:rStyle w:val="HideTWBExt"/>
        </w:rPr>
        <w:t>&lt;Article2&gt;</w:t>
      </w:r>
      <w:r w:rsidRPr="00241F23">
        <w:t>Artikolu 11a – paragrafu 1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A49D12C" w14:textId="77777777" w:rsidTr="007B6216">
        <w:trPr>
          <w:jc w:val="center"/>
        </w:trPr>
        <w:tc>
          <w:tcPr>
            <w:tcW w:w="9752" w:type="dxa"/>
            <w:gridSpan w:val="2"/>
          </w:tcPr>
          <w:p w14:paraId="6B4612BD" w14:textId="77777777" w:rsidR="002E2F8C" w:rsidRPr="00241F23" w:rsidRDefault="002E2F8C" w:rsidP="007B6216">
            <w:pPr>
              <w:keepNext/>
            </w:pPr>
          </w:p>
        </w:tc>
      </w:tr>
      <w:tr w:rsidR="009F0DBB" w:rsidRPr="00241F23" w14:paraId="401A9E1F" w14:textId="77777777" w:rsidTr="007B6216">
        <w:trPr>
          <w:jc w:val="center"/>
        </w:trPr>
        <w:tc>
          <w:tcPr>
            <w:tcW w:w="4876" w:type="dxa"/>
            <w:hideMark/>
          </w:tcPr>
          <w:p w14:paraId="7CEA703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8DF7865" w14:textId="77777777" w:rsidR="002E2F8C" w:rsidRPr="00241F23" w:rsidRDefault="002E2F8C" w:rsidP="007B6216">
            <w:pPr>
              <w:pStyle w:val="ColumnHeading"/>
              <w:keepNext/>
              <w:rPr>
                <w:lang w:val="mt-MT"/>
              </w:rPr>
            </w:pPr>
            <w:r w:rsidRPr="00241F23">
              <w:rPr>
                <w:lang w:val="mt-MT"/>
              </w:rPr>
              <w:t>Emenda</w:t>
            </w:r>
          </w:p>
        </w:tc>
      </w:tr>
      <w:tr w:rsidR="009F0DBB" w:rsidRPr="00241F23" w14:paraId="4CFC7C36" w14:textId="77777777" w:rsidTr="007B6216">
        <w:trPr>
          <w:jc w:val="center"/>
        </w:trPr>
        <w:tc>
          <w:tcPr>
            <w:tcW w:w="4876" w:type="dxa"/>
            <w:hideMark/>
          </w:tcPr>
          <w:p w14:paraId="5830E686"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 l-Istati Membri jippermettu l-użu ta’ fondi tad-DGSs għal miżuri preventivi kif imsemmi fl-Artikolu 11(3),</w:t>
            </w:r>
            <w:r w:rsidRPr="00241F23">
              <w:rPr>
                <w:lang w:val="mt-MT"/>
              </w:rPr>
              <w:t xml:space="preserve"> l-Istati Membri għandhom jiżguraw li d-DGSs jużaw il-mezzi finanzjarji disponibbli għall-miżuri preventivi msemmijin fl-Artikolu 11(3), dment li jiġu ssodisfati l-kundizzjonijiet kollha li ġejjin:</w:t>
            </w:r>
          </w:p>
        </w:tc>
        <w:tc>
          <w:tcPr>
            <w:tcW w:w="4876" w:type="dxa"/>
            <w:hideMark/>
          </w:tcPr>
          <w:p w14:paraId="670885A8"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w:t>
            </w:r>
            <w:r w:rsidRPr="00241F23">
              <w:rPr>
                <w:b/>
                <w:bCs/>
                <w:i/>
                <w:iCs/>
                <w:lang w:val="mt-MT"/>
              </w:rPr>
              <w:t>l-awtoritajiet deżinjati, wara li jikkonsultaw mal-awtoritajiet kompetenti u l-awtoritajiet ta’ riżoluzzjoni, japprovaw b’mod f’waqtu l-użu tal-mezzi finanzjarji disponibbli u</w:t>
            </w:r>
            <w:r w:rsidRPr="00241F23">
              <w:rPr>
                <w:lang w:val="mt-MT"/>
              </w:rPr>
              <w:t xml:space="preserve"> d-DGSs jużaw il-mezzi finanzjarji disponibbli għall-miżuri preventivi msemmijin fl-Artikolu 11(3), dment li jiġu ssodisfati l-kundizzjonijiet kollha li ġejjin:</w:t>
            </w:r>
          </w:p>
        </w:tc>
      </w:tr>
    </w:tbl>
    <w:p w14:paraId="0D35F8F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A9CCAEF" w14:textId="77777777" w:rsidR="002E2F8C" w:rsidRPr="00241F23" w:rsidRDefault="002E2F8C" w:rsidP="002E2F8C">
      <w:r w:rsidRPr="00241F23">
        <w:rPr>
          <w:rStyle w:val="HideTWBExt"/>
        </w:rPr>
        <w:t>&lt;/Amend&gt;</w:t>
      </w:r>
    </w:p>
    <w:p w14:paraId="5C11B67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222</w:t>
      </w:r>
      <w:r w:rsidRPr="00241F23">
        <w:rPr>
          <w:rStyle w:val="HideTWBExt"/>
          <w:b w:val="0"/>
          <w:lang w:val="mt-MT"/>
        </w:rPr>
        <w:t>&lt;/NumAm&gt;</w:t>
      </w:r>
    </w:p>
    <w:p w14:paraId="2E921706"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58A1D91" w14:textId="77777777" w:rsidR="002E2F8C" w:rsidRPr="00241F23" w:rsidRDefault="002E2F8C" w:rsidP="002E2F8C">
      <w:r w:rsidRPr="00241F23">
        <w:rPr>
          <w:rStyle w:val="HideTWBExt"/>
        </w:rPr>
        <w:t>&lt;/RepeatBlock-By&gt;</w:t>
      </w:r>
    </w:p>
    <w:p w14:paraId="0E9D1C1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C4B851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83D5198"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236FFB54" w14:textId="77777777" w:rsidR="002E2F8C" w:rsidRPr="00241F23" w:rsidRDefault="002E2F8C" w:rsidP="002E2F8C">
      <w:r w:rsidRPr="00241F23">
        <w:rPr>
          <w:rStyle w:val="HideTWBExt"/>
        </w:rPr>
        <w:t>&lt;Article2&gt;</w:t>
      </w:r>
      <w:r w:rsidRPr="00241F23">
        <w:t>Artikolu 11a – paragrafu 1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A9E40FB" w14:textId="77777777" w:rsidTr="007B6216">
        <w:trPr>
          <w:jc w:val="center"/>
        </w:trPr>
        <w:tc>
          <w:tcPr>
            <w:tcW w:w="9752" w:type="dxa"/>
            <w:gridSpan w:val="2"/>
          </w:tcPr>
          <w:p w14:paraId="1A098775" w14:textId="77777777" w:rsidR="002E2F8C" w:rsidRPr="00241F23" w:rsidRDefault="002E2F8C" w:rsidP="007B6216">
            <w:pPr>
              <w:keepNext/>
            </w:pPr>
          </w:p>
        </w:tc>
      </w:tr>
      <w:tr w:rsidR="009F0DBB" w:rsidRPr="00241F23" w14:paraId="1FC66606" w14:textId="77777777" w:rsidTr="007B6216">
        <w:trPr>
          <w:jc w:val="center"/>
        </w:trPr>
        <w:tc>
          <w:tcPr>
            <w:tcW w:w="4876" w:type="dxa"/>
            <w:hideMark/>
          </w:tcPr>
          <w:p w14:paraId="242FE73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CC57FD8" w14:textId="77777777" w:rsidR="002E2F8C" w:rsidRPr="00241F23" w:rsidRDefault="002E2F8C" w:rsidP="007B6216">
            <w:pPr>
              <w:pStyle w:val="ColumnHeading"/>
              <w:keepNext/>
              <w:rPr>
                <w:lang w:val="mt-MT"/>
              </w:rPr>
            </w:pPr>
            <w:r w:rsidRPr="00241F23">
              <w:rPr>
                <w:lang w:val="mt-MT"/>
              </w:rPr>
              <w:t>Emenda</w:t>
            </w:r>
          </w:p>
        </w:tc>
      </w:tr>
      <w:tr w:rsidR="009F0DBB" w:rsidRPr="00241F23" w14:paraId="3A208924" w14:textId="77777777" w:rsidTr="007B6216">
        <w:trPr>
          <w:jc w:val="center"/>
        </w:trPr>
        <w:tc>
          <w:tcPr>
            <w:tcW w:w="4876" w:type="dxa"/>
            <w:hideMark/>
          </w:tcPr>
          <w:p w14:paraId="1944C4E1" w14:textId="77777777" w:rsidR="002E2F8C" w:rsidRPr="00241F23" w:rsidRDefault="002E2F8C" w:rsidP="007B6216">
            <w:pPr>
              <w:pStyle w:val="Normal6"/>
              <w:rPr>
                <w:lang w:val="mt-MT"/>
              </w:rPr>
            </w:pPr>
            <w:r w:rsidRPr="00241F23">
              <w:rPr>
                <w:lang w:val="mt-MT"/>
              </w:rPr>
              <w:t>(a)</w:t>
            </w:r>
            <w:r w:rsidRPr="00241F23">
              <w:rPr>
                <w:lang w:val="mt-MT"/>
              </w:rPr>
              <w:tab/>
              <w:t>it-talba ta’ istituzzjoni ta’ kreditu għall-finanzjament ta’ tali miżuri preventivi tkun akkumpanjata minn nota li jkun fiha miżuri kif imsemmijin fl-Artikolu 11b;</w:t>
            </w:r>
          </w:p>
        </w:tc>
        <w:tc>
          <w:tcPr>
            <w:tcW w:w="4876" w:type="dxa"/>
            <w:hideMark/>
          </w:tcPr>
          <w:p w14:paraId="7E41B743" w14:textId="77777777" w:rsidR="002E2F8C" w:rsidRPr="00241F23" w:rsidRDefault="002E2F8C" w:rsidP="007B6216">
            <w:pPr>
              <w:pStyle w:val="Normal6"/>
              <w:rPr>
                <w:szCs w:val="24"/>
                <w:lang w:val="mt-MT"/>
              </w:rPr>
            </w:pPr>
            <w:r w:rsidRPr="00241F23">
              <w:rPr>
                <w:lang w:val="mt-MT"/>
              </w:rPr>
              <w:t>(a)</w:t>
            </w:r>
            <w:r w:rsidRPr="00241F23">
              <w:rPr>
                <w:lang w:val="mt-MT"/>
              </w:rPr>
              <w:tab/>
              <w:t xml:space="preserve">it-talba ta’ istituzzjoni ta’ kreditu għall-finanzjament ta’ tali miżuri preventivi tkun akkumpanjata minn nota </w:t>
            </w:r>
            <w:r w:rsidRPr="00241F23">
              <w:rPr>
                <w:b/>
                <w:bCs/>
                <w:i/>
                <w:iCs/>
                <w:lang w:val="mt-MT"/>
              </w:rPr>
              <w:t>ta’ impenn għal pjan ta’ ristrutturar biex tiġi żgurata jew irrestawrata l-vijabbiltà fit-tul u l-konformità mar-rekwiżiti superviżorji applikabbli għall-istituzzjoni kkonċernata f’konformità mad-Direttiva 2013/36/UE u r-Regolament (UE) Nru 575/2013,</w:t>
            </w:r>
            <w:r w:rsidRPr="00241F23">
              <w:rPr>
                <w:lang w:val="mt-MT"/>
              </w:rPr>
              <w:t xml:space="preserve"> li jkun fiha miżuri kif imsemmijin fl-Artikolu 11b </w:t>
            </w:r>
            <w:r w:rsidRPr="00241F23">
              <w:rPr>
                <w:b/>
                <w:bCs/>
                <w:i/>
                <w:iCs/>
                <w:lang w:val="mt-MT"/>
              </w:rPr>
              <w:t>u approvati mill-awtorità kompetenti</w:t>
            </w:r>
            <w:r w:rsidRPr="00241F23">
              <w:rPr>
                <w:lang w:val="mt-MT"/>
              </w:rPr>
              <w:t>;</w:t>
            </w:r>
          </w:p>
        </w:tc>
      </w:tr>
    </w:tbl>
    <w:p w14:paraId="0D39F10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2E0C0A3"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34AE2F1"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6AF0F418" w14:textId="77777777" w:rsidR="002E2F8C" w:rsidRPr="00241F23" w:rsidRDefault="002E2F8C" w:rsidP="002E2F8C">
      <w:r w:rsidRPr="00241F23">
        <w:rPr>
          <w:rStyle w:val="HideTWBExt"/>
        </w:rPr>
        <w:t>&lt;/Amend&gt;</w:t>
      </w:r>
    </w:p>
    <w:p w14:paraId="7EC3028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223</w:t>
      </w:r>
      <w:r w:rsidRPr="00241F23">
        <w:rPr>
          <w:rStyle w:val="HideTWBExt"/>
          <w:b w:val="0"/>
          <w:lang w:val="mt-MT"/>
        </w:rPr>
        <w:t>&lt;/NumAm&gt;</w:t>
      </w:r>
    </w:p>
    <w:p w14:paraId="1A44F5EC"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629B2265" w14:textId="77777777" w:rsidR="002E2F8C" w:rsidRPr="00241F23" w:rsidRDefault="002E2F8C" w:rsidP="002E2F8C">
      <w:r w:rsidRPr="00241F23">
        <w:rPr>
          <w:rStyle w:val="HideTWBExt"/>
        </w:rPr>
        <w:t>&lt;/RepeatBlock-By&gt;</w:t>
      </w:r>
    </w:p>
    <w:p w14:paraId="7483575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DBB0FA7"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C54728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EBA7E70" w14:textId="77777777" w:rsidR="002E2F8C" w:rsidRPr="00241F23" w:rsidRDefault="002E2F8C" w:rsidP="002E2F8C">
      <w:r w:rsidRPr="00241F23">
        <w:rPr>
          <w:rStyle w:val="HideTWBExt"/>
        </w:rPr>
        <w:t>&lt;Article2&gt;</w:t>
      </w:r>
      <w:r w:rsidRPr="00241F23">
        <w:t>Artikolu 11a – paragrafu 1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E68AFA" w14:textId="77777777" w:rsidTr="007B6216">
        <w:trPr>
          <w:jc w:val="center"/>
        </w:trPr>
        <w:tc>
          <w:tcPr>
            <w:tcW w:w="9752" w:type="dxa"/>
            <w:gridSpan w:val="2"/>
          </w:tcPr>
          <w:p w14:paraId="2391368D" w14:textId="77777777" w:rsidR="002E2F8C" w:rsidRPr="00241F23" w:rsidRDefault="002E2F8C" w:rsidP="007B6216">
            <w:pPr>
              <w:keepNext/>
            </w:pPr>
          </w:p>
        </w:tc>
      </w:tr>
      <w:tr w:rsidR="009F0DBB" w:rsidRPr="00241F23" w14:paraId="6267D2DE" w14:textId="77777777" w:rsidTr="007B6216">
        <w:trPr>
          <w:jc w:val="center"/>
        </w:trPr>
        <w:tc>
          <w:tcPr>
            <w:tcW w:w="4876" w:type="dxa"/>
            <w:hideMark/>
          </w:tcPr>
          <w:p w14:paraId="6B6E64C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51DC6FF" w14:textId="77777777" w:rsidR="002E2F8C" w:rsidRPr="00241F23" w:rsidRDefault="002E2F8C" w:rsidP="007B6216">
            <w:pPr>
              <w:pStyle w:val="ColumnHeading"/>
              <w:keepNext/>
              <w:rPr>
                <w:lang w:val="mt-MT"/>
              </w:rPr>
            </w:pPr>
            <w:r w:rsidRPr="00241F23">
              <w:rPr>
                <w:lang w:val="mt-MT"/>
              </w:rPr>
              <w:t>Emenda</w:t>
            </w:r>
          </w:p>
        </w:tc>
      </w:tr>
      <w:tr w:rsidR="009F0DBB" w:rsidRPr="00241F23" w14:paraId="78142DF8" w14:textId="77777777" w:rsidTr="007B6216">
        <w:trPr>
          <w:jc w:val="center"/>
        </w:trPr>
        <w:tc>
          <w:tcPr>
            <w:tcW w:w="4876" w:type="dxa"/>
            <w:hideMark/>
          </w:tcPr>
          <w:p w14:paraId="44116B43" w14:textId="77777777" w:rsidR="002E2F8C" w:rsidRPr="00241F23" w:rsidRDefault="002E2F8C" w:rsidP="007B6216">
            <w:pPr>
              <w:pStyle w:val="Normal6"/>
              <w:rPr>
                <w:lang w:val="mt-MT"/>
              </w:rPr>
            </w:pPr>
            <w:r w:rsidRPr="00241F23">
              <w:rPr>
                <w:lang w:val="mt-MT"/>
              </w:rPr>
              <w:t>(a)</w:t>
            </w:r>
            <w:r w:rsidRPr="00241F23">
              <w:rPr>
                <w:lang w:val="mt-MT"/>
              </w:rPr>
              <w:tab/>
              <w:t>it-talba ta’ istituzzjoni ta’ kreditu għall-finanzjament ta’ tali miżuri preventivi tkun akkumpanjata minn nota li jkun fiha miżuri kif imsemmijin fl-Artikolu 11b;</w:t>
            </w:r>
          </w:p>
        </w:tc>
        <w:tc>
          <w:tcPr>
            <w:tcW w:w="4876" w:type="dxa"/>
            <w:hideMark/>
          </w:tcPr>
          <w:p w14:paraId="6B4CB04B" w14:textId="77777777" w:rsidR="002E2F8C" w:rsidRPr="00241F23" w:rsidRDefault="002E2F8C" w:rsidP="007B6216">
            <w:pPr>
              <w:pStyle w:val="Normal6"/>
              <w:rPr>
                <w:szCs w:val="24"/>
                <w:lang w:val="mt-MT"/>
              </w:rPr>
            </w:pPr>
            <w:r w:rsidRPr="00241F23">
              <w:rPr>
                <w:lang w:val="mt-MT"/>
              </w:rPr>
              <w:t>(a)</w:t>
            </w:r>
            <w:r w:rsidRPr="00241F23">
              <w:rPr>
                <w:lang w:val="mt-MT"/>
              </w:rPr>
              <w:tab/>
              <w:t xml:space="preserve">it-talba ta’ istituzzjoni ta’ kreditu għall-finanzjament ta’ tali miżuri preventivi tkun akkumpanjata minn nota </w:t>
            </w:r>
            <w:r w:rsidRPr="00241F23">
              <w:rPr>
                <w:b/>
                <w:bCs/>
                <w:i/>
                <w:iCs/>
                <w:lang w:val="mt-MT"/>
              </w:rPr>
              <w:t xml:space="preserve">ta’ impenn għal pjan ta’ ristrutturar biex tiġi żgurata jew irrestawrata l-vijabbiltà fit-tul u l-konformità mar-rekwiżiti superviżorji applikabbli għall-istituzzjoni kkonċernata f’konformità mad-Direttiva </w:t>
            </w:r>
            <w:r w:rsidRPr="00241F23">
              <w:rPr>
                <w:b/>
                <w:bCs/>
                <w:i/>
                <w:iCs/>
                <w:lang w:val="mt-MT"/>
              </w:rPr>
              <w:lastRenderedPageBreak/>
              <w:t>2013/36/UE u r-Regolament (UE) Nru 575/2013,</w:t>
            </w:r>
            <w:r w:rsidRPr="00241F23">
              <w:rPr>
                <w:lang w:val="mt-MT"/>
              </w:rPr>
              <w:t xml:space="preserve"> li jkun fiha miżuri kif imsemmijin fl-Artikolu 11b;</w:t>
            </w:r>
          </w:p>
        </w:tc>
      </w:tr>
    </w:tbl>
    <w:p w14:paraId="393485B2"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EF9C838" w14:textId="77777777" w:rsidR="002E2F8C" w:rsidRPr="00241F23" w:rsidRDefault="002E2F8C" w:rsidP="002E2F8C">
      <w:r w:rsidRPr="00241F23">
        <w:rPr>
          <w:rStyle w:val="HideTWBExt"/>
        </w:rPr>
        <w:t>&lt;/Amend&gt;</w:t>
      </w:r>
    </w:p>
    <w:p w14:paraId="10F1308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224</w:t>
      </w:r>
      <w:r w:rsidRPr="00241F23">
        <w:rPr>
          <w:rStyle w:val="HideTWBExt"/>
          <w:b w:val="0"/>
          <w:lang w:val="mt-MT"/>
        </w:rPr>
        <w:t>&lt;/NumAm&gt;</w:t>
      </w:r>
    </w:p>
    <w:p w14:paraId="0FDF9718"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0FB4245A" w14:textId="77777777" w:rsidR="002E2F8C" w:rsidRPr="00241F23" w:rsidRDefault="002E2F8C" w:rsidP="002E2F8C">
      <w:r w:rsidRPr="00241F23">
        <w:rPr>
          <w:rStyle w:val="HideTWBExt"/>
        </w:rPr>
        <w:t>&lt;/RepeatBlock-By&gt;</w:t>
      </w:r>
    </w:p>
    <w:p w14:paraId="0CE33FC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511854A"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C3327E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18D7480" w14:textId="77777777" w:rsidR="002E2F8C" w:rsidRPr="00241F23" w:rsidRDefault="002E2F8C" w:rsidP="002E2F8C">
      <w:r w:rsidRPr="00241F23">
        <w:rPr>
          <w:rStyle w:val="HideTWBExt"/>
        </w:rPr>
        <w:t>&lt;Article2&gt;</w:t>
      </w:r>
      <w:r w:rsidRPr="00241F23">
        <w:t>Artikolu 11a – paragrafu 1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428F643" w14:textId="77777777" w:rsidTr="007B6216">
        <w:trPr>
          <w:jc w:val="center"/>
        </w:trPr>
        <w:tc>
          <w:tcPr>
            <w:tcW w:w="9752" w:type="dxa"/>
            <w:gridSpan w:val="2"/>
          </w:tcPr>
          <w:p w14:paraId="4ABB07D9" w14:textId="77777777" w:rsidR="002E2F8C" w:rsidRPr="00241F23" w:rsidRDefault="002E2F8C" w:rsidP="007B6216">
            <w:pPr>
              <w:keepNext/>
            </w:pPr>
          </w:p>
        </w:tc>
      </w:tr>
      <w:tr w:rsidR="009F0DBB" w:rsidRPr="00241F23" w14:paraId="3460CE06" w14:textId="77777777" w:rsidTr="007B6216">
        <w:trPr>
          <w:jc w:val="center"/>
        </w:trPr>
        <w:tc>
          <w:tcPr>
            <w:tcW w:w="4876" w:type="dxa"/>
            <w:hideMark/>
          </w:tcPr>
          <w:p w14:paraId="327C276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0017E8D" w14:textId="77777777" w:rsidR="002E2F8C" w:rsidRPr="00241F23" w:rsidRDefault="002E2F8C" w:rsidP="007B6216">
            <w:pPr>
              <w:pStyle w:val="ColumnHeading"/>
              <w:keepNext/>
              <w:rPr>
                <w:lang w:val="mt-MT"/>
              </w:rPr>
            </w:pPr>
            <w:r w:rsidRPr="00241F23">
              <w:rPr>
                <w:lang w:val="mt-MT"/>
              </w:rPr>
              <w:t>Emenda</w:t>
            </w:r>
          </w:p>
        </w:tc>
      </w:tr>
      <w:tr w:rsidR="009F0DBB" w:rsidRPr="00241F23" w14:paraId="0DA7B3FF" w14:textId="77777777" w:rsidTr="007B6216">
        <w:trPr>
          <w:jc w:val="center"/>
        </w:trPr>
        <w:tc>
          <w:tcPr>
            <w:tcW w:w="4876" w:type="dxa"/>
            <w:hideMark/>
          </w:tcPr>
          <w:p w14:paraId="00CC9E1D" w14:textId="77777777" w:rsidR="002E2F8C" w:rsidRPr="00241F23" w:rsidRDefault="002E2F8C" w:rsidP="007B6216">
            <w:pPr>
              <w:pStyle w:val="Normal6"/>
              <w:rPr>
                <w:lang w:val="mt-MT"/>
              </w:rPr>
            </w:pPr>
            <w:r w:rsidRPr="00241F23">
              <w:rPr>
                <w:lang w:val="mt-MT"/>
              </w:rPr>
              <w:t>(a)</w:t>
            </w:r>
            <w:r w:rsidRPr="00241F23">
              <w:rPr>
                <w:lang w:val="mt-MT"/>
              </w:rPr>
              <w:tab/>
              <w:t>it-talba ta’ istituzzjoni ta’ kreditu għall-finanzjament ta’ tali miżuri preventivi tkun akkumpanjata minn nota li jkun fiha miżuri kif imsemmijin fl-Artikolu 11b;</w:t>
            </w:r>
          </w:p>
        </w:tc>
        <w:tc>
          <w:tcPr>
            <w:tcW w:w="4876" w:type="dxa"/>
            <w:hideMark/>
          </w:tcPr>
          <w:p w14:paraId="44DA8185" w14:textId="77777777" w:rsidR="002E2F8C" w:rsidRPr="00241F23" w:rsidRDefault="002E2F8C" w:rsidP="007B6216">
            <w:pPr>
              <w:pStyle w:val="Normal6"/>
              <w:rPr>
                <w:szCs w:val="24"/>
                <w:lang w:val="mt-MT"/>
              </w:rPr>
            </w:pPr>
            <w:r w:rsidRPr="00241F23">
              <w:rPr>
                <w:lang w:val="mt-MT"/>
              </w:rPr>
              <w:t>(a)</w:t>
            </w:r>
            <w:r w:rsidRPr="00241F23">
              <w:rPr>
                <w:lang w:val="mt-MT"/>
              </w:rPr>
              <w:tab/>
              <w:t>it-talba ta’ istituzzjoni ta’ kreditu għall-finanzjament ta’ tali miżuri preventivi tkun akkumpanjata minn nota li jkun fiha miżuri kif imsemmijin fl-Artikolu 11b</w:t>
            </w:r>
            <w:r w:rsidRPr="00241F23">
              <w:rPr>
                <w:b/>
                <w:bCs/>
                <w:i/>
                <w:iCs/>
                <w:lang w:val="mt-MT"/>
              </w:rPr>
              <w:t>,</w:t>
            </w:r>
            <w:r w:rsidRPr="00241F23">
              <w:rPr>
                <w:lang w:val="mt-MT"/>
              </w:rPr>
              <w:t xml:space="preserve"> </w:t>
            </w:r>
            <w:r w:rsidRPr="00241F23">
              <w:rPr>
                <w:b/>
                <w:bCs/>
                <w:i/>
                <w:iCs/>
                <w:lang w:val="mt-MT"/>
              </w:rPr>
              <w:t>il-paragrafi (1) sa (5) jew l-istitut ta’ kreditu jkun meħtieġ mid-DGS li jipprepara u jissottometti kunċett ta’ ristrutturar komprensiv f’perjodu ta’ żmien raġonevoli kif imsemmi fl-Artikolu 11b, il-paragrafu (7)</w:t>
            </w:r>
            <w:r w:rsidRPr="00241F23">
              <w:rPr>
                <w:lang w:val="mt-MT"/>
              </w:rPr>
              <w:t>;</w:t>
            </w:r>
          </w:p>
        </w:tc>
      </w:tr>
    </w:tbl>
    <w:p w14:paraId="75B0F30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6973D9" w14:textId="77777777" w:rsidR="002E2F8C" w:rsidRPr="00241F23" w:rsidRDefault="002E2F8C" w:rsidP="002E2F8C">
      <w:r w:rsidRPr="00241F23">
        <w:rPr>
          <w:rStyle w:val="HideTWBExt"/>
        </w:rPr>
        <w:t>&lt;/Amend&gt;</w:t>
      </w:r>
    </w:p>
    <w:p w14:paraId="631B226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225</w:t>
      </w:r>
      <w:r w:rsidRPr="00241F23">
        <w:rPr>
          <w:rStyle w:val="HideTWBExt"/>
          <w:b w:val="0"/>
          <w:lang w:val="mt-MT"/>
        </w:rPr>
        <w:t>&lt;/NumAm&gt;</w:t>
      </w:r>
    </w:p>
    <w:p w14:paraId="2304D4D1"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0B651D43" w14:textId="77777777" w:rsidR="002E2F8C" w:rsidRPr="00241F23" w:rsidRDefault="002E2F8C" w:rsidP="002E2F8C">
      <w:r w:rsidRPr="00241F23">
        <w:rPr>
          <w:rStyle w:val="HideTWBExt"/>
        </w:rPr>
        <w:t>&lt;/RepeatBlock-By&gt;</w:t>
      </w:r>
    </w:p>
    <w:p w14:paraId="412043D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DD696C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C62E85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9785D91" w14:textId="77777777" w:rsidR="002E2F8C" w:rsidRPr="00241F23" w:rsidRDefault="002E2F8C" w:rsidP="002E2F8C">
      <w:r w:rsidRPr="00241F23">
        <w:rPr>
          <w:rStyle w:val="HideTWBExt"/>
        </w:rPr>
        <w:t>&lt;Article2&gt;</w:t>
      </w:r>
      <w:r w:rsidRPr="00241F23">
        <w:t>Artikolu 11a – paragrafu 1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F528C50" w14:textId="77777777" w:rsidTr="007B6216">
        <w:trPr>
          <w:jc w:val="center"/>
        </w:trPr>
        <w:tc>
          <w:tcPr>
            <w:tcW w:w="9752" w:type="dxa"/>
            <w:gridSpan w:val="2"/>
          </w:tcPr>
          <w:p w14:paraId="19AA8F92" w14:textId="77777777" w:rsidR="002E2F8C" w:rsidRPr="00241F23" w:rsidRDefault="002E2F8C" w:rsidP="007B6216">
            <w:pPr>
              <w:keepNext/>
            </w:pPr>
          </w:p>
        </w:tc>
      </w:tr>
      <w:tr w:rsidR="009F0DBB" w:rsidRPr="00241F23" w14:paraId="41890E28" w14:textId="77777777" w:rsidTr="007B6216">
        <w:trPr>
          <w:jc w:val="center"/>
        </w:trPr>
        <w:tc>
          <w:tcPr>
            <w:tcW w:w="4876" w:type="dxa"/>
            <w:hideMark/>
          </w:tcPr>
          <w:p w14:paraId="5CDD9C5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CC3E084" w14:textId="77777777" w:rsidR="002E2F8C" w:rsidRPr="00241F23" w:rsidRDefault="002E2F8C" w:rsidP="007B6216">
            <w:pPr>
              <w:pStyle w:val="ColumnHeading"/>
              <w:keepNext/>
              <w:rPr>
                <w:lang w:val="mt-MT"/>
              </w:rPr>
            </w:pPr>
            <w:r w:rsidRPr="00241F23">
              <w:rPr>
                <w:lang w:val="mt-MT"/>
              </w:rPr>
              <w:t>Emenda</w:t>
            </w:r>
          </w:p>
        </w:tc>
      </w:tr>
      <w:tr w:rsidR="009F0DBB" w:rsidRPr="00241F23" w14:paraId="45C18E05" w14:textId="77777777" w:rsidTr="007B6216">
        <w:trPr>
          <w:jc w:val="center"/>
        </w:trPr>
        <w:tc>
          <w:tcPr>
            <w:tcW w:w="4876" w:type="dxa"/>
            <w:hideMark/>
          </w:tcPr>
          <w:p w14:paraId="41F0E514" w14:textId="77777777" w:rsidR="002E2F8C" w:rsidRPr="00241F23" w:rsidRDefault="002E2F8C" w:rsidP="007B6216">
            <w:pPr>
              <w:pStyle w:val="Normal6"/>
              <w:rPr>
                <w:lang w:val="mt-MT"/>
              </w:rPr>
            </w:pPr>
            <w:r w:rsidRPr="00241F23">
              <w:rPr>
                <w:b/>
                <w:i/>
                <w:lang w:val="mt-MT"/>
              </w:rPr>
              <w:t>(b)</w:t>
            </w:r>
            <w:r w:rsidRPr="00241F23">
              <w:rPr>
                <w:b/>
                <w:i/>
                <w:lang w:val="mt-MT"/>
              </w:rPr>
              <w:tab/>
              <w:t>l-istituzzjoni ta’ kreditu tkun ikkonsultat lill-awtorità kompetenti dwar il-miżuri previsti fin-nota msemmijin fl-Artikolu 11b;</w:t>
            </w:r>
          </w:p>
        </w:tc>
        <w:tc>
          <w:tcPr>
            <w:tcW w:w="4876" w:type="dxa"/>
            <w:hideMark/>
          </w:tcPr>
          <w:p w14:paraId="51911438" w14:textId="77777777" w:rsidR="002E2F8C" w:rsidRPr="00241F23" w:rsidRDefault="002E2F8C" w:rsidP="007B6216">
            <w:pPr>
              <w:pStyle w:val="Normal6"/>
              <w:rPr>
                <w:szCs w:val="24"/>
                <w:lang w:val="mt-MT"/>
              </w:rPr>
            </w:pPr>
            <w:r w:rsidRPr="00241F23">
              <w:rPr>
                <w:b/>
                <w:i/>
                <w:lang w:val="mt-MT"/>
              </w:rPr>
              <w:t>imħassar</w:t>
            </w:r>
          </w:p>
        </w:tc>
      </w:tr>
    </w:tbl>
    <w:p w14:paraId="2D72425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366D181"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6A7FFE8E"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4B556C5F" w14:textId="77777777" w:rsidR="002E2F8C" w:rsidRPr="00241F23" w:rsidRDefault="002E2F8C" w:rsidP="002E2F8C">
      <w:r w:rsidRPr="00241F23">
        <w:rPr>
          <w:rStyle w:val="HideTWBExt"/>
        </w:rPr>
        <w:t>&lt;/Amend&gt;</w:t>
      </w:r>
    </w:p>
    <w:p w14:paraId="00E2645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226</w:t>
      </w:r>
      <w:r w:rsidRPr="00241F23">
        <w:rPr>
          <w:rStyle w:val="HideTWBExt"/>
          <w:b w:val="0"/>
          <w:lang w:val="mt-MT"/>
        </w:rPr>
        <w:t>&lt;/NumAm&gt;</w:t>
      </w:r>
    </w:p>
    <w:p w14:paraId="0830197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384E15D1" w14:textId="77777777" w:rsidR="002E2F8C" w:rsidRPr="00241F23" w:rsidRDefault="002E2F8C" w:rsidP="002E2F8C">
      <w:r w:rsidRPr="00241F23">
        <w:rPr>
          <w:rStyle w:val="HideTWBExt"/>
        </w:rPr>
        <w:t>&lt;/RepeatBlock-By&gt;</w:t>
      </w:r>
    </w:p>
    <w:p w14:paraId="26A7D69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FE14BE9"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129DB5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DCFC309" w14:textId="77777777" w:rsidR="002E2F8C" w:rsidRPr="00241F23" w:rsidRDefault="002E2F8C" w:rsidP="002E2F8C">
      <w:r w:rsidRPr="00241F23">
        <w:rPr>
          <w:rStyle w:val="HideTWBExt"/>
        </w:rPr>
        <w:t>&lt;Article2&gt;</w:t>
      </w:r>
      <w:r w:rsidRPr="00241F23">
        <w:t>Artikolu 11a – paragrafu 1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6244058" w14:textId="77777777" w:rsidTr="007B6216">
        <w:trPr>
          <w:jc w:val="center"/>
        </w:trPr>
        <w:tc>
          <w:tcPr>
            <w:tcW w:w="9752" w:type="dxa"/>
            <w:gridSpan w:val="2"/>
          </w:tcPr>
          <w:p w14:paraId="367A1FD7" w14:textId="77777777" w:rsidR="002E2F8C" w:rsidRPr="00241F23" w:rsidRDefault="002E2F8C" w:rsidP="007B6216">
            <w:pPr>
              <w:keepNext/>
            </w:pPr>
          </w:p>
        </w:tc>
      </w:tr>
      <w:tr w:rsidR="009F0DBB" w:rsidRPr="00241F23" w14:paraId="27BBCC91" w14:textId="77777777" w:rsidTr="007B6216">
        <w:trPr>
          <w:jc w:val="center"/>
        </w:trPr>
        <w:tc>
          <w:tcPr>
            <w:tcW w:w="4876" w:type="dxa"/>
            <w:hideMark/>
          </w:tcPr>
          <w:p w14:paraId="37C51D2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FFC28F4" w14:textId="77777777" w:rsidR="002E2F8C" w:rsidRPr="00241F23" w:rsidRDefault="002E2F8C" w:rsidP="007B6216">
            <w:pPr>
              <w:pStyle w:val="ColumnHeading"/>
              <w:keepNext/>
              <w:rPr>
                <w:lang w:val="mt-MT"/>
              </w:rPr>
            </w:pPr>
            <w:r w:rsidRPr="00241F23">
              <w:rPr>
                <w:lang w:val="mt-MT"/>
              </w:rPr>
              <w:t>Emenda</w:t>
            </w:r>
          </w:p>
        </w:tc>
      </w:tr>
      <w:tr w:rsidR="009F0DBB" w:rsidRPr="00241F23" w14:paraId="0CD38968" w14:textId="77777777" w:rsidTr="007B6216">
        <w:trPr>
          <w:jc w:val="center"/>
        </w:trPr>
        <w:tc>
          <w:tcPr>
            <w:tcW w:w="4876" w:type="dxa"/>
            <w:hideMark/>
          </w:tcPr>
          <w:p w14:paraId="6AA3ABCB" w14:textId="77777777" w:rsidR="002E2F8C" w:rsidRPr="00241F23" w:rsidRDefault="002E2F8C" w:rsidP="007B6216">
            <w:pPr>
              <w:pStyle w:val="Normal6"/>
              <w:rPr>
                <w:lang w:val="mt-MT"/>
              </w:rPr>
            </w:pPr>
            <w:r w:rsidRPr="00241F23">
              <w:rPr>
                <w:lang w:val="mt-MT"/>
              </w:rPr>
              <w:t>(b)</w:t>
            </w:r>
            <w:r w:rsidRPr="00241F23">
              <w:rPr>
                <w:lang w:val="mt-MT"/>
              </w:rPr>
              <w:tab/>
            </w:r>
            <w:r w:rsidRPr="00241F23">
              <w:rPr>
                <w:b/>
                <w:bCs/>
                <w:i/>
                <w:iCs/>
                <w:lang w:val="mt-MT"/>
              </w:rPr>
              <w:t>l-istituzzjoni ta’ kreditu tkun ikkonsultat lill-awtorità</w:t>
            </w:r>
            <w:r w:rsidRPr="00241F23">
              <w:rPr>
                <w:lang w:val="mt-MT"/>
              </w:rPr>
              <w:t xml:space="preserve"> kompetenti </w:t>
            </w:r>
            <w:r w:rsidRPr="00241F23">
              <w:rPr>
                <w:b/>
                <w:bCs/>
                <w:i/>
                <w:iCs/>
                <w:lang w:val="mt-MT"/>
              </w:rPr>
              <w:t>dwar</w:t>
            </w:r>
            <w:r w:rsidRPr="00241F23">
              <w:rPr>
                <w:lang w:val="mt-MT"/>
              </w:rPr>
              <w:t xml:space="preserve"> il-miżuri previsti fin-nota msemmijin fl-Artikolu 11b;</w:t>
            </w:r>
          </w:p>
        </w:tc>
        <w:tc>
          <w:tcPr>
            <w:tcW w:w="4876" w:type="dxa"/>
            <w:hideMark/>
          </w:tcPr>
          <w:p w14:paraId="240271C6" w14:textId="77777777" w:rsidR="002E2F8C" w:rsidRPr="00241F23" w:rsidRDefault="002E2F8C" w:rsidP="007B6216">
            <w:pPr>
              <w:pStyle w:val="Normal6"/>
              <w:rPr>
                <w:szCs w:val="24"/>
                <w:lang w:val="mt-MT"/>
              </w:rPr>
            </w:pPr>
            <w:r w:rsidRPr="00241F23">
              <w:rPr>
                <w:lang w:val="mt-MT"/>
              </w:rPr>
              <w:t>(b)</w:t>
            </w:r>
            <w:r w:rsidRPr="00241F23">
              <w:rPr>
                <w:lang w:val="mt-MT"/>
              </w:rPr>
              <w:tab/>
            </w:r>
            <w:r w:rsidRPr="00241F23">
              <w:rPr>
                <w:b/>
                <w:bCs/>
                <w:i/>
                <w:iCs/>
                <w:lang w:val="mt-MT"/>
              </w:rPr>
              <w:t>l-awtorità</w:t>
            </w:r>
            <w:r w:rsidRPr="00241F23">
              <w:rPr>
                <w:lang w:val="mt-MT"/>
              </w:rPr>
              <w:t xml:space="preserve"> kompetenti </w:t>
            </w:r>
            <w:r w:rsidRPr="00241F23">
              <w:rPr>
                <w:b/>
                <w:bCs/>
                <w:i/>
                <w:iCs/>
                <w:lang w:val="mt-MT"/>
              </w:rPr>
              <w:t>vvalutat</w:t>
            </w:r>
            <w:r w:rsidRPr="00241F23">
              <w:rPr>
                <w:lang w:val="mt-MT"/>
              </w:rPr>
              <w:t xml:space="preserve"> il-miżuri previsti fin-nota msemmijin fl-Artikolu 11b </w:t>
            </w:r>
            <w:r w:rsidRPr="00241F23">
              <w:rPr>
                <w:b/>
                <w:bCs/>
                <w:i/>
                <w:iCs/>
                <w:lang w:val="mt-MT"/>
              </w:rPr>
              <w:t>u kkonfermat li l-miżuri huma meħtieġa biex jiġu assigurati s-solidità finanzjarja u l-vijabbiltà fit-tul tal-istituzzjoni ta’ kreditu</w:t>
            </w:r>
            <w:r w:rsidRPr="00241F23">
              <w:rPr>
                <w:lang w:val="mt-MT"/>
              </w:rPr>
              <w:t>;</w:t>
            </w:r>
          </w:p>
        </w:tc>
      </w:tr>
    </w:tbl>
    <w:p w14:paraId="2A4B116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CE78638" w14:textId="77777777" w:rsidR="002E2F8C" w:rsidRPr="00241F23" w:rsidRDefault="002E2F8C" w:rsidP="002E2F8C">
      <w:r w:rsidRPr="00241F23">
        <w:rPr>
          <w:rStyle w:val="HideTWBExt"/>
        </w:rPr>
        <w:t>&lt;/Amend&gt;</w:t>
      </w:r>
    </w:p>
    <w:p w14:paraId="79F032F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227</w:t>
      </w:r>
      <w:r w:rsidRPr="00241F23">
        <w:rPr>
          <w:rStyle w:val="HideTWBExt"/>
          <w:b w:val="0"/>
          <w:lang w:val="mt-MT"/>
        </w:rPr>
        <w:t>&lt;/NumAm&gt;</w:t>
      </w:r>
    </w:p>
    <w:p w14:paraId="0EDF1DCC"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086D149" w14:textId="77777777" w:rsidR="002E2F8C" w:rsidRPr="00241F23" w:rsidRDefault="002E2F8C" w:rsidP="002E2F8C">
      <w:r w:rsidRPr="00241F23">
        <w:rPr>
          <w:rStyle w:val="HideTWBExt"/>
        </w:rPr>
        <w:t>&lt;/RepeatBlock-By&gt;</w:t>
      </w:r>
    </w:p>
    <w:p w14:paraId="6F179D8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80262B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E91BBE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7E27A64" w14:textId="77777777" w:rsidR="002E2F8C" w:rsidRPr="00241F23" w:rsidRDefault="002E2F8C" w:rsidP="002E2F8C">
      <w:r w:rsidRPr="00241F23">
        <w:rPr>
          <w:rStyle w:val="HideTWBExt"/>
        </w:rPr>
        <w:t>&lt;Article2&gt;</w:t>
      </w:r>
      <w:r w:rsidRPr="00241F23">
        <w:t>Artikolu 11a – paragrafu 1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D42D48B" w14:textId="77777777" w:rsidTr="007B6216">
        <w:trPr>
          <w:jc w:val="center"/>
        </w:trPr>
        <w:tc>
          <w:tcPr>
            <w:tcW w:w="9752" w:type="dxa"/>
            <w:gridSpan w:val="2"/>
          </w:tcPr>
          <w:p w14:paraId="167E1045" w14:textId="77777777" w:rsidR="002E2F8C" w:rsidRPr="00241F23" w:rsidRDefault="002E2F8C" w:rsidP="007B6216">
            <w:pPr>
              <w:keepNext/>
            </w:pPr>
          </w:p>
        </w:tc>
      </w:tr>
      <w:tr w:rsidR="009F0DBB" w:rsidRPr="00241F23" w14:paraId="1FF5C7D6" w14:textId="77777777" w:rsidTr="007B6216">
        <w:trPr>
          <w:jc w:val="center"/>
        </w:trPr>
        <w:tc>
          <w:tcPr>
            <w:tcW w:w="4876" w:type="dxa"/>
            <w:hideMark/>
          </w:tcPr>
          <w:p w14:paraId="07E0E28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95EABE8" w14:textId="77777777" w:rsidR="002E2F8C" w:rsidRPr="00241F23" w:rsidRDefault="002E2F8C" w:rsidP="007B6216">
            <w:pPr>
              <w:pStyle w:val="ColumnHeading"/>
              <w:keepNext/>
              <w:rPr>
                <w:lang w:val="mt-MT"/>
              </w:rPr>
            </w:pPr>
            <w:r w:rsidRPr="00241F23">
              <w:rPr>
                <w:lang w:val="mt-MT"/>
              </w:rPr>
              <w:t>Emenda</w:t>
            </w:r>
          </w:p>
        </w:tc>
      </w:tr>
      <w:tr w:rsidR="009F0DBB" w:rsidRPr="00241F23" w14:paraId="1DE7F234" w14:textId="77777777" w:rsidTr="007B6216">
        <w:trPr>
          <w:jc w:val="center"/>
        </w:trPr>
        <w:tc>
          <w:tcPr>
            <w:tcW w:w="4876" w:type="dxa"/>
            <w:hideMark/>
          </w:tcPr>
          <w:p w14:paraId="33002D71" w14:textId="77777777" w:rsidR="002E2F8C" w:rsidRPr="00241F23" w:rsidRDefault="002E2F8C" w:rsidP="007B6216">
            <w:pPr>
              <w:pStyle w:val="Normal6"/>
              <w:rPr>
                <w:lang w:val="mt-MT"/>
              </w:rPr>
            </w:pPr>
            <w:r w:rsidRPr="00241F23">
              <w:rPr>
                <w:lang w:val="mt-MT"/>
              </w:rPr>
              <w:t>(b)</w:t>
            </w:r>
            <w:r w:rsidRPr="00241F23">
              <w:rPr>
                <w:lang w:val="mt-MT"/>
              </w:rPr>
              <w:tab/>
              <w:t>l-istituzzjoni ta’ kreditu tkun ikkonsultat lill-awtorità kompetenti dwar il-miżuri previsti fin-nota msemmijin fl-Artikolu 11b;</w:t>
            </w:r>
          </w:p>
        </w:tc>
        <w:tc>
          <w:tcPr>
            <w:tcW w:w="4876" w:type="dxa"/>
            <w:hideMark/>
          </w:tcPr>
          <w:p w14:paraId="28DC1395" w14:textId="77777777" w:rsidR="002E2F8C" w:rsidRPr="00241F23" w:rsidRDefault="002E2F8C" w:rsidP="007B6216">
            <w:pPr>
              <w:pStyle w:val="Normal6"/>
              <w:rPr>
                <w:szCs w:val="24"/>
                <w:lang w:val="mt-MT"/>
              </w:rPr>
            </w:pPr>
            <w:r w:rsidRPr="00241F23">
              <w:rPr>
                <w:lang w:val="mt-MT"/>
              </w:rPr>
              <w:t>(b)</w:t>
            </w:r>
            <w:r w:rsidRPr="00241F23">
              <w:rPr>
                <w:lang w:val="mt-MT"/>
              </w:rPr>
              <w:tab/>
              <w:t xml:space="preserve">l-istituzzjoni ta’ kreditu </w:t>
            </w:r>
            <w:r w:rsidRPr="00241F23">
              <w:rPr>
                <w:b/>
                <w:bCs/>
                <w:i/>
                <w:iCs/>
                <w:lang w:val="mt-MT"/>
              </w:rPr>
              <w:t>jew id-DGS</w:t>
            </w:r>
            <w:r w:rsidRPr="00241F23">
              <w:rPr>
                <w:lang w:val="mt-MT"/>
              </w:rPr>
              <w:t xml:space="preserve"> tkun ikkonsultat lill-awtorità kompetenti dwar il-miżuri previsti fin-nota msemmijin fl-Artikolu 11b </w:t>
            </w:r>
            <w:r w:rsidRPr="00241F23">
              <w:rPr>
                <w:b/>
                <w:bCs/>
                <w:i/>
                <w:iCs/>
                <w:lang w:val="mt-MT"/>
              </w:rPr>
              <w:t>(1) sa (5)</w:t>
            </w:r>
            <w:r w:rsidRPr="00241F23">
              <w:rPr>
                <w:lang w:val="mt-MT"/>
              </w:rPr>
              <w:t>;</w:t>
            </w:r>
          </w:p>
        </w:tc>
      </w:tr>
    </w:tbl>
    <w:p w14:paraId="66437BC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5F02E53" w14:textId="77777777" w:rsidR="002E2F8C" w:rsidRPr="00241F23" w:rsidRDefault="002E2F8C" w:rsidP="002E2F8C">
      <w:r w:rsidRPr="00241F23">
        <w:rPr>
          <w:rStyle w:val="HideTWBExt"/>
        </w:rPr>
        <w:lastRenderedPageBreak/>
        <w:t>&lt;/Amend&gt;</w:t>
      </w:r>
    </w:p>
    <w:p w14:paraId="1FD7628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228</w:t>
      </w:r>
      <w:r w:rsidRPr="00241F23">
        <w:rPr>
          <w:rStyle w:val="HideTWBExt"/>
          <w:b w:val="0"/>
          <w:lang w:val="mt-MT"/>
        </w:rPr>
        <w:t>&lt;/NumAm&gt;</w:t>
      </w:r>
    </w:p>
    <w:p w14:paraId="24EC421F"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16B15EA7" w14:textId="77777777" w:rsidR="002E2F8C" w:rsidRPr="00241F23" w:rsidRDefault="002E2F8C" w:rsidP="002E2F8C">
      <w:r w:rsidRPr="00241F23">
        <w:rPr>
          <w:rStyle w:val="HideTWBExt"/>
        </w:rPr>
        <w:t>&lt;/RepeatBlock-By&gt;</w:t>
      </w:r>
    </w:p>
    <w:p w14:paraId="2D88F9C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AE2D0E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A74518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B68A9BF" w14:textId="77777777" w:rsidR="002E2F8C" w:rsidRPr="00241F23" w:rsidRDefault="002E2F8C" w:rsidP="002E2F8C">
      <w:r w:rsidRPr="00241F23">
        <w:rPr>
          <w:rStyle w:val="HideTWBExt"/>
        </w:rPr>
        <w:t>&lt;Article2&gt;</w:t>
      </w:r>
      <w:r w:rsidRPr="00241F23">
        <w:t>Artikolu 11a – paragrafu 1 – punt c</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EB86F26" w14:textId="77777777" w:rsidTr="007B6216">
        <w:trPr>
          <w:jc w:val="center"/>
        </w:trPr>
        <w:tc>
          <w:tcPr>
            <w:tcW w:w="9752" w:type="dxa"/>
            <w:gridSpan w:val="2"/>
          </w:tcPr>
          <w:p w14:paraId="4944C7F9" w14:textId="77777777" w:rsidR="002E2F8C" w:rsidRPr="00241F23" w:rsidRDefault="002E2F8C" w:rsidP="007B6216">
            <w:pPr>
              <w:keepNext/>
            </w:pPr>
          </w:p>
        </w:tc>
      </w:tr>
      <w:tr w:rsidR="009F0DBB" w:rsidRPr="00241F23" w14:paraId="4A9D3575" w14:textId="77777777" w:rsidTr="007B6216">
        <w:trPr>
          <w:jc w:val="center"/>
        </w:trPr>
        <w:tc>
          <w:tcPr>
            <w:tcW w:w="4876" w:type="dxa"/>
            <w:hideMark/>
          </w:tcPr>
          <w:p w14:paraId="348D00E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067D683" w14:textId="77777777" w:rsidR="002E2F8C" w:rsidRPr="00241F23" w:rsidRDefault="002E2F8C" w:rsidP="007B6216">
            <w:pPr>
              <w:pStyle w:val="ColumnHeading"/>
              <w:keepNext/>
              <w:rPr>
                <w:lang w:val="mt-MT"/>
              </w:rPr>
            </w:pPr>
            <w:r w:rsidRPr="00241F23">
              <w:rPr>
                <w:lang w:val="mt-MT"/>
              </w:rPr>
              <w:t>Emenda</w:t>
            </w:r>
          </w:p>
        </w:tc>
      </w:tr>
      <w:tr w:rsidR="009F0DBB" w:rsidRPr="00241F23" w14:paraId="6EFAB000" w14:textId="77777777" w:rsidTr="007B6216">
        <w:trPr>
          <w:jc w:val="center"/>
        </w:trPr>
        <w:tc>
          <w:tcPr>
            <w:tcW w:w="4876" w:type="dxa"/>
            <w:hideMark/>
          </w:tcPr>
          <w:p w14:paraId="0C18A97E" w14:textId="77777777" w:rsidR="002E2F8C" w:rsidRPr="00241F23" w:rsidRDefault="002E2F8C" w:rsidP="007B6216">
            <w:pPr>
              <w:pStyle w:val="Normal6"/>
              <w:rPr>
                <w:lang w:val="mt-MT"/>
              </w:rPr>
            </w:pPr>
            <w:r w:rsidRPr="00241F23">
              <w:rPr>
                <w:lang w:val="mt-MT"/>
              </w:rPr>
              <w:t>(c)</w:t>
            </w:r>
            <w:r w:rsidRPr="00241F23">
              <w:rPr>
                <w:lang w:val="mt-MT"/>
              </w:rPr>
              <w:tab/>
              <w:t>l-użu ta’ miżuri preventivi mid-DGS huwa marbut ma’ kundizzjonijiet imposti fuq l-istituzzjoni ta’ kreditu appoġġata, li jinvolvu tal-anqas monitoraġġ tar-riskju aktar strett tal-istituzzjoni ta’ kreditu u drittijiet ta’ verifika akbar għad-DGS;</w:t>
            </w:r>
          </w:p>
        </w:tc>
        <w:tc>
          <w:tcPr>
            <w:tcW w:w="4876" w:type="dxa"/>
            <w:hideMark/>
          </w:tcPr>
          <w:p w14:paraId="292AEE0A" w14:textId="77777777" w:rsidR="002E2F8C" w:rsidRPr="00241F23" w:rsidRDefault="002E2F8C" w:rsidP="007B6216">
            <w:pPr>
              <w:pStyle w:val="Normal6"/>
              <w:rPr>
                <w:szCs w:val="24"/>
                <w:lang w:val="mt-MT"/>
              </w:rPr>
            </w:pPr>
            <w:r w:rsidRPr="00241F23">
              <w:rPr>
                <w:lang w:val="mt-MT"/>
              </w:rPr>
              <w:t>(c)</w:t>
            </w:r>
            <w:r w:rsidRPr="00241F23">
              <w:rPr>
                <w:lang w:val="mt-MT"/>
              </w:rPr>
              <w:tab/>
              <w:t xml:space="preserve">ll-użu ta’ miżuri preventivi mid-DGS huwa marbut ma’ kundizzjonijiet imposti fuq l-istituzzjoni ta’ kreditu appoġġata, li jinvolvu tal-anqas monitoraġġ tar-riskju aktar strett tal-istituzzjoni ta’ kreditu </w:t>
            </w:r>
            <w:r w:rsidRPr="00241F23">
              <w:rPr>
                <w:b/>
                <w:bCs/>
                <w:i/>
                <w:iCs/>
                <w:lang w:val="mt-MT"/>
              </w:rPr>
              <w:t>mal-arranġamenti ta’ governanza korrispondenti għall-monitoraġġ</w:t>
            </w:r>
            <w:r w:rsidRPr="00241F23">
              <w:rPr>
                <w:lang w:val="mt-MT"/>
              </w:rPr>
              <w:t xml:space="preserve"> u drittijiet ta’ verifika akbar għad-DGS </w:t>
            </w:r>
            <w:r w:rsidRPr="00241F23">
              <w:rPr>
                <w:b/>
                <w:bCs/>
                <w:i/>
                <w:iCs/>
                <w:lang w:val="mt-MT"/>
              </w:rPr>
              <w:t>u l-awtoritajiet nazzjonali kompetenti;</w:t>
            </w:r>
          </w:p>
        </w:tc>
      </w:tr>
    </w:tbl>
    <w:p w14:paraId="223EDCF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0AF0DF3" w14:textId="77777777" w:rsidR="002E2F8C" w:rsidRPr="00241F23" w:rsidRDefault="002E2F8C" w:rsidP="002E2F8C">
      <w:r w:rsidRPr="00241F23">
        <w:rPr>
          <w:rStyle w:val="HideTWBExt"/>
        </w:rPr>
        <w:t>&lt;/Amend&gt;</w:t>
      </w:r>
    </w:p>
    <w:p w14:paraId="0CE28CF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229</w:t>
      </w:r>
      <w:r w:rsidRPr="00241F23">
        <w:rPr>
          <w:rStyle w:val="HideTWBExt"/>
          <w:b w:val="0"/>
          <w:lang w:val="mt-MT"/>
        </w:rPr>
        <w:t>&lt;/NumAm&gt;</w:t>
      </w:r>
    </w:p>
    <w:p w14:paraId="6A45FE19"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A31EB49" w14:textId="77777777" w:rsidR="002E2F8C" w:rsidRPr="00241F23" w:rsidRDefault="002E2F8C" w:rsidP="002E2F8C">
      <w:r w:rsidRPr="00241F23">
        <w:rPr>
          <w:rStyle w:val="HideTWBExt"/>
        </w:rPr>
        <w:t>&lt;/RepeatBlock-By&gt;</w:t>
      </w:r>
    </w:p>
    <w:p w14:paraId="081C201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A07102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C02A7A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CE71141" w14:textId="77777777" w:rsidR="002E2F8C" w:rsidRPr="00241F23" w:rsidRDefault="002E2F8C" w:rsidP="002E2F8C">
      <w:r w:rsidRPr="00241F23">
        <w:rPr>
          <w:rStyle w:val="HideTWBExt"/>
        </w:rPr>
        <w:t>&lt;Article2&gt;</w:t>
      </w:r>
      <w:r w:rsidRPr="00241F23">
        <w:t>Artikolu 11a – paragrafu 1 – punt 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CD66C6" w14:textId="77777777" w:rsidTr="007B6216">
        <w:trPr>
          <w:jc w:val="center"/>
        </w:trPr>
        <w:tc>
          <w:tcPr>
            <w:tcW w:w="9752" w:type="dxa"/>
            <w:gridSpan w:val="2"/>
          </w:tcPr>
          <w:p w14:paraId="578DC50D" w14:textId="77777777" w:rsidR="002E2F8C" w:rsidRPr="00241F23" w:rsidRDefault="002E2F8C" w:rsidP="007B6216">
            <w:pPr>
              <w:keepNext/>
            </w:pPr>
          </w:p>
        </w:tc>
      </w:tr>
      <w:tr w:rsidR="009F0DBB" w:rsidRPr="00241F23" w14:paraId="02A5F83A" w14:textId="77777777" w:rsidTr="007B6216">
        <w:trPr>
          <w:jc w:val="center"/>
        </w:trPr>
        <w:tc>
          <w:tcPr>
            <w:tcW w:w="4876" w:type="dxa"/>
            <w:hideMark/>
          </w:tcPr>
          <w:p w14:paraId="06ECBF1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36B3390" w14:textId="77777777" w:rsidR="002E2F8C" w:rsidRPr="00241F23" w:rsidRDefault="002E2F8C" w:rsidP="007B6216">
            <w:pPr>
              <w:pStyle w:val="ColumnHeading"/>
              <w:keepNext/>
              <w:rPr>
                <w:lang w:val="mt-MT"/>
              </w:rPr>
            </w:pPr>
            <w:r w:rsidRPr="00241F23">
              <w:rPr>
                <w:lang w:val="mt-MT"/>
              </w:rPr>
              <w:t>Emenda</w:t>
            </w:r>
          </w:p>
        </w:tc>
      </w:tr>
      <w:tr w:rsidR="009F0DBB" w:rsidRPr="00241F23" w14:paraId="754F6CAD" w14:textId="77777777" w:rsidTr="007B6216">
        <w:trPr>
          <w:jc w:val="center"/>
        </w:trPr>
        <w:tc>
          <w:tcPr>
            <w:tcW w:w="4876" w:type="dxa"/>
            <w:hideMark/>
          </w:tcPr>
          <w:p w14:paraId="3430858A" w14:textId="77777777" w:rsidR="002E2F8C" w:rsidRPr="00241F23" w:rsidRDefault="002E2F8C" w:rsidP="007B6216">
            <w:pPr>
              <w:pStyle w:val="Normal6"/>
              <w:rPr>
                <w:lang w:val="mt-MT"/>
              </w:rPr>
            </w:pPr>
            <w:r w:rsidRPr="00241F23">
              <w:rPr>
                <w:lang w:val="mt-MT"/>
              </w:rPr>
              <w:t>(d)</w:t>
            </w:r>
            <w:r w:rsidRPr="00241F23">
              <w:rPr>
                <w:lang w:val="mt-MT"/>
              </w:rPr>
              <w:tab/>
              <w:t xml:space="preserve">l-użu tal-miżuri preventivi mid-DGS jiddependi </w:t>
            </w:r>
            <w:r w:rsidRPr="00241F23">
              <w:rPr>
                <w:b/>
                <w:bCs/>
                <w:i/>
                <w:iCs/>
                <w:lang w:val="mt-MT"/>
              </w:rPr>
              <w:t>fuq</w:t>
            </w:r>
            <w:r w:rsidRPr="00241F23">
              <w:rPr>
                <w:lang w:val="mt-MT"/>
              </w:rPr>
              <w:t xml:space="preserve"> </w:t>
            </w:r>
            <w:r w:rsidRPr="00241F23">
              <w:rPr>
                <w:b/>
                <w:bCs/>
                <w:i/>
                <w:iCs/>
                <w:lang w:val="mt-MT"/>
              </w:rPr>
              <w:t>l-impenji tal-istituzzjoni ta’ kreditu li tiżgura aċċess</w:t>
            </w:r>
            <w:r w:rsidRPr="00241F23">
              <w:rPr>
                <w:lang w:val="mt-MT"/>
              </w:rPr>
              <w:t xml:space="preserve"> għal depożiti koperti;</w:t>
            </w:r>
          </w:p>
        </w:tc>
        <w:tc>
          <w:tcPr>
            <w:tcW w:w="4876" w:type="dxa"/>
            <w:hideMark/>
          </w:tcPr>
          <w:p w14:paraId="447FC904" w14:textId="77777777" w:rsidR="002E2F8C" w:rsidRPr="00241F23" w:rsidRDefault="002E2F8C" w:rsidP="007B6216">
            <w:pPr>
              <w:pStyle w:val="Normal6"/>
              <w:rPr>
                <w:szCs w:val="24"/>
                <w:lang w:val="mt-MT"/>
              </w:rPr>
            </w:pPr>
            <w:r w:rsidRPr="00241F23">
              <w:rPr>
                <w:lang w:val="mt-MT"/>
              </w:rPr>
              <w:t>(d)</w:t>
            </w:r>
            <w:r w:rsidRPr="00241F23">
              <w:rPr>
                <w:lang w:val="mt-MT"/>
              </w:rPr>
              <w:tab/>
              <w:t xml:space="preserve">l-użu tal-miżuri preventivi mid-DGS jiddependi </w:t>
            </w:r>
            <w:r w:rsidRPr="00241F23">
              <w:rPr>
                <w:b/>
                <w:bCs/>
                <w:i/>
                <w:iCs/>
                <w:lang w:val="mt-MT"/>
              </w:rPr>
              <w:t>mill-aċċess effettiv tad-depożitanti</w:t>
            </w:r>
            <w:r w:rsidRPr="00241F23">
              <w:rPr>
                <w:lang w:val="mt-MT"/>
              </w:rPr>
              <w:t xml:space="preserve"> għal depożiti koperti;</w:t>
            </w:r>
          </w:p>
        </w:tc>
      </w:tr>
    </w:tbl>
    <w:p w14:paraId="03091AF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F5C41C9"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1547D82"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w:t>
      </w:r>
      <w:r w:rsidRPr="00241F23">
        <w:rPr>
          <w:lang w:val="mt-MT"/>
        </w:rPr>
        <w:lastRenderedPageBreak/>
        <w:t>missjonijiet volontarji u statutorji tagħhom, u għalhekk jista’ jkun hemm bżonn li jiġu esplorati mezzi biex jiġu indirizzati l-ispeċifiċitajiet tagħhom.</w:t>
      </w:r>
    </w:p>
    <w:p w14:paraId="015FCBA2" w14:textId="77777777" w:rsidR="002E2F8C" w:rsidRPr="00241F23" w:rsidRDefault="002E2F8C" w:rsidP="002E2F8C">
      <w:r w:rsidRPr="00241F23">
        <w:rPr>
          <w:rStyle w:val="HideTWBExt"/>
        </w:rPr>
        <w:t>&lt;/Amend&gt;</w:t>
      </w:r>
    </w:p>
    <w:p w14:paraId="253CAE3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230</w:t>
      </w:r>
      <w:r w:rsidRPr="00241F23">
        <w:rPr>
          <w:rStyle w:val="HideTWBExt"/>
          <w:b w:val="0"/>
          <w:lang w:val="mt-MT"/>
        </w:rPr>
        <w:t>&lt;/NumAm&gt;</w:t>
      </w:r>
    </w:p>
    <w:p w14:paraId="23F4A916"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7C076570" w14:textId="77777777" w:rsidR="002E2F8C" w:rsidRPr="00241F23" w:rsidRDefault="002E2F8C" w:rsidP="002E2F8C">
      <w:r w:rsidRPr="00241F23">
        <w:rPr>
          <w:rStyle w:val="HideTWBExt"/>
        </w:rPr>
        <w:t>&lt;/RepeatBlock-By&gt;</w:t>
      </w:r>
    </w:p>
    <w:p w14:paraId="42CB7F9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3EA67C0"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29AE47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B3AF65B" w14:textId="77777777" w:rsidR="002E2F8C" w:rsidRPr="00241F23" w:rsidRDefault="002E2F8C" w:rsidP="002E2F8C">
      <w:r w:rsidRPr="00241F23">
        <w:rPr>
          <w:rStyle w:val="HideTWBExt"/>
        </w:rPr>
        <w:t>&lt;Article2&gt;</w:t>
      </w:r>
      <w:r w:rsidRPr="00241F23">
        <w:t>Artikolu 11a – paragrafu 1 – punt f</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333F157" w14:textId="77777777" w:rsidTr="007B6216">
        <w:trPr>
          <w:jc w:val="center"/>
        </w:trPr>
        <w:tc>
          <w:tcPr>
            <w:tcW w:w="9752" w:type="dxa"/>
            <w:gridSpan w:val="2"/>
          </w:tcPr>
          <w:p w14:paraId="1009CE17" w14:textId="77777777" w:rsidR="002E2F8C" w:rsidRPr="00241F23" w:rsidRDefault="002E2F8C" w:rsidP="007B6216">
            <w:pPr>
              <w:keepNext/>
            </w:pPr>
          </w:p>
        </w:tc>
      </w:tr>
      <w:tr w:rsidR="009F0DBB" w:rsidRPr="00241F23" w14:paraId="21C2B260" w14:textId="77777777" w:rsidTr="007B6216">
        <w:trPr>
          <w:jc w:val="center"/>
        </w:trPr>
        <w:tc>
          <w:tcPr>
            <w:tcW w:w="4876" w:type="dxa"/>
            <w:hideMark/>
          </w:tcPr>
          <w:p w14:paraId="5ABE7E2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8FA9F6B" w14:textId="77777777" w:rsidR="002E2F8C" w:rsidRPr="00241F23" w:rsidRDefault="002E2F8C" w:rsidP="007B6216">
            <w:pPr>
              <w:pStyle w:val="ColumnHeading"/>
              <w:keepNext/>
              <w:rPr>
                <w:lang w:val="mt-MT"/>
              </w:rPr>
            </w:pPr>
            <w:r w:rsidRPr="00241F23">
              <w:rPr>
                <w:lang w:val="mt-MT"/>
              </w:rPr>
              <w:t>Emenda</w:t>
            </w:r>
          </w:p>
        </w:tc>
      </w:tr>
      <w:tr w:rsidR="009F0DBB" w:rsidRPr="00241F23" w14:paraId="5AD39A6C" w14:textId="77777777" w:rsidTr="007B6216">
        <w:trPr>
          <w:jc w:val="center"/>
        </w:trPr>
        <w:tc>
          <w:tcPr>
            <w:tcW w:w="4876" w:type="dxa"/>
            <w:hideMark/>
          </w:tcPr>
          <w:p w14:paraId="4541D2EF" w14:textId="77777777" w:rsidR="002E2F8C" w:rsidRPr="00241F23" w:rsidRDefault="002E2F8C" w:rsidP="007B6216">
            <w:pPr>
              <w:pStyle w:val="Normal6"/>
              <w:rPr>
                <w:lang w:val="mt-MT"/>
              </w:rPr>
            </w:pPr>
            <w:r w:rsidRPr="00241F23">
              <w:rPr>
                <w:lang w:val="mt-MT"/>
              </w:rPr>
              <w:t>(f)</w:t>
            </w:r>
            <w:r w:rsidRPr="00241F23">
              <w:rPr>
                <w:lang w:val="mt-MT"/>
              </w:rPr>
              <w:tab/>
              <w:t xml:space="preserve">l-istituzzjoni ta’ kreditu tikkonforma mal-obbligi tagħha skont din id-Direttiva u tkun ħallset lura bis-sħiħ kwalunkwe </w:t>
            </w:r>
            <w:r w:rsidRPr="00241F23">
              <w:rPr>
                <w:b/>
                <w:bCs/>
                <w:i/>
                <w:iCs/>
                <w:lang w:val="mt-MT"/>
              </w:rPr>
              <w:t>miżura preventiva</w:t>
            </w:r>
            <w:r w:rsidRPr="00241F23">
              <w:rPr>
                <w:lang w:val="mt-MT"/>
              </w:rPr>
              <w:t xml:space="preserve"> preċedenti.</w:t>
            </w:r>
          </w:p>
        </w:tc>
        <w:tc>
          <w:tcPr>
            <w:tcW w:w="4876" w:type="dxa"/>
            <w:hideMark/>
          </w:tcPr>
          <w:p w14:paraId="0945EE4C" w14:textId="77777777" w:rsidR="002E2F8C" w:rsidRPr="00241F23" w:rsidRDefault="002E2F8C" w:rsidP="007B6216">
            <w:pPr>
              <w:pStyle w:val="Normal6"/>
              <w:rPr>
                <w:szCs w:val="24"/>
                <w:lang w:val="mt-MT"/>
              </w:rPr>
            </w:pPr>
            <w:r w:rsidRPr="00241F23">
              <w:rPr>
                <w:lang w:val="mt-MT"/>
              </w:rPr>
              <w:t>(f)</w:t>
            </w:r>
            <w:r w:rsidRPr="00241F23">
              <w:rPr>
                <w:lang w:val="mt-MT"/>
              </w:rPr>
              <w:tab/>
              <w:t>l-istituzzjoni ta’ kreditu tikkonforma mal-obbligi tagħha skont din id-Direttiva</w:t>
            </w:r>
            <w:r w:rsidRPr="00241F23">
              <w:rPr>
                <w:b/>
                <w:bCs/>
                <w:i/>
                <w:iCs/>
                <w:lang w:val="mt-MT"/>
              </w:rPr>
              <w:t>, ma tkunx diġà ġiet soġġetta għal miżura preventiva fl-aħħar ħames snin</w:t>
            </w:r>
            <w:r w:rsidRPr="00241F23">
              <w:rPr>
                <w:lang w:val="mt-MT"/>
              </w:rPr>
              <w:t xml:space="preserve"> u tkun ħallset lura bis-sħiħ kwalunkwe </w:t>
            </w:r>
            <w:r w:rsidRPr="00241F23">
              <w:rPr>
                <w:b/>
                <w:bCs/>
                <w:i/>
                <w:iCs/>
                <w:lang w:val="mt-MT"/>
              </w:rPr>
              <w:t>appoġġ finanzjarju straordinarju</w:t>
            </w:r>
            <w:r w:rsidRPr="00241F23">
              <w:rPr>
                <w:lang w:val="mt-MT"/>
              </w:rPr>
              <w:t xml:space="preserve"> preċedenti </w:t>
            </w:r>
            <w:r w:rsidRPr="00241F23">
              <w:rPr>
                <w:b/>
                <w:bCs/>
                <w:i/>
                <w:iCs/>
                <w:lang w:val="mt-MT"/>
              </w:rPr>
              <w:t>ieħor li tkun irċeviet fl-aħħar 10 snin</w:t>
            </w:r>
            <w:r w:rsidRPr="00241F23">
              <w:rPr>
                <w:lang w:val="mt-MT"/>
              </w:rPr>
              <w:t>.</w:t>
            </w:r>
          </w:p>
        </w:tc>
      </w:tr>
    </w:tbl>
    <w:p w14:paraId="02D7FFA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37731B0" w14:textId="77777777" w:rsidR="002E2F8C" w:rsidRPr="00241F23" w:rsidRDefault="002E2F8C" w:rsidP="002E2F8C">
      <w:r w:rsidRPr="00241F23">
        <w:rPr>
          <w:rStyle w:val="HideTWBExt"/>
        </w:rPr>
        <w:t>&lt;/Amend&gt;</w:t>
      </w:r>
    </w:p>
    <w:p w14:paraId="39C26EB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231</w:t>
      </w:r>
      <w:r w:rsidRPr="00241F23">
        <w:rPr>
          <w:rStyle w:val="HideTWBExt"/>
          <w:b w:val="0"/>
          <w:lang w:val="mt-MT"/>
        </w:rPr>
        <w:t>&lt;/NumAm&gt;</w:t>
      </w:r>
    </w:p>
    <w:p w14:paraId="731E2E31"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7DF0FE0" w14:textId="77777777" w:rsidR="002E2F8C" w:rsidRPr="00241F23" w:rsidRDefault="002E2F8C" w:rsidP="002E2F8C">
      <w:r w:rsidRPr="00241F23">
        <w:rPr>
          <w:rStyle w:val="HideTWBExt"/>
        </w:rPr>
        <w:t>&lt;/RepeatBlock-By&gt;</w:t>
      </w:r>
    </w:p>
    <w:p w14:paraId="7370EAC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DEC9FED"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9C01ED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A6BEC7B" w14:textId="77777777" w:rsidR="002E2F8C" w:rsidRPr="00241F23" w:rsidRDefault="002E2F8C" w:rsidP="002E2F8C">
      <w:r w:rsidRPr="00241F23">
        <w:rPr>
          <w:rStyle w:val="HideTWBExt"/>
        </w:rPr>
        <w:t>&lt;Article2&gt;</w:t>
      </w:r>
      <w:r w:rsidRPr="00241F23">
        <w:t>Artikolu 11a – paragrafu 1 – punt f</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A209A9D" w14:textId="77777777" w:rsidTr="007B6216">
        <w:trPr>
          <w:jc w:val="center"/>
        </w:trPr>
        <w:tc>
          <w:tcPr>
            <w:tcW w:w="9752" w:type="dxa"/>
            <w:gridSpan w:val="2"/>
          </w:tcPr>
          <w:p w14:paraId="095C0460" w14:textId="77777777" w:rsidR="002E2F8C" w:rsidRPr="00241F23" w:rsidRDefault="002E2F8C" w:rsidP="007B6216">
            <w:pPr>
              <w:keepNext/>
            </w:pPr>
          </w:p>
        </w:tc>
      </w:tr>
      <w:tr w:rsidR="009F0DBB" w:rsidRPr="00241F23" w14:paraId="20C43B5C" w14:textId="77777777" w:rsidTr="007B6216">
        <w:trPr>
          <w:jc w:val="center"/>
        </w:trPr>
        <w:tc>
          <w:tcPr>
            <w:tcW w:w="4876" w:type="dxa"/>
            <w:hideMark/>
          </w:tcPr>
          <w:p w14:paraId="3FD8344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45B61CF" w14:textId="77777777" w:rsidR="002E2F8C" w:rsidRPr="00241F23" w:rsidRDefault="002E2F8C" w:rsidP="007B6216">
            <w:pPr>
              <w:pStyle w:val="ColumnHeading"/>
              <w:keepNext/>
              <w:rPr>
                <w:lang w:val="mt-MT"/>
              </w:rPr>
            </w:pPr>
            <w:r w:rsidRPr="00241F23">
              <w:rPr>
                <w:lang w:val="mt-MT"/>
              </w:rPr>
              <w:t>Emenda</w:t>
            </w:r>
          </w:p>
        </w:tc>
      </w:tr>
      <w:tr w:rsidR="009F0DBB" w:rsidRPr="00241F23" w14:paraId="26C28C8E" w14:textId="77777777" w:rsidTr="007B6216">
        <w:trPr>
          <w:jc w:val="center"/>
        </w:trPr>
        <w:tc>
          <w:tcPr>
            <w:tcW w:w="4876" w:type="dxa"/>
            <w:hideMark/>
          </w:tcPr>
          <w:p w14:paraId="23260740" w14:textId="77777777" w:rsidR="002E2F8C" w:rsidRPr="00241F23" w:rsidRDefault="002E2F8C" w:rsidP="007B6216">
            <w:pPr>
              <w:pStyle w:val="Normal6"/>
              <w:rPr>
                <w:lang w:val="mt-MT"/>
              </w:rPr>
            </w:pPr>
            <w:r w:rsidRPr="00241F23">
              <w:rPr>
                <w:lang w:val="mt-MT"/>
              </w:rPr>
              <w:t>(f)</w:t>
            </w:r>
            <w:r w:rsidRPr="00241F23">
              <w:rPr>
                <w:lang w:val="mt-MT"/>
              </w:rPr>
              <w:tab/>
              <w:t xml:space="preserve">l-istituzzjoni ta’ kreditu tikkonforma mal-obbligi tagħha skont din id-Direttiva u tkun ħallset lura bis-sħiħ kwalunkwe </w:t>
            </w:r>
            <w:r w:rsidRPr="00241F23">
              <w:rPr>
                <w:b/>
                <w:bCs/>
                <w:i/>
                <w:iCs/>
                <w:lang w:val="mt-MT"/>
              </w:rPr>
              <w:t>miżura preventiva preċedenti.</w:t>
            </w:r>
          </w:p>
        </w:tc>
        <w:tc>
          <w:tcPr>
            <w:tcW w:w="4876" w:type="dxa"/>
            <w:hideMark/>
          </w:tcPr>
          <w:p w14:paraId="04F0D907" w14:textId="77777777" w:rsidR="002E2F8C" w:rsidRPr="00241F23" w:rsidRDefault="002E2F8C" w:rsidP="007B6216">
            <w:pPr>
              <w:pStyle w:val="Normal6"/>
              <w:rPr>
                <w:szCs w:val="24"/>
                <w:lang w:val="mt-MT"/>
              </w:rPr>
            </w:pPr>
            <w:r w:rsidRPr="00241F23">
              <w:rPr>
                <w:lang w:val="mt-MT"/>
              </w:rPr>
              <w:t>(f)</w:t>
            </w:r>
            <w:r w:rsidRPr="00241F23">
              <w:rPr>
                <w:lang w:val="mt-MT"/>
              </w:rPr>
              <w:tab/>
              <w:t>l-istituzzjoni ta’ kreditu tikkonforma mal-obbligi tagħha skont din id-Direttiva</w:t>
            </w:r>
            <w:r w:rsidRPr="00241F23">
              <w:rPr>
                <w:b/>
                <w:bCs/>
                <w:i/>
                <w:iCs/>
                <w:lang w:val="mt-MT"/>
              </w:rPr>
              <w:t>, ma tkunx ġiet soġġetta għal miżura preventiva fil-passat</w:t>
            </w:r>
            <w:r w:rsidRPr="00241F23">
              <w:rPr>
                <w:lang w:val="mt-MT"/>
              </w:rPr>
              <w:t xml:space="preserve"> u tkun ħallset lura bis-sħiħ kwalunkwe </w:t>
            </w:r>
            <w:r w:rsidRPr="00241F23">
              <w:rPr>
                <w:b/>
                <w:bCs/>
                <w:i/>
                <w:iCs/>
                <w:lang w:val="mt-MT"/>
              </w:rPr>
              <w:t>appoġġ finanzjarju straordinarju</w:t>
            </w:r>
            <w:r w:rsidRPr="00241F23">
              <w:rPr>
                <w:lang w:val="mt-MT"/>
              </w:rPr>
              <w:t xml:space="preserve"> preċedenti </w:t>
            </w:r>
            <w:r w:rsidRPr="00241F23">
              <w:rPr>
                <w:b/>
                <w:bCs/>
                <w:i/>
                <w:iCs/>
                <w:lang w:val="mt-MT"/>
              </w:rPr>
              <w:t>ieħor li tkun irċeviet fl-aħħar 10 snin;</w:t>
            </w:r>
          </w:p>
        </w:tc>
      </w:tr>
    </w:tbl>
    <w:p w14:paraId="1096E11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7468129"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36D5A5C9"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3D45EA15" w14:textId="77777777" w:rsidR="002E2F8C" w:rsidRPr="00241F23" w:rsidRDefault="002E2F8C" w:rsidP="002E2F8C">
      <w:r w:rsidRPr="00241F23">
        <w:rPr>
          <w:rStyle w:val="HideTWBExt"/>
        </w:rPr>
        <w:t>&lt;/Amend&gt;</w:t>
      </w:r>
    </w:p>
    <w:p w14:paraId="33094CF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232</w:t>
      </w:r>
      <w:r w:rsidRPr="00241F23">
        <w:rPr>
          <w:rStyle w:val="HideTWBExt"/>
          <w:b w:val="0"/>
          <w:lang w:val="mt-MT"/>
        </w:rPr>
        <w:t>&lt;/NumAm&gt;</w:t>
      </w:r>
    </w:p>
    <w:p w14:paraId="06DB3D96"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3D65565" w14:textId="77777777" w:rsidR="002E2F8C" w:rsidRPr="00241F23" w:rsidRDefault="002E2F8C" w:rsidP="002E2F8C">
      <w:r w:rsidRPr="00241F23">
        <w:rPr>
          <w:rStyle w:val="HideTWBExt"/>
        </w:rPr>
        <w:t>&lt;/RepeatBlock-By&gt;</w:t>
      </w:r>
    </w:p>
    <w:p w14:paraId="7096DC7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6953DE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6741A3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F1D6C6B" w14:textId="77777777" w:rsidR="002E2F8C" w:rsidRPr="00241F23" w:rsidRDefault="002E2F8C" w:rsidP="002E2F8C">
      <w:r w:rsidRPr="00241F23">
        <w:rPr>
          <w:rStyle w:val="HideTWBExt"/>
        </w:rPr>
        <w:t>&lt;Article2&gt;</w:t>
      </w:r>
      <w:r w:rsidRPr="00241F23">
        <w:t>Artikolu 11a – paragrafu 1 – punt f</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88F4339" w14:textId="77777777" w:rsidTr="007B6216">
        <w:trPr>
          <w:jc w:val="center"/>
        </w:trPr>
        <w:tc>
          <w:tcPr>
            <w:tcW w:w="9752" w:type="dxa"/>
            <w:gridSpan w:val="2"/>
          </w:tcPr>
          <w:p w14:paraId="16D51B91" w14:textId="77777777" w:rsidR="002E2F8C" w:rsidRPr="00241F23" w:rsidRDefault="002E2F8C" w:rsidP="007B6216">
            <w:pPr>
              <w:keepNext/>
            </w:pPr>
          </w:p>
        </w:tc>
      </w:tr>
      <w:tr w:rsidR="009F0DBB" w:rsidRPr="00241F23" w14:paraId="2F0A45F0" w14:textId="77777777" w:rsidTr="007B6216">
        <w:trPr>
          <w:jc w:val="center"/>
        </w:trPr>
        <w:tc>
          <w:tcPr>
            <w:tcW w:w="4876" w:type="dxa"/>
            <w:hideMark/>
          </w:tcPr>
          <w:p w14:paraId="7B12A85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5D1DCA4" w14:textId="77777777" w:rsidR="002E2F8C" w:rsidRPr="00241F23" w:rsidRDefault="002E2F8C" w:rsidP="007B6216">
            <w:pPr>
              <w:pStyle w:val="ColumnHeading"/>
              <w:keepNext/>
              <w:rPr>
                <w:lang w:val="mt-MT"/>
              </w:rPr>
            </w:pPr>
            <w:r w:rsidRPr="00241F23">
              <w:rPr>
                <w:lang w:val="mt-MT"/>
              </w:rPr>
              <w:t>Emenda</w:t>
            </w:r>
          </w:p>
        </w:tc>
      </w:tr>
      <w:tr w:rsidR="009F0DBB" w:rsidRPr="00241F23" w14:paraId="34EC1DF9" w14:textId="77777777" w:rsidTr="007B6216">
        <w:trPr>
          <w:jc w:val="center"/>
        </w:trPr>
        <w:tc>
          <w:tcPr>
            <w:tcW w:w="4876" w:type="dxa"/>
            <w:hideMark/>
          </w:tcPr>
          <w:p w14:paraId="3829D12B" w14:textId="77777777" w:rsidR="002E2F8C" w:rsidRPr="00241F23" w:rsidRDefault="002E2F8C" w:rsidP="007B6216">
            <w:pPr>
              <w:pStyle w:val="Normal6"/>
              <w:rPr>
                <w:lang w:val="mt-MT"/>
              </w:rPr>
            </w:pPr>
            <w:r w:rsidRPr="00241F23">
              <w:rPr>
                <w:lang w:val="mt-MT"/>
              </w:rPr>
              <w:t>(f)</w:t>
            </w:r>
            <w:r w:rsidRPr="00241F23">
              <w:rPr>
                <w:lang w:val="mt-MT"/>
              </w:rPr>
              <w:tab/>
              <w:t xml:space="preserve">l-istituzzjoni ta’ kreditu tikkonforma mal-obbligi tagħha skont din id-Direttiva </w:t>
            </w:r>
            <w:r w:rsidRPr="00241F23">
              <w:rPr>
                <w:b/>
                <w:bCs/>
                <w:i/>
                <w:iCs/>
                <w:lang w:val="mt-MT"/>
              </w:rPr>
              <w:t>u tkun ħallset lura bis-sħiħ kwalunkwe miżura preventiva preċedenti.</w:t>
            </w:r>
          </w:p>
        </w:tc>
        <w:tc>
          <w:tcPr>
            <w:tcW w:w="4876" w:type="dxa"/>
            <w:hideMark/>
          </w:tcPr>
          <w:p w14:paraId="374A3550" w14:textId="77777777" w:rsidR="002E2F8C" w:rsidRPr="00241F23" w:rsidRDefault="002E2F8C" w:rsidP="007B6216">
            <w:pPr>
              <w:pStyle w:val="Normal6"/>
              <w:rPr>
                <w:szCs w:val="24"/>
                <w:lang w:val="mt-MT"/>
              </w:rPr>
            </w:pPr>
            <w:r w:rsidRPr="00241F23">
              <w:rPr>
                <w:lang w:val="mt-MT"/>
              </w:rPr>
              <w:t>(f)</w:t>
            </w:r>
            <w:r w:rsidRPr="00241F23">
              <w:rPr>
                <w:lang w:val="mt-MT"/>
              </w:rPr>
              <w:tab/>
              <w:t>l-istituzzjoni ta’ kreditu tikkonforma mal-obbligi tagħha skont din id-Direttiva</w:t>
            </w:r>
            <w:r w:rsidRPr="00241F23">
              <w:rPr>
                <w:b/>
                <w:bCs/>
                <w:i/>
                <w:iCs/>
                <w:lang w:val="mt-MT"/>
              </w:rPr>
              <w:t>;</w:t>
            </w:r>
          </w:p>
        </w:tc>
      </w:tr>
    </w:tbl>
    <w:p w14:paraId="6146A01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D795D63" w14:textId="77777777" w:rsidR="002E2F8C" w:rsidRPr="00241F23" w:rsidRDefault="002E2F8C" w:rsidP="002E2F8C">
      <w:r w:rsidRPr="00241F23">
        <w:rPr>
          <w:rStyle w:val="HideTWBExt"/>
        </w:rPr>
        <w:t>&lt;/Amend&gt;</w:t>
      </w:r>
    </w:p>
    <w:p w14:paraId="1003C51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233</w:t>
      </w:r>
      <w:r w:rsidRPr="00241F23">
        <w:rPr>
          <w:rStyle w:val="HideTWBExt"/>
          <w:b w:val="0"/>
          <w:lang w:val="mt-MT"/>
        </w:rPr>
        <w:t>&lt;/NumAm&gt;</w:t>
      </w:r>
    </w:p>
    <w:p w14:paraId="7BAC21B8"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15969C6A" w14:textId="77777777" w:rsidR="002E2F8C" w:rsidRPr="00241F23" w:rsidRDefault="002E2F8C" w:rsidP="002E2F8C">
      <w:r w:rsidRPr="00241F23">
        <w:rPr>
          <w:rStyle w:val="HideTWBExt"/>
        </w:rPr>
        <w:t>&lt;/RepeatBlock-By&gt;</w:t>
      </w:r>
    </w:p>
    <w:p w14:paraId="4DFB38B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9BAC24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CBB1D4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15F8C61" w14:textId="77777777" w:rsidR="002E2F8C" w:rsidRPr="00241F23" w:rsidRDefault="002E2F8C" w:rsidP="002E2F8C">
      <w:r w:rsidRPr="00241F23">
        <w:rPr>
          <w:rStyle w:val="HideTWBExt"/>
        </w:rPr>
        <w:t>&lt;Article2&gt;</w:t>
      </w:r>
      <w:r w:rsidRPr="00241F23">
        <w:t>Artikolu 11a – paragrafu 1 – punt f</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72CB2E7" w14:textId="77777777" w:rsidTr="007B6216">
        <w:trPr>
          <w:jc w:val="center"/>
        </w:trPr>
        <w:tc>
          <w:tcPr>
            <w:tcW w:w="9752" w:type="dxa"/>
            <w:gridSpan w:val="2"/>
          </w:tcPr>
          <w:p w14:paraId="09993FAE" w14:textId="77777777" w:rsidR="002E2F8C" w:rsidRPr="00241F23" w:rsidRDefault="002E2F8C" w:rsidP="007B6216">
            <w:pPr>
              <w:keepNext/>
            </w:pPr>
          </w:p>
        </w:tc>
      </w:tr>
      <w:tr w:rsidR="009F0DBB" w:rsidRPr="00241F23" w14:paraId="205894FB" w14:textId="77777777" w:rsidTr="007B6216">
        <w:trPr>
          <w:jc w:val="center"/>
        </w:trPr>
        <w:tc>
          <w:tcPr>
            <w:tcW w:w="4876" w:type="dxa"/>
            <w:hideMark/>
          </w:tcPr>
          <w:p w14:paraId="68D826B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751989D" w14:textId="77777777" w:rsidR="002E2F8C" w:rsidRPr="00241F23" w:rsidRDefault="002E2F8C" w:rsidP="007B6216">
            <w:pPr>
              <w:pStyle w:val="ColumnHeading"/>
              <w:keepNext/>
              <w:rPr>
                <w:lang w:val="mt-MT"/>
              </w:rPr>
            </w:pPr>
            <w:r w:rsidRPr="00241F23">
              <w:rPr>
                <w:lang w:val="mt-MT"/>
              </w:rPr>
              <w:t>Emenda</w:t>
            </w:r>
          </w:p>
        </w:tc>
      </w:tr>
      <w:tr w:rsidR="009F0DBB" w:rsidRPr="00241F23" w14:paraId="0476ED70" w14:textId="77777777" w:rsidTr="007B6216">
        <w:trPr>
          <w:jc w:val="center"/>
        </w:trPr>
        <w:tc>
          <w:tcPr>
            <w:tcW w:w="4876" w:type="dxa"/>
            <w:hideMark/>
          </w:tcPr>
          <w:p w14:paraId="015821C7" w14:textId="77777777" w:rsidR="002E2F8C" w:rsidRPr="00241F23" w:rsidRDefault="002E2F8C" w:rsidP="007B6216">
            <w:pPr>
              <w:pStyle w:val="Normal6"/>
              <w:rPr>
                <w:lang w:val="mt-MT"/>
              </w:rPr>
            </w:pPr>
            <w:r w:rsidRPr="00241F23">
              <w:rPr>
                <w:lang w:val="mt-MT"/>
              </w:rPr>
              <w:t>(f)</w:t>
            </w:r>
            <w:r w:rsidRPr="00241F23">
              <w:rPr>
                <w:lang w:val="mt-MT"/>
              </w:rPr>
              <w:tab/>
              <w:t xml:space="preserve">l-istituzzjoni ta’ kreditu tikkonforma mal-obbligi tagħha skont din id-Direttiva </w:t>
            </w:r>
            <w:r w:rsidRPr="00241F23">
              <w:rPr>
                <w:b/>
                <w:bCs/>
                <w:i/>
                <w:iCs/>
                <w:lang w:val="mt-MT"/>
              </w:rPr>
              <w:t>u tkun ħallset lura bis-sħiħ kwalunkwe miżura preventiva preċedenti</w:t>
            </w:r>
            <w:r w:rsidRPr="00241F23">
              <w:rPr>
                <w:lang w:val="mt-MT"/>
              </w:rPr>
              <w:t>.</w:t>
            </w:r>
          </w:p>
        </w:tc>
        <w:tc>
          <w:tcPr>
            <w:tcW w:w="4876" w:type="dxa"/>
            <w:hideMark/>
          </w:tcPr>
          <w:p w14:paraId="2D147270" w14:textId="77777777" w:rsidR="002E2F8C" w:rsidRPr="00241F23" w:rsidRDefault="002E2F8C" w:rsidP="007B6216">
            <w:pPr>
              <w:pStyle w:val="Normal6"/>
              <w:rPr>
                <w:szCs w:val="24"/>
                <w:lang w:val="mt-MT"/>
              </w:rPr>
            </w:pPr>
            <w:r w:rsidRPr="00241F23">
              <w:rPr>
                <w:lang w:val="mt-MT"/>
              </w:rPr>
              <w:t>(f)</w:t>
            </w:r>
            <w:r w:rsidRPr="00241F23">
              <w:rPr>
                <w:lang w:val="mt-MT"/>
              </w:rPr>
              <w:tab/>
              <w:t>l-istituzzjoni ta’ kreditu tikkonforma mal-obbligi tagħha skont din id-Direttiva.</w:t>
            </w:r>
          </w:p>
        </w:tc>
      </w:tr>
    </w:tbl>
    <w:p w14:paraId="617F89E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4D9A164" w14:textId="77777777" w:rsidR="002E2F8C" w:rsidRPr="00241F23" w:rsidRDefault="002E2F8C" w:rsidP="002E2F8C">
      <w:r w:rsidRPr="00241F23">
        <w:rPr>
          <w:rStyle w:val="HideTWBExt"/>
        </w:rPr>
        <w:t>&lt;/Amend&gt;</w:t>
      </w:r>
    </w:p>
    <w:p w14:paraId="5F8694CA"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234</w:t>
      </w:r>
      <w:r w:rsidRPr="00241F23">
        <w:rPr>
          <w:rStyle w:val="HideTWBExt"/>
          <w:b w:val="0"/>
          <w:lang w:val="mt-MT"/>
        </w:rPr>
        <w:t>&lt;/NumAm&gt;</w:t>
      </w:r>
    </w:p>
    <w:p w14:paraId="4906E4D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8871089" w14:textId="77777777" w:rsidR="002E2F8C" w:rsidRPr="00241F23" w:rsidRDefault="002E2F8C" w:rsidP="002E2F8C">
      <w:r w:rsidRPr="00241F23">
        <w:rPr>
          <w:rStyle w:val="HideTWBExt"/>
        </w:rPr>
        <w:t>&lt;/RepeatBlock-By&gt;</w:t>
      </w:r>
    </w:p>
    <w:p w14:paraId="6092233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15E182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1D2415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A21ECB8" w14:textId="77777777" w:rsidR="002E2F8C" w:rsidRPr="00241F23" w:rsidRDefault="002E2F8C" w:rsidP="002E2F8C">
      <w:r w:rsidRPr="00241F23">
        <w:rPr>
          <w:rStyle w:val="HideTWBExt"/>
        </w:rPr>
        <w:t>&lt;Article2&gt;</w:t>
      </w:r>
      <w:r w:rsidRPr="00241F23">
        <w:t>Artikolu 11a – paragrafu 1 – punt fa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8784464" w14:textId="77777777" w:rsidTr="007B6216">
        <w:trPr>
          <w:jc w:val="center"/>
        </w:trPr>
        <w:tc>
          <w:tcPr>
            <w:tcW w:w="9752" w:type="dxa"/>
            <w:gridSpan w:val="2"/>
          </w:tcPr>
          <w:p w14:paraId="72830C35" w14:textId="77777777" w:rsidR="002E2F8C" w:rsidRPr="00241F23" w:rsidRDefault="002E2F8C" w:rsidP="007B6216">
            <w:pPr>
              <w:keepNext/>
            </w:pPr>
          </w:p>
        </w:tc>
      </w:tr>
      <w:tr w:rsidR="009F0DBB" w:rsidRPr="00241F23" w14:paraId="3DF41222" w14:textId="77777777" w:rsidTr="007B6216">
        <w:trPr>
          <w:jc w:val="center"/>
        </w:trPr>
        <w:tc>
          <w:tcPr>
            <w:tcW w:w="4876" w:type="dxa"/>
            <w:hideMark/>
          </w:tcPr>
          <w:p w14:paraId="28E482F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18171B5" w14:textId="77777777" w:rsidR="002E2F8C" w:rsidRPr="00241F23" w:rsidRDefault="002E2F8C" w:rsidP="007B6216">
            <w:pPr>
              <w:pStyle w:val="ColumnHeading"/>
              <w:keepNext/>
              <w:rPr>
                <w:lang w:val="mt-MT"/>
              </w:rPr>
            </w:pPr>
            <w:r w:rsidRPr="00241F23">
              <w:rPr>
                <w:lang w:val="mt-MT"/>
              </w:rPr>
              <w:t>Emenda</w:t>
            </w:r>
          </w:p>
        </w:tc>
      </w:tr>
      <w:tr w:rsidR="009F0DBB" w:rsidRPr="00241F23" w14:paraId="3C485BCC" w14:textId="77777777" w:rsidTr="007B6216">
        <w:trPr>
          <w:jc w:val="center"/>
        </w:trPr>
        <w:tc>
          <w:tcPr>
            <w:tcW w:w="4876" w:type="dxa"/>
          </w:tcPr>
          <w:p w14:paraId="576872F9" w14:textId="77777777" w:rsidR="002E2F8C" w:rsidRPr="00241F23" w:rsidRDefault="002E2F8C" w:rsidP="007B6216">
            <w:pPr>
              <w:pStyle w:val="Normal6"/>
              <w:rPr>
                <w:lang w:val="mt-MT"/>
              </w:rPr>
            </w:pPr>
          </w:p>
        </w:tc>
        <w:tc>
          <w:tcPr>
            <w:tcW w:w="4876" w:type="dxa"/>
            <w:hideMark/>
          </w:tcPr>
          <w:p w14:paraId="5D0FA561" w14:textId="77777777" w:rsidR="002E2F8C" w:rsidRPr="00241F23" w:rsidRDefault="002E2F8C" w:rsidP="007B6216">
            <w:pPr>
              <w:pStyle w:val="Normal6"/>
              <w:rPr>
                <w:szCs w:val="24"/>
                <w:lang w:val="mt-MT"/>
              </w:rPr>
            </w:pPr>
            <w:r w:rsidRPr="00241F23">
              <w:rPr>
                <w:b/>
                <w:i/>
                <w:lang w:val="mt-MT"/>
              </w:rPr>
              <w:t>(fa)</w:t>
            </w:r>
            <w:r w:rsidRPr="00241F23">
              <w:rPr>
                <w:b/>
                <w:i/>
                <w:lang w:val="mt-MT"/>
              </w:rPr>
              <w:tab/>
              <w:t>L-ammont previst ta’ appoġġ ma jaqbiżx il-50 % tal-mezzi finanzjarji disponibbli tal-iskemi ta’ garanzija tad-depożiti;</w:t>
            </w:r>
          </w:p>
        </w:tc>
      </w:tr>
    </w:tbl>
    <w:p w14:paraId="3EF6679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DF1EF52"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1576C4E1"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086BA609" w14:textId="77777777" w:rsidR="002E2F8C" w:rsidRPr="00241F23" w:rsidRDefault="002E2F8C" w:rsidP="002E2F8C">
      <w:r w:rsidRPr="00241F23">
        <w:rPr>
          <w:rStyle w:val="HideTWBExt"/>
        </w:rPr>
        <w:t>&lt;/Amend&gt;</w:t>
      </w:r>
    </w:p>
    <w:p w14:paraId="7C5E85C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235</w:t>
      </w:r>
      <w:r w:rsidRPr="00241F23">
        <w:rPr>
          <w:rStyle w:val="HideTWBExt"/>
          <w:b w:val="0"/>
          <w:lang w:val="mt-MT"/>
        </w:rPr>
        <w:t>&lt;/NumAm&gt;</w:t>
      </w:r>
    </w:p>
    <w:p w14:paraId="513FF55E"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1DB50692" w14:textId="77777777" w:rsidR="002E2F8C" w:rsidRPr="00241F23" w:rsidRDefault="002E2F8C" w:rsidP="002E2F8C">
      <w:r w:rsidRPr="00241F23">
        <w:rPr>
          <w:rStyle w:val="HideTWBExt"/>
        </w:rPr>
        <w:t>&lt;/RepeatBlock-By&gt;</w:t>
      </w:r>
    </w:p>
    <w:p w14:paraId="44C9C65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BCAAD0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95CD2E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9152284" w14:textId="77777777" w:rsidR="002E2F8C" w:rsidRPr="00241F23" w:rsidRDefault="002E2F8C" w:rsidP="002E2F8C">
      <w:r w:rsidRPr="00241F23">
        <w:rPr>
          <w:rStyle w:val="HideTWBExt"/>
        </w:rPr>
        <w:t>&lt;Article2&gt;</w:t>
      </w:r>
      <w:r w:rsidRPr="00241F23">
        <w:t>Artikolu 11a – paragrafu 1 – punt fa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D182D61" w14:textId="77777777" w:rsidTr="007B6216">
        <w:trPr>
          <w:jc w:val="center"/>
        </w:trPr>
        <w:tc>
          <w:tcPr>
            <w:tcW w:w="9752" w:type="dxa"/>
            <w:gridSpan w:val="2"/>
          </w:tcPr>
          <w:p w14:paraId="3ADA205C" w14:textId="77777777" w:rsidR="002E2F8C" w:rsidRPr="00241F23" w:rsidRDefault="002E2F8C" w:rsidP="007B6216">
            <w:pPr>
              <w:keepNext/>
            </w:pPr>
          </w:p>
        </w:tc>
      </w:tr>
      <w:tr w:rsidR="009F0DBB" w:rsidRPr="00241F23" w14:paraId="6D6068B3" w14:textId="77777777" w:rsidTr="007B6216">
        <w:trPr>
          <w:jc w:val="center"/>
        </w:trPr>
        <w:tc>
          <w:tcPr>
            <w:tcW w:w="4876" w:type="dxa"/>
            <w:hideMark/>
          </w:tcPr>
          <w:p w14:paraId="0391D8C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D360B69" w14:textId="77777777" w:rsidR="002E2F8C" w:rsidRPr="00241F23" w:rsidRDefault="002E2F8C" w:rsidP="007B6216">
            <w:pPr>
              <w:pStyle w:val="ColumnHeading"/>
              <w:keepNext/>
              <w:rPr>
                <w:lang w:val="mt-MT"/>
              </w:rPr>
            </w:pPr>
            <w:r w:rsidRPr="00241F23">
              <w:rPr>
                <w:lang w:val="mt-MT"/>
              </w:rPr>
              <w:t>Emenda</w:t>
            </w:r>
          </w:p>
        </w:tc>
      </w:tr>
      <w:tr w:rsidR="009F0DBB" w:rsidRPr="00241F23" w14:paraId="6BFEBC8E" w14:textId="77777777" w:rsidTr="007B6216">
        <w:trPr>
          <w:jc w:val="center"/>
        </w:trPr>
        <w:tc>
          <w:tcPr>
            <w:tcW w:w="4876" w:type="dxa"/>
          </w:tcPr>
          <w:p w14:paraId="269D85A7" w14:textId="77777777" w:rsidR="002E2F8C" w:rsidRPr="00241F23" w:rsidRDefault="002E2F8C" w:rsidP="007B6216">
            <w:pPr>
              <w:pStyle w:val="Normal6"/>
              <w:rPr>
                <w:lang w:val="mt-MT"/>
              </w:rPr>
            </w:pPr>
          </w:p>
        </w:tc>
        <w:tc>
          <w:tcPr>
            <w:tcW w:w="4876" w:type="dxa"/>
            <w:hideMark/>
          </w:tcPr>
          <w:p w14:paraId="041D1D6E" w14:textId="77777777" w:rsidR="002E2F8C" w:rsidRPr="00241F23" w:rsidRDefault="002E2F8C" w:rsidP="007B6216">
            <w:pPr>
              <w:pStyle w:val="Normal6"/>
              <w:rPr>
                <w:szCs w:val="24"/>
                <w:lang w:val="mt-MT"/>
              </w:rPr>
            </w:pPr>
            <w:r w:rsidRPr="00241F23">
              <w:rPr>
                <w:b/>
                <w:i/>
                <w:lang w:val="mt-MT"/>
              </w:rPr>
              <w:t>(fa)</w:t>
            </w:r>
            <w:r w:rsidRPr="00241F23">
              <w:rPr>
                <w:b/>
                <w:i/>
                <w:lang w:val="mt-MT"/>
              </w:rPr>
              <w:tab/>
              <w:t>il-miżuri jkunu limitati għal istituzzjonijiet jew entitajiet solventi, kif ikkonfermat mill-awtorità kompetenti;</w:t>
            </w:r>
          </w:p>
        </w:tc>
      </w:tr>
    </w:tbl>
    <w:p w14:paraId="26948B4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BAECCE0" w14:textId="77777777" w:rsidR="002E2F8C" w:rsidRPr="00241F23" w:rsidRDefault="002E2F8C" w:rsidP="002E2F8C">
      <w:r w:rsidRPr="00241F23">
        <w:rPr>
          <w:rStyle w:val="HideTWBExt"/>
        </w:rPr>
        <w:t>&lt;/Amend&gt;</w:t>
      </w:r>
    </w:p>
    <w:p w14:paraId="34624F7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236</w:t>
      </w:r>
      <w:r w:rsidRPr="00241F23">
        <w:rPr>
          <w:rStyle w:val="HideTWBExt"/>
          <w:b w:val="0"/>
          <w:lang w:val="mt-MT"/>
        </w:rPr>
        <w:t>&lt;/NumAm&gt;</w:t>
      </w:r>
    </w:p>
    <w:p w14:paraId="3A9037D7"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49BB0D3E" w14:textId="77777777" w:rsidR="002E2F8C" w:rsidRPr="00241F23" w:rsidRDefault="002E2F8C" w:rsidP="002E2F8C">
      <w:r w:rsidRPr="00241F23">
        <w:rPr>
          <w:rStyle w:val="HideTWBExt"/>
        </w:rPr>
        <w:t>&lt;/RepeatBlock-By&gt;</w:t>
      </w:r>
    </w:p>
    <w:p w14:paraId="27F7F112"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6DE8087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998CD2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6029BBE" w14:textId="77777777" w:rsidR="002E2F8C" w:rsidRPr="00241F23" w:rsidRDefault="002E2F8C" w:rsidP="002E2F8C">
      <w:r w:rsidRPr="00241F23">
        <w:rPr>
          <w:rStyle w:val="HideTWBExt"/>
        </w:rPr>
        <w:t>&lt;Article2&gt;</w:t>
      </w:r>
      <w:r w:rsidRPr="00241F23">
        <w:t>Artikolu 11a – paragrafu 1 – punt fb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7ABCC71" w14:textId="77777777" w:rsidTr="007B6216">
        <w:trPr>
          <w:jc w:val="center"/>
        </w:trPr>
        <w:tc>
          <w:tcPr>
            <w:tcW w:w="9752" w:type="dxa"/>
            <w:gridSpan w:val="2"/>
          </w:tcPr>
          <w:p w14:paraId="5D1DB4BE" w14:textId="77777777" w:rsidR="002E2F8C" w:rsidRPr="00241F23" w:rsidRDefault="002E2F8C" w:rsidP="007B6216">
            <w:pPr>
              <w:keepNext/>
            </w:pPr>
          </w:p>
        </w:tc>
      </w:tr>
      <w:tr w:rsidR="009F0DBB" w:rsidRPr="00241F23" w14:paraId="7D65B063" w14:textId="77777777" w:rsidTr="007B6216">
        <w:trPr>
          <w:jc w:val="center"/>
        </w:trPr>
        <w:tc>
          <w:tcPr>
            <w:tcW w:w="4876" w:type="dxa"/>
            <w:hideMark/>
          </w:tcPr>
          <w:p w14:paraId="74CEE8B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0C269E8" w14:textId="77777777" w:rsidR="002E2F8C" w:rsidRPr="00241F23" w:rsidRDefault="002E2F8C" w:rsidP="007B6216">
            <w:pPr>
              <w:pStyle w:val="ColumnHeading"/>
              <w:keepNext/>
              <w:rPr>
                <w:lang w:val="mt-MT"/>
              </w:rPr>
            </w:pPr>
            <w:r w:rsidRPr="00241F23">
              <w:rPr>
                <w:lang w:val="mt-MT"/>
              </w:rPr>
              <w:t>Emenda</w:t>
            </w:r>
          </w:p>
        </w:tc>
      </w:tr>
      <w:tr w:rsidR="009F0DBB" w:rsidRPr="00241F23" w14:paraId="57A0F083" w14:textId="77777777" w:rsidTr="007B6216">
        <w:trPr>
          <w:jc w:val="center"/>
        </w:trPr>
        <w:tc>
          <w:tcPr>
            <w:tcW w:w="4876" w:type="dxa"/>
          </w:tcPr>
          <w:p w14:paraId="412CAE44" w14:textId="77777777" w:rsidR="002E2F8C" w:rsidRPr="00241F23" w:rsidRDefault="002E2F8C" w:rsidP="007B6216">
            <w:pPr>
              <w:pStyle w:val="Normal6"/>
              <w:rPr>
                <w:lang w:val="mt-MT"/>
              </w:rPr>
            </w:pPr>
          </w:p>
        </w:tc>
        <w:tc>
          <w:tcPr>
            <w:tcW w:w="4876" w:type="dxa"/>
            <w:hideMark/>
          </w:tcPr>
          <w:p w14:paraId="6A263A8C" w14:textId="77777777" w:rsidR="002E2F8C" w:rsidRPr="00241F23" w:rsidRDefault="002E2F8C" w:rsidP="007B6216">
            <w:pPr>
              <w:pStyle w:val="Normal6"/>
              <w:rPr>
                <w:szCs w:val="24"/>
                <w:lang w:val="mt-MT"/>
              </w:rPr>
            </w:pPr>
            <w:r w:rsidRPr="00241F23">
              <w:rPr>
                <w:b/>
                <w:i/>
                <w:lang w:val="mt-MT"/>
              </w:rPr>
              <w:t>(fb)</w:t>
            </w:r>
            <w:r w:rsidRPr="00241F23">
              <w:rPr>
                <w:b/>
                <w:i/>
                <w:lang w:val="mt-MT"/>
              </w:rPr>
              <w:tab/>
              <w:t>il-miżuri ma jintużawx biex jikkumpensaw għat-telf li l-istituzzjoni jew l-entità tkun ġarrbet jew li x’aktarx iġġarrab fil-futur qrib.</w:t>
            </w:r>
          </w:p>
        </w:tc>
      </w:tr>
    </w:tbl>
    <w:p w14:paraId="5437C1C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A110617" w14:textId="77777777" w:rsidR="002E2F8C" w:rsidRPr="00241F23" w:rsidRDefault="002E2F8C" w:rsidP="002E2F8C">
      <w:r w:rsidRPr="00241F23">
        <w:rPr>
          <w:rStyle w:val="HideTWBExt"/>
        </w:rPr>
        <w:t>&lt;/Amend&gt;</w:t>
      </w:r>
    </w:p>
    <w:p w14:paraId="7EFBDE9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237</w:t>
      </w:r>
      <w:r w:rsidRPr="00241F23">
        <w:rPr>
          <w:rStyle w:val="HideTWBExt"/>
          <w:b w:val="0"/>
          <w:lang w:val="mt-MT"/>
        </w:rPr>
        <w:t>&lt;/NumAm&gt;</w:t>
      </w:r>
    </w:p>
    <w:p w14:paraId="1F9790CA"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49A5CF1" w14:textId="77777777" w:rsidR="002E2F8C" w:rsidRPr="00241F23" w:rsidRDefault="002E2F8C" w:rsidP="002E2F8C">
      <w:r w:rsidRPr="00241F23">
        <w:rPr>
          <w:rStyle w:val="HideTWBExt"/>
        </w:rPr>
        <w:t>&lt;/RepeatBlock-By&gt;</w:t>
      </w:r>
    </w:p>
    <w:p w14:paraId="00EC4EF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49D084F"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7547E3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F7BD0B2" w14:textId="77777777" w:rsidR="002E2F8C" w:rsidRPr="00241F23" w:rsidRDefault="002E2F8C" w:rsidP="002E2F8C">
      <w:r w:rsidRPr="00241F23">
        <w:rPr>
          <w:rStyle w:val="HideTWBExt"/>
        </w:rPr>
        <w:t>&lt;Article2&gt;</w:t>
      </w:r>
      <w:r w:rsidRPr="00241F23">
        <w:t>Artikolu 11a – paragrafu 1 – punt fb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67054BC" w14:textId="77777777" w:rsidTr="007B6216">
        <w:trPr>
          <w:jc w:val="center"/>
        </w:trPr>
        <w:tc>
          <w:tcPr>
            <w:tcW w:w="9752" w:type="dxa"/>
            <w:gridSpan w:val="2"/>
          </w:tcPr>
          <w:p w14:paraId="6C0211C3" w14:textId="77777777" w:rsidR="002E2F8C" w:rsidRPr="00241F23" w:rsidRDefault="002E2F8C" w:rsidP="007B6216">
            <w:pPr>
              <w:keepNext/>
            </w:pPr>
          </w:p>
        </w:tc>
      </w:tr>
      <w:tr w:rsidR="009F0DBB" w:rsidRPr="00241F23" w14:paraId="0B4C72FB" w14:textId="77777777" w:rsidTr="007B6216">
        <w:trPr>
          <w:jc w:val="center"/>
        </w:trPr>
        <w:tc>
          <w:tcPr>
            <w:tcW w:w="4876" w:type="dxa"/>
            <w:hideMark/>
          </w:tcPr>
          <w:p w14:paraId="3E6F838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7163DC4" w14:textId="77777777" w:rsidR="002E2F8C" w:rsidRPr="00241F23" w:rsidRDefault="002E2F8C" w:rsidP="007B6216">
            <w:pPr>
              <w:pStyle w:val="ColumnHeading"/>
              <w:keepNext/>
              <w:rPr>
                <w:lang w:val="mt-MT"/>
              </w:rPr>
            </w:pPr>
            <w:r w:rsidRPr="00241F23">
              <w:rPr>
                <w:lang w:val="mt-MT"/>
              </w:rPr>
              <w:t>Emenda</w:t>
            </w:r>
          </w:p>
        </w:tc>
      </w:tr>
      <w:tr w:rsidR="009F0DBB" w:rsidRPr="00241F23" w14:paraId="77B38BA3" w14:textId="77777777" w:rsidTr="007B6216">
        <w:trPr>
          <w:jc w:val="center"/>
        </w:trPr>
        <w:tc>
          <w:tcPr>
            <w:tcW w:w="4876" w:type="dxa"/>
          </w:tcPr>
          <w:p w14:paraId="0EE3B472" w14:textId="77777777" w:rsidR="002E2F8C" w:rsidRPr="00241F23" w:rsidRDefault="002E2F8C" w:rsidP="007B6216">
            <w:pPr>
              <w:pStyle w:val="Normal6"/>
              <w:rPr>
                <w:lang w:val="mt-MT"/>
              </w:rPr>
            </w:pPr>
          </w:p>
        </w:tc>
        <w:tc>
          <w:tcPr>
            <w:tcW w:w="4876" w:type="dxa"/>
            <w:hideMark/>
          </w:tcPr>
          <w:p w14:paraId="508E21CD" w14:textId="77777777" w:rsidR="002E2F8C" w:rsidRPr="00241F23" w:rsidRDefault="002E2F8C" w:rsidP="007B6216">
            <w:pPr>
              <w:pStyle w:val="Normal6"/>
              <w:rPr>
                <w:szCs w:val="24"/>
                <w:lang w:val="mt-MT"/>
              </w:rPr>
            </w:pPr>
            <w:r w:rsidRPr="00241F23">
              <w:rPr>
                <w:b/>
                <w:i/>
                <w:lang w:val="mt-MT"/>
              </w:rPr>
              <w:t>(fb)</w:t>
            </w:r>
            <w:r w:rsidRPr="00241F23">
              <w:rPr>
                <w:b/>
                <w:i/>
                <w:lang w:val="mt-MT"/>
              </w:rPr>
              <w:tab/>
              <w:t>il-miżuri jkunu limitati għal istituzzjonijiet jew entitajiet solventi, kif ikkonfermat mill-awtorità kompetenti;</w:t>
            </w:r>
          </w:p>
        </w:tc>
      </w:tr>
    </w:tbl>
    <w:p w14:paraId="3E00E81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3D3DE1E"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1FD0E19"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5412AFD2" w14:textId="77777777" w:rsidR="002E2F8C" w:rsidRPr="00241F23" w:rsidRDefault="002E2F8C" w:rsidP="002E2F8C">
      <w:r w:rsidRPr="00241F23">
        <w:rPr>
          <w:rStyle w:val="HideTWBExt"/>
        </w:rPr>
        <w:t>&lt;/Amend&gt;</w:t>
      </w:r>
    </w:p>
    <w:p w14:paraId="5B737D1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238</w:t>
      </w:r>
      <w:r w:rsidRPr="00241F23">
        <w:rPr>
          <w:rStyle w:val="HideTWBExt"/>
          <w:b w:val="0"/>
          <w:lang w:val="mt-MT"/>
        </w:rPr>
        <w:t>&lt;/NumAm&gt;</w:t>
      </w:r>
    </w:p>
    <w:p w14:paraId="7893A590"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534371F5" w14:textId="77777777" w:rsidR="002E2F8C" w:rsidRPr="00241F23" w:rsidRDefault="002E2F8C" w:rsidP="002E2F8C">
      <w:r w:rsidRPr="00241F23">
        <w:rPr>
          <w:rStyle w:val="HideTWBExt"/>
        </w:rPr>
        <w:t>&lt;/RepeatBlock-By&gt;</w:t>
      </w:r>
    </w:p>
    <w:p w14:paraId="5D77AC8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229FCB"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2590609"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5C49788F" w14:textId="77777777" w:rsidR="002E2F8C" w:rsidRPr="00241F23" w:rsidRDefault="002E2F8C" w:rsidP="002E2F8C">
      <w:r w:rsidRPr="00241F23">
        <w:rPr>
          <w:rStyle w:val="HideTWBExt"/>
        </w:rPr>
        <w:t>&lt;Article2&gt;</w:t>
      </w:r>
      <w:r w:rsidRPr="00241F23">
        <w:t>Artikolu 11a – paragrafu 1 – punt fc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C1EEFA3" w14:textId="77777777" w:rsidTr="007B6216">
        <w:trPr>
          <w:jc w:val="center"/>
        </w:trPr>
        <w:tc>
          <w:tcPr>
            <w:tcW w:w="9752" w:type="dxa"/>
            <w:gridSpan w:val="2"/>
          </w:tcPr>
          <w:p w14:paraId="09A2F85E" w14:textId="77777777" w:rsidR="002E2F8C" w:rsidRPr="00241F23" w:rsidRDefault="002E2F8C" w:rsidP="007B6216">
            <w:pPr>
              <w:keepNext/>
            </w:pPr>
          </w:p>
        </w:tc>
      </w:tr>
      <w:tr w:rsidR="009F0DBB" w:rsidRPr="00241F23" w14:paraId="52AB39A4" w14:textId="77777777" w:rsidTr="007B6216">
        <w:trPr>
          <w:jc w:val="center"/>
        </w:trPr>
        <w:tc>
          <w:tcPr>
            <w:tcW w:w="4876" w:type="dxa"/>
            <w:hideMark/>
          </w:tcPr>
          <w:p w14:paraId="59DC109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A762D0D" w14:textId="77777777" w:rsidR="002E2F8C" w:rsidRPr="00241F23" w:rsidRDefault="002E2F8C" w:rsidP="007B6216">
            <w:pPr>
              <w:pStyle w:val="ColumnHeading"/>
              <w:keepNext/>
              <w:rPr>
                <w:lang w:val="mt-MT"/>
              </w:rPr>
            </w:pPr>
            <w:r w:rsidRPr="00241F23">
              <w:rPr>
                <w:lang w:val="mt-MT"/>
              </w:rPr>
              <w:t>Emenda</w:t>
            </w:r>
          </w:p>
        </w:tc>
      </w:tr>
      <w:tr w:rsidR="009F0DBB" w:rsidRPr="00241F23" w14:paraId="52716DC1" w14:textId="77777777" w:rsidTr="007B6216">
        <w:trPr>
          <w:jc w:val="center"/>
        </w:trPr>
        <w:tc>
          <w:tcPr>
            <w:tcW w:w="4876" w:type="dxa"/>
          </w:tcPr>
          <w:p w14:paraId="0DCF3454" w14:textId="77777777" w:rsidR="002E2F8C" w:rsidRPr="00241F23" w:rsidRDefault="002E2F8C" w:rsidP="007B6216">
            <w:pPr>
              <w:pStyle w:val="Normal6"/>
              <w:rPr>
                <w:lang w:val="mt-MT"/>
              </w:rPr>
            </w:pPr>
          </w:p>
        </w:tc>
        <w:tc>
          <w:tcPr>
            <w:tcW w:w="4876" w:type="dxa"/>
            <w:hideMark/>
          </w:tcPr>
          <w:p w14:paraId="611735A2" w14:textId="77777777" w:rsidR="002E2F8C" w:rsidRPr="00241F23" w:rsidRDefault="002E2F8C" w:rsidP="007B6216">
            <w:pPr>
              <w:pStyle w:val="Normal6"/>
              <w:rPr>
                <w:szCs w:val="24"/>
                <w:lang w:val="mt-MT"/>
              </w:rPr>
            </w:pPr>
            <w:r w:rsidRPr="00241F23">
              <w:rPr>
                <w:b/>
                <w:i/>
                <w:lang w:val="mt-MT"/>
              </w:rPr>
              <w:t>(fc)</w:t>
            </w:r>
            <w:r w:rsidRPr="00241F23">
              <w:rPr>
                <w:b/>
                <w:i/>
                <w:lang w:val="mt-MT"/>
              </w:rPr>
              <w:tab/>
              <w:t>il-miżuri jkunu ta’ natura prekawzjonarja u temporanja u jkunu bbażati fuq strateġija ta’ ħruġ definita minn qabel approvata mill-awtorità kompetenti, inkluża data ta’ terminazzjoni speċifikata b’mod ċar, data tal-bejgħ jew skeda ta’ ħlas lura għal kwalunkwe waħda mill-miżuri pprovduti;</w:t>
            </w:r>
          </w:p>
        </w:tc>
      </w:tr>
    </w:tbl>
    <w:p w14:paraId="648C602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851863D"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A97DCB3"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5EFAB9AF" w14:textId="77777777" w:rsidR="002E2F8C" w:rsidRPr="00241F23" w:rsidRDefault="002E2F8C" w:rsidP="002E2F8C">
      <w:r w:rsidRPr="00241F23">
        <w:rPr>
          <w:rStyle w:val="HideTWBExt"/>
        </w:rPr>
        <w:t>&lt;/Amend&gt;</w:t>
      </w:r>
    </w:p>
    <w:p w14:paraId="4770FB4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239</w:t>
      </w:r>
      <w:r w:rsidRPr="00241F23">
        <w:rPr>
          <w:rStyle w:val="HideTWBExt"/>
          <w:b w:val="0"/>
          <w:lang w:val="mt-MT"/>
        </w:rPr>
        <w:t>&lt;/NumAm&gt;</w:t>
      </w:r>
    </w:p>
    <w:p w14:paraId="54640BC3"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D240A30" w14:textId="77777777" w:rsidR="002E2F8C" w:rsidRPr="00241F23" w:rsidRDefault="002E2F8C" w:rsidP="002E2F8C">
      <w:r w:rsidRPr="00241F23">
        <w:rPr>
          <w:rStyle w:val="HideTWBExt"/>
        </w:rPr>
        <w:t>&lt;/RepeatBlock-By&gt;</w:t>
      </w:r>
    </w:p>
    <w:p w14:paraId="0AA79ED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B84876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64C2FB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3CF9EDB" w14:textId="77777777" w:rsidR="002E2F8C" w:rsidRPr="00241F23" w:rsidRDefault="002E2F8C" w:rsidP="002E2F8C">
      <w:r w:rsidRPr="00241F23">
        <w:rPr>
          <w:rStyle w:val="HideTWBExt"/>
        </w:rPr>
        <w:t>&lt;Article2&gt;</w:t>
      </w:r>
      <w:r w:rsidRPr="00241F23">
        <w:t>Artikolu 11a – paragrafu 1 – punt fd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60112CC" w14:textId="77777777" w:rsidTr="007B6216">
        <w:trPr>
          <w:jc w:val="center"/>
        </w:trPr>
        <w:tc>
          <w:tcPr>
            <w:tcW w:w="9752" w:type="dxa"/>
            <w:gridSpan w:val="2"/>
          </w:tcPr>
          <w:p w14:paraId="3F0DF872" w14:textId="77777777" w:rsidR="002E2F8C" w:rsidRPr="00241F23" w:rsidRDefault="002E2F8C" w:rsidP="007B6216">
            <w:pPr>
              <w:keepNext/>
            </w:pPr>
          </w:p>
        </w:tc>
      </w:tr>
      <w:tr w:rsidR="009F0DBB" w:rsidRPr="00241F23" w14:paraId="14586719" w14:textId="77777777" w:rsidTr="007B6216">
        <w:trPr>
          <w:jc w:val="center"/>
        </w:trPr>
        <w:tc>
          <w:tcPr>
            <w:tcW w:w="4876" w:type="dxa"/>
            <w:hideMark/>
          </w:tcPr>
          <w:p w14:paraId="423AC65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3D8EF12" w14:textId="77777777" w:rsidR="002E2F8C" w:rsidRPr="00241F23" w:rsidRDefault="002E2F8C" w:rsidP="007B6216">
            <w:pPr>
              <w:pStyle w:val="ColumnHeading"/>
              <w:keepNext/>
              <w:rPr>
                <w:lang w:val="mt-MT"/>
              </w:rPr>
            </w:pPr>
            <w:r w:rsidRPr="00241F23">
              <w:rPr>
                <w:lang w:val="mt-MT"/>
              </w:rPr>
              <w:t>Emenda</w:t>
            </w:r>
          </w:p>
        </w:tc>
      </w:tr>
      <w:tr w:rsidR="009F0DBB" w:rsidRPr="00241F23" w14:paraId="43122561" w14:textId="77777777" w:rsidTr="007B6216">
        <w:trPr>
          <w:jc w:val="center"/>
        </w:trPr>
        <w:tc>
          <w:tcPr>
            <w:tcW w:w="4876" w:type="dxa"/>
          </w:tcPr>
          <w:p w14:paraId="1E77F098" w14:textId="77777777" w:rsidR="002E2F8C" w:rsidRPr="00241F23" w:rsidRDefault="002E2F8C" w:rsidP="007B6216">
            <w:pPr>
              <w:pStyle w:val="Normal6"/>
              <w:rPr>
                <w:lang w:val="mt-MT"/>
              </w:rPr>
            </w:pPr>
          </w:p>
        </w:tc>
        <w:tc>
          <w:tcPr>
            <w:tcW w:w="4876" w:type="dxa"/>
            <w:hideMark/>
          </w:tcPr>
          <w:p w14:paraId="7A55A7C5" w14:textId="77777777" w:rsidR="002E2F8C" w:rsidRPr="00241F23" w:rsidRDefault="002E2F8C" w:rsidP="007B6216">
            <w:pPr>
              <w:pStyle w:val="Normal6"/>
              <w:rPr>
                <w:szCs w:val="24"/>
                <w:lang w:val="mt-MT"/>
              </w:rPr>
            </w:pPr>
            <w:r w:rsidRPr="00241F23">
              <w:rPr>
                <w:b/>
                <w:i/>
                <w:lang w:val="mt-MT"/>
              </w:rPr>
              <w:t>(fd)</w:t>
            </w:r>
            <w:r w:rsidRPr="00241F23">
              <w:rPr>
                <w:b/>
                <w:i/>
                <w:lang w:val="mt-MT"/>
              </w:rPr>
              <w:tab/>
              <w:t>il-miżuri ma jintużawx biex jikkumpensaw għat-telf li l-istituzzjoni jew l-entità tkun ġarrbet jew li x’aktarx iġġarrab fil-futur qrib.</w:t>
            </w:r>
          </w:p>
        </w:tc>
      </w:tr>
    </w:tbl>
    <w:p w14:paraId="2A30DAF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F4D490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2F7E285"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w:t>
      </w:r>
      <w:r w:rsidRPr="00241F23">
        <w:rPr>
          <w:lang w:val="mt-MT"/>
        </w:rPr>
        <w:lastRenderedPageBreak/>
        <w:t>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3AB9D2A5" w14:textId="77777777" w:rsidR="002E2F8C" w:rsidRPr="00241F23" w:rsidRDefault="002E2F8C" w:rsidP="002E2F8C">
      <w:r w:rsidRPr="00241F23">
        <w:rPr>
          <w:rStyle w:val="HideTWBExt"/>
        </w:rPr>
        <w:t>&lt;/Amend&gt;</w:t>
      </w:r>
    </w:p>
    <w:p w14:paraId="6952FAF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240</w:t>
      </w:r>
      <w:r w:rsidRPr="00241F23">
        <w:rPr>
          <w:rStyle w:val="HideTWBExt"/>
          <w:b w:val="0"/>
          <w:lang w:val="mt-MT"/>
        </w:rPr>
        <w:t>&lt;/NumAm&gt;</w:t>
      </w:r>
    </w:p>
    <w:p w14:paraId="2F72F208"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7BBF2FF" w14:textId="77777777" w:rsidR="002E2F8C" w:rsidRPr="00241F23" w:rsidRDefault="002E2F8C" w:rsidP="002E2F8C">
      <w:r w:rsidRPr="00241F23">
        <w:rPr>
          <w:rStyle w:val="HideTWBExt"/>
        </w:rPr>
        <w:t>&lt;/RepeatBlock-By&gt;</w:t>
      </w:r>
    </w:p>
    <w:p w14:paraId="3066158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7549D4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4239B3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505892F" w14:textId="77777777" w:rsidR="002E2F8C" w:rsidRPr="00241F23" w:rsidRDefault="002E2F8C" w:rsidP="002E2F8C">
      <w:r w:rsidRPr="00241F23">
        <w:rPr>
          <w:rStyle w:val="HideTWBExt"/>
        </w:rPr>
        <w:t>&lt;Article2&gt;</w:t>
      </w:r>
      <w:r w:rsidRPr="00241F23">
        <w:t>Artikolu 11a – paragrafu 1 – subparagrafu 1a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0D6C92C" w14:textId="77777777" w:rsidTr="007B6216">
        <w:trPr>
          <w:jc w:val="center"/>
        </w:trPr>
        <w:tc>
          <w:tcPr>
            <w:tcW w:w="9752" w:type="dxa"/>
            <w:gridSpan w:val="2"/>
          </w:tcPr>
          <w:p w14:paraId="006C9683" w14:textId="77777777" w:rsidR="002E2F8C" w:rsidRPr="00241F23" w:rsidRDefault="002E2F8C" w:rsidP="007B6216">
            <w:pPr>
              <w:keepNext/>
            </w:pPr>
          </w:p>
        </w:tc>
      </w:tr>
      <w:tr w:rsidR="009F0DBB" w:rsidRPr="00241F23" w14:paraId="20A61462" w14:textId="77777777" w:rsidTr="007B6216">
        <w:trPr>
          <w:jc w:val="center"/>
        </w:trPr>
        <w:tc>
          <w:tcPr>
            <w:tcW w:w="4876" w:type="dxa"/>
            <w:hideMark/>
          </w:tcPr>
          <w:p w14:paraId="2AF095E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AB4441E" w14:textId="77777777" w:rsidR="002E2F8C" w:rsidRPr="00241F23" w:rsidRDefault="002E2F8C" w:rsidP="007B6216">
            <w:pPr>
              <w:pStyle w:val="ColumnHeading"/>
              <w:keepNext/>
              <w:rPr>
                <w:lang w:val="mt-MT"/>
              </w:rPr>
            </w:pPr>
            <w:r w:rsidRPr="00241F23">
              <w:rPr>
                <w:lang w:val="mt-MT"/>
              </w:rPr>
              <w:t>Emenda</w:t>
            </w:r>
          </w:p>
        </w:tc>
      </w:tr>
      <w:tr w:rsidR="009F0DBB" w:rsidRPr="00241F23" w14:paraId="5F8E17F9" w14:textId="77777777" w:rsidTr="007B6216">
        <w:trPr>
          <w:jc w:val="center"/>
        </w:trPr>
        <w:tc>
          <w:tcPr>
            <w:tcW w:w="4876" w:type="dxa"/>
          </w:tcPr>
          <w:p w14:paraId="1E68B325" w14:textId="77777777" w:rsidR="002E2F8C" w:rsidRPr="00241F23" w:rsidRDefault="002E2F8C" w:rsidP="007B6216">
            <w:pPr>
              <w:pStyle w:val="Normal6"/>
              <w:rPr>
                <w:lang w:val="mt-MT"/>
              </w:rPr>
            </w:pPr>
          </w:p>
        </w:tc>
        <w:tc>
          <w:tcPr>
            <w:tcW w:w="4876" w:type="dxa"/>
            <w:hideMark/>
          </w:tcPr>
          <w:p w14:paraId="31AD471E" w14:textId="77777777" w:rsidR="002E2F8C" w:rsidRPr="00241F23" w:rsidRDefault="002E2F8C" w:rsidP="007B6216">
            <w:pPr>
              <w:pStyle w:val="Normal6"/>
              <w:rPr>
                <w:szCs w:val="24"/>
                <w:lang w:val="mt-MT"/>
              </w:rPr>
            </w:pPr>
            <w:r w:rsidRPr="00241F23">
              <w:rPr>
                <w:b/>
                <w:i/>
                <w:lang w:val="mt-MT"/>
              </w:rPr>
              <w:t>1a.</w:t>
            </w:r>
            <w:r w:rsidRPr="00241F23">
              <w:rPr>
                <w:b/>
                <w:i/>
                <w:lang w:val="mt-MT"/>
              </w:rPr>
              <w:tab/>
              <w:t>Għall-finijiet tal-ewwel subparagrafu, il-punt (fb), istituzzjoni jew entità għandha titqies li hija solventi meta l-awtorità kompetenti tkun ikkonkludiet li ma seħħ l-ebda ksur, jew li x’aktarx iseħħ fit-12-il xahar ta’ wara, ta’ kwalunkwe wieħed mir-rekwiżiti msemmija fl-Artikolu 92(1) tar-Regolament (UE) Nru 575/2013, fl-Artikolu 104a tad-Direttiva 2013/36/UE, fl-Artikolu 11(1) tar-Regolament (UE) 2019/2033, fl-Artikolu 40 tad-Direttiva (UE) 2019/2034 jew tar-rekwiżiti applikabbli rilevanti skont id-dritt tal-Unjoni jew id-dritt nazzjonali.</w:t>
            </w:r>
          </w:p>
        </w:tc>
      </w:tr>
    </w:tbl>
    <w:p w14:paraId="693A8FA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6A5347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AD96676"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513C7211" w14:textId="77777777" w:rsidR="002E2F8C" w:rsidRPr="00241F23" w:rsidRDefault="002E2F8C" w:rsidP="002E2F8C">
      <w:r w:rsidRPr="00241F23">
        <w:rPr>
          <w:rStyle w:val="HideTWBExt"/>
        </w:rPr>
        <w:t>&lt;/Amend&gt;</w:t>
      </w:r>
    </w:p>
    <w:p w14:paraId="1CDE233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241</w:t>
      </w:r>
      <w:r w:rsidRPr="00241F23">
        <w:rPr>
          <w:rStyle w:val="HideTWBExt"/>
          <w:b w:val="0"/>
          <w:lang w:val="mt-MT"/>
        </w:rPr>
        <w:t>&lt;/NumAm&gt;</w:t>
      </w:r>
    </w:p>
    <w:p w14:paraId="10FAEE53"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5958FBE" w14:textId="77777777" w:rsidR="002E2F8C" w:rsidRPr="00241F23" w:rsidRDefault="002E2F8C" w:rsidP="002E2F8C">
      <w:r w:rsidRPr="00241F23">
        <w:rPr>
          <w:rStyle w:val="HideTWBExt"/>
        </w:rPr>
        <w:t>&lt;/RepeatBlock-By&gt;</w:t>
      </w:r>
    </w:p>
    <w:p w14:paraId="55B8183B"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12866FB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A78A8F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1F7756F" w14:textId="77777777" w:rsidR="002E2F8C" w:rsidRPr="00241F23" w:rsidRDefault="002E2F8C" w:rsidP="002E2F8C">
      <w:r w:rsidRPr="00241F23">
        <w:rPr>
          <w:rStyle w:val="HideTWBExt"/>
        </w:rPr>
        <w:t>&lt;Article2&gt;</w:t>
      </w:r>
      <w:r w:rsidRPr="00241F23">
        <w:t>Artikolu 11a – paragrafu 1 – subparagrafu 1a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A33C494" w14:textId="77777777" w:rsidTr="007B6216">
        <w:trPr>
          <w:jc w:val="center"/>
        </w:trPr>
        <w:tc>
          <w:tcPr>
            <w:tcW w:w="9752" w:type="dxa"/>
            <w:gridSpan w:val="2"/>
          </w:tcPr>
          <w:p w14:paraId="5D60EB67" w14:textId="77777777" w:rsidR="002E2F8C" w:rsidRPr="00241F23" w:rsidRDefault="002E2F8C" w:rsidP="007B6216">
            <w:pPr>
              <w:keepNext/>
            </w:pPr>
          </w:p>
        </w:tc>
      </w:tr>
      <w:tr w:rsidR="009F0DBB" w:rsidRPr="00241F23" w14:paraId="69B78188" w14:textId="77777777" w:rsidTr="007B6216">
        <w:trPr>
          <w:jc w:val="center"/>
        </w:trPr>
        <w:tc>
          <w:tcPr>
            <w:tcW w:w="4876" w:type="dxa"/>
            <w:hideMark/>
          </w:tcPr>
          <w:p w14:paraId="5F094CC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2D2BD5E" w14:textId="77777777" w:rsidR="002E2F8C" w:rsidRPr="00241F23" w:rsidRDefault="002E2F8C" w:rsidP="007B6216">
            <w:pPr>
              <w:pStyle w:val="ColumnHeading"/>
              <w:keepNext/>
              <w:rPr>
                <w:lang w:val="mt-MT"/>
              </w:rPr>
            </w:pPr>
            <w:r w:rsidRPr="00241F23">
              <w:rPr>
                <w:lang w:val="mt-MT"/>
              </w:rPr>
              <w:t>Emenda</w:t>
            </w:r>
          </w:p>
        </w:tc>
      </w:tr>
      <w:tr w:rsidR="009F0DBB" w:rsidRPr="00241F23" w14:paraId="45F4495F" w14:textId="77777777" w:rsidTr="007B6216">
        <w:trPr>
          <w:jc w:val="center"/>
        </w:trPr>
        <w:tc>
          <w:tcPr>
            <w:tcW w:w="4876" w:type="dxa"/>
          </w:tcPr>
          <w:p w14:paraId="3FF13C10" w14:textId="77777777" w:rsidR="002E2F8C" w:rsidRPr="00241F23" w:rsidRDefault="002E2F8C" w:rsidP="007B6216">
            <w:pPr>
              <w:pStyle w:val="Normal6"/>
              <w:rPr>
                <w:lang w:val="mt-MT"/>
              </w:rPr>
            </w:pPr>
          </w:p>
        </w:tc>
        <w:tc>
          <w:tcPr>
            <w:tcW w:w="4876" w:type="dxa"/>
            <w:hideMark/>
          </w:tcPr>
          <w:p w14:paraId="249A13BF" w14:textId="77777777" w:rsidR="002E2F8C" w:rsidRPr="00241F23" w:rsidRDefault="002E2F8C" w:rsidP="007B6216">
            <w:pPr>
              <w:pStyle w:val="Normal6"/>
              <w:rPr>
                <w:szCs w:val="24"/>
                <w:lang w:val="mt-MT"/>
              </w:rPr>
            </w:pPr>
            <w:r w:rsidRPr="00241F23">
              <w:rPr>
                <w:b/>
                <w:i/>
                <w:lang w:val="mt-MT"/>
              </w:rPr>
              <w:t>1a.</w:t>
            </w:r>
            <w:r w:rsidRPr="00241F23">
              <w:rPr>
                <w:b/>
                <w:i/>
                <w:lang w:val="mt-MT"/>
              </w:rPr>
              <w:tab/>
              <w:t>Għall-finijiet tal-ewwel subparagrafu, il-punt (fa), istituzzjoni jew entità għandha titqies li hija solventi meta l-awtorità kompetenti tkun ikkonkludiet li ma seħħ l-ebda ksur, jew li x’aktarx iseħħ fit-12-il xahar ta’ wara, ta’ kwalunkwe wieħed mir-rekwiżiti msemmija fl-Artikolu 92(1) tar-Regolament (UE) Nru 575/2013, fl-Artikolu 104a tad-Direttiva 2013/36/UE, fl-Artikolu 11(1) tar-Regolament (UE) 2019/2033, fl-Artikolu 40 tad-Direttiva (UE) 2019/2034 jew tar-rekwiżiti applikabbli rilevanti skont id-dritt tal-Unjoni jew id-dritt nazzjonali.</w:t>
            </w:r>
          </w:p>
        </w:tc>
      </w:tr>
    </w:tbl>
    <w:p w14:paraId="47AFAA3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920C3C3" w14:textId="77777777" w:rsidR="002E2F8C" w:rsidRPr="00241F23" w:rsidRDefault="002E2F8C" w:rsidP="002E2F8C">
      <w:r w:rsidRPr="00241F23">
        <w:rPr>
          <w:rStyle w:val="HideTWBExt"/>
        </w:rPr>
        <w:t>&lt;/Amend&gt;</w:t>
      </w:r>
    </w:p>
    <w:p w14:paraId="1FDD08E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242</w:t>
      </w:r>
      <w:r w:rsidRPr="00241F23">
        <w:rPr>
          <w:rStyle w:val="HideTWBExt"/>
          <w:b w:val="0"/>
          <w:lang w:val="mt-MT"/>
        </w:rPr>
        <w:t>&lt;/NumAm&gt;</w:t>
      </w:r>
    </w:p>
    <w:p w14:paraId="7DABB911"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FE7CCFE" w14:textId="77777777" w:rsidR="002E2F8C" w:rsidRPr="00241F23" w:rsidRDefault="002E2F8C" w:rsidP="002E2F8C">
      <w:r w:rsidRPr="00241F23">
        <w:rPr>
          <w:rStyle w:val="HideTWBExt"/>
        </w:rPr>
        <w:t>&lt;/RepeatBlock-By&gt;</w:t>
      </w:r>
    </w:p>
    <w:p w14:paraId="3AB0040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D96DBD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F7C2DB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F23C7E" w14:textId="77777777" w:rsidR="002E2F8C" w:rsidRPr="00241F23" w:rsidRDefault="002E2F8C" w:rsidP="002E2F8C">
      <w:r w:rsidRPr="00241F23">
        <w:rPr>
          <w:rStyle w:val="HideTWBExt"/>
        </w:rPr>
        <w:t>&lt;Article2&gt;</w:t>
      </w:r>
      <w:r w:rsidRPr="00241F23">
        <w:t>Artikolu 11a – paragrafu 1 – subparagrafu 1b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055987A" w14:textId="77777777" w:rsidTr="007B6216">
        <w:trPr>
          <w:jc w:val="center"/>
        </w:trPr>
        <w:tc>
          <w:tcPr>
            <w:tcW w:w="9752" w:type="dxa"/>
            <w:gridSpan w:val="2"/>
          </w:tcPr>
          <w:p w14:paraId="2D07690B" w14:textId="77777777" w:rsidR="002E2F8C" w:rsidRPr="00241F23" w:rsidRDefault="002E2F8C" w:rsidP="007B6216">
            <w:pPr>
              <w:keepNext/>
            </w:pPr>
          </w:p>
        </w:tc>
      </w:tr>
      <w:tr w:rsidR="009F0DBB" w:rsidRPr="00241F23" w14:paraId="54D2F253" w14:textId="77777777" w:rsidTr="007B6216">
        <w:trPr>
          <w:jc w:val="center"/>
        </w:trPr>
        <w:tc>
          <w:tcPr>
            <w:tcW w:w="4876" w:type="dxa"/>
            <w:hideMark/>
          </w:tcPr>
          <w:p w14:paraId="3EC72CC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A0CB6EF" w14:textId="77777777" w:rsidR="002E2F8C" w:rsidRPr="00241F23" w:rsidRDefault="002E2F8C" w:rsidP="007B6216">
            <w:pPr>
              <w:pStyle w:val="ColumnHeading"/>
              <w:keepNext/>
              <w:rPr>
                <w:lang w:val="mt-MT"/>
              </w:rPr>
            </w:pPr>
            <w:r w:rsidRPr="00241F23">
              <w:rPr>
                <w:lang w:val="mt-MT"/>
              </w:rPr>
              <w:t>Emenda</w:t>
            </w:r>
          </w:p>
        </w:tc>
      </w:tr>
      <w:tr w:rsidR="009F0DBB" w:rsidRPr="00241F23" w14:paraId="1F32918D" w14:textId="77777777" w:rsidTr="007B6216">
        <w:trPr>
          <w:jc w:val="center"/>
        </w:trPr>
        <w:tc>
          <w:tcPr>
            <w:tcW w:w="4876" w:type="dxa"/>
          </w:tcPr>
          <w:p w14:paraId="3BA72B9A" w14:textId="77777777" w:rsidR="002E2F8C" w:rsidRPr="00241F23" w:rsidRDefault="002E2F8C" w:rsidP="007B6216">
            <w:pPr>
              <w:pStyle w:val="Normal6"/>
              <w:rPr>
                <w:lang w:val="mt-MT"/>
              </w:rPr>
            </w:pPr>
          </w:p>
        </w:tc>
        <w:tc>
          <w:tcPr>
            <w:tcW w:w="4876" w:type="dxa"/>
            <w:hideMark/>
          </w:tcPr>
          <w:p w14:paraId="1740776F" w14:textId="77777777" w:rsidR="002E2F8C" w:rsidRPr="00241F23" w:rsidRDefault="002E2F8C" w:rsidP="007B6216">
            <w:pPr>
              <w:pStyle w:val="Normal6"/>
              <w:rPr>
                <w:szCs w:val="24"/>
                <w:lang w:val="mt-MT"/>
              </w:rPr>
            </w:pPr>
            <w:r w:rsidRPr="00241F23">
              <w:rPr>
                <w:b/>
                <w:i/>
                <w:lang w:val="mt-MT"/>
              </w:rPr>
              <w:t>1b.</w:t>
            </w:r>
            <w:r w:rsidRPr="00241F23">
              <w:rPr>
                <w:b/>
                <w:i/>
                <w:lang w:val="mt-MT"/>
              </w:rPr>
              <w:tab/>
              <w:t>Għall-finijiet tal-ewwel subparagrafu, il-punt (fd), l-awtorità kompetenti rilevanti għandha tikkwantifika t-telf li l-istituzzjoni jew l-entità ġarrbet jew x’aktarx iġġarrab. Dik il-kwantifikazzjoni, għandha bħala minimu, tkun ibbażata fuq rieżamijiet tal-kwalità tal-assi li jsiru mill-Bank Ċentrali Ewropew, l-EBA jew l-awtoritajiet nazzjonali, jew, meta jkun xieraq, fuq spezzjonijiet fuq il-post li jsiru mill-awtorità kompetenti. Meta tali eżerċizzji ma jkunux jistgħu jsiru fiż-żmien dovut, l-</w:t>
            </w:r>
            <w:r w:rsidRPr="00241F23">
              <w:rPr>
                <w:b/>
                <w:i/>
                <w:lang w:val="mt-MT"/>
              </w:rPr>
              <w:lastRenderedPageBreak/>
              <w:t>awtorità kompetenti tista’ tibbaża l-evalwazzjoni tagħha fuq l-iskeda bilanċjali tal-istituzzjoni jew tal-entità, dment li l-iskeda bilanċjali tikkonforma mar-regoli u l-istandards tal-kompatibilità applikabbli, kif ikkonfermat minn awditur estern indipendenti. L-awtorità kompetenti għandha tagħmel kull sforz possibbli biex tiżgura li l-kwantifikazzjoni tkun ibbażata fuq il-valur tas-suq tal-istituzzjoni jew tal-assi, l-obbligazzjonijiet u l-entrati mhux tal-iskeda bilanċjali tal-entità.</w:t>
            </w:r>
          </w:p>
        </w:tc>
      </w:tr>
    </w:tbl>
    <w:p w14:paraId="720698D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222B9BE"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93C59B6"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6B4A4A9F" w14:textId="77777777" w:rsidR="002E2F8C" w:rsidRPr="00241F23" w:rsidRDefault="002E2F8C" w:rsidP="002E2F8C">
      <w:r w:rsidRPr="00241F23">
        <w:rPr>
          <w:rStyle w:val="HideTWBExt"/>
        </w:rPr>
        <w:t>&lt;/Amend&gt;</w:t>
      </w:r>
    </w:p>
    <w:p w14:paraId="5DAFB8C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243</w:t>
      </w:r>
      <w:r w:rsidRPr="00241F23">
        <w:rPr>
          <w:rStyle w:val="HideTWBExt"/>
          <w:b w:val="0"/>
          <w:lang w:val="mt-MT"/>
        </w:rPr>
        <w:t>&lt;/NumAm&gt;</w:t>
      </w:r>
    </w:p>
    <w:p w14:paraId="395081C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090C208" w14:textId="77777777" w:rsidR="002E2F8C" w:rsidRPr="00241F23" w:rsidRDefault="002E2F8C" w:rsidP="002E2F8C">
      <w:r w:rsidRPr="00241F23">
        <w:rPr>
          <w:rStyle w:val="HideTWBExt"/>
        </w:rPr>
        <w:t>&lt;/RepeatBlock-By&gt;</w:t>
      </w:r>
    </w:p>
    <w:p w14:paraId="2C7092F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5C2A9FA"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7FFC80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AA92662" w14:textId="77777777" w:rsidR="002E2F8C" w:rsidRPr="00241F23" w:rsidRDefault="002E2F8C" w:rsidP="002E2F8C">
      <w:r w:rsidRPr="00241F23">
        <w:rPr>
          <w:rStyle w:val="HideTWBExt"/>
        </w:rPr>
        <w:t>&lt;Article2&gt;</w:t>
      </w:r>
      <w:r w:rsidRPr="00241F23">
        <w:t>Artikolu 11a – paragrafu 1 – subparagrafu 1c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26B9194" w14:textId="77777777" w:rsidTr="007B6216">
        <w:trPr>
          <w:jc w:val="center"/>
        </w:trPr>
        <w:tc>
          <w:tcPr>
            <w:tcW w:w="9752" w:type="dxa"/>
            <w:gridSpan w:val="2"/>
          </w:tcPr>
          <w:p w14:paraId="06324AC8" w14:textId="77777777" w:rsidR="002E2F8C" w:rsidRPr="00241F23" w:rsidRDefault="002E2F8C" w:rsidP="007B6216">
            <w:pPr>
              <w:keepNext/>
            </w:pPr>
          </w:p>
        </w:tc>
      </w:tr>
      <w:tr w:rsidR="009F0DBB" w:rsidRPr="00241F23" w14:paraId="4F0DFB97" w14:textId="77777777" w:rsidTr="007B6216">
        <w:trPr>
          <w:jc w:val="center"/>
        </w:trPr>
        <w:tc>
          <w:tcPr>
            <w:tcW w:w="4876" w:type="dxa"/>
            <w:hideMark/>
          </w:tcPr>
          <w:p w14:paraId="03BCBA1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A3B4689" w14:textId="77777777" w:rsidR="002E2F8C" w:rsidRPr="00241F23" w:rsidRDefault="002E2F8C" w:rsidP="007B6216">
            <w:pPr>
              <w:pStyle w:val="ColumnHeading"/>
              <w:keepNext/>
              <w:rPr>
                <w:lang w:val="mt-MT"/>
              </w:rPr>
            </w:pPr>
            <w:r w:rsidRPr="00241F23">
              <w:rPr>
                <w:lang w:val="mt-MT"/>
              </w:rPr>
              <w:t>Emenda</w:t>
            </w:r>
          </w:p>
        </w:tc>
      </w:tr>
      <w:tr w:rsidR="009F0DBB" w:rsidRPr="00241F23" w14:paraId="05C0E475" w14:textId="77777777" w:rsidTr="007B6216">
        <w:trPr>
          <w:jc w:val="center"/>
        </w:trPr>
        <w:tc>
          <w:tcPr>
            <w:tcW w:w="4876" w:type="dxa"/>
          </w:tcPr>
          <w:p w14:paraId="6679B994" w14:textId="77777777" w:rsidR="002E2F8C" w:rsidRPr="00241F23" w:rsidRDefault="002E2F8C" w:rsidP="007B6216">
            <w:pPr>
              <w:pStyle w:val="Normal6"/>
              <w:rPr>
                <w:lang w:val="mt-MT"/>
              </w:rPr>
            </w:pPr>
          </w:p>
        </w:tc>
        <w:tc>
          <w:tcPr>
            <w:tcW w:w="4876" w:type="dxa"/>
            <w:hideMark/>
          </w:tcPr>
          <w:p w14:paraId="66D147EB" w14:textId="77777777" w:rsidR="002E2F8C" w:rsidRPr="00241F23" w:rsidRDefault="002E2F8C" w:rsidP="007B6216">
            <w:pPr>
              <w:pStyle w:val="Normal6"/>
              <w:rPr>
                <w:szCs w:val="24"/>
                <w:lang w:val="mt-MT"/>
              </w:rPr>
            </w:pPr>
            <w:r w:rsidRPr="00241F23">
              <w:rPr>
                <w:b/>
                <w:i/>
                <w:lang w:val="mt-MT"/>
              </w:rPr>
              <w:t>1c.</w:t>
            </w:r>
            <w:r w:rsidRPr="00241F23">
              <w:rPr>
                <w:b/>
                <w:i/>
                <w:lang w:val="mt-MT"/>
              </w:rPr>
              <w:tab/>
              <w:t>Jekk l-evalwazzjoni tkun ibbażata fuq l-iskeda bilanċjali tal-istituzzjoni jew l-entità, il-miżuri ta’ appoġġ approvati lill-istituzzjoni jew l-entità għandhom jinkludu mekkaniżmu ta’ rkupru bbażat fuq kwantifikazzjoni ex-post tat-telf fiż-żmien li ngħata l-appoġġ, li ssir mill-awtorità kompetenti.</w:t>
            </w:r>
          </w:p>
        </w:tc>
      </w:tr>
    </w:tbl>
    <w:p w14:paraId="5409071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960D13E"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12482EF6"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763E5B85" w14:textId="77777777" w:rsidR="002E2F8C" w:rsidRPr="00241F23" w:rsidRDefault="002E2F8C" w:rsidP="002E2F8C">
      <w:r w:rsidRPr="00241F23">
        <w:rPr>
          <w:rStyle w:val="HideTWBExt"/>
        </w:rPr>
        <w:t>&lt;/Amend&gt;</w:t>
      </w:r>
    </w:p>
    <w:p w14:paraId="5C6924C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244</w:t>
      </w:r>
      <w:r w:rsidRPr="00241F23">
        <w:rPr>
          <w:rStyle w:val="HideTWBExt"/>
          <w:b w:val="0"/>
          <w:lang w:val="mt-MT"/>
        </w:rPr>
        <w:t>&lt;/NumAm&gt;</w:t>
      </w:r>
    </w:p>
    <w:p w14:paraId="48B4E8AB" w14:textId="77777777" w:rsidR="002E2F8C" w:rsidRPr="00241F23" w:rsidRDefault="002E2F8C" w:rsidP="002E2F8C">
      <w:pPr>
        <w:pStyle w:val="NormalBold"/>
      </w:pPr>
      <w:r w:rsidRPr="00241F23">
        <w:rPr>
          <w:rStyle w:val="HideTWBExt"/>
          <w:b w:val="0"/>
        </w:rPr>
        <w:t>&lt;RepeatBlock-By&gt;&lt;Members&gt;</w:t>
      </w:r>
      <w:r w:rsidRPr="00241F23">
        <w:t>Martin Schirdewan</w:t>
      </w:r>
      <w:r w:rsidRPr="00241F23">
        <w:rPr>
          <w:rStyle w:val="HideTWBExt"/>
          <w:b w:val="0"/>
        </w:rPr>
        <w:t>&lt;/Members&gt;</w:t>
      </w:r>
    </w:p>
    <w:p w14:paraId="5F4EC40E" w14:textId="77777777" w:rsidR="002E2F8C" w:rsidRPr="00241F23" w:rsidRDefault="002E2F8C" w:rsidP="002E2F8C">
      <w:r w:rsidRPr="00241F23">
        <w:rPr>
          <w:rStyle w:val="HideTWBExt"/>
        </w:rPr>
        <w:t>&lt;/RepeatBlock-By&gt;</w:t>
      </w:r>
    </w:p>
    <w:p w14:paraId="6BC4486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41B09F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C59FB27" w14:textId="77777777" w:rsidR="002E2F8C" w:rsidRPr="00241F23" w:rsidRDefault="002E2F8C" w:rsidP="002E2F8C">
      <w:pPr>
        <w:keepNext/>
      </w:pPr>
      <w:r w:rsidRPr="00241F23">
        <w:rPr>
          <w:rStyle w:val="HideTWBExt"/>
        </w:rPr>
        <w:t>&lt;DocAmend2&gt;</w:t>
      </w:r>
      <w:r w:rsidRPr="00241F23">
        <w:t>Direttiva 2014/49</w:t>
      </w:r>
      <w:r w:rsidRPr="00241F23">
        <w:rPr>
          <w:rStyle w:val="HideTWBExt"/>
        </w:rPr>
        <w:t>&lt;/DocAmend2&gt;</w:t>
      </w:r>
    </w:p>
    <w:p w14:paraId="230510BD" w14:textId="77777777" w:rsidR="002E2F8C" w:rsidRPr="00241F23" w:rsidRDefault="002E2F8C" w:rsidP="002E2F8C">
      <w:r w:rsidRPr="00241F23">
        <w:rPr>
          <w:rStyle w:val="HideTWBExt"/>
        </w:rPr>
        <w:t>&lt;Article2&gt;</w:t>
      </w:r>
      <w:r w:rsidRPr="00241F23">
        <w:t>Artikolu 11a – paragrafu 3 – subparagrafu 1a (ġdid)</w:t>
      </w:r>
      <w:r w:rsidRPr="00241F2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E7B2DCC" w14:textId="77777777" w:rsidTr="007B6216">
        <w:trPr>
          <w:jc w:val="center"/>
        </w:trPr>
        <w:tc>
          <w:tcPr>
            <w:tcW w:w="9752" w:type="dxa"/>
            <w:gridSpan w:val="2"/>
          </w:tcPr>
          <w:p w14:paraId="145FE905" w14:textId="77777777" w:rsidR="002E2F8C" w:rsidRPr="00241F23" w:rsidRDefault="002E2F8C" w:rsidP="007B6216">
            <w:pPr>
              <w:keepNext/>
            </w:pPr>
          </w:p>
        </w:tc>
      </w:tr>
      <w:tr w:rsidR="009F0DBB" w:rsidRPr="00241F23" w14:paraId="75EE3742" w14:textId="77777777" w:rsidTr="007B6216">
        <w:trPr>
          <w:jc w:val="center"/>
        </w:trPr>
        <w:tc>
          <w:tcPr>
            <w:tcW w:w="4876" w:type="dxa"/>
            <w:hideMark/>
          </w:tcPr>
          <w:p w14:paraId="1698C1C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D4FB561" w14:textId="77777777" w:rsidR="002E2F8C" w:rsidRPr="00241F23" w:rsidRDefault="002E2F8C" w:rsidP="007B6216">
            <w:pPr>
              <w:pStyle w:val="ColumnHeading"/>
              <w:keepNext/>
              <w:rPr>
                <w:lang w:val="mt-MT"/>
              </w:rPr>
            </w:pPr>
            <w:r w:rsidRPr="00241F23">
              <w:rPr>
                <w:lang w:val="mt-MT"/>
              </w:rPr>
              <w:t>Emenda</w:t>
            </w:r>
          </w:p>
        </w:tc>
      </w:tr>
      <w:tr w:rsidR="009F0DBB" w:rsidRPr="00241F23" w14:paraId="17190DAA" w14:textId="77777777" w:rsidTr="007B6216">
        <w:trPr>
          <w:jc w:val="center"/>
        </w:trPr>
        <w:tc>
          <w:tcPr>
            <w:tcW w:w="4876" w:type="dxa"/>
          </w:tcPr>
          <w:p w14:paraId="4ECAC3E8" w14:textId="77777777" w:rsidR="002E2F8C" w:rsidRPr="00241F23" w:rsidRDefault="002E2F8C" w:rsidP="007B6216">
            <w:pPr>
              <w:pStyle w:val="Normal6"/>
              <w:rPr>
                <w:lang w:val="mt-MT"/>
              </w:rPr>
            </w:pPr>
          </w:p>
        </w:tc>
        <w:tc>
          <w:tcPr>
            <w:tcW w:w="4876" w:type="dxa"/>
            <w:hideMark/>
          </w:tcPr>
          <w:p w14:paraId="53CA6888" w14:textId="77777777" w:rsidR="002E2F8C" w:rsidRPr="00241F23" w:rsidRDefault="002E2F8C" w:rsidP="007B6216">
            <w:pPr>
              <w:pStyle w:val="Normal6"/>
              <w:rPr>
                <w:szCs w:val="24"/>
                <w:lang w:val="mt-MT"/>
              </w:rPr>
            </w:pPr>
            <w:r w:rsidRPr="00241F23">
              <w:rPr>
                <w:b/>
                <w:i/>
                <w:lang w:val="mt-MT"/>
              </w:rPr>
              <w:t>L-Istati Membri għandhom jiżguraw li r-rekwiżiti ta’ dan l-Artikolu jiġu applikati b’mod proporzjonat għall-iskemi ta’ protezzjoni istituzzjonali nazzjonali sabiex ma jfixklux b’mod mhux xieraq l-operat tal-miżuri preventivi.</w:t>
            </w:r>
          </w:p>
        </w:tc>
      </w:tr>
    </w:tbl>
    <w:p w14:paraId="372DE79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71A1B23" w14:textId="77777777" w:rsidR="002E2F8C" w:rsidRPr="00241F23" w:rsidRDefault="002E2F8C" w:rsidP="002E2F8C">
      <w:r w:rsidRPr="00241F23">
        <w:rPr>
          <w:rStyle w:val="HideTWBExt"/>
        </w:rPr>
        <w:t>&lt;/Amend&gt;</w:t>
      </w:r>
    </w:p>
    <w:p w14:paraId="1655764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245</w:t>
      </w:r>
      <w:r w:rsidRPr="00241F23">
        <w:rPr>
          <w:rStyle w:val="HideTWBExt"/>
          <w:b w:val="0"/>
          <w:lang w:val="mt-MT"/>
        </w:rPr>
        <w:t>&lt;/NumAm&gt;</w:t>
      </w:r>
    </w:p>
    <w:p w14:paraId="67A749F2"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17CCC60C" w14:textId="77777777" w:rsidR="002E2F8C" w:rsidRPr="00241F23" w:rsidRDefault="002E2F8C" w:rsidP="002E2F8C">
      <w:r w:rsidRPr="00241F23">
        <w:rPr>
          <w:rStyle w:val="HideTWBExt"/>
        </w:rPr>
        <w:t>&lt;/RepeatBlock-By&gt;</w:t>
      </w:r>
    </w:p>
    <w:p w14:paraId="25D67AE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034A5EA"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ECDC0D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66D140F" w14:textId="77777777" w:rsidR="002E2F8C" w:rsidRPr="00241F23" w:rsidRDefault="002E2F8C" w:rsidP="002E2F8C">
      <w:r w:rsidRPr="00241F23">
        <w:rPr>
          <w:rStyle w:val="HideTWBExt"/>
        </w:rPr>
        <w:t>&lt;Article2&gt;</w:t>
      </w:r>
      <w:r w:rsidRPr="00241F23">
        <w:t>Artikolu 11a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0840596" w14:textId="77777777" w:rsidTr="007B6216">
        <w:trPr>
          <w:jc w:val="center"/>
        </w:trPr>
        <w:tc>
          <w:tcPr>
            <w:tcW w:w="9752" w:type="dxa"/>
            <w:gridSpan w:val="2"/>
          </w:tcPr>
          <w:p w14:paraId="01A776C5" w14:textId="77777777" w:rsidR="002E2F8C" w:rsidRPr="00241F23" w:rsidRDefault="002E2F8C" w:rsidP="007B6216">
            <w:pPr>
              <w:keepNext/>
            </w:pPr>
          </w:p>
        </w:tc>
      </w:tr>
      <w:tr w:rsidR="009F0DBB" w:rsidRPr="00241F23" w14:paraId="5E1783B8" w14:textId="77777777" w:rsidTr="007B6216">
        <w:trPr>
          <w:jc w:val="center"/>
        </w:trPr>
        <w:tc>
          <w:tcPr>
            <w:tcW w:w="4876" w:type="dxa"/>
            <w:hideMark/>
          </w:tcPr>
          <w:p w14:paraId="33D710C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CAC6E7C" w14:textId="77777777" w:rsidR="002E2F8C" w:rsidRPr="00241F23" w:rsidRDefault="002E2F8C" w:rsidP="007B6216">
            <w:pPr>
              <w:pStyle w:val="ColumnHeading"/>
              <w:keepNext/>
              <w:rPr>
                <w:lang w:val="mt-MT"/>
              </w:rPr>
            </w:pPr>
            <w:r w:rsidRPr="00241F23">
              <w:rPr>
                <w:lang w:val="mt-MT"/>
              </w:rPr>
              <w:t>Emenda</w:t>
            </w:r>
          </w:p>
        </w:tc>
      </w:tr>
      <w:tr w:rsidR="009F0DBB" w:rsidRPr="00241F23" w14:paraId="02DAAC6C" w14:textId="77777777" w:rsidTr="007B6216">
        <w:trPr>
          <w:jc w:val="center"/>
        </w:trPr>
        <w:tc>
          <w:tcPr>
            <w:tcW w:w="4876" w:type="dxa"/>
            <w:hideMark/>
          </w:tcPr>
          <w:p w14:paraId="472504F5"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d-DGSs </w:t>
            </w:r>
            <w:r w:rsidRPr="00241F23">
              <w:rPr>
                <w:b/>
                <w:bCs/>
                <w:i/>
                <w:iCs/>
                <w:lang w:val="mt-MT"/>
              </w:rPr>
              <w:t>jistgħu jimplimentaw miżuri preventivi biss meta l-awtorità deżinjata tkun ikkonfermat</w:t>
            </w:r>
            <w:r w:rsidRPr="00241F23">
              <w:rPr>
                <w:lang w:val="mt-MT"/>
              </w:rPr>
              <w:t xml:space="preserve"> li l-kundizzjonijiet kollha stabbiliti fil-paragrafu 1 ikunu ġew issodisfati. L-awtorità deżinjata għandha tinnotifika lill-</w:t>
            </w:r>
            <w:r w:rsidRPr="00241F23">
              <w:rPr>
                <w:lang w:val="mt-MT"/>
              </w:rPr>
              <w:lastRenderedPageBreak/>
              <w:t>awtorità kompetenti u lill-awtorità ta’ riżoluzzjoni.</w:t>
            </w:r>
          </w:p>
        </w:tc>
        <w:tc>
          <w:tcPr>
            <w:tcW w:w="4876" w:type="dxa"/>
            <w:hideMark/>
          </w:tcPr>
          <w:p w14:paraId="723C000B" w14:textId="77777777" w:rsidR="002E2F8C" w:rsidRPr="00241F23" w:rsidRDefault="002E2F8C" w:rsidP="007B6216">
            <w:pPr>
              <w:pStyle w:val="Normal6"/>
              <w:rPr>
                <w:szCs w:val="24"/>
                <w:lang w:val="mt-MT"/>
              </w:rPr>
            </w:pPr>
            <w:r w:rsidRPr="00241F23">
              <w:rPr>
                <w:lang w:val="mt-MT"/>
              </w:rPr>
              <w:lastRenderedPageBreak/>
              <w:t>3.</w:t>
            </w:r>
            <w:r w:rsidRPr="00241F23">
              <w:rPr>
                <w:lang w:val="mt-MT"/>
              </w:rPr>
              <w:tab/>
              <w:t xml:space="preserve">L-Istati Membri għandhom jiżguraw li d-DGSs </w:t>
            </w:r>
            <w:r w:rsidRPr="00241F23">
              <w:rPr>
                <w:b/>
                <w:bCs/>
                <w:i/>
                <w:iCs/>
                <w:lang w:val="mt-MT"/>
              </w:rPr>
              <w:t>jikkonfermaw</w:t>
            </w:r>
            <w:r w:rsidRPr="00241F23">
              <w:rPr>
                <w:lang w:val="mt-MT"/>
              </w:rPr>
              <w:t xml:space="preserve"> li l-kundizzjonijiet kollha stabbiliti fil-paragrafu 1 ikunu ġew issodisfati. L-awtorità deżinjata għandha tinnotifika lill-awtorità kompetenti u lill-awtorità ta’ riżoluzzjoni.</w:t>
            </w:r>
          </w:p>
        </w:tc>
      </w:tr>
    </w:tbl>
    <w:p w14:paraId="1A15599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01BC696" w14:textId="77777777" w:rsidR="002E2F8C" w:rsidRPr="00241F23" w:rsidRDefault="002E2F8C" w:rsidP="002E2F8C">
      <w:r w:rsidRPr="00241F23">
        <w:rPr>
          <w:rStyle w:val="HideTWBExt"/>
        </w:rPr>
        <w:t>&lt;/Amend&gt;</w:t>
      </w:r>
    </w:p>
    <w:p w14:paraId="41279C7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246</w:t>
      </w:r>
      <w:r w:rsidRPr="00241F23">
        <w:rPr>
          <w:rStyle w:val="HideTWBExt"/>
          <w:b w:val="0"/>
          <w:lang w:val="mt-MT"/>
        </w:rPr>
        <w:t>&lt;/NumAm&gt;</w:t>
      </w:r>
    </w:p>
    <w:p w14:paraId="27A9FCBD"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F519608" w14:textId="77777777" w:rsidR="002E2F8C" w:rsidRPr="00241F23" w:rsidRDefault="002E2F8C" w:rsidP="002E2F8C">
      <w:r w:rsidRPr="00241F23">
        <w:rPr>
          <w:rStyle w:val="HideTWBExt"/>
        </w:rPr>
        <w:t>&lt;/RepeatBlock-By&gt;</w:t>
      </w:r>
    </w:p>
    <w:p w14:paraId="37F593A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32EA3AB"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F49B8D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A447176" w14:textId="77777777" w:rsidR="002E2F8C" w:rsidRPr="00241F23" w:rsidRDefault="002E2F8C" w:rsidP="002E2F8C">
      <w:r w:rsidRPr="00241F23">
        <w:rPr>
          <w:rStyle w:val="HideTWBExt"/>
        </w:rPr>
        <w:t>&lt;Article2&gt;</w:t>
      </w:r>
      <w:r w:rsidRPr="00241F23">
        <w:t>Artikolu 11a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1ECC5B1" w14:textId="77777777" w:rsidTr="007B6216">
        <w:trPr>
          <w:jc w:val="center"/>
        </w:trPr>
        <w:tc>
          <w:tcPr>
            <w:tcW w:w="9752" w:type="dxa"/>
            <w:gridSpan w:val="2"/>
          </w:tcPr>
          <w:p w14:paraId="4EC18A8B" w14:textId="77777777" w:rsidR="002E2F8C" w:rsidRPr="00241F23" w:rsidRDefault="002E2F8C" w:rsidP="007B6216">
            <w:pPr>
              <w:keepNext/>
            </w:pPr>
          </w:p>
        </w:tc>
      </w:tr>
      <w:tr w:rsidR="009F0DBB" w:rsidRPr="00241F23" w14:paraId="7D1E007C" w14:textId="77777777" w:rsidTr="007B6216">
        <w:trPr>
          <w:jc w:val="center"/>
        </w:trPr>
        <w:tc>
          <w:tcPr>
            <w:tcW w:w="4876" w:type="dxa"/>
            <w:hideMark/>
          </w:tcPr>
          <w:p w14:paraId="2369174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1AEE1ED" w14:textId="77777777" w:rsidR="002E2F8C" w:rsidRPr="00241F23" w:rsidRDefault="002E2F8C" w:rsidP="007B6216">
            <w:pPr>
              <w:pStyle w:val="ColumnHeading"/>
              <w:keepNext/>
              <w:rPr>
                <w:lang w:val="mt-MT"/>
              </w:rPr>
            </w:pPr>
            <w:r w:rsidRPr="00241F23">
              <w:rPr>
                <w:lang w:val="mt-MT"/>
              </w:rPr>
              <w:t>Emenda</w:t>
            </w:r>
          </w:p>
        </w:tc>
      </w:tr>
      <w:tr w:rsidR="009F0DBB" w:rsidRPr="00241F23" w14:paraId="34678A96" w14:textId="77777777" w:rsidTr="007B6216">
        <w:trPr>
          <w:jc w:val="center"/>
        </w:trPr>
        <w:tc>
          <w:tcPr>
            <w:tcW w:w="4876" w:type="dxa"/>
            <w:hideMark/>
          </w:tcPr>
          <w:p w14:paraId="03058884"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d-DGSs </w:t>
            </w:r>
            <w:r w:rsidRPr="00241F23">
              <w:rPr>
                <w:b/>
                <w:bCs/>
                <w:i/>
                <w:iCs/>
                <w:lang w:val="mt-MT"/>
              </w:rPr>
              <w:t>jistgħu jimplimentaw miżuri preventivi biss meta l-awtorità</w:t>
            </w:r>
            <w:r w:rsidRPr="00241F23">
              <w:rPr>
                <w:lang w:val="mt-MT"/>
              </w:rPr>
              <w:t xml:space="preserve"> deżinjata </w:t>
            </w:r>
            <w:r w:rsidRPr="00241F23">
              <w:rPr>
                <w:b/>
                <w:bCs/>
                <w:i/>
                <w:iCs/>
                <w:lang w:val="mt-MT"/>
              </w:rPr>
              <w:t>tkun ikkonfermat</w:t>
            </w:r>
            <w:r w:rsidRPr="00241F23">
              <w:rPr>
                <w:lang w:val="mt-MT"/>
              </w:rPr>
              <w:t xml:space="preserve"> li l-kundizzjonijiet kollha stabbiliti fil-paragrafu 1 ikunu ġew issodisfati. L-awtorità deżinjata għandha tinnotifika lill-awtorità kompetenti u lill-awtorità ta’ riżoluzzjoni.</w:t>
            </w:r>
          </w:p>
        </w:tc>
        <w:tc>
          <w:tcPr>
            <w:tcW w:w="4876" w:type="dxa"/>
            <w:hideMark/>
          </w:tcPr>
          <w:p w14:paraId="0652DFFC"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d-DGSs </w:t>
            </w:r>
            <w:r w:rsidRPr="00241F23">
              <w:rPr>
                <w:b/>
                <w:bCs/>
                <w:i/>
                <w:iCs/>
                <w:lang w:val="mt-MT"/>
              </w:rPr>
              <w:t xml:space="preserve">jinfurmaw lill-awtorità </w:t>
            </w:r>
            <w:r w:rsidRPr="00241F23">
              <w:rPr>
                <w:lang w:val="mt-MT"/>
              </w:rPr>
              <w:t>deżinjata li l-kundizzjonijiet kollha stabbiliti fil-paragrafu 1 ikunu ġew issodisfati. L-awtorità deżinjata għandha tinnotifika lill-awtorità kompetenti u lill-awtorità ta’ riżoluzzjoni.</w:t>
            </w:r>
          </w:p>
        </w:tc>
      </w:tr>
    </w:tbl>
    <w:p w14:paraId="033C644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EDF4FBF" w14:textId="77777777" w:rsidR="002E2F8C" w:rsidRPr="00241F23" w:rsidRDefault="002E2F8C" w:rsidP="002E2F8C">
      <w:r w:rsidRPr="00241F23">
        <w:rPr>
          <w:rStyle w:val="HideTWBExt"/>
        </w:rPr>
        <w:t>&lt;/Amend&gt;</w:t>
      </w:r>
    </w:p>
    <w:p w14:paraId="49F135C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247</w:t>
      </w:r>
      <w:r w:rsidRPr="00241F23">
        <w:rPr>
          <w:rStyle w:val="HideTWBExt"/>
          <w:b w:val="0"/>
          <w:lang w:val="mt-MT"/>
        </w:rPr>
        <w:t>&lt;/NumAm&gt;</w:t>
      </w:r>
    </w:p>
    <w:p w14:paraId="45A8BA2E"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74FB5AF6" w14:textId="77777777" w:rsidR="002E2F8C" w:rsidRPr="00241F23" w:rsidRDefault="002E2F8C" w:rsidP="002E2F8C">
      <w:r w:rsidRPr="00241F23">
        <w:rPr>
          <w:rStyle w:val="HideTWBExt"/>
        </w:rPr>
        <w:t>&lt;/RepeatBlock-By&gt;</w:t>
      </w:r>
    </w:p>
    <w:p w14:paraId="69DD90E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40D637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0AD626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6A526FE" w14:textId="77777777" w:rsidR="002E2F8C" w:rsidRPr="00241F23" w:rsidRDefault="002E2F8C" w:rsidP="002E2F8C">
      <w:r w:rsidRPr="00241F23">
        <w:rPr>
          <w:rStyle w:val="HideTWBExt"/>
        </w:rPr>
        <w:t>&lt;Article2&gt;</w:t>
      </w:r>
      <w:r w:rsidRPr="00241F23">
        <w:t>Artikolu 11a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9F6A2DA" w14:textId="77777777" w:rsidTr="007B6216">
        <w:trPr>
          <w:jc w:val="center"/>
        </w:trPr>
        <w:tc>
          <w:tcPr>
            <w:tcW w:w="9752" w:type="dxa"/>
            <w:gridSpan w:val="2"/>
          </w:tcPr>
          <w:p w14:paraId="18D5B7BE" w14:textId="77777777" w:rsidR="002E2F8C" w:rsidRPr="00241F23" w:rsidRDefault="002E2F8C" w:rsidP="007B6216">
            <w:pPr>
              <w:keepNext/>
            </w:pPr>
          </w:p>
        </w:tc>
      </w:tr>
      <w:tr w:rsidR="009F0DBB" w:rsidRPr="00241F23" w14:paraId="0CDF1488" w14:textId="77777777" w:rsidTr="007B6216">
        <w:trPr>
          <w:jc w:val="center"/>
        </w:trPr>
        <w:tc>
          <w:tcPr>
            <w:tcW w:w="4876" w:type="dxa"/>
            <w:hideMark/>
          </w:tcPr>
          <w:p w14:paraId="65D2733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599EB27" w14:textId="77777777" w:rsidR="002E2F8C" w:rsidRPr="00241F23" w:rsidRDefault="002E2F8C" w:rsidP="007B6216">
            <w:pPr>
              <w:pStyle w:val="ColumnHeading"/>
              <w:keepNext/>
              <w:rPr>
                <w:lang w:val="mt-MT"/>
              </w:rPr>
            </w:pPr>
            <w:r w:rsidRPr="00241F23">
              <w:rPr>
                <w:lang w:val="mt-MT"/>
              </w:rPr>
              <w:t>Emenda</w:t>
            </w:r>
          </w:p>
        </w:tc>
      </w:tr>
      <w:tr w:rsidR="009F0DBB" w:rsidRPr="00241F23" w14:paraId="137ADA2C" w14:textId="77777777" w:rsidTr="007B6216">
        <w:trPr>
          <w:jc w:val="center"/>
        </w:trPr>
        <w:tc>
          <w:tcPr>
            <w:tcW w:w="4876" w:type="dxa"/>
            <w:hideMark/>
          </w:tcPr>
          <w:p w14:paraId="65236551" w14:textId="77777777" w:rsidR="002E2F8C" w:rsidRPr="00241F23" w:rsidRDefault="002E2F8C" w:rsidP="007B6216">
            <w:pPr>
              <w:pStyle w:val="Normal6"/>
              <w:rPr>
                <w:lang w:val="mt-MT"/>
              </w:rPr>
            </w:pPr>
            <w:r w:rsidRPr="00241F23">
              <w:rPr>
                <w:lang w:val="mt-MT"/>
              </w:rPr>
              <w:t>4.</w:t>
            </w:r>
            <w:r w:rsidRPr="00241F23">
              <w:rPr>
                <w:lang w:val="mt-MT"/>
              </w:rPr>
              <w:tab/>
              <w:t xml:space="preserve">L-Istati Membri għandhom jiżguraw li d-DGS li tuża l-mezzi finanzjarji disponibbli tagħha għal miżuri ta’ appoġġ kapitali tittrasferixxi l-parteċipazzjonijiet tagħha ta’ ishma jew strumenti kapitali oħrajn fl-istituzzjoni ta’ kreditu appoġġata lis-settur privat malli ċ-ċirkostanzi kummerċjali u finanzjarji </w:t>
            </w:r>
            <w:r w:rsidRPr="00241F23">
              <w:rPr>
                <w:lang w:val="mt-MT"/>
              </w:rPr>
              <w:lastRenderedPageBreak/>
              <w:t>jippermettu.</w:t>
            </w:r>
          </w:p>
        </w:tc>
        <w:tc>
          <w:tcPr>
            <w:tcW w:w="4876" w:type="dxa"/>
            <w:hideMark/>
          </w:tcPr>
          <w:p w14:paraId="19F2D24F" w14:textId="77777777" w:rsidR="002E2F8C" w:rsidRPr="00241F23" w:rsidRDefault="002E2F8C" w:rsidP="007B6216">
            <w:pPr>
              <w:pStyle w:val="Normal6"/>
              <w:rPr>
                <w:szCs w:val="24"/>
                <w:lang w:val="mt-MT"/>
              </w:rPr>
            </w:pPr>
            <w:r w:rsidRPr="00241F23">
              <w:rPr>
                <w:lang w:val="mt-MT"/>
              </w:rPr>
              <w:lastRenderedPageBreak/>
              <w:t>4.</w:t>
            </w:r>
            <w:r w:rsidRPr="00241F23">
              <w:rPr>
                <w:lang w:val="mt-MT"/>
              </w:rPr>
              <w:tab/>
              <w:t>L-Istati Membri għandhom jiżguraw li d-DGS li tuża l-mezzi finanzjarji disponibbli tagħha għal miżuri ta’ appoġġ kapitali</w:t>
            </w:r>
            <w:r w:rsidRPr="00241F23">
              <w:rPr>
                <w:b/>
                <w:bCs/>
                <w:i/>
                <w:iCs/>
                <w:lang w:val="mt-MT"/>
              </w:rPr>
              <w:t>, meta jiġu ssodisfati l-kundizzjonijiet skont l-Artikolu 11b,</w:t>
            </w:r>
            <w:r w:rsidRPr="00241F23">
              <w:rPr>
                <w:lang w:val="mt-MT"/>
              </w:rPr>
              <w:t xml:space="preserve"> tittrasferixxi l-parteċipazzjonijiet tagħha ta’ ishma jew strumenti kapitali oħrajn fl-istituzzjoni ta’ kreditu appoġġata lis-settur </w:t>
            </w:r>
            <w:r w:rsidRPr="00241F23">
              <w:rPr>
                <w:lang w:val="mt-MT"/>
              </w:rPr>
              <w:lastRenderedPageBreak/>
              <w:t>privat malli ċ-ċirkostanzi kummerċjali u finanzjarji jippermettu.</w:t>
            </w:r>
          </w:p>
        </w:tc>
      </w:tr>
    </w:tbl>
    <w:p w14:paraId="6B1089AC"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47E7475" w14:textId="77777777" w:rsidR="002E2F8C" w:rsidRPr="00241F23" w:rsidRDefault="002E2F8C" w:rsidP="002E2F8C">
      <w:r w:rsidRPr="00241F23">
        <w:rPr>
          <w:rStyle w:val="HideTWBExt"/>
        </w:rPr>
        <w:t>&lt;/Amend&gt;</w:t>
      </w:r>
    </w:p>
    <w:p w14:paraId="3694D22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248</w:t>
      </w:r>
      <w:r w:rsidRPr="00241F23">
        <w:rPr>
          <w:rStyle w:val="HideTWBExt"/>
          <w:b w:val="0"/>
          <w:lang w:val="mt-MT"/>
        </w:rPr>
        <w:t>&lt;/NumAm&gt;</w:t>
      </w:r>
    </w:p>
    <w:p w14:paraId="064F62D0"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2E8E78F7" w14:textId="77777777" w:rsidR="002E2F8C" w:rsidRPr="00241F23" w:rsidRDefault="002E2F8C" w:rsidP="002E2F8C">
      <w:r w:rsidRPr="00241F23">
        <w:rPr>
          <w:rStyle w:val="HideTWBExt"/>
        </w:rPr>
        <w:t>&lt;/RepeatBlock-By&gt;</w:t>
      </w:r>
    </w:p>
    <w:p w14:paraId="2AC3667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53D8DD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577189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4F74E7F" w14:textId="77777777" w:rsidR="002E2F8C" w:rsidRPr="00241F23" w:rsidRDefault="002E2F8C" w:rsidP="002E2F8C">
      <w:r w:rsidRPr="00241F23">
        <w:rPr>
          <w:rStyle w:val="HideTWBExt"/>
        </w:rPr>
        <w:t>&lt;Article2&gt;</w:t>
      </w:r>
      <w:r w:rsidRPr="00241F23">
        <w:t>Artikolu 11a – paragrafu 4a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9323A11" w14:textId="77777777" w:rsidTr="007B6216">
        <w:trPr>
          <w:jc w:val="center"/>
        </w:trPr>
        <w:tc>
          <w:tcPr>
            <w:tcW w:w="9752" w:type="dxa"/>
            <w:gridSpan w:val="2"/>
          </w:tcPr>
          <w:p w14:paraId="1E8B185C" w14:textId="77777777" w:rsidR="002E2F8C" w:rsidRPr="00241F23" w:rsidRDefault="002E2F8C" w:rsidP="007B6216">
            <w:pPr>
              <w:keepNext/>
            </w:pPr>
          </w:p>
        </w:tc>
      </w:tr>
      <w:tr w:rsidR="009F0DBB" w:rsidRPr="00241F23" w14:paraId="129F923C" w14:textId="77777777" w:rsidTr="007B6216">
        <w:trPr>
          <w:jc w:val="center"/>
        </w:trPr>
        <w:tc>
          <w:tcPr>
            <w:tcW w:w="4876" w:type="dxa"/>
            <w:hideMark/>
          </w:tcPr>
          <w:p w14:paraId="76EA844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DE26DEB" w14:textId="77777777" w:rsidR="002E2F8C" w:rsidRPr="00241F23" w:rsidRDefault="002E2F8C" w:rsidP="007B6216">
            <w:pPr>
              <w:pStyle w:val="ColumnHeading"/>
              <w:keepNext/>
              <w:rPr>
                <w:lang w:val="mt-MT"/>
              </w:rPr>
            </w:pPr>
            <w:r w:rsidRPr="00241F23">
              <w:rPr>
                <w:lang w:val="mt-MT"/>
              </w:rPr>
              <w:t>Emenda</w:t>
            </w:r>
          </w:p>
        </w:tc>
      </w:tr>
      <w:tr w:rsidR="009F0DBB" w:rsidRPr="00241F23" w14:paraId="23637DC6" w14:textId="77777777" w:rsidTr="007B6216">
        <w:trPr>
          <w:jc w:val="center"/>
        </w:trPr>
        <w:tc>
          <w:tcPr>
            <w:tcW w:w="4876" w:type="dxa"/>
          </w:tcPr>
          <w:p w14:paraId="0EB9D4AD" w14:textId="77777777" w:rsidR="002E2F8C" w:rsidRPr="00241F23" w:rsidRDefault="002E2F8C" w:rsidP="007B6216">
            <w:pPr>
              <w:pStyle w:val="Normal6"/>
              <w:rPr>
                <w:lang w:val="mt-MT"/>
              </w:rPr>
            </w:pPr>
          </w:p>
        </w:tc>
        <w:tc>
          <w:tcPr>
            <w:tcW w:w="4876" w:type="dxa"/>
            <w:hideMark/>
          </w:tcPr>
          <w:p w14:paraId="0A20B243" w14:textId="77777777" w:rsidR="002E2F8C" w:rsidRPr="00241F23" w:rsidRDefault="002E2F8C" w:rsidP="007B6216">
            <w:pPr>
              <w:pStyle w:val="Normal6"/>
              <w:rPr>
                <w:szCs w:val="24"/>
                <w:lang w:val="mt-MT"/>
              </w:rPr>
            </w:pPr>
            <w:r w:rsidRPr="00241F23">
              <w:rPr>
                <w:b/>
                <w:i/>
                <w:lang w:val="mt-MT"/>
              </w:rPr>
              <w:t>4a.</w:t>
            </w:r>
            <w:r w:rsidRPr="00241F23">
              <w:rPr>
                <w:b/>
                <w:i/>
                <w:lang w:val="mt-MT"/>
              </w:rPr>
              <w:tab/>
              <w:t>L-EBA għandha tiżviluppa abbozzi ta’ linji gwida sabiex tispeċifika dawn li ġejjin:</w:t>
            </w:r>
          </w:p>
        </w:tc>
      </w:tr>
      <w:tr w:rsidR="009F0DBB" w:rsidRPr="00241F23" w14:paraId="53D45618" w14:textId="77777777" w:rsidTr="007B6216">
        <w:trPr>
          <w:jc w:val="center"/>
        </w:trPr>
        <w:tc>
          <w:tcPr>
            <w:tcW w:w="4876" w:type="dxa"/>
          </w:tcPr>
          <w:p w14:paraId="3ADCC8B5" w14:textId="77777777" w:rsidR="002E2F8C" w:rsidRPr="00241F23" w:rsidRDefault="002E2F8C" w:rsidP="007B6216">
            <w:pPr>
              <w:pStyle w:val="Normal6"/>
              <w:rPr>
                <w:lang w:val="mt-MT"/>
              </w:rPr>
            </w:pPr>
          </w:p>
        </w:tc>
        <w:tc>
          <w:tcPr>
            <w:tcW w:w="4876" w:type="dxa"/>
            <w:hideMark/>
          </w:tcPr>
          <w:p w14:paraId="430C8EF0" w14:textId="77777777" w:rsidR="002E2F8C" w:rsidRPr="00241F23" w:rsidRDefault="002E2F8C" w:rsidP="007B6216">
            <w:pPr>
              <w:pStyle w:val="Normal6"/>
              <w:rPr>
                <w:szCs w:val="24"/>
                <w:lang w:val="mt-MT"/>
              </w:rPr>
            </w:pPr>
            <w:r w:rsidRPr="00241F23">
              <w:rPr>
                <w:b/>
                <w:i/>
                <w:lang w:val="mt-MT"/>
              </w:rPr>
              <w:t>(a) il-kundizzjonijiet imsemmija fil-paragrafu 1, il-punt (c);</w:t>
            </w:r>
          </w:p>
        </w:tc>
      </w:tr>
      <w:tr w:rsidR="009F0DBB" w:rsidRPr="00241F23" w14:paraId="3F36E8E9" w14:textId="77777777" w:rsidTr="007B6216">
        <w:trPr>
          <w:jc w:val="center"/>
        </w:trPr>
        <w:tc>
          <w:tcPr>
            <w:tcW w:w="4876" w:type="dxa"/>
          </w:tcPr>
          <w:p w14:paraId="13F7A672" w14:textId="77777777" w:rsidR="002E2F8C" w:rsidRPr="00241F23" w:rsidRDefault="002E2F8C" w:rsidP="007B6216">
            <w:pPr>
              <w:pStyle w:val="Normal6"/>
              <w:rPr>
                <w:lang w:val="mt-MT"/>
              </w:rPr>
            </w:pPr>
          </w:p>
        </w:tc>
        <w:tc>
          <w:tcPr>
            <w:tcW w:w="4876" w:type="dxa"/>
            <w:hideMark/>
          </w:tcPr>
          <w:p w14:paraId="1EB92115" w14:textId="77777777" w:rsidR="002E2F8C" w:rsidRPr="00241F23" w:rsidRDefault="002E2F8C" w:rsidP="007B6216">
            <w:pPr>
              <w:pStyle w:val="Normal6"/>
              <w:rPr>
                <w:szCs w:val="24"/>
                <w:lang w:val="mt-MT"/>
              </w:rPr>
            </w:pPr>
            <w:r w:rsidRPr="00241F23">
              <w:rPr>
                <w:b/>
                <w:i/>
                <w:lang w:val="mt-MT"/>
              </w:rPr>
              <w:t>(b) is-sistemi ta’ monitoraġġ u s-sistemi ta’ teħid ta’ deċiżjonijiet li d-DGSs għandu jkollhom stabbiliti f’konformità mal-paragrafu 2.</w:t>
            </w:r>
          </w:p>
        </w:tc>
      </w:tr>
      <w:tr w:rsidR="009F0DBB" w:rsidRPr="00241F23" w14:paraId="61982505" w14:textId="77777777" w:rsidTr="007B6216">
        <w:trPr>
          <w:jc w:val="center"/>
        </w:trPr>
        <w:tc>
          <w:tcPr>
            <w:tcW w:w="4876" w:type="dxa"/>
          </w:tcPr>
          <w:p w14:paraId="38921B05" w14:textId="77777777" w:rsidR="002E2F8C" w:rsidRPr="00241F23" w:rsidRDefault="002E2F8C" w:rsidP="007B6216">
            <w:pPr>
              <w:pStyle w:val="Normal6"/>
              <w:rPr>
                <w:lang w:val="mt-MT"/>
              </w:rPr>
            </w:pPr>
          </w:p>
        </w:tc>
        <w:tc>
          <w:tcPr>
            <w:tcW w:w="4876" w:type="dxa"/>
            <w:hideMark/>
          </w:tcPr>
          <w:p w14:paraId="582369A1" w14:textId="77777777" w:rsidR="002E2F8C" w:rsidRPr="00241F23" w:rsidRDefault="002E2F8C" w:rsidP="007B6216">
            <w:pPr>
              <w:pStyle w:val="Normal6"/>
              <w:rPr>
                <w:szCs w:val="24"/>
                <w:lang w:val="mt-MT"/>
              </w:rPr>
            </w:pPr>
            <w:r w:rsidRPr="00241F23">
              <w:rPr>
                <w:b/>
                <w:i/>
                <w:lang w:val="mt-MT"/>
              </w:rPr>
              <w:t>L-EBA għandha tissottometti dawk il-linji gwida lill-Kummissjoni sa ... [sena wara d-data tad-dħul fis-seħħ ta’ din id-Direttiva emendatorja].</w:t>
            </w:r>
          </w:p>
        </w:tc>
      </w:tr>
    </w:tbl>
    <w:p w14:paraId="24D1215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5F99985" w14:textId="77777777" w:rsidR="002E2F8C" w:rsidRPr="00241F23" w:rsidRDefault="002E2F8C" w:rsidP="002E2F8C">
      <w:r w:rsidRPr="00241F23">
        <w:rPr>
          <w:rStyle w:val="HideTWBExt"/>
        </w:rPr>
        <w:t>&lt;/Amend&gt;</w:t>
      </w:r>
    </w:p>
    <w:p w14:paraId="7D5D781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249</w:t>
      </w:r>
      <w:r w:rsidRPr="00241F23">
        <w:rPr>
          <w:rStyle w:val="HideTWBExt"/>
          <w:b w:val="0"/>
          <w:lang w:val="mt-MT"/>
        </w:rPr>
        <w:t>&lt;/NumAm&gt;</w:t>
      </w:r>
    </w:p>
    <w:p w14:paraId="05D63646"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05ECDC65" w14:textId="77777777" w:rsidR="002E2F8C" w:rsidRPr="00241F23" w:rsidRDefault="002E2F8C" w:rsidP="002E2F8C">
      <w:r w:rsidRPr="00241F23">
        <w:rPr>
          <w:rStyle w:val="HideTWBExt"/>
        </w:rPr>
        <w:t>&lt;/RepeatBlock-By&gt;</w:t>
      </w:r>
    </w:p>
    <w:p w14:paraId="6ACFD4A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21EBD5A"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052EAB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802E064" w14:textId="77777777" w:rsidR="002E2F8C" w:rsidRPr="00241F23" w:rsidRDefault="002E2F8C" w:rsidP="002E2F8C">
      <w:r w:rsidRPr="00241F23">
        <w:rPr>
          <w:rStyle w:val="HideTWBExt"/>
        </w:rPr>
        <w:t>&lt;Article2&gt;</w:t>
      </w:r>
      <w:r w:rsidRPr="00241F23">
        <w:t>Artikolu 11a – paragrafu 4a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7B28FC" w14:textId="77777777" w:rsidTr="007B6216">
        <w:trPr>
          <w:jc w:val="center"/>
        </w:trPr>
        <w:tc>
          <w:tcPr>
            <w:tcW w:w="9752" w:type="dxa"/>
            <w:gridSpan w:val="2"/>
          </w:tcPr>
          <w:p w14:paraId="216756D7" w14:textId="77777777" w:rsidR="002E2F8C" w:rsidRPr="00241F23" w:rsidRDefault="002E2F8C" w:rsidP="007B6216">
            <w:pPr>
              <w:keepNext/>
            </w:pPr>
          </w:p>
        </w:tc>
      </w:tr>
      <w:tr w:rsidR="009F0DBB" w:rsidRPr="00241F23" w14:paraId="1C7DF1E4" w14:textId="77777777" w:rsidTr="007B6216">
        <w:trPr>
          <w:jc w:val="center"/>
        </w:trPr>
        <w:tc>
          <w:tcPr>
            <w:tcW w:w="4876" w:type="dxa"/>
            <w:hideMark/>
          </w:tcPr>
          <w:p w14:paraId="53E00BD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532E4BC" w14:textId="77777777" w:rsidR="002E2F8C" w:rsidRPr="00241F23" w:rsidRDefault="002E2F8C" w:rsidP="007B6216">
            <w:pPr>
              <w:pStyle w:val="ColumnHeading"/>
              <w:keepNext/>
              <w:rPr>
                <w:lang w:val="mt-MT"/>
              </w:rPr>
            </w:pPr>
            <w:r w:rsidRPr="00241F23">
              <w:rPr>
                <w:lang w:val="mt-MT"/>
              </w:rPr>
              <w:t>Emenda</w:t>
            </w:r>
          </w:p>
        </w:tc>
      </w:tr>
      <w:tr w:rsidR="009F0DBB" w:rsidRPr="00241F23" w14:paraId="3B662690" w14:textId="77777777" w:rsidTr="007B6216">
        <w:trPr>
          <w:jc w:val="center"/>
        </w:trPr>
        <w:tc>
          <w:tcPr>
            <w:tcW w:w="4876" w:type="dxa"/>
          </w:tcPr>
          <w:p w14:paraId="26B57964" w14:textId="77777777" w:rsidR="002E2F8C" w:rsidRPr="00241F23" w:rsidRDefault="002E2F8C" w:rsidP="007B6216">
            <w:pPr>
              <w:pStyle w:val="Normal6"/>
              <w:rPr>
                <w:lang w:val="mt-MT"/>
              </w:rPr>
            </w:pPr>
          </w:p>
        </w:tc>
        <w:tc>
          <w:tcPr>
            <w:tcW w:w="4876" w:type="dxa"/>
            <w:hideMark/>
          </w:tcPr>
          <w:p w14:paraId="1AFEC8B2" w14:textId="77777777" w:rsidR="002E2F8C" w:rsidRPr="00241F23" w:rsidRDefault="002E2F8C" w:rsidP="007B6216">
            <w:pPr>
              <w:pStyle w:val="Normal6"/>
              <w:rPr>
                <w:szCs w:val="24"/>
                <w:lang w:val="mt-MT"/>
              </w:rPr>
            </w:pPr>
            <w:r w:rsidRPr="00241F23">
              <w:rPr>
                <w:b/>
                <w:i/>
                <w:lang w:val="mt-MT"/>
              </w:rPr>
              <w:t>4a.</w:t>
            </w:r>
            <w:r w:rsidRPr="00241F23">
              <w:rPr>
                <w:b/>
                <w:i/>
                <w:lang w:val="mt-MT"/>
              </w:rPr>
              <w:tab/>
              <w:t xml:space="preserve">L-EBA għandha tiżviluppa abbozzi ta’ linji gwida sabiex tispeċifika dawn li </w:t>
            </w:r>
            <w:r w:rsidRPr="00241F23">
              <w:rPr>
                <w:b/>
                <w:i/>
                <w:lang w:val="mt-MT"/>
              </w:rPr>
              <w:lastRenderedPageBreak/>
              <w:t>ġejjin:</w:t>
            </w:r>
          </w:p>
        </w:tc>
      </w:tr>
      <w:tr w:rsidR="009F0DBB" w:rsidRPr="00241F23" w14:paraId="563AB6A0" w14:textId="77777777" w:rsidTr="007B6216">
        <w:trPr>
          <w:jc w:val="center"/>
        </w:trPr>
        <w:tc>
          <w:tcPr>
            <w:tcW w:w="4876" w:type="dxa"/>
          </w:tcPr>
          <w:p w14:paraId="58E22A3E" w14:textId="77777777" w:rsidR="002E2F8C" w:rsidRPr="00241F23" w:rsidRDefault="002E2F8C" w:rsidP="007B6216">
            <w:pPr>
              <w:pStyle w:val="Normal6"/>
              <w:rPr>
                <w:lang w:val="mt-MT"/>
              </w:rPr>
            </w:pPr>
          </w:p>
        </w:tc>
        <w:tc>
          <w:tcPr>
            <w:tcW w:w="4876" w:type="dxa"/>
            <w:hideMark/>
          </w:tcPr>
          <w:p w14:paraId="777B74BF" w14:textId="77777777" w:rsidR="002E2F8C" w:rsidRPr="00241F23" w:rsidRDefault="002E2F8C" w:rsidP="007B6216">
            <w:pPr>
              <w:pStyle w:val="Normal6"/>
              <w:rPr>
                <w:szCs w:val="24"/>
                <w:lang w:val="mt-MT"/>
              </w:rPr>
            </w:pPr>
            <w:r w:rsidRPr="00241F23">
              <w:rPr>
                <w:b/>
                <w:i/>
                <w:lang w:val="mt-MT"/>
              </w:rPr>
              <w:t>(a) il-kundizzjonijiet imsemmija fil-paragrafu 1, il-punt (c);</w:t>
            </w:r>
          </w:p>
        </w:tc>
      </w:tr>
      <w:tr w:rsidR="009F0DBB" w:rsidRPr="00241F23" w14:paraId="5990A640" w14:textId="77777777" w:rsidTr="007B6216">
        <w:trPr>
          <w:jc w:val="center"/>
        </w:trPr>
        <w:tc>
          <w:tcPr>
            <w:tcW w:w="4876" w:type="dxa"/>
          </w:tcPr>
          <w:p w14:paraId="257D000D" w14:textId="77777777" w:rsidR="002E2F8C" w:rsidRPr="00241F23" w:rsidRDefault="002E2F8C" w:rsidP="007B6216">
            <w:pPr>
              <w:pStyle w:val="Normal6"/>
              <w:rPr>
                <w:lang w:val="mt-MT"/>
              </w:rPr>
            </w:pPr>
          </w:p>
        </w:tc>
        <w:tc>
          <w:tcPr>
            <w:tcW w:w="4876" w:type="dxa"/>
            <w:hideMark/>
          </w:tcPr>
          <w:p w14:paraId="4777CA17" w14:textId="77777777" w:rsidR="002E2F8C" w:rsidRPr="00241F23" w:rsidRDefault="002E2F8C" w:rsidP="007B6216">
            <w:pPr>
              <w:pStyle w:val="Normal6"/>
              <w:rPr>
                <w:szCs w:val="24"/>
                <w:lang w:val="mt-MT"/>
              </w:rPr>
            </w:pPr>
            <w:r w:rsidRPr="00241F23">
              <w:rPr>
                <w:b/>
                <w:i/>
                <w:lang w:val="mt-MT"/>
              </w:rPr>
              <w:t>(b) is-sistemi ta’ monitoraġġ u s-sistemi ta’ teħid ta’ deċiżjonijiet li d-DGSs għandu jkollhom stabbiliti f’konformità mal-paragrafu 2.</w:t>
            </w:r>
          </w:p>
        </w:tc>
      </w:tr>
      <w:tr w:rsidR="009F0DBB" w:rsidRPr="00241F23" w14:paraId="2BB47D16" w14:textId="77777777" w:rsidTr="007B6216">
        <w:trPr>
          <w:jc w:val="center"/>
        </w:trPr>
        <w:tc>
          <w:tcPr>
            <w:tcW w:w="4876" w:type="dxa"/>
          </w:tcPr>
          <w:p w14:paraId="1D46D38C" w14:textId="77777777" w:rsidR="002E2F8C" w:rsidRPr="00241F23" w:rsidRDefault="002E2F8C" w:rsidP="007B6216">
            <w:pPr>
              <w:pStyle w:val="Normal6"/>
              <w:rPr>
                <w:lang w:val="mt-MT"/>
              </w:rPr>
            </w:pPr>
          </w:p>
        </w:tc>
        <w:tc>
          <w:tcPr>
            <w:tcW w:w="4876" w:type="dxa"/>
            <w:hideMark/>
          </w:tcPr>
          <w:p w14:paraId="412E63B9" w14:textId="77777777" w:rsidR="002E2F8C" w:rsidRPr="00241F23" w:rsidRDefault="002E2F8C" w:rsidP="007B6216">
            <w:pPr>
              <w:pStyle w:val="Normal6"/>
              <w:rPr>
                <w:szCs w:val="24"/>
                <w:lang w:val="mt-MT"/>
              </w:rPr>
            </w:pPr>
            <w:r w:rsidRPr="00241F23">
              <w:rPr>
                <w:b/>
                <w:i/>
                <w:lang w:val="mt-MT"/>
              </w:rPr>
              <w:t>L-EBA għandha tissottometti dawk il-linji gwida lill-Kummissjoni sa ... [sena wara d-data tad-dħul fis-seħħ ta’ din id-Direttiva emendatorja].</w:t>
            </w:r>
          </w:p>
        </w:tc>
      </w:tr>
    </w:tbl>
    <w:p w14:paraId="462F766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5DE3D37" w14:textId="77777777" w:rsidR="002E2F8C" w:rsidRPr="00241F23" w:rsidRDefault="002E2F8C" w:rsidP="002E2F8C">
      <w:r w:rsidRPr="00241F23">
        <w:rPr>
          <w:rStyle w:val="HideTWBExt"/>
        </w:rPr>
        <w:t>&lt;/Amend&gt;</w:t>
      </w:r>
    </w:p>
    <w:p w14:paraId="2A6A2C7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250</w:t>
      </w:r>
      <w:r w:rsidRPr="00241F23">
        <w:rPr>
          <w:rStyle w:val="HideTWBExt"/>
          <w:b w:val="0"/>
          <w:lang w:val="mt-MT"/>
        </w:rPr>
        <w:t>&lt;/NumAm&gt;</w:t>
      </w:r>
    </w:p>
    <w:p w14:paraId="4638441F"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779A2067" w14:textId="77777777" w:rsidR="002E2F8C" w:rsidRPr="00241F23" w:rsidRDefault="002E2F8C" w:rsidP="002E2F8C">
      <w:r w:rsidRPr="00241F23">
        <w:rPr>
          <w:rStyle w:val="HideTWBExt"/>
        </w:rPr>
        <w:t>&lt;/RepeatBlock-By&gt;</w:t>
      </w:r>
    </w:p>
    <w:p w14:paraId="6EDA0E5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E653AC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C8CEB6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52F21E9" w14:textId="77777777" w:rsidR="002E2F8C" w:rsidRPr="00241F23" w:rsidRDefault="002E2F8C" w:rsidP="002E2F8C">
      <w:r w:rsidRPr="00241F23">
        <w:rPr>
          <w:rStyle w:val="HideTWBExt"/>
        </w:rPr>
        <w:t>&lt;Article2&gt;</w:t>
      </w:r>
      <w:r w:rsidRPr="00241F23">
        <w:t>Artikolu 11b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F8ABCBC" w14:textId="77777777" w:rsidTr="007B6216">
        <w:trPr>
          <w:jc w:val="center"/>
        </w:trPr>
        <w:tc>
          <w:tcPr>
            <w:tcW w:w="9752" w:type="dxa"/>
            <w:gridSpan w:val="2"/>
          </w:tcPr>
          <w:p w14:paraId="0C34C588" w14:textId="77777777" w:rsidR="002E2F8C" w:rsidRPr="00241F23" w:rsidRDefault="002E2F8C" w:rsidP="007B6216">
            <w:pPr>
              <w:keepNext/>
            </w:pPr>
          </w:p>
        </w:tc>
      </w:tr>
      <w:tr w:rsidR="009F0DBB" w:rsidRPr="00241F23" w14:paraId="44AC96DC" w14:textId="77777777" w:rsidTr="007B6216">
        <w:trPr>
          <w:jc w:val="center"/>
        </w:trPr>
        <w:tc>
          <w:tcPr>
            <w:tcW w:w="4876" w:type="dxa"/>
            <w:hideMark/>
          </w:tcPr>
          <w:p w14:paraId="6877595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5AACDF9" w14:textId="77777777" w:rsidR="002E2F8C" w:rsidRPr="00241F23" w:rsidRDefault="002E2F8C" w:rsidP="007B6216">
            <w:pPr>
              <w:pStyle w:val="ColumnHeading"/>
              <w:keepNext/>
              <w:rPr>
                <w:lang w:val="mt-MT"/>
              </w:rPr>
            </w:pPr>
            <w:r w:rsidRPr="00241F23">
              <w:rPr>
                <w:lang w:val="mt-MT"/>
              </w:rPr>
              <w:t>Emenda</w:t>
            </w:r>
          </w:p>
        </w:tc>
      </w:tr>
      <w:tr w:rsidR="009F0DBB" w:rsidRPr="00241F23" w14:paraId="1147CA6E" w14:textId="77777777" w:rsidTr="007B6216">
        <w:trPr>
          <w:jc w:val="center"/>
        </w:trPr>
        <w:tc>
          <w:tcPr>
            <w:tcW w:w="4876" w:type="dxa"/>
            <w:hideMark/>
          </w:tcPr>
          <w:p w14:paraId="2C2441C0"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għall-konsultazzjoni</w:t>
            </w:r>
            <w:r w:rsidRPr="00241F23">
              <w:rPr>
                <w:lang w:val="mt-MT"/>
              </w:rPr>
              <w:t xml:space="preserve"> nota b’miżuri li dawk l-istituzzjonijiet ta’ kreditu jieħdu impenn li jieħdu sabiex jiżguraw </w:t>
            </w:r>
            <w:r w:rsidRPr="00241F23">
              <w:rPr>
                <w:b/>
                <w:bCs/>
                <w:i/>
                <w:iCs/>
                <w:lang w:val="mt-MT"/>
              </w:rPr>
              <w:t>jew jirrestawraw il-konformità</w:t>
            </w:r>
            <w:r w:rsidRPr="00241F23">
              <w:rPr>
                <w:lang w:val="mt-MT"/>
              </w:rPr>
              <w:t xml:space="preserve"> mar-rekwiżiti superviżorji applikabbli </w:t>
            </w:r>
            <w:r w:rsidRPr="00241F23">
              <w:rPr>
                <w:b/>
                <w:bCs/>
                <w:i/>
                <w:iCs/>
                <w:lang w:val="mt-MT"/>
              </w:rPr>
              <w:t>għall-istituzzjoni ta’ kreditu kkonċernata u li huma</w:t>
            </w:r>
            <w:r w:rsidRPr="00241F23">
              <w:rPr>
                <w:lang w:val="mt-MT"/>
              </w:rPr>
              <w:t xml:space="preserve"> stabbiliti fid-Direttiva 2013/36/UE u fir-Regolament (UE) Nru 575/2013.</w:t>
            </w:r>
          </w:p>
        </w:tc>
        <w:tc>
          <w:tcPr>
            <w:tcW w:w="4876" w:type="dxa"/>
            <w:hideMark/>
          </w:tcPr>
          <w:p w14:paraId="05FB35B3"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nota b’miżuri li dawk l-istituzzjonijiet ta’ kreditu jieħdu impenn li jieħdu sabiex jiżguraw </w:t>
            </w:r>
            <w:r w:rsidRPr="00241F23">
              <w:rPr>
                <w:b/>
                <w:bCs/>
                <w:i/>
                <w:iCs/>
                <w:lang w:val="mt-MT"/>
              </w:rPr>
              <w:t>u jżommu l-konformità</w:t>
            </w:r>
            <w:r w:rsidRPr="00241F23">
              <w:rPr>
                <w:lang w:val="mt-MT"/>
              </w:rPr>
              <w:t xml:space="preserve"> mar-rekwiżiti superviżorji applikabbli stabbiliti fid-Direttiva 2013/36/UE u fir-Regolament (UE) Nru 575/2013.</w:t>
            </w:r>
          </w:p>
        </w:tc>
      </w:tr>
    </w:tbl>
    <w:p w14:paraId="0A2D8C7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0738FE6" w14:textId="77777777" w:rsidR="002E2F8C" w:rsidRPr="00241F23" w:rsidRDefault="002E2F8C" w:rsidP="002E2F8C">
      <w:r w:rsidRPr="00241F23">
        <w:rPr>
          <w:rStyle w:val="HideTWBExt"/>
        </w:rPr>
        <w:t>&lt;/Amend&gt;</w:t>
      </w:r>
    </w:p>
    <w:p w14:paraId="6B5052C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251</w:t>
      </w:r>
      <w:r w:rsidRPr="00241F23">
        <w:rPr>
          <w:rStyle w:val="HideTWBExt"/>
          <w:b w:val="0"/>
          <w:lang w:val="mt-MT"/>
        </w:rPr>
        <w:t>&lt;/NumAm&gt;</w:t>
      </w:r>
    </w:p>
    <w:p w14:paraId="038524CB"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25E13AB7" w14:textId="77777777" w:rsidR="002E2F8C" w:rsidRPr="00241F23" w:rsidRDefault="002E2F8C" w:rsidP="002E2F8C">
      <w:r w:rsidRPr="00241F23">
        <w:rPr>
          <w:rStyle w:val="HideTWBExt"/>
        </w:rPr>
        <w:t>&lt;/RepeatBlock-By&gt;</w:t>
      </w:r>
    </w:p>
    <w:p w14:paraId="4C965672"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3E7F36B2"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16217F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B3F3023" w14:textId="77777777" w:rsidR="002E2F8C" w:rsidRPr="00241F23" w:rsidRDefault="002E2F8C" w:rsidP="002E2F8C">
      <w:r w:rsidRPr="00241F23">
        <w:rPr>
          <w:rStyle w:val="HideTWBExt"/>
        </w:rPr>
        <w:t>&lt;Article2&gt;</w:t>
      </w:r>
      <w:r w:rsidRPr="00241F23">
        <w:t>Artikolu 11b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5276841" w14:textId="77777777" w:rsidTr="007B6216">
        <w:trPr>
          <w:jc w:val="center"/>
        </w:trPr>
        <w:tc>
          <w:tcPr>
            <w:tcW w:w="9752" w:type="dxa"/>
            <w:gridSpan w:val="2"/>
          </w:tcPr>
          <w:p w14:paraId="62265F6B" w14:textId="77777777" w:rsidR="002E2F8C" w:rsidRPr="00241F23" w:rsidRDefault="002E2F8C" w:rsidP="007B6216">
            <w:pPr>
              <w:keepNext/>
            </w:pPr>
          </w:p>
        </w:tc>
      </w:tr>
      <w:tr w:rsidR="009F0DBB" w:rsidRPr="00241F23" w14:paraId="348D0F0D" w14:textId="77777777" w:rsidTr="007B6216">
        <w:trPr>
          <w:jc w:val="center"/>
        </w:trPr>
        <w:tc>
          <w:tcPr>
            <w:tcW w:w="4876" w:type="dxa"/>
            <w:hideMark/>
          </w:tcPr>
          <w:p w14:paraId="03D7846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DFED70D" w14:textId="77777777" w:rsidR="002E2F8C" w:rsidRPr="00241F23" w:rsidRDefault="002E2F8C" w:rsidP="007B6216">
            <w:pPr>
              <w:pStyle w:val="ColumnHeading"/>
              <w:keepNext/>
              <w:rPr>
                <w:lang w:val="mt-MT"/>
              </w:rPr>
            </w:pPr>
            <w:r w:rsidRPr="00241F23">
              <w:rPr>
                <w:lang w:val="mt-MT"/>
              </w:rPr>
              <w:t>Emenda</w:t>
            </w:r>
          </w:p>
        </w:tc>
      </w:tr>
      <w:tr w:rsidR="009F0DBB" w:rsidRPr="00241F23" w14:paraId="342C300E" w14:textId="77777777" w:rsidTr="007B6216">
        <w:trPr>
          <w:jc w:val="center"/>
        </w:trPr>
        <w:tc>
          <w:tcPr>
            <w:tcW w:w="4876" w:type="dxa"/>
            <w:hideMark/>
          </w:tcPr>
          <w:p w14:paraId="22872CFB"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għall-konsultazzjoni</w:t>
            </w:r>
            <w:r w:rsidRPr="00241F23">
              <w:rPr>
                <w:lang w:val="mt-MT"/>
              </w:rPr>
              <w:t xml:space="preserve"> nota b’miżuri li dawk l-istituzzjonijiet ta’ kreditu jieħdu impenn li jieħdu sabiex jiżguraw </w:t>
            </w:r>
            <w:r w:rsidRPr="00241F23">
              <w:rPr>
                <w:b/>
                <w:bCs/>
                <w:i/>
                <w:iCs/>
                <w:lang w:val="mt-MT"/>
              </w:rPr>
              <w:t>jew jirrestawraw il-konformità</w:t>
            </w:r>
            <w:r w:rsidRPr="00241F23">
              <w:rPr>
                <w:lang w:val="mt-MT"/>
              </w:rPr>
              <w:t xml:space="preserve"> mar-rekwiżiti superviżorji </w:t>
            </w:r>
            <w:r w:rsidRPr="00241F23">
              <w:rPr>
                <w:b/>
                <w:bCs/>
                <w:i/>
                <w:iCs/>
                <w:lang w:val="mt-MT"/>
              </w:rPr>
              <w:t>applikabbli għall-istituzzjoni ta’ kreditu kkonċernata u</w:t>
            </w:r>
            <w:r w:rsidRPr="00241F23">
              <w:rPr>
                <w:lang w:val="mt-MT"/>
              </w:rPr>
              <w:t xml:space="preserve"> li huma stabbiliti fid-Direttiva 2013/36/UE u fir-Regolament (UE) Nru 575/2013.</w:t>
            </w:r>
          </w:p>
        </w:tc>
        <w:tc>
          <w:tcPr>
            <w:tcW w:w="4876" w:type="dxa"/>
            <w:hideMark/>
          </w:tcPr>
          <w:p w14:paraId="36D5690F"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nota b’miżuri li dawk l-istituzzjonijiet ta’ kreditu jieħdu impenn li jieħdu sabiex jiżguraw </w:t>
            </w:r>
            <w:r w:rsidRPr="00241F23">
              <w:rPr>
                <w:b/>
                <w:bCs/>
                <w:i/>
                <w:iCs/>
                <w:lang w:val="mt-MT"/>
              </w:rPr>
              <w:t>u jżommu</w:t>
            </w:r>
            <w:r w:rsidRPr="00241F23">
              <w:rPr>
                <w:lang w:val="mt-MT"/>
              </w:rPr>
              <w:t xml:space="preserve"> </w:t>
            </w:r>
            <w:r w:rsidRPr="00241F23">
              <w:rPr>
                <w:b/>
                <w:bCs/>
                <w:i/>
                <w:iCs/>
                <w:lang w:val="mt-MT"/>
              </w:rPr>
              <w:t>l-konformità</w:t>
            </w:r>
            <w:r w:rsidRPr="00241F23">
              <w:rPr>
                <w:lang w:val="mt-MT"/>
              </w:rPr>
              <w:t xml:space="preserve"> mar-rekwiżiti superviżorji </w:t>
            </w:r>
            <w:r w:rsidRPr="00241F23">
              <w:rPr>
                <w:b/>
                <w:bCs/>
                <w:i/>
                <w:iCs/>
                <w:lang w:val="mt-MT"/>
              </w:rPr>
              <w:t>applikabbli għall-istituzzjoni ta’ kreditu kkonċernata u</w:t>
            </w:r>
            <w:r w:rsidRPr="00241F23">
              <w:rPr>
                <w:lang w:val="mt-MT"/>
              </w:rPr>
              <w:t xml:space="preserve"> li huma stabbiliti fid-Direttiva 2013/36/UE u fir-Regolament (UE) Nru 575/2013.</w:t>
            </w:r>
          </w:p>
        </w:tc>
      </w:tr>
    </w:tbl>
    <w:p w14:paraId="1E3C472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9817FC1" w14:textId="77777777" w:rsidR="002E2F8C" w:rsidRPr="00241F23" w:rsidRDefault="002E2F8C" w:rsidP="002E2F8C">
      <w:r w:rsidRPr="00241F23">
        <w:rPr>
          <w:rStyle w:val="HideTWBExt"/>
        </w:rPr>
        <w:t>&lt;/Amend&gt;</w:t>
      </w:r>
    </w:p>
    <w:p w14:paraId="3AF9949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252</w:t>
      </w:r>
      <w:r w:rsidRPr="00241F23">
        <w:rPr>
          <w:rStyle w:val="HideTWBExt"/>
          <w:b w:val="0"/>
          <w:lang w:val="mt-MT"/>
        </w:rPr>
        <w:t>&lt;/NumAm&gt;</w:t>
      </w:r>
    </w:p>
    <w:p w14:paraId="13C5B68E"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2F90F53" w14:textId="77777777" w:rsidR="002E2F8C" w:rsidRPr="00241F23" w:rsidRDefault="002E2F8C" w:rsidP="002E2F8C">
      <w:r w:rsidRPr="00241F23">
        <w:rPr>
          <w:rStyle w:val="HideTWBExt"/>
        </w:rPr>
        <w:t>&lt;/RepeatBlock-By&gt;</w:t>
      </w:r>
    </w:p>
    <w:p w14:paraId="47CD9D4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61844A7"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C0E7E8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319D6CB" w14:textId="77777777" w:rsidR="002E2F8C" w:rsidRPr="00241F23" w:rsidRDefault="002E2F8C" w:rsidP="002E2F8C">
      <w:r w:rsidRPr="00241F23">
        <w:rPr>
          <w:rStyle w:val="HideTWBExt"/>
        </w:rPr>
        <w:t>&lt;Article2&gt;</w:t>
      </w:r>
      <w:r w:rsidRPr="00241F23">
        <w:t>Artikolu 11b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F49E6BB" w14:textId="77777777" w:rsidTr="007B6216">
        <w:trPr>
          <w:jc w:val="center"/>
        </w:trPr>
        <w:tc>
          <w:tcPr>
            <w:tcW w:w="9752" w:type="dxa"/>
            <w:gridSpan w:val="2"/>
          </w:tcPr>
          <w:p w14:paraId="0151EEFC" w14:textId="77777777" w:rsidR="002E2F8C" w:rsidRPr="00241F23" w:rsidRDefault="002E2F8C" w:rsidP="007B6216">
            <w:pPr>
              <w:keepNext/>
            </w:pPr>
          </w:p>
        </w:tc>
      </w:tr>
      <w:tr w:rsidR="009F0DBB" w:rsidRPr="00241F23" w14:paraId="646B07E5" w14:textId="77777777" w:rsidTr="007B6216">
        <w:trPr>
          <w:jc w:val="center"/>
        </w:trPr>
        <w:tc>
          <w:tcPr>
            <w:tcW w:w="4876" w:type="dxa"/>
            <w:hideMark/>
          </w:tcPr>
          <w:p w14:paraId="11255BB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13C613B" w14:textId="77777777" w:rsidR="002E2F8C" w:rsidRPr="00241F23" w:rsidRDefault="002E2F8C" w:rsidP="007B6216">
            <w:pPr>
              <w:pStyle w:val="ColumnHeading"/>
              <w:keepNext/>
              <w:rPr>
                <w:lang w:val="mt-MT"/>
              </w:rPr>
            </w:pPr>
            <w:r w:rsidRPr="00241F23">
              <w:rPr>
                <w:lang w:val="mt-MT"/>
              </w:rPr>
              <w:t>Emenda</w:t>
            </w:r>
          </w:p>
        </w:tc>
      </w:tr>
      <w:tr w:rsidR="009F0DBB" w:rsidRPr="00241F23" w14:paraId="6A0FB863" w14:textId="77777777" w:rsidTr="007B6216">
        <w:trPr>
          <w:jc w:val="center"/>
        </w:trPr>
        <w:tc>
          <w:tcPr>
            <w:tcW w:w="4876" w:type="dxa"/>
            <w:hideMark/>
          </w:tcPr>
          <w:p w14:paraId="791AD8DE"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għall-konsultazzjoni nota b’miżuri li dawk l-istituzzjonijiet ta’ kreditu jieħdu impenn li jieħdu</w:t>
            </w:r>
            <w:r w:rsidRPr="00241F23">
              <w:rPr>
                <w:lang w:val="mt-MT"/>
              </w:rPr>
              <w:t xml:space="preserve"> sabiex jiżguraw jew jirrestawraw </w:t>
            </w:r>
            <w:r w:rsidRPr="00241F23">
              <w:rPr>
                <w:b/>
                <w:bCs/>
                <w:i/>
                <w:iCs/>
                <w:lang w:val="mt-MT"/>
              </w:rPr>
              <w:t>il-konformità</w:t>
            </w:r>
            <w:r w:rsidRPr="00241F23">
              <w:rPr>
                <w:lang w:val="mt-MT"/>
              </w:rPr>
              <w:t xml:space="preserve"> mar-rekwiżiti superviżorji applikabbli għall-istituzzjoni ta’ kreditu kkonċernata </w:t>
            </w:r>
            <w:r w:rsidRPr="00241F23">
              <w:rPr>
                <w:b/>
                <w:bCs/>
                <w:i/>
                <w:iCs/>
                <w:lang w:val="mt-MT"/>
              </w:rPr>
              <w:t>u li huma stabbiliti fid-Direttiva</w:t>
            </w:r>
            <w:r w:rsidRPr="00241F23">
              <w:rPr>
                <w:lang w:val="mt-MT"/>
              </w:rPr>
              <w:t xml:space="preserve"> 2013/36/UE u </w:t>
            </w:r>
            <w:r w:rsidRPr="00241F23">
              <w:rPr>
                <w:b/>
                <w:bCs/>
                <w:i/>
                <w:iCs/>
                <w:lang w:val="mt-MT"/>
              </w:rPr>
              <w:t>fir-Regolament (UE)</w:t>
            </w:r>
            <w:r w:rsidRPr="00241F23">
              <w:rPr>
                <w:lang w:val="mt-MT"/>
              </w:rPr>
              <w:t xml:space="preserve"> Nru 575/2013.</w:t>
            </w:r>
          </w:p>
        </w:tc>
        <w:tc>
          <w:tcPr>
            <w:tcW w:w="4876" w:type="dxa"/>
            <w:hideMark/>
          </w:tcPr>
          <w:p w14:paraId="15FEC672"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għall-approvazzjoni ta’ pjan ta’ ristrutturar</w:t>
            </w:r>
            <w:r w:rsidRPr="00241F23">
              <w:rPr>
                <w:lang w:val="mt-MT"/>
              </w:rPr>
              <w:t xml:space="preserve"> sabiex jiżguraw jew jirrestawraw </w:t>
            </w:r>
            <w:r w:rsidRPr="00241F23">
              <w:rPr>
                <w:b/>
                <w:bCs/>
                <w:i/>
                <w:iCs/>
                <w:lang w:val="mt-MT"/>
              </w:rPr>
              <w:t>il-vijabbiltà fit-tul u l-konformità</w:t>
            </w:r>
            <w:r w:rsidRPr="00241F23">
              <w:rPr>
                <w:lang w:val="mt-MT"/>
              </w:rPr>
              <w:t xml:space="preserve"> mar-rekwiżiti superviżorji applikabbli għall-istituzzjoni ta’ kreditu kkonċernata </w:t>
            </w:r>
            <w:r w:rsidRPr="00241F23">
              <w:rPr>
                <w:b/>
                <w:bCs/>
                <w:i/>
                <w:iCs/>
                <w:lang w:val="mt-MT"/>
              </w:rPr>
              <w:t>f’konformità mad-Direttiva</w:t>
            </w:r>
            <w:r w:rsidRPr="00241F23">
              <w:rPr>
                <w:lang w:val="mt-MT"/>
              </w:rPr>
              <w:t xml:space="preserve"> 2013/36/UE u </w:t>
            </w:r>
            <w:r w:rsidRPr="00241F23">
              <w:rPr>
                <w:b/>
                <w:bCs/>
                <w:i/>
                <w:iCs/>
                <w:lang w:val="mt-MT"/>
              </w:rPr>
              <w:t>mar-Regolament</w:t>
            </w:r>
            <w:r w:rsidRPr="00241F23">
              <w:rPr>
                <w:lang w:val="mt-MT"/>
              </w:rPr>
              <w:t xml:space="preserve"> (UE) Nru 575/2013.</w:t>
            </w:r>
          </w:p>
        </w:tc>
      </w:tr>
    </w:tbl>
    <w:p w14:paraId="782197E9"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BCDBFB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F40322F"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3CD20E17" w14:textId="77777777" w:rsidR="002E2F8C" w:rsidRPr="00241F23" w:rsidRDefault="002E2F8C" w:rsidP="002E2F8C">
      <w:r w:rsidRPr="00241F23">
        <w:rPr>
          <w:rStyle w:val="HideTWBExt"/>
        </w:rPr>
        <w:t>&lt;/Amend&gt;</w:t>
      </w:r>
    </w:p>
    <w:p w14:paraId="65DECD1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253</w:t>
      </w:r>
      <w:r w:rsidRPr="00241F23">
        <w:rPr>
          <w:rStyle w:val="HideTWBExt"/>
          <w:b w:val="0"/>
          <w:lang w:val="mt-MT"/>
        </w:rPr>
        <w:t>&lt;/NumAm&gt;</w:t>
      </w:r>
    </w:p>
    <w:p w14:paraId="2F6DFA5D"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292A9EEC" w14:textId="77777777" w:rsidR="002E2F8C" w:rsidRPr="00241F23" w:rsidRDefault="002E2F8C" w:rsidP="002E2F8C">
      <w:r w:rsidRPr="00241F23">
        <w:rPr>
          <w:rStyle w:val="HideTWBExt"/>
        </w:rPr>
        <w:t>&lt;/RepeatBlock-By&gt;</w:t>
      </w:r>
    </w:p>
    <w:p w14:paraId="631F951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DA810B0"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3950EA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85FC08F" w14:textId="77777777" w:rsidR="002E2F8C" w:rsidRPr="00241F23" w:rsidRDefault="002E2F8C" w:rsidP="002E2F8C">
      <w:r w:rsidRPr="00241F23">
        <w:rPr>
          <w:rStyle w:val="HideTWBExt"/>
        </w:rPr>
        <w:t>&lt;Article2&gt;</w:t>
      </w:r>
      <w:r w:rsidRPr="00241F23">
        <w:t>Artikolu 11b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11F41AA" w14:textId="77777777" w:rsidTr="007B6216">
        <w:trPr>
          <w:jc w:val="center"/>
        </w:trPr>
        <w:tc>
          <w:tcPr>
            <w:tcW w:w="9752" w:type="dxa"/>
            <w:gridSpan w:val="2"/>
          </w:tcPr>
          <w:p w14:paraId="1C6B0804" w14:textId="77777777" w:rsidR="002E2F8C" w:rsidRPr="00241F23" w:rsidRDefault="002E2F8C" w:rsidP="007B6216">
            <w:pPr>
              <w:keepNext/>
            </w:pPr>
          </w:p>
        </w:tc>
      </w:tr>
      <w:tr w:rsidR="009F0DBB" w:rsidRPr="00241F23" w14:paraId="45FA76B8" w14:textId="77777777" w:rsidTr="007B6216">
        <w:trPr>
          <w:jc w:val="center"/>
        </w:trPr>
        <w:tc>
          <w:tcPr>
            <w:tcW w:w="4876" w:type="dxa"/>
            <w:hideMark/>
          </w:tcPr>
          <w:p w14:paraId="37270A2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FBD2327" w14:textId="77777777" w:rsidR="002E2F8C" w:rsidRPr="00241F23" w:rsidRDefault="002E2F8C" w:rsidP="007B6216">
            <w:pPr>
              <w:pStyle w:val="ColumnHeading"/>
              <w:keepNext/>
              <w:rPr>
                <w:lang w:val="mt-MT"/>
              </w:rPr>
            </w:pPr>
            <w:r w:rsidRPr="00241F23">
              <w:rPr>
                <w:lang w:val="mt-MT"/>
              </w:rPr>
              <w:t>Emenda</w:t>
            </w:r>
          </w:p>
        </w:tc>
      </w:tr>
      <w:tr w:rsidR="009F0DBB" w:rsidRPr="00241F23" w14:paraId="32DB0187" w14:textId="77777777" w:rsidTr="007B6216">
        <w:trPr>
          <w:jc w:val="center"/>
        </w:trPr>
        <w:tc>
          <w:tcPr>
            <w:tcW w:w="4876" w:type="dxa"/>
            <w:hideMark/>
          </w:tcPr>
          <w:p w14:paraId="34A94BE2"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għall-konsultazzjoni nota b’miżuri li dawk l-istituzzjonijiet ta’ kreditu jieħdu impenn li jieħdu</w:t>
            </w:r>
            <w:r w:rsidRPr="00241F23">
              <w:rPr>
                <w:lang w:val="mt-MT"/>
              </w:rPr>
              <w:t xml:space="preserve"> sabiex jiżguraw jew jirrestawraw </w:t>
            </w:r>
            <w:r w:rsidRPr="00241F23">
              <w:rPr>
                <w:b/>
                <w:bCs/>
                <w:i/>
                <w:iCs/>
                <w:lang w:val="mt-MT"/>
              </w:rPr>
              <w:t>il-konformità</w:t>
            </w:r>
            <w:r w:rsidRPr="00241F23">
              <w:rPr>
                <w:lang w:val="mt-MT"/>
              </w:rPr>
              <w:t xml:space="preserve"> mar-rekwiżiti superviżorji applikabbli għall-istituzzjoni ta’ kreditu kkonċernata </w:t>
            </w:r>
            <w:r w:rsidRPr="00241F23">
              <w:rPr>
                <w:b/>
                <w:bCs/>
                <w:i/>
                <w:iCs/>
                <w:lang w:val="mt-MT"/>
              </w:rPr>
              <w:t>u li huma stabbiliti fid-Direttiva</w:t>
            </w:r>
            <w:r w:rsidRPr="00241F23">
              <w:rPr>
                <w:lang w:val="mt-MT"/>
              </w:rPr>
              <w:t xml:space="preserve"> 2013/36/UE u </w:t>
            </w:r>
            <w:r w:rsidRPr="00241F23">
              <w:rPr>
                <w:b/>
                <w:bCs/>
                <w:i/>
                <w:iCs/>
                <w:lang w:val="mt-MT"/>
              </w:rPr>
              <w:t>fir-Regolament</w:t>
            </w:r>
            <w:r w:rsidRPr="00241F23">
              <w:rPr>
                <w:lang w:val="mt-MT"/>
              </w:rPr>
              <w:t xml:space="preserve"> (UE) Nru 575/2013.</w:t>
            </w:r>
          </w:p>
        </w:tc>
        <w:tc>
          <w:tcPr>
            <w:tcW w:w="4876" w:type="dxa"/>
            <w:hideMark/>
          </w:tcPr>
          <w:p w14:paraId="5DD0EB2D"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għall-approvazzjoni ta’ pjan ta’ ristrutturar</w:t>
            </w:r>
            <w:r w:rsidRPr="00241F23">
              <w:rPr>
                <w:lang w:val="mt-MT"/>
              </w:rPr>
              <w:t xml:space="preserve"> sabiex jiżguraw jew jirrestawraw </w:t>
            </w:r>
            <w:r w:rsidRPr="00241F23">
              <w:rPr>
                <w:b/>
                <w:bCs/>
                <w:i/>
                <w:iCs/>
                <w:lang w:val="mt-MT"/>
              </w:rPr>
              <w:t>il-vijabbiltà fit-tul u l-konformità</w:t>
            </w:r>
            <w:r w:rsidRPr="00241F23">
              <w:rPr>
                <w:lang w:val="mt-MT"/>
              </w:rPr>
              <w:t xml:space="preserve"> mar-rekwiżiti superviżorji applikabbli għall-istituzzjoni ta’ kreditu kkonċernata </w:t>
            </w:r>
            <w:r w:rsidRPr="00241F23">
              <w:rPr>
                <w:b/>
                <w:bCs/>
                <w:i/>
                <w:iCs/>
                <w:lang w:val="mt-MT"/>
              </w:rPr>
              <w:t>f’konformità mad-Direttiva</w:t>
            </w:r>
            <w:r w:rsidRPr="00241F23">
              <w:rPr>
                <w:lang w:val="mt-MT"/>
              </w:rPr>
              <w:t xml:space="preserve"> 2013/36/UE u </w:t>
            </w:r>
            <w:r w:rsidRPr="00241F23">
              <w:rPr>
                <w:b/>
                <w:bCs/>
                <w:i/>
                <w:iCs/>
                <w:lang w:val="mt-MT"/>
              </w:rPr>
              <w:t>mar-Regolament</w:t>
            </w:r>
            <w:r w:rsidRPr="00241F23">
              <w:rPr>
                <w:lang w:val="mt-MT"/>
              </w:rPr>
              <w:t xml:space="preserve"> (UE) Nru 575/2013.</w:t>
            </w:r>
          </w:p>
        </w:tc>
      </w:tr>
    </w:tbl>
    <w:p w14:paraId="16D66C4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B042679" w14:textId="77777777" w:rsidR="002E2F8C" w:rsidRPr="00241F23" w:rsidRDefault="002E2F8C" w:rsidP="002E2F8C">
      <w:r w:rsidRPr="00241F23">
        <w:rPr>
          <w:rStyle w:val="HideTWBExt"/>
        </w:rPr>
        <w:t>&lt;/Amend&gt;</w:t>
      </w:r>
    </w:p>
    <w:p w14:paraId="7B80E0C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254</w:t>
      </w:r>
      <w:r w:rsidRPr="00241F23">
        <w:rPr>
          <w:rStyle w:val="HideTWBExt"/>
          <w:b w:val="0"/>
          <w:lang w:val="mt-MT"/>
        </w:rPr>
        <w:t>&lt;/NumAm&gt;</w:t>
      </w:r>
    </w:p>
    <w:p w14:paraId="1A3BCDDF"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0355917F" w14:textId="77777777" w:rsidR="002E2F8C" w:rsidRPr="00241F23" w:rsidRDefault="002E2F8C" w:rsidP="002E2F8C">
      <w:r w:rsidRPr="00241F23">
        <w:rPr>
          <w:rStyle w:val="HideTWBExt"/>
        </w:rPr>
        <w:t>&lt;/RepeatBlock-By&gt;</w:t>
      </w:r>
    </w:p>
    <w:p w14:paraId="04BB726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621AFC4"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560C8D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D04F93B" w14:textId="77777777" w:rsidR="002E2F8C" w:rsidRPr="00241F23" w:rsidRDefault="002E2F8C" w:rsidP="002E2F8C">
      <w:r w:rsidRPr="00241F23">
        <w:rPr>
          <w:rStyle w:val="HideTWBExt"/>
        </w:rPr>
        <w:t>&lt;Article2&gt;</w:t>
      </w:r>
      <w:r w:rsidRPr="00241F23">
        <w:t>Artikolu 11b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3BC36F7" w14:textId="77777777" w:rsidTr="007B6216">
        <w:trPr>
          <w:jc w:val="center"/>
        </w:trPr>
        <w:tc>
          <w:tcPr>
            <w:tcW w:w="9752" w:type="dxa"/>
            <w:gridSpan w:val="2"/>
          </w:tcPr>
          <w:p w14:paraId="62DA1749" w14:textId="77777777" w:rsidR="002E2F8C" w:rsidRPr="00241F23" w:rsidRDefault="002E2F8C" w:rsidP="007B6216">
            <w:pPr>
              <w:keepNext/>
            </w:pPr>
          </w:p>
        </w:tc>
      </w:tr>
      <w:tr w:rsidR="009F0DBB" w:rsidRPr="00241F23" w14:paraId="67EB760C" w14:textId="77777777" w:rsidTr="007B6216">
        <w:trPr>
          <w:jc w:val="center"/>
        </w:trPr>
        <w:tc>
          <w:tcPr>
            <w:tcW w:w="4876" w:type="dxa"/>
            <w:hideMark/>
          </w:tcPr>
          <w:p w14:paraId="46958DB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26A0269" w14:textId="77777777" w:rsidR="002E2F8C" w:rsidRPr="00241F23" w:rsidRDefault="002E2F8C" w:rsidP="007B6216">
            <w:pPr>
              <w:pStyle w:val="ColumnHeading"/>
              <w:keepNext/>
              <w:rPr>
                <w:lang w:val="mt-MT"/>
              </w:rPr>
            </w:pPr>
            <w:r w:rsidRPr="00241F23">
              <w:rPr>
                <w:lang w:val="mt-MT"/>
              </w:rPr>
              <w:t>Emenda</w:t>
            </w:r>
          </w:p>
        </w:tc>
      </w:tr>
      <w:tr w:rsidR="009F0DBB" w:rsidRPr="00241F23" w14:paraId="6AAC3C6A" w14:textId="77777777" w:rsidTr="007B6216">
        <w:trPr>
          <w:jc w:val="center"/>
        </w:trPr>
        <w:tc>
          <w:tcPr>
            <w:tcW w:w="4876" w:type="dxa"/>
            <w:hideMark/>
          </w:tcPr>
          <w:p w14:paraId="4F1C8698"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 xml:space="preserve">għall-konsultazzjoni nota b’miżuri li dawk l-istituzzjonijiet ta’ kreditu jieħdu impenn li jieħdu </w:t>
            </w:r>
            <w:r w:rsidRPr="00241F23">
              <w:rPr>
                <w:lang w:val="mt-MT"/>
              </w:rPr>
              <w:t>sabiex jiżguraw jew jirrestawraw</w:t>
            </w:r>
            <w:r w:rsidRPr="00241F23">
              <w:rPr>
                <w:b/>
                <w:bCs/>
                <w:i/>
                <w:iCs/>
                <w:lang w:val="mt-MT"/>
              </w:rPr>
              <w:t xml:space="preserve"> il-konformità</w:t>
            </w:r>
            <w:r w:rsidRPr="00241F23">
              <w:rPr>
                <w:lang w:val="mt-MT"/>
              </w:rPr>
              <w:t xml:space="preserve"> mar-rekwiżiti superviżorji applikabbli għall-istituzzjoni ta’ kreditu kkonċernata </w:t>
            </w:r>
            <w:r w:rsidRPr="00241F23">
              <w:rPr>
                <w:b/>
                <w:bCs/>
                <w:i/>
                <w:iCs/>
                <w:lang w:val="mt-MT"/>
              </w:rPr>
              <w:t>u li huma stabbiliti fid-Direttiva</w:t>
            </w:r>
            <w:r w:rsidRPr="00241F23">
              <w:rPr>
                <w:lang w:val="mt-MT"/>
              </w:rPr>
              <w:t xml:space="preserve"> 2013/36/UE u </w:t>
            </w:r>
            <w:r w:rsidRPr="00241F23">
              <w:rPr>
                <w:b/>
                <w:bCs/>
                <w:i/>
                <w:iCs/>
                <w:lang w:val="mt-MT"/>
              </w:rPr>
              <w:t>fir-Regolament</w:t>
            </w:r>
            <w:r w:rsidRPr="00241F23">
              <w:rPr>
                <w:lang w:val="mt-MT"/>
              </w:rPr>
              <w:t xml:space="preserve"> (UE) Nru 575/2013.</w:t>
            </w:r>
          </w:p>
        </w:tc>
        <w:tc>
          <w:tcPr>
            <w:tcW w:w="4876" w:type="dxa"/>
            <w:hideMark/>
          </w:tcPr>
          <w:p w14:paraId="14646610"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l-istituzzjonijiet ta’ kreditu li jitolbu lil DGS tiffinanzja miżuri preventivi f’konformità mal-Artikolu 11(3) jippreżentaw lill-awtorità kompetenti </w:t>
            </w:r>
            <w:r w:rsidRPr="00241F23">
              <w:rPr>
                <w:b/>
                <w:bCs/>
                <w:i/>
                <w:iCs/>
                <w:lang w:val="mt-MT"/>
              </w:rPr>
              <w:t>għall-approvazzjoni pjan ta’ ristrutturar</w:t>
            </w:r>
            <w:r w:rsidRPr="00241F23">
              <w:rPr>
                <w:lang w:val="mt-MT"/>
              </w:rPr>
              <w:t xml:space="preserve"> sabiex jiżguraw jew jirrestawraw </w:t>
            </w:r>
            <w:r w:rsidRPr="00241F23">
              <w:rPr>
                <w:b/>
                <w:bCs/>
                <w:i/>
                <w:iCs/>
                <w:lang w:val="mt-MT"/>
              </w:rPr>
              <w:t>il-vijabbiltà fit-tul u l-konformità</w:t>
            </w:r>
            <w:r w:rsidRPr="00241F23">
              <w:rPr>
                <w:lang w:val="mt-MT"/>
              </w:rPr>
              <w:t xml:space="preserve"> mar-rekwiżiti superviżorji applikabbli għall-istituzzjoni ta’ kreditu kkonċernata </w:t>
            </w:r>
            <w:r w:rsidRPr="00241F23">
              <w:rPr>
                <w:b/>
                <w:bCs/>
                <w:i/>
                <w:iCs/>
                <w:lang w:val="mt-MT"/>
              </w:rPr>
              <w:t>f’konformità mad-Direttiva</w:t>
            </w:r>
            <w:r w:rsidRPr="00241F23">
              <w:rPr>
                <w:lang w:val="mt-MT"/>
              </w:rPr>
              <w:t xml:space="preserve"> 2013/36/UE u </w:t>
            </w:r>
            <w:r w:rsidRPr="00241F23">
              <w:rPr>
                <w:b/>
                <w:bCs/>
                <w:i/>
                <w:iCs/>
                <w:lang w:val="mt-MT"/>
              </w:rPr>
              <w:t>mar-Regolament</w:t>
            </w:r>
            <w:r w:rsidRPr="00241F23">
              <w:rPr>
                <w:lang w:val="mt-MT"/>
              </w:rPr>
              <w:t xml:space="preserve"> (UE) Nru 575/2013.</w:t>
            </w:r>
          </w:p>
        </w:tc>
      </w:tr>
    </w:tbl>
    <w:p w14:paraId="6C96AF1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BC7AD24" w14:textId="77777777" w:rsidR="002E2F8C" w:rsidRPr="00241F23" w:rsidRDefault="002E2F8C" w:rsidP="002E2F8C">
      <w:r w:rsidRPr="00241F23">
        <w:rPr>
          <w:rStyle w:val="HideTWBExt"/>
        </w:rPr>
        <w:t>&lt;/Amend&gt;</w:t>
      </w:r>
    </w:p>
    <w:p w14:paraId="493387A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255</w:t>
      </w:r>
      <w:r w:rsidRPr="00241F23">
        <w:rPr>
          <w:rStyle w:val="HideTWBExt"/>
          <w:b w:val="0"/>
          <w:lang w:val="mt-MT"/>
        </w:rPr>
        <w:t>&lt;/NumAm&gt;</w:t>
      </w:r>
    </w:p>
    <w:p w14:paraId="58E8A5A1"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7026EAA6" w14:textId="77777777" w:rsidR="002E2F8C" w:rsidRPr="00241F23" w:rsidRDefault="002E2F8C" w:rsidP="002E2F8C">
      <w:r w:rsidRPr="00241F23">
        <w:rPr>
          <w:rStyle w:val="HideTWBExt"/>
        </w:rPr>
        <w:t>&lt;/RepeatBlock-By&gt;</w:t>
      </w:r>
    </w:p>
    <w:p w14:paraId="2004E85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7529CE2"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759824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FE811D8" w14:textId="77777777" w:rsidR="002E2F8C" w:rsidRPr="00241F23" w:rsidRDefault="002E2F8C" w:rsidP="002E2F8C">
      <w:r w:rsidRPr="00241F23">
        <w:rPr>
          <w:rStyle w:val="HideTWBExt"/>
        </w:rPr>
        <w:t>&lt;Article2&gt;</w:t>
      </w:r>
      <w:r w:rsidRPr="00241F23">
        <w:t>Artikolu 11b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45E5994" w14:textId="77777777" w:rsidTr="007B6216">
        <w:trPr>
          <w:jc w:val="center"/>
        </w:trPr>
        <w:tc>
          <w:tcPr>
            <w:tcW w:w="9752" w:type="dxa"/>
            <w:gridSpan w:val="2"/>
          </w:tcPr>
          <w:p w14:paraId="050177D2" w14:textId="77777777" w:rsidR="002E2F8C" w:rsidRPr="00241F23" w:rsidRDefault="002E2F8C" w:rsidP="007B6216">
            <w:pPr>
              <w:keepNext/>
            </w:pPr>
          </w:p>
        </w:tc>
      </w:tr>
      <w:tr w:rsidR="009F0DBB" w:rsidRPr="00241F23" w14:paraId="6B6339BD" w14:textId="77777777" w:rsidTr="007B6216">
        <w:trPr>
          <w:jc w:val="center"/>
        </w:trPr>
        <w:tc>
          <w:tcPr>
            <w:tcW w:w="4876" w:type="dxa"/>
            <w:hideMark/>
          </w:tcPr>
          <w:p w14:paraId="529F55A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5A52402" w14:textId="77777777" w:rsidR="002E2F8C" w:rsidRPr="00241F23" w:rsidRDefault="002E2F8C" w:rsidP="007B6216">
            <w:pPr>
              <w:pStyle w:val="ColumnHeading"/>
              <w:keepNext/>
              <w:rPr>
                <w:lang w:val="mt-MT"/>
              </w:rPr>
            </w:pPr>
            <w:r w:rsidRPr="00241F23">
              <w:rPr>
                <w:lang w:val="mt-MT"/>
              </w:rPr>
              <w:t>Emenda</w:t>
            </w:r>
          </w:p>
        </w:tc>
      </w:tr>
      <w:tr w:rsidR="009F0DBB" w:rsidRPr="00241F23" w14:paraId="621D1612" w14:textId="77777777" w:rsidTr="007B6216">
        <w:trPr>
          <w:jc w:val="center"/>
        </w:trPr>
        <w:tc>
          <w:tcPr>
            <w:tcW w:w="4876" w:type="dxa"/>
            <w:hideMark/>
          </w:tcPr>
          <w:p w14:paraId="58AAFFC5" w14:textId="77777777" w:rsidR="002E2F8C" w:rsidRPr="00241F23" w:rsidRDefault="002E2F8C" w:rsidP="007B6216">
            <w:pPr>
              <w:pStyle w:val="Normal6"/>
              <w:rPr>
                <w:lang w:val="mt-MT"/>
              </w:rPr>
            </w:pPr>
            <w:r w:rsidRPr="00241F23">
              <w:rPr>
                <w:lang w:val="mt-MT"/>
              </w:rPr>
              <w:t>2.</w:t>
            </w:r>
            <w:r w:rsidRPr="00241F23">
              <w:rPr>
                <w:lang w:val="mt-MT"/>
              </w:rPr>
              <w:tab/>
            </w:r>
            <w:r w:rsidRPr="00241F23">
              <w:rPr>
                <w:b/>
                <w:bCs/>
                <w:i/>
                <w:iCs/>
                <w:lang w:val="mt-MT"/>
              </w:rPr>
              <w:t>In-nota msemmija</w:t>
            </w:r>
            <w:r w:rsidRPr="00241F23">
              <w:rPr>
                <w:lang w:val="mt-MT"/>
              </w:rPr>
              <w:t xml:space="preserve"> fil-paragrafu 1 </w:t>
            </w:r>
            <w:r w:rsidRPr="00241F23">
              <w:rPr>
                <w:b/>
                <w:bCs/>
                <w:i/>
                <w:iCs/>
                <w:lang w:val="mt-MT"/>
              </w:rPr>
              <w:t>għandha tistabbilixxi</w:t>
            </w:r>
            <w:r w:rsidRPr="00241F23">
              <w:rPr>
                <w:lang w:val="mt-MT"/>
              </w:rPr>
              <w:t xml:space="preserve"> azzjonijiet sabiex jittaffa r-riskju ta’ deterjorament tas-solidità finanzjarja u tissaħħaħ il-pożizzjoni kapitali u ta’ likwidità tal-istituzzjoni ta’ kreditu.</w:t>
            </w:r>
          </w:p>
        </w:tc>
        <w:tc>
          <w:tcPr>
            <w:tcW w:w="4876" w:type="dxa"/>
            <w:hideMark/>
          </w:tcPr>
          <w:p w14:paraId="33230900" w14:textId="77777777" w:rsidR="002E2F8C" w:rsidRPr="00241F23" w:rsidRDefault="002E2F8C" w:rsidP="007B6216">
            <w:pPr>
              <w:pStyle w:val="Normal6"/>
              <w:rPr>
                <w:szCs w:val="24"/>
                <w:lang w:val="mt-MT"/>
              </w:rPr>
            </w:pPr>
            <w:r w:rsidRPr="00241F23">
              <w:rPr>
                <w:lang w:val="mt-MT"/>
              </w:rPr>
              <w:t>2.</w:t>
            </w:r>
            <w:r w:rsidRPr="00241F23">
              <w:rPr>
                <w:lang w:val="mt-MT"/>
              </w:rPr>
              <w:tab/>
            </w:r>
            <w:r w:rsidRPr="00241F23">
              <w:rPr>
                <w:b/>
                <w:bCs/>
                <w:i/>
                <w:iCs/>
                <w:lang w:val="mt-MT"/>
              </w:rPr>
              <w:t>Il-pjan ta’ ristrutturar imsemmi</w:t>
            </w:r>
            <w:r w:rsidRPr="00241F23">
              <w:rPr>
                <w:lang w:val="mt-MT"/>
              </w:rPr>
              <w:t xml:space="preserve"> fil-paragrafu 1 </w:t>
            </w:r>
            <w:r w:rsidRPr="00241F23">
              <w:rPr>
                <w:b/>
                <w:bCs/>
                <w:i/>
                <w:iCs/>
                <w:lang w:val="mt-MT"/>
              </w:rPr>
              <w:t>għandu jistabbilixxi</w:t>
            </w:r>
            <w:r w:rsidRPr="00241F23">
              <w:rPr>
                <w:lang w:val="mt-MT"/>
              </w:rPr>
              <w:t xml:space="preserve"> azzjonijiet sabiex jittaffa r-riskju ta’ deterjorament tas-solidità finanzjarja u tissaħħaħ il-pożizzjoni kapitali u ta’ likwidità tal-istituzzjoni ta’ kreditu.</w:t>
            </w:r>
          </w:p>
        </w:tc>
      </w:tr>
    </w:tbl>
    <w:p w14:paraId="10E49EE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DB1197A" w14:textId="77777777" w:rsidR="002E2F8C" w:rsidRPr="00241F23" w:rsidRDefault="002E2F8C" w:rsidP="002E2F8C">
      <w:r w:rsidRPr="00241F23">
        <w:rPr>
          <w:rStyle w:val="HideTWBExt"/>
        </w:rPr>
        <w:t>&lt;/Amend&gt;</w:t>
      </w:r>
    </w:p>
    <w:p w14:paraId="09DFD27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256</w:t>
      </w:r>
      <w:r w:rsidRPr="00241F23">
        <w:rPr>
          <w:rStyle w:val="HideTWBExt"/>
          <w:b w:val="0"/>
          <w:lang w:val="mt-MT"/>
        </w:rPr>
        <w:t>&lt;/NumAm&gt;</w:t>
      </w:r>
    </w:p>
    <w:p w14:paraId="6A9A852F"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44F4475F" w14:textId="77777777" w:rsidR="002E2F8C" w:rsidRPr="00241F23" w:rsidRDefault="002E2F8C" w:rsidP="002E2F8C">
      <w:r w:rsidRPr="00241F23">
        <w:rPr>
          <w:rStyle w:val="HideTWBExt"/>
        </w:rPr>
        <w:t>&lt;/RepeatBlock-By&gt;</w:t>
      </w:r>
    </w:p>
    <w:p w14:paraId="6A62E58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F0D041F"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164186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8097DC9" w14:textId="77777777" w:rsidR="002E2F8C" w:rsidRPr="00241F23" w:rsidRDefault="002E2F8C" w:rsidP="002E2F8C">
      <w:r w:rsidRPr="00241F23">
        <w:rPr>
          <w:rStyle w:val="HideTWBExt"/>
        </w:rPr>
        <w:t>&lt;Article2&gt;</w:t>
      </w:r>
      <w:r w:rsidRPr="00241F23">
        <w:t>Artikolu 11b – paragrafu 2a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235B9FA" w14:textId="77777777" w:rsidTr="007B6216">
        <w:trPr>
          <w:jc w:val="center"/>
        </w:trPr>
        <w:tc>
          <w:tcPr>
            <w:tcW w:w="9752" w:type="dxa"/>
            <w:gridSpan w:val="2"/>
          </w:tcPr>
          <w:p w14:paraId="7F2B7BB5" w14:textId="77777777" w:rsidR="002E2F8C" w:rsidRPr="00241F23" w:rsidRDefault="002E2F8C" w:rsidP="007B6216">
            <w:pPr>
              <w:keepNext/>
            </w:pPr>
          </w:p>
        </w:tc>
      </w:tr>
      <w:tr w:rsidR="009F0DBB" w:rsidRPr="00241F23" w14:paraId="0DA75F81" w14:textId="77777777" w:rsidTr="007B6216">
        <w:trPr>
          <w:jc w:val="center"/>
        </w:trPr>
        <w:tc>
          <w:tcPr>
            <w:tcW w:w="4876" w:type="dxa"/>
            <w:hideMark/>
          </w:tcPr>
          <w:p w14:paraId="222C82F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0A8FAB9" w14:textId="77777777" w:rsidR="002E2F8C" w:rsidRPr="00241F23" w:rsidRDefault="002E2F8C" w:rsidP="007B6216">
            <w:pPr>
              <w:pStyle w:val="ColumnHeading"/>
              <w:keepNext/>
              <w:rPr>
                <w:lang w:val="mt-MT"/>
              </w:rPr>
            </w:pPr>
            <w:r w:rsidRPr="00241F23">
              <w:rPr>
                <w:lang w:val="mt-MT"/>
              </w:rPr>
              <w:t>Emenda</w:t>
            </w:r>
          </w:p>
        </w:tc>
      </w:tr>
      <w:tr w:rsidR="009F0DBB" w:rsidRPr="00241F23" w14:paraId="463865D4" w14:textId="77777777" w:rsidTr="007B6216">
        <w:trPr>
          <w:jc w:val="center"/>
        </w:trPr>
        <w:tc>
          <w:tcPr>
            <w:tcW w:w="4876" w:type="dxa"/>
          </w:tcPr>
          <w:p w14:paraId="69079899" w14:textId="77777777" w:rsidR="002E2F8C" w:rsidRPr="00241F23" w:rsidRDefault="002E2F8C" w:rsidP="007B6216">
            <w:pPr>
              <w:pStyle w:val="Normal6"/>
              <w:rPr>
                <w:lang w:val="mt-MT"/>
              </w:rPr>
            </w:pPr>
          </w:p>
        </w:tc>
        <w:tc>
          <w:tcPr>
            <w:tcW w:w="4876" w:type="dxa"/>
            <w:hideMark/>
          </w:tcPr>
          <w:p w14:paraId="63762363" w14:textId="77777777" w:rsidR="002E2F8C" w:rsidRPr="00241F23" w:rsidRDefault="002E2F8C" w:rsidP="007B6216">
            <w:pPr>
              <w:pStyle w:val="Normal6"/>
              <w:rPr>
                <w:szCs w:val="24"/>
                <w:lang w:val="mt-MT"/>
              </w:rPr>
            </w:pPr>
            <w:r w:rsidRPr="00241F23">
              <w:rPr>
                <w:b/>
                <w:i/>
                <w:lang w:val="mt-MT"/>
              </w:rPr>
              <w:t>2a.</w:t>
            </w:r>
            <w:r w:rsidRPr="00241F23">
              <w:rPr>
                <w:b/>
                <w:i/>
                <w:lang w:val="mt-MT"/>
              </w:rPr>
              <w:tab/>
              <w:t>Meta l-mezzi finanzjarji ta’ DGS jintużaw għal miżuri preventivi f’konformità mal-paragrafu 3, l-awtorità kompetenti għandha tirrikjedi lill-istituzzjoni ta’ kreditu benefiċjarja taġġorna l-pjan ta’ rkupru msemmi fl-Artikolu 5 jew 7 tad-Direttiva 2014/59/UE, kif applikabbli. L-awtorità kompetenti għandha tidderieġi lill-istituzzjoni ta’ kreditu appoġġata biex timplimenta l-miżuri msemmija fl-Artikolu 6(6), it-tielet subparagrafu, tad-Direttiva 2014/59/UE.</w:t>
            </w:r>
          </w:p>
        </w:tc>
      </w:tr>
    </w:tbl>
    <w:p w14:paraId="7CA7603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C21FA0A" w14:textId="77777777" w:rsidR="002E2F8C" w:rsidRPr="00241F23" w:rsidRDefault="002E2F8C" w:rsidP="002E2F8C">
      <w:r w:rsidRPr="00241F23">
        <w:rPr>
          <w:rStyle w:val="HideTWBExt"/>
        </w:rPr>
        <w:t>&lt;/Amend&gt;</w:t>
      </w:r>
    </w:p>
    <w:p w14:paraId="6BF50AC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257</w:t>
      </w:r>
      <w:r w:rsidRPr="00241F23">
        <w:rPr>
          <w:rStyle w:val="HideTWBExt"/>
          <w:b w:val="0"/>
          <w:lang w:val="mt-MT"/>
        </w:rPr>
        <w:t>&lt;/NumAm&gt;</w:t>
      </w:r>
    </w:p>
    <w:p w14:paraId="32AB85BB" w14:textId="77777777" w:rsidR="002E2F8C" w:rsidRPr="00241F23" w:rsidRDefault="002E2F8C" w:rsidP="002E2F8C">
      <w:pPr>
        <w:pStyle w:val="NormalBold"/>
      </w:pPr>
      <w:r w:rsidRPr="00241F23">
        <w:rPr>
          <w:rStyle w:val="HideTWBExt"/>
          <w:b w:val="0"/>
        </w:rPr>
        <w:t>&lt;RepeatBlock-By&gt;&lt;Members&gt;</w:t>
      </w:r>
      <w:r w:rsidRPr="00241F23">
        <w:t>Roberts Zīle</w:t>
      </w:r>
      <w:r w:rsidRPr="00241F23">
        <w:rPr>
          <w:rStyle w:val="HideTWBExt"/>
          <w:b w:val="0"/>
        </w:rPr>
        <w:t>&lt;/Members&gt;</w:t>
      </w:r>
    </w:p>
    <w:p w14:paraId="79362023" w14:textId="77777777" w:rsidR="002E2F8C" w:rsidRPr="00241F23" w:rsidRDefault="002E2F8C" w:rsidP="002E2F8C">
      <w:r w:rsidRPr="00241F23">
        <w:rPr>
          <w:rStyle w:val="HideTWBExt"/>
        </w:rPr>
        <w:t>&lt;/RepeatBlock-By&gt;</w:t>
      </w:r>
    </w:p>
    <w:p w14:paraId="2C7BCA5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40D329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95B527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F77066E" w14:textId="77777777" w:rsidR="002E2F8C" w:rsidRPr="00241F23" w:rsidRDefault="002E2F8C" w:rsidP="002E2F8C">
      <w:r w:rsidRPr="00241F23">
        <w:rPr>
          <w:rStyle w:val="HideTWBExt"/>
        </w:rPr>
        <w:t>&lt;Article2&gt;</w:t>
      </w:r>
      <w:r w:rsidRPr="00241F23">
        <w:t>Artikolu 11b – paragrafu 2a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C9E094A" w14:textId="77777777" w:rsidTr="007B6216">
        <w:trPr>
          <w:jc w:val="center"/>
        </w:trPr>
        <w:tc>
          <w:tcPr>
            <w:tcW w:w="9752" w:type="dxa"/>
            <w:gridSpan w:val="2"/>
          </w:tcPr>
          <w:p w14:paraId="043E7F15" w14:textId="77777777" w:rsidR="002E2F8C" w:rsidRPr="00241F23" w:rsidRDefault="002E2F8C" w:rsidP="007B6216">
            <w:pPr>
              <w:keepNext/>
            </w:pPr>
          </w:p>
        </w:tc>
      </w:tr>
      <w:tr w:rsidR="009F0DBB" w:rsidRPr="00241F23" w14:paraId="34F6238F" w14:textId="77777777" w:rsidTr="007B6216">
        <w:trPr>
          <w:jc w:val="center"/>
        </w:trPr>
        <w:tc>
          <w:tcPr>
            <w:tcW w:w="4876" w:type="dxa"/>
            <w:hideMark/>
          </w:tcPr>
          <w:p w14:paraId="05D752B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08D39FB" w14:textId="77777777" w:rsidR="002E2F8C" w:rsidRPr="00241F23" w:rsidRDefault="002E2F8C" w:rsidP="007B6216">
            <w:pPr>
              <w:pStyle w:val="ColumnHeading"/>
              <w:keepNext/>
              <w:rPr>
                <w:lang w:val="mt-MT"/>
              </w:rPr>
            </w:pPr>
            <w:r w:rsidRPr="00241F23">
              <w:rPr>
                <w:lang w:val="mt-MT"/>
              </w:rPr>
              <w:t>Emenda</w:t>
            </w:r>
          </w:p>
        </w:tc>
      </w:tr>
      <w:tr w:rsidR="009F0DBB" w:rsidRPr="00241F23" w14:paraId="4DA360CE" w14:textId="77777777" w:rsidTr="007B6216">
        <w:trPr>
          <w:jc w:val="center"/>
        </w:trPr>
        <w:tc>
          <w:tcPr>
            <w:tcW w:w="4876" w:type="dxa"/>
          </w:tcPr>
          <w:p w14:paraId="61BEE277" w14:textId="77777777" w:rsidR="002E2F8C" w:rsidRPr="00241F23" w:rsidRDefault="002E2F8C" w:rsidP="007B6216">
            <w:pPr>
              <w:pStyle w:val="Normal6"/>
              <w:rPr>
                <w:lang w:val="mt-MT"/>
              </w:rPr>
            </w:pPr>
          </w:p>
        </w:tc>
        <w:tc>
          <w:tcPr>
            <w:tcW w:w="4876" w:type="dxa"/>
            <w:hideMark/>
          </w:tcPr>
          <w:p w14:paraId="7302CDF0" w14:textId="77777777" w:rsidR="002E2F8C" w:rsidRPr="00241F23" w:rsidRDefault="002E2F8C" w:rsidP="007B6216">
            <w:pPr>
              <w:pStyle w:val="Normal6"/>
              <w:rPr>
                <w:szCs w:val="24"/>
                <w:lang w:val="mt-MT"/>
              </w:rPr>
            </w:pPr>
            <w:r w:rsidRPr="00241F23">
              <w:rPr>
                <w:b/>
                <w:i/>
                <w:lang w:val="mt-MT"/>
              </w:rPr>
              <w:t>2a.</w:t>
            </w:r>
            <w:r w:rsidRPr="00241F23">
              <w:rPr>
                <w:b/>
                <w:i/>
                <w:lang w:val="mt-MT"/>
              </w:rPr>
              <w:tab/>
              <w:t>Meta l-mezzi finanzjarji ta’ DGS jintużaw għal miżuri preventivi f’konformità mal-paragrafu 3, l-awtorità kompetenti għandha tirrikjedi lill-istituzzjoni ta’ kreditu benefiċjarja taġġorna l-pjan ta’ rkupru msemmi fl-Artikolu 5 jew 7 tad-Direttiva 2014/59/UE, kif applikabbli.</w:t>
            </w:r>
          </w:p>
        </w:tc>
      </w:tr>
    </w:tbl>
    <w:p w14:paraId="0FC598F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A8A7601" w14:textId="77777777" w:rsidR="002E2F8C" w:rsidRPr="00241F23" w:rsidRDefault="002E2F8C" w:rsidP="002E2F8C">
      <w:r w:rsidRPr="00241F23">
        <w:rPr>
          <w:rStyle w:val="HideTWBExt"/>
        </w:rPr>
        <w:t>&lt;/Amend&gt;</w:t>
      </w:r>
    </w:p>
    <w:p w14:paraId="7F81B02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258</w:t>
      </w:r>
      <w:r w:rsidRPr="00241F23">
        <w:rPr>
          <w:rStyle w:val="HideTWBExt"/>
          <w:b w:val="0"/>
          <w:lang w:val="mt-MT"/>
        </w:rPr>
        <w:t>&lt;/NumAm&gt;</w:t>
      </w:r>
    </w:p>
    <w:p w14:paraId="2D4FA05C"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62C7BB51" w14:textId="77777777" w:rsidR="002E2F8C" w:rsidRPr="00241F23" w:rsidRDefault="002E2F8C" w:rsidP="002E2F8C">
      <w:r w:rsidRPr="00241F23">
        <w:rPr>
          <w:rStyle w:val="HideTWBExt"/>
        </w:rPr>
        <w:t>&lt;/RepeatBlock-By&gt;</w:t>
      </w:r>
    </w:p>
    <w:p w14:paraId="236A00B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4AA7B12"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B402E6B"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38418049" w14:textId="77777777" w:rsidR="002E2F8C" w:rsidRPr="00241F23" w:rsidRDefault="002E2F8C" w:rsidP="002E2F8C">
      <w:r w:rsidRPr="00241F23">
        <w:rPr>
          <w:rStyle w:val="HideTWBExt"/>
        </w:rPr>
        <w:t>&lt;Article2&gt;</w:t>
      </w:r>
      <w:r w:rsidRPr="00241F23">
        <w:t>Artikolu 11b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F32F96A" w14:textId="77777777" w:rsidTr="007B6216">
        <w:trPr>
          <w:jc w:val="center"/>
        </w:trPr>
        <w:tc>
          <w:tcPr>
            <w:tcW w:w="9752" w:type="dxa"/>
            <w:gridSpan w:val="2"/>
          </w:tcPr>
          <w:p w14:paraId="43E339F3" w14:textId="77777777" w:rsidR="002E2F8C" w:rsidRPr="00241F23" w:rsidRDefault="002E2F8C" w:rsidP="007B6216">
            <w:pPr>
              <w:keepNext/>
            </w:pPr>
          </w:p>
        </w:tc>
      </w:tr>
      <w:tr w:rsidR="009F0DBB" w:rsidRPr="00241F23" w14:paraId="6DBC89BC" w14:textId="77777777" w:rsidTr="007B6216">
        <w:trPr>
          <w:jc w:val="center"/>
        </w:trPr>
        <w:tc>
          <w:tcPr>
            <w:tcW w:w="4876" w:type="dxa"/>
            <w:hideMark/>
          </w:tcPr>
          <w:p w14:paraId="6197450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340F325" w14:textId="77777777" w:rsidR="002E2F8C" w:rsidRPr="00241F23" w:rsidRDefault="002E2F8C" w:rsidP="007B6216">
            <w:pPr>
              <w:pStyle w:val="ColumnHeading"/>
              <w:keepNext/>
              <w:rPr>
                <w:lang w:val="mt-MT"/>
              </w:rPr>
            </w:pPr>
            <w:r w:rsidRPr="00241F23">
              <w:rPr>
                <w:lang w:val="mt-MT"/>
              </w:rPr>
              <w:t>Emenda</w:t>
            </w:r>
          </w:p>
        </w:tc>
      </w:tr>
      <w:tr w:rsidR="009F0DBB" w:rsidRPr="00241F23" w14:paraId="53D2E3E7" w14:textId="77777777" w:rsidTr="007B6216">
        <w:trPr>
          <w:jc w:val="center"/>
        </w:trPr>
        <w:tc>
          <w:tcPr>
            <w:tcW w:w="4876" w:type="dxa"/>
            <w:hideMark/>
          </w:tcPr>
          <w:p w14:paraId="74FCF372"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fil-każ ta’ miżura ta’ appoġġ kapitali, </w:t>
            </w:r>
            <w:r w:rsidRPr="00241F23">
              <w:rPr>
                <w:b/>
                <w:bCs/>
                <w:i/>
                <w:iCs/>
                <w:lang w:val="mt-MT"/>
              </w:rPr>
              <w:t>in-nota msemmija</w:t>
            </w:r>
            <w:r w:rsidRPr="00241F23">
              <w:rPr>
                <w:lang w:val="mt-MT"/>
              </w:rPr>
              <w:t xml:space="preserve"> fil-paragrafu 1 </w:t>
            </w:r>
            <w:r w:rsidRPr="00241F23">
              <w:rPr>
                <w:b/>
                <w:bCs/>
                <w:i/>
                <w:iCs/>
                <w:lang w:val="mt-MT"/>
              </w:rPr>
              <w:t>tidentifika</w:t>
            </w:r>
            <w:r w:rsidRPr="00241F23">
              <w:rPr>
                <w:lang w:val="mt-MT"/>
              </w:rPr>
              <w:t xml:space="preserve"> l-miżuri kollha ta’ ġenerazzjoni tal-kapital li jistgħu jiġu implimentati, inklużi salvagwardji li jipprevjenu l-ħruġ ta’ fondi, valutazzjoni tal-adegwatezza kapitali li tħares ’il quddiem, u determinazzjoni sussegwenti tad-defiċit ta’ kapital li d-DGS għandha tkopri.</w:t>
            </w:r>
          </w:p>
        </w:tc>
        <w:tc>
          <w:tcPr>
            <w:tcW w:w="4876" w:type="dxa"/>
            <w:hideMark/>
          </w:tcPr>
          <w:p w14:paraId="271460D0"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fil-każ ta’ miżura ta’ appoġġ kapitali, </w:t>
            </w:r>
            <w:r w:rsidRPr="00241F23">
              <w:rPr>
                <w:b/>
                <w:bCs/>
                <w:i/>
                <w:iCs/>
                <w:lang w:val="mt-MT"/>
              </w:rPr>
              <w:t>il-pjan ta’ ristrutturar imsemmi</w:t>
            </w:r>
            <w:r w:rsidRPr="00241F23">
              <w:rPr>
                <w:lang w:val="mt-MT"/>
              </w:rPr>
              <w:t xml:space="preserve"> fil-paragrafu 1 </w:t>
            </w:r>
            <w:r w:rsidRPr="00241F23">
              <w:rPr>
                <w:b/>
                <w:bCs/>
                <w:i/>
                <w:iCs/>
                <w:lang w:val="mt-MT"/>
              </w:rPr>
              <w:t>jidentifika</w:t>
            </w:r>
            <w:r w:rsidRPr="00241F23">
              <w:rPr>
                <w:lang w:val="mt-MT"/>
              </w:rPr>
              <w:t xml:space="preserve"> l-miżuri kollha ta’ ġenerazzjoni tal-kapital li jistgħu jiġu implimentati, inklużi salvagwardji li jipprevjenu l-ħruġ ta’ fondi, valutazzjoni tal-adegwatezza kapitali li tħares ’il quddiem, u determinazzjoni sussegwenti tad-defiċit ta’ kapital li d-DGS għandha tkopri.</w:t>
            </w:r>
          </w:p>
        </w:tc>
      </w:tr>
    </w:tbl>
    <w:p w14:paraId="5C7DF4A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7206FEE" w14:textId="77777777" w:rsidR="002E2F8C" w:rsidRPr="00241F23" w:rsidRDefault="002E2F8C" w:rsidP="002E2F8C">
      <w:r w:rsidRPr="00241F23">
        <w:rPr>
          <w:rStyle w:val="HideTWBExt"/>
        </w:rPr>
        <w:t>&lt;/Amend&gt;</w:t>
      </w:r>
    </w:p>
    <w:p w14:paraId="463E8D2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259</w:t>
      </w:r>
      <w:r w:rsidRPr="00241F23">
        <w:rPr>
          <w:rStyle w:val="HideTWBExt"/>
          <w:b w:val="0"/>
          <w:lang w:val="mt-MT"/>
        </w:rPr>
        <w:t>&lt;/NumAm&gt;</w:t>
      </w:r>
    </w:p>
    <w:p w14:paraId="68B9A087"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34503DF3" w14:textId="77777777" w:rsidR="002E2F8C" w:rsidRPr="00241F23" w:rsidRDefault="002E2F8C" w:rsidP="002E2F8C">
      <w:r w:rsidRPr="00241F23">
        <w:rPr>
          <w:rStyle w:val="HideTWBExt"/>
        </w:rPr>
        <w:t>&lt;/RepeatBlock-By&gt;</w:t>
      </w:r>
    </w:p>
    <w:p w14:paraId="0565642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DBEF91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266BC8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A5C34DA" w14:textId="77777777" w:rsidR="002E2F8C" w:rsidRPr="00241F23" w:rsidRDefault="002E2F8C" w:rsidP="002E2F8C">
      <w:r w:rsidRPr="00241F23">
        <w:rPr>
          <w:rStyle w:val="HideTWBExt"/>
        </w:rPr>
        <w:t>&lt;Article2&gt;</w:t>
      </w:r>
      <w:r w:rsidRPr="00241F23">
        <w:t>Artikolu 11b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0D8A515" w14:textId="77777777" w:rsidTr="007B6216">
        <w:trPr>
          <w:jc w:val="center"/>
        </w:trPr>
        <w:tc>
          <w:tcPr>
            <w:tcW w:w="9752" w:type="dxa"/>
            <w:gridSpan w:val="2"/>
          </w:tcPr>
          <w:p w14:paraId="3E6481E9" w14:textId="77777777" w:rsidR="002E2F8C" w:rsidRPr="00241F23" w:rsidRDefault="002E2F8C" w:rsidP="007B6216">
            <w:pPr>
              <w:keepNext/>
            </w:pPr>
          </w:p>
        </w:tc>
      </w:tr>
      <w:tr w:rsidR="009F0DBB" w:rsidRPr="00241F23" w14:paraId="10144CC3" w14:textId="77777777" w:rsidTr="007B6216">
        <w:trPr>
          <w:jc w:val="center"/>
        </w:trPr>
        <w:tc>
          <w:tcPr>
            <w:tcW w:w="4876" w:type="dxa"/>
            <w:hideMark/>
          </w:tcPr>
          <w:p w14:paraId="0241DD8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3DBBDFC" w14:textId="77777777" w:rsidR="002E2F8C" w:rsidRPr="00241F23" w:rsidRDefault="002E2F8C" w:rsidP="007B6216">
            <w:pPr>
              <w:pStyle w:val="ColumnHeading"/>
              <w:keepNext/>
              <w:rPr>
                <w:lang w:val="mt-MT"/>
              </w:rPr>
            </w:pPr>
            <w:r w:rsidRPr="00241F23">
              <w:rPr>
                <w:lang w:val="mt-MT"/>
              </w:rPr>
              <w:t>Emenda</w:t>
            </w:r>
          </w:p>
        </w:tc>
      </w:tr>
      <w:tr w:rsidR="009F0DBB" w:rsidRPr="00241F23" w14:paraId="7BF09146" w14:textId="77777777" w:rsidTr="007B6216">
        <w:trPr>
          <w:jc w:val="center"/>
        </w:trPr>
        <w:tc>
          <w:tcPr>
            <w:tcW w:w="4876" w:type="dxa"/>
            <w:hideMark/>
          </w:tcPr>
          <w:p w14:paraId="75D181A5"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fil-każ ta’ miżura ta’ appoġġ kapitali, in-nota msemmija fil-paragrafu 1 tidentifika l-miżuri kollha ta’ ġenerazzjoni tal-kapital li jistgħu jiġu implimentati, inklużi salvagwardji li jipprevjenu l-ħruġ ta’ fondi, valutazzjoni tal-adegwatezza kapitali li tħares ’il quddiem, u </w:t>
            </w:r>
            <w:r w:rsidRPr="00241F23">
              <w:rPr>
                <w:b/>
                <w:bCs/>
                <w:i/>
                <w:iCs/>
                <w:lang w:val="mt-MT"/>
              </w:rPr>
              <w:t>determinazzjoni sussegwenti tad-defiċit</w:t>
            </w:r>
            <w:r w:rsidRPr="00241F23">
              <w:rPr>
                <w:lang w:val="mt-MT"/>
              </w:rPr>
              <w:t xml:space="preserve"> ta’ kapital li d-DGS għandha tkopri.</w:t>
            </w:r>
          </w:p>
        </w:tc>
        <w:tc>
          <w:tcPr>
            <w:tcW w:w="4876" w:type="dxa"/>
            <w:hideMark/>
          </w:tcPr>
          <w:p w14:paraId="0167889D"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fil-każ ta’ miżura ta’ appoġġ kapitali, in-nota msemmija fil-paragrafu 1 tidentifika l-miżuri kollha ta’ ġenerazzjoni tal-kapital li jistgħu jiġu implimentati, inklużi salvagwardji li jipprevjenu l-ħruġ ta’ fondi, valutazzjoni tal-adegwatezza kapitali li tħares ’il quddiem, u </w:t>
            </w:r>
            <w:r w:rsidRPr="00241F23">
              <w:rPr>
                <w:b/>
                <w:bCs/>
                <w:i/>
                <w:iCs/>
                <w:lang w:val="mt-MT"/>
              </w:rPr>
              <w:t>kif iddeterminat mill-awtorità kompetenti, id-defiċit</w:t>
            </w:r>
            <w:r w:rsidRPr="00241F23">
              <w:rPr>
                <w:lang w:val="mt-MT"/>
              </w:rPr>
              <w:t xml:space="preserve"> ta’ kapital li d-DGS għandha tkopri.</w:t>
            </w:r>
          </w:p>
        </w:tc>
      </w:tr>
    </w:tbl>
    <w:p w14:paraId="57022B0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938C56B" w14:textId="77777777" w:rsidR="002E2F8C" w:rsidRPr="00241F23" w:rsidRDefault="002E2F8C" w:rsidP="002E2F8C">
      <w:r w:rsidRPr="00241F23">
        <w:rPr>
          <w:rStyle w:val="HideTWBExt"/>
        </w:rPr>
        <w:t>&lt;/Amend&gt;</w:t>
      </w:r>
    </w:p>
    <w:p w14:paraId="73065C1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260</w:t>
      </w:r>
      <w:r w:rsidRPr="00241F23">
        <w:rPr>
          <w:rStyle w:val="HideTWBExt"/>
          <w:b w:val="0"/>
          <w:lang w:val="mt-MT"/>
        </w:rPr>
        <w:t>&lt;/NumAm&gt;</w:t>
      </w:r>
    </w:p>
    <w:p w14:paraId="56071DB1"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6A0AF294" w14:textId="77777777" w:rsidR="002E2F8C" w:rsidRPr="00241F23" w:rsidRDefault="002E2F8C" w:rsidP="002E2F8C">
      <w:r w:rsidRPr="00241F23">
        <w:rPr>
          <w:rStyle w:val="HideTWBExt"/>
        </w:rPr>
        <w:t>&lt;/RepeatBlock-By&gt;</w:t>
      </w:r>
    </w:p>
    <w:p w14:paraId="41090B75"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13094C5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6C362D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0B42194" w14:textId="77777777" w:rsidR="002E2F8C" w:rsidRPr="00241F23" w:rsidRDefault="002E2F8C" w:rsidP="002E2F8C">
      <w:r w:rsidRPr="00241F23">
        <w:rPr>
          <w:rStyle w:val="HideTWBExt"/>
        </w:rPr>
        <w:t>&lt;Article2&gt;</w:t>
      </w:r>
      <w:r w:rsidRPr="00241F23">
        <w:t>Artikolu 11b – paragrafu 3a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83BA039" w14:textId="77777777" w:rsidTr="007B6216">
        <w:trPr>
          <w:jc w:val="center"/>
        </w:trPr>
        <w:tc>
          <w:tcPr>
            <w:tcW w:w="9752" w:type="dxa"/>
            <w:gridSpan w:val="2"/>
          </w:tcPr>
          <w:p w14:paraId="4979298B" w14:textId="77777777" w:rsidR="002E2F8C" w:rsidRPr="00241F23" w:rsidRDefault="002E2F8C" w:rsidP="007B6216">
            <w:pPr>
              <w:keepNext/>
            </w:pPr>
          </w:p>
        </w:tc>
      </w:tr>
      <w:tr w:rsidR="009F0DBB" w:rsidRPr="00241F23" w14:paraId="799A2F27" w14:textId="77777777" w:rsidTr="007B6216">
        <w:trPr>
          <w:jc w:val="center"/>
        </w:trPr>
        <w:tc>
          <w:tcPr>
            <w:tcW w:w="4876" w:type="dxa"/>
            <w:hideMark/>
          </w:tcPr>
          <w:p w14:paraId="327E85A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ADADE98" w14:textId="77777777" w:rsidR="002E2F8C" w:rsidRPr="00241F23" w:rsidRDefault="002E2F8C" w:rsidP="007B6216">
            <w:pPr>
              <w:pStyle w:val="ColumnHeading"/>
              <w:keepNext/>
              <w:rPr>
                <w:lang w:val="mt-MT"/>
              </w:rPr>
            </w:pPr>
            <w:r w:rsidRPr="00241F23">
              <w:rPr>
                <w:lang w:val="mt-MT"/>
              </w:rPr>
              <w:t>Emenda</w:t>
            </w:r>
          </w:p>
        </w:tc>
      </w:tr>
      <w:tr w:rsidR="009F0DBB" w:rsidRPr="00241F23" w14:paraId="66FC4614" w14:textId="77777777" w:rsidTr="007B6216">
        <w:trPr>
          <w:jc w:val="center"/>
        </w:trPr>
        <w:tc>
          <w:tcPr>
            <w:tcW w:w="4876" w:type="dxa"/>
          </w:tcPr>
          <w:p w14:paraId="2B0FE561" w14:textId="77777777" w:rsidR="002E2F8C" w:rsidRPr="00241F23" w:rsidRDefault="002E2F8C" w:rsidP="007B6216">
            <w:pPr>
              <w:pStyle w:val="Normal6"/>
              <w:rPr>
                <w:lang w:val="mt-MT"/>
              </w:rPr>
            </w:pPr>
          </w:p>
        </w:tc>
        <w:tc>
          <w:tcPr>
            <w:tcW w:w="4876" w:type="dxa"/>
            <w:hideMark/>
          </w:tcPr>
          <w:p w14:paraId="1BDF779B" w14:textId="77777777" w:rsidR="002E2F8C" w:rsidRPr="00241F23" w:rsidRDefault="002E2F8C" w:rsidP="007B6216">
            <w:pPr>
              <w:pStyle w:val="Normal6"/>
              <w:rPr>
                <w:szCs w:val="24"/>
                <w:lang w:val="mt-MT"/>
              </w:rPr>
            </w:pPr>
            <w:r w:rsidRPr="00241F23">
              <w:rPr>
                <w:b/>
                <w:i/>
                <w:lang w:val="mt-MT"/>
              </w:rPr>
              <w:t>3a.</w:t>
            </w:r>
            <w:r w:rsidRPr="00241F23">
              <w:rPr>
                <w:b/>
                <w:i/>
                <w:lang w:val="mt-MT"/>
              </w:rPr>
              <w:tab/>
              <w:t>Fil-każ ta’ miżura ta’ appoġġ kapitali, l-Istati Membri għandhom jiżguraw li l-azzjonisti u d-detenturi tad-dejn subordinati tal-istituzzjoni ta’ kreditu appoġġata jkunu kkontribwew għat-tnaqqis tad-defiċit ta’ kapital. Tali kontribuzzjonijiet għandhom jieħdu l-forma ta’ tniżżil fil-valur u konverżjoni ta’ strumenti kapitali u obbligazzjonijiet eliġibbli f’konformità mal-Artikoli 59 sa 62 tad-Direttiva 2014/59/UE mill-awtoritajiet kompetenti jew l-awtoritajiet ta’ riżoluzzjoni. L-Istati Membri għandhom jiżguraw li ma tittieħed l-ebda miżura preventiva fil-forma ta’ appoġġ tal-kapital iffinanzjat minn DGSs qabel ma jiġu ssodisfati r-rekwiżiti stabbiliti fl-ewwel subparagrafu.</w:t>
            </w:r>
          </w:p>
        </w:tc>
      </w:tr>
    </w:tbl>
    <w:p w14:paraId="7719661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46FB2F1" w14:textId="77777777" w:rsidR="002E2F8C" w:rsidRPr="00241F23" w:rsidRDefault="002E2F8C" w:rsidP="002E2F8C">
      <w:r w:rsidRPr="00241F23">
        <w:rPr>
          <w:rStyle w:val="HideTWBExt"/>
        </w:rPr>
        <w:t>&lt;/Amend&gt;</w:t>
      </w:r>
    </w:p>
    <w:p w14:paraId="40E2B92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261</w:t>
      </w:r>
      <w:r w:rsidRPr="00241F23">
        <w:rPr>
          <w:rStyle w:val="HideTWBExt"/>
          <w:b w:val="0"/>
          <w:lang w:val="mt-MT"/>
        </w:rPr>
        <w:t>&lt;/NumAm&gt;</w:t>
      </w:r>
    </w:p>
    <w:p w14:paraId="54E6F13A"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3AC11DE7" w14:textId="77777777" w:rsidR="002E2F8C" w:rsidRPr="00241F23" w:rsidRDefault="002E2F8C" w:rsidP="002E2F8C">
      <w:r w:rsidRPr="00241F23">
        <w:rPr>
          <w:rStyle w:val="HideTWBExt"/>
        </w:rPr>
        <w:t>&lt;/RepeatBlock-By&gt;</w:t>
      </w:r>
    </w:p>
    <w:p w14:paraId="1DA50CF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FEF6F1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F84CB5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47AE071" w14:textId="77777777" w:rsidR="002E2F8C" w:rsidRPr="00241F23" w:rsidRDefault="002E2F8C" w:rsidP="002E2F8C">
      <w:r w:rsidRPr="00241F23">
        <w:rPr>
          <w:rStyle w:val="HideTWBExt"/>
        </w:rPr>
        <w:t>&lt;Article2&gt;</w:t>
      </w:r>
      <w:r w:rsidRPr="00241F23">
        <w:t>Artikolu 11b – paragrafu 3a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AA79A3A" w14:textId="77777777" w:rsidTr="007B6216">
        <w:trPr>
          <w:jc w:val="center"/>
        </w:trPr>
        <w:tc>
          <w:tcPr>
            <w:tcW w:w="9752" w:type="dxa"/>
            <w:gridSpan w:val="2"/>
          </w:tcPr>
          <w:p w14:paraId="19011C4E" w14:textId="77777777" w:rsidR="002E2F8C" w:rsidRPr="00241F23" w:rsidRDefault="002E2F8C" w:rsidP="007B6216">
            <w:pPr>
              <w:keepNext/>
            </w:pPr>
          </w:p>
        </w:tc>
      </w:tr>
      <w:tr w:rsidR="009F0DBB" w:rsidRPr="00241F23" w14:paraId="16AD16DA" w14:textId="77777777" w:rsidTr="007B6216">
        <w:trPr>
          <w:jc w:val="center"/>
        </w:trPr>
        <w:tc>
          <w:tcPr>
            <w:tcW w:w="4876" w:type="dxa"/>
            <w:hideMark/>
          </w:tcPr>
          <w:p w14:paraId="6AD47E4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4FC85FC" w14:textId="77777777" w:rsidR="002E2F8C" w:rsidRPr="00241F23" w:rsidRDefault="002E2F8C" w:rsidP="007B6216">
            <w:pPr>
              <w:pStyle w:val="ColumnHeading"/>
              <w:keepNext/>
              <w:rPr>
                <w:lang w:val="mt-MT"/>
              </w:rPr>
            </w:pPr>
            <w:r w:rsidRPr="00241F23">
              <w:rPr>
                <w:lang w:val="mt-MT"/>
              </w:rPr>
              <w:t>Emenda</w:t>
            </w:r>
          </w:p>
        </w:tc>
      </w:tr>
      <w:tr w:rsidR="009F0DBB" w:rsidRPr="00241F23" w14:paraId="64A3D2EB" w14:textId="77777777" w:rsidTr="007B6216">
        <w:trPr>
          <w:jc w:val="center"/>
        </w:trPr>
        <w:tc>
          <w:tcPr>
            <w:tcW w:w="4876" w:type="dxa"/>
          </w:tcPr>
          <w:p w14:paraId="095257E1" w14:textId="77777777" w:rsidR="002E2F8C" w:rsidRPr="00241F23" w:rsidRDefault="002E2F8C" w:rsidP="007B6216">
            <w:pPr>
              <w:pStyle w:val="Normal6"/>
              <w:rPr>
                <w:lang w:val="mt-MT"/>
              </w:rPr>
            </w:pPr>
          </w:p>
        </w:tc>
        <w:tc>
          <w:tcPr>
            <w:tcW w:w="4876" w:type="dxa"/>
            <w:hideMark/>
          </w:tcPr>
          <w:p w14:paraId="37020C6F" w14:textId="77777777" w:rsidR="002E2F8C" w:rsidRPr="00241F23" w:rsidRDefault="002E2F8C" w:rsidP="007B6216">
            <w:pPr>
              <w:pStyle w:val="Normal6"/>
              <w:rPr>
                <w:szCs w:val="24"/>
                <w:lang w:val="mt-MT"/>
              </w:rPr>
            </w:pPr>
            <w:r w:rsidRPr="00241F23">
              <w:rPr>
                <w:b/>
                <w:i/>
                <w:lang w:val="mt-MT"/>
              </w:rPr>
              <w:t>3a.</w:t>
            </w:r>
            <w:r w:rsidRPr="00241F23">
              <w:rPr>
                <w:b/>
                <w:i/>
                <w:lang w:val="mt-MT"/>
              </w:rPr>
              <w:tab/>
              <w:t>Fil-każ ta’ miżura ta’ appoġġ kapitali, l-Istati Membri għandhom jiżguraw li l-azzjonisti u d-detenturi tad-dejn tal-istituzzjoni ta’ kreditu appoġġata jkunu kkontribwew għat-tnaqqis tad-defiċit ta’ kapital sal-limitu massimu.</w:t>
            </w:r>
          </w:p>
        </w:tc>
      </w:tr>
    </w:tbl>
    <w:p w14:paraId="7BDF5DF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3255381" w14:textId="77777777" w:rsidR="002E2F8C" w:rsidRPr="00241F23" w:rsidRDefault="002E2F8C" w:rsidP="002E2F8C">
      <w:r w:rsidRPr="00241F23">
        <w:rPr>
          <w:rStyle w:val="HideTWBExt"/>
        </w:rPr>
        <w:lastRenderedPageBreak/>
        <w:t>&lt;/Amend&gt;</w:t>
      </w:r>
    </w:p>
    <w:p w14:paraId="073D939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262</w:t>
      </w:r>
      <w:r w:rsidRPr="00241F23">
        <w:rPr>
          <w:rStyle w:val="HideTWBExt"/>
          <w:b w:val="0"/>
          <w:lang w:val="mt-MT"/>
        </w:rPr>
        <w:t>&lt;/NumAm&gt;</w:t>
      </w:r>
    </w:p>
    <w:p w14:paraId="60547A2C"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23DFD429" w14:textId="77777777" w:rsidR="002E2F8C" w:rsidRPr="00241F23" w:rsidRDefault="002E2F8C" w:rsidP="002E2F8C">
      <w:r w:rsidRPr="00241F23">
        <w:rPr>
          <w:rStyle w:val="HideTWBExt"/>
        </w:rPr>
        <w:t>&lt;/RepeatBlock-By&gt;</w:t>
      </w:r>
    </w:p>
    <w:p w14:paraId="5CDAEB2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57B40B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46E32E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2A47967" w14:textId="77777777" w:rsidR="002E2F8C" w:rsidRPr="00241F23" w:rsidRDefault="002E2F8C" w:rsidP="002E2F8C">
      <w:r w:rsidRPr="00241F23">
        <w:rPr>
          <w:rStyle w:val="HideTWBExt"/>
        </w:rPr>
        <w:t>&lt;Article2&gt;</w:t>
      </w:r>
      <w:r w:rsidRPr="00241F23">
        <w:t>Artikolu 11b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C161965" w14:textId="77777777" w:rsidTr="007B6216">
        <w:trPr>
          <w:jc w:val="center"/>
        </w:trPr>
        <w:tc>
          <w:tcPr>
            <w:tcW w:w="9752" w:type="dxa"/>
            <w:gridSpan w:val="2"/>
          </w:tcPr>
          <w:p w14:paraId="3AD22D06" w14:textId="77777777" w:rsidR="002E2F8C" w:rsidRPr="00241F23" w:rsidRDefault="002E2F8C" w:rsidP="007B6216">
            <w:pPr>
              <w:keepNext/>
            </w:pPr>
          </w:p>
        </w:tc>
      </w:tr>
      <w:tr w:rsidR="009F0DBB" w:rsidRPr="00241F23" w14:paraId="61C431B6" w14:textId="77777777" w:rsidTr="007B6216">
        <w:trPr>
          <w:jc w:val="center"/>
        </w:trPr>
        <w:tc>
          <w:tcPr>
            <w:tcW w:w="4876" w:type="dxa"/>
            <w:hideMark/>
          </w:tcPr>
          <w:p w14:paraId="66D905D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EC1F441" w14:textId="77777777" w:rsidR="002E2F8C" w:rsidRPr="00241F23" w:rsidRDefault="002E2F8C" w:rsidP="007B6216">
            <w:pPr>
              <w:pStyle w:val="ColumnHeading"/>
              <w:keepNext/>
              <w:rPr>
                <w:lang w:val="mt-MT"/>
              </w:rPr>
            </w:pPr>
            <w:r w:rsidRPr="00241F23">
              <w:rPr>
                <w:lang w:val="mt-MT"/>
              </w:rPr>
              <w:t>Emenda</w:t>
            </w:r>
          </w:p>
        </w:tc>
      </w:tr>
      <w:tr w:rsidR="009F0DBB" w:rsidRPr="00241F23" w14:paraId="51504A81" w14:textId="77777777" w:rsidTr="007B6216">
        <w:trPr>
          <w:jc w:val="center"/>
        </w:trPr>
        <w:tc>
          <w:tcPr>
            <w:tcW w:w="4876" w:type="dxa"/>
            <w:hideMark/>
          </w:tcPr>
          <w:p w14:paraId="3EB3F3A0" w14:textId="77777777" w:rsidR="002E2F8C" w:rsidRPr="00241F23" w:rsidRDefault="002E2F8C" w:rsidP="007B6216">
            <w:pPr>
              <w:pStyle w:val="Normal6"/>
              <w:rPr>
                <w:lang w:val="mt-MT"/>
              </w:rPr>
            </w:pPr>
            <w:r w:rsidRPr="00241F23">
              <w:rPr>
                <w:lang w:val="mt-MT"/>
              </w:rPr>
              <w:t>5.</w:t>
            </w:r>
            <w:r w:rsidRPr="00241F23">
              <w:rPr>
                <w:lang w:val="mt-MT"/>
              </w:rPr>
              <w:tab/>
            </w:r>
            <w:r w:rsidRPr="00241F23">
              <w:rPr>
                <w:b/>
                <w:bCs/>
                <w:i/>
                <w:iCs/>
                <w:lang w:val="mt-MT"/>
              </w:rPr>
              <w:t>Meta rilevanti,</w:t>
            </w:r>
            <w:r w:rsidRPr="00241F23">
              <w:rPr>
                <w:lang w:val="mt-MT"/>
              </w:rPr>
              <w:t xml:space="preserve"> l-Istati Membri għandhom jiżguraw li </w:t>
            </w:r>
            <w:r w:rsidRPr="00241F23">
              <w:rPr>
                <w:b/>
                <w:bCs/>
                <w:i/>
                <w:iCs/>
                <w:lang w:val="mt-MT"/>
              </w:rPr>
              <w:t>l-miżuri previsti fin-nota msemmija fil-paragrafu 1 ikunu allinjati mal-pjan ta’ konservazzjoni tal-kapital imsemmi fl-Artikolu 142 tad-Direttiva 2013/36/UE</w:t>
            </w:r>
            <w:r w:rsidRPr="00241F23">
              <w:rPr>
                <w:lang w:val="mt-MT"/>
              </w:rPr>
              <w:t>.</w:t>
            </w:r>
          </w:p>
        </w:tc>
        <w:tc>
          <w:tcPr>
            <w:tcW w:w="4876" w:type="dxa"/>
            <w:hideMark/>
          </w:tcPr>
          <w:p w14:paraId="1896192B" w14:textId="77777777" w:rsidR="002E2F8C" w:rsidRPr="00241F23" w:rsidRDefault="002E2F8C" w:rsidP="007B6216">
            <w:pPr>
              <w:pStyle w:val="Normal6"/>
              <w:rPr>
                <w:szCs w:val="24"/>
                <w:lang w:val="mt-MT"/>
              </w:rPr>
            </w:pPr>
            <w:r w:rsidRPr="00241F23">
              <w:rPr>
                <w:lang w:val="mt-MT"/>
              </w:rPr>
              <w:t>5.</w:t>
            </w:r>
            <w:r w:rsidRPr="00241F23">
              <w:rPr>
                <w:lang w:val="mt-MT"/>
              </w:rPr>
              <w:tab/>
            </w:r>
            <w:r w:rsidRPr="00241F23">
              <w:rPr>
                <w:b/>
                <w:bCs/>
                <w:i/>
                <w:iCs/>
                <w:lang w:val="mt-MT"/>
              </w:rPr>
              <w:t>L-Istati Membri għandhom jiżguraw li l-awtoritajiet kompetenti jistabbilixxu li l-ebda dividend, xiri lura ta’ ishma jew rimunerazzjoni varjabbli ma jitħallsu u li ma jittieħed l-ebda impenn irrevokabbli biex jitħallsu dividendi, xiri lura ta’ ishma jew rimunerazzjoni varjabbli mill-istituzzjoni ta’ kreditu appoġġata.</w:t>
            </w:r>
            <w:r w:rsidRPr="00241F23">
              <w:rPr>
                <w:lang w:val="mt-MT"/>
              </w:rPr>
              <w:t xml:space="preserve"> L-Istati Membri għandhom jiżguraw li </w:t>
            </w:r>
            <w:r w:rsidRPr="00241F23">
              <w:rPr>
                <w:b/>
                <w:bCs/>
                <w:i/>
                <w:iCs/>
                <w:lang w:val="mt-MT"/>
              </w:rPr>
              <w:t>r-restrizzjonijiet skont dan il-paragrafu jibqgħu stabbiliti sakemm l-istituzzjoni ta’ kreditu appoġġata tkun rikostitwiet id-DGS bl-istess ammont għal tali miżuri</w:t>
            </w:r>
            <w:r w:rsidRPr="00241F23">
              <w:rPr>
                <w:lang w:val="mt-MT"/>
              </w:rPr>
              <w:t>.</w:t>
            </w:r>
          </w:p>
        </w:tc>
      </w:tr>
    </w:tbl>
    <w:p w14:paraId="1047266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49A3590" w14:textId="77777777" w:rsidR="002E2F8C" w:rsidRPr="00241F23" w:rsidRDefault="002E2F8C" w:rsidP="002E2F8C">
      <w:r w:rsidRPr="00241F23">
        <w:rPr>
          <w:rStyle w:val="HideTWBExt"/>
        </w:rPr>
        <w:t>&lt;/Amend&gt;</w:t>
      </w:r>
    </w:p>
    <w:p w14:paraId="6824A34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263</w:t>
      </w:r>
      <w:r w:rsidRPr="00241F23">
        <w:rPr>
          <w:rStyle w:val="HideTWBExt"/>
          <w:b w:val="0"/>
          <w:lang w:val="mt-MT"/>
        </w:rPr>
        <w:t>&lt;/NumAm&gt;</w:t>
      </w:r>
    </w:p>
    <w:p w14:paraId="6099DAE0" w14:textId="77777777" w:rsidR="002E2F8C" w:rsidRPr="00241F23" w:rsidRDefault="002E2F8C" w:rsidP="002E2F8C">
      <w:pPr>
        <w:pStyle w:val="NormalBold"/>
      </w:pPr>
      <w:r w:rsidRPr="00241F23">
        <w:rPr>
          <w:rStyle w:val="HideTWBExt"/>
          <w:b w:val="0"/>
        </w:rPr>
        <w:t>&lt;RepeatBlock-By&gt;&lt;Members&gt;</w:t>
      </w:r>
      <w:r w:rsidRPr="00241F23">
        <w:t>Roberts Zīle</w:t>
      </w:r>
      <w:r w:rsidRPr="00241F23">
        <w:rPr>
          <w:rStyle w:val="HideTWBExt"/>
          <w:b w:val="0"/>
        </w:rPr>
        <w:t>&lt;/Members&gt;</w:t>
      </w:r>
    </w:p>
    <w:p w14:paraId="096EA0AA" w14:textId="77777777" w:rsidR="002E2F8C" w:rsidRPr="00241F23" w:rsidRDefault="002E2F8C" w:rsidP="002E2F8C">
      <w:r w:rsidRPr="00241F23">
        <w:rPr>
          <w:rStyle w:val="HideTWBExt"/>
        </w:rPr>
        <w:t>&lt;/RepeatBlock-By&gt;</w:t>
      </w:r>
    </w:p>
    <w:p w14:paraId="741652B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76F9F0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034AF1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02D5C71" w14:textId="77777777" w:rsidR="002E2F8C" w:rsidRPr="00241F23" w:rsidRDefault="002E2F8C" w:rsidP="002E2F8C">
      <w:r w:rsidRPr="00241F23">
        <w:rPr>
          <w:rStyle w:val="HideTWBExt"/>
        </w:rPr>
        <w:t>&lt;Article2&gt;</w:t>
      </w:r>
      <w:r w:rsidRPr="00241F23">
        <w:t>Artikolu 11b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9F6EA01" w14:textId="77777777" w:rsidTr="007B6216">
        <w:trPr>
          <w:jc w:val="center"/>
        </w:trPr>
        <w:tc>
          <w:tcPr>
            <w:tcW w:w="9752" w:type="dxa"/>
            <w:gridSpan w:val="2"/>
          </w:tcPr>
          <w:p w14:paraId="17405483" w14:textId="77777777" w:rsidR="002E2F8C" w:rsidRPr="00241F23" w:rsidRDefault="002E2F8C" w:rsidP="007B6216">
            <w:pPr>
              <w:keepNext/>
            </w:pPr>
          </w:p>
        </w:tc>
      </w:tr>
      <w:tr w:rsidR="009F0DBB" w:rsidRPr="00241F23" w14:paraId="4FF68EC2" w14:textId="77777777" w:rsidTr="007B6216">
        <w:trPr>
          <w:jc w:val="center"/>
        </w:trPr>
        <w:tc>
          <w:tcPr>
            <w:tcW w:w="4876" w:type="dxa"/>
            <w:hideMark/>
          </w:tcPr>
          <w:p w14:paraId="307BD59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9BF0384" w14:textId="77777777" w:rsidR="002E2F8C" w:rsidRPr="00241F23" w:rsidRDefault="002E2F8C" w:rsidP="007B6216">
            <w:pPr>
              <w:pStyle w:val="ColumnHeading"/>
              <w:keepNext/>
              <w:rPr>
                <w:lang w:val="mt-MT"/>
              </w:rPr>
            </w:pPr>
            <w:r w:rsidRPr="00241F23">
              <w:rPr>
                <w:lang w:val="mt-MT"/>
              </w:rPr>
              <w:t>Emenda</w:t>
            </w:r>
          </w:p>
        </w:tc>
      </w:tr>
      <w:tr w:rsidR="009F0DBB" w:rsidRPr="00241F23" w14:paraId="3F72ADD0" w14:textId="77777777" w:rsidTr="007B6216">
        <w:trPr>
          <w:jc w:val="center"/>
        </w:trPr>
        <w:tc>
          <w:tcPr>
            <w:tcW w:w="4876" w:type="dxa"/>
            <w:hideMark/>
          </w:tcPr>
          <w:p w14:paraId="40CF7DF8" w14:textId="77777777" w:rsidR="002E2F8C" w:rsidRPr="00241F23" w:rsidRDefault="002E2F8C" w:rsidP="007B6216">
            <w:pPr>
              <w:pStyle w:val="Normal6"/>
              <w:rPr>
                <w:lang w:val="mt-MT"/>
              </w:rPr>
            </w:pPr>
            <w:r w:rsidRPr="00241F23">
              <w:rPr>
                <w:lang w:val="mt-MT"/>
              </w:rPr>
              <w:t>5.</w:t>
            </w:r>
            <w:r w:rsidRPr="00241F23">
              <w:rPr>
                <w:lang w:val="mt-MT"/>
              </w:rPr>
              <w:tab/>
            </w:r>
            <w:r w:rsidRPr="00241F23">
              <w:rPr>
                <w:b/>
                <w:bCs/>
                <w:i/>
                <w:iCs/>
                <w:lang w:val="mt-MT"/>
              </w:rPr>
              <w:t>Meta rilevanti,</w:t>
            </w:r>
            <w:r w:rsidRPr="00241F23">
              <w:rPr>
                <w:lang w:val="mt-MT"/>
              </w:rPr>
              <w:t xml:space="preserve"> l-Istati Membri għandhom jiżguraw li </w:t>
            </w:r>
            <w:r w:rsidRPr="00241F23">
              <w:rPr>
                <w:b/>
                <w:bCs/>
                <w:i/>
                <w:iCs/>
                <w:lang w:val="mt-MT"/>
              </w:rPr>
              <w:t>l-miżuri previsti fin-nota msemmija fil-paragrafu 1 ikunu allinjati mal-pjan ta’ konservazzjoni tal-kapital imsemmi fl-Artikolu 142 tad-Direttiva 2013/36/UE</w:t>
            </w:r>
            <w:r w:rsidRPr="00241F23">
              <w:rPr>
                <w:lang w:val="mt-MT"/>
              </w:rPr>
              <w:t>.</w:t>
            </w:r>
          </w:p>
        </w:tc>
        <w:tc>
          <w:tcPr>
            <w:tcW w:w="4876" w:type="dxa"/>
            <w:hideMark/>
          </w:tcPr>
          <w:p w14:paraId="73207699" w14:textId="77777777" w:rsidR="002E2F8C" w:rsidRPr="00241F23" w:rsidRDefault="002E2F8C" w:rsidP="007B6216">
            <w:pPr>
              <w:pStyle w:val="Normal6"/>
              <w:rPr>
                <w:szCs w:val="24"/>
                <w:lang w:val="mt-MT"/>
              </w:rPr>
            </w:pPr>
            <w:r w:rsidRPr="00241F23">
              <w:rPr>
                <w:lang w:val="mt-MT"/>
              </w:rPr>
              <w:t>5.</w:t>
            </w:r>
            <w:r w:rsidRPr="00241F23">
              <w:rPr>
                <w:lang w:val="mt-MT"/>
              </w:rPr>
              <w:tab/>
            </w:r>
            <w:r w:rsidRPr="00241F23">
              <w:rPr>
                <w:b/>
                <w:bCs/>
                <w:i/>
                <w:iCs/>
                <w:lang w:val="mt-MT"/>
              </w:rPr>
              <w:t xml:space="preserve">L-Istati Membri għandhom jiżguraw li l-awtoritajiet kompetenti jistabbilixxu li l-ebda dividend, xiri lura ta’ ishma jew rimunerazzjoni varjabbli ma jitħallsu u li ma jittieħed l-ebda impenn irrevokabbli biex jitħallsu dividendi, xiri lura ta’ ishma jew rimunerazzjoni varjabbli mill-istituzzjoni ta’ kreditu </w:t>
            </w:r>
            <w:r w:rsidRPr="00241F23">
              <w:rPr>
                <w:b/>
                <w:bCs/>
                <w:i/>
                <w:iCs/>
                <w:lang w:val="mt-MT"/>
              </w:rPr>
              <w:lastRenderedPageBreak/>
              <w:t>appoġġata.</w:t>
            </w:r>
            <w:r w:rsidRPr="00241F23">
              <w:rPr>
                <w:lang w:val="mt-MT"/>
              </w:rPr>
              <w:t xml:space="preserve"> L-Istati Membri għandhom jiżguraw li </w:t>
            </w:r>
            <w:r w:rsidRPr="00241F23">
              <w:rPr>
                <w:b/>
                <w:bCs/>
                <w:i/>
                <w:iCs/>
                <w:lang w:val="mt-MT"/>
              </w:rPr>
              <w:t>r-restrizzjonijiet skont dan il-paragrafu jibqgħu stabbiliti sakemm l-istituzzjonijiet ta’ kreditu appoġġati jipprovdu lid-DGS bil-mezzi użati għal tali miżuri</w:t>
            </w:r>
            <w:r w:rsidRPr="00241F23">
              <w:rPr>
                <w:lang w:val="mt-MT"/>
              </w:rPr>
              <w:t>.</w:t>
            </w:r>
          </w:p>
        </w:tc>
      </w:tr>
    </w:tbl>
    <w:p w14:paraId="2D82E380"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15E5E4C" w14:textId="77777777" w:rsidR="002E2F8C" w:rsidRPr="00241F23" w:rsidRDefault="002E2F8C" w:rsidP="002E2F8C">
      <w:r w:rsidRPr="00241F23">
        <w:rPr>
          <w:rStyle w:val="HideTWBExt"/>
        </w:rPr>
        <w:t>&lt;/Amend&gt;</w:t>
      </w:r>
    </w:p>
    <w:p w14:paraId="55C2BEC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264</w:t>
      </w:r>
      <w:r w:rsidRPr="00241F23">
        <w:rPr>
          <w:rStyle w:val="HideTWBExt"/>
          <w:b w:val="0"/>
          <w:lang w:val="mt-MT"/>
        </w:rPr>
        <w:t>&lt;/NumAm&gt;</w:t>
      </w:r>
    </w:p>
    <w:p w14:paraId="2B1EAD8E"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52F4F21B" w14:textId="77777777" w:rsidR="002E2F8C" w:rsidRPr="00241F23" w:rsidRDefault="002E2F8C" w:rsidP="002E2F8C">
      <w:r w:rsidRPr="00241F23">
        <w:rPr>
          <w:rStyle w:val="HideTWBExt"/>
        </w:rPr>
        <w:t>&lt;/RepeatBlock-By&gt;</w:t>
      </w:r>
    </w:p>
    <w:p w14:paraId="19F8E7A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CDABB97"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E5B813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7793ACD" w14:textId="77777777" w:rsidR="002E2F8C" w:rsidRPr="00241F23" w:rsidRDefault="002E2F8C" w:rsidP="002E2F8C">
      <w:r w:rsidRPr="00241F23">
        <w:rPr>
          <w:rStyle w:val="HideTWBExt"/>
        </w:rPr>
        <w:t>&lt;Article2&gt;</w:t>
      </w:r>
      <w:r w:rsidRPr="00241F23">
        <w:t>Artikolu 11b – paragrafu 5a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8230581" w14:textId="77777777" w:rsidTr="007B6216">
        <w:trPr>
          <w:jc w:val="center"/>
        </w:trPr>
        <w:tc>
          <w:tcPr>
            <w:tcW w:w="9752" w:type="dxa"/>
            <w:gridSpan w:val="2"/>
          </w:tcPr>
          <w:p w14:paraId="10D1B540" w14:textId="77777777" w:rsidR="002E2F8C" w:rsidRPr="00241F23" w:rsidRDefault="002E2F8C" w:rsidP="007B6216">
            <w:pPr>
              <w:keepNext/>
            </w:pPr>
          </w:p>
        </w:tc>
      </w:tr>
      <w:tr w:rsidR="009F0DBB" w:rsidRPr="00241F23" w14:paraId="4095C567" w14:textId="77777777" w:rsidTr="007B6216">
        <w:trPr>
          <w:jc w:val="center"/>
        </w:trPr>
        <w:tc>
          <w:tcPr>
            <w:tcW w:w="4876" w:type="dxa"/>
            <w:hideMark/>
          </w:tcPr>
          <w:p w14:paraId="52971AF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9F2BEFE" w14:textId="77777777" w:rsidR="002E2F8C" w:rsidRPr="00241F23" w:rsidRDefault="002E2F8C" w:rsidP="007B6216">
            <w:pPr>
              <w:pStyle w:val="ColumnHeading"/>
              <w:keepNext/>
              <w:rPr>
                <w:lang w:val="mt-MT"/>
              </w:rPr>
            </w:pPr>
            <w:r w:rsidRPr="00241F23">
              <w:rPr>
                <w:lang w:val="mt-MT"/>
              </w:rPr>
              <w:t>Emenda</w:t>
            </w:r>
          </w:p>
        </w:tc>
      </w:tr>
      <w:tr w:rsidR="009F0DBB" w:rsidRPr="00241F23" w14:paraId="28AE0097" w14:textId="77777777" w:rsidTr="007B6216">
        <w:trPr>
          <w:jc w:val="center"/>
        </w:trPr>
        <w:tc>
          <w:tcPr>
            <w:tcW w:w="4876" w:type="dxa"/>
          </w:tcPr>
          <w:p w14:paraId="4CC2E3EC" w14:textId="77777777" w:rsidR="002E2F8C" w:rsidRPr="00241F23" w:rsidRDefault="002E2F8C" w:rsidP="007B6216">
            <w:pPr>
              <w:pStyle w:val="Normal6"/>
              <w:rPr>
                <w:lang w:val="mt-MT"/>
              </w:rPr>
            </w:pPr>
          </w:p>
        </w:tc>
        <w:tc>
          <w:tcPr>
            <w:tcW w:w="4876" w:type="dxa"/>
            <w:hideMark/>
          </w:tcPr>
          <w:p w14:paraId="6BAEB6F7" w14:textId="77777777" w:rsidR="002E2F8C" w:rsidRPr="00241F23" w:rsidRDefault="002E2F8C" w:rsidP="007B6216">
            <w:pPr>
              <w:pStyle w:val="Normal6"/>
              <w:rPr>
                <w:szCs w:val="24"/>
                <w:lang w:val="mt-MT"/>
              </w:rPr>
            </w:pPr>
            <w:r w:rsidRPr="00241F23">
              <w:rPr>
                <w:b/>
                <w:i/>
                <w:lang w:val="mt-MT"/>
              </w:rPr>
              <w:t>5a.</w:t>
            </w:r>
            <w:r w:rsidRPr="00241F23">
              <w:rPr>
                <w:b/>
                <w:i/>
                <w:lang w:val="mt-MT"/>
              </w:rPr>
              <w:tab/>
              <w:t>Għandu jiġi żgurat li l-iskema ta’ assigurazzjoni tad-depożiti tkun remunerata kif xieraq għall-miżura preventiva u li l-istituzzjoni ta’ kreditu benefiċjarja, l-azzjonisti tagħha, il-kredituri tagħha jew il-grupp kummerċjali li tappartjeni għalih, jikkontribwixxu b’mod sinifikanti għar-ristrutturar jew il-kostijiet tal-likwidazzjoni mir-riżorsi proprji tagħhom. Miżuri preventivi biex jappoġġaw id-dispożizzjoni tal-likwidità għandhom ikunu temporanji, ma għandhomx jintużaw biex jassorbu telf u ma għandhomx isiru appoġġ kapitali. Għandha titħallas remunerazzjoni xierqa għall-iskema ta’ garanzija tad-depożiti għall-miżuri preventivi approvati biex jappoġġaw id-dispożizzjoni tal-likwidità.</w:t>
            </w:r>
          </w:p>
        </w:tc>
      </w:tr>
    </w:tbl>
    <w:p w14:paraId="3659793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18B52ED" w14:textId="77777777" w:rsidR="002E2F8C" w:rsidRPr="00241F23" w:rsidRDefault="002E2F8C" w:rsidP="002E2F8C">
      <w:r w:rsidRPr="00241F23">
        <w:rPr>
          <w:rStyle w:val="HideTWBExt"/>
        </w:rPr>
        <w:t>&lt;/Amend&gt;</w:t>
      </w:r>
    </w:p>
    <w:p w14:paraId="0B287FA3"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265</w:t>
      </w:r>
      <w:r w:rsidRPr="00241F23">
        <w:rPr>
          <w:rStyle w:val="HideTWBExt"/>
          <w:b w:val="0"/>
          <w:lang w:val="mt-MT"/>
        </w:rPr>
        <w:t>&lt;/NumAm&gt;</w:t>
      </w:r>
    </w:p>
    <w:p w14:paraId="2BB551DB"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611F687" w14:textId="77777777" w:rsidR="002E2F8C" w:rsidRPr="00241F23" w:rsidRDefault="002E2F8C" w:rsidP="002E2F8C">
      <w:r w:rsidRPr="00241F23">
        <w:rPr>
          <w:rStyle w:val="HideTWBExt"/>
        </w:rPr>
        <w:t>&lt;/RepeatBlock-By&gt;</w:t>
      </w:r>
    </w:p>
    <w:p w14:paraId="5A2B8D2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3D40C6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8EBC9F2"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58AF012F" w14:textId="77777777" w:rsidR="002E2F8C" w:rsidRPr="00241F23" w:rsidRDefault="002E2F8C" w:rsidP="002E2F8C">
      <w:r w:rsidRPr="00241F23">
        <w:rPr>
          <w:rStyle w:val="HideTWBExt"/>
        </w:rPr>
        <w:t>&lt;Article2&gt;</w:t>
      </w:r>
      <w:r w:rsidRPr="00241F23">
        <w:t>Artikolu 11b – paragrafu 5a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BC50463" w14:textId="77777777" w:rsidTr="007B6216">
        <w:trPr>
          <w:jc w:val="center"/>
        </w:trPr>
        <w:tc>
          <w:tcPr>
            <w:tcW w:w="9752" w:type="dxa"/>
            <w:gridSpan w:val="2"/>
          </w:tcPr>
          <w:p w14:paraId="4CCD51B9" w14:textId="77777777" w:rsidR="002E2F8C" w:rsidRPr="00241F23" w:rsidRDefault="002E2F8C" w:rsidP="007B6216">
            <w:pPr>
              <w:keepNext/>
            </w:pPr>
          </w:p>
        </w:tc>
      </w:tr>
      <w:tr w:rsidR="009F0DBB" w:rsidRPr="00241F23" w14:paraId="023DC799" w14:textId="77777777" w:rsidTr="007B6216">
        <w:trPr>
          <w:jc w:val="center"/>
        </w:trPr>
        <w:tc>
          <w:tcPr>
            <w:tcW w:w="4876" w:type="dxa"/>
            <w:hideMark/>
          </w:tcPr>
          <w:p w14:paraId="5046568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5726FF5" w14:textId="77777777" w:rsidR="002E2F8C" w:rsidRPr="00241F23" w:rsidRDefault="002E2F8C" w:rsidP="007B6216">
            <w:pPr>
              <w:pStyle w:val="ColumnHeading"/>
              <w:keepNext/>
              <w:rPr>
                <w:lang w:val="mt-MT"/>
              </w:rPr>
            </w:pPr>
            <w:r w:rsidRPr="00241F23">
              <w:rPr>
                <w:lang w:val="mt-MT"/>
              </w:rPr>
              <w:t>Emenda</w:t>
            </w:r>
          </w:p>
        </w:tc>
      </w:tr>
      <w:tr w:rsidR="009F0DBB" w:rsidRPr="00241F23" w14:paraId="4B096961" w14:textId="77777777" w:rsidTr="007B6216">
        <w:trPr>
          <w:jc w:val="center"/>
        </w:trPr>
        <w:tc>
          <w:tcPr>
            <w:tcW w:w="4876" w:type="dxa"/>
          </w:tcPr>
          <w:p w14:paraId="171EF7E6" w14:textId="77777777" w:rsidR="002E2F8C" w:rsidRPr="00241F23" w:rsidRDefault="002E2F8C" w:rsidP="007B6216">
            <w:pPr>
              <w:pStyle w:val="Normal6"/>
              <w:rPr>
                <w:lang w:val="mt-MT"/>
              </w:rPr>
            </w:pPr>
          </w:p>
        </w:tc>
        <w:tc>
          <w:tcPr>
            <w:tcW w:w="4876" w:type="dxa"/>
            <w:hideMark/>
          </w:tcPr>
          <w:p w14:paraId="1A18F8B1" w14:textId="77777777" w:rsidR="002E2F8C" w:rsidRPr="00241F23" w:rsidRDefault="002E2F8C" w:rsidP="007B6216">
            <w:pPr>
              <w:pStyle w:val="Normal6"/>
              <w:rPr>
                <w:szCs w:val="24"/>
                <w:lang w:val="mt-MT"/>
              </w:rPr>
            </w:pPr>
            <w:r w:rsidRPr="00241F23">
              <w:rPr>
                <w:b/>
                <w:i/>
                <w:lang w:val="mt-MT"/>
              </w:rPr>
              <w:t>5a.</w:t>
            </w:r>
            <w:r w:rsidRPr="00241F23">
              <w:rPr>
                <w:b/>
                <w:i/>
                <w:lang w:val="mt-MT"/>
              </w:rPr>
              <w:tab/>
              <w:t>Għandu jiġi żgurat li d-DGS tkun remunerata kif xieraq għall-miżura preventiva u li l-istituzzjoni ta’ kreditu benefiċjarja, l-azzjonisti tagħha, il-kredituri tagħha jew il-grupp kummerċjali li tappartjeni għalih, jikkontribwixxu b’mod sinifikanti għall-kostijiet ta’ ristrutturar jew likwidazzjoni mir-riżorsi proprji tagħhom. Miżuri preventivi biex jappoġġaw id-dispożizzjoni tal-likwidità għandhom ikunu temporanji, ma għandhomx jintużaw biex jassorbu telf u ma għandhomx isiru appoġġ kapitali. Għandha titħallas remunerazzjoni xierqa għad-DGS fil-każ tal-miżuri preventivi approvati biex jappoġġaw id-dispożizzjoni tal-likwidità.</w:t>
            </w:r>
          </w:p>
        </w:tc>
      </w:tr>
    </w:tbl>
    <w:p w14:paraId="431C883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8A2F8AE"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F2AFC5B"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0F202466" w14:textId="77777777" w:rsidR="002E2F8C" w:rsidRPr="00241F23" w:rsidRDefault="002E2F8C" w:rsidP="002E2F8C">
      <w:r w:rsidRPr="00241F23">
        <w:rPr>
          <w:rStyle w:val="HideTWBExt"/>
        </w:rPr>
        <w:t>&lt;/Amend&gt;</w:t>
      </w:r>
    </w:p>
    <w:p w14:paraId="369C5DE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266</w:t>
      </w:r>
      <w:r w:rsidRPr="00241F23">
        <w:rPr>
          <w:rStyle w:val="HideTWBExt"/>
          <w:b w:val="0"/>
          <w:lang w:val="mt-MT"/>
        </w:rPr>
        <w:t>&lt;/NumAm&gt;</w:t>
      </w:r>
    </w:p>
    <w:p w14:paraId="27CB1BF8"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5FCC3A6" w14:textId="77777777" w:rsidR="002E2F8C" w:rsidRPr="00241F23" w:rsidRDefault="002E2F8C" w:rsidP="002E2F8C">
      <w:r w:rsidRPr="00241F23">
        <w:rPr>
          <w:rStyle w:val="HideTWBExt"/>
        </w:rPr>
        <w:t>&lt;/RepeatBlock-By&gt;</w:t>
      </w:r>
    </w:p>
    <w:p w14:paraId="3CEA86E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C453BD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71528E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1CF0D8B" w14:textId="77777777" w:rsidR="002E2F8C" w:rsidRPr="00241F23" w:rsidRDefault="002E2F8C" w:rsidP="002E2F8C">
      <w:r w:rsidRPr="00241F23">
        <w:rPr>
          <w:rStyle w:val="HideTWBExt"/>
        </w:rPr>
        <w:t>&lt;Article2&gt;</w:t>
      </w:r>
      <w:r w:rsidRPr="00241F23">
        <w:t>Artikolu 11b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287B213" w14:textId="77777777" w:rsidTr="007B6216">
        <w:trPr>
          <w:jc w:val="center"/>
        </w:trPr>
        <w:tc>
          <w:tcPr>
            <w:tcW w:w="9752" w:type="dxa"/>
            <w:gridSpan w:val="2"/>
          </w:tcPr>
          <w:p w14:paraId="5F476F5A" w14:textId="77777777" w:rsidR="002E2F8C" w:rsidRPr="00241F23" w:rsidRDefault="002E2F8C" w:rsidP="007B6216">
            <w:pPr>
              <w:keepNext/>
            </w:pPr>
          </w:p>
        </w:tc>
      </w:tr>
      <w:tr w:rsidR="009F0DBB" w:rsidRPr="00241F23" w14:paraId="0F2D4A65" w14:textId="77777777" w:rsidTr="007B6216">
        <w:trPr>
          <w:jc w:val="center"/>
        </w:trPr>
        <w:tc>
          <w:tcPr>
            <w:tcW w:w="4876" w:type="dxa"/>
            <w:hideMark/>
          </w:tcPr>
          <w:p w14:paraId="3AC76FB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014F5FB" w14:textId="77777777" w:rsidR="002E2F8C" w:rsidRPr="00241F23" w:rsidRDefault="002E2F8C" w:rsidP="007B6216">
            <w:pPr>
              <w:pStyle w:val="ColumnHeading"/>
              <w:keepNext/>
              <w:rPr>
                <w:lang w:val="mt-MT"/>
              </w:rPr>
            </w:pPr>
            <w:r w:rsidRPr="00241F23">
              <w:rPr>
                <w:lang w:val="mt-MT"/>
              </w:rPr>
              <w:t>Emenda</w:t>
            </w:r>
          </w:p>
        </w:tc>
      </w:tr>
      <w:tr w:rsidR="009F0DBB" w:rsidRPr="00241F23" w14:paraId="043C783D" w14:textId="77777777" w:rsidTr="007B6216">
        <w:trPr>
          <w:jc w:val="center"/>
        </w:trPr>
        <w:tc>
          <w:tcPr>
            <w:tcW w:w="4876" w:type="dxa"/>
            <w:hideMark/>
          </w:tcPr>
          <w:p w14:paraId="578BBE9C" w14:textId="77777777" w:rsidR="002E2F8C" w:rsidRPr="00241F23" w:rsidRDefault="002E2F8C" w:rsidP="007B6216">
            <w:pPr>
              <w:pStyle w:val="Normal6"/>
              <w:rPr>
                <w:lang w:val="mt-MT"/>
              </w:rPr>
            </w:pPr>
            <w:r w:rsidRPr="00241F23">
              <w:rPr>
                <w:lang w:val="mt-MT"/>
              </w:rPr>
              <w:t>6.</w:t>
            </w:r>
            <w:r w:rsidRPr="00241F23">
              <w:rPr>
                <w:lang w:val="mt-MT"/>
              </w:rPr>
              <w:tab/>
            </w:r>
            <w:r w:rsidRPr="00241F23">
              <w:rPr>
                <w:b/>
                <w:bCs/>
                <w:i/>
                <w:iCs/>
                <w:lang w:val="mt-MT"/>
              </w:rPr>
              <w:t>Meta jkun applikabbli l-qafas tal-Unjoni</w:t>
            </w:r>
            <w:r w:rsidRPr="00241F23">
              <w:rPr>
                <w:lang w:val="mt-MT"/>
              </w:rPr>
              <w:t xml:space="preserve"> dwar l-għajnuna mill-Istat</w:t>
            </w:r>
            <w:r w:rsidRPr="00241F23">
              <w:rPr>
                <w:b/>
                <w:bCs/>
                <w:i/>
                <w:iCs/>
                <w:lang w:val="mt-MT"/>
              </w:rPr>
              <w:t xml:space="preserve">, l-Istati Membri għandhom jiżguraw li l-miżuri </w:t>
            </w:r>
            <w:r w:rsidRPr="00241F23">
              <w:rPr>
                <w:b/>
                <w:bCs/>
                <w:i/>
                <w:iCs/>
                <w:lang w:val="mt-MT"/>
              </w:rPr>
              <w:lastRenderedPageBreak/>
              <w:t>previsti fin-nota msemmijin fil-paragrafu 1 ikunu allinjati mal-pjan ta’ ristrutturar li l-istituzzjoni ta’ kreditu tkun meħtieġa tissottometti lill-Kummissjoni skont dak il-qafas</w:t>
            </w:r>
            <w:r w:rsidRPr="00241F23">
              <w:rPr>
                <w:lang w:val="mt-MT"/>
              </w:rPr>
              <w:t>.</w:t>
            </w:r>
          </w:p>
        </w:tc>
        <w:tc>
          <w:tcPr>
            <w:tcW w:w="4876" w:type="dxa"/>
            <w:hideMark/>
          </w:tcPr>
          <w:p w14:paraId="271C502C" w14:textId="77777777" w:rsidR="002E2F8C" w:rsidRPr="00241F23" w:rsidRDefault="002E2F8C" w:rsidP="007B6216">
            <w:pPr>
              <w:pStyle w:val="Normal6"/>
              <w:rPr>
                <w:szCs w:val="24"/>
                <w:lang w:val="mt-MT"/>
              </w:rPr>
            </w:pPr>
            <w:r w:rsidRPr="00241F23">
              <w:rPr>
                <w:lang w:val="mt-MT"/>
              </w:rPr>
              <w:lastRenderedPageBreak/>
              <w:t>6.</w:t>
            </w:r>
            <w:r w:rsidRPr="00241F23">
              <w:rPr>
                <w:lang w:val="mt-MT"/>
              </w:rPr>
              <w:tab/>
            </w:r>
            <w:r w:rsidRPr="00241F23">
              <w:rPr>
                <w:b/>
                <w:bCs/>
                <w:i/>
                <w:iCs/>
                <w:lang w:val="mt-MT"/>
              </w:rPr>
              <w:t>Il-miżuri kollha skont din id-Direttiva ma humiex soġġetti għal-liġi</w:t>
            </w:r>
            <w:r w:rsidRPr="00241F23">
              <w:rPr>
                <w:lang w:val="mt-MT"/>
              </w:rPr>
              <w:t xml:space="preserve"> </w:t>
            </w:r>
            <w:r w:rsidRPr="00241F23">
              <w:rPr>
                <w:lang w:val="mt-MT"/>
              </w:rPr>
              <w:lastRenderedPageBreak/>
              <w:t>dwar l-għajnuna mill-Istat.</w:t>
            </w:r>
          </w:p>
        </w:tc>
      </w:tr>
    </w:tbl>
    <w:p w14:paraId="1EDD5DE1"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D67508A"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F8982C4" w14:textId="77777777" w:rsidR="002E2F8C" w:rsidRPr="00241F23" w:rsidRDefault="002E2F8C" w:rsidP="002E2F8C">
      <w:pPr>
        <w:pStyle w:val="Normal12Italic"/>
        <w:rPr>
          <w:noProof w:val="0"/>
          <w:lang w:val="mt-MT"/>
        </w:rPr>
      </w:pPr>
      <w:r w:rsidRPr="00241F23">
        <w:rPr>
          <w:lang w:val="mt-MT"/>
        </w:rPr>
        <w:t>Il-miżuri kollha skont id-DGSD espliċitament ma għandhomx ikunu soġġetti għal-liġi dwar l-għajnuna mill-Istat. Il-fondi tad-DGS jinġabru privatament, ma humiex flus il-kontribwenti. Barra minn hekk, awditu dwar l-għajnuna mill-Istat jikkawża dewmien twil, li jipprevjeni l-implimentazzjoni malajr ta’ miżuri preventivi jew alternattivi jew kumpens tad-depożitu. L-Artikolu 11b(6) jagħmel l-implimentazzjoni tal-miżuri preventivi virtwalment impossibbli fid-dawl tal-iskeda ta’ żmien. Kif xieraq, l-abbozz tal-Artikolu 11b(6) tad-DGSD għandu jitħassar.</w:t>
      </w:r>
    </w:p>
    <w:p w14:paraId="096A81BB" w14:textId="77777777" w:rsidR="002E2F8C" w:rsidRPr="00241F23" w:rsidRDefault="002E2F8C" w:rsidP="002E2F8C">
      <w:r w:rsidRPr="00241F23">
        <w:rPr>
          <w:rStyle w:val="HideTWBExt"/>
        </w:rPr>
        <w:t>&lt;/Amend&gt;</w:t>
      </w:r>
    </w:p>
    <w:p w14:paraId="753BF57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267</w:t>
      </w:r>
      <w:r w:rsidRPr="00241F23">
        <w:rPr>
          <w:rStyle w:val="HideTWBExt"/>
          <w:b w:val="0"/>
          <w:lang w:val="mt-MT"/>
        </w:rPr>
        <w:t>&lt;/NumAm&gt;</w:t>
      </w:r>
    </w:p>
    <w:p w14:paraId="18450783"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2B3DFD70" w14:textId="77777777" w:rsidR="002E2F8C" w:rsidRPr="00241F23" w:rsidRDefault="002E2F8C" w:rsidP="002E2F8C">
      <w:r w:rsidRPr="00241F23">
        <w:rPr>
          <w:rStyle w:val="HideTWBExt"/>
        </w:rPr>
        <w:t>&lt;/RepeatBlock-By&gt;</w:t>
      </w:r>
    </w:p>
    <w:p w14:paraId="04308B2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5572C5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C4DB36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BE8DC3A" w14:textId="77777777" w:rsidR="002E2F8C" w:rsidRPr="00241F23" w:rsidRDefault="002E2F8C" w:rsidP="002E2F8C">
      <w:r w:rsidRPr="00241F23">
        <w:rPr>
          <w:rStyle w:val="HideTWBExt"/>
        </w:rPr>
        <w:t>&lt;Article2&gt;</w:t>
      </w:r>
      <w:r w:rsidRPr="00241F23">
        <w:t>Artikolu 11b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786F675" w14:textId="77777777" w:rsidTr="007B6216">
        <w:trPr>
          <w:jc w:val="center"/>
        </w:trPr>
        <w:tc>
          <w:tcPr>
            <w:tcW w:w="9752" w:type="dxa"/>
            <w:gridSpan w:val="2"/>
          </w:tcPr>
          <w:p w14:paraId="4F555411" w14:textId="77777777" w:rsidR="002E2F8C" w:rsidRPr="00241F23" w:rsidRDefault="002E2F8C" w:rsidP="007B6216">
            <w:pPr>
              <w:keepNext/>
            </w:pPr>
          </w:p>
        </w:tc>
      </w:tr>
      <w:tr w:rsidR="009F0DBB" w:rsidRPr="00241F23" w14:paraId="676AEF56" w14:textId="77777777" w:rsidTr="007B6216">
        <w:trPr>
          <w:jc w:val="center"/>
        </w:trPr>
        <w:tc>
          <w:tcPr>
            <w:tcW w:w="4876" w:type="dxa"/>
            <w:hideMark/>
          </w:tcPr>
          <w:p w14:paraId="2FA997A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82BE7DE" w14:textId="77777777" w:rsidR="002E2F8C" w:rsidRPr="00241F23" w:rsidRDefault="002E2F8C" w:rsidP="007B6216">
            <w:pPr>
              <w:pStyle w:val="ColumnHeading"/>
              <w:keepNext/>
              <w:rPr>
                <w:lang w:val="mt-MT"/>
              </w:rPr>
            </w:pPr>
            <w:r w:rsidRPr="00241F23">
              <w:rPr>
                <w:lang w:val="mt-MT"/>
              </w:rPr>
              <w:t>Emenda</w:t>
            </w:r>
          </w:p>
        </w:tc>
      </w:tr>
      <w:tr w:rsidR="009F0DBB" w:rsidRPr="00241F23" w14:paraId="29ABBC47" w14:textId="77777777" w:rsidTr="007B6216">
        <w:trPr>
          <w:jc w:val="center"/>
        </w:trPr>
        <w:tc>
          <w:tcPr>
            <w:tcW w:w="4876" w:type="dxa"/>
            <w:hideMark/>
          </w:tcPr>
          <w:p w14:paraId="0C6C9F38" w14:textId="77777777" w:rsidR="002E2F8C" w:rsidRPr="00241F23" w:rsidRDefault="002E2F8C" w:rsidP="007B6216">
            <w:pPr>
              <w:pStyle w:val="Normal6"/>
              <w:rPr>
                <w:lang w:val="mt-MT"/>
              </w:rPr>
            </w:pPr>
            <w:r w:rsidRPr="00241F23">
              <w:rPr>
                <w:lang w:val="mt-MT"/>
              </w:rPr>
              <w:t>6.</w:t>
            </w:r>
            <w:r w:rsidRPr="00241F23">
              <w:rPr>
                <w:lang w:val="mt-MT"/>
              </w:rPr>
              <w:tab/>
            </w:r>
            <w:r w:rsidRPr="00241F23">
              <w:rPr>
                <w:b/>
                <w:bCs/>
                <w:i/>
                <w:iCs/>
                <w:lang w:val="mt-MT"/>
              </w:rPr>
              <w:t>Meta jkun applikabbli l-qafas tal-Unjoni dwar l-għajnuna mill-Istat,</w:t>
            </w:r>
            <w:r w:rsidRPr="00241F23">
              <w:rPr>
                <w:lang w:val="mt-MT"/>
              </w:rPr>
              <w:t xml:space="preserve"> l-Istati Membri għandhom jiżguraw li l-miżuri previsti fin-nota msemmijin fil-paragrafu 1 ikunu allinjati mal-pjan ta’ ristrutturar li l-istituzzjoni ta’ kreditu tkun meħtieġa tissottometti lill-Kummissjoni skont dak il-qafas.</w:t>
            </w:r>
          </w:p>
        </w:tc>
        <w:tc>
          <w:tcPr>
            <w:tcW w:w="4876" w:type="dxa"/>
            <w:hideMark/>
          </w:tcPr>
          <w:p w14:paraId="3E24ED2D" w14:textId="77777777" w:rsidR="002E2F8C" w:rsidRPr="00241F23" w:rsidRDefault="002E2F8C" w:rsidP="007B6216">
            <w:pPr>
              <w:pStyle w:val="Normal6"/>
              <w:rPr>
                <w:szCs w:val="24"/>
                <w:lang w:val="mt-MT"/>
              </w:rPr>
            </w:pPr>
            <w:r w:rsidRPr="00241F23">
              <w:rPr>
                <w:lang w:val="mt-MT"/>
              </w:rPr>
              <w:t>6.</w:t>
            </w:r>
            <w:r w:rsidRPr="00241F23">
              <w:rPr>
                <w:lang w:val="mt-MT"/>
              </w:rPr>
              <w:tab/>
              <w:t>L-Istati Membri għandhom jiżguraw li l-miżuri previsti fin-nota msemmijin fil-paragrafu 1 ikunu allinjati mal-pjan ta’ ristrutturar li l-istituzzjoni ta’ kreditu tkun meħtieġa tissottometti lill-Kummissjoni skont dak il-qafas</w:t>
            </w:r>
            <w:r w:rsidRPr="00241F23">
              <w:rPr>
                <w:b/>
                <w:bCs/>
                <w:i/>
                <w:iCs/>
                <w:lang w:val="mt-MT"/>
              </w:rPr>
              <w:t>, f’konformità mal-qafas tal-Unjoni dwar l-għajnuna mill-Istat, li għandu jiġi aġġornat kif xieraq billi jitqiesu l-istqarrijiet tal-Qorti Ewropea tal-Ġustizzja, qabel id-dħul fis-seħħ tad-Direttiva</w:t>
            </w:r>
            <w:r w:rsidRPr="00241F23">
              <w:rPr>
                <w:lang w:val="mt-MT"/>
              </w:rPr>
              <w:t>.</w:t>
            </w:r>
          </w:p>
        </w:tc>
      </w:tr>
    </w:tbl>
    <w:p w14:paraId="3C62BCF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2F85361" w14:textId="77777777" w:rsidR="002E2F8C" w:rsidRPr="00241F23" w:rsidRDefault="002E2F8C" w:rsidP="002E2F8C">
      <w:r w:rsidRPr="00241F23">
        <w:rPr>
          <w:rStyle w:val="HideTWBExt"/>
        </w:rPr>
        <w:t>&lt;/Amend&gt;</w:t>
      </w:r>
    </w:p>
    <w:p w14:paraId="4D5BF86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268</w:t>
      </w:r>
      <w:r w:rsidRPr="00241F23">
        <w:rPr>
          <w:rStyle w:val="HideTWBExt"/>
          <w:b w:val="0"/>
          <w:lang w:val="mt-MT"/>
        </w:rPr>
        <w:t>&lt;/NumAm&gt;</w:t>
      </w:r>
    </w:p>
    <w:p w14:paraId="5C568E3E"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7F9BCB25" w14:textId="77777777" w:rsidR="002E2F8C" w:rsidRPr="00241F23" w:rsidRDefault="002E2F8C" w:rsidP="002E2F8C">
      <w:r w:rsidRPr="00241F23">
        <w:rPr>
          <w:rStyle w:val="HideTWBExt"/>
        </w:rPr>
        <w:lastRenderedPageBreak/>
        <w:t>&lt;/RepeatBlock-By&gt;</w:t>
      </w:r>
    </w:p>
    <w:p w14:paraId="16CD367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9B0308D"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743749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1DC260F" w14:textId="77777777" w:rsidR="002E2F8C" w:rsidRPr="00241F23" w:rsidRDefault="002E2F8C" w:rsidP="002E2F8C">
      <w:r w:rsidRPr="00241F23">
        <w:rPr>
          <w:rStyle w:val="HideTWBExt"/>
        </w:rPr>
        <w:t>&lt;Article2&gt;</w:t>
      </w:r>
      <w:r w:rsidRPr="00241F23">
        <w:t>Artikolu 11b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72E9CAA" w14:textId="77777777" w:rsidTr="007B6216">
        <w:trPr>
          <w:jc w:val="center"/>
        </w:trPr>
        <w:tc>
          <w:tcPr>
            <w:tcW w:w="9752" w:type="dxa"/>
            <w:gridSpan w:val="2"/>
          </w:tcPr>
          <w:p w14:paraId="05ACF48E" w14:textId="77777777" w:rsidR="002E2F8C" w:rsidRPr="00241F23" w:rsidRDefault="002E2F8C" w:rsidP="007B6216">
            <w:pPr>
              <w:keepNext/>
            </w:pPr>
          </w:p>
        </w:tc>
      </w:tr>
      <w:tr w:rsidR="009F0DBB" w:rsidRPr="00241F23" w14:paraId="6700D06C" w14:textId="77777777" w:rsidTr="007B6216">
        <w:trPr>
          <w:jc w:val="center"/>
        </w:trPr>
        <w:tc>
          <w:tcPr>
            <w:tcW w:w="4876" w:type="dxa"/>
            <w:hideMark/>
          </w:tcPr>
          <w:p w14:paraId="323CFEA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90103EF" w14:textId="77777777" w:rsidR="002E2F8C" w:rsidRPr="00241F23" w:rsidRDefault="002E2F8C" w:rsidP="007B6216">
            <w:pPr>
              <w:pStyle w:val="ColumnHeading"/>
              <w:keepNext/>
              <w:rPr>
                <w:lang w:val="mt-MT"/>
              </w:rPr>
            </w:pPr>
            <w:r w:rsidRPr="00241F23">
              <w:rPr>
                <w:lang w:val="mt-MT"/>
              </w:rPr>
              <w:t>Emenda</w:t>
            </w:r>
          </w:p>
        </w:tc>
      </w:tr>
      <w:tr w:rsidR="009F0DBB" w:rsidRPr="00241F23" w14:paraId="11558BDE" w14:textId="77777777" w:rsidTr="007B6216">
        <w:trPr>
          <w:jc w:val="center"/>
        </w:trPr>
        <w:tc>
          <w:tcPr>
            <w:tcW w:w="4876" w:type="dxa"/>
            <w:hideMark/>
          </w:tcPr>
          <w:p w14:paraId="2548AEF4" w14:textId="77777777" w:rsidR="002E2F8C" w:rsidRPr="00241F23" w:rsidRDefault="002E2F8C" w:rsidP="007B6216">
            <w:pPr>
              <w:pStyle w:val="Normal6"/>
              <w:rPr>
                <w:lang w:val="mt-MT"/>
              </w:rPr>
            </w:pPr>
            <w:r w:rsidRPr="00241F23">
              <w:rPr>
                <w:lang w:val="mt-MT"/>
              </w:rPr>
              <w:t>6.</w:t>
            </w:r>
            <w:r w:rsidRPr="00241F23">
              <w:rPr>
                <w:lang w:val="mt-MT"/>
              </w:rPr>
              <w:tab/>
            </w:r>
            <w:r w:rsidRPr="00241F23">
              <w:rPr>
                <w:b/>
                <w:bCs/>
                <w:i/>
                <w:iCs/>
                <w:lang w:val="mt-MT"/>
              </w:rPr>
              <w:t>Meta jkun applikabbli l-qafas tal-Unjoni dwar l-għajnuna mill-Istat,</w:t>
            </w:r>
            <w:r w:rsidRPr="00241F23">
              <w:rPr>
                <w:lang w:val="mt-MT"/>
              </w:rPr>
              <w:t xml:space="preserve"> l-Istati Membri għandhom jiżguraw li l-miżuri previsti fin-nota msemmijin fil-paragrafu 1 ikunu allinjati mal-pjan ta’ ristrutturar li l-istituzzjoni ta’ kreditu tkun meħtieġa tissottometti lill-Kummissjoni skont dak il-qafas.</w:t>
            </w:r>
          </w:p>
        </w:tc>
        <w:tc>
          <w:tcPr>
            <w:tcW w:w="4876" w:type="dxa"/>
            <w:hideMark/>
          </w:tcPr>
          <w:p w14:paraId="706C99CF" w14:textId="77777777" w:rsidR="002E2F8C" w:rsidRPr="00241F23" w:rsidRDefault="002E2F8C" w:rsidP="007B6216">
            <w:pPr>
              <w:pStyle w:val="Normal6"/>
              <w:rPr>
                <w:szCs w:val="24"/>
                <w:lang w:val="mt-MT"/>
              </w:rPr>
            </w:pPr>
            <w:r w:rsidRPr="00241F23">
              <w:rPr>
                <w:lang w:val="mt-MT"/>
              </w:rPr>
              <w:t>6.</w:t>
            </w:r>
            <w:r w:rsidRPr="00241F23">
              <w:rPr>
                <w:lang w:val="mt-MT"/>
              </w:rPr>
              <w:tab/>
              <w:t>L-Istati Membri għandhom jiżguraw li l-miżuri previsti fin-nota msemmijin fil-paragrafu 1 ikunu allinjati mal-pjan ta’ ristrutturar li l-istituzzjoni ta’ kreditu tkun meħtieġa tissottometti lill-Kummissjoni skont dak il-qafas</w:t>
            </w:r>
            <w:r w:rsidRPr="00241F23">
              <w:rPr>
                <w:b/>
                <w:bCs/>
                <w:i/>
                <w:iCs/>
                <w:lang w:val="mt-MT"/>
              </w:rPr>
              <w:t>, f’konformità mal-qafas tal-Unjoni dwar l-għajnuna mill-Istat li għandu jiġi aġġornat kif xieraq qabel id-dħul fis-seħħ tad-Direttiva</w:t>
            </w:r>
            <w:r w:rsidRPr="00241F23">
              <w:rPr>
                <w:lang w:val="mt-MT"/>
              </w:rPr>
              <w:t>.</w:t>
            </w:r>
          </w:p>
        </w:tc>
      </w:tr>
    </w:tbl>
    <w:p w14:paraId="19E38C4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98873D4" w14:textId="77777777" w:rsidR="002E2F8C" w:rsidRPr="00241F23" w:rsidRDefault="002E2F8C" w:rsidP="002E2F8C">
      <w:r w:rsidRPr="00241F23">
        <w:rPr>
          <w:rStyle w:val="HideTWBExt"/>
        </w:rPr>
        <w:t>&lt;/Amend&gt;</w:t>
      </w:r>
    </w:p>
    <w:p w14:paraId="2A2147B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269</w:t>
      </w:r>
      <w:r w:rsidRPr="00241F23">
        <w:rPr>
          <w:rStyle w:val="HideTWBExt"/>
          <w:b w:val="0"/>
          <w:lang w:val="mt-MT"/>
        </w:rPr>
        <w:t>&lt;/NumAm&gt;</w:t>
      </w:r>
    </w:p>
    <w:p w14:paraId="59C8F3A6"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D37FBAD" w14:textId="77777777" w:rsidR="002E2F8C" w:rsidRPr="00241F23" w:rsidRDefault="002E2F8C" w:rsidP="002E2F8C">
      <w:r w:rsidRPr="00241F23">
        <w:rPr>
          <w:rStyle w:val="HideTWBExt"/>
        </w:rPr>
        <w:t>&lt;/RepeatBlock-By&gt;</w:t>
      </w:r>
    </w:p>
    <w:p w14:paraId="37BEE38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12C91E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5E64A8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EC5B6F8" w14:textId="77777777" w:rsidR="002E2F8C" w:rsidRPr="00241F23" w:rsidRDefault="002E2F8C" w:rsidP="002E2F8C">
      <w:r w:rsidRPr="00241F23">
        <w:rPr>
          <w:rStyle w:val="HideTWBExt"/>
        </w:rPr>
        <w:t>&lt;Article2&gt;</w:t>
      </w:r>
      <w:r w:rsidRPr="00241F23">
        <w:t>Artikolu 11b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2876995" w14:textId="77777777" w:rsidTr="007B6216">
        <w:trPr>
          <w:jc w:val="center"/>
        </w:trPr>
        <w:tc>
          <w:tcPr>
            <w:tcW w:w="9752" w:type="dxa"/>
            <w:gridSpan w:val="2"/>
          </w:tcPr>
          <w:p w14:paraId="42091C17" w14:textId="77777777" w:rsidR="002E2F8C" w:rsidRPr="00241F23" w:rsidRDefault="002E2F8C" w:rsidP="007B6216">
            <w:pPr>
              <w:keepNext/>
            </w:pPr>
          </w:p>
        </w:tc>
      </w:tr>
      <w:tr w:rsidR="009F0DBB" w:rsidRPr="00241F23" w14:paraId="4ED16CE8" w14:textId="77777777" w:rsidTr="007B6216">
        <w:trPr>
          <w:jc w:val="center"/>
        </w:trPr>
        <w:tc>
          <w:tcPr>
            <w:tcW w:w="4876" w:type="dxa"/>
            <w:hideMark/>
          </w:tcPr>
          <w:p w14:paraId="4FEA610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D9A2D86" w14:textId="77777777" w:rsidR="002E2F8C" w:rsidRPr="00241F23" w:rsidRDefault="002E2F8C" w:rsidP="007B6216">
            <w:pPr>
              <w:pStyle w:val="ColumnHeading"/>
              <w:keepNext/>
              <w:rPr>
                <w:lang w:val="mt-MT"/>
              </w:rPr>
            </w:pPr>
            <w:r w:rsidRPr="00241F23">
              <w:rPr>
                <w:lang w:val="mt-MT"/>
              </w:rPr>
              <w:t>Emenda</w:t>
            </w:r>
          </w:p>
        </w:tc>
      </w:tr>
      <w:tr w:rsidR="009F0DBB" w:rsidRPr="00241F23" w14:paraId="590FB229" w14:textId="77777777" w:rsidTr="007B6216">
        <w:trPr>
          <w:jc w:val="center"/>
        </w:trPr>
        <w:tc>
          <w:tcPr>
            <w:tcW w:w="4876" w:type="dxa"/>
            <w:hideMark/>
          </w:tcPr>
          <w:p w14:paraId="534BEA9B" w14:textId="77777777" w:rsidR="002E2F8C" w:rsidRPr="00241F23" w:rsidRDefault="002E2F8C" w:rsidP="007B6216">
            <w:pPr>
              <w:pStyle w:val="Normal6"/>
              <w:rPr>
                <w:lang w:val="mt-MT"/>
              </w:rPr>
            </w:pPr>
            <w:r w:rsidRPr="00241F23">
              <w:rPr>
                <w:lang w:val="mt-MT"/>
              </w:rPr>
              <w:t>6.</w:t>
            </w:r>
            <w:r w:rsidRPr="00241F23">
              <w:rPr>
                <w:lang w:val="mt-MT"/>
              </w:rPr>
              <w:tab/>
              <w:t xml:space="preserve">Meta jkun applikabbli l-qafas tal-Unjoni dwar l-għajnuna mill-Istat, l-Istati Membri għandhom jiżguraw li l-miżuri previsti </w:t>
            </w:r>
            <w:r w:rsidRPr="00241F23">
              <w:rPr>
                <w:b/>
                <w:bCs/>
                <w:i/>
                <w:iCs/>
                <w:lang w:val="mt-MT"/>
              </w:rPr>
              <w:t>fin-nota</w:t>
            </w:r>
            <w:r w:rsidRPr="00241F23">
              <w:rPr>
                <w:b/>
                <w:bCs/>
                <w:lang w:val="mt-MT"/>
              </w:rPr>
              <w:t xml:space="preserve"> </w:t>
            </w:r>
            <w:r w:rsidRPr="00241F23">
              <w:rPr>
                <w:b/>
                <w:bCs/>
                <w:i/>
                <w:iCs/>
                <w:lang w:val="mt-MT"/>
              </w:rPr>
              <w:t>msemmijin</w:t>
            </w:r>
            <w:r w:rsidRPr="00241F23">
              <w:rPr>
                <w:lang w:val="mt-MT"/>
              </w:rPr>
              <w:t xml:space="preserve"> fil-paragrafu 1 ikunu </w:t>
            </w:r>
            <w:r w:rsidRPr="00241F23">
              <w:rPr>
                <w:b/>
                <w:bCs/>
                <w:i/>
                <w:iCs/>
                <w:lang w:val="mt-MT"/>
              </w:rPr>
              <w:t>allinjati</w:t>
            </w:r>
            <w:r w:rsidRPr="00241F23">
              <w:rPr>
                <w:lang w:val="mt-MT"/>
              </w:rPr>
              <w:t xml:space="preserve"> mal-pjan ta’ ristrutturar li l-istituzzjoni ta’ kreditu tkun meħtieġa tissottometti lill-Kummissjoni skont dak il-qafas.</w:t>
            </w:r>
          </w:p>
        </w:tc>
        <w:tc>
          <w:tcPr>
            <w:tcW w:w="4876" w:type="dxa"/>
            <w:hideMark/>
          </w:tcPr>
          <w:p w14:paraId="22740C7C" w14:textId="77777777" w:rsidR="002E2F8C" w:rsidRPr="00241F23" w:rsidRDefault="002E2F8C" w:rsidP="007B6216">
            <w:pPr>
              <w:pStyle w:val="Normal6"/>
              <w:rPr>
                <w:szCs w:val="24"/>
                <w:lang w:val="mt-MT"/>
              </w:rPr>
            </w:pPr>
            <w:r w:rsidRPr="00241F23">
              <w:rPr>
                <w:lang w:val="mt-MT"/>
              </w:rPr>
              <w:t>6.</w:t>
            </w:r>
            <w:r w:rsidRPr="00241F23">
              <w:rPr>
                <w:lang w:val="mt-MT"/>
              </w:rPr>
              <w:tab/>
              <w:t xml:space="preserve">Meta jkun applikabbli l-qafas tal-Unjoni dwar l-għajnuna mill-Istat, l-Istati Membri għandhom jiżguraw li l-miżuri previsti </w:t>
            </w:r>
            <w:r w:rsidRPr="00241F23">
              <w:rPr>
                <w:b/>
                <w:bCs/>
                <w:i/>
                <w:iCs/>
                <w:lang w:val="mt-MT"/>
              </w:rPr>
              <w:t>fil-pjan ta’ ristrutturar imsemmijin</w:t>
            </w:r>
            <w:r w:rsidRPr="00241F23">
              <w:rPr>
                <w:lang w:val="mt-MT"/>
              </w:rPr>
              <w:t xml:space="preserve"> fil-paragrafu 1 ikunu </w:t>
            </w:r>
            <w:r w:rsidRPr="00241F23">
              <w:rPr>
                <w:b/>
                <w:bCs/>
                <w:i/>
                <w:iCs/>
                <w:lang w:val="mt-MT"/>
              </w:rPr>
              <w:t>kompatibbli</w:t>
            </w:r>
            <w:r w:rsidRPr="00241F23">
              <w:rPr>
                <w:lang w:val="mt-MT"/>
              </w:rPr>
              <w:t xml:space="preserve"> mal-pjan ta’ ristrutturar li l-istituzzjoni ta’ kreditu tkun meħtieġa tissottometti lill-Kummissjoni skont dak il-qafas.</w:t>
            </w:r>
          </w:p>
        </w:tc>
      </w:tr>
    </w:tbl>
    <w:p w14:paraId="4A32A2D0"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39CF030" w14:textId="77777777" w:rsidR="002E2F8C" w:rsidRPr="00241F23" w:rsidRDefault="002E2F8C" w:rsidP="002E2F8C">
      <w:r w:rsidRPr="00241F23">
        <w:rPr>
          <w:rStyle w:val="HideTWBExt"/>
        </w:rPr>
        <w:t>&lt;/Amend&gt;</w:t>
      </w:r>
    </w:p>
    <w:p w14:paraId="1532A9E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270</w:t>
      </w:r>
      <w:r w:rsidRPr="00241F23">
        <w:rPr>
          <w:rStyle w:val="HideTWBExt"/>
          <w:b w:val="0"/>
          <w:lang w:val="mt-MT"/>
        </w:rPr>
        <w:t>&lt;/NumAm&gt;</w:t>
      </w:r>
    </w:p>
    <w:p w14:paraId="53AC68FE"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1844B7F6" w14:textId="77777777" w:rsidR="002E2F8C" w:rsidRPr="00241F23" w:rsidRDefault="002E2F8C" w:rsidP="002E2F8C">
      <w:r w:rsidRPr="00241F23">
        <w:rPr>
          <w:rStyle w:val="HideTWBExt"/>
        </w:rPr>
        <w:t>&lt;/RepeatBlock-By&gt;</w:t>
      </w:r>
    </w:p>
    <w:p w14:paraId="1F520A1F"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295B121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5D2CDF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3350228" w14:textId="77777777" w:rsidR="002E2F8C" w:rsidRPr="00241F23" w:rsidRDefault="002E2F8C" w:rsidP="002E2F8C">
      <w:r w:rsidRPr="00241F23">
        <w:rPr>
          <w:rStyle w:val="HideTWBExt"/>
        </w:rPr>
        <w:t>&lt;Article2&gt;</w:t>
      </w:r>
      <w:r w:rsidRPr="00241F23">
        <w:t>Artikolu 11b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0A38921" w14:textId="77777777" w:rsidTr="007B6216">
        <w:trPr>
          <w:jc w:val="center"/>
        </w:trPr>
        <w:tc>
          <w:tcPr>
            <w:tcW w:w="9752" w:type="dxa"/>
            <w:gridSpan w:val="2"/>
          </w:tcPr>
          <w:p w14:paraId="43A0888E" w14:textId="77777777" w:rsidR="002E2F8C" w:rsidRPr="00241F23" w:rsidRDefault="002E2F8C" w:rsidP="007B6216">
            <w:pPr>
              <w:keepNext/>
            </w:pPr>
          </w:p>
        </w:tc>
      </w:tr>
      <w:tr w:rsidR="009F0DBB" w:rsidRPr="00241F23" w14:paraId="7061DD6B" w14:textId="77777777" w:rsidTr="007B6216">
        <w:trPr>
          <w:jc w:val="center"/>
        </w:trPr>
        <w:tc>
          <w:tcPr>
            <w:tcW w:w="4876" w:type="dxa"/>
            <w:hideMark/>
          </w:tcPr>
          <w:p w14:paraId="1CD06CC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2EA44E6" w14:textId="77777777" w:rsidR="002E2F8C" w:rsidRPr="00241F23" w:rsidRDefault="002E2F8C" w:rsidP="007B6216">
            <w:pPr>
              <w:pStyle w:val="ColumnHeading"/>
              <w:keepNext/>
              <w:rPr>
                <w:lang w:val="mt-MT"/>
              </w:rPr>
            </w:pPr>
            <w:r w:rsidRPr="00241F23">
              <w:rPr>
                <w:lang w:val="mt-MT"/>
              </w:rPr>
              <w:t>Emenda</w:t>
            </w:r>
          </w:p>
        </w:tc>
      </w:tr>
      <w:tr w:rsidR="009F0DBB" w:rsidRPr="00241F23" w14:paraId="2E7802B5" w14:textId="77777777" w:rsidTr="007B6216">
        <w:trPr>
          <w:jc w:val="center"/>
        </w:trPr>
        <w:tc>
          <w:tcPr>
            <w:tcW w:w="4876" w:type="dxa"/>
            <w:hideMark/>
          </w:tcPr>
          <w:p w14:paraId="75783A5C" w14:textId="77777777" w:rsidR="002E2F8C" w:rsidRPr="00241F23" w:rsidRDefault="002E2F8C" w:rsidP="007B6216">
            <w:pPr>
              <w:pStyle w:val="Normal6"/>
              <w:rPr>
                <w:lang w:val="mt-MT"/>
              </w:rPr>
            </w:pPr>
            <w:r w:rsidRPr="00241F23">
              <w:rPr>
                <w:lang w:val="mt-MT"/>
              </w:rPr>
              <w:t>6.</w:t>
            </w:r>
            <w:r w:rsidRPr="00241F23">
              <w:rPr>
                <w:lang w:val="mt-MT"/>
              </w:rPr>
              <w:tab/>
              <w:t xml:space="preserve">Meta jkun applikabbli l-qafas tal-Unjoni dwar l-għajnuna mill-Istat, l-Istati Membri għandhom jiżguraw li l-miżuri previsti </w:t>
            </w:r>
            <w:r w:rsidRPr="00241F23">
              <w:rPr>
                <w:b/>
                <w:bCs/>
                <w:i/>
                <w:iCs/>
                <w:lang w:val="mt-MT"/>
              </w:rPr>
              <w:t>fin-nota</w:t>
            </w:r>
            <w:r w:rsidRPr="00241F23">
              <w:rPr>
                <w:b/>
                <w:bCs/>
                <w:lang w:val="mt-MT"/>
              </w:rPr>
              <w:t xml:space="preserve"> </w:t>
            </w:r>
            <w:r w:rsidRPr="00241F23">
              <w:rPr>
                <w:b/>
                <w:bCs/>
                <w:i/>
                <w:iCs/>
                <w:lang w:val="mt-MT"/>
              </w:rPr>
              <w:t>msemmijin</w:t>
            </w:r>
            <w:r w:rsidRPr="00241F23">
              <w:rPr>
                <w:lang w:val="mt-MT"/>
              </w:rPr>
              <w:t xml:space="preserve"> fil-paragrafu 1 ikunu </w:t>
            </w:r>
            <w:r w:rsidRPr="00241F23">
              <w:rPr>
                <w:b/>
                <w:bCs/>
                <w:i/>
                <w:iCs/>
                <w:lang w:val="mt-MT"/>
              </w:rPr>
              <w:t>allinjati</w:t>
            </w:r>
            <w:r w:rsidRPr="00241F23">
              <w:rPr>
                <w:lang w:val="mt-MT"/>
              </w:rPr>
              <w:t xml:space="preserve"> mal-pjan ta’ ristrutturar li l-istituzzjoni ta’ kreditu tkun meħtieġa tissottometti lill-Kummissjoni skont dak il-qafas.</w:t>
            </w:r>
          </w:p>
        </w:tc>
        <w:tc>
          <w:tcPr>
            <w:tcW w:w="4876" w:type="dxa"/>
            <w:hideMark/>
          </w:tcPr>
          <w:p w14:paraId="2063C48C" w14:textId="77777777" w:rsidR="002E2F8C" w:rsidRPr="00241F23" w:rsidRDefault="002E2F8C" w:rsidP="007B6216">
            <w:pPr>
              <w:pStyle w:val="Normal6"/>
              <w:rPr>
                <w:szCs w:val="24"/>
                <w:lang w:val="mt-MT"/>
              </w:rPr>
            </w:pPr>
            <w:r w:rsidRPr="00241F23">
              <w:rPr>
                <w:lang w:val="mt-MT"/>
              </w:rPr>
              <w:t>6.</w:t>
            </w:r>
            <w:r w:rsidRPr="00241F23">
              <w:rPr>
                <w:lang w:val="mt-MT"/>
              </w:rPr>
              <w:tab/>
              <w:t xml:space="preserve">Meta jkun applikabbli l-qafas tal-Unjoni dwar l-għajnuna mill-Istat, l-Istati Membri għandhom jiżguraw li l-miżuri previsti </w:t>
            </w:r>
            <w:r w:rsidRPr="00241F23">
              <w:rPr>
                <w:b/>
                <w:bCs/>
                <w:i/>
                <w:iCs/>
                <w:lang w:val="mt-MT"/>
              </w:rPr>
              <w:t>fil-pjan ta’ ristrutturar imsemmijin</w:t>
            </w:r>
            <w:r w:rsidRPr="00241F23">
              <w:rPr>
                <w:lang w:val="mt-MT"/>
              </w:rPr>
              <w:t xml:space="preserve"> fil-paragrafu 1 ikunu </w:t>
            </w:r>
            <w:r w:rsidRPr="00241F23">
              <w:rPr>
                <w:b/>
                <w:bCs/>
                <w:i/>
                <w:iCs/>
                <w:lang w:val="mt-MT"/>
              </w:rPr>
              <w:t>kompatibbli</w:t>
            </w:r>
            <w:r w:rsidRPr="00241F23">
              <w:rPr>
                <w:lang w:val="mt-MT"/>
              </w:rPr>
              <w:t xml:space="preserve"> mal-pjan ta’ ristrutturar li l-istituzzjoni ta’ kreditu tkun meħtieġa tissottometti lill-Kummissjoni skont dak il-qafas.</w:t>
            </w:r>
          </w:p>
        </w:tc>
      </w:tr>
    </w:tbl>
    <w:p w14:paraId="4D0C970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70B7129"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D012EE1"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01702052" w14:textId="77777777" w:rsidR="002E2F8C" w:rsidRPr="00241F23" w:rsidRDefault="002E2F8C" w:rsidP="002E2F8C">
      <w:r w:rsidRPr="00241F23">
        <w:rPr>
          <w:rStyle w:val="HideTWBExt"/>
        </w:rPr>
        <w:t>&lt;/Amend&gt;</w:t>
      </w:r>
    </w:p>
    <w:p w14:paraId="64271BB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271</w:t>
      </w:r>
      <w:r w:rsidRPr="00241F23">
        <w:rPr>
          <w:rStyle w:val="HideTWBExt"/>
          <w:b w:val="0"/>
          <w:lang w:val="mt-MT"/>
        </w:rPr>
        <w:t>&lt;/NumAm&gt;</w:t>
      </w:r>
    </w:p>
    <w:p w14:paraId="4B5FA329"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F0327A6" w14:textId="77777777" w:rsidR="002E2F8C" w:rsidRPr="00241F23" w:rsidRDefault="002E2F8C" w:rsidP="002E2F8C">
      <w:r w:rsidRPr="00241F23">
        <w:rPr>
          <w:rStyle w:val="HideTWBExt"/>
        </w:rPr>
        <w:t>&lt;/RepeatBlock-By&gt;</w:t>
      </w:r>
    </w:p>
    <w:p w14:paraId="2714D74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593C609"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1214226"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3F3A7D0" w14:textId="77777777" w:rsidR="002E2F8C" w:rsidRPr="00241F23" w:rsidRDefault="002E2F8C" w:rsidP="002E2F8C">
      <w:r w:rsidRPr="00241F23">
        <w:rPr>
          <w:rStyle w:val="HideTWBExt"/>
        </w:rPr>
        <w:t>&lt;Article2&gt;</w:t>
      </w:r>
      <w:r w:rsidRPr="00241F23">
        <w:t>Artikolu 11b – paragrafu 6a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63DCA70" w14:textId="77777777" w:rsidTr="007B6216">
        <w:trPr>
          <w:jc w:val="center"/>
        </w:trPr>
        <w:tc>
          <w:tcPr>
            <w:tcW w:w="9752" w:type="dxa"/>
            <w:gridSpan w:val="2"/>
          </w:tcPr>
          <w:p w14:paraId="5579A1B7" w14:textId="77777777" w:rsidR="002E2F8C" w:rsidRPr="00241F23" w:rsidRDefault="002E2F8C" w:rsidP="007B6216">
            <w:pPr>
              <w:keepNext/>
            </w:pPr>
          </w:p>
        </w:tc>
      </w:tr>
      <w:tr w:rsidR="009F0DBB" w:rsidRPr="00241F23" w14:paraId="33E1DF77" w14:textId="77777777" w:rsidTr="007B6216">
        <w:trPr>
          <w:jc w:val="center"/>
        </w:trPr>
        <w:tc>
          <w:tcPr>
            <w:tcW w:w="4876" w:type="dxa"/>
            <w:hideMark/>
          </w:tcPr>
          <w:p w14:paraId="7B8C062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5D5BDDF" w14:textId="77777777" w:rsidR="002E2F8C" w:rsidRPr="00241F23" w:rsidRDefault="002E2F8C" w:rsidP="007B6216">
            <w:pPr>
              <w:pStyle w:val="ColumnHeading"/>
              <w:keepNext/>
              <w:rPr>
                <w:lang w:val="mt-MT"/>
              </w:rPr>
            </w:pPr>
            <w:r w:rsidRPr="00241F23">
              <w:rPr>
                <w:lang w:val="mt-MT"/>
              </w:rPr>
              <w:t>Emenda</w:t>
            </w:r>
          </w:p>
        </w:tc>
      </w:tr>
      <w:tr w:rsidR="009F0DBB" w:rsidRPr="00241F23" w14:paraId="24DB0A01" w14:textId="77777777" w:rsidTr="007B6216">
        <w:trPr>
          <w:jc w:val="center"/>
        </w:trPr>
        <w:tc>
          <w:tcPr>
            <w:tcW w:w="4876" w:type="dxa"/>
          </w:tcPr>
          <w:p w14:paraId="7B46AEB2" w14:textId="77777777" w:rsidR="002E2F8C" w:rsidRPr="00241F23" w:rsidRDefault="002E2F8C" w:rsidP="007B6216">
            <w:pPr>
              <w:pStyle w:val="Normal6"/>
              <w:rPr>
                <w:lang w:val="mt-MT"/>
              </w:rPr>
            </w:pPr>
          </w:p>
        </w:tc>
        <w:tc>
          <w:tcPr>
            <w:tcW w:w="4876" w:type="dxa"/>
            <w:hideMark/>
          </w:tcPr>
          <w:p w14:paraId="61A8D407" w14:textId="77777777" w:rsidR="002E2F8C" w:rsidRPr="00241F23" w:rsidRDefault="002E2F8C" w:rsidP="007B6216">
            <w:pPr>
              <w:pStyle w:val="Normal6"/>
              <w:rPr>
                <w:szCs w:val="24"/>
                <w:lang w:val="mt-MT"/>
              </w:rPr>
            </w:pPr>
            <w:r w:rsidRPr="00241F23">
              <w:rPr>
                <w:b/>
                <w:i/>
                <w:lang w:val="mt-MT"/>
              </w:rPr>
              <w:t>6a.</w:t>
            </w:r>
            <w:r w:rsidRPr="00241F23">
              <w:rPr>
                <w:b/>
                <w:i/>
                <w:lang w:val="mt-MT"/>
              </w:rPr>
              <w:tab/>
              <w:t xml:space="preserve">L-Istati Membri għandhom jiżguraw li, b’deroga mill-paragrafi (1) sa (5) ta’ dan l-Artikolu, għall-istituzzjonijiet membri ta’ IPS imsemmijin fl-Artikolu 1(2), il-punt (c), ta’ din id-Direttiva, għandhom japplikaw dawn li ġejjin: Meta tiġi approvata miżura preventiva, l-IPS tirrikjedi u l-istituzzjoni ta’ kreditu hija obbligata li tħejji u tissottometti lill-IPS </w:t>
            </w:r>
            <w:r w:rsidRPr="00241F23">
              <w:rPr>
                <w:b/>
                <w:i/>
                <w:lang w:val="mt-MT"/>
              </w:rPr>
              <w:lastRenderedPageBreak/>
              <w:t>kunċett ta’ ristrutturar komprensiv f’perjodu ta’ żmien raġonevoli wara li tiġi approvata l-miżura, li juri l-mod kif tiġi rrestawrata l-profittabbiltà bażika tal-istituzzjoni. Dan jinkludi l-konformità mar-rekwiżiti regolatorji applikabbli għall-istituzzjoni ta’ kreditu kkonċernata.</w:t>
            </w:r>
          </w:p>
        </w:tc>
      </w:tr>
    </w:tbl>
    <w:p w14:paraId="021B8CB4"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5F17BAD"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C229515" w14:textId="77777777" w:rsidR="002E2F8C" w:rsidRPr="00241F23" w:rsidRDefault="002E2F8C" w:rsidP="002E2F8C">
      <w:pPr>
        <w:pStyle w:val="Normal12Italic"/>
        <w:rPr>
          <w:noProof w:val="0"/>
          <w:lang w:val="mt-MT"/>
        </w:rPr>
      </w:pPr>
      <w:r w:rsidRPr="00241F23">
        <w:rPr>
          <w:lang w:val="mt-MT"/>
        </w:rPr>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as is,including all necessary countermeasures in the event of significant deviations.</w:t>
      </w:r>
    </w:p>
    <w:p w14:paraId="65BE337F" w14:textId="77777777" w:rsidR="002E2F8C" w:rsidRPr="00241F23" w:rsidRDefault="002E2F8C" w:rsidP="002E2F8C">
      <w:r w:rsidRPr="00241F23">
        <w:rPr>
          <w:rStyle w:val="HideTWBExt"/>
        </w:rPr>
        <w:t>&lt;/Amend&gt;</w:t>
      </w:r>
    </w:p>
    <w:p w14:paraId="7E8228C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272</w:t>
      </w:r>
      <w:r w:rsidRPr="00241F23">
        <w:rPr>
          <w:rStyle w:val="HideTWBExt"/>
          <w:b w:val="0"/>
          <w:lang w:val="mt-MT"/>
        </w:rPr>
        <w:t>&lt;/NumAm&gt;</w:t>
      </w:r>
    </w:p>
    <w:p w14:paraId="6262F617"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0987B92F" w14:textId="77777777" w:rsidR="002E2F8C" w:rsidRPr="00241F23" w:rsidRDefault="002E2F8C" w:rsidP="002E2F8C">
      <w:r w:rsidRPr="00241F23">
        <w:rPr>
          <w:rStyle w:val="HideTWBExt"/>
        </w:rPr>
        <w:t>&lt;/RepeatBlock-By&gt;</w:t>
      </w:r>
    </w:p>
    <w:p w14:paraId="36D7F7F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650D244"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59F472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A78A151" w14:textId="77777777" w:rsidR="002E2F8C" w:rsidRPr="00241F23" w:rsidRDefault="002E2F8C" w:rsidP="002E2F8C">
      <w:r w:rsidRPr="00241F23">
        <w:rPr>
          <w:rStyle w:val="HideTWBExt"/>
        </w:rPr>
        <w:t>&lt;Article2&gt;</w:t>
      </w:r>
      <w:r w:rsidRPr="00241F23">
        <w:t>Artikolu 11b – paragrafu 6a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08B6605" w14:textId="77777777" w:rsidTr="007B6216">
        <w:trPr>
          <w:jc w:val="center"/>
        </w:trPr>
        <w:tc>
          <w:tcPr>
            <w:tcW w:w="9752" w:type="dxa"/>
            <w:gridSpan w:val="2"/>
          </w:tcPr>
          <w:p w14:paraId="40D18295" w14:textId="77777777" w:rsidR="002E2F8C" w:rsidRPr="00241F23" w:rsidRDefault="002E2F8C" w:rsidP="007B6216">
            <w:pPr>
              <w:keepNext/>
            </w:pPr>
          </w:p>
        </w:tc>
      </w:tr>
      <w:tr w:rsidR="009F0DBB" w:rsidRPr="00241F23" w14:paraId="7DC7DE2B" w14:textId="77777777" w:rsidTr="007B6216">
        <w:trPr>
          <w:jc w:val="center"/>
        </w:trPr>
        <w:tc>
          <w:tcPr>
            <w:tcW w:w="4876" w:type="dxa"/>
            <w:hideMark/>
          </w:tcPr>
          <w:p w14:paraId="3ED5AA2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5EC8570" w14:textId="77777777" w:rsidR="002E2F8C" w:rsidRPr="00241F23" w:rsidRDefault="002E2F8C" w:rsidP="007B6216">
            <w:pPr>
              <w:pStyle w:val="ColumnHeading"/>
              <w:keepNext/>
              <w:rPr>
                <w:lang w:val="mt-MT"/>
              </w:rPr>
            </w:pPr>
            <w:r w:rsidRPr="00241F23">
              <w:rPr>
                <w:lang w:val="mt-MT"/>
              </w:rPr>
              <w:t>Emenda</w:t>
            </w:r>
          </w:p>
        </w:tc>
      </w:tr>
      <w:tr w:rsidR="009F0DBB" w:rsidRPr="00241F23" w14:paraId="61A90B64" w14:textId="77777777" w:rsidTr="007B6216">
        <w:trPr>
          <w:jc w:val="center"/>
        </w:trPr>
        <w:tc>
          <w:tcPr>
            <w:tcW w:w="4876" w:type="dxa"/>
          </w:tcPr>
          <w:p w14:paraId="77A31892" w14:textId="77777777" w:rsidR="002E2F8C" w:rsidRPr="00241F23" w:rsidRDefault="002E2F8C" w:rsidP="007B6216">
            <w:pPr>
              <w:pStyle w:val="Normal6"/>
              <w:rPr>
                <w:lang w:val="mt-MT"/>
              </w:rPr>
            </w:pPr>
          </w:p>
        </w:tc>
        <w:tc>
          <w:tcPr>
            <w:tcW w:w="4876" w:type="dxa"/>
            <w:hideMark/>
          </w:tcPr>
          <w:p w14:paraId="46F28A1B" w14:textId="77777777" w:rsidR="002E2F8C" w:rsidRPr="00241F23" w:rsidRDefault="002E2F8C" w:rsidP="007B6216">
            <w:pPr>
              <w:pStyle w:val="Normal6"/>
              <w:rPr>
                <w:szCs w:val="24"/>
                <w:lang w:val="mt-MT"/>
              </w:rPr>
            </w:pPr>
            <w:r w:rsidRPr="00241F23">
              <w:rPr>
                <w:b/>
                <w:i/>
                <w:lang w:val="mt-MT"/>
              </w:rPr>
              <w:t>6a.</w:t>
            </w:r>
            <w:r w:rsidRPr="00241F23">
              <w:rPr>
                <w:b/>
                <w:i/>
                <w:lang w:val="mt-MT"/>
              </w:rPr>
              <w:tab/>
              <w:t>L-awtorità kompetenti għandha tipprovdi n-nota lill-awtorità ta’ riżoluzzjoni. L-awtorità ta’ riżoluzzjoni tista’ teżamina n-nota bil-ħsieb li tidentifika kwalunkwe azzjoni li jista’ jkollha impatt ħażin fuq ir-riżolvibbiltà tal-istituzzjoni u tagħmel rakkomandazzjonijiet lill-awtorità kompetenti rigward dawk il-kwistjonijiet. L-awtorità ta’ riżoluzzjoni għandha tikkomunika l-valutazzjoni u r-rakkomandazzjonijiet tagħha fil-perjodu ta’ żmien stabbilit mill-awtorità kompetenti.</w:t>
            </w:r>
          </w:p>
        </w:tc>
      </w:tr>
    </w:tbl>
    <w:p w14:paraId="2D26F683"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ACBCABE" w14:textId="77777777" w:rsidR="002E2F8C" w:rsidRPr="00241F23" w:rsidRDefault="002E2F8C" w:rsidP="002E2F8C">
      <w:r w:rsidRPr="00241F23">
        <w:rPr>
          <w:rStyle w:val="HideTWBExt"/>
        </w:rPr>
        <w:lastRenderedPageBreak/>
        <w:t>&lt;/Amend&gt;</w:t>
      </w:r>
    </w:p>
    <w:p w14:paraId="4243BD9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273</w:t>
      </w:r>
      <w:r w:rsidRPr="00241F23">
        <w:rPr>
          <w:rStyle w:val="HideTWBExt"/>
          <w:b w:val="0"/>
          <w:lang w:val="mt-MT"/>
        </w:rPr>
        <w:t>&lt;/NumAm&gt;</w:t>
      </w:r>
    </w:p>
    <w:p w14:paraId="3BCC375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4750D3B" w14:textId="77777777" w:rsidR="002E2F8C" w:rsidRPr="00241F23" w:rsidRDefault="002E2F8C" w:rsidP="002E2F8C">
      <w:r w:rsidRPr="00241F23">
        <w:rPr>
          <w:rStyle w:val="HideTWBExt"/>
        </w:rPr>
        <w:t>&lt;/RepeatBlock-By&gt;</w:t>
      </w:r>
    </w:p>
    <w:p w14:paraId="3989627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693DE8D"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1CDA73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99469E1" w14:textId="77777777" w:rsidR="002E2F8C" w:rsidRPr="00241F23" w:rsidRDefault="002E2F8C" w:rsidP="002E2F8C">
      <w:r w:rsidRPr="00241F23">
        <w:rPr>
          <w:rStyle w:val="HideTWBExt"/>
        </w:rPr>
        <w:t>&lt;Article2&gt;</w:t>
      </w:r>
      <w:r w:rsidRPr="00241F23">
        <w:t>Artikolu 11b – paragrafu 6a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3A7918B" w14:textId="77777777" w:rsidTr="007B6216">
        <w:trPr>
          <w:jc w:val="center"/>
        </w:trPr>
        <w:tc>
          <w:tcPr>
            <w:tcW w:w="9752" w:type="dxa"/>
            <w:gridSpan w:val="2"/>
          </w:tcPr>
          <w:p w14:paraId="2DAEBD79" w14:textId="77777777" w:rsidR="002E2F8C" w:rsidRPr="00241F23" w:rsidRDefault="002E2F8C" w:rsidP="007B6216">
            <w:pPr>
              <w:keepNext/>
            </w:pPr>
          </w:p>
        </w:tc>
      </w:tr>
      <w:tr w:rsidR="009F0DBB" w:rsidRPr="00241F23" w14:paraId="15BA4F7A" w14:textId="77777777" w:rsidTr="007B6216">
        <w:trPr>
          <w:jc w:val="center"/>
        </w:trPr>
        <w:tc>
          <w:tcPr>
            <w:tcW w:w="4876" w:type="dxa"/>
            <w:hideMark/>
          </w:tcPr>
          <w:p w14:paraId="6E87390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4A33F25" w14:textId="77777777" w:rsidR="002E2F8C" w:rsidRPr="00241F23" w:rsidRDefault="002E2F8C" w:rsidP="007B6216">
            <w:pPr>
              <w:pStyle w:val="ColumnHeading"/>
              <w:keepNext/>
              <w:rPr>
                <w:lang w:val="mt-MT"/>
              </w:rPr>
            </w:pPr>
            <w:r w:rsidRPr="00241F23">
              <w:rPr>
                <w:lang w:val="mt-MT"/>
              </w:rPr>
              <w:t>Emenda</w:t>
            </w:r>
          </w:p>
        </w:tc>
      </w:tr>
      <w:tr w:rsidR="009F0DBB" w:rsidRPr="00241F23" w14:paraId="7B3EF878" w14:textId="77777777" w:rsidTr="007B6216">
        <w:trPr>
          <w:jc w:val="center"/>
        </w:trPr>
        <w:tc>
          <w:tcPr>
            <w:tcW w:w="4876" w:type="dxa"/>
          </w:tcPr>
          <w:p w14:paraId="2787B76A" w14:textId="77777777" w:rsidR="002E2F8C" w:rsidRPr="00241F23" w:rsidRDefault="002E2F8C" w:rsidP="007B6216">
            <w:pPr>
              <w:pStyle w:val="Normal6"/>
              <w:rPr>
                <w:lang w:val="mt-MT"/>
              </w:rPr>
            </w:pPr>
          </w:p>
        </w:tc>
        <w:tc>
          <w:tcPr>
            <w:tcW w:w="4876" w:type="dxa"/>
            <w:hideMark/>
          </w:tcPr>
          <w:p w14:paraId="1C942AE9" w14:textId="77777777" w:rsidR="002E2F8C" w:rsidRPr="00241F23" w:rsidRDefault="002E2F8C" w:rsidP="007B6216">
            <w:pPr>
              <w:pStyle w:val="Normal6"/>
              <w:rPr>
                <w:szCs w:val="24"/>
                <w:lang w:val="mt-MT"/>
              </w:rPr>
            </w:pPr>
            <w:r w:rsidRPr="00241F23">
              <w:rPr>
                <w:b/>
                <w:i/>
                <w:lang w:val="mt-MT"/>
              </w:rPr>
              <w:t>6a.</w:t>
            </w:r>
            <w:r w:rsidRPr="00241F23">
              <w:rPr>
                <w:b/>
                <w:i/>
                <w:lang w:val="mt-MT"/>
              </w:rPr>
              <w:tab/>
              <w:t>L-awtorità kompetenti għandu jkollha ġimagħtejn biex tapprova l-pjan ta’ ristrutturar. Meta l-awtorità kompetenti tqis li l-pjan ta’ ristrutturar ma huwiex sodisfaċenti, il-miżura preventiva prevista ma tistax titwettaq.</w:t>
            </w:r>
          </w:p>
        </w:tc>
      </w:tr>
    </w:tbl>
    <w:p w14:paraId="39CF0CE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72ED6C1"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AF185FA" w14:textId="77777777" w:rsidR="002E2F8C" w:rsidRPr="00241F23" w:rsidRDefault="002E2F8C" w:rsidP="002E2F8C">
      <w:pPr>
        <w:pStyle w:val="Normal12Italic"/>
        <w:rPr>
          <w:noProof w:val="0"/>
          <w:lang w:val="mt-MT"/>
        </w:rPr>
      </w:pPr>
      <w:r w:rsidRPr="00241F23">
        <w:rPr>
          <w:lang w:val="mt-MT"/>
        </w:rPr>
        <w:t>Il-forom preventivi ta’ appoġġ għandhom jiġu ttrattati fuq l-istess livell biex jiġu ppreżervati l-kundizzjonijiet ekwi, kemm jekk jiġu minn fondi pubbliċi kif ukoll minn DGS privata. Għalhekk dawn il-kundizzjonijiet għandhom ikunu allinjati ma’ dawk tal-Artikolu 32c tal-BRRD u jridu jiżguraw li l-prinċipji ewlenin tal-qafas tal-Għajnuna mill-Istat huma minquxa fil-livell 1 fid-DGSD. Dan naturalment jista’ jaffettwa l-funzjonament tal-IPSs fir-rigward tal-missjonijiet volontarji u statutorji tagħhom, u għalhekk jista’ jkun hemm bżonn li jiġu esplorati mezzi biex jiġu indirizzati l-ispeċifiċitajiet tagħhom.</w:t>
      </w:r>
    </w:p>
    <w:p w14:paraId="5EAD95D2" w14:textId="77777777" w:rsidR="002E2F8C" w:rsidRPr="00241F23" w:rsidRDefault="002E2F8C" w:rsidP="002E2F8C">
      <w:r w:rsidRPr="00241F23">
        <w:rPr>
          <w:rStyle w:val="HideTWBExt"/>
        </w:rPr>
        <w:t>&lt;/Amend&gt;</w:t>
      </w:r>
    </w:p>
    <w:p w14:paraId="13E9D5F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274</w:t>
      </w:r>
      <w:r w:rsidRPr="00241F23">
        <w:rPr>
          <w:rStyle w:val="HideTWBExt"/>
          <w:b w:val="0"/>
          <w:lang w:val="mt-MT"/>
        </w:rPr>
        <w:t>&lt;/NumAm&gt;</w:t>
      </w:r>
    </w:p>
    <w:p w14:paraId="0CC1E87B" w14:textId="77777777" w:rsidR="002E2F8C" w:rsidRPr="00241F23" w:rsidRDefault="002E2F8C" w:rsidP="002E2F8C">
      <w:pPr>
        <w:pStyle w:val="NormalBold"/>
      </w:pPr>
      <w:r w:rsidRPr="00241F23">
        <w:rPr>
          <w:rStyle w:val="HideTWBExt"/>
          <w:b w:val="0"/>
        </w:rPr>
        <w:t>&lt;RepeatBlock-By&gt;&lt;Members&gt;</w:t>
      </w:r>
      <w:r w:rsidRPr="00241F23">
        <w:t>Luděk Niedermayer</w:t>
      </w:r>
      <w:r w:rsidRPr="00241F23">
        <w:rPr>
          <w:rStyle w:val="HideTWBExt"/>
          <w:b w:val="0"/>
        </w:rPr>
        <w:t>&lt;/Members&gt;</w:t>
      </w:r>
    </w:p>
    <w:p w14:paraId="06006D4F" w14:textId="77777777" w:rsidR="002E2F8C" w:rsidRPr="00241F23" w:rsidRDefault="002E2F8C" w:rsidP="002E2F8C">
      <w:r w:rsidRPr="00241F23">
        <w:rPr>
          <w:rStyle w:val="HideTWBExt"/>
        </w:rPr>
        <w:t>&lt;/RepeatBlock-By&gt;</w:t>
      </w:r>
    </w:p>
    <w:p w14:paraId="596E332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3AC8B7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D6F7EE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964CED1" w14:textId="77777777" w:rsidR="002E2F8C" w:rsidRPr="00241F23" w:rsidRDefault="002E2F8C" w:rsidP="002E2F8C">
      <w:r w:rsidRPr="00241F23">
        <w:rPr>
          <w:rStyle w:val="HideTWBExt"/>
        </w:rPr>
        <w:t>&lt;Article2&gt;</w:t>
      </w:r>
      <w:r w:rsidRPr="00241F23">
        <w:t>Artikolu 11b – paragrafu 6a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96010AA" w14:textId="77777777" w:rsidTr="007B6216">
        <w:trPr>
          <w:jc w:val="center"/>
        </w:trPr>
        <w:tc>
          <w:tcPr>
            <w:tcW w:w="9752" w:type="dxa"/>
            <w:gridSpan w:val="2"/>
          </w:tcPr>
          <w:p w14:paraId="2B5F12C6" w14:textId="77777777" w:rsidR="002E2F8C" w:rsidRPr="00241F23" w:rsidRDefault="002E2F8C" w:rsidP="007B6216">
            <w:pPr>
              <w:keepNext/>
            </w:pPr>
          </w:p>
        </w:tc>
      </w:tr>
      <w:tr w:rsidR="009F0DBB" w:rsidRPr="00241F23" w14:paraId="2457F4B3" w14:textId="77777777" w:rsidTr="007B6216">
        <w:trPr>
          <w:jc w:val="center"/>
        </w:trPr>
        <w:tc>
          <w:tcPr>
            <w:tcW w:w="4876" w:type="dxa"/>
            <w:hideMark/>
          </w:tcPr>
          <w:p w14:paraId="756C48A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62D5663" w14:textId="77777777" w:rsidR="002E2F8C" w:rsidRPr="00241F23" w:rsidRDefault="002E2F8C" w:rsidP="007B6216">
            <w:pPr>
              <w:pStyle w:val="ColumnHeading"/>
              <w:keepNext/>
              <w:rPr>
                <w:lang w:val="mt-MT"/>
              </w:rPr>
            </w:pPr>
            <w:r w:rsidRPr="00241F23">
              <w:rPr>
                <w:lang w:val="mt-MT"/>
              </w:rPr>
              <w:t>Emenda</w:t>
            </w:r>
          </w:p>
        </w:tc>
      </w:tr>
      <w:tr w:rsidR="009F0DBB" w:rsidRPr="00241F23" w14:paraId="15E4A348" w14:textId="77777777" w:rsidTr="007B6216">
        <w:trPr>
          <w:jc w:val="center"/>
        </w:trPr>
        <w:tc>
          <w:tcPr>
            <w:tcW w:w="4876" w:type="dxa"/>
          </w:tcPr>
          <w:p w14:paraId="5D533D9C" w14:textId="77777777" w:rsidR="002E2F8C" w:rsidRPr="00241F23" w:rsidRDefault="002E2F8C" w:rsidP="007B6216">
            <w:pPr>
              <w:pStyle w:val="Normal6"/>
              <w:rPr>
                <w:lang w:val="mt-MT"/>
              </w:rPr>
            </w:pPr>
          </w:p>
        </w:tc>
        <w:tc>
          <w:tcPr>
            <w:tcW w:w="4876" w:type="dxa"/>
            <w:hideMark/>
          </w:tcPr>
          <w:p w14:paraId="5D6F678E" w14:textId="77777777" w:rsidR="002E2F8C" w:rsidRPr="00241F23" w:rsidRDefault="002E2F8C" w:rsidP="007B6216">
            <w:pPr>
              <w:pStyle w:val="Normal6"/>
              <w:rPr>
                <w:szCs w:val="24"/>
                <w:lang w:val="mt-MT"/>
              </w:rPr>
            </w:pPr>
            <w:r w:rsidRPr="00241F23">
              <w:rPr>
                <w:b/>
                <w:i/>
                <w:lang w:val="mt-MT"/>
              </w:rPr>
              <w:t>6a.</w:t>
            </w:r>
            <w:r w:rsidRPr="00241F23">
              <w:rPr>
                <w:b/>
                <w:i/>
                <w:lang w:val="mt-MT"/>
              </w:rPr>
              <w:tab/>
              <w:t>L-awtorità kompetenti għandu jkollha ġimagħtejn biex tapprova l-pjan ta’ ristrutturar. Meta l-awtorità kompetenti tqis li l-pjan ta’ ristrutturar ma huwiex sodisfaċenti, il-miżura preventiva prevista ma tistax titwettaq.</w:t>
            </w:r>
          </w:p>
        </w:tc>
      </w:tr>
    </w:tbl>
    <w:p w14:paraId="7F58BBD2"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A2A701D" w14:textId="77777777" w:rsidR="002E2F8C" w:rsidRPr="00241F23" w:rsidRDefault="002E2F8C" w:rsidP="002E2F8C">
      <w:r w:rsidRPr="00241F23">
        <w:rPr>
          <w:rStyle w:val="HideTWBExt"/>
        </w:rPr>
        <w:t>&lt;/Amend&gt;</w:t>
      </w:r>
    </w:p>
    <w:p w14:paraId="13517FF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275</w:t>
      </w:r>
      <w:r w:rsidRPr="00241F23">
        <w:rPr>
          <w:rStyle w:val="HideTWBExt"/>
          <w:b w:val="0"/>
          <w:lang w:val="mt-MT"/>
        </w:rPr>
        <w:t>&lt;/NumAm&gt;</w:t>
      </w:r>
    </w:p>
    <w:p w14:paraId="38A782B8"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0D4EB213" w14:textId="77777777" w:rsidR="002E2F8C" w:rsidRPr="00241F23" w:rsidRDefault="002E2F8C" w:rsidP="002E2F8C">
      <w:r w:rsidRPr="00241F23">
        <w:rPr>
          <w:rStyle w:val="HideTWBExt"/>
        </w:rPr>
        <w:t>&lt;/RepeatBlock-By&gt;</w:t>
      </w:r>
    </w:p>
    <w:p w14:paraId="1F12459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B047EA9"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67BD3D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77AACA8" w14:textId="77777777" w:rsidR="002E2F8C" w:rsidRPr="00241F23" w:rsidRDefault="002E2F8C" w:rsidP="002E2F8C">
      <w:r w:rsidRPr="00241F23">
        <w:rPr>
          <w:rStyle w:val="HideTWBExt"/>
        </w:rPr>
        <w:t>&lt;Article2&gt;</w:t>
      </w:r>
      <w:r w:rsidRPr="00241F23">
        <w:t>Artikolu 11c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12C96D1" w14:textId="77777777" w:rsidTr="007B6216">
        <w:trPr>
          <w:jc w:val="center"/>
        </w:trPr>
        <w:tc>
          <w:tcPr>
            <w:tcW w:w="9752" w:type="dxa"/>
            <w:gridSpan w:val="2"/>
          </w:tcPr>
          <w:p w14:paraId="283E82CC" w14:textId="77777777" w:rsidR="002E2F8C" w:rsidRPr="00241F23" w:rsidRDefault="002E2F8C" w:rsidP="007B6216">
            <w:pPr>
              <w:keepNext/>
            </w:pPr>
          </w:p>
        </w:tc>
      </w:tr>
      <w:tr w:rsidR="009F0DBB" w:rsidRPr="00241F23" w14:paraId="4EC413E3" w14:textId="77777777" w:rsidTr="007B6216">
        <w:trPr>
          <w:jc w:val="center"/>
        </w:trPr>
        <w:tc>
          <w:tcPr>
            <w:tcW w:w="4876" w:type="dxa"/>
            <w:hideMark/>
          </w:tcPr>
          <w:p w14:paraId="26A2871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424B1C1" w14:textId="77777777" w:rsidR="002E2F8C" w:rsidRPr="00241F23" w:rsidRDefault="002E2F8C" w:rsidP="007B6216">
            <w:pPr>
              <w:pStyle w:val="ColumnHeading"/>
              <w:keepNext/>
              <w:rPr>
                <w:lang w:val="mt-MT"/>
              </w:rPr>
            </w:pPr>
            <w:r w:rsidRPr="00241F23">
              <w:rPr>
                <w:lang w:val="mt-MT"/>
              </w:rPr>
              <w:t>Emenda</w:t>
            </w:r>
          </w:p>
        </w:tc>
      </w:tr>
      <w:tr w:rsidR="009F0DBB" w:rsidRPr="00241F23" w14:paraId="5002EFF4" w14:textId="77777777" w:rsidTr="007B6216">
        <w:trPr>
          <w:jc w:val="center"/>
        </w:trPr>
        <w:tc>
          <w:tcPr>
            <w:tcW w:w="4876" w:type="dxa"/>
            <w:hideMark/>
          </w:tcPr>
          <w:p w14:paraId="533BDAA8" w14:textId="77777777" w:rsidR="002E2F8C" w:rsidRPr="00241F23" w:rsidRDefault="002E2F8C" w:rsidP="007B6216">
            <w:pPr>
              <w:pStyle w:val="Normal6"/>
              <w:rPr>
                <w:lang w:val="mt-MT"/>
              </w:rPr>
            </w:pPr>
            <w:r w:rsidRPr="00241F23">
              <w:rPr>
                <w:lang w:val="mt-MT"/>
              </w:rPr>
              <w:t>1.</w:t>
            </w:r>
            <w:r w:rsidRPr="00241F23">
              <w:rPr>
                <w:lang w:val="mt-MT"/>
              </w:rPr>
              <w:tab/>
              <w:t xml:space="preserve">L-Istati Membri għandhom jiżguraw li meta l-istituzzjoni ta’ kreditu tonqos milli tissodisfa l-impenji deskritti </w:t>
            </w:r>
            <w:r w:rsidRPr="00241F23">
              <w:rPr>
                <w:b/>
                <w:bCs/>
                <w:i/>
                <w:iCs/>
                <w:lang w:val="mt-MT"/>
              </w:rPr>
              <w:t>fin-nota msemmija</w:t>
            </w:r>
            <w:r w:rsidRPr="00241F23">
              <w:rPr>
                <w:lang w:val="mt-MT"/>
              </w:rPr>
              <w:t xml:space="preserve"> fl-Artikolu 11b(1), jew tonqos milli tħallas lura l-ammont ikkontribwit skont il-miżuri preventivi mal-maturità, id-DGS tinforma lill-awtorità kompetenti b’dan mingħajr dewmien.</w:t>
            </w:r>
          </w:p>
        </w:tc>
        <w:tc>
          <w:tcPr>
            <w:tcW w:w="4876" w:type="dxa"/>
            <w:hideMark/>
          </w:tcPr>
          <w:p w14:paraId="3A404E27"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għandhom jiżguraw li meta l-istituzzjoni ta’ kreditu tonqos milli tissodisfa l-impenji deskritti </w:t>
            </w:r>
            <w:r w:rsidRPr="00241F23">
              <w:rPr>
                <w:b/>
                <w:bCs/>
                <w:i/>
                <w:iCs/>
                <w:lang w:val="mt-MT"/>
              </w:rPr>
              <w:t>fil-pjan ta’ ristrutturar imsemmi</w:t>
            </w:r>
            <w:r w:rsidRPr="00241F23">
              <w:rPr>
                <w:lang w:val="mt-MT"/>
              </w:rPr>
              <w:t xml:space="preserve"> fl-Artikolu 11b(1), jew tonqos milli tħallas lura l-ammont ikkontribwit skont il-miżuri preventivi mal-maturità, id-DGS tinforma lill-awtorità kompetenti b’dan mingħajr dewmien.</w:t>
            </w:r>
          </w:p>
        </w:tc>
      </w:tr>
    </w:tbl>
    <w:p w14:paraId="1BBC4FE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252898B" w14:textId="77777777" w:rsidR="002E2F8C" w:rsidRPr="00241F23" w:rsidRDefault="002E2F8C" w:rsidP="002E2F8C">
      <w:r w:rsidRPr="00241F23">
        <w:rPr>
          <w:rStyle w:val="HideTWBExt"/>
        </w:rPr>
        <w:t>&lt;/Amend&gt;</w:t>
      </w:r>
    </w:p>
    <w:p w14:paraId="40961BB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276</w:t>
      </w:r>
      <w:r w:rsidRPr="00241F23">
        <w:rPr>
          <w:rStyle w:val="HideTWBExt"/>
          <w:b w:val="0"/>
          <w:lang w:val="mt-MT"/>
        </w:rPr>
        <w:t>&lt;/NumAm&gt;</w:t>
      </w:r>
    </w:p>
    <w:p w14:paraId="59B29EBD" w14:textId="77777777" w:rsidR="002E2F8C" w:rsidRPr="00241F23" w:rsidRDefault="002E2F8C" w:rsidP="002E2F8C">
      <w:pPr>
        <w:pStyle w:val="NormalBold"/>
      </w:pPr>
      <w:r w:rsidRPr="00241F23">
        <w:rPr>
          <w:rStyle w:val="HideTWBExt"/>
          <w:b w:val="0"/>
        </w:rPr>
        <w:t>&lt;RepeatBlock-By&gt;&lt;Members&gt;</w:t>
      </w:r>
      <w:r w:rsidRPr="00241F23">
        <w:t>José Manuel García-Margallo y Marfil</w:t>
      </w:r>
      <w:r w:rsidRPr="00241F23">
        <w:rPr>
          <w:rStyle w:val="HideTWBExt"/>
          <w:b w:val="0"/>
        </w:rPr>
        <w:t>&lt;/Members&gt;</w:t>
      </w:r>
    </w:p>
    <w:p w14:paraId="34808F47" w14:textId="77777777" w:rsidR="002E2F8C" w:rsidRPr="00241F23" w:rsidRDefault="002E2F8C" w:rsidP="002E2F8C">
      <w:r w:rsidRPr="00241F23">
        <w:rPr>
          <w:rStyle w:val="HideTWBExt"/>
        </w:rPr>
        <w:t>&lt;/RepeatBlock-By&gt;</w:t>
      </w:r>
    </w:p>
    <w:p w14:paraId="43056FB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29C4A1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0D29F6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B393C55" w14:textId="77777777" w:rsidR="002E2F8C" w:rsidRPr="00241F23" w:rsidRDefault="002E2F8C" w:rsidP="002E2F8C">
      <w:r w:rsidRPr="00241F23">
        <w:rPr>
          <w:rStyle w:val="HideTWBExt"/>
        </w:rPr>
        <w:t>&lt;Article2&gt;</w:t>
      </w:r>
      <w:r w:rsidRPr="00241F23">
        <w:t>Artikolu 11c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36D1B9B" w14:textId="77777777" w:rsidTr="007B6216">
        <w:trPr>
          <w:jc w:val="center"/>
        </w:trPr>
        <w:tc>
          <w:tcPr>
            <w:tcW w:w="9752" w:type="dxa"/>
            <w:gridSpan w:val="2"/>
          </w:tcPr>
          <w:p w14:paraId="4DCC5887" w14:textId="77777777" w:rsidR="002E2F8C" w:rsidRPr="00241F23" w:rsidRDefault="002E2F8C" w:rsidP="007B6216">
            <w:pPr>
              <w:keepNext/>
            </w:pPr>
          </w:p>
        </w:tc>
      </w:tr>
      <w:tr w:rsidR="009F0DBB" w:rsidRPr="00241F23" w14:paraId="509566FD" w14:textId="77777777" w:rsidTr="007B6216">
        <w:trPr>
          <w:jc w:val="center"/>
        </w:trPr>
        <w:tc>
          <w:tcPr>
            <w:tcW w:w="4876" w:type="dxa"/>
            <w:hideMark/>
          </w:tcPr>
          <w:p w14:paraId="7BC8E25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49F5BE6" w14:textId="77777777" w:rsidR="002E2F8C" w:rsidRPr="00241F23" w:rsidRDefault="002E2F8C" w:rsidP="007B6216">
            <w:pPr>
              <w:pStyle w:val="ColumnHeading"/>
              <w:keepNext/>
              <w:rPr>
                <w:lang w:val="mt-MT"/>
              </w:rPr>
            </w:pPr>
            <w:r w:rsidRPr="00241F23">
              <w:rPr>
                <w:lang w:val="mt-MT"/>
              </w:rPr>
              <w:t>Emenda</w:t>
            </w:r>
          </w:p>
        </w:tc>
      </w:tr>
      <w:tr w:rsidR="009F0DBB" w:rsidRPr="00241F23" w14:paraId="6DE1976A" w14:textId="77777777" w:rsidTr="007B6216">
        <w:trPr>
          <w:jc w:val="center"/>
        </w:trPr>
        <w:tc>
          <w:tcPr>
            <w:tcW w:w="4876" w:type="dxa"/>
            <w:hideMark/>
          </w:tcPr>
          <w:p w14:paraId="0E9CC8FC" w14:textId="77777777" w:rsidR="002E2F8C" w:rsidRPr="00241F23" w:rsidRDefault="002E2F8C" w:rsidP="007B6216">
            <w:pPr>
              <w:pStyle w:val="Normal6"/>
              <w:rPr>
                <w:lang w:val="mt-MT"/>
              </w:rPr>
            </w:pPr>
            <w:r w:rsidRPr="00241F23">
              <w:rPr>
                <w:lang w:val="mt-MT"/>
              </w:rPr>
              <w:t>2.</w:t>
            </w:r>
            <w:r w:rsidRPr="00241F23">
              <w:rPr>
                <w:lang w:val="mt-MT"/>
              </w:rPr>
              <w:tab/>
              <w:t xml:space="preserve">Fis-sitwazzjoni msemmija fil-paragrafu 1, l-Istati Membri għandhom jiżguraw li l-awtorità kompetenti </w:t>
            </w:r>
            <w:r w:rsidRPr="00241F23">
              <w:rPr>
                <w:b/>
                <w:bCs/>
                <w:i/>
                <w:iCs/>
                <w:lang w:val="mt-MT"/>
              </w:rPr>
              <w:t>titlob lill-istituzzjoni ta’ kreditu</w:t>
            </w:r>
            <w:r w:rsidRPr="00241F23">
              <w:rPr>
                <w:lang w:val="mt-MT"/>
              </w:rPr>
              <w:t xml:space="preserve"> tissottometti pjan ta’ rimedju li jiddeskrivi l-passi li se tieħu l-istituzzjoni ta’ kreditu sabiex tiżgura jew tirrestawra l-konformità mar-rekwiżiti superviżorji, sabiex tiżgura l-vijabbiltà fit-tul tagħha u sabiex tħallas lura l-ammont dovut ikkontribwit mid-DGS għall-miżura preventiva, kif ukoll il-perjodu ta’ żmien </w:t>
            </w:r>
            <w:r w:rsidRPr="00241F23">
              <w:rPr>
                <w:lang w:val="mt-MT"/>
              </w:rPr>
              <w:lastRenderedPageBreak/>
              <w:t>assoċjat.</w:t>
            </w:r>
          </w:p>
        </w:tc>
        <w:tc>
          <w:tcPr>
            <w:tcW w:w="4876" w:type="dxa"/>
            <w:hideMark/>
          </w:tcPr>
          <w:p w14:paraId="2FD7338E" w14:textId="77777777" w:rsidR="002E2F8C" w:rsidRPr="00241F23" w:rsidRDefault="002E2F8C" w:rsidP="007B6216">
            <w:pPr>
              <w:pStyle w:val="Normal6"/>
              <w:rPr>
                <w:szCs w:val="24"/>
                <w:lang w:val="mt-MT"/>
              </w:rPr>
            </w:pPr>
            <w:r w:rsidRPr="00241F23">
              <w:rPr>
                <w:lang w:val="mt-MT"/>
              </w:rPr>
              <w:lastRenderedPageBreak/>
              <w:t>2.</w:t>
            </w:r>
            <w:r w:rsidRPr="00241F23">
              <w:rPr>
                <w:lang w:val="mt-MT"/>
              </w:rPr>
              <w:tab/>
              <w:t xml:space="preserve">Fis-sitwazzjoni msemmija fil-paragrafu 1, l-Istati Membri għandhom jiżguraw li l-awtorità kompetenti għandha tissottometti pjan ta’ rimedju </w:t>
            </w:r>
            <w:r w:rsidRPr="00241F23">
              <w:rPr>
                <w:b/>
                <w:bCs/>
                <w:i/>
                <w:iCs/>
                <w:lang w:val="mt-MT"/>
              </w:rPr>
              <w:t>lill-awtorità deżinjata u lid-DGS</w:t>
            </w:r>
            <w:r w:rsidRPr="00241F23">
              <w:rPr>
                <w:lang w:val="mt-MT"/>
              </w:rPr>
              <w:t xml:space="preserve"> li jiddeskrivi l-passi li se tieħu l-istituzzjoni ta’ kreditu sabiex tiżgura jew tirrestawra l-konformità mar-rekwiżiti superviżorji, sabiex tiżgura l-vijabbiltà fit-tul tagħha u sabiex tħallas lura l-ammont dovut ikkontribwit mid-DGS għall-miżura preventiva, kif ukoll il-perjodu ta’ żmien assoċjat. </w:t>
            </w:r>
            <w:r w:rsidRPr="00241F23">
              <w:rPr>
                <w:b/>
                <w:i/>
                <w:lang w:val="mt-MT"/>
              </w:rPr>
              <w:t xml:space="preserve">L-awtorità </w:t>
            </w:r>
            <w:r w:rsidRPr="00241F23">
              <w:rPr>
                <w:b/>
                <w:i/>
                <w:lang w:val="mt-MT"/>
              </w:rPr>
              <w:lastRenderedPageBreak/>
              <w:t>deżinjata u d-DGS għandhom jikkonsultaw mal-awtorità kompetenti fir-rigward tal-miżuri previsti fil-pjan ta’ rimedju sottomess mill-istituzzjoni ta’ kreditu li għandu l-għan li jiżgura jew jirrestawra l-konformità mar-rekwiżiti superviżorji.</w:t>
            </w:r>
          </w:p>
        </w:tc>
      </w:tr>
    </w:tbl>
    <w:p w14:paraId="027AACA1"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73D5E5A" w14:textId="77777777" w:rsidR="002E2F8C" w:rsidRPr="00241F23" w:rsidRDefault="002E2F8C" w:rsidP="002E2F8C">
      <w:r w:rsidRPr="00241F23">
        <w:rPr>
          <w:rStyle w:val="HideTWBExt"/>
        </w:rPr>
        <w:t>&lt;/Amend&gt;</w:t>
      </w:r>
    </w:p>
    <w:p w14:paraId="2621233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277</w:t>
      </w:r>
      <w:r w:rsidRPr="00241F23">
        <w:rPr>
          <w:rStyle w:val="HideTWBExt"/>
          <w:b w:val="0"/>
          <w:lang w:val="mt-MT"/>
        </w:rPr>
        <w:t>&lt;/NumAm&gt;</w:t>
      </w:r>
    </w:p>
    <w:p w14:paraId="605112C7"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214A4AAA" w14:textId="77777777" w:rsidR="002E2F8C" w:rsidRPr="00241F23" w:rsidRDefault="002E2F8C" w:rsidP="002E2F8C">
      <w:r w:rsidRPr="00241F23">
        <w:rPr>
          <w:rStyle w:val="HideTWBExt"/>
        </w:rPr>
        <w:t>&lt;/RepeatBlock-By&gt;</w:t>
      </w:r>
    </w:p>
    <w:p w14:paraId="3A1F249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7CB7D9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49EB1D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718B18F" w14:textId="77777777" w:rsidR="002E2F8C" w:rsidRPr="00241F23" w:rsidRDefault="002E2F8C" w:rsidP="002E2F8C">
      <w:r w:rsidRPr="00241F23">
        <w:rPr>
          <w:rStyle w:val="HideTWBExt"/>
        </w:rPr>
        <w:t>&lt;Article2&gt;</w:t>
      </w:r>
      <w:r w:rsidRPr="00241F23">
        <w:t>Artikolu 11c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BED9BE3" w14:textId="77777777" w:rsidTr="007B6216">
        <w:trPr>
          <w:jc w:val="center"/>
        </w:trPr>
        <w:tc>
          <w:tcPr>
            <w:tcW w:w="9752" w:type="dxa"/>
            <w:gridSpan w:val="2"/>
          </w:tcPr>
          <w:p w14:paraId="1960A6D9" w14:textId="77777777" w:rsidR="002E2F8C" w:rsidRPr="00241F23" w:rsidRDefault="002E2F8C" w:rsidP="007B6216">
            <w:pPr>
              <w:keepNext/>
            </w:pPr>
          </w:p>
        </w:tc>
      </w:tr>
      <w:tr w:rsidR="009F0DBB" w:rsidRPr="00241F23" w14:paraId="5FB5CD8A" w14:textId="77777777" w:rsidTr="007B6216">
        <w:trPr>
          <w:jc w:val="center"/>
        </w:trPr>
        <w:tc>
          <w:tcPr>
            <w:tcW w:w="4876" w:type="dxa"/>
            <w:hideMark/>
          </w:tcPr>
          <w:p w14:paraId="5582312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EA37469" w14:textId="77777777" w:rsidR="002E2F8C" w:rsidRPr="00241F23" w:rsidRDefault="002E2F8C" w:rsidP="007B6216">
            <w:pPr>
              <w:pStyle w:val="ColumnHeading"/>
              <w:keepNext/>
              <w:rPr>
                <w:lang w:val="mt-MT"/>
              </w:rPr>
            </w:pPr>
            <w:r w:rsidRPr="00241F23">
              <w:rPr>
                <w:lang w:val="mt-MT"/>
              </w:rPr>
              <w:t>Emenda</w:t>
            </w:r>
          </w:p>
        </w:tc>
      </w:tr>
      <w:tr w:rsidR="009F0DBB" w:rsidRPr="00241F23" w14:paraId="25888272" w14:textId="77777777" w:rsidTr="007B6216">
        <w:trPr>
          <w:jc w:val="center"/>
        </w:trPr>
        <w:tc>
          <w:tcPr>
            <w:tcW w:w="4876" w:type="dxa"/>
            <w:hideMark/>
          </w:tcPr>
          <w:p w14:paraId="5C9B0877" w14:textId="77777777" w:rsidR="002E2F8C" w:rsidRPr="00241F23" w:rsidRDefault="002E2F8C" w:rsidP="007B6216">
            <w:pPr>
              <w:pStyle w:val="Normal6"/>
              <w:rPr>
                <w:lang w:val="mt-MT"/>
              </w:rPr>
            </w:pPr>
            <w:r w:rsidRPr="00241F23">
              <w:rPr>
                <w:lang w:val="mt-MT"/>
              </w:rPr>
              <w:t>2.</w:t>
            </w:r>
            <w:r w:rsidRPr="00241F23">
              <w:rPr>
                <w:lang w:val="mt-MT"/>
              </w:rPr>
              <w:tab/>
              <w:t xml:space="preserve">Fis-sitwazzjoni msemmija fil-paragrafu 1, </w:t>
            </w:r>
            <w:r w:rsidRPr="00241F23">
              <w:rPr>
                <w:b/>
                <w:bCs/>
                <w:i/>
                <w:iCs/>
                <w:lang w:val="mt-MT"/>
              </w:rPr>
              <w:t>l-Istati Membri għandhom jiżguraw li</w:t>
            </w:r>
            <w:r w:rsidRPr="00241F23">
              <w:rPr>
                <w:lang w:val="mt-MT"/>
              </w:rPr>
              <w:t xml:space="preserve"> l-awtorità kompetenti titlob lill-istituzzjoni ta’ kreditu tissottometti pjan ta’ rimedju li jiddeskrivi l-passi li se tieħu l-istituzzjoni ta’ kreditu sabiex tiżgura jew tirrestawra l-konformità mar-rekwiżiti superviżorji, sabiex tiżgura l-vijabbiltà fit-tul tagħha u sabiex tħallas lura l-ammont dovut ikkontribwit mid-DGS għall-miżura preventiva, kif ukoll il-perjodu ta’ żmien assoċjat.</w:t>
            </w:r>
          </w:p>
        </w:tc>
        <w:tc>
          <w:tcPr>
            <w:tcW w:w="4876" w:type="dxa"/>
            <w:hideMark/>
          </w:tcPr>
          <w:p w14:paraId="42A09532" w14:textId="77777777" w:rsidR="002E2F8C" w:rsidRPr="00241F23" w:rsidRDefault="002E2F8C" w:rsidP="007B6216">
            <w:pPr>
              <w:pStyle w:val="Normal6"/>
              <w:rPr>
                <w:szCs w:val="24"/>
                <w:lang w:val="mt-MT"/>
              </w:rPr>
            </w:pPr>
            <w:r w:rsidRPr="00241F23">
              <w:rPr>
                <w:lang w:val="mt-MT"/>
              </w:rPr>
              <w:t>2.</w:t>
            </w:r>
            <w:r w:rsidRPr="00241F23">
              <w:rPr>
                <w:lang w:val="mt-MT"/>
              </w:rPr>
              <w:tab/>
              <w:t xml:space="preserve">Fis-sitwazzjoni msemmija fil-paragrafu 1, l-awtorità kompetenti </w:t>
            </w:r>
            <w:r w:rsidRPr="00241F23">
              <w:rPr>
                <w:b/>
                <w:bCs/>
                <w:i/>
                <w:iCs/>
                <w:lang w:val="mt-MT"/>
              </w:rPr>
              <w:t>għandha</w:t>
            </w:r>
            <w:r w:rsidRPr="00241F23">
              <w:rPr>
                <w:lang w:val="mt-MT"/>
              </w:rPr>
              <w:t xml:space="preserve"> titlob lill-istituzzjoni ta’ kreditu tissottometti pjan ta’ rimedju </w:t>
            </w:r>
            <w:r w:rsidRPr="00241F23">
              <w:rPr>
                <w:b/>
                <w:bCs/>
                <w:i/>
                <w:iCs/>
                <w:lang w:val="mt-MT"/>
              </w:rPr>
              <w:t>lill-awtorità deżinjata u lid-DGS</w:t>
            </w:r>
            <w:r w:rsidRPr="00241F23">
              <w:rPr>
                <w:lang w:val="mt-MT"/>
              </w:rPr>
              <w:t xml:space="preserve"> li jiddeskrivi l-passi li se tieħu l-istituzzjoni ta’ kreditu sabiex tiżgura jew tirrestawra l-konformità mar-rekwiżiti superviżorji, sabiex tiżgura l-vijabbiltà fit-tul tagħha u sabiex tħallas lura l-ammont dovut ikkontribwit mid-DGS għall-miżura preventiva, kif ukoll il-perjodu ta’ żmien assoċjat. </w:t>
            </w:r>
            <w:r w:rsidRPr="00241F23">
              <w:rPr>
                <w:b/>
                <w:i/>
                <w:lang w:val="mt-MT"/>
              </w:rPr>
              <w:t>L-awtorità deżinjata u d-DGS għandhom jikkonsultaw mal-awtorità kompetenti fir-rigward tal-miżuri previsti fil-pjan ta’ rimedju.</w:t>
            </w:r>
          </w:p>
        </w:tc>
      </w:tr>
    </w:tbl>
    <w:p w14:paraId="01011CB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2B869E2" w14:textId="77777777" w:rsidR="002E2F8C" w:rsidRPr="00241F23" w:rsidRDefault="002E2F8C" w:rsidP="002E2F8C">
      <w:r w:rsidRPr="00241F23">
        <w:rPr>
          <w:rStyle w:val="HideTWBExt"/>
        </w:rPr>
        <w:t>&lt;/Amend&gt;</w:t>
      </w:r>
    </w:p>
    <w:p w14:paraId="2E1715A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278</w:t>
      </w:r>
      <w:r w:rsidRPr="00241F23">
        <w:rPr>
          <w:rStyle w:val="HideTWBExt"/>
          <w:b w:val="0"/>
          <w:lang w:val="mt-MT"/>
        </w:rPr>
        <w:t>&lt;/NumAm&gt;</w:t>
      </w:r>
    </w:p>
    <w:p w14:paraId="46A67E23"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7C41CFB7" w14:textId="77777777" w:rsidR="002E2F8C" w:rsidRPr="00241F23" w:rsidRDefault="002E2F8C" w:rsidP="002E2F8C">
      <w:r w:rsidRPr="00241F23">
        <w:rPr>
          <w:rStyle w:val="HideTWBExt"/>
        </w:rPr>
        <w:t>&lt;/RepeatBlock-By&gt;</w:t>
      </w:r>
    </w:p>
    <w:p w14:paraId="03CA98DE"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0E573A0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3597C3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AFF8F91" w14:textId="77777777" w:rsidR="002E2F8C" w:rsidRPr="00241F23" w:rsidRDefault="002E2F8C" w:rsidP="002E2F8C">
      <w:r w:rsidRPr="00241F23">
        <w:rPr>
          <w:rStyle w:val="HideTWBExt"/>
        </w:rPr>
        <w:t>&lt;Article2&gt;</w:t>
      </w:r>
      <w:r w:rsidRPr="00241F23">
        <w:t>Artikolu 11c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8CE8587" w14:textId="77777777" w:rsidTr="007B6216">
        <w:trPr>
          <w:jc w:val="center"/>
        </w:trPr>
        <w:tc>
          <w:tcPr>
            <w:tcW w:w="9752" w:type="dxa"/>
            <w:gridSpan w:val="2"/>
          </w:tcPr>
          <w:p w14:paraId="193386FE" w14:textId="77777777" w:rsidR="002E2F8C" w:rsidRPr="00241F23" w:rsidRDefault="002E2F8C" w:rsidP="007B6216">
            <w:pPr>
              <w:keepNext/>
            </w:pPr>
          </w:p>
        </w:tc>
      </w:tr>
      <w:tr w:rsidR="009F0DBB" w:rsidRPr="00241F23" w14:paraId="530629E1" w14:textId="77777777" w:rsidTr="007B6216">
        <w:trPr>
          <w:jc w:val="center"/>
        </w:trPr>
        <w:tc>
          <w:tcPr>
            <w:tcW w:w="4876" w:type="dxa"/>
            <w:hideMark/>
          </w:tcPr>
          <w:p w14:paraId="55E5824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0C3CFC2" w14:textId="77777777" w:rsidR="002E2F8C" w:rsidRPr="00241F23" w:rsidRDefault="002E2F8C" w:rsidP="007B6216">
            <w:pPr>
              <w:pStyle w:val="ColumnHeading"/>
              <w:keepNext/>
              <w:rPr>
                <w:lang w:val="mt-MT"/>
              </w:rPr>
            </w:pPr>
            <w:r w:rsidRPr="00241F23">
              <w:rPr>
                <w:lang w:val="mt-MT"/>
              </w:rPr>
              <w:t>Emenda</w:t>
            </w:r>
          </w:p>
        </w:tc>
      </w:tr>
      <w:tr w:rsidR="009F0DBB" w:rsidRPr="00241F23" w14:paraId="2A8E4CC6" w14:textId="77777777" w:rsidTr="007B6216">
        <w:trPr>
          <w:jc w:val="center"/>
        </w:trPr>
        <w:tc>
          <w:tcPr>
            <w:tcW w:w="4876" w:type="dxa"/>
            <w:hideMark/>
          </w:tcPr>
          <w:p w14:paraId="2E8185DD" w14:textId="77777777" w:rsidR="002E2F8C" w:rsidRPr="00241F23" w:rsidRDefault="002E2F8C" w:rsidP="007B6216">
            <w:pPr>
              <w:pStyle w:val="Normal6"/>
              <w:rPr>
                <w:lang w:val="mt-MT"/>
              </w:rPr>
            </w:pPr>
            <w:r w:rsidRPr="00241F23">
              <w:rPr>
                <w:lang w:val="mt-MT"/>
              </w:rPr>
              <w:t>3.</w:t>
            </w:r>
            <w:r w:rsidRPr="00241F23">
              <w:rPr>
                <w:lang w:val="mt-MT"/>
              </w:rPr>
              <w:tab/>
              <w:t>Meta l-awtorità kompetenti ma tkunx sodisfatta li l-pjan ta’ rimedju jkun kredibbli jew fattibbli, id-DGS ma għandha tagħti l-ebda miżura preventiva ulterjuri lil dik l-istituzzjoni ta’ kreditu.</w:t>
            </w:r>
          </w:p>
        </w:tc>
        <w:tc>
          <w:tcPr>
            <w:tcW w:w="4876" w:type="dxa"/>
            <w:hideMark/>
          </w:tcPr>
          <w:p w14:paraId="39F9430E" w14:textId="77777777" w:rsidR="002E2F8C" w:rsidRPr="00241F23" w:rsidRDefault="002E2F8C" w:rsidP="007B6216">
            <w:pPr>
              <w:pStyle w:val="Normal6"/>
              <w:rPr>
                <w:szCs w:val="24"/>
                <w:lang w:val="mt-MT"/>
              </w:rPr>
            </w:pPr>
            <w:r w:rsidRPr="00241F23">
              <w:rPr>
                <w:lang w:val="mt-MT"/>
              </w:rPr>
              <w:t>3.</w:t>
            </w:r>
            <w:r w:rsidRPr="00241F23">
              <w:rPr>
                <w:lang w:val="mt-MT"/>
              </w:rPr>
              <w:tab/>
              <w:t xml:space="preserve">Meta l-awtorità kompetenti ma tkunx sodisfatta li l-pjan ta’ rimedju jkun kredibbli jew fattibbli </w:t>
            </w:r>
            <w:r w:rsidRPr="00241F23">
              <w:rPr>
                <w:b/>
                <w:bCs/>
                <w:i/>
                <w:iCs/>
                <w:lang w:val="mt-MT"/>
              </w:rPr>
              <w:t>jew meta l-istituzzjoni ta’ kreditu tonqos milli tikkonforma mal-pjan ta’ rimedju previst fl-Artikolu 11c(1) jew tonqos milli tħallas lura l-ammont ikkontribwit skont il-miżuri preventivi f’maturità</w:t>
            </w:r>
            <w:r w:rsidRPr="00241F23">
              <w:rPr>
                <w:lang w:val="mt-MT"/>
              </w:rPr>
              <w:t xml:space="preserve">, id-DGS ma għandha tagħti l-ebda miżura preventiva ulterjuri lil dik l-istituzzjoni ta’ kreditu, </w:t>
            </w:r>
            <w:r w:rsidRPr="00241F23">
              <w:rPr>
                <w:b/>
                <w:bCs/>
                <w:i/>
                <w:iCs/>
                <w:lang w:val="mt-MT"/>
              </w:rPr>
              <w:t>u l-awtoritajiet rilevanti għandhom iwettqu valutazzjoni dwar jekk l-istituzzjoni hijiex qed tfalli jew hijiex probabbli li tfalli, f’konformità mal-Artikolu 32 tad-Direttiva 2014/59/UE.</w:t>
            </w:r>
          </w:p>
        </w:tc>
      </w:tr>
    </w:tbl>
    <w:p w14:paraId="302415D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36748CC" w14:textId="77777777" w:rsidR="002E2F8C" w:rsidRPr="00241F23" w:rsidRDefault="002E2F8C" w:rsidP="002E2F8C">
      <w:r w:rsidRPr="00241F23">
        <w:rPr>
          <w:rStyle w:val="HideTWBExt"/>
        </w:rPr>
        <w:t>&lt;/Amend&gt;</w:t>
      </w:r>
    </w:p>
    <w:p w14:paraId="04056AA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279</w:t>
      </w:r>
      <w:r w:rsidRPr="00241F23">
        <w:rPr>
          <w:rStyle w:val="HideTWBExt"/>
          <w:b w:val="0"/>
          <w:lang w:val="mt-MT"/>
        </w:rPr>
        <w:t>&lt;/NumAm&gt;</w:t>
      </w:r>
    </w:p>
    <w:p w14:paraId="5ED8D87D" w14:textId="77777777" w:rsidR="002E2F8C" w:rsidRPr="00241F23" w:rsidRDefault="002E2F8C" w:rsidP="002E2F8C">
      <w:pPr>
        <w:pStyle w:val="NormalBold"/>
      </w:pPr>
      <w:r w:rsidRPr="00241F23">
        <w:rPr>
          <w:rStyle w:val="HideTWBExt"/>
          <w:b w:val="0"/>
        </w:rPr>
        <w:t>&lt;RepeatBlock-By&gt;&lt;Members&gt;</w:t>
      </w:r>
      <w:r w:rsidRPr="00241F23">
        <w:t>José Manuel García-Margallo y Marfil</w:t>
      </w:r>
      <w:r w:rsidRPr="00241F23">
        <w:rPr>
          <w:rStyle w:val="HideTWBExt"/>
          <w:b w:val="0"/>
        </w:rPr>
        <w:t>&lt;/Members&gt;</w:t>
      </w:r>
    </w:p>
    <w:p w14:paraId="3FF6151E" w14:textId="77777777" w:rsidR="002E2F8C" w:rsidRPr="00241F23" w:rsidRDefault="002E2F8C" w:rsidP="002E2F8C">
      <w:r w:rsidRPr="00241F23">
        <w:rPr>
          <w:rStyle w:val="HideTWBExt"/>
        </w:rPr>
        <w:t>&lt;/RepeatBlock-By&gt;</w:t>
      </w:r>
    </w:p>
    <w:p w14:paraId="5E94F45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36EA2A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662632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78235B1" w14:textId="77777777" w:rsidR="002E2F8C" w:rsidRPr="00241F23" w:rsidRDefault="002E2F8C" w:rsidP="002E2F8C">
      <w:r w:rsidRPr="00241F23">
        <w:rPr>
          <w:rStyle w:val="HideTWBExt"/>
        </w:rPr>
        <w:t>&lt;Article2&gt;</w:t>
      </w:r>
      <w:r w:rsidRPr="00241F23">
        <w:t>Artikolu 11c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36123B7" w14:textId="77777777" w:rsidTr="007B6216">
        <w:trPr>
          <w:jc w:val="center"/>
        </w:trPr>
        <w:tc>
          <w:tcPr>
            <w:tcW w:w="9752" w:type="dxa"/>
            <w:gridSpan w:val="2"/>
          </w:tcPr>
          <w:p w14:paraId="3952AA6F" w14:textId="77777777" w:rsidR="002E2F8C" w:rsidRPr="00241F23" w:rsidRDefault="002E2F8C" w:rsidP="007B6216">
            <w:pPr>
              <w:keepNext/>
            </w:pPr>
          </w:p>
        </w:tc>
      </w:tr>
      <w:tr w:rsidR="009F0DBB" w:rsidRPr="00241F23" w14:paraId="7807AAD7" w14:textId="77777777" w:rsidTr="007B6216">
        <w:trPr>
          <w:jc w:val="center"/>
        </w:trPr>
        <w:tc>
          <w:tcPr>
            <w:tcW w:w="4876" w:type="dxa"/>
            <w:hideMark/>
          </w:tcPr>
          <w:p w14:paraId="30A3F09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C515A73" w14:textId="77777777" w:rsidR="002E2F8C" w:rsidRPr="00241F23" w:rsidRDefault="002E2F8C" w:rsidP="007B6216">
            <w:pPr>
              <w:pStyle w:val="ColumnHeading"/>
              <w:keepNext/>
              <w:rPr>
                <w:lang w:val="mt-MT"/>
              </w:rPr>
            </w:pPr>
            <w:r w:rsidRPr="00241F23">
              <w:rPr>
                <w:lang w:val="mt-MT"/>
              </w:rPr>
              <w:t>Emenda</w:t>
            </w:r>
          </w:p>
        </w:tc>
      </w:tr>
      <w:tr w:rsidR="009F0DBB" w:rsidRPr="00241F23" w14:paraId="3F0F0391" w14:textId="77777777" w:rsidTr="007B6216">
        <w:trPr>
          <w:jc w:val="center"/>
        </w:trPr>
        <w:tc>
          <w:tcPr>
            <w:tcW w:w="4876" w:type="dxa"/>
            <w:hideMark/>
          </w:tcPr>
          <w:p w14:paraId="5931FBBB" w14:textId="77777777" w:rsidR="002E2F8C" w:rsidRPr="00241F23" w:rsidRDefault="002E2F8C" w:rsidP="007B6216">
            <w:pPr>
              <w:pStyle w:val="Normal6"/>
              <w:rPr>
                <w:lang w:val="mt-MT"/>
              </w:rPr>
            </w:pPr>
            <w:r w:rsidRPr="00241F23">
              <w:rPr>
                <w:lang w:val="mt-MT"/>
              </w:rPr>
              <w:t>3.</w:t>
            </w:r>
            <w:r w:rsidRPr="00241F23">
              <w:rPr>
                <w:lang w:val="mt-MT"/>
              </w:rPr>
              <w:tab/>
              <w:t xml:space="preserve">Meta l-awtorità </w:t>
            </w:r>
            <w:r w:rsidRPr="00241F23">
              <w:rPr>
                <w:b/>
                <w:bCs/>
                <w:i/>
                <w:iCs/>
                <w:lang w:val="mt-MT"/>
              </w:rPr>
              <w:t>kompetenti</w:t>
            </w:r>
            <w:r w:rsidRPr="00241F23">
              <w:rPr>
                <w:lang w:val="mt-MT"/>
              </w:rPr>
              <w:t xml:space="preserve"> ma tkunx sodisfatta li l-pjan ta’ rimedju jkun kredibbli jew fattibbli, id-DGS ma għandha tagħti l-ebda miżura preventiva ulterjuri lil dik l-istituzzjoni ta’ kreditu.</w:t>
            </w:r>
          </w:p>
        </w:tc>
        <w:tc>
          <w:tcPr>
            <w:tcW w:w="4876" w:type="dxa"/>
            <w:hideMark/>
          </w:tcPr>
          <w:p w14:paraId="6D931810" w14:textId="77777777" w:rsidR="002E2F8C" w:rsidRPr="00241F23" w:rsidRDefault="002E2F8C" w:rsidP="007B6216">
            <w:pPr>
              <w:pStyle w:val="Normal6"/>
              <w:rPr>
                <w:szCs w:val="24"/>
                <w:lang w:val="mt-MT"/>
              </w:rPr>
            </w:pPr>
            <w:r w:rsidRPr="00241F23">
              <w:rPr>
                <w:lang w:val="mt-MT"/>
              </w:rPr>
              <w:t>3.</w:t>
            </w:r>
            <w:r w:rsidRPr="00241F23">
              <w:rPr>
                <w:lang w:val="mt-MT"/>
              </w:rPr>
              <w:tab/>
              <w:t xml:space="preserve">Meta l-awtorità </w:t>
            </w:r>
            <w:r w:rsidRPr="00241F23">
              <w:rPr>
                <w:b/>
                <w:bCs/>
                <w:i/>
                <w:iCs/>
                <w:lang w:val="mt-MT"/>
              </w:rPr>
              <w:t>deżinjata</w:t>
            </w:r>
            <w:r w:rsidRPr="00241F23">
              <w:rPr>
                <w:lang w:val="mt-MT"/>
              </w:rPr>
              <w:t xml:space="preserve"> ma tkunx sodisfatta li l-pjan ta’ rimedju jkun kredibbli jew fattibbli, id-DGS ma għandha tagħti l-ebda miżura preventiva ulterjuri lil dik l-istituzzjoni ta’ kreditu.</w:t>
            </w:r>
          </w:p>
        </w:tc>
      </w:tr>
    </w:tbl>
    <w:p w14:paraId="3E089EE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BC5CE59" w14:textId="77777777" w:rsidR="002E2F8C" w:rsidRPr="00241F23" w:rsidRDefault="002E2F8C" w:rsidP="002E2F8C">
      <w:r w:rsidRPr="00241F23">
        <w:rPr>
          <w:rStyle w:val="HideTWBExt"/>
        </w:rPr>
        <w:t>&lt;/Amend&gt;</w:t>
      </w:r>
    </w:p>
    <w:p w14:paraId="6F1DD36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280</w:t>
      </w:r>
      <w:r w:rsidRPr="00241F23">
        <w:rPr>
          <w:rStyle w:val="HideTWBExt"/>
          <w:b w:val="0"/>
          <w:lang w:val="mt-MT"/>
        </w:rPr>
        <w:t>&lt;/NumAm&gt;</w:t>
      </w:r>
    </w:p>
    <w:p w14:paraId="6642ED74"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09C646B" w14:textId="77777777" w:rsidR="002E2F8C" w:rsidRPr="00241F23" w:rsidRDefault="002E2F8C" w:rsidP="002E2F8C">
      <w:r w:rsidRPr="00241F23">
        <w:rPr>
          <w:rStyle w:val="HideTWBExt"/>
        </w:rPr>
        <w:t>&lt;/RepeatBlock-By&gt;</w:t>
      </w:r>
    </w:p>
    <w:p w14:paraId="7AC51836"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763ECA6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1E8865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076DA93" w14:textId="77777777" w:rsidR="002E2F8C" w:rsidRPr="00241F23" w:rsidRDefault="002E2F8C" w:rsidP="002E2F8C">
      <w:r w:rsidRPr="00241F23">
        <w:rPr>
          <w:rStyle w:val="HideTWBExt"/>
        </w:rPr>
        <w:t>&lt;Article2&gt;</w:t>
      </w:r>
      <w:r w:rsidRPr="00241F23">
        <w:t>Artikolu 11c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6CF9EAC" w14:textId="77777777" w:rsidTr="007B6216">
        <w:trPr>
          <w:jc w:val="center"/>
        </w:trPr>
        <w:tc>
          <w:tcPr>
            <w:tcW w:w="9752" w:type="dxa"/>
            <w:gridSpan w:val="2"/>
          </w:tcPr>
          <w:p w14:paraId="5AAC15DD" w14:textId="77777777" w:rsidR="002E2F8C" w:rsidRPr="00241F23" w:rsidRDefault="002E2F8C" w:rsidP="007B6216">
            <w:pPr>
              <w:keepNext/>
            </w:pPr>
          </w:p>
        </w:tc>
      </w:tr>
      <w:tr w:rsidR="009F0DBB" w:rsidRPr="00241F23" w14:paraId="214B683B" w14:textId="77777777" w:rsidTr="007B6216">
        <w:trPr>
          <w:jc w:val="center"/>
        </w:trPr>
        <w:tc>
          <w:tcPr>
            <w:tcW w:w="4876" w:type="dxa"/>
            <w:hideMark/>
          </w:tcPr>
          <w:p w14:paraId="3606E8B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21B02E8" w14:textId="77777777" w:rsidR="002E2F8C" w:rsidRPr="00241F23" w:rsidRDefault="002E2F8C" w:rsidP="007B6216">
            <w:pPr>
              <w:pStyle w:val="ColumnHeading"/>
              <w:keepNext/>
              <w:rPr>
                <w:lang w:val="mt-MT"/>
              </w:rPr>
            </w:pPr>
            <w:r w:rsidRPr="00241F23">
              <w:rPr>
                <w:lang w:val="mt-MT"/>
              </w:rPr>
              <w:t>Emenda</w:t>
            </w:r>
          </w:p>
        </w:tc>
      </w:tr>
      <w:tr w:rsidR="009F0DBB" w:rsidRPr="00241F23" w14:paraId="342287CD" w14:textId="77777777" w:rsidTr="007B6216">
        <w:trPr>
          <w:jc w:val="center"/>
        </w:trPr>
        <w:tc>
          <w:tcPr>
            <w:tcW w:w="4876" w:type="dxa"/>
            <w:hideMark/>
          </w:tcPr>
          <w:p w14:paraId="64EA7320" w14:textId="77777777" w:rsidR="002E2F8C" w:rsidRPr="00241F23" w:rsidRDefault="002E2F8C" w:rsidP="007B6216">
            <w:pPr>
              <w:pStyle w:val="Normal6"/>
              <w:rPr>
                <w:lang w:val="mt-MT"/>
              </w:rPr>
            </w:pPr>
            <w:r w:rsidRPr="00241F23">
              <w:rPr>
                <w:lang w:val="mt-MT"/>
              </w:rPr>
              <w:t>3.</w:t>
            </w:r>
            <w:r w:rsidRPr="00241F23">
              <w:rPr>
                <w:lang w:val="mt-MT"/>
              </w:rPr>
              <w:tab/>
              <w:t xml:space="preserve">Meta l-awtorità kompetenti ma tkunx sodisfatta li l-pjan ta’ rimedju jkun kredibbli jew fattibbli, </w:t>
            </w:r>
            <w:r w:rsidRPr="00241F23">
              <w:rPr>
                <w:b/>
                <w:bCs/>
                <w:i/>
                <w:iCs/>
                <w:lang w:val="mt-MT"/>
              </w:rPr>
              <w:t>id-DGS ma għandha tagħti l-ebda miżura preventiva ulterjuri lil dik l-istituzzjoni ta’ kreditu</w:t>
            </w:r>
            <w:r w:rsidRPr="00241F23">
              <w:rPr>
                <w:lang w:val="mt-MT"/>
              </w:rPr>
              <w:t>.</w:t>
            </w:r>
          </w:p>
        </w:tc>
        <w:tc>
          <w:tcPr>
            <w:tcW w:w="4876" w:type="dxa"/>
            <w:hideMark/>
          </w:tcPr>
          <w:p w14:paraId="114F8EB6" w14:textId="77777777" w:rsidR="002E2F8C" w:rsidRPr="00241F23" w:rsidRDefault="002E2F8C" w:rsidP="007B6216">
            <w:pPr>
              <w:pStyle w:val="Normal6"/>
              <w:rPr>
                <w:szCs w:val="24"/>
                <w:lang w:val="mt-MT"/>
              </w:rPr>
            </w:pPr>
            <w:r w:rsidRPr="00241F23">
              <w:rPr>
                <w:lang w:val="mt-MT"/>
              </w:rPr>
              <w:t>3.</w:t>
            </w:r>
            <w:r w:rsidRPr="00241F23">
              <w:rPr>
                <w:lang w:val="mt-MT"/>
              </w:rPr>
              <w:tab/>
              <w:t xml:space="preserve">Meta l-awtorità kompetenti ma tkunx sodisfatta li l-pjan ta’ rimedju jkun kredibbli jew fattibbli, </w:t>
            </w:r>
            <w:r w:rsidRPr="00241F23">
              <w:rPr>
                <w:b/>
                <w:bCs/>
                <w:i/>
                <w:iCs/>
                <w:lang w:val="mt-MT"/>
              </w:rPr>
              <w:t>l-istituzzjoni għandha titqies bħala li qed tfalli jew aktarx li tfalli</w:t>
            </w:r>
            <w:r w:rsidRPr="00241F23">
              <w:rPr>
                <w:lang w:val="mt-MT"/>
              </w:rPr>
              <w:t>.</w:t>
            </w:r>
          </w:p>
        </w:tc>
      </w:tr>
    </w:tbl>
    <w:p w14:paraId="2BC0995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6C77E9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E50347A" w14:textId="77777777" w:rsidR="002E2F8C" w:rsidRPr="00241F23" w:rsidRDefault="002E2F8C" w:rsidP="002E2F8C">
      <w:pPr>
        <w:pStyle w:val="Normal12Italic"/>
        <w:rPr>
          <w:noProof w:val="0"/>
          <w:lang w:val="mt-MT"/>
        </w:rPr>
      </w:pPr>
      <w:r w:rsidRPr="00241F23">
        <w:rPr>
          <w:lang w:val="mt-MT"/>
        </w:rPr>
        <w:t>F’każ li l-pjan ta’ rimedju ma jaħdimx, jeħtieġ li jkun hemm determinazzjoni tal-FOLF. Barra minn hekk, il-linji gwida tal-EBA għandhom jiġu adottati aktar kmieni.</w:t>
      </w:r>
    </w:p>
    <w:p w14:paraId="65FA336A" w14:textId="77777777" w:rsidR="002E2F8C" w:rsidRPr="00241F23" w:rsidRDefault="002E2F8C" w:rsidP="002E2F8C">
      <w:r w:rsidRPr="00241F23">
        <w:rPr>
          <w:rStyle w:val="HideTWBExt"/>
        </w:rPr>
        <w:t>&lt;/Amend&gt;</w:t>
      </w:r>
    </w:p>
    <w:p w14:paraId="035649C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281</w:t>
      </w:r>
      <w:r w:rsidRPr="00241F23">
        <w:rPr>
          <w:rStyle w:val="HideTWBExt"/>
          <w:b w:val="0"/>
          <w:lang w:val="mt-MT"/>
        </w:rPr>
        <w:t>&lt;/NumAm&gt;</w:t>
      </w:r>
    </w:p>
    <w:p w14:paraId="2059A4F9"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2A1AAF16" w14:textId="77777777" w:rsidR="002E2F8C" w:rsidRPr="00241F23" w:rsidRDefault="002E2F8C" w:rsidP="002E2F8C">
      <w:r w:rsidRPr="00241F23">
        <w:rPr>
          <w:rStyle w:val="HideTWBExt"/>
        </w:rPr>
        <w:t>&lt;/RepeatBlock-By&gt;</w:t>
      </w:r>
    </w:p>
    <w:p w14:paraId="5CBBB58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8301AB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87EB9E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0AF76D7" w14:textId="77777777" w:rsidR="002E2F8C" w:rsidRPr="00241F23" w:rsidRDefault="002E2F8C" w:rsidP="002E2F8C">
      <w:r w:rsidRPr="00241F23">
        <w:rPr>
          <w:rStyle w:val="HideTWBExt"/>
        </w:rPr>
        <w:t>&lt;Article2&gt;</w:t>
      </w:r>
      <w:r w:rsidRPr="00241F23">
        <w:t>Artikolu 11c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714FE50" w14:textId="77777777" w:rsidTr="007B6216">
        <w:trPr>
          <w:jc w:val="center"/>
        </w:trPr>
        <w:tc>
          <w:tcPr>
            <w:tcW w:w="9752" w:type="dxa"/>
            <w:gridSpan w:val="2"/>
          </w:tcPr>
          <w:p w14:paraId="366EE35C" w14:textId="77777777" w:rsidR="002E2F8C" w:rsidRPr="00241F23" w:rsidRDefault="002E2F8C" w:rsidP="007B6216">
            <w:pPr>
              <w:keepNext/>
            </w:pPr>
          </w:p>
        </w:tc>
      </w:tr>
      <w:tr w:rsidR="009F0DBB" w:rsidRPr="00241F23" w14:paraId="01233B48" w14:textId="77777777" w:rsidTr="007B6216">
        <w:trPr>
          <w:jc w:val="center"/>
        </w:trPr>
        <w:tc>
          <w:tcPr>
            <w:tcW w:w="4876" w:type="dxa"/>
            <w:hideMark/>
          </w:tcPr>
          <w:p w14:paraId="5B6D1E40"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42E5944" w14:textId="77777777" w:rsidR="002E2F8C" w:rsidRPr="00241F23" w:rsidRDefault="002E2F8C" w:rsidP="007B6216">
            <w:pPr>
              <w:pStyle w:val="ColumnHeading"/>
              <w:keepNext/>
              <w:rPr>
                <w:lang w:val="mt-MT"/>
              </w:rPr>
            </w:pPr>
            <w:r w:rsidRPr="00241F23">
              <w:rPr>
                <w:lang w:val="mt-MT"/>
              </w:rPr>
              <w:t>Emenda</w:t>
            </w:r>
          </w:p>
        </w:tc>
      </w:tr>
      <w:tr w:rsidR="009F0DBB" w:rsidRPr="00241F23" w14:paraId="05CC1AA5" w14:textId="77777777" w:rsidTr="007B6216">
        <w:trPr>
          <w:jc w:val="center"/>
        </w:trPr>
        <w:tc>
          <w:tcPr>
            <w:tcW w:w="4876" w:type="dxa"/>
            <w:hideMark/>
          </w:tcPr>
          <w:p w14:paraId="3FA5E7C3" w14:textId="77777777" w:rsidR="002E2F8C" w:rsidRPr="00241F23" w:rsidRDefault="002E2F8C" w:rsidP="007B6216">
            <w:pPr>
              <w:pStyle w:val="Normal6"/>
              <w:rPr>
                <w:lang w:val="mt-MT"/>
              </w:rPr>
            </w:pPr>
            <w:r w:rsidRPr="00241F23">
              <w:rPr>
                <w:lang w:val="mt-MT"/>
              </w:rPr>
              <w:t>4.</w:t>
            </w:r>
            <w:r w:rsidRPr="00241F23">
              <w:rPr>
                <w:lang w:val="mt-MT"/>
              </w:rPr>
              <w:tab/>
              <w:t xml:space="preserve">Sa … [OP – jekk jogħġbok daħħal id-data = </w:t>
            </w:r>
            <w:r w:rsidRPr="00241F23">
              <w:rPr>
                <w:b/>
                <w:bCs/>
                <w:i/>
                <w:iCs/>
                <w:lang w:val="mt-MT"/>
              </w:rPr>
              <w:t>42</w:t>
            </w:r>
            <w:r w:rsidRPr="00241F23">
              <w:rPr>
                <w:lang w:val="mt-MT"/>
              </w:rPr>
              <w:t xml:space="preserve"> xahar wara d-data tad-dħul fis-seħħ ta’ din id-Direttiva], l-EBA għandha toħroġ linji gwida li jistabbilixxu elementi </w:t>
            </w:r>
            <w:r w:rsidRPr="00241F23">
              <w:rPr>
                <w:b/>
                <w:bCs/>
                <w:i/>
                <w:iCs/>
                <w:lang w:val="mt-MT"/>
              </w:rPr>
              <w:t>tan-nota</w:t>
            </w:r>
            <w:r w:rsidRPr="00241F23">
              <w:rPr>
                <w:lang w:val="mt-MT"/>
              </w:rPr>
              <w:t xml:space="preserve"> li </w:t>
            </w:r>
            <w:r w:rsidRPr="00241F23">
              <w:rPr>
                <w:b/>
                <w:bCs/>
                <w:i/>
                <w:iCs/>
                <w:lang w:val="mt-MT"/>
              </w:rPr>
              <w:t>takkumpanja</w:t>
            </w:r>
            <w:r w:rsidRPr="00241F23">
              <w:rPr>
                <w:lang w:val="mt-MT"/>
              </w:rPr>
              <w:t xml:space="preserve"> l-miżuri preventivi msemmija fl-Artikolu 11b(1) u l-pjan ta’ rimedju msemmi fil-paragrafu 1 ta’ dan l-Artikolu.</w:t>
            </w:r>
          </w:p>
        </w:tc>
        <w:tc>
          <w:tcPr>
            <w:tcW w:w="4876" w:type="dxa"/>
            <w:hideMark/>
          </w:tcPr>
          <w:p w14:paraId="5AB8FCEE" w14:textId="77777777" w:rsidR="002E2F8C" w:rsidRPr="00241F23" w:rsidRDefault="002E2F8C" w:rsidP="007B6216">
            <w:pPr>
              <w:pStyle w:val="Normal6"/>
              <w:rPr>
                <w:szCs w:val="24"/>
                <w:lang w:val="mt-MT"/>
              </w:rPr>
            </w:pPr>
            <w:r w:rsidRPr="00241F23">
              <w:rPr>
                <w:lang w:val="mt-MT"/>
              </w:rPr>
              <w:t>4.</w:t>
            </w:r>
            <w:r w:rsidRPr="00241F23">
              <w:rPr>
                <w:lang w:val="mt-MT"/>
              </w:rPr>
              <w:tab/>
              <w:t xml:space="preserve">Sa … [OP – jekk jogħġbok daħħal id-data = </w:t>
            </w:r>
            <w:r w:rsidRPr="00241F23">
              <w:rPr>
                <w:b/>
                <w:bCs/>
                <w:i/>
                <w:iCs/>
                <w:lang w:val="mt-MT"/>
              </w:rPr>
              <w:t>24</w:t>
            </w:r>
            <w:r w:rsidRPr="00241F23">
              <w:rPr>
                <w:lang w:val="mt-MT"/>
              </w:rPr>
              <w:t xml:space="preserve"> xahar wara d-data tad-dħul fis-seħħ ta’ din id-Direttiva], l-EBA għandha toħroġ linji gwida li jistabbilixxu elementi </w:t>
            </w:r>
            <w:r w:rsidRPr="00241F23">
              <w:rPr>
                <w:b/>
                <w:bCs/>
                <w:i/>
                <w:iCs/>
                <w:lang w:val="mt-MT"/>
              </w:rPr>
              <w:t>tal-pjan ta’ ristrutturar</w:t>
            </w:r>
            <w:r w:rsidRPr="00241F23">
              <w:rPr>
                <w:lang w:val="mt-MT"/>
              </w:rPr>
              <w:t xml:space="preserve"> li </w:t>
            </w:r>
            <w:r w:rsidRPr="00241F23">
              <w:rPr>
                <w:b/>
                <w:bCs/>
                <w:i/>
                <w:iCs/>
                <w:lang w:val="mt-MT"/>
              </w:rPr>
              <w:t>jakkumpanja</w:t>
            </w:r>
            <w:r w:rsidRPr="00241F23">
              <w:rPr>
                <w:lang w:val="mt-MT"/>
              </w:rPr>
              <w:t xml:space="preserve"> l-miżuri preventivi msemmija fl-Artikolu 11b(1) u l-pjan ta’ rimedju msemmi fil-paragrafu 1 ta’ dan l-Artikolu.</w:t>
            </w:r>
          </w:p>
        </w:tc>
      </w:tr>
    </w:tbl>
    <w:p w14:paraId="0226D9C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77E473F" w14:textId="77777777" w:rsidR="002E2F8C" w:rsidRPr="00241F23" w:rsidRDefault="002E2F8C" w:rsidP="002E2F8C">
      <w:r w:rsidRPr="00241F23">
        <w:rPr>
          <w:rStyle w:val="HideTWBExt"/>
        </w:rPr>
        <w:t>&lt;/Amend&gt;</w:t>
      </w:r>
    </w:p>
    <w:p w14:paraId="64D015A1"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282</w:t>
      </w:r>
      <w:r w:rsidRPr="00241F23">
        <w:rPr>
          <w:rStyle w:val="HideTWBExt"/>
          <w:b w:val="0"/>
          <w:lang w:val="mt-MT"/>
        </w:rPr>
        <w:t>&lt;/NumAm&gt;</w:t>
      </w:r>
    </w:p>
    <w:p w14:paraId="1DDABD33"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6B98FCBB" w14:textId="77777777" w:rsidR="002E2F8C" w:rsidRPr="00241F23" w:rsidRDefault="002E2F8C" w:rsidP="002E2F8C">
      <w:r w:rsidRPr="00241F23">
        <w:rPr>
          <w:rStyle w:val="HideTWBExt"/>
        </w:rPr>
        <w:t>&lt;/RepeatBlock-By&gt;</w:t>
      </w:r>
    </w:p>
    <w:p w14:paraId="67247C6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DC57FF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CCB0CEF" w14:textId="77777777" w:rsidR="002E2F8C" w:rsidRPr="00241F23" w:rsidRDefault="002E2F8C" w:rsidP="002E2F8C">
      <w:pPr>
        <w:keepNext/>
      </w:pPr>
      <w:r w:rsidRPr="00241F23">
        <w:rPr>
          <w:rStyle w:val="HideTWBExt"/>
        </w:rPr>
        <w:lastRenderedPageBreak/>
        <w:t>&lt;DocAmend2&gt;</w:t>
      </w:r>
      <w:r w:rsidRPr="00241F23">
        <w:t>Direttiva 2014/49/UE</w:t>
      </w:r>
      <w:r w:rsidRPr="00241F23">
        <w:rPr>
          <w:rStyle w:val="HideTWBExt"/>
        </w:rPr>
        <w:t>&lt;/DocAmend2&gt;</w:t>
      </w:r>
    </w:p>
    <w:p w14:paraId="34BBFD60" w14:textId="77777777" w:rsidR="002E2F8C" w:rsidRPr="00241F23" w:rsidRDefault="002E2F8C" w:rsidP="002E2F8C">
      <w:r w:rsidRPr="00241F23">
        <w:rPr>
          <w:rStyle w:val="HideTWBExt"/>
        </w:rPr>
        <w:t>&lt;Article2&gt;</w:t>
      </w:r>
      <w:r w:rsidRPr="00241F23">
        <w:t>Artikolu 11c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F1BFFE8" w14:textId="77777777" w:rsidTr="007B6216">
        <w:trPr>
          <w:jc w:val="center"/>
        </w:trPr>
        <w:tc>
          <w:tcPr>
            <w:tcW w:w="9752" w:type="dxa"/>
            <w:gridSpan w:val="2"/>
          </w:tcPr>
          <w:p w14:paraId="2AF40978" w14:textId="77777777" w:rsidR="002E2F8C" w:rsidRPr="00241F23" w:rsidRDefault="002E2F8C" w:rsidP="007B6216">
            <w:pPr>
              <w:keepNext/>
            </w:pPr>
          </w:p>
        </w:tc>
      </w:tr>
      <w:tr w:rsidR="009F0DBB" w:rsidRPr="00241F23" w14:paraId="64568FFD" w14:textId="77777777" w:rsidTr="007B6216">
        <w:trPr>
          <w:jc w:val="center"/>
        </w:trPr>
        <w:tc>
          <w:tcPr>
            <w:tcW w:w="4876" w:type="dxa"/>
            <w:hideMark/>
          </w:tcPr>
          <w:p w14:paraId="203553C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8DBD3BB" w14:textId="77777777" w:rsidR="002E2F8C" w:rsidRPr="00241F23" w:rsidRDefault="002E2F8C" w:rsidP="007B6216">
            <w:pPr>
              <w:pStyle w:val="ColumnHeading"/>
              <w:keepNext/>
              <w:rPr>
                <w:lang w:val="mt-MT"/>
              </w:rPr>
            </w:pPr>
            <w:r w:rsidRPr="00241F23">
              <w:rPr>
                <w:lang w:val="mt-MT"/>
              </w:rPr>
              <w:t>Emenda</w:t>
            </w:r>
          </w:p>
        </w:tc>
      </w:tr>
      <w:tr w:rsidR="009F0DBB" w:rsidRPr="00241F23" w14:paraId="58051668" w14:textId="77777777" w:rsidTr="007B6216">
        <w:trPr>
          <w:jc w:val="center"/>
        </w:trPr>
        <w:tc>
          <w:tcPr>
            <w:tcW w:w="4876" w:type="dxa"/>
            <w:hideMark/>
          </w:tcPr>
          <w:p w14:paraId="67DEBBB1" w14:textId="77777777" w:rsidR="002E2F8C" w:rsidRPr="00241F23" w:rsidRDefault="002E2F8C" w:rsidP="007B6216">
            <w:pPr>
              <w:pStyle w:val="Normal6"/>
              <w:rPr>
                <w:lang w:val="mt-MT"/>
              </w:rPr>
            </w:pPr>
            <w:r w:rsidRPr="00241F23">
              <w:rPr>
                <w:lang w:val="mt-MT"/>
              </w:rPr>
              <w:t>4.</w:t>
            </w:r>
            <w:r w:rsidRPr="00241F23">
              <w:rPr>
                <w:lang w:val="mt-MT"/>
              </w:rPr>
              <w:tab/>
              <w:t xml:space="preserve">Sa … [OP – jekk jogħġbok daħħal id-data = </w:t>
            </w:r>
            <w:r w:rsidRPr="00241F23">
              <w:rPr>
                <w:b/>
                <w:bCs/>
                <w:i/>
                <w:iCs/>
                <w:lang w:val="mt-MT"/>
              </w:rPr>
              <w:t>42</w:t>
            </w:r>
            <w:r w:rsidRPr="00241F23">
              <w:rPr>
                <w:lang w:val="mt-MT"/>
              </w:rPr>
              <w:t xml:space="preserve"> xahar wara d-data tad-dħul fis-seħħ ta’ din id-Direttiva], l-EBA għandha toħroġ linji gwida li jistabbilixxu elementi tan-nota li takkumpanja l-miżuri preventivi msemmija fl-Artikolu 11b(1) u l-pjan ta’ rimedju msemmi fil-paragrafu 1 ta’ dan l-Artikolu.</w:t>
            </w:r>
          </w:p>
        </w:tc>
        <w:tc>
          <w:tcPr>
            <w:tcW w:w="4876" w:type="dxa"/>
            <w:hideMark/>
          </w:tcPr>
          <w:p w14:paraId="66D36CE2" w14:textId="77777777" w:rsidR="002E2F8C" w:rsidRPr="00241F23" w:rsidRDefault="002E2F8C" w:rsidP="007B6216">
            <w:pPr>
              <w:pStyle w:val="Normal6"/>
              <w:rPr>
                <w:szCs w:val="24"/>
                <w:lang w:val="mt-MT"/>
              </w:rPr>
            </w:pPr>
            <w:r w:rsidRPr="00241F23">
              <w:rPr>
                <w:lang w:val="mt-MT"/>
              </w:rPr>
              <w:t>4.</w:t>
            </w:r>
            <w:r w:rsidRPr="00241F23">
              <w:rPr>
                <w:lang w:val="mt-MT"/>
              </w:rPr>
              <w:tab/>
              <w:t xml:space="preserve">Sa … [OP – jekk jogħġbok daħħal id-data = </w:t>
            </w:r>
            <w:r w:rsidRPr="00241F23">
              <w:rPr>
                <w:b/>
                <w:bCs/>
                <w:i/>
                <w:iCs/>
                <w:lang w:val="mt-MT"/>
              </w:rPr>
              <w:t>24</w:t>
            </w:r>
            <w:r w:rsidRPr="00241F23">
              <w:rPr>
                <w:lang w:val="mt-MT"/>
              </w:rPr>
              <w:t xml:space="preserve"> xahar wara d-data tad-dħul fis-seħħ ta’ din id-Direttiva], l-EBA għandha toħroġ linji gwida li jistabbilixxu elementi tan-nota li takkumpanja l-miżuri preventivi msemmija fl-Artikolu 11b(1) u l-pjan ta’ rimedju msemmi fil-paragrafu 1 ta’ dan l-Artikolu.</w:t>
            </w:r>
          </w:p>
        </w:tc>
      </w:tr>
    </w:tbl>
    <w:p w14:paraId="56397AB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62647CC"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59D6495" w14:textId="77777777" w:rsidR="002E2F8C" w:rsidRPr="00241F23" w:rsidRDefault="002E2F8C" w:rsidP="002E2F8C">
      <w:pPr>
        <w:pStyle w:val="Normal12Italic"/>
        <w:rPr>
          <w:noProof w:val="0"/>
          <w:lang w:val="mt-MT"/>
        </w:rPr>
      </w:pPr>
      <w:r w:rsidRPr="00241F23">
        <w:rPr>
          <w:lang w:val="mt-MT"/>
        </w:rPr>
        <w:t>F’każ li l-pjan ta’ rimedju ma jaħdimx, jeħtieġ li jkun hemm determinazzjoni tal-FOLF. Barra minn hekk, il-linji gwida tal-EBA għandhom jiġu adottati aktar kmieni.</w:t>
      </w:r>
    </w:p>
    <w:p w14:paraId="72286B30" w14:textId="77777777" w:rsidR="002E2F8C" w:rsidRPr="00241F23" w:rsidRDefault="002E2F8C" w:rsidP="002E2F8C">
      <w:r w:rsidRPr="00241F23">
        <w:rPr>
          <w:rStyle w:val="HideTWBExt"/>
        </w:rPr>
        <w:t>&lt;/Amend&gt;</w:t>
      </w:r>
    </w:p>
    <w:p w14:paraId="009FDA4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283</w:t>
      </w:r>
      <w:r w:rsidRPr="00241F23">
        <w:rPr>
          <w:rStyle w:val="HideTWBExt"/>
          <w:b w:val="0"/>
          <w:lang w:val="mt-MT"/>
        </w:rPr>
        <w:t>&lt;/NumAm&gt;</w:t>
      </w:r>
    </w:p>
    <w:p w14:paraId="0F84C39C"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735102E6" w14:textId="77777777" w:rsidR="002E2F8C" w:rsidRPr="00241F23" w:rsidRDefault="002E2F8C" w:rsidP="002E2F8C">
      <w:r w:rsidRPr="00241F23">
        <w:rPr>
          <w:rStyle w:val="HideTWBExt"/>
        </w:rPr>
        <w:t>&lt;/RepeatBlock-By&gt;</w:t>
      </w:r>
    </w:p>
    <w:p w14:paraId="05E924F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C3C974F"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B85A1A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096F8A7" w14:textId="77777777" w:rsidR="002E2F8C" w:rsidRPr="00241F23" w:rsidRDefault="002E2F8C" w:rsidP="002E2F8C">
      <w:r w:rsidRPr="00241F23">
        <w:rPr>
          <w:rStyle w:val="HideTWBExt"/>
        </w:rPr>
        <w:t>&lt;Article2&gt;</w:t>
      </w:r>
      <w:r w:rsidRPr="00241F23">
        <w:t>Artikolu 11c – paragrafu 4a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C7B311C" w14:textId="77777777" w:rsidTr="007B6216">
        <w:trPr>
          <w:jc w:val="center"/>
        </w:trPr>
        <w:tc>
          <w:tcPr>
            <w:tcW w:w="9752" w:type="dxa"/>
            <w:gridSpan w:val="2"/>
          </w:tcPr>
          <w:p w14:paraId="6ACE03F8" w14:textId="77777777" w:rsidR="002E2F8C" w:rsidRPr="00241F23" w:rsidRDefault="002E2F8C" w:rsidP="007B6216">
            <w:pPr>
              <w:keepNext/>
            </w:pPr>
          </w:p>
        </w:tc>
      </w:tr>
      <w:tr w:rsidR="009F0DBB" w:rsidRPr="00241F23" w14:paraId="1722800D" w14:textId="77777777" w:rsidTr="007B6216">
        <w:trPr>
          <w:jc w:val="center"/>
        </w:trPr>
        <w:tc>
          <w:tcPr>
            <w:tcW w:w="4876" w:type="dxa"/>
            <w:hideMark/>
          </w:tcPr>
          <w:p w14:paraId="1D17EE4B"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A1D751C" w14:textId="77777777" w:rsidR="002E2F8C" w:rsidRPr="00241F23" w:rsidRDefault="002E2F8C" w:rsidP="007B6216">
            <w:pPr>
              <w:pStyle w:val="ColumnHeading"/>
              <w:keepNext/>
              <w:rPr>
                <w:lang w:val="mt-MT"/>
              </w:rPr>
            </w:pPr>
            <w:r w:rsidRPr="00241F23">
              <w:rPr>
                <w:lang w:val="mt-MT"/>
              </w:rPr>
              <w:t>Emenda</w:t>
            </w:r>
          </w:p>
        </w:tc>
      </w:tr>
      <w:tr w:rsidR="009F0DBB" w:rsidRPr="00241F23" w14:paraId="6AEB2194" w14:textId="77777777" w:rsidTr="007B6216">
        <w:trPr>
          <w:jc w:val="center"/>
        </w:trPr>
        <w:tc>
          <w:tcPr>
            <w:tcW w:w="4876" w:type="dxa"/>
          </w:tcPr>
          <w:p w14:paraId="21973423" w14:textId="77777777" w:rsidR="002E2F8C" w:rsidRPr="00241F23" w:rsidRDefault="002E2F8C" w:rsidP="007B6216">
            <w:pPr>
              <w:pStyle w:val="Normal6"/>
              <w:rPr>
                <w:lang w:val="mt-MT"/>
              </w:rPr>
            </w:pPr>
          </w:p>
        </w:tc>
        <w:tc>
          <w:tcPr>
            <w:tcW w:w="4876" w:type="dxa"/>
            <w:hideMark/>
          </w:tcPr>
          <w:p w14:paraId="40B7EC25" w14:textId="77777777" w:rsidR="002E2F8C" w:rsidRPr="00241F23" w:rsidRDefault="002E2F8C" w:rsidP="007B6216">
            <w:pPr>
              <w:pStyle w:val="Normal6"/>
              <w:rPr>
                <w:szCs w:val="24"/>
                <w:lang w:val="mt-MT"/>
              </w:rPr>
            </w:pPr>
            <w:r w:rsidRPr="00241F23">
              <w:rPr>
                <w:b/>
                <w:i/>
                <w:lang w:val="mt-MT"/>
              </w:rPr>
              <w:t>4a.</w:t>
            </w:r>
            <w:r w:rsidRPr="00241F23">
              <w:rPr>
                <w:b/>
                <w:i/>
                <w:lang w:val="mt-MT"/>
              </w:rPr>
              <w:tab/>
              <w:t xml:space="preserve">L-Istati Membri għandhom jiżguraw li, b’deroga mill-paragrafi (1) sa (4) ta’ dan l-Artikolu, għall-istituzzjonijiet membri ta’ IPS imsemmijin fl-Artikolu 1 (2), il-punt (c), ta’ din id-Direttiva, għandhom japplikaw dawn li ġejjin: Meta l-istituzzjoni ta’ kreditu tonqos milli tissodisfa l-impenji deskritti fil-kunċett ta’ ristrutturar imsemmi fl-Artikolu 11b il-paragrafu (7), l-IPS għandha tirrikjedi u l-istitut huwa obbligat li jirrevedi l-kunċett li jiddeskrivi l-passi li se tieħu l-istituzzjoni ta’ kreditu biex tiżgura jew tirrestawra l-konformità mar-rekwiżiti superviżorji u tiżgura l-vijabbiltà fit-tul tagħha. L-IPS tinforma lill-awtorità </w:t>
            </w:r>
            <w:r w:rsidRPr="00241F23">
              <w:rPr>
                <w:b/>
                <w:i/>
                <w:lang w:val="mt-MT"/>
              </w:rPr>
              <w:lastRenderedPageBreak/>
              <w:t>kompetenti b’dan mingħajr dewmien.</w:t>
            </w:r>
          </w:p>
        </w:tc>
      </w:tr>
    </w:tbl>
    <w:p w14:paraId="5974184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5D57E1E"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7A54228E" w14:textId="77777777" w:rsidR="002E2F8C" w:rsidRPr="00241F23" w:rsidRDefault="002E2F8C" w:rsidP="002E2F8C">
      <w:pPr>
        <w:pStyle w:val="Normal12Italic"/>
        <w:rPr>
          <w:noProof w:val="0"/>
          <w:lang w:val="mt-MT"/>
        </w:rPr>
      </w:pPr>
      <w:r w:rsidRPr="00241F23">
        <w:rPr>
          <w:lang w:val="mt-MT"/>
        </w:rPr>
        <w:t>A comprehensive, institution-specific restructuring concept, including a detailed status-quo analysis and a business plan, is in any case already regularly a mandatory part of the contract on support measures between the institution and the IPS. However, preparation requires some time until final acceptance by the IPS, in order to show valid results and thus the way to restore the bank's basic profitability. This concept with an underlying and reliable business plan is also subject to close implementation control by the IPS, including all necessary countermeasures in the event of significant deviations.</w:t>
      </w:r>
    </w:p>
    <w:p w14:paraId="08BEA3BD" w14:textId="77777777" w:rsidR="002E2F8C" w:rsidRPr="00241F23" w:rsidRDefault="002E2F8C" w:rsidP="002E2F8C">
      <w:r w:rsidRPr="00241F23">
        <w:rPr>
          <w:rStyle w:val="HideTWBExt"/>
        </w:rPr>
        <w:t>&lt;/Amend&gt;</w:t>
      </w:r>
    </w:p>
    <w:p w14:paraId="128F9ED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284</w:t>
      </w:r>
      <w:r w:rsidRPr="00241F23">
        <w:rPr>
          <w:rStyle w:val="HideTWBExt"/>
          <w:b w:val="0"/>
          <w:lang w:val="mt-MT"/>
        </w:rPr>
        <w:t>&lt;/NumAm&gt;</w:t>
      </w:r>
    </w:p>
    <w:p w14:paraId="2ACE0496"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3C92BDD7" w14:textId="77777777" w:rsidR="002E2F8C" w:rsidRPr="00241F23" w:rsidRDefault="002E2F8C" w:rsidP="002E2F8C">
      <w:r w:rsidRPr="00241F23">
        <w:rPr>
          <w:rStyle w:val="HideTWBExt"/>
        </w:rPr>
        <w:t>&lt;/RepeatBlock-By&gt;</w:t>
      </w:r>
    </w:p>
    <w:p w14:paraId="6489C8A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4E3AFE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DE0B0D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FEE476F" w14:textId="77777777" w:rsidR="002E2F8C" w:rsidRPr="00241F23" w:rsidRDefault="002E2F8C" w:rsidP="002E2F8C">
      <w:r w:rsidRPr="00241F23">
        <w:rPr>
          <w:rStyle w:val="HideTWBExt"/>
        </w:rPr>
        <w:t>&lt;Article2&gt;</w:t>
      </w:r>
      <w:r w:rsidRPr="00241F23">
        <w:t>Artikolu 11d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9C072CB" w14:textId="77777777" w:rsidTr="007B6216">
        <w:trPr>
          <w:jc w:val="center"/>
        </w:trPr>
        <w:tc>
          <w:tcPr>
            <w:tcW w:w="9752" w:type="dxa"/>
            <w:gridSpan w:val="2"/>
          </w:tcPr>
          <w:p w14:paraId="633740DE" w14:textId="77777777" w:rsidR="002E2F8C" w:rsidRPr="00241F23" w:rsidRDefault="002E2F8C" w:rsidP="007B6216">
            <w:pPr>
              <w:keepNext/>
            </w:pPr>
          </w:p>
        </w:tc>
      </w:tr>
      <w:tr w:rsidR="009F0DBB" w:rsidRPr="00241F23" w14:paraId="1B90A2FE" w14:textId="77777777" w:rsidTr="007B6216">
        <w:trPr>
          <w:jc w:val="center"/>
        </w:trPr>
        <w:tc>
          <w:tcPr>
            <w:tcW w:w="4876" w:type="dxa"/>
            <w:hideMark/>
          </w:tcPr>
          <w:p w14:paraId="4700B00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06E1E64" w14:textId="77777777" w:rsidR="002E2F8C" w:rsidRPr="00241F23" w:rsidRDefault="002E2F8C" w:rsidP="007B6216">
            <w:pPr>
              <w:pStyle w:val="ColumnHeading"/>
              <w:keepNext/>
              <w:rPr>
                <w:lang w:val="mt-MT"/>
              </w:rPr>
            </w:pPr>
            <w:r w:rsidRPr="00241F23">
              <w:rPr>
                <w:lang w:val="mt-MT"/>
              </w:rPr>
              <w:t>Emenda</w:t>
            </w:r>
          </w:p>
        </w:tc>
      </w:tr>
      <w:tr w:rsidR="009F0DBB" w:rsidRPr="00241F23" w14:paraId="3C037876" w14:textId="77777777" w:rsidTr="007B6216">
        <w:trPr>
          <w:jc w:val="center"/>
        </w:trPr>
        <w:tc>
          <w:tcPr>
            <w:tcW w:w="4876" w:type="dxa"/>
            <w:hideMark/>
          </w:tcPr>
          <w:p w14:paraId="16C9BAC0"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w:t>
            </w:r>
            <w:r w:rsidRPr="00241F23">
              <w:rPr>
                <w:lang w:val="mt-MT"/>
              </w:rPr>
              <w:t xml:space="preserve"> l-Istati Membri jippermettu l-użu ta’ fondi tad-DGSs għall-miżuri alternattivi msemmijin fl-Artikolu 11(5)</w:t>
            </w:r>
            <w:r w:rsidRPr="00241F23">
              <w:rPr>
                <w:b/>
                <w:bCs/>
                <w:i/>
                <w:iCs/>
                <w:lang w:val="mt-MT"/>
              </w:rPr>
              <w:t>, huma</w:t>
            </w:r>
            <w:r w:rsidRPr="00241F23">
              <w:rPr>
                <w:lang w:val="mt-MT"/>
              </w:rPr>
              <w:t xml:space="preserve"> għandhom jiżguraw li meta d-DGSs jiffinanzjaw miżuri bħal dawn, </w:t>
            </w:r>
            <w:r w:rsidRPr="00241F23">
              <w:rPr>
                <w:b/>
                <w:bCs/>
                <w:i/>
                <w:iCs/>
                <w:lang w:val="mt-MT"/>
              </w:rPr>
              <w:t>l-istituzzjonijiet ta’ kreditu jikkummerċjalizzaw,</w:t>
            </w:r>
            <w:r w:rsidRPr="00241F23">
              <w:rPr>
                <w:lang w:val="mt-MT"/>
              </w:rPr>
              <w:t xml:space="preserve"> jew </w:t>
            </w:r>
            <w:r w:rsidRPr="00241F23">
              <w:rPr>
                <w:b/>
                <w:bCs/>
                <w:i/>
                <w:iCs/>
                <w:lang w:val="mt-MT"/>
              </w:rPr>
              <w:t>jagħmlu</w:t>
            </w:r>
            <w:r w:rsidRPr="00241F23">
              <w:rPr>
                <w:lang w:val="mt-MT"/>
              </w:rPr>
              <w:t xml:space="preserve"> arranġamenti għall-kummerċjalizzazzjoni tal-assi, tad-drittijiet u tal-obbligazzjonijiet li </w:t>
            </w:r>
            <w:r w:rsidRPr="00241F23">
              <w:rPr>
                <w:b/>
                <w:bCs/>
                <w:i/>
                <w:iCs/>
                <w:lang w:val="mt-MT"/>
              </w:rPr>
              <w:t>dawk</w:t>
            </w:r>
            <w:r w:rsidRPr="00241F23">
              <w:rPr>
                <w:lang w:val="mt-MT"/>
              </w:rPr>
              <w:t xml:space="preserve"> l-istituzzjonijiet ta’ kreditu jkollhom l-intenzjoni li jittrasferixxu. Mingħajr preġudizzju għall-qafas tal-Unjoni dwar l-għajnuna mill-Istat, it-tali kummerċjalizzazzjoni għandha tikkonforma ma’ dan kollu li ġej:</w:t>
            </w:r>
          </w:p>
        </w:tc>
        <w:tc>
          <w:tcPr>
            <w:tcW w:w="4876" w:type="dxa"/>
            <w:hideMark/>
          </w:tcPr>
          <w:p w14:paraId="540E19E0"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w:t>
            </w:r>
            <w:r w:rsidRPr="00241F23">
              <w:rPr>
                <w:b/>
                <w:bCs/>
                <w:i/>
                <w:iCs/>
                <w:lang w:val="mt-MT"/>
              </w:rPr>
              <w:t>għandhom</w:t>
            </w:r>
            <w:r w:rsidRPr="00241F23">
              <w:rPr>
                <w:lang w:val="mt-MT"/>
              </w:rPr>
              <w:t xml:space="preserve"> jippermettu l-użu ta’ fondi tad-DGSs għall-miżuri alternattivi msemmijin fl-Artikolu 11(5)</w:t>
            </w:r>
            <w:r w:rsidRPr="00241F23">
              <w:rPr>
                <w:b/>
                <w:bCs/>
                <w:i/>
                <w:iCs/>
                <w:lang w:val="mt-MT"/>
              </w:rPr>
              <w:t>.</w:t>
            </w:r>
            <w:r w:rsidRPr="00241F23">
              <w:rPr>
                <w:b/>
                <w:i/>
                <w:lang w:val="mt-MT"/>
              </w:rPr>
              <w:t xml:space="preserve"> </w:t>
            </w:r>
            <w:r w:rsidRPr="00241F23">
              <w:rPr>
                <w:b/>
                <w:bCs/>
                <w:i/>
                <w:iCs/>
                <w:lang w:val="mt-MT"/>
              </w:rPr>
              <w:t>L-Istati Membri</w:t>
            </w:r>
            <w:r w:rsidRPr="00241F23">
              <w:rPr>
                <w:lang w:val="mt-MT"/>
              </w:rPr>
              <w:t xml:space="preserve"> għandhom jiżguraw li meta d-DGSs jiffinanzjaw miżuri bħal dawn, </w:t>
            </w:r>
            <w:r w:rsidRPr="00241F23">
              <w:rPr>
                <w:b/>
                <w:bCs/>
                <w:i/>
                <w:iCs/>
                <w:lang w:val="mt-MT"/>
              </w:rPr>
              <w:t>għandhom isiru</w:t>
            </w:r>
            <w:r w:rsidRPr="00241F23">
              <w:rPr>
                <w:lang w:val="mt-MT"/>
              </w:rPr>
              <w:t xml:space="preserve"> kummerċjalizzazzjoni, jew arranġamenti għall-kummerċjalizzazzjoni </w:t>
            </w:r>
            <w:r w:rsidRPr="00241F23">
              <w:rPr>
                <w:b/>
                <w:bCs/>
                <w:i/>
                <w:iCs/>
                <w:lang w:val="mt-MT"/>
              </w:rPr>
              <w:t>fir-rigward</w:t>
            </w:r>
            <w:r w:rsidRPr="00241F23">
              <w:rPr>
                <w:lang w:val="mt-MT"/>
              </w:rPr>
              <w:t xml:space="preserve"> tal-assi, tad-drittijiet u tal-obbligazzjonijiet li l-istituzzjonijiet ta’ kreditu jkollhom l-intenzjoni li jittrasferixxu. Mingħajr preġudizzju għall-qafas tal-Unjoni dwar l-għajnuna mill-Istat, it-tali kummerċjalizzazzjoni għandha tikkonforma ma’ dan kollu li ġej:</w:t>
            </w:r>
          </w:p>
        </w:tc>
      </w:tr>
    </w:tbl>
    <w:p w14:paraId="6C310CF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0CC9371" w14:textId="77777777" w:rsidR="002E2F8C" w:rsidRPr="00241F23" w:rsidRDefault="002E2F8C" w:rsidP="002E2F8C">
      <w:r w:rsidRPr="00241F23">
        <w:rPr>
          <w:rStyle w:val="HideTWBExt"/>
        </w:rPr>
        <w:t>&lt;/Amend&gt;</w:t>
      </w:r>
    </w:p>
    <w:p w14:paraId="587E519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285</w:t>
      </w:r>
      <w:r w:rsidRPr="00241F23">
        <w:rPr>
          <w:rStyle w:val="HideTWBExt"/>
          <w:b w:val="0"/>
          <w:lang w:val="mt-MT"/>
        </w:rPr>
        <w:t>&lt;/NumAm&gt;</w:t>
      </w:r>
    </w:p>
    <w:p w14:paraId="010D4582"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7530476B" w14:textId="77777777" w:rsidR="002E2F8C" w:rsidRPr="00241F23" w:rsidRDefault="002E2F8C" w:rsidP="002E2F8C">
      <w:r w:rsidRPr="00241F23">
        <w:rPr>
          <w:rStyle w:val="HideTWBExt"/>
        </w:rPr>
        <w:lastRenderedPageBreak/>
        <w:t>&lt;/RepeatBlock-By&gt;</w:t>
      </w:r>
    </w:p>
    <w:p w14:paraId="5830C0B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15F1B8D"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8B0EAF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63280B6" w14:textId="77777777" w:rsidR="002E2F8C" w:rsidRPr="00241F23" w:rsidRDefault="002E2F8C" w:rsidP="002E2F8C">
      <w:r w:rsidRPr="00241F23">
        <w:rPr>
          <w:rStyle w:val="HideTWBExt"/>
        </w:rPr>
        <w:t>&lt;Article2&gt;</w:t>
      </w:r>
      <w:r w:rsidRPr="00241F23">
        <w:t>Artikolu 11d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28B36ED" w14:textId="77777777" w:rsidTr="007B6216">
        <w:trPr>
          <w:jc w:val="center"/>
        </w:trPr>
        <w:tc>
          <w:tcPr>
            <w:tcW w:w="9752" w:type="dxa"/>
            <w:gridSpan w:val="2"/>
          </w:tcPr>
          <w:p w14:paraId="6A80996F" w14:textId="77777777" w:rsidR="002E2F8C" w:rsidRPr="00241F23" w:rsidRDefault="002E2F8C" w:rsidP="007B6216">
            <w:pPr>
              <w:keepNext/>
            </w:pPr>
          </w:p>
        </w:tc>
      </w:tr>
      <w:tr w:rsidR="009F0DBB" w:rsidRPr="00241F23" w14:paraId="0429479E" w14:textId="77777777" w:rsidTr="007B6216">
        <w:trPr>
          <w:jc w:val="center"/>
        </w:trPr>
        <w:tc>
          <w:tcPr>
            <w:tcW w:w="4876" w:type="dxa"/>
            <w:hideMark/>
          </w:tcPr>
          <w:p w14:paraId="11C708C1"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BA781BF" w14:textId="77777777" w:rsidR="002E2F8C" w:rsidRPr="00241F23" w:rsidRDefault="002E2F8C" w:rsidP="007B6216">
            <w:pPr>
              <w:pStyle w:val="ColumnHeading"/>
              <w:keepNext/>
              <w:rPr>
                <w:lang w:val="mt-MT"/>
              </w:rPr>
            </w:pPr>
            <w:r w:rsidRPr="00241F23">
              <w:rPr>
                <w:lang w:val="mt-MT"/>
              </w:rPr>
              <w:t>Emenda</w:t>
            </w:r>
          </w:p>
        </w:tc>
      </w:tr>
      <w:tr w:rsidR="009F0DBB" w:rsidRPr="00241F23" w14:paraId="7D062331" w14:textId="77777777" w:rsidTr="007B6216">
        <w:trPr>
          <w:jc w:val="center"/>
        </w:trPr>
        <w:tc>
          <w:tcPr>
            <w:tcW w:w="4876" w:type="dxa"/>
            <w:hideMark/>
          </w:tcPr>
          <w:p w14:paraId="3EAD39F6" w14:textId="77777777" w:rsidR="002E2F8C" w:rsidRPr="00241F23" w:rsidRDefault="002E2F8C" w:rsidP="007B6216">
            <w:pPr>
              <w:pStyle w:val="Normal6"/>
              <w:rPr>
                <w:lang w:val="mt-MT"/>
              </w:rPr>
            </w:pPr>
            <w:r w:rsidRPr="00241F23">
              <w:rPr>
                <w:lang w:val="mt-MT"/>
              </w:rPr>
              <w:t>1.</w:t>
            </w:r>
            <w:r w:rsidRPr="00241F23">
              <w:rPr>
                <w:lang w:val="mt-MT"/>
              </w:rPr>
              <w:tab/>
            </w:r>
            <w:r w:rsidRPr="00241F23">
              <w:rPr>
                <w:b/>
                <w:bCs/>
                <w:i/>
                <w:iCs/>
                <w:lang w:val="mt-MT"/>
              </w:rPr>
              <w:t>Meta</w:t>
            </w:r>
            <w:r w:rsidRPr="00241F23">
              <w:rPr>
                <w:lang w:val="mt-MT"/>
              </w:rPr>
              <w:t xml:space="preserve"> l-Istati Membri jippermettu l-użu ta’ fondi tad-DGSs għall-miżuri alternattivi msemmijin fl-Artikolu 11(5), </w:t>
            </w:r>
            <w:r w:rsidRPr="00241F23">
              <w:rPr>
                <w:b/>
                <w:bCs/>
                <w:i/>
                <w:iCs/>
                <w:lang w:val="mt-MT"/>
              </w:rPr>
              <w:t>huma għandhom</w:t>
            </w:r>
            <w:r w:rsidRPr="00241F23">
              <w:rPr>
                <w:lang w:val="mt-MT"/>
              </w:rPr>
              <w:t xml:space="preserve"> jiżguraw li meta d-DGSs jiffinanzjaw miżuri bħal dawn, l-istituzzjonijiet ta’ kreditu jikkummerċjalizzaw, jew jagħmlu arranġamenti għall-kummerċjalizzazzjoni tal-assi, tad-drittijiet u tal-obbligazzjonijiet li dawk l-istituzzjonijiet ta’ kreditu jkollhom l-intenzjoni li jittrasferixxu. Mingħajr preġudizzju għall-qafas tal-Unjoni dwar l-għajnuna mill-Istat, it-tali kummerċjalizzazzjoni għandha tikkonforma ma’ dan kollu li ġej:</w:t>
            </w:r>
          </w:p>
        </w:tc>
        <w:tc>
          <w:tcPr>
            <w:tcW w:w="4876" w:type="dxa"/>
            <w:hideMark/>
          </w:tcPr>
          <w:p w14:paraId="169569BD" w14:textId="77777777" w:rsidR="002E2F8C" w:rsidRPr="00241F23" w:rsidRDefault="002E2F8C" w:rsidP="007B6216">
            <w:pPr>
              <w:pStyle w:val="Normal6"/>
              <w:rPr>
                <w:szCs w:val="24"/>
                <w:lang w:val="mt-MT"/>
              </w:rPr>
            </w:pPr>
            <w:r w:rsidRPr="00241F23">
              <w:rPr>
                <w:lang w:val="mt-MT"/>
              </w:rPr>
              <w:t>1.</w:t>
            </w:r>
            <w:r w:rsidRPr="00241F23">
              <w:rPr>
                <w:lang w:val="mt-MT"/>
              </w:rPr>
              <w:tab/>
              <w:t xml:space="preserve">L-Istati Membri </w:t>
            </w:r>
            <w:r w:rsidRPr="00241F23">
              <w:rPr>
                <w:b/>
                <w:bCs/>
                <w:i/>
                <w:iCs/>
                <w:lang w:val="mt-MT"/>
              </w:rPr>
              <w:t>għandhom</w:t>
            </w:r>
            <w:r w:rsidRPr="00241F23">
              <w:rPr>
                <w:lang w:val="mt-MT"/>
              </w:rPr>
              <w:t xml:space="preserve"> jippermettu l-użu ta’ fondi tad-DGSs għall-miżuri alternattivi msemmijin fl-Artikolu 11(5), </w:t>
            </w:r>
            <w:r w:rsidRPr="00241F23">
              <w:rPr>
                <w:b/>
                <w:bCs/>
                <w:i/>
                <w:iCs/>
                <w:lang w:val="mt-MT"/>
              </w:rPr>
              <w:t>billi</w:t>
            </w:r>
            <w:r w:rsidRPr="00241F23">
              <w:rPr>
                <w:lang w:val="mt-MT"/>
              </w:rPr>
              <w:t xml:space="preserve"> jiżguraw li meta d-DGSs jiffinanzjaw miżuri bħal dawn, l-istituzzjonijiet ta’ kreditu jikkummerċjalizzaw, jew jagħmlu arranġamenti għall-kummerċjalizzazzjoni tal-assi, tad-drittijiet u tal-obbligazzjonijiet li dawk l-istituzzjonijiet ta’ kreditu jkollhom l-intenzjoni li jittrasferixxu. Mingħajr preġudizzju għall-qafas tal-Unjoni dwar l-għajnuna mill-Istat, it-tali kummerċjalizzazzjoni għandha tikkonforma ma’ dan kollu li ġej:</w:t>
            </w:r>
          </w:p>
        </w:tc>
      </w:tr>
    </w:tbl>
    <w:p w14:paraId="6F80FD1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27A69F2" w14:textId="77777777" w:rsidR="002E2F8C" w:rsidRPr="00241F23" w:rsidRDefault="002E2F8C" w:rsidP="002E2F8C">
      <w:r w:rsidRPr="00241F23">
        <w:rPr>
          <w:rStyle w:val="HideTWBExt"/>
        </w:rPr>
        <w:t>&lt;/Amend&gt;</w:t>
      </w:r>
    </w:p>
    <w:p w14:paraId="39DD553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286</w:t>
      </w:r>
      <w:r w:rsidRPr="00241F23">
        <w:rPr>
          <w:rStyle w:val="HideTWBExt"/>
          <w:b w:val="0"/>
          <w:lang w:val="mt-MT"/>
        </w:rPr>
        <w:t>&lt;/NumAm&gt;</w:t>
      </w:r>
    </w:p>
    <w:p w14:paraId="7B1AAD97"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498263CE" w14:textId="77777777" w:rsidR="002E2F8C" w:rsidRPr="00241F23" w:rsidRDefault="002E2F8C" w:rsidP="002E2F8C">
      <w:r w:rsidRPr="00241F23">
        <w:rPr>
          <w:rStyle w:val="HideTWBExt"/>
        </w:rPr>
        <w:t>&lt;/RepeatBlock-By&gt;</w:t>
      </w:r>
    </w:p>
    <w:p w14:paraId="2A3BA9A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DE95BDD"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C761D7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A54C1C2" w14:textId="77777777" w:rsidR="002E2F8C" w:rsidRPr="00241F23" w:rsidRDefault="002E2F8C" w:rsidP="002E2F8C">
      <w:r w:rsidRPr="00241F23">
        <w:rPr>
          <w:rStyle w:val="HideTWBExt"/>
        </w:rPr>
        <w:t>&lt;Article2&gt;</w:t>
      </w:r>
      <w:r w:rsidRPr="00241F23">
        <w:t>Artikolu 11da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041BBA7" w14:textId="77777777" w:rsidTr="007B6216">
        <w:trPr>
          <w:jc w:val="center"/>
        </w:trPr>
        <w:tc>
          <w:tcPr>
            <w:tcW w:w="9752" w:type="dxa"/>
            <w:gridSpan w:val="2"/>
          </w:tcPr>
          <w:p w14:paraId="109A086B" w14:textId="77777777" w:rsidR="002E2F8C" w:rsidRPr="00241F23" w:rsidRDefault="002E2F8C" w:rsidP="007B6216">
            <w:pPr>
              <w:keepNext/>
            </w:pPr>
          </w:p>
        </w:tc>
      </w:tr>
      <w:tr w:rsidR="009F0DBB" w:rsidRPr="00241F23" w14:paraId="42EB76C9" w14:textId="77777777" w:rsidTr="007B6216">
        <w:trPr>
          <w:jc w:val="center"/>
        </w:trPr>
        <w:tc>
          <w:tcPr>
            <w:tcW w:w="4876" w:type="dxa"/>
            <w:hideMark/>
          </w:tcPr>
          <w:p w14:paraId="74C8B3C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2A5EFC0" w14:textId="77777777" w:rsidR="002E2F8C" w:rsidRPr="00241F23" w:rsidRDefault="002E2F8C" w:rsidP="007B6216">
            <w:pPr>
              <w:pStyle w:val="ColumnHeading"/>
              <w:keepNext/>
              <w:rPr>
                <w:lang w:val="mt-MT"/>
              </w:rPr>
            </w:pPr>
            <w:r w:rsidRPr="00241F23">
              <w:rPr>
                <w:lang w:val="mt-MT"/>
              </w:rPr>
              <w:t>Emenda</w:t>
            </w:r>
          </w:p>
        </w:tc>
      </w:tr>
      <w:tr w:rsidR="009F0DBB" w:rsidRPr="00241F23" w14:paraId="5572FBE7" w14:textId="77777777" w:rsidTr="007B6216">
        <w:trPr>
          <w:jc w:val="center"/>
        </w:trPr>
        <w:tc>
          <w:tcPr>
            <w:tcW w:w="4876" w:type="dxa"/>
          </w:tcPr>
          <w:p w14:paraId="5E38D549" w14:textId="77777777" w:rsidR="002E2F8C" w:rsidRPr="00241F23" w:rsidRDefault="002E2F8C" w:rsidP="007B6216">
            <w:pPr>
              <w:pStyle w:val="Normal6"/>
              <w:rPr>
                <w:lang w:val="mt-MT"/>
              </w:rPr>
            </w:pPr>
          </w:p>
        </w:tc>
        <w:tc>
          <w:tcPr>
            <w:tcW w:w="4876" w:type="dxa"/>
            <w:hideMark/>
          </w:tcPr>
          <w:p w14:paraId="455B2A4F" w14:textId="77777777" w:rsidR="002E2F8C" w:rsidRPr="00241F23" w:rsidRDefault="002E2F8C" w:rsidP="007B6216">
            <w:pPr>
              <w:pStyle w:val="Normal6"/>
              <w:rPr>
                <w:szCs w:val="24"/>
                <w:lang w:val="mt-MT"/>
              </w:rPr>
            </w:pPr>
            <w:r w:rsidRPr="00241F23">
              <w:rPr>
                <w:b/>
                <w:i/>
                <w:lang w:val="mt-MT"/>
              </w:rPr>
              <w:t>1a.</w:t>
            </w:r>
            <w:r w:rsidRPr="00241F23">
              <w:rPr>
                <w:b/>
                <w:i/>
                <w:lang w:val="mt-MT"/>
              </w:rPr>
              <w:tab/>
              <w:t>“Artikolu 11da</w:t>
            </w:r>
          </w:p>
        </w:tc>
      </w:tr>
      <w:tr w:rsidR="009F0DBB" w:rsidRPr="00241F23" w14:paraId="4AE8F1A4" w14:textId="77777777" w:rsidTr="007B6216">
        <w:trPr>
          <w:jc w:val="center"/>
        </w:trPr>
        <w:tc>
          <w:tcPr>
            <w:tcW w:w="4876" w:type="dxa"/>
          </w:tcPr>
          <w:p w14:paraId="3736B9A4" w14:textId="77777777" w:rsidR="002E2F8C" w:rsidRPr="00241F23" w:rsidRDefault="002E2F8C" w:rsidP="007B6216">
            <w:pPr>
              <w:pStyle w:val="Normal6"/>
              <w:rPr>
                <w:lang w:val="mt-MT"/>
              </w:rPr>
            </w:pPr>
          </w:p>
        </w:tc>
        <w:tc>
          <w:tcPr>
            <w:tcW w:w="4876" w:type="dxa"/>
            <w:hideMark/>
          </w:tcPr>
          <w:p w14:paraId="497C918F" w14:textId="77777777" w:rsidR="002E2F8C" w:rsidRPr="00241F23" w:rsidRDefault="002E2F8C" w:rsidP="007B6216">
            <w:pPr>
              <w:pStyle w:val="Normal6"/>
              <w:rPr>
                <w:szCs w:val="24"/>
                <w:lang w:val="mt-MT"/>
              </w:rPr>
            </w:pPr>
            <w:r w:rsidRPr="00241F23">
              <w:rPr>
                <w:b/>
                <w:i/>
                <w:lang w:val="mt-MT"/>
              </w:rPr>
              <w:t>Appoġġ mogħti lil trasferimenti tal-portafoll f’miżuri alternattivi</w:t>
            </w:r>
          </w:p>
        </w:tc>
      </w:tr>
      <w:tr w:rsidR="009F0DBB" w:rsidRPr="00241F23" w14:paraId="7BF0AB07" w14:textId="77777777" w:rsidTr="007B6216">
        <w:trPr>
          <w:jc w:val="center"/>
        </w:trPr>
        <w:tc>
          <w:tcPr>
            <w:tcW w:w="4876" w:type="dxa"/>
          </w:tcPr>
          <w:p w14:paraId="658B007C" w14:textId="77777777" w:rsidR="002E2F8C" w:rsidRPr="00241F23" w:rsidRDefault="002E2F8C" w:rsidP="007B6216">
            <w:pPr>
              <w:pStyle w:val="Normal6"/>
              <w:rPr>
                <w:lang w:val="mt-MT"/>
              </w:rPr>
            </w:pPr>
          </w:p>
        </w:tc>
        <w:tc>
          <w:tcPr>
            <w:tcW w:w="4876" w:type="dxa"/>
            <w:hideMark/>
          </w:tcPr>
          <w:p w14:paraId="209E8212" w14:textId="77777777" w:rsidR="002E2F8C" w:rsidRPr="00241F23" w:rsidRDefault="002E2F8C" w:rsidP="007B6216">
            <w:pPr>
              <w:pStyle w:val="Normal6"/>
              <w:rPr>
                <w:szCs w:val="24"/>
                <w:lang w:val="mt-MT"/>
              </w:rPr>
            </w:pPr>
            <w:r w:rsidRPr="00241F23">
              <w:rPr>
                <w:b/>
                <w:i/>
                <w:lang w:val="mt-MT"/>
              </w:rPr>
              <w:t xml:space="preserve">1. L-Istati Membri għandhom jiżguraw li, meta d-DGS tintuża f’konformità mal-Artikolu 11(5) fir-rigward ta’ istituzzjoni ta’ kreditu, u dment li tali azzjoni tiżgura li l-persuni fiżiċi u l-intrapriżi mikro, żgħar u ta’ daqs medju jkompli jkollhom aċċess għad-depożiti tagħhom, sabiex jiġi pprevenut li jġarrbu telf, id-DGS li </w:t>
            </w:r>
            <w:r w:rsidRPr="00241F23">
              <w:rPr>
                <w:b/>
                <w:i/>
                <w:lang w:val="mt-MT"/>
              </w:rPr>
              <w:lastRenderedPageBreak/>
              <w:t>magħha tkun affiljata dik l-istituzzjoni ta’ kreditu għandha tikkontribwixxi l-ammonti li ġejjin:</w:t>
            </w:r>
          </w:p>
        </w:tc>
      </w:tr>
      <w:tr w:rsidR="009F0DBB" w:rsidRPr="00241F23" w14:paraId="3704695B" w14:textId="77777777" w:rsidTr="007B6216">
        <w:trPr>
          <w:jc w:val="center"/>
        </w:trPr>
        <w:tc>
          <w:tcPr>
            <w:tcW w:w="4876" w:type="dxa"/>
          </w:tcPr>
          <w:p w14:paraId="5ADE181D" w14:textId="77777777" w:rsidR="002E2F8C" w:rsidRPr="00241F23" w:rsidRDefault="002E2F8C" w:rsidP="007B6216">
            <w:pPr>
              <w:pStyle w:val="Normal6"/>
              <w:rPr>
                <w:lang w:val="mt-MT"/>
              </w:rPr>
            </w:pPr>
          </w:p>
        </w:tc>
        <w:tc>
          <w:tcPr>
            <w:tcW w:w="4876" w:type="dxa"/>
            <w:hideMark/>
          </w:tcPr>
          <w:p w14:paraId="154FF205" w14:textId="77777777" w:rsidR="002E2F8C" w:rsidRPr="00241F23" w:rsidRDefault="002E2F8C" w:rsidP="007B6216">
            <w:pPr>
              <w:pStyle w:val="Normal6"/>
              <w:rPr>
                <w:szCs w:val="24"/>
                <w:lang w:val="mt-MT"/>
              </w:rPr>
            </w:pPr>
            <w:r w:rsidRPr="00241F23">
              <w:rPr>
                <w:b/>
                <w:i/>
                <w:lang w:val="mt-MT"/>
              </w:rPr>
              <w:t>(i) l-ammont meħtieġ biex ikopri d-differenza bejn il-valur tad-depożiti koperti u tal-obbligazzjonijiet bl-istess klassifikazzjoni jew b’waħda ta’ prijorità ogħla, u l-valur tal-assi tal-istituzzjoni taħt riżoluzzjoni li għandhom jiġu ttrasferiti lil riċevitur; u</w:t>
            </w:r>
          </w:p>
        </w:tc>
      </w:tr>
      <w:tr w:rsidR="009F0DBB" w:rsidRPr="00241F23" w14:paraId="4DF516B6" w14:textId="77777777" w:rsidTr="007B6216">
        <w:trPr>
          <w:jc w:val="center"/>
        </w:trPr>
        <w:tc>
          <w:tcPr>
            <w:tcW w:w="4876" w:type="dxa"/>
          </w:tcPr>
          <w:p w14:paraId="3F4AA319" w14:textId="77777777" w:rsidR="002E2F8C" w:rsidRPr="00241F23" w:rsidRDefault="002E2F8C" w:rsidP="007B6216">
            <w:pPr>
              <w:pStyle w:val="Normal6"/>
              <w:rPr>
                <w:lang w:val="mt-MT"/>
              </w:rPr>
            </w:pPr>
          </w:p>
        </w:tc>
        <w:tc>
          <w:tcPr>
            <w:tcW w:w="4876" w:type="dxa"/>
            <w:hideMark/>
          </w:tcPr>
          <w:p w14:paraId="2D5FC429" w14:textId="77777777" w:rsidR="002E2F8C" w:rsidRPr="00241F23" w:rsidRDefault="002E2F8C" w:rsidP="007B6216">
            <w:pPr>
              <w:pStyle w:val="Normal6"/>
              <w:rPr>
                <w:szCs w:val="24"/>
                <w:lang w:val="mt-MT"/>
              </w:rPr>
            </w:pPr>
            <w:r w:rsidRPr="00241F23">
              <w:rPr>
                <w:b/>
                <w:i/>
                <w:lang w:val="mt-MT"/>
              </w:rPr>
              <w:t>(ii) fejn rilevanti, ammont meħtieġ biex tiġi żgurata n-newtralità tal-kapital tar-riċevitur wara t-trasferiment.</w:t>
            </w:r>
          </w:p>
        </w:tc>
      </w:tr>
      <w:tr w:rsidR="009F0DBB" w:rsidRPr="00241F23" w14:paraId="3B10ED70" w14:textId="77777777" w:rsidTr="007B6216">
        <w:trPr>
          <w:jc w:val="center"/>
        </w:trPr>
        <w:tc>
          <w:tcPr>
            <w:tcW w:w="4876" w:type="dxa"/>
          </w:tcPr>
          <w:p w14:paraId="4E751856" w14:textId="77777777" w:rsidR="002E2F8C" w:rsidRPr="00241F23" w:rsidRDefault="002E2F8C" w:rsidP="007B6216">
            <w:pPr>
              <w:pStyle w:val="Normal6"/>
              <w:rPr>
                <w:lang w:val="mt-MT"/>
              </w:rPr>
            </w:pPr>
          </w:p>
        </w:tc>
        <w:tc>
          <w:tcPr>
            <w:tcW w:w="4876" w:type="dxa"/>
            <w:hideMark/>
          </w:tcPr>
          <w:p w14:paraId="7D337B5F" w14:textId="77777777" w:rsidR="002E2F8C" w:rsidRPr="00241F23" w:rsidRDefault="002E2F8C" w:rsidP="007B6216">
            <w:pPr>
              <w:pStyle w:val="Normal6"/>
              <w:rPr>
                <w:szCs w:val="24"/>
                <w:lang w:val="mt-MT"/>
              </w:rPr>
            </w:pPr>
            <w:r w:rsidRPr="00241F23">
              <w:rPr>
                <w:b/>
                <w:i/>
                <w:lang w:val="mt-MT"/>
              </w:rPr>
              <w:t>2. L-Istati Membri għandhom jiżguraw li l-mezzi finanzjarji disponibbli użati f’konformità mal-Artikolu 11(5) ma jaqbżux il-25 % tal-livell fil-mira tad-DGS skont l-Artikolu 10.</w:t>
            </w:r>
          </w:p>
        </w:tc>
      </w:tr>
      <w:tr w:rsidR="009F0DBB" w:rsidRPr="00241F23" w14:paraId="39E5D69F" w14:textId="77777777" w:rsidTr="007B6216">
        <w:trPr>
          <w:jc w:val="center"/>
        </w:trPr>
        <w:tc>
          <w:tcPr>
            <w:tcW w:w="4876" w:type="dxa"/>
          </w:tcPr>
          <w:p w14:paraId="1371BA55" w14:textId="77777777" w:rsidR="002E2F8C" w:rsidRPr="00241F23" w:rsidRDefault="002E2F8C" w:rsidP="007B6216">
            <w:pPr>
              <w:pStyle w:val="Normal6"/>
              <w:rPr>
                <w:lang w:val="mt-MT"/>
              </w:rPr>
            </w:pPr>
          </w:p>
        </w:tc>
        <w:tc>
          <w:tcPr>
            <w:tcW w:w="4876" w:type="dxa"/>
            <w:hideMark/>
          </w:tcPr>
          <w:p w14:paraId="0D05FDCA" w14:textId="77777777" w:rsidR="002E2F8C" w:rsidRPr="00241F23" w:rsidRDefault="002E2F8C" w:rsidP="007B6216">
            <w:pPr>
              <w:pStyle w:val="Normal6"/>
              <w:rPr>
                <w:szCs w:val="24"/>
                <w:lang w:val="mt-MT"/>
              </w:rPr>
            </w:pPr>
            <w:r w:rsidRPr="00241F23">
              <w:rPr>
                <w:b/>
                <w:i/>
                <w:lang w:val="mt-MT"/>
              </w:rPr>
              <w:t>Jekk l-ammont meħtieġ mid-DGS ikun akbar minn 25 % tal-livell fil-mira tagħha, l-istituzzjonijiet ta’ kreditu affiljati għandhom immedjatament jipprovdu lid-DGS il-mezzi meħtieġa għall-finanzjament tal-parti li jifdal, meta jkun meħtieġ fil-forma ta’ kontribuzzjonijiet straordinarji.</w:t>
            </w:r>
          </w:p>
        </w:tc>
      </w:tr>
    </w:tbl>
    <w:p w14:paraId="416759F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4F44302"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19BB867C" w14:textId="77777777" w:rsidR="002E2F8C" w:rsidRPr="00241F23" w:rsidRDefault="002E2F8C" w:rsidP="002E2F8C">
      <w:pPr>
        <w:pStyle w:val="Normal12Italic"/>
        <w:rPr>
          <w:noProof w:val="0"/>
          <w:lang w:val="mt-MT"/>
        </w:rPr>
      </w:pPr>
      <w:r w:rsidRPr="00241F23">
        <w:rPr>
          <w:lang w:val="mt-MT"/>
        </w:rPr>
        <w:t>Il-kapaċità tad-DGS li tappoġġa strateġiji ta’ trasferiment ma hijiex se tkun akbar fl-insolvenza milli fir-riżoluzzjoni, f’konformità mal-objettiv tar-riżoluzzjoni li tippreżerva l-fondi tagħha, applikabbli kemm fir-riżoluzzjoni kif ukoll fl-insolvenza.</w:t>
      </w:r>
    </w:p>
    <w:p w14:paraId="4A2305F5" w14:textId="77777777" w:rsidR="002E2F8C" w:rsidRPr="00241F23" w:rsidRDefault="002E2F8C" w:rsidP="002E2F8C">
      <w:r w:rsidRPr="00241F23">
        <w:rPr>
          <w:rStyle w:val="HideTWBExt"/>
        </w:rPr>
        <w:t>&lt;/Amend&gt;</w:t>
      </w:r>
    </w:p>
    <w:p w14:paraId="38B79DA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287</w:t>
      </w:r>
      <w:r w:rsidRPr="00241F23">
        <w:rPr>
          <w:rStyle w:val="HideTWBExt"/>
          <w:b w:val="0"/>
          <w:lang w:val="mt-MT"/>
        </w:rPr>
        <w:t>&lt;/NumAm&gt;</w:t>
      </w:r>
    </w:p>
    <w:p w14:paraId="7727979B" w14:textId="77777777" w:rsidR="002E2F8C" w:rsidRPr="00241F23" w:rsidRDefault="002E2F8C" w:rsidP="002E2F8C">
      <w:pPr>
        <w:pStyle w:val="NormalBold"/>
      </w:pPr>
      <w:r w:rsidRPr="00241F23">
        <w:rPr>
          <w:rStyle w:val="HideTWBExt"/>
          <w:b w:val="0"/>
        </w:rPr>
        <w:t>&lt;RepeatBlock-By&gt;&lt;Members&gt;</w:t>
      </w:r>
      <w:r w:rsidRPr="00241F23">
        <w:t>Esther de Lange</w:t>
      </w:r>
      <w:r w:rsidRPr="00241F23">
        <w:rPr>
          <w:rStyle w:val="HideTWBExt"/>
          <w:b w:val="0"/>
        </w:rPr>
        <w:t>&lt;/Members&gt;</w:t>
      </w:r>
    </w:p>
    <w:p w14:paraId="44F01F40" w14:textId="77777777" w:rsidR="002E2F8C" w:rsidRPr="00241F23" w:rsidRDefault="002E2F8C" w:rsidP="002E2F8C">
      <w:r w:rsidRPr="00241F23">
        <w:rPr>
          <w:rStyle w:val="HideTWBExt"/>
        </w:rPr>
        <w:t>&lt;/RepeatBlock-By&gt;</w:t>
      </w:r>
    </w:p>
    <w:p w14:paraId="4AEBC38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1B8CD6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9AC236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BD741D2" w14:textId="77777777" w:rsidR="002E2F8C" w:rsidRPr="00241F23" w:rsidRDefault="002E2F8C" w:rsidP="002E2F8C">
      <w:r w:rsidRPr="00241F23">
        <w:rPr>
          <w:rStyle w:val="HideTWBExt"/>
        </w:rPr>
        <w:t>&lt;Article2&gt;</w:t>
      </w:r>
      <w:r w:rsidRPr="00241F23">
        <w:t>Artikolu 11e – paragrafu 1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2BE6906" w14:textId="77777777" w:rsidTr="007B6216">
        <w:trPr>
          <w:jc w:val="center"/>
        </w:trPr>
        <w:tc>
          <w:tcPr>
            <w:tcW w:w="9752" w:type="dxa"/>
            <w:gridSpan w:val="2"/>
          </w:tcPr>
          <w:p w14:paraId="2C04E47D" w14:textId="77777777" w:rsidR="002E2F8C" w:rsidRPr="00241F23" w:rsidRDefault="002E2F8C" w:rsidP="007B6216">
            <w:pPr>
              <w:keepNext/>
            </w:pPr>
          </w:p>
        </w:tc>
      </w:tr>
      <w:tr w:rsidR="009F0DBB" w:rsidRPr="00241F23" w14:paraId="6BFA5964" w14:textId="77777777" w:rsidTr="007B6216">
        <w:trPr>
          <w:jc w:val="center"/>
        </w:trPr>
        <w:tc>
          <w:tcPr>
            <w:tcW w:w="4876" w:type="dxa"/>
            <w:hideMark/>
          </w:tcPr>
          <w:p w14:paraId="6DCFEE4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CF63273" w14:textId="77777777" w:rsidR="002E2F8C" w:rsidRPr="00241F23" w:rsidRDefault="002E2F8C" w:rsidP="007B6216">
            <w:pPr>
              <w:pStyle w:val="ColumnHeading"/>
              <w:keepNext/>
              <w:rPr>
                <w:lang w:val="mt-MT"/>
              </w:rPr>
            </w:pPr>
            <w:r w:rsidRPr="00241F23">
              <w:rPr>
                <w:lang w:val="mt-MT"/>
              </w:rPr>
              <w:t>Emenda</w:t>
            </w:r>
          </w:p>
        </w:tc>
      </w:tr>
      <w:tr w:rsidR="009F0DBB" w:rsidRPr="00241F23" w14:paraId="398F6F41" w14:textId="77777777" w:rsidTr="007B6216">
        <w:trPr>
          <w:jc w:val="center"/>
        </w:trPr>
        <w:tc>
          <w:tcPr>
            <w:tcW w:w="4876" w:type="dxa"/>
            <w:hideMark/>
          </w:tcPr>
          <w:p w14:paraId="7E443594" w14:textId="77777777" w:rsidR="002E2F8C" w:rsidRPr="00241F23" w:rsidRDefault="002E2F8C" w:rsidP="007B6216">
            <w:pPr>
              <w:pStyle w:val="Normal6"/>
              <w:rPr>
                <w:lang w:val="mt-MT"/>
              </w:rPr>
            </w:pPr>
            <w:r w:rsidRPr="00241F23">
              <w:rPr>
                <w:lang w:val="mt-MT"/>
              </w:rPr>
              <w:t>(a)</w:t>
            </w:r>
            <w:r w:rsidRPr="00241F23">
              <w:rPr>
                <w:lang w:val="mt-MT"/>
              </w:rPr>
              <w:tab/>
              <w:t xml:space="preserve">il-kost stmat għad-DGS sabiex </w:t>
            </w:r>
            <w:r w:rsidRPr="00241F23">
              <w:rPr>
                <w:lang w:val="mt-MT"/>
              </w:rPr>
              <w:lastRenderedPageBreak/>
              <w:t>tiffinanzja l-miżuri msemmijin fl-Artikolu 11(2), (3) jew (5);</w:t>
            </w:r>
          </w:p>
        </w:tc>
        <w:tc>
          <w:tcPr>
            <w:tcW w:w="4876" w:type="dxa"/>
            <w:hideMark/>
          </w:tcPr>
          <w:p w14:paraId="19C87078" w14:textId="77777777" w:rsidR="002E2F8C" w:rsidRPr="00241F23" w:rsidRDefault="002E2F8C" w:rsidP="007B6216">
            <w:pPr>
              <w:pStyle w:val="Normal6"/>
              <w:rPr>
                <w:szCs w:val="24"/>
                <w:lang w:val="mt-MT"/>
              </w:rPr>
            </w:pPr>
            <w:r w:rsidRPr="00241F23">
              <w:rPr>
                <w:lang w:val="mt-MT"/>
              </w:rPr>
              <w:lastRenderedPageBreak/>
              <w:t>(a)</w:t>
            </w:r>
            <w:r w:rsidRPr="00241F23">
              <w:rPr>
                <w:lang w:val="mt-MT"/>
              </w:rPr>
              <w:tab/>
              <w:t xml:space="preserve">il-kost </w:t>
            </w:r>
            <w:r w:rsidRPr="00241F23">
              <w:rPr>
                <w:b/>
                <w:bCs/>
                <w:i/>
                <w:iCs/>
                <w:lang w:val="mt-MT"/>
              </w:rPr>
              <w:t>dirett</w:t>
            </w:r>
            <w:r w:rsidRPr="00241F23">
              <w:rPr>
                <w:lang w:val="mt-MT"/>
              </w:rPr>
              <w:t xml:space="preserve"> stmat għad-DGS </w:t>
            </w:r>
            <w:r w:rsidRPr="00241F23">
              <w:rPr>
                <w:lang w:val="mt-MT"/>
              </w:rPr>
              <w:lastRenderedPageBreak/>
              <w:t>sabiex tiffinanzja l-miżuri msemmijin fl-Artikolu 11(2), (3) jew (5);</w:t>
            </w:r>
          </w:p>
        </w:tc>
      </w:tr>
    </w:tbl>
    <w:p w14:paraId="4EABEB47"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46DD464" w14:textId="77777777" w:rsidR="002E2F8C" w:rsidRPr="00241F23" w:rsidRDefault="002E2F8C" w:rsidP="002E2F8C">
      <w:r w:rsidRPr="00241F23">
        <w:rPr>
          <w:rStyle w:val="HideTWBExt"/>
        </w:rPr>
        <w:t>&lt;/Amend&gt;</w:t>
      </w:r>
    </w:p>
    <w:p w14:paraId="6D791AA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288</w:t>
      </w:r>
      <w:r w:rsidRPr="00241F23">
        <w:rPr>
          <w:rStyle w:val="HideTWBExt"/>
          <w:b w:val="0"/>
          <w:lang w:val="mt-MT"/>
        </w:rPr>
        <w:t>&lt;/NumAm&gt;</w:t>
      </w:r>
    </w:p>
    <w:p w14:paraId="5A008BD3" w14:textId="77777777" w:rsidR="002E2F8C" w:rsidRPr="00241F23" w:rsidRDefault="002E2F8C" w:rsidP="002E2F8C">
      <w:pPr>
        <w:pStyle w:val="NormalBold"/>
      </w:pPr>
      <w:r w:rsidRPr="00241F23">
        <w:rPr>
          <w:rStyle w:val="HideTWBExt"/>
          <w:b w:val="0"/>
        </w:rPr>
        <w:t>&lt;RepeatBlock-By&gt;&lt;Members&gt;</w:t>
      </w:r>
      <w:r w:rsidRPr="00241F23">
        <w:t>Esther de Lange</w:t>
      </w:r>
      <w:r w:rsidRPr="00241F23">
        <w:rPr>
          <w:rStyle w:val="HideTWBExt"/>
          <w:b w:val="0"/>
        </w:rPr>
        <w:t>&lt;/Members&gt;</w:t>
      </w:r>
    </w:p>
    <w:p w14:paraId="620113F6" w14:textId="77777777" w:rsidR="002E2F8C" w:rsidRPr="00241F23" w:rsidRDefault="002E2F8C" w:rsidP="002E2F8C">
      <w:r w:rsidRPr="00241F23">
        <w:rPr>
          <w:rStyle w:val="HideTWBExt"/>
        </w:rPr>
        <w:t>&lt;/RepeatBlock-By&gt;</w:t>
      </w:r>
    </w:p>
    <w:p w14:paraId="5E67BD4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CD61341"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BAD8E1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C31BEC8" w14:textId="77777777" w:rsidR="002E2F8C" w:rsidRPr="00241F23" w:rsidRDefault="002E2F8C" w:rsidP="002E2F8C">
      <w:r w:rsidRPr="00241F23">
        <w:rPr>
          <w:rStyle w:val="HideTWBExt"/>
        </w:rPr>
        <w:t>&lt;Article2&gt;</w:t>
      </w:r>
      <w:r w:rsidRPr="00241F23">
        <w:t>Artikolu 11e – paragrafu 1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644CE3F" w14:textId="77777777" w:rsidTr="007B6216">
        <w:trPr>
          <w:jc w:val="center"/>
        </w:trPr>
        <w:tc>
          <w:tcPr>
            <w:tcW w:w="9752" w:type="dxa"/>
            <w:gridSpan w:val="2"/>
          </w:tcPr>
          <w:p w14:paraId="7B70ED19" w14:textId="77777777" w:rsidR="002E2F8C" w:rsidRPr="00241F23" w:rsidRDefault="002E2F8C" w:rsidP="007B6216">
            <w:pPr>
              <w:keepNext/>
            </w:pPr>
          </w:p>
        </w:tc>
      </w:tr>
      <w:tr w:rsidR="009F0DBB" w:rsidRPr="00241F23" w14:paraId="12FDEBC0" w14:textId="77777777" w:rsidTr="007B6216">
        <w:trPr>
          <w:jc w:val="center"/>
        </w:trPr>
        <w:tc>
          <w:tcPr>
            <w:tcW w:w="4876" w:type="dxa"/>
            <w:hideMark/>
          </w:tcPr>
          <w:p w14:paraId="08A90B9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82EB5B6" w14:textId="77777777" w:rsidR="002E2F8C" w:rsidRPr="00241F23" w:rsidRDefault="002E2F8C" w:rsidP="007B6216">
            <w:pPr>
              <w:pStyle w:val="ColumnHeading"/>
              <w:keepNext/>
              <w:rPr>
                <w:lang w:val="mt-MT"/>
              </w:rPr>
            </w:pPr>
            <w:r w:rsidRPr="00241F23">
              <w:rPr>
                <w:lang w:val="mt-MT"/>
              </w:rPr>
              <w:t>Emenda</w:t>
            </w:r>
          </w:p>
        </w:tc>
      </w:tr>
      <w:tr w:rsidR="009F0DBB" w:rsidRPr="00241F23" w14:paraId="4DBE2595" w14:textId="77777777" w:rsidTr="007B6216">
        <w:trPr>
          <w:jc w:val="center"/>
        </w:trPr>
        <w:tc>
          <w:tcPr>
            <w:tcW w:w="4876" w:type="dxa"/>
            <w:hideMark/>
          </w:tcPr>
          <w:p w14:paraId="3249D60E" w14:textId="77777777" w:rsidR="002E2F8C" w:rsidRPr="00241F23" w:rsidRDefault="002E2F8C" w:rsidP="007B6216">
            <w:pPr>
              <w:pStyle w:val="Normal6"/>
              <w:rPr>
                <w:lang w:val="mt-MT"/>
              </w:rPr>
            </w:pPr>
            <w:r w:rsidRPr="00241F23">
              <w:rPr>
                <w:lang w:val="mt-MT"/>
              </w:rPr>
              <w:t>(b)</w:t>
            </w:r>
            <w:r w:rsidRPr="00241F23">
              <w:rPr>
                <w:lang w:val="mt-MT"/>
              </w:rPr>
              <w:tab/>
              <w:t>il-kost stmat tar-ripagament lid-depożitanti f’konformità mal-Artikolu 8(1).</w:t>
            </w:r>
          </w:p>
        </w:tc>
        <w:tc>
          <w:tcPr>
            <w:tcW w:w="4876" w:type="dxa"/>
            <w:hideMark/>
          </w:tcPr>
          <w:p w14:paraId="55A59E7E" w14:textId="77777777" w:rsidR="002E2F8C" w:rsidRPr="00241F23" w:rsidRDefault="002E2F8C" w:rsidP="007B6216">
            <w:pPr>
              <w:pStyle w:val="Normal6"/>
              <w:rPr>
                <w:szCs w:val="24"/>
                <w:lang w:val="mt-MT"/>
              </w:rPr>
            </w:pPr>
            <w:r w:rsidRPr="00241F23">
              <w:rPr>
                <w:lang w:val="mt-MT"/>
              </w:rPr>
              <w:t>(b)</w:t>
            </w:r>
            <w:r w:rsidRPr="00241F23">
              <w:rPr>
                <w:lang w:val="mt-MT"/>
              </w:rPr>
              <w:tab/>
              <w:t xml:space="preserve">il-kost </w:t>
            </w:r>
            <w:r w:rsidRPr="00241F23">
              <w:rPr>
                <w:b/>
                <w:bCs/>
                <w:i/>
                <w:iCs/>
                <w:lang w:val="mt-MT"/>
              </w:rPr>
              <w:t>dirett</w:t>
            </w:r>
            <w:r w:rsidRPr="00241F23">
              <w:rPr>
                <w:lang w:val="mt-MT"/>
              </w:rPr>
              <w:t xml:space="preserve"> stmat tar-ripagament lid-depożitanti f’konformità mal-Artikolu 8(1).</w:t>
            </w:r>
          </w:p>
        </w:tc>
      </w:tr>
    </w:tbl>
    <w:p w14:paraId="12B4AEDB"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8A4C659" w14:textId="77777777" w:rsidR="002E2F8C" w:rsidRPr="00241F23" w:rsidRDefault="002E2F8C" w:rsidP="002E2F8C">
      <w:r w:rsidRPr="00241F23">
        <w:rPr>
          <w:rStyle w:val="HideTWBExt"/>
        </w:rPr>
        <w:t>&lt;/Amend&gt;</w:t>
      </w:r>
    </w:p>
    <w:p w14:paraId="44BF8F3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289</w:t>
      </w:r>
      <w:r w:rsidRPr="00241F23">
        <w:rPr>
          <w:rStyle w:val="HideTWBExt"/>
          <w:b w:val="0"/>
          <w:lang w:val="mt-MT"/>
        </w:rPr>
        <w:t>&lt;/NumAm&gt;</w:t>
      </w:r>
    </w:p>
    <w:p w14:paraId="03E67CCA"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C4E0742" w14:textId="77777777" w:rsidR="002E2F8C" w:rsidRPr="00241F23" w:rsidRDefault="002E2F8C" w:rsidP="002E2F8C">
      <w:r w:rsidRPr="00241F23">
        <w:rPr>
          <w:rStyle w:val="HideTWBExt"/>
        </w:rPr>
        <w:t>&lt;/RepeatBlock-By&gt;</w:t>
      </w:r>
    </w:p>
    <w:p w14:paraId="1879397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D9E061B"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25D3A6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D95B61E" w14:textId="77777777" w:rsidR="002E2F8C" w:rsidRPr="00241F23" w:rsidRDefault="002E2F8C" w:rsidP="002E2F8C">
      <w:r w:rsidRPr="00241F23">
        <w:rPr>
          <w:rStyle w:val="HideTWBExt"/>
        </w:rPr>
        <w:t>&lt;Article2&gt;</w:t>
      </w:r>
      <w:r w:rsidRPr="00241F23">
        <w:t>Artikolu 11e – paragrafu 2 – punt 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C4846AD" w14:textId="77777777" w:rsidTr="007B6216">
        <w:trPr>
          <w:jc w:val="center"/>
        </w:trPr>
        <w:tc>
          <w:tcPr>
            <w:tcW w:w="9752" w:type="dxa"/>
            <w:gridSpan w:val="2"/>
          </w:tcPr>
          <w:p w14:paraId="337861AF" w14:textId="77777777" w:rsidR="002E2F8C" w:rsidRPr="00241F23" w:rsidRDefault="002E2F8C" w:rsidP="007B6216">
            <w:pPr>
              <w:keepNext/>
            </w:pPr>
          </w:p>
        </w:tc>
      </w:tr>
      <w:tr w:rsidR="009F0DBB" w:rsidRPr="00241F23" w14:paraId="4506E363" w14:textId="77777777" w:rsidTr="007B6216">
        <w:trPr>
          <w:jc w:val="center"/>
        </w:trPr>
        <w:tc>
          <w:tcPr>
            <w:tcW w:w="4876" w:type="dxa"/>
            <w:hideMark/>
          </w:tcPr>
          <w:p w14:paraId="6BCC14F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F4E2C51" w14:textId="77777777" w:rsidR="002E2F8C" w:rsidRPr="00241F23" w:rsidRDefault="002E2F8C" w:rsidP="007B6216">
            <w:pPr>
              <w:pStyle w:val="ColumnHeading"/>
              <w:keepNext/>
              <w:rPr>
                <w:lang w:val="mt-MT"/>
              </w:rPr>
            </w:pPr>
            <w:r w:rsidRPr="00241F23">
              <w:rPr>
                <w:lang w:val="mt-MT"/>
              </w:rPr>
              <w:t>Emenda</w:t>
            </w:r>
          </w:p>
        </w:tc>
      </w:tr>
      <w:tr w:rsidR="009F0DBB" w:rsidRPr="00241F23" w14:paraId="020DBEB9" w14:textId="77777777" w:rsidTr="007B6216">
        <w:trPr>
          <w:jc w:val="center"/>
        </w:trPr>
        <w:tc>
          <w:tcPr>
            <w:tcW w:w="4876" w:type="dxa"/>
            <w:hideMark/>
          </w:tcPr>
          <w:p w14:paraId="344E1D24" w14:textId="77777777" w:rsidR="002E2F8C" w:rsidRPr="00241F23" w:rsidRDefault="002E2F8C" w:rsidP="007B6216">
            <w:pPr>
              <w:pStyle w:val="Normal6"/>
              <w:rPr>
                <w:lang w:val="mt-MT"/>
              </w:rPr>
            </w:pPr>
            <w:r w:rsidRPr="00241F23">
              <w:rPr>
                <w:lang w:val="mt-MT"/>
              </w:rPr>
              <w:t>(a)</w:t>
            </w:r>
            <w:r w:rsidRPr="00241F23">
              <w:rPr>
                <w:lang w:val="mt-MT"/>
              </w:rPr>
              <w:tab/>
            </w:r>
            <w:r w:rsidRPr="00241F23">
              <w:rPr>
                <w:b/>
                <w:bCs/>
                <w:i/>
                <w:iCs/>
                <w:lang w:val="mt-MT"/>
              </w:rPr>
              <w:t>għall-istima tal-kostijiet</w:t>
            </w:r>
            <w:r w:rsidRPr="00241F23">
              <w:rPr>
                <w:lang w:val="mt-MT"/>
              </w:rPr>
              <w:t xml:space="preserve"> imsemmijin fil-punt (a) tal-paragrafu 1</w:t>
            </w:r>
            <w:r w:rsidRPr="00241F23">
              <w:rPr>
                <w:b/>
                <w:bCs/>
                <w:i/>
                <w:iCs/>
                <w:lang w:val="mt-MT"/>
              </w:rPr>
              <w:t>, id-DGS għandha tqis il-qligħ mistenni, l-ispejjeż operatorji u t-telf potenzjali relatat mal-miżura</w:t>
            </w:r>
            <w:r w:rsidRPr="00241F23">
              <w:rPr>
                <w:lang w:val="mt-MT"/>
              </w:rPr>
              <w:t>;</w:t>
            </w:r>
          </w:p>
        </w:tc>
        <w:tc>
          <w:tcPr>
            <w:tcW w:w="4876" w:type="dxa"/>
            <w:hideMark/>
          </w:tcPr>
          <w:p w14:paraId="33C0AF31" w14:textId="77777777" w:rsidR="002E2F8C" w:rsidRPr="00241F23" w:rsidRDefault="002E2F8C" w:rsidP="007B6216">
            <w:pPr>
              <w:pStyle w:val="Normal6"/>
              <w:rPr>
                <w:szCs w:val="24"/>
                <w:lang w:val="mt-MT"/>
              </w:rPr>
            </w:pPr>
            <w:r w:rsidRPr="00241F23">
              <w:rPr>
                <w:lang w:val="mt-MT"/>
              </w:rPr>
              <w:t>(a)</w:t>
            </w:r>
            <w:r w:rsidRPr="00241F23">
              <w:rPr>
                <w:lang w:val="mt-MT"/>
              </w:rPr>
              <w:tab/>
            </w:r>
            <w:r w:rsidRPr="00241F23">
              <w:rPr>
                <w:b/>
                <w:bCs/>
                <w:i/>
                <w:iCs/>
                <w:lang w:val="mt-MT"/>
              </w:rPr>
              <w:t>il-kostijiet</w:t>
            </w:r>
            <w:r w:rsidRPr="00241F23">
              <w:rPr>
                <w:lang w:val="mt-MT"/>
              </w:rPr>
              <w:t xml:space="preserve"> imsemmijin fil-punt (a) tal-paragrafu 1 </w:t>
            </w:r>
            <w:r w:rsidRPr="00241F23">
              <w:rPr>
                <w:b/>
                <w:bCs/>
                <w:i/>
                <w:iCs/>
                <w:lang w:val="mt-MT"/>
              </w:rPr>
              <w:t>għandhom jiġu stmati bħala d-differenza bejn:</w:t>
            </w:r>
          </w:p>
        </w:tc>
      </w:tr>
      <w:tr w:rsidR="009F0DBB" w:rsidRPr="00241F23" w14:paraId="60B189C9" w14:textId="77777777" w:rsidTr="007B6216">
        <w:trPr>
          <w:jc w:val="center"/>
        </w:trPr>
        <w:tc>
          <w:tcPr>
            <w:tcW w:w="4876" w:type="dxa"/>
          </w:tcPr>
          <w:p w14:paraId="645A8377" w14:textId="77777777" w:rsidR="002E2F8C" w:rsidRPr="00241F23" w:rsidRDefault="002E2F8C" w:rsidP="007B6216">
            <w:pPr>
              <w:pStyle w:val="Normal6"/>
              <w:rPr>
                <w:lang w:val="mt-MT"/>
              </w:rPr>
            </w:pPr>
          </w:p>
        </w:tc>
        <w:tc>
          <w:tcPr>
            <w:tcW w:w="4876" w:type="dxa"/>
            <w:hideMark/>
          </w:tcPr>
          <w:p w14:paraId="7F725847" w14:textId="77777777" w:rsidR="002E2F8C" w:rsidRPr="00241F23" w:rsidRDefault="002E2F8C" w:rsidP="007B6216">
            <w:pPr>
              <w:pStyle w:val="Normal6"/>
              <w:rPr>
                <w:szCs w:val="24"/>
                <w:lang w:val="mt-MT"/>
              </w:rPr>
            </w:pPr>
            <w:r w:rsidRPr="00241F23">
              <w:rPr>
                <w:b/>
                <w:i/>
                <w:lang w:val="mt-MT"/>
              </w:rPr>
              <w:t xml:space="preserve">(i) </w:t>
            </w:r>
            <w:r w:rsidRPr="00241F23">
              <w:rPr>
                <w:b/>
                <w:bCs/>
                <w:i/>
                <w:iCs/>
                <w:lang w:val="mt-MT"/>
              </w:rPr>
              <w:t>it-total tal-ammont żborżat mid-DGS biex tiġi ffinanzjata l-miżura, il-kostijiet amministrattivi tal-ingranaġġ tal-kontribuzzjonijiet ex post skont l-Artikolu 10(8) jekk tali kontribuzzjonijiet ikunu meħtieġa biex jiffinanzjaw il-miżura, u l-kostijiet tal-mobilizzazzjoni ta’ arranġamenti ta’ finanzjament alternattiv skont l-Artikolu 10(9) jekk dawn l-</w:t>
            </w:r>
            <w:r w:rsidRPr="00241F23">
              <w:rPr>
                <w:b/>
                <w:bCs/>
                <w:i/>
                <w:iCs/>
                <w:lang w:val="mt-MT"/>
              </w:rPr>
              <w:lastRenderedPageBreak/>
              <w:t>arranġamenti jiġu mmobilizzati;</w:t>
            </w:r>
            <w:r w:rsidRPr="00241F23">
              <w:rPr>
                <w:b/>
                <w:i/>
                <w:lang w:val="mt-MT"/>
              </w:rPr>
              <w:t xml:space="preserve"> u</w:t>
            </w:r>
          </w:p>
        </w:tc>
      </w:tr>
      <w:tr w:rsidR="009F0DBB" w:rsidRPr="00241F23" w14:paraId="61415E4F" w14:textId="77777777" w:rsidTr="007B6216">
        <w:trPr>
          <w:jc w:val="center"/>
        </w:trPr>
        <w:tc>
          <w:tcPr>
            <w:tcW w:w="4876" w:type="dxa"/>
          </w:tcPr>
          <w:p w14:paraId="15FFD6BD" w14:textId="77777777" w:rsidR="002E2F8C" w:rsidRPr="00241F23" w:rsidRDefault="002E2F8C" w:rsidP="007B6216">
            <w:pPr>
              <w:pStyle w:val="Normal6"/>
              <w:rPr>
                <w:lang w:val="mt-MT"/>
              </w:rPr>
            </w:pPr>
          </w:p>
        </w:tc>
        <w:tc>
          <w:tcPr>
            <w:tcW w:w="4876" w:type="dxa"/>
            <w:hideMark/>
          </w:tcPr>
          <w:p w14:paraId="12DDC7A9" w14:textId="77777777" w:rsidR="002E2F8C" w:rsidRPr="00241F23" w:rsidRDefault="002E2F8C" w:rsidP="007B6216">
            <w:pPr>
              <w:pStyle w:val="Normal6"/>
              <w:rPr>
                <w:szCs w:val="24"/>
                <w:lang w:val="mt-MT"/>
              </w:rPr>
            </w:pPr>
            <w:r w:rsidRPr="00241F23">
              <w:rPr>
                <w:b/>
                <w:i/>
                <w:lang w:val="mt-MT"/>
              </w:rPr>
              <w:t>(ii)</w:t>
            </w:r>
            <w:r w:rsidRPr="00241F23">
              <w:rPr>
                <w:lang w:val="mt-MT"/>
              </w:rPr>
              <w:t xml:space="preserve"> </w:t>
            </w:r>
            <w:r w:rsidRPr="00241F23">
              <w:rPr>
                <w:b/>
                <w:bCs/>
                <w:i/>
                <w:iCs/>
                <w:lang w:val="mt-MT"/>
              </w:rPr>
              <w:t>l-irkupri mistennija fuq il-pretensjoni mid-DGS skont l-Artikolu 9(2).</w:t>
            </w:r>
          </w:p>
        </w:tc>
      </w:tr>
    </w:tbl>
    <w:p w14:paraId="23CBD43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D9921D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6B30E9D" w14:textId="77777777" w:rsidR="002E2F8C" w:rsidRPr="00241F23" w:rsidRDefault="002E2F8C" w:rsidP="002E2F8C">
      <w:pPr>
        <w:pStyle w:val="Normal12Italic"/>
        <w:rPr>
          <w:noProof w:val="0"/>
          <w:lang w:val="mt-MT"/>
        </w:rPr>
      </w:pPr>
      <w:r w:rsidRPr="00241F23">
        <w:rPr>
          <w:lang w:val="mt-MT"/>
        </w:rPr>
        <w:t>It-test tal-anqas kost għandu jiġi speċifikat fit-test tal-livell 1 sal-massimu possibbli.</w:t>
      </w:r>
    </w:p>
    <w:p w14:paraId="2E448603" w14:textId="77777777" w:rsidR="002E2F8C" w:rsidRPr="00241F23" w:rsidRDefault="002E2F8C" w:rsidP="002E2F8C">
      <w:r w:rsidRPr="00241F23">
        <w:rPr>
          <w:rStyle w:val="HideTWBExt"/>
        </w:rPr>
        <w:t>&lt;/Amend&gt;</w:t>
      </w:r>
    </w:p>
    <w:p w14:paraId="10B4D2E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290</w:t>
      </w:r>
      <w:r w:rsidRPr="00241F23">
        <w:rPr>
          <w:rStyle w:val="HideTWBExt"/>
          <w:b w:val="0"/>
          <w:lang w:val="mt-MT"/>
        </w:rPr>
        <w:t>&lt;/NumAm&gt;</w:t>
      </w:r>
    </w:p>
    <w:p w14:paraId="040CC277"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788D0613" w14:textId="77777777" w:rsidR="002E2F8C" w:rsidRPr="00241F23" w:rsidRDefault="002E2F8C" w:rsidP="002E2F8C">
      <w:r w:rsidRPr="00241F23">
        <w:rPr>
          <w:rStyle w:val="HideTWBExt"/>
        </w:rPr>
        <w:t>&lt;/RepeatBlock-By&gt;</w:t>
      </w:r>
    </w:p>
    <w:p w14:paraId="552F059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7F6EB2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6A7AA2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9369CF7" w14:textId="77777777" w:rsidR="002E2F8C" w:rsidRPr="00241F23" w:rsidRDefault="002E2F8C" w:rsidP="002E2F8C">
      <w:r w:rsidRPr="00241F23">
        <w:rPr>
          <w:rStyle w:val="HideTWBExt"/>
        </w:rPr>
        <w:t>&lt;Article2&gt;</w:t>
      </w:r>
      <w:r w:rsidRPr="00241F23">
        <w:t>Artikolu 11e – paragrafu 2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11AFA3D" w14:textId="77777777" w:rsidTr="007B6216">
        <w:trPr>
          <w:jc w:val="center"/>
        </w:trPr>
        <w:tc>
          <w:tcPr>
            <w:tcW w:w="9752" w:type="dxa"/>
            <w:gridSpan w:val="2"/>
          </w:tcPr>
          <w:p w14:paraId="0F307591" w14:textId="77777777" w:rsidR="002E2F8C" w:rsidRPr="00241F23" w:rsidRDefault="002E2F8C" w:rsidP="007B6216">
            <w:pPr>
              <w:keepNext/>
            </w:pPr>
          </w:p>
        </w:tc>
      </w:tr>
      <w:tr w:rsidR="009F0DBB" w:rsidRPr="00241F23" w14:paraId="4FCDBD5F" w14:textId="77777777" w:rsidTr="007B6216">
        <w:trPr>
          <w:jc w:val="center"/>
        </w:trPr>
        <w:tc>
          <w:tcPr>
            <w:tcW w:w="4876" w:type="dxa"/>
            <w:hideMark/>
          </w:tcPr>
          <w:p w14:paraId="12FEE9B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8585550" w14:textId="77777777" w:rsidR="002E2F8C" w:rsidRPr="00241F23" w:rsidRDefault="002E2F8C" w:rsidP="007B6216">
            <w:pPr>
              <w:pStyle w:val="ColumnHeading"/>
              <w:keepNext/>
              <w:rPr>
                <w:lang w:val="mt-MT"/>
              </w:rPr>
            </w:pPr>
            <w:r w:rsidRPr="00241F23">
              <w:rPr>
                <w:lang w:val="mt-MT"/>
              </w:rPr>
              <w:t>Emenda</w:t>
            </w:r>
          </w:p>
        </w:tc>
      </w:tr>
      <w:tr w:rsidR="009F0DBB" w:rsidRPr="00241F23" w14:paraId="750629E9" w14:textId="77777777" w:rsidTr="007B6216">
        <w:trPr>
          <w:jc w:val="center"/>
        </w:trPr>
        <w:tc>
          <w:tcPr>
            <w:tcW w:w="4876" w:type="dxa"/>
            <w:hideMark/>
          </w:tcPr>
          <w:p w14:paraId="22E6C127" w14:textId="77777777" w:rsidR="002E2F8C" w:rsidRPr="00241F23" w:rsidRDefault="002E2F8C" w:rsidP="007B6216">
            <w:pPr>
              <w:pStyle w:val="Normal6"/>
              <w:rPr>
                <w:lang w:val="mt-MT"/>
              </w:rPr>
            </w:pPr>
            <w:r w:rsidRPr="00241F23">
              <w:rPr>
                <w:b/>
                <w:i/>
                <w:lang w:val="mt-MT"/>
              </w:rPr>
              <w:t>(b)</w:t>
            </w:r>
            <w:r w:rsidRPr="00241F23">
              <w:rPr>
                <w:b/>
                <w:i/>
                <w:lang w:val="mt-MT"/>
              </w:rPr>
              <w:tab/>
              <w:t>għall-miżuri msemmijin fl-Artikolu 11(2) u (5), id-DGS għandha tibbaża l-istima tagħha tal-kost tar-ripagament lid-depożitanti, kif imsemmi fil-punt (b) tal-paragrafu 1, fuq il-valwazzjoni tal-assi u tal-obbligazzjonijiet tal-istituzzjoni ta’ kreditu msemmijin fl-Artikolu 36(1) tad-Direttiva 2014/59/UE u l-istima msemmija fl-Artikolu 36(8) ta’ dik id-Direttiva;</w:t>
            </w:r>
          </w:p>
        </w:tc>
        <w:tc>
          <w:tcPr>
            <w:tcW w:w="4876" w:type="dxa"/>
            <w:hideMark/>
          </w:tcPr>
          <w:p w14:paraId="098CAE44" w14:textId="77777777" w:rsidR="002E2F8C" w:rsidRPr="00241F23" w:rsidRDefault="002E2F8C" w:rsidP="007B6216">
            <w:pPr>
              <w:pStyle w:val="Normal6"/>
              <w:rPr>
                <w:szCs w:val="24"/>
                <w:lang w:val="mt-MT"/>
              </w:rPr>
            </w:pPr>
            <w:r w:rsidRPr="00241F23">
              <w:rPr>
                <w:b/>
                <w:i/>
                <w:lang w:val="mt-MT"/>
              </w:rPr>
              <w:t>imħassar</w:t>
            </w:r>
          </w:p>
        </w:tc>
      </w:tr>
    </w:tbl>
    <w:p w14:paraId="0882CD3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D07EE08" w14:textId="77777777" w:rsidR="002E2F8C" w:rsidRPr="00241F23" w:rsidRDefault="002E2F8C" w:rsidP="002E2F8C">
      <w:r w:rsidRPr="00241F23">
        <w:rPr>
          <w:rStyle w:val="HideTWBExt"/>
        </w:rPr>
        <w:t>&lt;/Amend&gt;</w:t>
      </w:r>
    </w:p>
    <w:p w14:paraId="55B4D3E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291</w:t>
      </w:r>
      <w:r w:rsidRPr="00241F23">
        <w:rPr>
          <w:rStyle w:val="HideTWBExt"/>
          <w:b w:val="0"/>
          <w:lang w:val="mt-MT"/>
        </w:rPr>
        <w:t>&lt;/NumAm&gt;</w:t>
      </w:r>
    </w:p>
    <w:p w14:paraId="1531F15A"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3804D885" w14:textId="77777777" w:rsidR="002E2F8C" w:rsidRPr="00241F23" w:rsidRDefault="002E2F8C" w:rsidP="002E2F8C">
      <w:r w:rsidRPr="00241F23">
        <w:rPr>
          <w:rStyle w:val="HideTWBExt"/>
        </w:rPr>
        <w:t>&lt;/RepeatBlock-By&gt;</w:t>
      </w:r>
    </w:p>
    <w:p w14:paraId="2CF3437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B6F8A84"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121A77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322854E" w14:textId="77777777" w:rsidR="002E2F8C" w:rsidRPr="00241F23" w:rsidRDefault="002E2F8C" w:rsidP="002E2F8C">
      <w:r w:rsidRPr="00241F23">
        <w:rPr>
          <w:rStyle w:val="HideTWBExt"/>
        </w:rPr>
        <w:t>&lt;Article2&gt;</w:t>
      </w:r>
      <w:r w:rsidRPr="00241F23">
        <w:t>Artikolu 11e – paragrafu 2 – punt c</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26F39EB" w14:textId="77777777" w:rsidTr="007B6216">
        <w:trPr>
          <w:jc w:val="center"/>
        </w:trPr>
        <w:tc>
          <w:tcPr>
            <w:tcW w:w="9752" w:type="dxa"/>
            <w:gridSpan w:val="2"/>
          </w:tcPr>
          <w:p w14:paraId="2E60CB97" w14:textId="77777777" w:rsidR="002E2F8C" w:rsidRPr="00241F23" w:rsidRDefault="002E2F8C" w:rsidP="007B6216">
            <w:pPr>
              <w:keepNext/>
            </w:pPr>
          </w:p>
        </w:tc>
      </w:tr>
      <w:tr w:rsidR="009F0DBB" w:rsidRPr="00241F23" w14:paraId="47075CAF" w14:textId="77777777" w:rsidTr="007B6216">
        <w:trPr>
          <w:jc w:val="center"/>
        </w:trPr>
        <w:tc>
          <w:tcPr>
            <w:tcW w:w="4876" w:type="dxa"/>
            <w:hideMark/>
          </w:tcPr>
          <w:p w14:paraId="100DD2F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D62814D" w14:textId="77777777" w:rsidR="002E2F8C" w:rsidRPr="00241F23" w:rsidRDefault="002E2F8C" w:rsidP="007B6216">
            <w:pPr>
              <w:pStyle w:val="ColumnHeading"/>
              <w:keepNext/>
              <w:rPr>
                <w:lang w:val="mt-MT"/>
              </w:rPr>
            </w:pPr>
            <w:r w:rsidRPr="00241F23">
              <w:rPr>
                <w:lang w:val="mt-MT"/>
              </w:rPr>
              <w:t>Emenda</w:t>
            </w:r>
          </w:p>
        </w:tc>
      </w:tr>
      <w:tr w:rsidR="009F0DBB" w:rsidRPr="00241F23" w14:paraId="488EF4FC" w14:textId="77777777" w:rsidTr="007B6216">
        <w:trPr>
          <w:jc w:val="center"/>
        </w:trPr>
        <w:tc>
          <w:tcPr>
            <w:tcW w:w="4876" w:type="dxa"/>
            <w:hideMark/>
          </w:tcPr>
          <w:p w14:paraId="007B8D34" w14:textId="77777777" w:rsidR="002E2F8C" w:rsidRPr="00241F23" w:rsidRDefault="002E2F8C" w:rsidP="007B6216">
            <w:pPr>
              <w:pStyle w:val="Normal6"/>
              <w:rPr>
                <w:lang w:val="mt-MT"/>
              </w:rPr>
            </w:pPr>
            <w:r w:rsidRPr="00241F23">
              <w:rPr>
                <w:lang w:val="mt-MT"/>
              </w:rPr>
              <w:t>(c)</w:t>
            </w:r>
            <w:r w:rsidRPr="00241F23">
              <w:rPr>
                <w:lang w:val="mt-MT"/>
              </w:rPr>
              <w:tab/>
            </w:r>
            <w:r w:rsidRPr="00241F23">
              <w:rPr>
                <w:b/>
                <w:bCs/>
                <w:i/>
                <w:iCs/>
                <w:lang w:val="mt-MT"/>
              </w:rPr>
              <w:t>għall-miżuri msemmijin fl-</w:t>
            </w:r>
            <w:r w:rsidRPr="00241F23">
              <w:rPr>
                <w:b/>
                <w:bCs/>
                <w:i/>
                <w:iCs/>
                <w:lang w:val="mt-MT"/>
              </w:rPr>
              <w:lastRenderedPageBreak/>
              <w:t>Artikolu 11(2), (3) u (5), meta tistma l-kost</w:t>
            </w:r>
            <w:r w:rsidRPr="00241F23">
              <w:rPr>
                <w:lang w:val="mt-MT"/>
              </w:rPr>
              <w:t xml:space="preserve"> tar-ripagament lid-depożitanti, kif imsemmi fil-punt (b) tal-paragrafu 1</w:t>
            </w:r>
            <w:r w:rsidRPr="00241F23">
              <w:rPr>
                <w:b/>
                <w:bCs/>
                <w:i/>
                <w:iCs/>
                <w:lang w:val="mt-MT"/>
              </w:rPr>
              <w:t>, id-DGS għandha tqis il-proporzjon mistenni tal-irkupri, il-kost għar-rikostituzzjoni tad-DGS li għandu jiġġarrab mill-istituzzjonijiet ta’ kreditu li huma membri tad-DGS, u l-kost addizzjonali potenzjali tal-finanzjament għad-DGS;</w:t>
            </w:r>
          </w:p>
        </w:tc>
        <w:tc>
          <w:tcPr>
            <w:tcW w:w="4876" w:type="dxa"/>
            <w:hideMark/>
          </w:tcPr>
          <w:p w14:paraId="1EE4BF63" w14:textId="77777777" w:rsidR="002E2F8C" w:rsidRPr="00241F23" w:rsidRDefault="002E2F8C" w:rsidP="007B6216">
            <w:pPr>
              <w:pStyle w:val="Normal6"/>
              <w:rPr>
                <w:szCs w:val="24"/>
                <w:lang w:val="mt-MT"/>
              </w:rPr>
            </w:pPr>
            <w:r w:rsidRPr="00241F23">
              <w:rPr>
                <w:lang w:val="mt-MT"/>
              </w:rPr>
              <w:lastRenderedPageBreak/>
              <w:t>(c)</w:t>
            </w:r>
            <w:r w:rsidRPr="00241F23">
              <w:rPr>
                <w:lang w:val="mt-MT"/>
              </w:rPr>
              <w:tab/>
              <w:t>il-kost tar-ripagament lid-</w:t>
            </w:r>
            <w:r w:rsidRPr="00241F23">
              <w:rPr>
                <w:lang w:val="mt-MT"/>
              </w:rPr>
              <w:lastRenderedPageBreak/>
              <w:t xml:space="preserve">depożitanti, kif imsemmi fil-punt (b) tal-paragrafu 1, </w:t>
            </w:r>
            <w:r w:rsidRPr="00241F23">
              <w:rPr>
                <w:b/>
                <w:bCs/>
                <w:i/>
                <w:iCs/>
                <w:lang w:val="mt-MT"/>
              </w:rPr>
              <w:t>għandu jiġi stmat bħala d-differenza bejn:</w:t>
            </w:r>
          </w:p>
        </w:tc>
      </w:tr>
      <w:tr w:rsidR="009F0DBB" w:rsidRPr="00241F23" w14:paraId="2E05E735" w14:textId="77777777" w:rsidTr="007B6216">
        <w:trPr>
          <w:jc w:val="center"/>
        </w:trPr>
        <w:tc>
          <w:tcPr>
            <w:tcW w:w="4876" w:type="dxa"/>
          </w:tcPr>
          <w:p w14:paraId="2F59397B" w14:textId="77777777" w:rsidR="002E2F8C" w:rsidRPr="00241F23" w:rsidRDefault="002E2F8C" w:rsidP="007B6216">
            <w:pPr>
              <w:pStyle w:val="Normal6"/>
              <w:rPr>
                <w:lang w:val="mt-MT"/>
              </w:rPr>
            </w:pPr>
          </w:p>
        </w:tc>
        <w:tc>
          <w:tcPr>
            <w:tcW w:w="4876" w:type="dxa"/>
            <w:hideMark/>
          </w:tcPr>
          <w:p w14:paraId="0CFF023F" w14:textId="77777777" w:rsidR="002E2F8C" w:rsidRPr="00241F23" w:rsidRDefault="002E2F8C" w:rsidP="007B6216">
            <w:pPr>
              <w:pStyle w:val="Normal6"/>
              <w:rPr>
                <w:szCs w:val="24"/>
                <w:lang w:val="mt-MT"/>
              </w:rPr>
            </w:pPr>
            <w:r w:rsidRPr="00241F23">
              <w:rPr>
                <w:b/>
                <w:i/>
                <w:lang w:val="mt-MT"/>
              </w:rPr>
              <w:t xml:space="preserve">(i) </w:t>
            </w:r>
            <w:r w:rsidRPr="00241F23">
              <w:rPr>
                <w:b/>
                <w:bCs/>
                <w:i/>
                <w:iCs/>
                <w:lang w:val="mt-MT"/>
              </w:rPr>
              <w:t>it-total tal-ammont stmat li għandu jitħallas lid-depożitanti, il-kostijiet amministrattivi marbuta mal-proċess tar-ripagament li ma humiex koperti mill-kontribuzzjonijiet annwali, il-kostijiet amministrattivi tal-ingranaġġ tal-kontribuzzjonijiet ex post skont l-Artikolu 10(8) jekk tali kontribuzzjonijiet ikunu meħtieġa biex isir il-ħlas lura lid-depożitanti, u l-kostijiet tal-mobilizzazzjoni ta’ arranġamenti ta’ finanzjament alternattiv skont l-Artikolu 10(9) jekk dawn l-arranġamenti jiġu mmobilizzati;</w:t>
            </w:r>
            <w:r w:rsidRPr="00241F23">
              <w:rPr>
                <w:b/>
                <w:i/>
                <w:lang w:val="mt-MT"/>
              </w:rPr>
              <w:t xml:space="preserve"> u</w:t>
            </w:r>
          </w:p>
        </w:tc>
      </w:tr>
      <w:tr w:rsidR="009F0DBB" w:rsidRPr="00241F23" w14:paraId="79D73357" w14:textId="77777777" w:rsidTr="007B6216">
        <w:trPr>
          <w:jc w:val="center"/>
        </w:trPr>
        <w:tc>
          <w:tcPr>
            <w:tcW w:w="4876" w:type="dxa"/>
          </w:tcPr>
          <w:p w14:paraId="33839833" w14:textId="77777777" w:rsidR="002E2F8C" w:rsidRPr="00241F23" w:rsidRDefault="002E2F8C" w:rsidP="007B6216">
            <w:pPr>
              <w:pStyle w:val="Normal6"/>
              <w:rPr>
                <w:lang w:val="mt-MT"/>
              </w:rPr>
            </w:pPr>
          </w:p>
        </w:tc>
        <w:tc>
          <w:tcPr>
            <w:tcW w:w="4876" w:type="dxa"/>
            <w:hideMark/>
          </w:tcPr>
          <w:p w14:paraId="5A729BFE" w14:textId="77777777" w:rsidR="002E2F8C" w:rsidRPr="00241F23" w:rsidRDefault="002E2F8C" w:rsidP="007B6216">
            <w:pPr>
              <w:pStyle w:val="Normal6"/>
              <w:rPr>
                <w:szCs w:val="24"/>
                <w:lang w:val="mt-MT"/>
              </w:rPr>
            </w:pPr>
            <w:r w:rsidRPr="00241F23">
              <w:rPr>
                <w:b/>
                <w:i/>
                <w:lang w:val="mt-MT"/>
              </w:rPr>
              <w:t>(ii)</w:t>
            </w:r>
            <w:r w:rsidRPr="00241F23">
              <w:rPr>
                <w:lang w:val="mt-MT"/>
              </w:rPr>
              <w:t xml:space="preserve"> </w:t>
            </w:r>
            <w:r w:rsidRPr="00241F23">
              <w:rPr>
                <w:b/>
                <w:bCs/>
                <w:i/>
                <w:iCs/>
                <w:lang w:val="mt-MT"/>
              </w:rPr>
              <w:t>l-irkupri mistennija fuq il-pretensjoni mid-DGS skont l-Artikolu 9(2).</w:t>
            </w:r>
            <w:r w:rsidRPr="00241F23">
              <w:rPr>
                <w:b/>
                <w:i/>
                <w:lang w:val="mt-MT"/>
              </w:rPr>
              <w:t xml:space="preserve"> Ir-rata ta’ rkupru fuq din il-pretensjoni ma għandhiex tkun aktar baxxa minn 50 %.</w:t>
            </w:r>
          </w:p>
        </w:tc>
      </w:tr>
    </w:tbl>
    <w:p w14:paraId="4FD9892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76FF423"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CF5C16C" w14:textId="77777777" w:rsidR="002E2F8C" w:rsidRPr="00241F23" w:rsidRDefault="002E2F8C" w:rsidP="002E2F8C">
      <w:pPr>
        <w:pStyle w:val="Normal12Italic"/>
        <w:rPr>
          <w:noProof w:val="0"/>
          <w:lang w:val="mt-MT"/>
        </w:rPr>
      </w:pPr>
      <w:r w:rsidRPr="00241F23">
        <w:rPr>
          <w:lang w:val="mt-MT"/>
        </w:rPr>
        <w:t>It-test tal-anqas kost għandu jiġi speċifikat fit-test tal-livell 1 sal-massimu possibbli.</w:t>
      </w:r>
    </w:p>
    <w:p w14:paraId="0B0A3CDB" w14:textId="77777777" w:rsidR="002E2F8C" w:rsidRPr="00241F23" w:rsidRDefault="002E2F8C" w:rsidP="002E2F8C">
      <w:r w:rsidRPr="00241F23">
        <w:rPr>
          <w:rStyle w:val="HideTWBExt"/>
        </w:rPr>
        <w:t>&lt;/Amend&gt;</w:t>
      </w:r>
    </w:p>
    <w:p w14:paraId="08A842F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292</w:t>
      </w:r>
      <w:r w:rsidRPr="00241F23">
        <w:rPr>
          <w:rStyle w:val="HideTWBExt"/>
          <w:b w:val="0"/>
          <w:lang w:val="mt-MT"/>
        </w:rPr>
        <w:t>&lt;/NumAm&gt;</w:t>
      </w:r>
    </w:p>
    <w:p w14:paraId="3A1DB122"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2021300F" w14:textId="77777777" w:rsidR="002E2F8C" w:rsidRPr="00241F23" w:rsidRDefault="002E2F8C" w:rsidP="002E2F8C">
      <w:r w:rsidRPr="00241F23">
        <w:rPr>
          <w:rStyle w:val="HideTWBExt"/>
        </w:rPr>
        <w:t>&lt;/RepeatBlock-By&gt;</w:t>
      </w:r>
    </w:p>
    <w:p w14:paraId="343D669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295C96F"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75D769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79BAC2B" w14:textId="77777777" w:rsidR="002E2F8C" w:rsidRPr="00241F23" w:rsidRDefault="002E2F8C" w:rsidP="002E2F8C">
      <w:r w:rsidRPr="00241F23">
        <w:rPr>
          <w:rStyle w:val="HideTWBExt"/>
        </w:rPr>
        <w:t>&lt;Article2&gt;</w:t>
      </w:r>
      <w:r w:rsidRPr="00241F23">
        <w:t>Artikolu 11e – paragrafu 2 – punt c</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7F64D5" w14:textId="77777777" w:rsidTr="007B6216">
        <w:trPr>
          <w:jc w:val="center"/>
        </w:trPr>
        <w:tc>
          <w:tcPr>
            <w:tcW w:w="9752" w:type="dxa"/>
            <w:gridSpan w:val="2"/>
          </w:tcPr>
          <w:p w14:paraId="4A28A644" w14:textId="77777777" w:rsidR="002E2F8C" w:rsidRPr="00241F23" w:rsidRDefault="002E2F8C" w:rsidP="007B6216">
            <w:pPr>
              <w:keepNext/>
            </w:pPr>
          </w:p>
        </w:tc>
      </w:tr>
      <w:tr w:rsidR="009F0DBB" w:rsidRPr="00241F23" w14:paraId="554AEFA5" w14:textId="77777777" w:rsidTr="007B6216">
        <w:trPr>
          <w:jc w:val="center"/>
        </w:trPr>
        <w:tc>
          <w:tcPr>
            <w:tcW w:w="4876" w:type="dxa"/>
            <w:hideMark/>
          </w:tcPr>
          <w:p w14:paraId="764C08F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E008714" w14:textId="77777777" w:rsidR="002E2F8C" w:rsidRPr="00241F23" w:rsidRDefault="002E2F8C" w:rsidP="007B6216">
            <w:pPr>
              <w:pStyle w:val="ColumnHeading"/>
              <w:keepNext/>
              <w:rPr>
                <w:lang w:val="mt-MT"/>
              </w:rPr>
            </w:pPr>
            <w:r w:rsidRPr="00241F23">
              <w:rPr>
                <w:lang w:val="mt-MT"/>
              </w:rPr>
              <w:t>Emenda</w:t>
            </w:r>
          </w:p>
        </w:tc>
      </w:tr>
      <w:tr w:rsidR="009F0DBB" w:rsidRPr="00241F23" w14:paraId="4502075B" w14:textId="77777777" w:rsidTr="007B6216">
        <w:trPr>
          <w:jc w:val="center"/>
        </w:trPr>
        <w:tc>
          <w:tcPr>
            <w:tcW w:w="4876" w:type="dxa"/>
            <w:hideMark/>
          </w:tcPr>
          <w:p w14:paraId="36D85D91" w14:textId="77777777" w:rsidR="002E2F8C" w:rsidRPr="00241F23" w:rsidRDefault="002E2F8C" w:rsidP="007B6216">
            <w:pPr>
              <w:pStyle w:val="Normal6"/>
              <w:rPr>
                <w:lang w:val="mt-MT"/>
              </w:rPr>
            </w:pPr>
            <w:r w:rsidRPr="00241F23">
              <w:rPr>
                <w:lang w:val="mt-MT"/>
              </w:rPr>
              <w:t>(c)</w:t>
            </w:r>
            <w:r w:rsidRPr="00241F23">
              <w:rPr>
                <w:lang w:val="mt-MT"/>
              </w:rPr>
              <w:tab/>
              <w:t>għall-miżuri msemmijin fl-Artikolu 11(2), (3) u (5), meta tistma l-kost tar-</w:t>
            </w:r>
            <w:r w:rsidRPr="00241F23">
              <w:rPr>
                <w:lang w:val="mt-MT"/>
              </w:rPr>
              <w:lastRenderedPageBreak/>
              <w:t xml:space="preserve">ripagament lid-depożitanti, kif imsemmi fil-punt (b) tal-paragrafu 1, id-DGS għandha tqis il-proporzjon mistenni tal-irkupri, il-kost għar-rikostituzzjoni tad-DGS li għandu jiġġarrab mill-istituzzjonijiet ta’ kreditu li huma membri tad-DGS, u </w:t>
            </w:r>
            <w:r w:rsidRPr="00241F23">
              <w:rPr>
                <w:b/>
                <w:bCs/>
                <w:i/>
                <w:iCs/>
                <w:lang w:val="mt-MT"/>
              </w:rPr>
              <w:t>l-kost</w:t>
            </w:r>
            <w:r w:rsidRPr="00241F23">
              <w:rPr>
                <w:lang w:val="mt-MT"/>
              </w:rPr>
              <w:t xml:space="preserve"> addizzjonali potenzjali tal-finanzjament għad-DGS;</w:t>
            </w:r>
          </w:p>
        </w:tc>
        <w:tc>
          <w:tcPr>
            <w:tcW w:w="4876" w:type="dxa"/>
            <w:hideMark/>
          </w:tcPr>
          <w:p w14:paraId="258A483D" w14:textId="77777777" w:rsidR="002E2F8C" w:rsidRPr="00241F23" w:rsidRDefault="002E2F8C" w:rsidP="007B6216">
            <w:pPr>
              <w:pStyle w:val="Normal6"/>
              <w:rPr>
                <w:szCs w:val="24"/>
                <w:lang w:val="mt-MT"/>
              </w:rPr>
            </w:pPr>
            <w:r w:rsidRPr="00241F23">
              <w:rPr>
                <w:lang w:val="mt-MT"/>
              </w:rPr>
              <w:lastRenderedPageBreak/>
              <w:t>(c)</w:t>
            </w:r>
            <w:r w:rsidRPr="00241F23">
              <w:rPr>
                <w:lang w:val="mt-MT"/>
              </w:rPr>
              <w:tab/>
              <w:t>għall-miżuri msemmijin fl-Artikolu 11(2), (3) u (5), meta tistma l-kost tar-</w:t>
            </w:r>
            <w:r w:rsidRPr="00241F23">
              <w:rPr>
                <w:lang w:val="mt-MT"/>
              </w:rPr>
              <w:lastRenderedPageBreak/>
              <w:t xml:space="preserve">ripagament lid-depożitanti, kif imsemmi fil-punt (b) tal-paragrafu 1, id-DGS għandha tqis il-proporzjon mistenni tal-irkupri </w:t>
            </w:r>
            <w:r w:rsidRPr="00241F23">
              <w:rPr>
                <w:b/>
                <w:bCs/>
                <w:i/>
                <w:iCs/>
                <w:lang w:val="mt-MT"/>
              </w:rPr>
              <w:t>u kwalunkwe kost indirett</w:t>
            </w:r>
            <w:r w:rsidRPr="00241F23">
              <w:rPr>
                <w:lang w:val="mt-MT"/>
              </w:rPr>
              <w:t xml:space="preserve">, </w:t>
            </w:r>
            <w:r w:rsidRPr="00241F23">
              <w:rPr>
                <w:b/>
                <w:bCs/>
                <w:i/>
                <w:iCs/>
                <w:lang w:val="mt-MT"/>
              </w:rPr>
              <w:t>inkluż</w:t>
            </w:r>
            <w:r w:rsidRPr="00241F23">
              <w:rPr>
                <w:lang w:val="mt-MT"/>
              </w:rPr>
              <w:t xml:space="preserve"> il-kost għar-rikostituzzjoni tad-DGS li għandu jiġġarrab mill-istituzzjonijiet ta’ kreditu li huma membri tad-DGS, u </w:t>
            </w:r>
            <w:r w:rsidRPr="00241F23">
              <w:rPr>
                <w:b/>
                <w:bCs/>
                <w:i/>
                <w:iCs/>
                <w:lang w:val="mt-MT"/>
              </w:rPr>
              <w:t>l-kostijiet</w:t>
            </w:r>
            <w:r w:rsidRPr="00241F23">
              <w:rPr>
                <w:lang w:val="mt-MT"/>
              </w:rPr>
              <w:t xml:space="preserve"> addizzjonali potenzjali tal-finanzjament għad-DGS </w:t>
            </w:r>
            <w:r w:rsidRPr="00241F23">
              <w:rPr>
                <w:b/>
                <w:bCs/>
                <w:i/>
                <w:iCs/>
                <w:lang w:val="mt-MT"/>
              </w:rPr>
              <w:t>u għas-sistema bankarja u l-impatt fuq il-banek aktar dgħajfa</w:t>
            </w:r>
            <w:r w:rsidRPr="00241F23">
              <w:rPr>
                <w:lang w:val="mt-MT"/>
              </w:rPr>
              <w:t>;</w:t>
            </w:r>
          </w:p>
        </w:tc>
      </w:tr>
    </w:tbl>
    <w:p w14:paraId="79E0F490"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6133598" w14:textId="77777777" w:rsidR="002E2F8C" w:rsidRPr="00241F23" w:rsidRDefault="002E2F8C" w:rsidP="002E2F8C">
      <w:r w:rsidRPr="00241F23">
        <w:rPr>
          <w:rStyle w:val="HideTWBExt"/>
        </w:rPr>
        <w:t>&lt;/Amend&gt;</w:t>
      </w:r>
    </w:p>
    <w:p w14:paraId="1B74F3A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293</w:t>
      </w:r>
      <w:r w:rsidRPr="00241F23">
        <w:rPr>
          <w:rStyle w:val="HideTWBExt"/>
          <w:b w:val="0"/>
          <w:lang w:val="mt-MT"/>
        </w:rPr>
        <w:t>&lt;/NumAm&gt;</w:t>
      </w:r>
    </w:p>
    <w:p w14:paraId="70B41D9D"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48E108F8" w14:textId="77777777" w:rsidR="002E2F8C" w:rsidRPr="00241F23" w:rsidRDefault="002E2F8C" w:rsidP="002E2F8C">
      <w:r w:rsidRPr="00241F23">
        <w:rPr>
          <w:rStyle w:val="HideTWBExt"/>
        </w:rPr>
        <w:t>&lt;/RepeatBlock-By&gt;</w:t>
      </w:r>
    </w:p>
    <w:p w14:paraId="7C21F286"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D61F61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22BA50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F67E0DB" w14:textId="77777777" w:rsidR="002E2F8C" w:rsidRPr="00241F23" w:rsidRDefault="002E2F8C" w:rsidP="002E2F8C">
      <w:r w:rsidRPr="00241F23">
        <w:rPr>
          <w:rStyle w:val="HideTWBExt"/>
        </w:rPr>
        <w:t>&lt;Article2&gt;</w:t>
      </w:r>
      <w:r w:rsidRPr="00241F23">
        <w:t>Artikolu 11e – paragrafu 2 – punt 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273E452F" w14:textId="77777777" w:rsidTr="007B6216">
        <w:trPr>
          <w:jc w:val="center"/>
        </w:trPr>
        <w:tc>
          <w:tcPr>
            <w:tcW w:w="9752" w:type="dxa"/>
            <w:gridSpan w:val="2"/>
          </w:tcPr>
          <w:p w14:paraId="1F29F239" w14:textId="77777777" w:rsidR="002E2F8C" w:rsidRPr="00241F23" w:rsidRDefault="002E2F8C" w:rsidP="007B6216">
            <w:pPr>
              <w:keepNext/>
            </w:pPr>
          </w:p>
        </w:tc>
      </w:tr>
      <w:tr w:rsidR="009F0DBB" w:rsidRPr="00241F23" w14:paraId="78E2FAFC" w14:textId="77777777" w:rsidTr="007B6216">
        <w:trPr>
          <w:jc w:val="center"/>
        </w:trPr>
        <w:tc>
          <w:tcPr>
            <w:tcW w:w="4876" w:type="dxa"/>
            <w:hideMark/>
          </w:tcPr>
          <w:p w14:paraId="1AF0D2B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3CFE077" w14:textId="77777777" w:rsidR="002E2F8C" w:rsidRPr="00241F23" w:rsidRDefault="002E2F8C" w:rsidP="007B6216">
            <w:pPr>
              <w:pStyle w:val="ColumnHeading"/>
              <w:keepNext/>
              <w:rPr>
                <w:lang w:val="mt-MT"/>
              </w:rPr>
            </w:pPr>
            <w:r w:rsidRPr="00241F23">
              <w:rPr>
                <w:lang w:val="mt-MT"/>
              </w:rPr>
              <w:t>Emenda</w:t>
            </w:r>
          </w:p>
        </w:tc>
      </w:tr>
      <w:tr w:rsidR="009F0DBB" w:rsidRPr="00241F23" w14:paraId="665A605A" w14:textId="77777777" w:rsidTr="007B6216">
        <w:trPr>
          <w:jc w:val="center"/>
        </w:trPr>
        <w:tc>
          <w:tcPr>
            <w:tcW w:w="4876" w:type="dxa"/>
            <w:hideMark/>
          </w:tcPr>
          <w:p w14:paraId="36C399DF" w14:textId="77777777" w:rsidR="002E2F8C" w:rsidRPr="00241F23" w:rsidRDefault="002E2F8C" w:rsidP="007B6216">
            <w:pPr>
              <w:pStyle w:val="Normal6"/>
              <w:rPr>
                <w:lang w:val="mt-MT"/>
              </w:rPr>
            </w:pPr>
            <w:r w:rsidRPr="00241F23">
              <w:rPr>
                <w:b/>
                <w:i/>
                <w:lang w:val="mt-MT"/>
              </w:rPr>
              <w:t>(d)</w:t>
            </w:r>
            <w:r w:rsidRPr="00241F23">
              <w:rPr>
                <w:b/>
                <w:i/>
                <w:lang w:val="mt-MT"/>
              </w:rPr>
              <w:tab/>
              <w:t>għall-miżuri msemmijin fl-Artikolu 11(3), meta tistma l-kost tar-ripagament tad-depożitanti, id-DGS għandha timmoltiplika b’85 % il-proporzjon stmat tal-irkupri kkalkolat f’konformità mal-metodoloġija msemmija fil-punt b tal-paragrafu 5.</w:t>
            </w:r>
          </w:p>
        </w:tc>
        <w:tc>
          <w:tcPr>
            <w:tcW w:w="4876" w:type="dxa"/>
            <w:hideMark/>
          </w:tcPr>
          <w:p w14:paraId="08F2D176" w14:textId="77777777" w:rsidR="002E2F8C" w:rsidRPr="00241F23" w:rsidRDefault="002E2F8C" w:rsidP="007B6216">
            <w:pPr>
              <w:pStyle w:val="Normal6"/>
              <w:rPr>
                <w:szCs w:val="24"/>
                <w:lang w:val="mt-MT"/>
              </w:rPr>
            </w:pPr>
            <w:r w:rsidRPr="00241F23">
              <w:rPr>
                <w:b/>
                <w:i/>
                <w:lang w:val="mt-MT"/>
              </w:rPr>
              <w:t>imħassar</w:t>
            </w:r>
          </w:p>
        </w:tc>
      </w:tr>
    </w:tbl>
    <w:p w14:paraId="342F374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268B62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5620A659" w14:textId="77777777" w:rsidR="002E2F8C" w:rsidRPr="00241F23" w:rsidRDefault="002E2F8C" w:rsidP="002E2F8C">
      <w:pPr>
        <w:pStyle w:val="Normal12Italic"/>
        <w:rPr>
          <w:noProof w:val="0"/>
          <w:lang w:val="mt-MT"/>
        </w:rPr>
      </w:pPr>
      <w:r w:rsidRPr="00241F23">
        <w:rPr>
          <w:lang w:val="mt-MT"/>
        </w:rPr>
        <w:t>It-test tal-anqas kost għandu jiġi speċifikat fit-test tal-livell 1 sal-massimu possibbli.</w:t>
      </w:r>
    </w:p>
    <w:p w14:paraId="3D9A764E" w14:textId="77777777" w:rsidR="002E2F8C" w:rsidRPr="00241F23" w:rsidRDefault="002E2F8C" w:rsidP="002E2F8C">
      <w:r w:rsidRPr="00241F23">
        <w:rPr>
          <w:rStyle w:val="HideTWBExt"/>
        </w:rPr>
        <w:t>&lt;/Amend&gt;</w:t>
      </w:r>
    </w:p>
    <w:p w14:paraId="18BB534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294</w:t>
      </w:r>
      <w:r w:rsidRPr="00241F23">
        <w:rPr>
          <w:rStyle w:val="HideTWBExt"/>
          <w:b w:val="0"/>
          <w:lang w:val="mt-MT"/>
        </w:rPr>
        <w:t>&lt;/NumAm&gt;</w:t>
      </w:r>
    </w:p>
    <w:p w14:paraId="6576D063"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1A256100" w14:textId="77777777" w:rsidR="002E2F8C" w:rsidRPr="00241F23" w:rsidRDefault="002E2F8C" w:rsidP="002E2F8C">
      <w:r w:rsidRPr="00241F23">
        <w:rPr>
          <w:rStyle w:val="HideTWBExt"/>
        </w:rPr>
        <w:t>&lt;/RepeatBlock-By&gt;</w:t>
      </w:r>
    </w:p>
    <w:p w14:paraId="2706FA3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1B9F92E"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66993472"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E7DF858" w14:textId="77777777" w:rsidR="002E2F8C" w:rsidRPr="00241F23" w:rsidRDefault="002E2F8C" w:rsidP="002E2F8C">
      <w:r w:rsidRPr="00241F23">
        <w:rPr>
          <w:rStyle w:val="HideTWBExt"/>
        </w:rPr>
        <w:t>&lt;Article2&gt;</w:t>
      </w:r>
      <w:r w:rsidRPr="00241F23">
        <w:t>Artikolu 11e – paragrafu 2 – punt 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83C27C9" w14:textId="77777777" w:rsidTr="007B6216">
        <w:trPr>
          <w:jc w:val="center"/>
        </w:trPr>
        <w:tc>
          <w:tcPr>
            <w:tcW w:w="9752" w:type="dxa"/>
            <w:gridSpan w:val="2"/>
          </w:tcPr>
          <w:p w14:paraId="61AD1644" w14:textId="77777777" w:rsidR="002E2F8C" w:rsidRPr="00241F23" w:rsidRDefault="002E2F8C" w:rsidP="007B6216">
            <w:pPr>
              <w:keepNext/>
            </w:pPr>
          </w:p>
        </w:tc>
      </w:tr>
      <w:tr w:rsidR="009F0DBB" w:rsidRPr="00241F23" w14:paraId="13E5A2DF" w14:textId="77777777" w:rsidTr="007B6216">
        <w:trPr>
          <w:jc w:val="center"/>
        </w:trPr>
        <w:tc>
          <w:tcPr>
            <w:tcW w:w="4876" w:type="dxa"/>
            <w:hideMark/>
          </w:tcPr>
          <w:p w14:paraId="46CF383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6AD5D6C" w14:textId="77777777" w:rsidR="002E2F8C" w:rsidRPr="00241F23" w:rsidRDefault="002E2F8C" w:rsidP="007B6216">
            <w:pPr>
              <w:pStyle w:val="ColumnHeading"/>
              <w:keepNext/>
              <w:rPr>
                <w:lang w:val="mt-MT"/>
              </w:rPr>
            </w:pPr>
            <w:r w:rsidRPr="00241F23">
              <w:rPr>
                <w:lang w:val="mt-MT"/>
              </w:rPr>
              <w:t>Emenda</w:t>
            </w:r>
          </w:p>
        </w:tc>
      </w:tr>
      <w:tr w:rsidR="009F0DBB" w:rsidRPr="00241F23" w14:paraId="31A4CE4E" w14:textId="77777777" w:rsidTr="007B6216">
        <w:trPr>
          <w:jc w:val="center"/>
        </w:trPr>
        <w:tc>
          <w:tcPr>
            <w:tcW w:w="4876" w:type="dxa"/>
            <w:hideMark/>
          </w:tcPr>
          <w:p w14:paraId="6BA6060C" w14:textId="77777777" w:rsidR="002E2F8C" w:rsidRPr="00241F23" w:rsidRDefault="002E2F8C" w:rsidP="007B6216">
            <w:pPr>
              <w:pStyle w:val="Normal6"/>
              <w:rPr>
                <w:lang w:val="mt-MT"/>
              </w:rPr>
            </w:pPr>
            <w:r w:rsidRPr="00241F23">
              <w:rPr>
                <w:lang w:val="mt-MT"/>
              </w:rPr>
              <w:t>(d)</w:t>
            </w:r>
            <w:r w:rsidRPr="00241F23">
              <w:rPr>
                <w:lang w:val="mt-MT"/>
              </w:rPr>
              <w:tab/>
              <w:t xml:space="preserve">għall-miżuri msemmijin fl-Artikolu </w:t>
            </w:r>
            <w:r w:rsidRPr="00241F23">
              <w:rPr>
                <w:b/>
                <w:bCs/>
                <w:i/>
                <w:iCs/>
                <w:lang w:val="mt-MT"/>
              </w:rPr>
              <w:t>11(3)</w:t>
            </w:r>
            <w:r w:rsidRPr="00241F23">
              <w:rPr>
                <w:lang w:val="mt-MT"/>
              </w:rPr>
              <w:t>, meta tistma l-kost tar-ripagament tad-depożitanti, id-DGS għandha timmoltiplika b’85 % il-proporzjon stmat tal-irkupri kkalkolat f’konformità mal-metodoloġija msemmija fil-punt b tal-paragrafu 5.</w:t>
            </w:r>
          </w:p>
        </w:tc>
        <w:tc>
          <w:tcPr>
            <w:tcW w:w="4876" w:type="dxa"/>
            <w:hideMark/>
          </w:tcPr>
          <w:p w14:paraId="5B42EDAC" w14:textId="77777777" w:rsidR="002E2F8C" w:rsidRPr="00241F23" w:rsidRDefault="002E2F8C" w:rsidP="007B6216">
            <w:pPr>
              <w:pStyle w:val="Normal6"/>
              <w:rPr>
                <w:szCs w:val="24"/>
                <w:lang w:val="mt-MT"/>
              </w:rPr>
            </w:pPr>
            <w:r w:rsidRPr="00241F23">
              <w:rPr>
                <w:lang w:val="mt-MT"/>
              </w:rPr>
              <w:t>(d)</w:t>
            </w:r>
            <w:r w:rsidRPr="00241F23">
              <w:rPr>
                <w:lang w:val="mt-MT"/>
              </w:rPr>
              <w:tab/>
              <w:t xml:space="preserve">għall-miżuri msemmijin fl-Artikolu </w:t>
            </w:r>
            <w:r w:rsidRPr="00241F23">
              <w:rPr>
                <w:b/>
                <w:bCs/>
                <w:i/>
                <w:iCs/>
                <w:lang w:val="mt-MT"/>
              </w:rPr>
              <w:t>11(2), (3) u (5)</w:t>
            </w:r>
            <w:r w:rsidRPr="00241F23">
              <w:rPr>
                <w:lang w:val="mt-MT"/>
              </w:rPr>
              <w:t>, meta tistma l-kost tar-ripagament tad-depożitanti, id-DGS għandha timmoltiplika b’85 % il-proporzjon stmat tal-irkupri kkalkolat f’konformità mal-metodoloġija msemmija fil-punt b tal-paragrafu 5.</w:t>
            </w:r>
          </w:p>
        </w:tc>
      </w:tr>
    </w:tbl>
    <w:p w14:paraId="1A8B529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DED276D" w14:textId="77777777" w:rsidR="002E2F8C" w:rsidRPr="00241F23" w:rsidRDefault="002E2F8C" w:rsidP="002E2F8C">
      <w:r w:rsidRPr="00241F23">
        <w:rPr>
          <w:rStyle w:val="HideTWBExt"/>
        </w:rPr>
        <w:t>&lt;/Amend&gt;</w:t>
      </w:r>
    </w:p>
    <w:p w14:paraId="6D831E1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295</w:t>
      </w:r>
      <w:r w:rsidRPr="00241F23">
        <w:rPr>
          <w:rStyle w:val="HideTWBExt"/>
          <w:b w:val="0"/>
          <w:lang w:val="mt-MT"/>
        </w:rPr>
        <w:t>&lt;/NumAm&gt;</w:t>
      </w:r>
    </w:p>
    <w:p w14:paraId="5A254858"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3552D9C" w14:textId="77777777" w:rsidR="002E2F8C" w:rsidRPr="00241F23" w:rsidRDefault="002E2F8C" w:rsidP="002E2F8C">
      <w:r w:rsidRPr="00241F23">
        <w:rPr>
          <w:rStyle w:val="HideTWBExt"/>
        </w:rPr>
        <w:t>&lt;/RepeatBlock-By&gt;</w:t>
      </w:r>
    </w:p>
    <w:p w14:paraId="55C3AB1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E88518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5EAC6149"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161D2508" w14:textId="77777777" w:rsidR="002E2F8C" w:rsidRPr="00241F23" w:rsidRDefault="002E2F8C" w:rsidP="002E2F8C">
      <w:r w:rsidRPr="00241F23">
        <w:rPr>
          <w:rStyle w:val="HideTWBExt"/>
        </w:rPr>
        <w:t>&lt;Article2&gt;</w:t>
      </w:r>
      <w:r w:rsidRPr="00241F23">
        <w:t>Artikolu 11e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F9E0CCF" w14:textId="77777777" w:rsidTr="007B6216">
        <w:trPr>
          <w:jc w:val="center"/>
        </w:trPr>
        <w:tc>
          <w:tcPr>
            <w:tcW w:w="9752" w:type="dxa"/>
            <w:gridSpan w:val="2"/>
          </w:tcPr>
          <w:p w14:paraId="772272E1" w14:textId="77777777" w:rsidR="002E2F8C" w:rsidRPr="00241F23" w:rsidRDefault="002E2F8C" w:rsidP="007B6216">
            <w:pPr>
              <w:keepNext/>
            </w:pPr>
          </w:p>
        </w:tc>
      </w:tr>
      <w:tr w:rsidR="009F0DBB" w:rsidRPr="00241F23" w14:paraId="70A41DF6" w14:textId="77777777" w:rsidTr="007B6216">
        <w:trPr>
          <w:jc w:val="center"/>
        </w:trPr>
        <w:tc>
          <w:tcPr>
            <w:tcW w:w="4876" w:type="dxa"/>
            <w:hideMark/>
          </w:tcPr>
          <w:p w14:paraId="6D5E50C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64D5AE0" w14:textId="77777777" w:rsidR="002E2F8C" w:rsidRPr="00241F23" w:rsidRDefault="002E2F8C" w:rsidP="007B6216">
            <w:pPr>
              <w:pStyle w:val="ColumnHeading"/>
              <w:keepNext/>
              <w:rPr>
                <w:lang w:val="mt-MT"/>
              </w:rPr>
            </w:pPr>
            <w:r w:rsidRPr="00241F23">
              <w:rPr>
                <w:lang w:val="mt-MT"/>
              </w:rPr>
              <w:t>Emenda</w:t>
            </w:r>
          </w:p>
        </w:tc>
      </w:tr>
      <w:tr w:rsidR="009F0DBB" w:rsidRPr="00241F23" w14:paraId="0984E7B5" w14:textId="77777777" w:rsidTr="007B6216">
        <w:trPr>
          <w:jc w:val="center"/>
        </w:trPr>
        <w:tc>
          <w:tcPr>
            <w:tcW w:w="4876" w:type="dxa"/>
            <w:hideMark/>
          </w:tcPr>
          <w:p w14:paraId="631E575B" w14:textId="77777777" w:rsidR="002E2F8C" w:rsidRPr="00241F23" w:rsidRDefault="002E2F8C" w:rsidP="007B6216">
            <w:pPr>
              <w:pStyle w:val="Normal6"/>
              <w:rPr>
                <w:lang w:val="mt-MT"/>
              </w:rPr>
            </w:pPr>
            <w:r w:rsidRPr="00241F23">
              <w:rPr>
                <w:lang w:val="mt-MT"/>
              </w:rPr>
              <w:t>3.</w:t>
            </w:r>
            <w:r w:rsidRPr="00241F23">
              <w:rPr>
                <w:lang w:val="mt-MT"/>
              </w:rPr>
              <w:tab/>
              <w:t>L-Istati Membri għandhom jiżguraw li l-ammont użat għall-finanzjament tar-riżoluzzjoni tal-istituzzjonijiet ta’ kreditu, kif imsemmi fl-Artikolu 11(2)</w:t>
            </w:r>
            <w:r w:rsidRPr="00241F23">
              <w:rPr>
                <w:b/>
                <w:bCs/>
                <w:i/>
                <w:iCs/>
                <w:lang w:val="mt-MT"/>
              </w:rPr>
              <w:t>, għall-miżuri preventivi msemmijin fl-Artikolu 11(3),</w:t>
            </w:r>
            <w:r w:rsidRPr="00241F23">
              <w:rPr>
                <w:lang w:val="mt-MT"/>
              </w:rPr>
              <w:t xml:space="preserve"> jew għall-miżuri alternattivi msemmijin fl-Artikolu 11(5), ma jaqbiżx l-ammont ta’ depożiti koperti fl-istituzzjoni ta’ kreditu.</w:t>
            </w:r>
          </w:p>
        </w:tc>
        <w:tc>
          <w:tcPr>
            <w:tcW w:w="4876" w:type="dxa"/>
            <w:hideMark/>
          </w:tcPr>
          <w:p w14:paraId="1E0A3AF7" w14:textId="77777777" w:rsidR="002E2F8C" w:rsidRPr="00241F23" w:rsidRDefault="002E2F8C" w:rsidP="007B6216">
            <w:pPr>
              <w:pStyle w:val="Normal6"/>
              <w:rPr>
                <w:szCs w:val="24"/>
                <w:lang w:val="mt-MT"/>
              </w:rPr>
            </w:pPr>
            <w:r w:rsidRPr="00241F23">
              <w:rPr>
                <w:lang w:val="mt-MT"/>
              </w:rPr>
              <w:t>3.</w:t>
            </w:r>
            <w:r w:rsidRPr="00241F23">
              <w:rPr>
                <w:lang w:val="mt-MT"/>
              </w:rPr>
              <w:tab/>
              <w:t>L-Istati Membri għandhom jiżguraw li l-ammont użat għall-finanzjament tar-riżoluzzjoni tal-istituzzjonijiet ta’ kreditu, kif imsemmi fl-Artikolu 11(2) jew għall-miżuri alternattivi msemmijin fl-Artikolu 11(5), ma jaqbiżx l-ammont ta’ depożiti koperti fl-istituzzjoni ta’ kreditu.</w:t>
            </w:r>
          </w:p>
        </w:tc>
      </w:tr>
    </w:tbl>
    <w:p w14:paraId="4AB9B34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12001FC" w14:textId="77777777" w:rsidR="002E2F8C" w:rsidRPr="00241F23" w:rsidRDefault="002E2F8C" w:rsidP="002E2F8C">
      <w:r w:rsidRPr="00241F23">
        <w:rPr>
          <w:rStyle w:val="HideTWBExt"/>
        </w:rPr>
        <w:t>&lt;/Amend&gt;</w:t>
      </w:r>
    </w:p>
    <w:p w14:paraId="7B206BEE"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296</w:t>
      </w:r>
      <w:r w:rsidRPr="00241F23">
        <w:rPr>
          <w:rStyle w:val="HideTWBExt"/>
          <w:b w:val="0"/>
          <w:lang w:val="mt-MT"/>
        </w:rPr>
        <w:t>&lt;/NumAm&gt;</w:t>
      </w:r>
    </w:p>
    <w:p w14:paraId="25D986E5"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2518B55E" w14:textId="77777777" w:rsidR="002E2F8C" w:rsidRPr="00241F23" w:rsidRDefault="002E2F8C" w:rsidP="002E2F8C">
      <w:r w:rsidRPr="00241F23">
        <w:rPr>
          <w:rStyle w:val="HideTWBExt"/>
        </w:rPr>
        <w:t>&lt;/RepeatBlock-By&gt;</w:t>
      </w:r>
    </w:p>
    <w:p w14:paraId="3FF2972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89CF83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18EA983E"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ADF4295" w14:textId="77777777" w:rsidR="002E2F8C" w:rsidRPr="00241F23" w:rsidRDefault="002E2F8C" w:rsidP="002E2F8C">
      <w:r w:rsidRPr="00241F23">
        <w:rPr>
          <w:rStyle w:val="HideTWBExt"/>
        </w:rPr>
        <w:t>&lt;Article2&gt;</w:t>
      </w:r>
      <w:r w:rsidRPr="00241F23">
        <w:t>Artikolu 11e – paragrafu 4a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22970A8" w14:textId="77777777" w:rsidTr="007B6216">
        <w:trPr>
          <w:jc w:val="center"/>
        </w:trPr>
        <w:tc>
          <w:tcPr>
            <w:tcW w:w="9752" w:type="dxa"/>
            <w:gridSpan w:val="2"/>
          </w:tcPr>
          <w:p w14:paraId="620A59F1" w14:textId="77777777" w:rsidR="002E2F8C" w:rsidRPr="00241F23" w:rsidRDefault="002E2F8C" w:rsidP="007B6216">
            <w:pPr>
              <w:keepNext/>
            </w:pPr>
          </w:p>
        </w:tc>
      </w:tr>
      <w:tr w:rsidR="009F0DBB" w:rsidRPr="00241F23" w14:paraId="475D7BB1" w14:textId="77777777" w:rsidTr="007B6216">
        <w:trPr>
          <w:jc w:val="center"/>
        </w:trPr>
        <w:tc>
          <w:tcPr>
            <w:tcW w:w="4876" w:type="dxa"/>
            <w:hideMark/>
          </w:tcPr>
          <w:p w14:paraId="4AD3AB6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5638E79" w14:textId="77777777" w:rsidR="002E2F8C" w:rsidRPr="00241F23" w:rsidRDefault="002E2F8C" w:rsidP="007B6216">
            <w:pPr>
              <w:pStyle w:val="ColumnHeading"/>
              <w:keepNext/>
              <w:rPr>
                <w:lang w:val="mt-MT"/>
              </w:rPr>
            </w:pPr>
            <w:r w:rsidRPr="00241F23">
              <w:rPr>
                <w:lang w:val="mt-MT"/>
              </w:rPr>
              <w:t>Emenda</w:t>
            </w:r>
          </w:p>
        </w:tc>
      </w:tr>
      <w:tr w:rsidR="009F0DBB" w:rsidRPr="00241F23" w14:paraId="431C08C5" w14:textId="77777777" w:rsidTr="007B6216">
        <w:trPr>
          <w:jc w:val="center"/>
        </w:trPr>
        <w:tc>
          <w:tcPr>
            <w:tcW w:w="4876" w:type="dxa"/>
          </w:tcPr>
          <w:p w14:paraId="685F16EE" w14:textId="77777777" w:rsidR="002E2F8C" w:rsidRPr="00241F23" w:rsidRDefault="002E2F8C" w:rsidP="007B6216">
            <w:pPr>
              <w:pStyle w:val="Normal6"/>
              <w:rPr>
                <w:lang w:val="mt-MT"/>
              </w:rPr>
            </w:pPr>
          </w:p>
        </w:tc>
        <w:tc>
          <w:tcPr>
            <w:tcW w:w="4876" w:type="dxa"/>
            <w:hideMark/>
          </w:tcPr>
          <w:p w14:paraId="22FF9C4D" w14:textId="77777777" w:rsidR="002E2F8C" w:rsidRPr="00241F23" w:rsidRDefault="002E2F8C" w:rsidP="007B6216">
            <w:pPr>
              <w:pStyle w:val="Normal6"/>
              <w:rPr>
                <w:szCs w:val="24"/>
                <w:lang w:val="mt-MT"/>
              </w:rPr>
            </w:pPr>
            <w:r w:rsidRPr="00241F23">
              <w:rPr>
                <w:b/>
                <w:i/>
                <w:lang w:val="mt-MT"/>
              </w:rPr>
              <w:t>4a.</w:t>
            </w:r>
            <w:r w:rsidRPr="00241F23">
              <w:rPr>
                <w:b/>
                <w:i/>
                <w:lang w:val="mt-MT"/>
              </w:rPr>
              <w:tab/>
              <w:t>Mill-aktar fis possibbli wara li jimplimentaw il-miżuri alternattivi, l-Istati Membri għandhom jiżguraw li d-DGS tippubblika sommarju tal-elementi ewlenin tal-kalkolu li jsir skont dan l-Artikolu. Dan għandu b’mod partikolari jinkludi r-rata ta’ rkupru netta derivata mill-kost stmat tar-ripagamenti lid-depożitanti għad-DGS u ġustifikazzjoni ġenerali tal-preżunzjonijiet sottostanti relatati.</w:t>
            </w:r>
          </w:p>
        </w:tc>
      </w:tr>
    </w:tbl>
    <w:p w14:paraId="25893C6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CDEA577"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247E979B" w14:textId="77777777" w:rsidR="002E2F8C" w:rsidRPr="00241F23" w:rsidRDefault="002E2F8C" w:rsidP="002E2F8C">
      <w:pPr>
        <w:pStyle w:val="Normal12Italic"/>
        <w:rPr>
          <w:noProof w:val="0"/>
          <w:lang w:val="mt-MT"/>
        </w:rPr>
      </w:pPr>
      <w:r w:rsidRPr="00241F23">
        <w:rPr>
          <w:lang w:val="mt-MT"/>
        </w:rPr>
        <w:t>It-test tal-anqas kost għandu jiġi speċifikat fit-test tal-livell 1 sal-massimu possibbli.</w:t>
      </w:r>
    </w:p>
    <w:p w14:paraId="278AD2D4" w14:textId="77777777" w:rsidR="002E2F8C" w:rsidRPr="00241F23" w:rsidRDefault="002E2F8C" w:rsidP="002E2F8C">
      <w:r w:rsidRPr="00241F23">
        <w:rPr>
          <w:rStyle w:val="HideTWBExt"/>
        </w:rPr>
        <w:t>&lt;/Amend&gt;</w:t>
      </w:r>
    </w:p>
    <w:p w14:paraId="38AEAE7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297</w:t>
      </w:r>
      <w:r w:rsidRPr="00241F23">
        <w:rPr>
          <w:rStyle w:val="HideTWBExt"/>
          <w:b w:val="0"/>
          <w:lang w:val="mt-MT"/>
        </w:rPr>
        <w:t>&lt;/NumAm&gt;</w:t>
      </w:r>
    </w:p>
    <w:p w14:paraId="2069114F"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79C9CF00" w14:textId="77777777" w:rsidR="002E2F8C" w:rsidRPr="00241F23" w:rsidRDefault="002E2F8C" w:rsidP="002E2F8C">
      <w:r w:rsidRPr="00241F23">
        <w:rPr>
          <w:rStyle w:val="HideTWBExt"/>
        </w:rPr>
        <w:t>&lt;/RepeatBlock-By&gt;</w:t>
      </w:r>
    </w:p>
    <w:p w14:paraId="4E1721E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87C216F"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D1B97F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6A17CC7" w14:textId="77777777" w:rsidR="002E2F8C" w:rsidRPr="00241F23" w:rsidRDefault="002E2F8C" w:rsidP="002E2F8C">
      <w:r w:rsidRPr="00241F23">
        <w:rPr>
          <w:rStyle w:val="HideTWBExt"/>
        </w:rPr>
        <w:t>&lt;Article2&gt;</w:t>
      </w:r>
      <w:r w:rsidRPr="00241F23">
        <w:t>Artikolu 11e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F850CA0" w14:textId="77777777" w:rsidTr="007B6216">
        <w:trPr>
          <w:jc w:val="center"/>
        </w:trPr>
        <w:tc>
          <w:tcPr>
            <w:tcW w:w="9752" w:type="dxa"/>
            <w:gridSpan w:val="2"/>
          </w:tcPr>
          <w:p w14:paraId="1C3CB1FE" w14:textId="77777777" w:rsidR="002E2F8C" w:rsidRPr="00241F23" w:rsidRDefault="002E2F8C" w:rsidP="007B6216">
            <w:pPr>
              <w:keepNext/>
            </w:pPr>
          </w:p>
        </w:tc>
      </w:tr>
      <w:tr w:rsidR="009F0DBB" w:rsidRPr="00241F23" w14:paraId="41B75433" w14:textId="77777777" w:rsidTr="007B6216">
        <w:trPr>
          <w:jc w:val="center"/>
        </w:trPr>
        <w:tc>
          <w:tcPr>
            <w:tcW w:w="4876" w:type="dxa"/>
            <w:hideMark/>
          </w:tcPr>
          <w:p w14:paraId="0E424E8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0CBB3A4" w14:textId="77777777" w:rsidR="002E2F8C" w:rsidRPr="00241F23" w:rsidRDefault="002E2F8C" w:rsidP="007B6216">
            <w:pPr>
              <w:pStyle w:val="ColumnHeading"/>
              <w:keepNext/>
              <w:rPr>
                <w:lang w:val="mt-MT"/>
              </w:rPr>
            </w:pPr>
            <w:r w:rsidRPr="00241F23">
              <w:rPr>
                <w:lang w:val="mt-MT"/>
              </w:rPr>
              <w:t>Emenda</w:t>
            </w:r>
          </w:p>
        </w:tc>
      </w:tr>
      <w:tr w:rsidR="009F0DBB" w:rsidRPr="00241F23" w14:paraId="5FB86280" w14:textId="77777777" w:rsidTr="007B6216">
        <w:trPr>
          <w:jc w:val="center"/>
        </w:trPr>
        <w:tc>
          <w:tcPr>
            <w:tcW w:w="4876" w:type="dxa"/>
            <w:hideMark/>
          </w:tcPr>
          <w:p w14:paraId="3125F627" w14:textId="77777777" w:rsidR="002E2F8C" w:rsidRPr="00241F23" w:rsidRDefault="002E2F8C" w:rsidP="007B6216">
            <w:pPr>
              <w:pStyle w:val="Normal6"/>
              <w:rPr>
                <w:lang w:val="mt-MT"/>
              </w:rPr>
            </w:pPr>
            <w:r w:rsidRPr="00241F23">
              <w:rPr>
                <w:b/>
                <w:i/>
                <w:lang w:val="mt-MT"/>
              </w:rPr>
              <w:t>5.</w:t>
            </w:r>
            <w:r w:rsidRPr="00241F23">
              <w:rPr>
                <w:b/>
                <w:i/>
                <w:lang w:val="mt-MT"/>
              </w:rPr>
              <w:tab/>
              <w:t>L-EBA għandha tiżviluppa abbozzi ta’ standards tekniċi regolatorji sabiex tispeċifika:</w:t>
            </w:r>
          </w:p>
        </w:tc>
        <w:tc>
          <w:tcPr>
            <w:tcW w:w="4876" w:type="dxa"/>
            <w:hideMark/>
          </w:tcPr>
          <w:p w14:paraId="186116E7" w14:textId="77777777" w:rsidR="002E2F8C" w:rsidRPr="00241F23" w:rsidRDefault="002E2F8C" w:rsidP="007B6216">
            <w:pPr>
              <w:pStyle w:val="Normal6"/>
              <w:rPr>
                <w:szCs w:val="24"/>
                <w:lang w:val="mt-MT"/>
              </w:rPr>
            </w:pPr>
            <w:r w:rsidRPr="00241F23">
              <w:rPr>
                <w:b/>
                <w:i/>
                <w:lang w:val="mt-MT"/>
              </w:rPr>
              <w:t>imħassar</w:t>
            </w:r>
          </w:p>
        </w:tc>
      </w:tr>
      <w:tr w:rsidR="009F0DBB" w:rsidRPr="00241F23" w14:paraId="28109448" w14:textId="77777777" w:rsidTr="007B6216">
        <w:trPr>
          <w:jc w:val="center"/>
        </w:trPr>
        <w:tc>
          <w:tcPr>
            <w:tcW w:w="4876" w:type="dxa"/>
            <w:hideMark/>
          </w:tcPr>
          <w:p w14:paraId="3FA7A663" w14:textId="77777777" w:rsidR="002E2F8C" w:rsidRPr="00241F23" w:rsidRDefault="002E2F8C" w:rsidP="007B6216">
            <w:pPr>
              <w:pStyle w:val="Normal6"/>
              <w:rPr>
                <w:lang w:val="mt-MT"/>
              </w:rPr>
            </w:pPr>
            <w:r w:rsidRPr="00241F23">
              <w:rPr>
                <w:b/>
                <w:i/>
                <w:lang w:val="mt-MT"/>
              </w:rPr>
              <w:t>(a)</w:t>
            </w:r>
            <w:r w:rsidRPr="00241F23">
              <w:rPr>
                <w:b/>
                <w:i/>
                <w:lang w:val="mt-MT"/>
              </w:rPr>
              <w:tab/>
              <w:t>il-metodoloġija għall-kalkolu tal-kost stmat imsemmi fil-punt (a) tal-paragrafu 1, li għandha tqis il-karatteristiċi speċifiċi tal-miżura kkonċernata;</w:t>
            </w:r>
          </w:p>
        </w:tc>
        <w:tc>
          <w:tcPr>
            <w:tcW w:w="4876" w:type="dxa"/>
          </w:tcPr>
          <w:p w14:paraId="1DA6EE4C" w14:textId="77777777" w:rsidR="002E2F8C" w:rsidRPr="00241F23" w:rsidRDefault="002E2F8C" w:rsidP="007B6216">
            <w:pPr>
              <w:pStyle w:val="Normal6"/>
              <w:rPr>
                <w:szCs w:val="24"/>
                <w:lang w:val="mt-MT"/>
              </w:rPr>
            </w:pPr>
          </w:p>
        </w:tc>
      </w:tr>
      <w:tr w:rsidR="009F0DBB" w:rsidRPr="00241F23" w14:paraId="1A79407F" w14:textId="77777777" w:rsidTr="007B6216">
        <w:trPr>
          <w:jc w:val="center"/>
        </w:trPr>
        <w:tc>
          <w:tcPr>
            <w:tcW w:w="4876" w:type="dxa"/>
            <w:hideMark/>
          </w:tcPr>
          <w:p w14:paraId="1F154A40" w14:textId="77777777" w:rsidR="002E2F8C" w:rsidRPr="00241F23" w:rsidRDefault="002E2F8C" w:rsidP="007B6216">
            <w:pPr>
              <w:pStyle w:val="Normal6"/>
              <w:rPr>
                <w:lang w:val="mt-MT"/>
              </w:rPr>
            </w:pPr>
            <w:r w:rsidRPr="00241F23">
              <w:rPr>
                <w:b/>
                <w:i/>
                <w:lang w:val="mt-MT"/>
              </w:rPr>
              <w:t>(b)</w:t>
            </w:r>
            <w:r w:rsidRPr="00241F23">
              <w:rPr>
                <w:b/>
                <w:i/>
                <w:lang w:val="mt-MT"/>
              </w:rPr>
              <w:tab/>
              <w:t>il-metodoloġija għall-kalkolu tal-kost stmat tar-ripagament tad-depożitanti msemmi fil-punt (b) tal-paragrafu 1, inkluż il-proporzjon stmat tal-irkupri msemmijin fil-punt (c) tal-paragrafu 2;</w:t>
            </w:r>
          </w:p>
        </w:tc>
        <w:tc>
          <w:tcPr>
            <w:tcW w:w="4876" w:type="dxa"/>
          </w:tcPr>
          <w:p w14:paraId="0ECE46A7" w14:textId="77777777" w:rsidR="002E2F8C" w:rsidRPr="00241F23" w:rsidRDefault="002E2F8C" w:rsidP="007B6216">
            <w:pPr>
              <w:pStyle w:val="Normal6"/>
              <w:rPr>
                <w:szCs w:val="24"/>
                <w:lang w:val="mt-MT"/>
              </w:rPr>
            </w:pPr>
          </w:p>
        </w:tc>
      </w:tr>
      <w:tr w:rsidR="009F0DBB" w:rsidRPr="00241F23" w14:paraId="0448BE3A" w14:textId="77777777" w:rsidTr="007B6216">
        <w:trPr>
          <w:jc w:val="center"/>
        </w:trPr>
        <w:tc>
          <w:tcPr>
            <w:tcW w:w="4876" w:type="dxa"/>
            <w:hideMark/>
          </w:tcPr>
          <w:p w14:paraId="38AC1B15" w14:textId="77777777" w:rsidR="002E2F8C" w:rsidRPr="00241F23" w:rsidRDefault="002E2F8C" w:rsidP="007B6216">
            <w:pPr>
              <w:pStyle w:val="Normal6"/>
              <w:rPr>
                <w:lang w:val="mt-MT"/>
              </w:rPr>
            </w:pPr>
            <w:r w:rsidRPr="00241F23">
              <w:rPr>
                <w:b/>
                <w:i/>
                <w:lang w:val="mt-MT"/>
              </w:rPr>
              <w:t>(c)</w:t>
            </w:r>
            <w:r w:rsidRPr="00241F23">
              <w:rPr>
                <w:b/>
                <w:i/>
                <w:lang w:val="mt-MT"/>
              </w:rPr>
              <w:tab/>
              <w:t>il-mod kif għandu jingħata rendikont, fil-metodoloġiji msemmijin fil-</w:t>
            </w:r>
            <w:r w:rsidRPr="00241F23">
              <w:rPr>
                <w:b/>
                <w:i/>
                <w:lang w:val="mt-MT"/>
              </w:rPr>
              <w:lastRenderedPageBreak/>
              <w:t>punti (a), (b) u (c), meta rilevanti, lill-bidla fil-valur tal-flus minħabba qligħ dovut potenzjali dovut maż-żmien.</w:t>
            </w:r>
          </w:p>
        </w:tc>
        <w:tc>
          <w:tcPr>
            <w:tcW w:w="4876" w:type="dxa"/>
          </w:tcPr>
          <w:p w14:paraId="3D97D164" w14:textId="77777777" w:rsidR="002E2F8C" w:rsidRPr="00241F23" w:rsidRDefault="002E2F8C" w:rsidP="007B6216">
            <w:pPr>
              <w:pStyle w:val="Normal6"/>
              <w:rPr>
                <w:szCs w:val="24"/>
                <w:lang w:val="mt-MT"/>
              </w:rPr>
            </w:pPr>
          </w:p>
        </w:tc>
      </w:tr>
      <w:tr w:rsidR="009F0DBB" w:rsidRPr="00241F23" w14:paraId="4AD6F622" w14:textId="77777777" w:rsidTr="007B6216">
        <w:trPr>
          <w:jc w:val="center"/>
        </w:trPr>
        <w:tc>
          <w:tcPr>
            <w:tcW w:w="4876" w:type="dxa"/>
            <w:hideMark/>
          </w:tcPr>
          <w:p w14:paraId="75B662D3" w14:textId="77777777" w:rsidR="002E2F8C" w:rsidRPr="00241F23" w:rsidRDefault="002E2F8C" w:rsidP="007B6216">
            <w:pPr>
              <w:pStyle w:val="Normal6"/>
              <w:rPr>
                <w:lang w:val="mt-MT"/>
              </w:rPr>
            </w:pPr>
            <w:r w:rsidRPr="00241F23">
              <w:rPr>
                <w:b/>
                <w:i/>
                <w:lang w:val="mt-MT"/>
              </w:rPr>
              <w:t>Għall-kalkolu tal-kost stmat tar-ripagament lid-depożitanti kif imsemmi fil-punt (b) tal-paragrafu 1 fil-każ ta’ miżuri preventivi, il-metodoloġija msemmija fil-punt (b) għandha tqis l-importanza ta’ miżuri preventivi għall-mandat statutorju jew kuntrattwali tad-DGS, inkluża l-IPS imsemmija fil-punt (c) tal-Artikolu 1(2).</w:t>
            </w:r>
          </w:p>
        </w:tc>
        <w:tc>
          <w:tcPr>
            <w:tcW w:w="4876" w:type="dxa"/>
          </w:tcPr>
          <w:p w14:paraId="70FA3BD9" w14:textId="77777777" w:rsidR="002E2F8C" w:rsidRPr="00241F23" w:rsidRDefault="002E2F8C" w:rsidP="007B6216">
            <w:pPr>
              <w:pStyle w:val="Normal6"/>
              <w:rPr>
                <w:szCs w:val="24"/>
                <w:lang w:val="mt-MT"/>
              </w:rPr>
            </w:pPr>
          </w:p>
        </w:tc>
      </w:tr>
      <w:tr w:rsidR="009F0DBB" w:rsidRPr="00241F23" w14:paraId="15113759" w14:textId="77777777" w:rsidTr="007B6216">
        <w:trPr>
          <w:jc w:val="center"/>
        </w:trPr>
        <w:tc>
          <w:tcPr>
            <w:tcW w:w="4876" w:type="dxa"/>
            <w:hideMark/>
          </w:tcPr>
          <w:p w14:paraId="33AD4B65" w14:textId="77777777" w:rsidR="002E2F8C" w:rsidRPr="00241F23" w:rsidRDefault="002E2F8C" w:rsidP="007B6216">
            <w:pPr>
              <w:pStyle w:val="Normal6"/>
              <w:rPr>
                <w:lang w:val="mt-MT"/>
              </w:rPr>
            </w:pPr>
            <w:r w:rsidRPr="00241F23">
              <w:rPr>
                <w:b/>
                <w:i/>
                <w:lang w:val="mt-MT"/>
              </w:rPr>
              <w:t>L-EBA għandha tissottometti dawk l-abbozzi ta’ standards tekniċi regolatorji lill-Kummissjoni sa … [OP jekk jogħġbok daħħal id-data = 12-il xahar wara d-data tad-dħul fis-seħħ ta’ din id-Direttiva].</w:t>
            </w:r>
          </w:p>
        </w:tc>
        <w:tc>
          <w:tcPr>
            <w:tcW w:w="4876" w:type="dxa"/>
          </w:tcPr>
          <w:p w14:paraId="1A3241C1" w14:textId="77777777" w:rsidR="002E2F8C" w:rsidRPr="00241F23" w:rsidRDefault="002E2F8C" w:rsidP="007B6216">
            <w:pPr>
              <w:pStyle w:val="Normal6"/>
              <w:rPr>
                <w:szCs w:val="24"/>
                <w:lang w:val="mt-MT"/>
              </w:rPr>
            </w:pPr>
          </w:p>
        </w:tc>
      </w:tr>
      <w:tr w:rsidR="009F0DBB" w:rsidRPr="00241F23" w14:paraId="5470745B" w14:textId="77777777" w:rsidTr="007B6216">
        <w:trPr>
          <w:jc w:val="center"/>
        </w:trPr>
        <w:tc>
          <w:tcPr>
            <w:tcW w:w="4876" w:type="dxa"/>
            <w:hideMark/>
          </w:tcPr>
          <w:p w14:paraId="50850794" w14:textId="77777777" w:rsidR="002E2F8C" w:rsidRPr="00241F23" w:rsidRDefault="002E2F8C" w:rsidP="007B6216">
            <w:pPr>
              <w:pStyle w:val="Normal6"/>
              <w:rPr>
                <w:lang w:val="mt-MT"/>
              </w:rPr>
            </w:pPr>
            <w:r w:rsidRPr="00241F23">
              <w:rPr>
                <w:b/>
                <w:i/>
                <w:lang w:val="mt-MT"/>
              </w:rPr>
              <w:t>Il-Kummissjoni tingħata s-setgħa li tissupplimenta din id-Direttiva billi tadotta l-istandards tekniċi regolatorji msemmijin fl-ewwel subparagrafu f’konformità mal-Artikoli 10 sa 14 tar-Regolament (UE) Nru 1093/2010.”;</w:t>
            </w:r>
          </w:p>
        </w:tc>
        <w:tc>
          <w:tcPr>
            <w:tcW w:w="4876" w:type="dxa"/>
          </w:tcPr>
          <w:p w14:paraId="1A80A617" w14:textId="77777777" w:rsidR="002E2F8C" w:rsidRPr="00241F23" w:rsidRDefault="002E2F8C" w:rsidP="007B6216">
            <w:pPr>
              <w:pStyle w:val="Normal6"/>
              <w:rPr>
                <w:szCs w:val="24"/>
                <w:lang w:val="mt-MT"/>
              </w:rPr>
            </w:pPr>
          </w:p>
        </w:tc>
      </w:tr>
    </w:tbl>
    <w:p w14:paraId="792CA32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07BA559"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283182E" w14:textId="77777777" w:rsidR="002E2F8C" w:rsidRPr="00241F23" w:rsidRDefault="002E2F8C" w:rsidP="002E2F8C">
      <w:pPr>
        <w:pStyle w:val="Normal12Italic"/>
        <w:rPr>
          <w:noProof w:val="0"/>
          <w:lang w:val="mt-MT"/>
        </w:rPr>
      </w:pPr>
      <w:r w:rsidRPr="00241F23">
        <w:rPr>
          <w:lang w:val="mt-MT"/>
        </w:rPr>
        <w:t>It-test tal-anqas kost għandu jiġi speċifikat fit-test tal-livell 1 sal-massimu possibbli.</w:t>
      </w:r>
    </w:p>
    <w:p w14:paraId="5A43762D" w14:textId="77777777" w:rsidR="002E2F8C" w:rsidRPr="00241F23" w:rsidRDefault="002E2F8C" w:rsidP="002E2F8C">
      <w:r w:rsidRPr="00241F23">
        <w:rPr>
          <w:rStyle w:val="HideTWBExt"/>
        </w:rPr>
        <w:t>&lt;/Amend&gt;</w:t>
      </w:r>
    </w:p>
    <w:p w14:paraId="5FA3BE5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298</w:t>
      </w:r>
      <w:r w:rsidRPr="00241F23">
        <w:rPr>
          <w:rStyle w:val="HideTWBExt"/>
          <w:b w:val="0"/>
          <w:lang w:val="mt-MT"/>
        </w:rPr>
        <w:t>&lt;/NumAm&gt;</w:t>
      </w:r>
    </w:p>
    <w:p w14:paraId="27CA0731"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0C82B8BF" w14:textId="77777777" w:rsidR="002E2F8C" w:rsidRPr="00241F23" w:rsidRDefault="002E2F8C" w:rsidP="002E2F8C">
      <w:r w:rsidRPr="00241F23">
        <w:rPr>
          <w:rStyle w:val="HideTWBExt"/>
        </w:rPr>
        <w:t>&lt;/RepeatBlock-By&gt;</w:t>
      </w:r>
    </w:p>
    <w:p w14:paraId="0DF637F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9CE3B53"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7C6C04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ECA8D66" w14:textId="77777777" w:rsidR="002E2F8C" w:rsidRPr="00241F23" w:rsidRDefault="002E2F8C" w:rsidP="002E2F8C">
      <w:r w:rsidRPr="00241F23">
        <w:rPr>
          <w:rStyle w:val="HideTWBExt"/>
        </w:rPr>
        <w:t>&lt;Article2&gt;</w:t>
      </w:r>
      <w:r w:rsidRPr="00241F23">
        <w:t>Artikolu 11e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ED9AC3B" w14:textId="77777777" w:rsidTr="007B6216">
        <w:trPr>
          <w:jc w:val="center"/>
        </w:trPr>
        <w:tc>
          <w:tcPr>
            <w:tcW w:w="9752" w:type="dxa"/>
            <w:gridSpan w:val="2"/>
          </w:tcPr>
          <w:p w14:paraId="1B9F71B3" w14:textId="77777777" w:rsidR="002E2F8C" w:rsidRPr="00241F23" w:rsidRDefault="002E2F8C" w:rsidP="007B6216">
            <w:pPr>
              <w:keepNext/>
            </w:pPr>
          </w:p>
        </w:tc>
      </w:tr>
      <w:tr w:rsidR="009F0DBB" w:rsidRPr="00241F23" w14:paraId="3B5C4808" w14:textId="77777777" w:rsidTr="007B6216">
        <w:trPr>
          <w:jc w:val="center"/>
        </w:trPr>
        <w:tc>
          <w:tcPr>
            <w:tcW w:w="4876" w:type="dxa"/>
            <w:hideMark/>
          </w:tcPr>
          <w:p w14:paraId="0FB122D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9931A15" w14:textId="77777777" w:rsidR="002E2F8C" w:rsidRPr="00241F23" w:rsidRDefault="002E2F8C" w:rsidP="007B6216">
            <w:pPr>
              <w:pStyle w:val="ColumnHeading"/>
              <w:keepNext/>
              <w:rPr>
                <w:lang w:val="mt-MT"/>
              </w:rPr>
            </w:pPr>
            <w:r w:rsidRPr="00241F23">
              <w:rPr>
                <w:lang w:val="mt-MT"/>
              </w:rPr>
              <w:t>Emenda</w:t>
            </w:r>
          </w:p>
        </w:tc>
      </w:tr>
      <w:tr w:rsidR="009F0DBB" w:rsidRPr="00241F23" w14:paraId="3DAFF2D1" w14:textId="77777777" w:rsidTr="007B6216">
        <w:trPr>
          <w:jc w:val="center"/>
        </w:trPr>
        <w:tc>
          <w:tcPr>
            <w:tcW w:w="4876" w:type="dxa"/>
            <w:hideMark/>
          </w:tcPr>
          <w:p w14:paraId="5E4441C8" w14:textId="77777777" w:rsidR="002E2F8C" w:rsidRPr="00241F23" w:rsidRDefault="002E2F8C" w:rsidP="007B6216">
            <w:pPr>
              <w:pStyle w:val="Normal6"/>
              <w:rPr>
                <w:lang w:val="mt-MT"/>
              </w:rPr>
            </w:pPr>
            <w:r w:rsidRPr="00241F23">
              <w:rPr>
                <w:lang w:val="mt-MT"/>
              </w:rPr>
              <w:t>L-EBA għandha tiżviluppa abbozzi ta’ standards tekniċi regolatorji sabiex tispeċifika:</w:t>
            </w:r>
          </w:p>
        </w:tc>
        <w:tc>
          <w:tcPr>
            <w:tcW w:w="4876" w:type="dxa"/>
            <w:hideMark/>
          </w:tcPr>
          <w:p w14:paraId="7B9C7E8D" w14:textId="77777777" w:rsidR="002E2F8C" w:rsidRPr="00241F23" w:rsidRDefault="002E2F8C" w:rsidP="007B6216">
            <w:pPr>
              <w:pStyle w:val="Normal6"/>
              <w:rPr>
                <w:szCs w:val="24"/>
                <w:lang w:val="mt-MT"/>
              </w:rPr>
            </w:pPr>
            <w:r w:rsidRPr="00241F23">
              <w:rPr>
                <w:lang w:val="mt-MT"/>
              </w:rPr>
              <w:t>L-EBA</w:t>
            </w:r>
            <w:r w:rsidRPr="00241F23">
              <w:rPr>
                <w:b/>
                <w:bCs/>
                <w:i/>
                <w:iCs/>
                <w:lang w:val="mt-MT"/>
              </w:rPr>
              <w:t>, wara li tqis l-istandards tekniċi regolatorji żviluppati f’konformità mal-Artikolu 36(15) tad-Direttiva 2014/59/UE u adottati skont l-Artikolu 36(16) tagħha,</w:t>
            </w:r>
            <w:r w:rsidRPr="00241F23">
              <w:rPr>
                <w:lang w:val="mt-MT"/>
              </w:rPr>
              <w:t xml:space="preserve"> għandha tiżviluppa abbozz ta’ standards </w:t>
            </w:r>
            <w:r w:rsidRPr="00241F23">
              <w:rPr>
                <w:lang w:val="mt-MT"/>
              </w:rPr>
              <w:lastRenderedPageBreak/>
              <w:t>tekniċi regolatorji sabiex tispeċifika:</w:t>
            </w:r>
          </w:p>
        </w:tc>
      </w:tr>
    </w:tbl>
    <w:p w14:paraId="2202FEB0"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7F179B5" w14:textId="77777777" w:rsidR="002E2F8C" w:rsidRPr="00241F23" w:rsidRDefault="002E2F8C" w:rsidP="002E2F8C">
      <w:r w:rsidRPr="00241F23">
        <w:rPr>
          <w:rStyle w:val="HideTWBExt"/>
        </w:rPr>
        <w:t>&lt;/Amend&gt;</w:t>
      </w:r>
    </w:p>
    <w:p w14:paraId="649C3DE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299</w:t>
      </w:r>
      <w:r w:rsidRPr="00241F23">
        <w:rPr>
          <w:rStyle w:val="HideTWBExt"/>
          <w:b w:val="0"/>
          <w:lang w:val="mt-MT"/>
        </w:rPr>
        <w:t>&lt;/NumAm&gt;</w:t>
      </w:r>
    </w:p>
    <w:p w14:paraId="58FFBCB4"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65F733E8" w14:textId="77777777" w:rsidR="002E2F8C" w:rsidRPr="00241F23" w:rsidRDefault="002E2F8C" w:rsidP="002E2F8C">
      <w:r w:rsidRPr="00241F23">
        <w:rPr>
          <w:rStyle w:val="HideTWBExt"/>
        </w:rPr>
        <w:t>&lt;/RepeatBlock-By&gt;</w:t>
      </w:r>
    </w:p>
    <w:p w14:paraId="578F486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ED9CB0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44E67B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EEDBCB5" w14:textId="77777777" w:rsidR="002E2F8C" w:rsidRPr="00241F23" w:rsidRDefault="002E2F8C" w:rsidP="002E2F8C">
      <w:r w:rsidRPr="00241F23">
        <w:rPr>
          <w:rStyle w:val="HideTWBExt"/>
        </w:rPr>
        <w:t>&lt;Article2&gt;</w:t>
      </w:r>
      <w:r w:rsidRPr="00241F23">
        <w:t>Artikolu 11e – paragrafu 5</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A5E0F95" w14:textId="77777777" w:rsidTr="007B6216">
        <w:trPr>
          <w:jc w:val="center"/>
        </w:trPr>
        <w:tc>
          <w:tcPr>
            <w:tcW w:w="9752" w:type="dxa"/>
            <w:gridSpan w:val="2"/>
          </w:tcPr>
          <w:p w14:paraId="016D54E2" w14:textId="77777777" w:rsidR="002E2F8C" w:rsidRPr="00241F23" w:rsidRDefault="002E2F8C" w:rsidP="007B6216">
            <w:pPr>
              <w:keepNext/>
            </w:pPr>
          </w:p>
        </w:tc>
      </w:tr>
      <w:tr w:rsidR="009F0DBB" w:rsidRPr="00241F23" w14:paraId="4DBA037B" w14:textId="77777777" w:rsidTr="007B6216">
        <w:trPr>
          <w:jc w:val="center"/>
        </w:trPr>
        <w:tc>
          <w:tcPr>
            <w:tcW w:w="4876" w:type="dxa"/>
            <w:hideMark/>
          </w:tcPr>
          <w:p w14:paraId="6588AAC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70CB64A" w14:textId="77777777" w:rsidR="002E2F8C" w:rsidRPr="00241F23" w:rsidRDefault="002E2F8C" w:rsidP="007B6216">
            <w:pPr>
              <w:pStyle w:val="ColumnHeading"/>
              <w:keepNext/>
              <w:rPr>
                <w:lang w:val="mt-MT"/>
              </w:rPr>
            </w:pPr>
            <w:r w:rsidRPr="00241F23">
              <w:rPr>
                <w:lang w:val="mt-MT"/>
              </w:rPr>
              <w:t>Emenda</w:t>
            </w:r>
          </w:p>
        </w:tc>
      </w:tr>
      <w:tr w:rsidR="009F0DBB" w:rsidRPr="00241F23" w14:paraId="16140EE0" w14:textId="77777777" w:rsidTr="007B6216">
        <w:trPr>
          <w:jc w:val="center"/>
        </w:trPr>
        <w:tc>
          <w:tcPr>
            <w:tcW w:w="4876" w:type="dxa"/>
            <w:hideMark/>
          </w:tcPr>
          <w:p w14:paraId="74247446" w14:textId="77777777" w:rsidR="002E2F8C" w:rsidRPr="00241F23" w:rsidRDefault="002E2F8C" w:rsidP="007B6216">
            <w:pPr>
              <w:pStyle w:val="Normal6"/>
              <w:rPr>
                <w:lang w:val="mt-MT"/>
              </w:rPr>
            </w:pPr>
            <w:r w:rsidRPr="00241F23">
              <w:rPr>
                <w:lang w:val="mt-MT"/>
              </w:rPr>
              <w:t xml:space="preserve">L-EBA għandha tiżviluppa </w:t>
            </w:r>
            <w:r w:rsidRPr="00241F23">
              <w:rPr>
                <w:b/>
                <w:bCs/>
                <w:i/>
                <w:iCs/>
                <w:lang w:val="mt-MT"/>
              </w:rPr>
              <w:t>abbozzi ta’ standards tekniċi regolatorji</w:t>
            </w:r>
            <w:r w:rsidRPr="00241F23">
              <w:rPr>
                <w:lang w:val="mt-MT"/>
              </w:rPr>
              <w:t xml:space="preserve"> sabiex tispeċifika:</w:t>
            </w:r>
          </w:p>
        </w:tc>
        <w:tc>
          <w:tcPr>
            <w:tcW w:w="4876" w:type="dxa"/>
            <w:hideMark/>
          </w:tcPr>
          <w:p w14:paraId="358DA587" w14:textId="77777777" w:rsidR="002E2F8C" w:rsidRPr="00241F23" w:rsidRDefault="002E2F8C" w:rsidP="007B6216">
            <w:pPr>
              <w:pStyle w:val="Normal6"/>
              <w:rPr>
                <w:szCs w:val="24"/>
                <w:lang w:val="mt-MT"/>
              </w:rPr>
            </w:pPr>
            <w:r w:rsidRPr="00241F23">
              <w:rPr>
                <w:lang w:val="mt-MT"/>
              </w:rPr>
              <w:t xml:space="preserve">L-EBA għandha tiżviluppa </w:t>
            </w:r>
            <w:r w:rsidRPr="00241F23">
              <w:rPr>
                <w:b/>
                <w:bCs/>
                <w:i/>
                <w:iCs/>
                <w:lang w:val="mt-MT"/>
              </w:rPr>
              <w:t>linji gwida</w:t>
            </w:r>
            <w:r w:rsidRPr="00241F23">
              <w:rPr>
                <w:lang w:val="mt-MT"/>
              </w:rPr>
              <w:t xml:space="preserve"> sabiex tispeċifika</w:t>
            </w:r>
            <w:r w:rsidRPr="00241F23">
              <w:rPr>
                <w:b/>
                <w:bCs/>
                <w:i/>
                <w:iCs/>
                <w:lang w:val="mt-MT"/>
              </w:rPr>
              <w:t>, filwaqt li tqis il-karatteristiċi speċifiċi ta’ kull Stat Membru</w:t>
            </w:r>
            <w:r w:rsidRPr="00241F23">
              <w:rPr>
                <w:lang w:val="mt-MT"/>
              </w:rPr>
              <w:t>:</w:t>
            </w:r>
          </w:p>
        </w:tc>
      </w:tr>
    </w:tbl>
    <w:p w14:paraId="1A8B714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284A832" w14:textId="77777777" w:rsidR="002E2F8C" w:rsidRPr="00241F23" w:rsidRDefault="002E2F8C" w:rsidP="002E2F8C">
      <w:r w:rsidRPr="00241F23">
        <w:rPr>
          <w:rStyle w:val="HideTWBExt"/>
        </w:rPr>
        <w:t>&lt;/Amend&gt;</w:t>
      </w:r>
    </w:p>
    <w:p w14:paraId="5D85F48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300</w:t>
      </w:r>
      <w:r w:rsidRPr="00241F23">
        <w:rPr>
          <w:rStyle w:val="HideTWBExt"/>
          <w:b w:val="0"/>
          <w:lang w:val="mt-MT"/>
        </w:rPr>
        <w:t>&lt;/NumAm&gt;</w:t>
      </w:r>
    </w:p>
    <w:p w14:paraId="77028D7F"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37FB32A7" w14:textId="77777777" w:rsidR="002E2F8C" w:rsidRPr="00241F23" w:rsidRDefault="002E2F8C" w:rsidP="002E2F8C">
      <w:r w:rsidRPr="00241F23">
        <w:rPr>
          <w:rStyle w:val="HideTWBExt"/>
        </w:rPr>
        <w:t>&lt;/RepeatBlock-By&gt;</w:t>
      </w:r>
    </w:p>
    <w:p w14:paraId="3AD311B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E5AE27C"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FAF7C73"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A46139A" w14:textId="77777777" w:rsidR="002E2F8C" w:rsidRPr="00241F23" w:rsidRDefault="002E2F8C" w:rsidP="002E2F8C">
      <w:r w:rsidRPr="00241F23">
        <w:rPr>
          <w:rStyle w:val="HideTWBExt"/>
        </w:rPr>
        <w:t>&lt;Article2&gt;</w:t>
      </w:r>
      <w:r w:rsidRPr="00241F23">
        <w:t>Artikolu 11e – paragrafu 5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B293E61" w14:textId="77777777" w:rsidTr="007B6216">
        <w:trPr>
          <w:jc w:val="center"/>
        </w:trPr>
        <w:tc>
          <w:tcPr>
            <w:tcW w:w="9752" w:type="dxa"/>
            <w:gridSpan w:val="2"/>
          </w:tcPr>
          <w:p w14:paraId="4D6AF441" w14:textId="77777777" w:rsidR="002E2F8C" w:rsidRPr="00241F23" w:rsidRDefault="002E2F8C" w:rsidP="007B6216">
            <w:pPr>
              <w:keepNext/>
            </w:pPr>
          </w:p>
        </w:tc>
      </w:tr>
      <w:tr w:rsidR="009F0DBB" w:rsidRPr="00241F23" w14:paraId="05AA3CC7" w14:textId="77777777" w:rsidTr="007B6216">
        <w:trPr>
          <w:jc w:val="center"/>
        </w:trPr>
        <w:tc>
          <w:tcPr>
            <w:tcW w:w="4876" w:type="dxa"/>
            <w:hideMark/>
          </w:tcPr>
          <w:p w14:paraId="184ABDC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65F00B1" w14:textId="77777777" w:rsidR="002E2F8C" w:rsidRPr="00241F23" w:rsidRDefault="002E2F8C" w:rsidP="007B6216">
            <w:pPr>
              <w:pStyle w:val="ColumnHeading"/>
              <w:keepNext/>
              <w:rPr>
                <w:lang w:val="mt-MT"/>
              </w:rPr>
            </w:pPr>
            <w:r w:rsidRPr="00241F23">
              <w:rPr>
                <w:lang w:val="mt-MT"/>
              </w:rPr>
              <w:t>Emenda</w:t>
            </w:r>
          </w:p>
        </w:tc>
      </w:tr>
      <w:tr w:rsidR="009F0DBB" w:rsidRPr="00241F23" w14:paraId="66955CAC" w14:textId="77777777" w:rsidTr="007B6216">
        <w:trPr>
          <w:jc w:val="center"/>
        </w:trPr>
        <w:tc>
          <w:tcPr>
            <w:tcW w:w="4876" w:type="dxa"/>
            <w:hideMark/>
          </w:tcPr>
          <w:p w14:paraId="6EEA53CA" w14:textId="77777777" w:rsidR="002E2F8C" w:rsidRPr="00241F23" w:rsidRDefault="002E2F8C" w:rsidP="007B6216">
            <w:pPr>
              <w:pStyle w:val="Normal6"/>
              <w:rPr>
                <w:lang w:val="mt-MT"/>
              </w:rPr>
            </w:pPr>
            <w:r w:rsidRPr="00241F23">
              <w:rPr>
                <w:lang w:val="mt-MT"/>
              </w:rPr>
              <w:t>(b)</w:t>
            </w:r>
            <w:r w:rsidRPr="00241F23">
              <w:rPr>
                <w:lang w:val="mt-MT"/>
              </w:rPr>
              <w:tab/>
              <w:t>il-metodoloġija għall-kalkolu tal-kost stmat tar-ripagament tad-depożitanti msemmi fil-punt (b) tal-paragrafu 1, inkluż il-proporzjon stmat tal-irkupri msemmijin fil-punt (c) tal-paragrafu 2;</w:t>
            </w:r>
          </w:p>
        </w:tc>
        <w:tc>
          <w:tcPr>
            <w:tcW w:w="4876" w:type="dxa"/>
            <w:hideMark/>
          </w:tcPr>
          <w:p w14:paraId="2E9D60BF" w14:textId="77777777" w:rsidR="002E2F8C" w:rsidRPr="00241F23" w:rsidRDefault="002E2F8C" w:rsidP="007B6216">
            <w:pPr>
              <w:pStyle w:val="Normal6"/>
              <w:rPr>
                <w:szCs w:val="24"/>
                <w:lang w:val="mt-MT"/>
              </w:rPr>
            </w:pPr>
            <w:r w:rsidRPr="00241F23">
              <w:rPr>
                <w:lang w:val="mt-MT"/>
              </w:rPr>
              <w:t>(b)</w:t>
            </w:r>
            <w:r w:rsidRPr="00241F23">
              <w:rPr>
                <w:lang w:val="mt-MT"/>
              </w:rPr>
              <w:tab/>
              <w:t>il-metodoloġija għall-kalkolu tal-kost stmat tar-ripagament tad-depożitanti msemmi fil-punt (b) tal-paragrafu 1, inkluż il-proporzjon stmat tal-irkupri msemmijin fil-punt (c) tal-paragrafu 2</w:t>
            </w:r>
            <w:r w:rsidRPr="00241F23">
              <w:rPr>
                <w:b/>
                <w:bCs/>
                <w:i/>
                <w:iCs/>
                <w:lang w:val="mt-MT"/>
              </w:rPr>
              <w:t>, li għandha tqis il-karatteristiċi speċifiċi tal-Istat Membru konċernat</w:t>
            </w:r>
            <w:r w:rsidRPr="00241F23">
              <w:rPr>
                <w:lang w:val="mt-MT"/>
              </w:rPr>
              <w:t>;</w:t>
            </w:r>
          </w:p>
        </w:tc>
      </w:tr>
    </w:tbl>
    <w:p w14:paraId="0B1111CC"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8E47463" w14:textId="77777777" w:rsidR="002E2F8C" w:rsidRPr="00241F23" w:rsidRDefault="002E2F8C" w:rsidP="002E2F8C">
      <w:r w:rsidRPr="00241F23">
        <w:rPr>
          <w:rStyle w:val="HideTWBExt"/>
        </w:rPr>
        <w:t>&lt;/Amend&gt;</w:t>
      </w:r>
    </w:p>
    <w:p w14:paraId="7D3B6272" w14:textId="77777777" w:rsidR="002E2F8C" w:rsidRPr="00241F23" w:rsidRDefault="002E2F8C" w:rsidP="002E2F8C">
      <w:pPr>
        <w:pStyle w:val="AMNumberTabs0"/>
        <w:keepNext/>
        <w:rPr>
          <w:lang w:val="mt-MT"/>
        </w:rPr>
      </w:pPr>
      <w:r w:rsidRPr="00241F23">
        <w:rPr>
          <w:rStyle w:val="HideTWBExt"/>
          <w:b w:val="0"/>
          <w:lang w:val="mt-MT"/>
        </w:rPr>
        <w:lastRenderedPageBreak/>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301</w:t>
      </w:r>
      <w:r w:rsidRPr="00241F23">
        <w:rPr>
          <w:rStyle w:val="HideTWBExt"/>
          <w:b w:val="0"/>
          <w:lang w:val="mt-MT"/>
        </w:rPr>
        <w:t>&lt;/NumAm&gt;</w:t>
      </w:r>
    </w:p>
    <w:p w14:paraId="6A3C9816"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1A37AC1" w14:textId="77777777" w:rsidR="002E2F8C" w:rsidRPr="00241F23" w:rsidRDefault="002E2F8C" w:rsidP="002E2F8C">
      <w:r w:rsidRPr="00241F23">
        <w:rPr>
          <w:rStyle w:val="HideTWBExt"/>
        </w:rPr>
        <w:t>&lt;/RepeatBlock-By&gt;</w:t>
      </w:r>
    </w:p>
    <w:p w14:paraId="67A9142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C7623E8"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3B4C6707"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7D195905" w14:textId="77777777" w:rsidR="002E2F8C" w:rsidRPr="00241F23" w:rsidRDefault="002E2F8C" w:rsidP="002E2F8C">
      <w:r w:rsidRPr="00241F23">
        <w:rPr>
          <w:rStyle w:val="HideTWBExt"/>
        </w:rPr>
        <w:t>&lt;Article2&gt;</w:t>
      </w:r>
      <w:r w:rsidRPr="00241F23">
        <w:t>Artikolu 11e – paragrafu 5 – subparagrafu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1F6FDAA" w14:textId="77777777" w:rsidTr="007B6216">
        <w:trPr>
          <w:jc w:val="center"/>
        </w:trPr>
        <w:tc>
          <w:tcPr>
            <w:tcW w:w="9752" w:type="dxa"/>
            <w:gridSpan w:val="2"/>
          </w:tcPr>
          <w:p w14:paraId="50792115" w14:textId="77777777" w:rsidR="002E2F8C" w:rsidRPr="00241F23" w:rsidRDefault="002E2F8C" w:rsidP="007B6216">
            <w:pPr>
              <w:keepNext/>
            </w:pPr>
          </w:p>
        </w:tc>
      </w:tr>
      <w:tr w:rsidR="009F0DBB" w:rsidRPr="00241F23" w14:paraId="50EAED30" w14:textId="77777777" w:rsidTr="007B6216">
        <w:trPr>
          <w:jc w:val="center"/>
        </w:trPr>
        <w:tc>
          <w:tcPr>
            <w:tcW w:w="4876" w:type="dxa"/>
            <w:hideMark/>
          </w:tcPr>
          <w:p w14:paraId="0B6E5733"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313FD58" w14:textId="77777777" w:rsidR="002E2F8C" w:rsidRPr="00241F23" w:rsidRDefault="002E2F8C" w:rsidP="007B6216">
            <w:pPr>
              <w:pStyle w:val="ColumnHeading"/>
              <w:keepNext/>
              <w:rPr>
                <w:lang w:val="mt-MT"/>
              </w:rPr>
            </w:pPr>
            <w:r w:rsidRPr="00241F23">
              <w:rPr>
                <w:lang w:val="mt-MT"/>
              </w:rPr>
              <w:t>Emenda</w:t>
            </w:r>
          </w:p>
        </w:tc>
      </w:tr>
      <w:tr w:rsidR="009F0DBB" w:rsidRPr="00241F23" w14:paraId="55B7326F" w14:textId="77777777" w:rsidTr="007B6216">
        <w:trPr>
          <w:jc w:val="center"/>
        </w:trPr>
        <w:tc>
          <w:tcPr>
            <w:tcW w:w="4876" w:type="dxa"/>
            <w:hideMark/>
          </w:tcPr>
          <w:p w14:paraId="5F9A2A92" w14:textId="77777777" w:rsidR="002E2F8C" w:rsidRPr="00241F23" w:rsidRDefault="002E2F8C" w:rsidP="007B6216">
            <w:pPr>
              <w:pStyle w:val="Normal6"/>
              <w:rPr>
                <w:lang w:val="mt-MT"/>
              </w:rPr>
            </w:pPr>
            <w:r w:rsidRPr="00241F23">
              <w:rPr>
                <w:lang w:val="mt-MT"/>
              </w:rPr>
              <w:t>Għall-kalkolu tal-kost stmat tar-ripagament lid-depożitanti kif imsemmi fil-punt (b) tal-paragrafu 1 fil-każ ta’ miżuri preventivi, il-metodoloġija msemmija fil-punt (b) għandha tqis l-importanza ta’ miżuri preventivi għall-mandat statutorju jew kuntrattwali tad-DGS</w:t>
            </w:r>
            <w:r w:rsidRPr="00241F23">
              <w:rPr>
                <w:b/>
                <w:bCs/>
                <w:i/>
                <w:iCs/>
                <w:lang w:val="mt-MT"/>
              </w:rPr>
              <w:t>, inkluża l-IPS</w:t>
            </w:r>
            <w:r w:rsidRPr="00241F23">
              <w:rPr>
                <w:lang w:val="mt-MT"/>
              </w:rPr>
              <w:t xml:space="preserve"> imsemmija fil-punt (c) tal-Artikolu 1(2).</w:t>
            </w:r>
          </w:p>
        </w:tc>
        <w:tc>
          <w:tcPr>
            <w:tcW w:w="4876" w:type="dxa"/>
            <w:hideMark/>
          </w:tcPr>
          <w:p w14:paraId="385FFE9A" w14:textId="77777777" w:rsidR="002E2F8C" w:rsidRPr="00241F23" w:rsidRDefault="002E2F8C" w:rsidP="007B6216">
            <w:pPr>
              <w:pStyle w:val="Normal6"/>
              <w:rPr>
                <w:szCs w:val="24"/>
                <w:lang w:val="mt-MT"/>
              </w:rPr>
            </w:pPr>
            <w:r w:rsidRPr="00241F23">
              <w:rPr>
                <w:lang w:val="mt-MT"/>
              </w:rPr>
              <w:t>Għall-kalkolu tal-kost stmat tar-ripagament lid-depożitanti kif imsemmi fil-punt (b) tal-paragrafu 1 fil-każ ta’ miżuri preventivi, il-metodoloġija msemmija fil-punt (b) għandha tqis l-importanza ta’ miżuri preventivi għall-mandat statutorju jew kuntrattwali tad-DGS imsemmija fil-punt (c) tal-Artikolu 1(2).</w:t>
            </w:r>
            <w:r w:rsidRPr="00241F23">
              <w:rPr>
                <w:b/>
                <w:i/>
                <w:lang w:val="mt-MT"/>
              </w:rPr>
              <w:t xml:space="preserve"> </w:t>
            </w:r>
          </w:p>
        </w:tc>
      </w:tr>
      <w:tr w:rsidR="009F0DBB" w:rsidRPr="00241F23" w14:paraId="0283A2F5" w14:textId="77777777" w:rsidTr="007B6216">
        <w:trPr>
          <w:jc w:val="center"/>
        </w:trPr>
        <w:tc>
          <w:tcPr>
            <w:tcW w:w="4876" w:type="dxa"/>
          </w:tcPr>
          <w:p w14:paraId="7016BA04" w14:textId="77777777" w:rsidR="002E2F8C" w:rsidRPr="00241F23" w:rsidRDefault="002E2F8C" w:rsidP="007B6216">
            <w:pPr>
              <w:pStyle w:val="Normal6"/>
              <w:rPr>
                <w:lang w:val="mt-MT"/>
              </w:rPr>
            </w:pPr>
          </w:p>
        </w:tc>
        <w:tc>
          <w:tcPr>
            <w:tcW w:w="4876" w:type="dxa"/>
            <w:hideMark/>
          </w:tcPr>
          <w:p w14:paraId="32EB28A9" w14:textId="77777777" w:rsidR="002E2F8C" w:rsidRPr="00241F23" w:rsidRDefault="002E2F8C" w:rsidP="007B6216">
            <w:pPr>
              <w:pStyle w:val="Normal6"/>
              <w:rPr>
                <w:szCs w:val="24"/>
                <w:lang w:val="mt-MT"/>
              </w:rPr>
            </w:pPr>
            <w:r w:rsidRPr="00241F23">
              <w:rPr>
                <w:b/>
                <w:bCs/>
                <w:i/>
                <w:iCs/>
                <w:lang w:val="mt-MT"/>
              </w:rPr>
              <w:t>Fir-rigward tal-IPS</w:t>
            </w:r>
            <w:r w:rsidRPr="00241F23">
              <w:rPr>
                <w:lang w:val="mt-MT"/>
              </w:rPr>
              <w:t xml:space="preserve"> imsemmija fil-punt (c) tal-Artikolu 1(2)</w:t>
            </w:r>
            <w:r w:rsidRPr="00241F23">
              <w:rPr>
                <w:b/>
                <w:bCs/>
                <w:i/>
                <w:iCs/>
                <w:lang w:val="mt-MT"/>
              </w:rPr>
              <w:t>, għandha titqies il-ħsara lir-reputazzjoni evitata billi tiġi protetta t-trademark korporattiva konġunta kif ukoll il-kostijiet esterni pprevenuti fir-reġjun speċifiku permezz tal-kontinwazzjoni tal-funzjoni ta’ servizzi ta’ kreditu u finanzjarji tal-istituzzjonijiet li jappartjenu għal IPS imsemmija fl-Artikolu 1(2), il-punt (c)</w:t>
            </w:r>
            <w:r w:rsidRPr="00241F23">
              <w:rPr>
                <w:lang w:val="mt-MT"/>
              </w:rPr>
              <w:t>.</w:t>
            </w:r>
          </w:p>
        </w:tc>
      </w:tr>
    </w:tbl>
    <w:p w14:paraId="0F0F300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4B237AA" w14:textId="77777777" w:rsidR="002E2F8C" w:rsidRPr="00241F23" w:rsidRDefault="002E2F8C" w:rsidP="002E2F8C">
      <w:r w:rsidRPr="00241F23">
        <w:rPr>
          <w:rStyle w:val="HideTWBExt"/>
        </w:rPr>
        <w:t>&lt;/Amend&gt;</w:t>
      </w:r>
    </w:p>
    <w:p w14:paraId="4331CF0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302</w:t>
      </w:r>
      <w:r w:rsidRPr="00241F23">
        <w:rPr>
          <w:rStyle w:val="HideTWBExt"/>
          <w:b w:val="0"/>
          <w:lang w:val="mt-MT"/>
        </w:rPr>
        <w:t>&lt;/NumAm&gt;</w:t>
      </w:r>
    </w:p>
    <w:p w14:paraId="68DF610E"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5C9B546A" w14:textId="77777777" w:rsidR="002E2F8C" w:rsidRPr="00241F23" w:rsidRDefault="002E2F8C" w:rsidP="002E2F8C">
      <w:r w:rsidRPr="00241F23">
        <w:rPr>
          <w:rStyle w:val="HideTWBExt"/>
        </w:rPr>
        <w:t>&lt;/RepeatBlock-By&gt;</w:t>
      </w:r>
    </w:p>
    <w:p w14:paraId="4E0249C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8D597B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4529E5F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3687EE2" w14:textId="77777777" w:rsidR="002E2F8C" w:rsidRPr="00241F23" w:rsidRDefault="002E2F8C" w:rsidP="002E2F8C">
      <w:r w:rsidRPr="00241F23">
        <w:rPr>
          <w:rStyle w:val="HideTWBExt"/>
        </w:rPr>
        <w:t>&lt;Article2&gt;</w:t>
      </w:r>
      <w:r w:rsidRPr="00241F23">
        <w:t>Artikolu 11e – paragrafu 5 – subparagrafu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485D1B0" w14:textId="77777777" w:rsidTr="007B6216">
        <w:trPr>
          <w:jc w:val="center"/>
        </w:trPr>
        <w:tc>
          <w:tcPr>
            <w:tcW w:w="9752" w:type="dxa"/>
            <w:gridSpan w:val="2"/>
          </w:tcPr>
          <w:p w14:paraId="0AD8A6DB" w14:textId="77777777" w:rsidR="002E2F8C" w:rsidRPr="00241F23" w:rsidRDefault="002E2F8C" w:rsidP="007B6216">
            <w:pPr>
              <w:keepNext/>
            </w:pPr>
          </w:p>
        </w:tc>
      </w:tr>
      <w:tr w:rsidR="009F0DBB" w:rsidRPr="00241F23" w14:paraId="0AB6BF21" w14:textId="77777777" w:rsidTr="007B6216">
        <w:trPr>
          <w:jc w:val="center"/>
        </w:trPr>
        <w:tc>
          <w:tcPr>
            <w:tcW w:w="4876" w:type="dxa"/>
            <w:hideMark/>
          </w:tcPr>
          <w:p w14:paraId="0CCA144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F7871E9" w14:textId="77777777" w:rsidR="002E2F8C" w:rsidRPr="00241F23" w:rsidRDefault="002E2F8C" w:rsidP="007B6216">
            <w:pPr>
              <w:pStyle w:val="ColumnHeading"/>
              <w:keepNext/>
              <w:rPr>
                <w:lang w:val="mt-MT"/>
              </w:rPr>
            </w:pPr>
            <w:r w:rsidRPr="00241F23">
              <w:rPr>
                <w:lang w:val="mt-MT"/>
              </w:rPr>
              <w:t>Emenda</w:t>
            </w:r>
          </w:p>
        </w:tc>
      </w:tr>
      <w:tr w:rsidR="009F0DBB" w:rsidRPr="00241F23" w14:paraId="30937158" w14:textId="77777777" w:rsidTr="007B6216">
        <w:trPr>
          <w:jc w:val="center"/>
        </w:trPr>
        <w:tc>
          <w:tcPr>
            <w:tcW w:w="4876" w:type="dxa"/>
            <w:hideMark/>
          </w:tcPr>
          <w:p w14:paraId="1FCF1368" w14:textId="77777777" w:rsidR="002E2F8C" w:rsidRPr="00241F23" w:rsidRDefault="002E2F8C" w:rsidP="007B6216">
            <w:pPr>
              <w:pStyle w:val="Normal6"/>
              <w:rPr>
                <w:lang w:val="mt-MT"/>
              </w:rPr>
            </w:pPr>
            <w:r w:rsidRPr="00241F23">
              <w:rPr>
                <w:b/>
                <w:i/>
                <w:lang w:val="mt-MT"/>
              </w:rPr>
              <w:t>L-EBA għandha tissottometti dawk l-abbozzi ta’ standards tekniċi regolatorji lill-Kummissjoni sa … [OP jekk jogħġbok daħħal id-data = 12-il xahar wara d-data tad-dħul fis-seħħ ta’ din id-Direttiva].</w:t>
            </w:r>
          </w:p>
        </w:tc>
        <w:tc>
          <w:tcPr>
            <w:tcW w:w="4876" w:type="dxa"/>
            <w:hideMark/>
          </w:tcPr>
          <w:p w14:paraId="66283C05" w14:textId="77777777" w:rsidR="002E2F8C" w:rsidRPr="00241F23" w:rsidRDefault="002E2F8C" w:rsidP="007B6216">
            <w:pPr>
              <w:pStyle w:val="Normal6"/>
              <w:rPr>
                <w:szCs w:val="24"/>
                <w:lang w:val="mt-MT"/>
              </w:rPr>
            </w:pPr>
            <w:r w:rsidRPr="00241F23">
              <w:rPr>
                <w:b/>
                <w:i/>
                <w:lang w:val="mt-MT"/>
              </w:rPr>
              <w:t>imħassar</w:t>
            </w:r>
          </w:p>
        </w:tc>
      </w:tr>
    </w:tbl>
    <w:p w14:paraId="23701B88"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EDCECBA" w14:textId="77777777" w:rsidR="002E2F8C" w:rsidRPr="00241F23" w:rsidRDefault="002E2F8C" w:rsidP="002E2F8C">
      <w:r w:rsidRPr="00241F23">
        <w:rPr>
          <w:rStyle w:val="HideTWBExt"/>
        </w:rPr>
        <w:t>&lt;/Amend&gt;</w:t>
      </w:r>
    </w:p>
    <w:p w14:paraId="7FFC079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303</w:t>
      </w:r>
      <w:r w:rsidRPr="00241F23">
        <w:rPr>
          <w:rStyle w:val="HideTWBExt"/>
          <w:b w:val="0"/>
          <w:lang w:val="mt-MT"/>
        </w:rPr>
        <w:t>&lt;/NumAm&gt;</w:t>
      </w:r>
    </w:p>
    <w:p w14:paraId="02BC125D"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0419197C" w14:textId="77777777" w:rsidR="002E2F8C" w:rsidRPr="00241F23" w:rsidRDefault="002E2F8C" w:rsidP="002E2F8C">
      <w:r w:rsidRPr="00241F23">
        <w:rPr>
          <w:rStyle w:val="HideTWBExt"/>
        </w:rPr>
        <w:t>&lt;/RepeatBlock-By&gt;</w:t>
      </w:r>
    </w:p>
    <w:p w14:paraId="51F3572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F637156"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24FFDCA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6C1394F" w14:textId="77777777" w:rsidR="002E2F8C" w:rsidRPr="00241F23" w:rsidRDefault="002E2F8C" w:rsidP="002E2F8C">
      <w:r w:rsidRPr="00241F23">
        <w:rPr>
          <w:rStyle w:val="HideTWBExt"/>
        </w:rPr>
        <w:t>&lt;Article2&gt;</w:t>
      </w:r>
      <w:r w:rsidRPr="00241F23">
        <w:t>Artikolu 11e – paragrafu 5 – subparagrafu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08FB231" w14:textId="77777777" w:rsidTr="007B6216">
        <w:trPr>
          <w:jc w:val="center"/>
        </w:trPr>
        <w:tc>
          <w:tcPr>
            <w:tcW w:w="9752" w:type="dxa"/>
            <w:gridSpan w:val="2"/>
          </w:tcPr>
          <w:p w14:paraId="3DC02D1E" w14:textId="77777777" w:rsidR="002E2F8C" w:rsidRPr="00241F23" w:rsidRDefault="002E2F8C" w:rsidP="007B6216">
            <w:pPr>
              <w:keepNext/>
            </w:pPr>
          </w:p>
        </w:tc>
      </w:tr>
      <w:tr w:rsidR="009F0DBB" w:rsidRPr="00241F23" w14:paraId="5A683D95" w14:textId="77777777" w:rsidTr="007B6216">
        <w:trPr>
          <w:jc w:val="center"/>
        </w:trPr>
        <w:tc>
          <w:tcPr>
            <w:tcW w:w="4876" w:type="dxa"/>
            <w:hideMark/>
          </w:tcPr>
          <w:p w14:paraId="73B3B08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F891E9D" w14:textId="77777777" w:rsidR="002E2F8C" w:rsidRPr="00241F23" w:rsidRDefault="002E2F8C" w:rsidP="007B6216">
            <w:pPr>
              <w:pStyle w:val="ColumnHeading"/>
              <w:keepNext/>
              <w:rPr>
                <w:lang w:val="mt-MT"/>
              </w:rPr>
            </w:pPr>
            <w:r w:rsidRPr="00241F23">
              <w:rPr>
                <w:lang w:val="mt-MT"/>
              </w:rPr>
              <w:t>Emenda</w:t>
            </w:r>
          </w:p>
        </w:tc>
      </w:tr>
      <w:tr w:rsidR="009F0DBB" w:rsidRPr="00241F23" w14:paraId="633EC4E8" w14:textId="77777777" w:rsidTr="007B6216">
        <w:trPr>
          <w:jc w:val="center"/>
        </w:trPr>
        <w:tc>
          <w:tcPr>
            <w:tcW w:w="4876" w:type="dxa"/>
            <w:hideMark/>
          </w:tcPr>
          <w:p w14:paraId="6C0F6115" w14:textId="77777777" w:rsidR="002E2F8C" w:rsidRPr="00241F23" w:rsidRDefault="002E2F8C" w:rsidP="007B6216">
            <w:pPr>
              <w:pStyle w:val="Normal6"/>
              <w:rPr>
                <w:lang w:val="mt-MT"/>
              </w:rPr>
            </w:pPr>
            <w:r w:rsidRPr="00241F23">
              <w:rPr>
                <w:b/>
                <w:i/>
                <w:lang w:val="mt-MT"/>
              </w:rPr>
              <w:t>Il-Kummissjoni tingħata s-setgħa li tissupplimenta din id-Direttiva billi tadotta l-istandards tekniċi regolatorji msemmijin fl-ewwel subparagrafu f’konformità mal-Artikoli 10 sa 14 tar-Regolament (UE) Nru 1093/2010.”;</w:t>
            </w:r>
          </w:p>
        </w:tc>
        <w:tc>
          <w:tcPr>
            <w:tcW w:w="4876" w:type="dxa"/>
            <w:hideMark/>
          </w:tcPr>
          <w:p w14:paraId="250C484F" w14:textId="77777777" w:rsidR="002E2F8C" w:rsidRPr="00241F23" w:rsidRDefault="002E2F8C" w:rsidP="007B6216">
            <w:pPr>
              <w:pStyle w:val="Normal6"/>
              <w:rPr>
                <w:szCs w:val="24"/>
                <w:lang w:val="mt-MT"/>
              </w:rPr>
            </w:pPr>
            <w:r w:rsidRPr="00241F23">
              <w:rPr>
                <w:b/>
                <w:i/>
                <w:lang w:val="mt-MT"/>
              </w:rPr>
              <w:t>imħassar</w:t>
            </w:r>
          </w:p>
        </w:tc>
      </w:tr>
    </w:tbl>
    <w:p w14:paraId="7A14D9A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CF013E0" w14:textId="77777777" w:rsidR="002E2F8C" w:rsidRPr="00241F23" w:rsidRDefault="002E2F8C" w:rsidP="002E2F8C">
      <w:r w:rsidRPr="00241F23">
        <w:rPr>
          <w:rStyle w:val="HideTWBExt"/>
        </w:rPr>
        <w:t>&lt;/Amend&gt;</w:t>
      </w:r>
    </w:p>
    <w:p w14:paraId="7BA4BCE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304</w:t>
      </w:r>
      <w:r w:rsidRPr="00241F23">
        <w:rPr>
          <w:rStyle w:val="HideTWBExt"/>
          <w:b w:val="0"/>
          <w:lang w:val="mt-MT"/>
        </w:rPr>
        <w:t>&lt;/NumAm&gt;</w:t>
      </w:r>
    </w:p>
    <w:p w14:paraId="79EFAF26"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7B1F3EB6" w14:textId="77777777" w:rsidR="002E2F8C" w:rsidRPr="00241F23" w:rsidRDefault="002E2F8C" w:rsidP="002E2F8C">
      <w:r w:rsidRPr="00241F23">
        <w:rPr>
          <w:rStyle w:val="HideTWBExt"/>
        </w:rPr>
        <w:t>&lt;/RepeatBlock-By&gt;</w:t>
      </w:r>
    </w:p>
    <w:p w14:paraId="78B5BA5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EBA5692"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D981D71"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FAE6260" w14:textId="77777777" w:rsidR="002E2F8C" w:rsidRPr="00241F23" w:rsidRDefault="002E2F8C" w:rsidP="002E2F8C">
      <w:r w:rsidRPr="00241F23">
        <w:rPr>
          <w:rStyle w:val="HideTWBExt"/>
        </w:rPr>
        <w:t>&lt;Article2&gt;</w:t>
      </w:r>
      <w:r w:rsidRPr="00241F23">
        <w:t>Artikolu 11e – paragrafu 5a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9CA0CB4" w14:textId="77777777" w:rsidTr="007B6216">
        <w:trPr>
          <w:jc w:val="center"/>
        </w:trPr>
        <w:tc>
          <w:tcPr>
            <w:tcW w:w="9752" w:type="dxa"/>
            <w:gridSpan w:val="2"/>
          </w:tcPr>
          <w:p w14:paraId="7000CD1F" w14:textId="77777777" w:rsidR="002E2F8C" w:rsidRPr="00241F23" w:rsidRDefault="002E2F8C" w:rsidP="007B6216">
            <w:pPr>
              <w:keepNext/>
            </w:pPr>
          </w:p>
        </w:tc>
      </w:tr>
      <w:tr w:rsidR="009F0DBB" w:rsidRPr="00241F23" w14:paraId="4DE85FA6" w14:textId="77777777" w:rsidTr="007B6216">
        <w:trPr>
          <w:jc w:val="center"/>
        </w:trPr>
        <w:tc>
          <w:tcPr>
            <w:tcW w:w="4876" w:type="dxa"/>
            <w:hideMark/>
          </w:tcPr>
          <w:p w14:paraId="07564BB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4A30AF7" w14:textId="77777777" w:rsidR="002E2F8C" w:rsidRPr="00241F23" w:rsidRDefault="002E2F8C" w:rsidP="007B6216">
            <w:pPr>
              <w:pStyle w:val="ColumnHeading"/>
              <w:keepNext/>
              <w:rPr>
                <w:lang w:val="mt-MT"/>
              </w:rPr>
            </w:pPr>
            <w:r w:rsidRPr="00241F23">
              <w:rPr>
                <w:lang w:val="mt-MT"/>
              </w:rPr>
              <w:t>Emenda</w:t>
            </w:r>
          </w:p>
        </w:tc>
      </w:tr>
      <w:tr w:rsidR="009F0DBB" w:rsidRPr="00241F23" w14:paraId="7FBA5312" w14:textId="77777777" w:rsidTr="007B6216">
        <w:trPr>
          <w:jc w:val="center"/>
        </w:trPr>
        <w:tc>
          <w:tcPr>
            <w:tcW w:w="4876" w:type="dxa"/>
          </w:tcPr>
          <w:p w14:paraId="66AA4CCD" w14:textId="77777777" w:rsidR="002E2F8C" w:rsidRPr="00241F23" w:rsidRDefault="002E2F8C" w:rsidP="007B6216">
            <w:pPr>
              <w:pStyle w:val="Normal6"/>
              <w:rPr>
                <w:lang w:val="mt-MT"/>
              </w:rPr>
            </w:pPr>
          </w:p>
        </w:tc>
        <w:tc>
          <w:tcPr>
            <w:tcW w:w="4876" w:type="dxa"/>
            <w:hideMark/>
          </w:tcPr>
          <w:p w14:paraId="2E514B16" w14:textId="77777777" w:rsidR="002E2F8C" w:rsidRPr="00241F23" w:rsidRDefault="002E2F8C" w:rsidP="007B6216">
            <w:pPr>
              <w:pStyle w:val="Normal6"/>
              <w:rPr>
                <w:szCs w:val="24"/>
                <w:lang w:val="mt-MT"/>
              </w:rPr>
            </w:pPr>
            <w:r w:rsidRPr="00241F23">
              <w:rPr>
                <w:b/>
                <w:i/>
                <w:lang w:val="mt-MT"/>
              </w:rPr>
              <w:t>5a.</w:t>
            </w:r>
            <w:r w:rsidRPr="00241F23">
              <w:rPr>
                <w:b/>
                <w:i/>
                <w:lang w:val="mt-MT"/>
              </w:rPr>
              <w:tab/>
              <w:t xml:space="preserve">L-Istati Membri għandhom jiżguraw li meta DGS tiffaċċja nuqqas ta’ likwidità, din tkun tista’ taċċessa l-linja ta’ kreditu u l-garanzija tal-UE ġestiti mill-SRB. L-ebda kontribuzzjoni addizzjonali ma għandha tintalab biex tiffinanzja l-linja ta’ kreditu u l-garanzija tal-UE. L-SGD rikjedenti għandha tinforma lill-EBA u lill-SRB mingħajr dewmien u tiddikjara r-raġunijiet għaliex u l-ammont ta’ flus mitlub biex jiġi indirizzat in-nuqqas ta’ likwidità tagħha. L-Istati Membri għandhom jiżguraw li l-SGD tinforma lill-SRB hekk kif tantiċipa </w:t>
            </w:r>
            <w:r w:rsidRPr="00241F23">
              <w:rPr>
                <w:b/>
                <w:i/>
                <w:lang w:val="mt-MT"/>
              </w:rPr>
              <w:lastRenderedPageBreak/>
              <w:t>riskju ta’ nuqqas ta’ likwidità.</w:t>
            </w:r>
          </w:p>
        </w:tc>
      </w:tr>
      <w:tr w:rsidR="009F0DBB" w:rsidRPr="00241F23" w14:paraId="7D833B92" w14:textId="77777777" w:rsidTr="007B6216">
        <w:trPr>
          <w:jc w:val="center"/>
        </w:trPr>
        <w:tc>
          <w:tcPr>
            <w:tcW w:w="4876" w:type="dxa"/>
          </w:tcPr>
          <w:p w14:paraId="2A11CFB4" w14:textId="77777777" w:rsidR="002E2F8C" w:rsidRPr="00241F23" w:rsidRDefault="002E2F8C" w:rsidP="007B6216">
            <w:pPr>
              <w:pStyle w:val="Normal6"/>
              <w:rPr>
                <w:lang w:val="mt-MT"/>
              </w:rPr>
            </w:pPr>
          </w:p>
        </w:tc>
        <w:tc>
          <w:tcPr>
            <w:tcW w:w="4876" w:type="dxa"/>
            <w:hideMark/>
          </w:tcPr>
          <w:p w14:paraId="0859F11B" w14:textId="77777777" w:rsidR="002E2F8C" w:rsidRPr="00241F23" w:rsidRDefault="002E2F8C" w:rsidP="007B6216">
            <w:pPr>
              <w:pStyle w:val="Normal6"/>
              <w:rPr>
                <w:szCs w:val="24"/>
                <w:lang w:val="mt-MT"/>
              </w:rPr>
            </w:pPr>
            <w:r w:rsidRPr="00241F23">
              <w:rPr>
                <w:b/>
                <w:i/>
                <w:lang w:val="mt-MT"/>
              </w:rPr>
              <w:t>Meta DGS tkun eżawriet ir-rikors tagħha għal-linja ta’ kreditu tal-UE, l-Istati Membri għandhom jiżguraw li d-DGSs li jinsabu fi Stati Membri oħra jipprovdu lid-DGS bin-nuqqas ta’ likwidità l-mezzi finanzjarji meħtieġa biex twettaq il-funzjonijiet tagħha f’konformità mal-Artikolu 11.</w:t>
            </w:r>
          </w:p>
        </w:tc>
      </w:tr>
      <w:tr w:rsidR="009F0DBB" w:rsidRPr="00241F23" w14:paraId="4A0AC3AE" w14:textId="77777777" w:rsidTr="007B6216">
        <w:trPr>
          <w:jc w:val="center"/>
        </w:trPr>
        <w:tc>
          <w:tcPr>
            <w:tcW w:w="4876" w:type="dxa"/>
          </w:tcPr>
          <w:p w14:paraId="2E915B08" w14:textId="77777777" w:rsidR="002E2F8C" w:rsidRPr="00241F23" w:rsidRDefault="002E2F8C" w:rsidP="007B6216">
            <w:pPr>
              <w:pStyle w:val="Normal6"/>
              <w:rPr>
                <w:lang w:val="mt-MT"/>
              </w:rPr>
            </w:pPr>
          </w:p>
        </w:tc>
        <w:tc>
          <w:tcPr>
            <w:tcW w:w="4876" w:type="dxa"/>
            <w:hideMark/>
          </w:tcPr>
          <w:p w14:paraId="195E19A6" w14:textId="77777777" w:rsidR="002E2F8C" w:rsidRPr="00241F23" w:rsidRDefault="002E2F8C" w:rsidP="007B6216">
            <w:pPr>
              <w:pStyle w:val="Normal6"/>
              <w:rPr>
                <w:szCs w:val="24"/>
                <w:lang w:val="mt-MT"/>
              </w:rPr>
            </w:pPr>
            <w:r w:rsidRPr="00241F23">
              <w:rPr>
                <w:b/>
                <w:i/>
                <w:lang w:val="mt-MT"/>
              </w:rPr>
              <w:t>In-nuqqas ta’ likwidità msemmi fil-paragrafu 1 għandu jiġi kkalkulat bħala l-ammont totali ta’ depożiti koperti miżmuma mill-istituzzjoni ta’ kreditu fiż-żmien tal-avveniment ta’ żborż jew l-ammont tal-mezzi finanzjarji disponibbli użati mill-SGD għall-finanzjament ta’ miżuri preventivi jew alternattivi kif imsemmi fl-Artikolu 11(3) u (5), bit-tnaqqis ta’ dan li ġej:</w:t>
            </w:r>
          </w:p>
        </w:tc>
      </w:tr>
      <w:tr w:rsidR="009F0DBB" w:rsidRPr="00241F23" w14:paraId="391B404D" w14:textId="77777777" w:rsidTr="007B6216">
        <w:trPr>
          <w:jc w:val="center"/>
        </w:trPr>
        <w:tc>
          <w:tcPr>
            <w:tcW w:w="4876" w:type="dxa"/>
          </w:tcPr>
          <w:p w14:paraId="1A01C3E7" w14:textId="77777777" w:rsidR="002E2F8C" w:rsidRPr="00241F23" w:rsidRDefault="002E2F8C" w:rsidP="007B6216">
            <w:pPr>
              <w:pStyle w:val="Normal6"/>
              <w:rPr>
                <w:lang w:val="mt-MT"/>
              </w:rPr>
            </w:pPr>
          </w:p>
        </w:tc>
        <w:tc>
          <w:tcPr>
            <w:tcW w:w="4876" w:type="dxa"/>
            <w:hideMark/>
          </w:tcPr>
          <w:p w14:paraId="50C538A7" w14:textId="77777777" w:rsidR="002E2F8C" w:rsidRPr="00241F23" w:rsidRDefault="002E2F8C" w:rsidP="007B6216">
            <w:pPr>
              <w:pStyle w:val="Normal6"/>
              <w:rPr>
                <w:szCs w:val="24"/>
                <w:lang w:val="mt-MT"/>
              </w:rPr>
            </w:pPr>
            <w:r w:rsidRPr="00241F23">
              <w:rPr>
                <w:b/>
                <w:i/>
                <w:lang w:val="mt-MT"/>
              </w:rPr>
              <w:t>(a) l-ammont ta’ mezzi finanzjarji disponibbli li l-SGD tkun iġġenerat f’konformità mal-Artikolu 10(1);</w:t>
            </w:r>
          </w:p>
        </w:tc>
      </w:tr>
      <w:tr w:rsidR="009F0DBB" w:rsidRPr="00241F23" w14:paraId="3A017B3A" w14:textId="77777777" w:rsidTr="007B6216">
        <w:trPr>
          <w:jc w:val="center"/>
        </w:trPr>
        <w:tc>
          <w:tcPr>
            <w:tcW w:w="4876" w:type="dxa"/>
          </w:tcPr>
          <w:p w14:paraId="657E9772" w14:textId="77777777" w:rsidR="002E2F8C" w:rsidRPr="00241F23" w:rsidRDefault="002E2F8C" w:rsidP="007B6216">
            <w:pPr>
              <w:pStyle w:val="Normal6"/>
              <w:rPr>
                <w:lang w:val="mt-MT"/>
              </w:rPr>
            </w:pPr>
          </w:p>
        </w:tc>
        <w:tc>
          <w:tcPr>
            <w:tcW w:w="4876" w:type="dxa"/>
            <w:hideMark/>
          </w:tcPr>
          <w:p w14:paraId="4484E993" w14:textId="77777777" w:rsidR="002E2F8C" w:rsidRPr="00241F23" w:rsidRDefault="002E2F8C" w:rsidP="007B6216">
            <w:pPr>
              <w:pStyle w:val="Normal6"/>
              <w:rPr>
                <w:szCs w:val="24"/>
                <w:lang w:val="mt-MT"/>
              </w:rPr>
            </w:pPr>
            <w:r w:rsidRPr="00241F23">
              <w:rPr>
                <w:b/>
                <w:i/>
                <w:lang w:val="mt-MT"/>
              </w:rPr>
              <w:t>(b) l-ammont ta’ kontribuzzjonijiet straordinarji skont it-tifsira tal-Artikolu 10(8) li d-DGS tista’ tiġġenera fi żmien ħamest ijiem mill-avveniment ta’ żborż jew l-ammont ta’ arranġamenti ta’ finanzjament alternattivi u kontribuzzjonijiet ex post li d-DGS tista’ tiġġenera fi żmien ħamest ijiem mill-finanzjament tal-użu ta’ miżuri preventivi jew alternattivi.</w:t>
            </w:r>
          </w:p>
        </w:tc>
      </w:tr>
      <w:tr w:rsidR="009F0DBB" w:rsidRPr="00241F23" w14:paraId="515D3D01" w14:textId="77777777" w:rsidTr="007B6216">
        <w:trPr>
          <w:jc w:val="center"/>
        </w:trPr>
        <w:tc>
          <w:tcPr>
            <w:tcW w:w="4876" w:type="dxa"/>
          </w:tcPr>
          <w:p w14:paraId="65E13D34" w14:textId="77777777" w:rsidR="002E2F8C" w:rsidRPr="00241F23" w:rsidRDefault="002E2F8C" w:rsidP="007B6216">
            <w:pPr>
              <w:pStyle w:val="Normal6"/>
              <w:rPr>
                <w:lang w:val="mt-MT"/>
              </w:rPr>
            </w:pPr>
          </w:p>
        </w:tc>
        <w:tc>
          <w:tcPr>
            <w:tcW w:w="4876" w:type="dxa"/>
            <w:hideMark/>
          </w:tcPr>
          <w:p w14:paraId="0CF5EBA1" w14:textId="77777777" w:rsidR="002E2F8C" w:rsidRPr="00241F23" w:rsidRDefault="002E2F8C" w:rsidP="007B6216">
            <w:pPr>
              <w:pStyle w:val="Normal6"/>
              <w:rPr>
                <w:szCs w:val="24"/>
                <w:lang w:val="mt-MT"/>
              </w:rPr>
            </w:pPr>
            <w:r w:rsidRPr="00241F23">
              <w:rPr>
                <w:b/>
                <w:i/>
                <w:lang w:val="mt-MT"/>
              </w:rPr>
              <w:t>F’każijiet meta d-DGS tintuża fi proċedimenti ta’ riżoluzzjoni f’konformità mal-Artikolu 11(2), in-nuqqas ta’ likwidità tagħha għandu jkun l-ammont iddeterminat mill-awtorità ta’ riżoluzzjoni f’konformità mal-Artikolu 79 tar-Regolament (UE) 806/2014 li minnu jitnaqqas l-ammont tal-mezzi finanzjarji disponibbli tad-DGS. Il-paragrafi 1 sa 1c ta’ dan l-Artikolu jistgħu japplikaw f’każijiet meta d-DGS tiltaqa’ ma’ avveniment ta’ żborż jew fil-kuntest tal-miżuri msemmija fl-Artikolu 11 (2), (3) u (5) ta’ din id-Direttiva.”</w:t>
            </w:r>
          </w:p>
        </w:tc>
      </w:tr>
    </w:tbl>
    <w:p w14:paraId="00FA2E14"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8C65929" w14:textId="77777777" w:rsidR="002E2F8C" w:rsidRPr="00241F23" w:rsidRDefault="002E2F8C" w:rsidP="002E2F8C">
      <w:r w:rsidRPr="00241F23">
        <w:rPr>
          <w:rStyle w:val="HideTWBExt"/>
        </w:rPr>
        <w:t>&lt;/Amend&gt;</w:t>
      </w:r>
    </w:p>
    <w:p w14:paraId="79C2CE7A"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305</w:t>
      </w:r>
      <w:r w:rsidRPr="00241F23">
        <w:rPr>
          <w:rStyle w:val="HideTWBExt"/>
          <w:b w:val="0"/>
          <w:lang w:val="mt-MT"/>
        </w:rPr>
        <w:t>&lt;/NumAm&gt;</w:t>
      </w:r>
    </w:p>
    <w:p w14:paraId="41780FFD"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360A2584" w14:textId="77777777" w:rsidR="002E2F8C" w:rsidRPr="00241F23" w:rsidRDefault="002E2F8C" w:rsidP="002E2F8C">
      <w:r w:rsidRPr="00241F23">
        <w:rPr>
          <w:rStyle w:val="HideTWBExt"/>
        </w:rPr>
        <w:t>&lt;/RepeatBlock-By&gt;</w:t>
      </w:r>
    </w:p>
    <w:p w14:paraId="3E4E132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44226C5"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08D63EB8"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E30C295" w14:textId="77777777" w:rsidR="002E2F8C" w:rsidRPr="00241F23" w:rsidRDefault="002E2F8C" w:rsidP="002E2F8C">
      <w:r w:rsidRPr="00241F23">
        <w:rPr>
          <w:rStyle w:val="HideTWBExt"/>
        </w:rPr>
        <w:t>&lt;Article2&gt;</w:t>
      </w:r>
      <w:r w:rsidRPr="00241F23">
        <w:t>Artikolu 11e – paragrafu 5b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C69BD79" w14:textId="77777777" w:rsidTr="007B6216">
        <w:trPr>
          <w:jc w:val="center"/>
        </w:trPr>
        <w:tc>
          <w:tcPr>
            <w:tcW w:w="9752" w:type="dxa"/>
            <w:gridSpan w:val="2"/>
          </w:tcPr>
          <w:p w14:paraId="4FA58846" w14:textId="77777777" w:rsidR="002E2F8C" w:rsidRPr="00241F23" w:rsidRDefault="002E2F8C" w:rsidP="007B6216">
            <w:pPr>
              <w:keepNext/>
            </w:pPr>
          </w:p>
        </w:tc>
      </w:tr>
      <w:tr w:rsidR="009F0DBB" w:rsidRPr="00241F23" w14:paraId="14635B16" w14:textId="77777777" w:rsidTr="007B6216">
        <w:trPr>
          <w:jc w:val="center"/>
        </w:trPr>
        <w:tc>
          <w:tcPr>
            <w:tcW w:w="4876" w:type="dxa"/>
            <w:hideMark/>
          </w:tcPr>
          <w:p w14:paraId="1F968ED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DF2BDAC" w14:textId="77777777" w:rsidR="002E2F8C" w:rsidRPr="00241F23" w:rsidRDefault="002E2F8C" w:rsidP="007B6216">
            <w:pPr>
              <w:pStyle w:val="ColumnHeading"/>
              <w:keepNext/>
              <w:rPr>
                <w:lang w:val="mt-MT"/>
              </w:rPr>
            </w:pPr>
            <w:r w:rsidRPr="00241F23">
              <w:rPr>
                <w:lang w:val="mt-MT"/>
              </w:rPr>
              <w:t>Emenda</w:t>
            </w:r>
          </w:p>
        </w:tc>
      </w:tr>
      <w:tr w:rsidR="009F0DBB" w:rsidRPr="00241F23" w14:paraId="2E75C247" w14:textId="77777777" w:rsidTr="007B6216">
        <w:trPr>
          <w:jc w:val="center"/>
        </w:trPr>
        <w:tc>
          <w:tcPr>
            <w:tcW w:w="4876" w:type="dxa"/>
          </w:tcPr>
          <w:p w14:paraId="42AA082D" w14:textId="77777777" w:rsidR="002E2F8C" w:rsidRPr="00241F23" w:rsidRDefault="002E2F8C" w:rsidP="007B6216">
            <w:pPr>
              <w:pStyle w:val="Normal6"/>
              <w:rPr>
                <w:lang w:val="mt-MT"/>
              </w:rPr>
            </w:pPr>
          </w:p>
        </w:tc>
        <w:tc>
          <w:tcPr>
            <w:tcW w:w="4876" w:type="dxa"/>
            <w:hideMark/>
          </w:tcPr>
          <w:p w14:paraId="10086E22" w14:textId="77777777" w:rsidR="002E2F8C" w:rsidRPr="00241F23" w:rsidRDefault="002E2F8C" w:rsidP="007B6216">
            <w:pPr>
              <w:pStyle w:val="Normal6"/>
              <w:rPr>
                <w:szCs w:val="24"/>
                <w:lang w:val="mt-MT"/>
              </w:rPr>
            </w:pPr>
            <w:r w:rsidRPr="00241F23">
              <w:rPr>
                <w:b/>
                <w:i/>
                <w:lang w:val="mt-MT"/>
              </w:rPr>
              <w:t>5b.</w:t>
            </w:r>
            <w:r w:rsidRPr="00241F23">
              <w:rPr>
                <w:b/>
                <w:i/>
                <w:lang w:val="mt-MT"/>
              </w:rPr>
              <w:tab/>
              <w:t>L-Istati Membri għandhom jiżguraw li l-kontribuzzjonijiet miġbura mid-DGS li tissellef ikunu biżżejjed biex jiġu rimborżati d-DGSs li jsellfu u l-linja ta’ kreditu jew il-garanzija tal-UE mal-ammont misluf u jiġi stabbilit mill-ġdid il-livell fil-mira mill-aktar fis possibbli u fi kwalunkwe każ f’anqas minn sitt snin.</w:t>
            </w:r>
          </w:p>
        </w:tc>
      </w:tr>
    </w:tbl>
    <w:p w14:paraId="76AAF2E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735BBAC" w14:textId="77777777" w:rsidR="002E2F8C" w:rsidRPr="00241F23" w:rsidRDefault="002E2F8C" w:rsidP="002E2F8C">
      <w:r w:rsidRPr="00241F23">
        <w:rPr>
          <w:rStyle w:val="HideTWBExt"/>
        </w:rPr>
        <w:t>&lt;/Amend&gt;</w:t>
      </w:r>
    </w:p>
    <w:p w14:paraId="1982362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306</w:t>
      </w:r>
      <w:r w:rsidRPr="00241F23">
        <w:rPr>
          <w:rStyle w:val="HideTWBExt"/>
          <w:b w:val="0"/>
          <w:lang w:val="mt-MT"/>
        </w:rPr>
        <w:t>&lt;/NumAm&gt;</w:t>
      </w:r>
    </w:p>
    <w:p w14:paraId="3363EBD4"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1B5AFB4F" w14:textId="77777777" w:rsidR="002E2F8C" w:rsidRPr="00241F23" w:rsidRDefault="002E2F8C" w:rsidP="002E2F8C">
      <w:r w:rsidRPr="00241F23">
        <w:rPr>
          <w:rStyle w:val="HideTWBExt"/>
        </w:rPr>
        <w:t>&lt;/RepeatBlock-By&gt;</w:t>
      </w:r>
    </w:p>
    <w:p w14:paraId="0C67D0A2"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5BB7C8B" w14:textId="77777777" w:rsidR="002E2F8C" w:rsidRPr="00241F23" w:rsidRDefault="002E2F8C" w:rsidP="002E2F8C">
      <w:pPr>
        <w:pStyle w:val="NormalBold"/>
      </w:pPr>
      <w:r w:rsidRPr="00241F23">
        <w:rPr>
          <w:rStyle w:val="HideTWBExt"/>
          <w:b w:val="0"/>
        </w:rPr>
        <w:t>&lt;Article&gt;</w:t>
      </w:r>
      <w:r w:rsidRPr="00241F23">
        <w:t>Artikolu 1 – paragrafu 1 – punt 13a (ġdid)</w:t>
      </w:r>
      <w:r w:rsidRPr="00241F23">
        <w:rPr>
          <w:rStyle w:val="HideTWBExt"/>
          <w:b w:val="0"/>
        </w:rPr>
        <w:t>&lt;/Article&gt;</w:t>
      </w:r>
    </w:p>
    <w:p w14:paraId="04A5A1F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14410F1" w14:textId="77777777" w:rsidR="002E2F8C" w:rsidRPr="00241F23" w:rsidRDefault="002E2F8C" w:rsidP="002E2F8C">
      <w:r w:rsidRPr="00241F23">
        <w:rPr>
          <w:rStyle w:val="HideTWBExt"/>
        </w:rPr>
        <w:t>&lt;Article2&gt;</w:t>
      </w:r>
      <w:r w:rsidRPr="00241F23">
        <w:t>Artikolu 11f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3FD3D61" w14:textId="77777777" w:rsidTr="007B6216">
        <w:trPr>
          <w:jc w:val="center"/>
        </w:trPr>
        <w:tc>
          <w:tcPr>
            <w:tcW w:w="9752" w:type="dxa"/>
            <w:gridSpan w:val="2"/>
          </w:tcPr>
          <w:p w14:paraId="0B4AE9EF" w14:textId="77777777" w:rsidR="002E2F8C" w:rsidRPr="00241F23" w:rsidRDefault="002E2F8C" w:rsidP="007B6216">
            <w:pPr>
              <w:keepNext/>
            </w:pPr>
          </w:p>
        </w:tc>
      </w:tr>
      <w:tr w:rsidR="009F0DBB" w:rsidRPr="00241F23" w14:paraId="5CBE2872" w14:textId="77777777" w:rsidTr="007B6216">
        <w:trPr>
          <w:jc w:val="center"/>
        </w:trPr>
        <w:tc>
          <w:tcPr>
            <w:tcW w:w="4876" w:type="dxa"/>
            <w:hideMark/>
          </w:tcPr>
          <w:p w14:paraId="35289DF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241AE07" w14:textId="77777777" w:rsidR="002E2F8C" w:rsidRPr="00241F23" w:rsidRDefault="002E2F8C" w:rsidP="007B6216">
            <w:pPr>
              <w:pStyle w:val="ColumnHeading"/>
              <w:keepNext/>
              <w:rPr>
                <w:lang w:val="mt-MT"/>
              </w:rPr>
            </w:pPr>
            <w:r w:rsidRPr="00241F23">
              <w:rPr>
                <w:lang w:val="mt-MT"/>
              </w:rPr>
              <w:t>Emenda</w:t>
            </w:r>
          </w:p>
        </w:tc>
      </w:tr>
      <w:tr w:rsidR="009F0DBB" w:rsidRPr="00241F23" w14:paraId="3BD4CA29" w14:textId="77777777" w:rsidTr="007B6216">
        <w:trPr>
          <w:jc w:val="center"/>
        </w:trPr>
        <w:tc>
          <w:tcPr>
            <w:tcW w:w="4876" w:type="dxa"/>
          </w:tcPr>
          <w:p w14:paraId="06227875" w14:textId="77777777" w:rsidR="002E2F8C" w:rsidRPr="00241F23" w:rsidRDefault="002E2F8C" w:rsidP="007B6216">
            <w:pPr>
              <w:pStyle w:val="Normal6"/>
              <w:rPr>
                <w:lang w:val="mt-MT"/>
              </w:rPr>
            </w:pPr>
          </w:p>
        </w:tc>
        <w:tc>
          <w:tcPr>
            <w:tcW w:w="4876" w:type="dxa"/>
            <w:hideMark/>
          </w:tcPr>
          <w:p w14:paraId="7373C837" w14:textId="77777777" w:rsidR="002E2F8C" w:rsidRPr="00241F23" w:rsidRDefault="002E2F8C" w:rsidP="007B6216">
            <w:pPr>
              <w:pStyle w:val="Normal6"/>
              <w:rPr>
                <w:szCs w:val="24"/>
                <w:lang w:val="mt-MT"/>
              </w:rPr>
            </w:pPr>
            <w:r w:rsidRPr="00241F23">
              <w:rPr>
                <w:b/>
                <w:i/>
                <w:lang w:val="mt-MT"/>
              </w:rPr>
              <w:t>(13a)</w:t>
            </w:r>
            <w:r w:rsidRPr="00241F23">
              <w:rPr>
                <w:b/>
                <w:i/>
                <w:lang w:val="mt-MT"/>
              </w:rPr>
              <w:tab/>
              <w:t>jiddaħħal l-Artikolu 11f li ġej:</w:t>
            </w:r>
          </w:p>
        </w:tc>
      </w:tr>
      <w:tr w:rsidR="009F0DBB" w:rsidRPr="00241F23" w14:paraId="5EB0B093" w14:textId="77777777" w:rsidTr="007B6216">
        <w:trPr>
          <w:jc w:val="center"/>
        </w:trPr>
        <w:tc>
          <w:tcPr>
            <w:tcW w:w="4876" w:type="dxa"/>
          </w:tcPr>
          <w:p w14:paraId="6D5C5B30" w14:textId="77777777" w:rsidR="002E2F8C" w:rsidRPr="00241F23" w:rsidRDefault="002E2F8C" w:rsidP="007B6216">
            <w:pPr>
              <w:pStyle w:val="Normal6"/>
              <w:rPr>
                <w:lang w:val="mt-MT"/>
              </w:rPr>
            </w:pPr>
          </w:p>
        </w:tc>
        <w:tc>
          <w:tcPr>
            <w:tcW w:w="4876" w:type="dxa"/>
            <w:hideMark/>
          </w:tcPr>
          <w:p w14:paraId="0B23278B" w14:textId="77777777" w:rsidR="002E2F8C" w:rsidRPr="00241F23" w:rsidRDefault="002E2F8C" w:rsidP="007B6216">
            <w:pPr>
              <w:pStyle w:val="Normal6"/>
              <w:rPr>
                <w:szCs w:val="24"/>
                <w:lang w:val="mt-MT"/>
              </w:rPr>
            </w:pPr>
            <w:r w:rsidRPr="00241F23">
              <w:rPr>
                <w:b/>
                <w:i/>
                <w:lang w:val="mt-MT"/>
              </w:rPr>
              <w:t>Miżuri preventivi mill-IPSs</w:t>
            </w:r>
          </w:p>
        </w:tc>
      </w:tr>
      <w:tr w:rsidR="009F0DBB" w:rsidRPr="00241F23" w14:paraId="01243BFB" w14:textId="77777777" w:rsidTr="007B6216">
        <w:trPr>
          <w:jc w:val="center"/>
        </w:trPr>
        <w:tc>
          <w:tcPr>
            <w:tcW w:w="4876" w:type="dxa"/>
          </w:tcPr>
          <w:p w14:paraId="3B72D045" w14:textId="77777777" w:rsidR="002E2F8C" w:rsidRPr="00241F23" w:rsidRDefault="002E2F8C" w:rsidP="007B6216">
            <w:pPr>
              <w:pStyle w:val="Normal6"/>
              <w:rPr>
                <w:lang w:val="mt-MT"/>
              </w:rPr>
            </w:pPr>
          </w:p>
        </w:tc>
        <w:tc>
          <w:tcPr>
            <w:tcW w:w="4876" w:type="dxa"/>
            <w:hideMark/>
          </w:tcPr>
          <w:p w14:paraId="3EACAAE0" w14:textId="77777777" w:rsidR="002E2F8C" w:rsidRPr="00241F23" w:rsidRDefault="002E2F8C" w:rsidP="007B6216">
            <w:pPr>
              <w:pStyle w:val="Normal6"/>
              <w:rPr>
                <w:szCs w:val="24"/>
                <w:lang w:val="mt-MT"/>
              </w:rPr>
            </w:pPr>
            <w:r w:rsidRPr="00241F23">
              <w:rPr>
                <w:b/>
                <w:i/>
                <w:lang w:val="mt-MT"/>
              </w:rPr>
              <w:t>1. B’deroga mill-Artikoli 11a sa 11e, l-IPSs uffiċjalment rikonoxxuti bħala DGSs skont l-Artikolu 4(2) jistgħu jużaw il-mezzi finanzjarji disponibbli għall-miżuri preventivi msemmija fl-Artikolu 11(3a) dment li jiġu ssodisfati l-kundizzjonijiet li ġejjin:</w:t>
            </w:r>
          </w:p>
        </w:tc>
      </w:tr>
      <w:tr w:rsidR="009F0DBB" w:rsidRPr="00241F23" w14:paraId="0143D916" w14:textId="77777777" w:rsidTr="007B6216">
        <w:trPr>
          <w:jc w:val="center"/>
        </w:trPr>
        <w:tc>
          <w:tcPr>
            <w:tcW w:w="4876" w:type="dxa"/>
          </w:tcPr>
          <w:p w14:paraId="661DAF2C" w14:textId="77777777" w:rsidR="002E2F8C" w:rsidRPr="00241F23" w:rsidRDefault="002E2F8C" w:rsidP="007B6216">
            <w:pPr>
              <w:pStyle w:val="Normal6"/>
              <w:rPr>
                <w:lang w:val="mt-MT"/>
              </w:rPr>
            </w:pPr>
          </w:p>
        </w:tc>
        <w:tc>
          <w:tcPr>
            <w:tcW w:w="4876" w:type="dxa"/>
            <w:hideMark/>
          </w:tcPr>
          <w:p w14:paraId="1BD62486" w14:textId="77777777" w:rsidR="002E2F8C" w:rsidRPr="00241F23" w:rsidRDefault="002E2F8C" w:rsidP="007B6216">
            <w:pPr>
              <w:pStyle w:val="Normal6"/>
              <w:rPr>
                <w:szCs w:val="24"/>
                <w:lang w:val="mt-MT"/>
              </w:rPr>
            </w:pPr>
            <w:r w:rsidRPr="00241F23">
              <w:rPr>
                <w:b/>
                <w:i/>
                <w:lang w:val="mt-MT"/>
              </w:rPr>
              <w:t xml:space="preserve">(a) l-istituzzjoni ta’ kreditur li titlob il-finanzjament tal-miżuri preventivi għandha tkun obbligata tippreżenta pjan </w:t>
            </w:r>
            <w:r w:rsidRPr="00241F23">
              <w:rPr>
                <w:b/>
                <w:i/>
                <w:lang w:val="mt-MT"/>
              </w:rPr>
              <w:lastRenderedPageBreak/>
              <w:t>biex tiżgura jew tirrestawra l-konformità tal-istituzzjoni ta’ kreditu mar-rekwiżiti superviżorji stabbiliti fid-Direttiva 2013/36/UE u fir-Regolament (UE) Nru 575/2013 f’konformità mal-kundizzjonijiet stabbiliti fir-regoli statutorji tal-IPS kif approvat mill-awtorità kompetenti f’konformità mal-Artikolu 113(7) tar-Regolament (UE) Nru 575/2013;</w:t>
            </w:r>
          </w:p>
        </w:tc>
      </w:tr>
      <w:tr w:rsidR="009F0DBB" w:rsidRPr="00241F23" w14:paraId="2E3EFB92" w14:textId="77777777" w:rsidTr="007B6216">
        <w:trPr>
          <w:jc w:val="center"/>
        </w:trPr>
        <w:tc>
          <w:tcPr>
            <w:tcW w:w="4876" w:type="dxa"/>
          </w:tcPr>
          <w:p w14:paraId="22EBE182" w14:textId="77777777" w:rsidR="002E2F8C" w:rsidRPr="00241F23" w:rsidRDefault="002E2F8C" w:rsidP="007B6216">
            <w:pPr>
              <w:pStyle w:val="Normal6"/>
              <w:rPr>
                <w:lang w:val="mt-MT"/>
              </w:rPr>
            </w:pPr>
          </w:p>
        </w:tc>
        <w:tc>
          <w:tcPr>
            <w:tcW w:w="4876" w:type="dxa"/>
            <w:hideMark/>
          </w:tcPr>
          <w:p w14:paraId="4E36FAC3" w14:textId="77777777" w:rsidR="002E2F8C" w:rsidRPr="00241F23" w:rsidRDefault="002E2F8C" w:rsidP="007B6216">
            <w:pPr>
              <w:pStyle w:val="Normal6"/>
              <w:rPr>
                <w:szCs w:val="24"/>
                <w:lang w:val="mt-MT"/>
              </w:rPr>
            </w:pPr>
            <w:r w:rsidRPr="00241F23">
              <w:rPr>
                <w:b/>
                <w:i/>
                <w:lang w:val="mt-MT"/>
              </w:rPr>
              <w:t>(b) l-awtorità kompetenti tkun ġiet ikkonsultata mill-IPS dwar il-miżuri preventivi u l-kundizzjonijiet imposti fuq l-istituzzjoni ta’ kreditu appoġġata;</w:t>
            </w:r>
          </w:p>
        </w:tc>
      </w:tr>
      <w:tr w:rsidR="009F0DBB" w:rsidRPr="00241F23" w14:paraId="6A2E8DE3" w14:textId="77777777" w:rsidTr="007B6216">
        <w:trPr>
          <w:jc w:val="center"/>
        </w:trPr>
        <w:tc>
          <w:tcPr>
            <w:tcW w:w="4876" w:type="dxa"/>
          </w:tcPr>
          <w:p w14:paraId="4145E169" w14:textId="77777777" w:rsidR="002E2F8C" w:rsidRPr="00241F23" w:rsidRDefault="002E2F8C" w:rsidP="007B6216">
            <w:pPr>
              <w:pStyle w:val="Normal6"/>
              <w:rPr>
                <w:lang w:val="mt-MT"/>
              </w:rPr>
            </w:pPr>
          </w:p>
        </w:tc>
        <w:tc>
          <w:tcPr>
            <w:tcW w:w="4876" w:type="dxa"/>
            <w:hideMark/>
          </w:tcPr>
          <w:p w14:paraId="30E55D06" w14:textId="77777777" w:rsidR="002E2F8C" w:rsidRPr="00241F23" w:rsidRDefault="002E2F8C" w:rsidP="007B6216">
            <w:pPr>
              <w:pStyle w:val="Normal6"/>
              <w:rPr>
                <w:szCs w:val="24"/>
                <w:lang w:val="mt-MT"/>
              </w:rPr>
            </w:pPr>
            <w:r w:rsidRPr="00241F23">
              <w:rPr>
                <w:b/>
                <w:i/>
                <w:lang w:val="mt-MT"/>
              </w:rPr>
              <w:t>(c) l-użu ta’ miżuri preventivi mill-IPS huwa marbut ma’ kundizzjonijiet imposti fuq l-istituzzjoni ta’ kreditu appoġġata, li jinvolvu tal-anqas monitoraġġ tar-riskju aktar strett tal-istituzzjoni ta’ kreditu u drittijiet ta’ verifika akbar għall-IPS;</w:t>
            </w:r>
          </w:p>
        </w:tc>
      </w:tr>
      <w:tr w:rsidR="009F0DBB" w:rsidRPr="00241F23" w14:paraId="45A12DE1" w14:textId="77777777" w:rsidTr="007B6216">
        <w:trPr>
          <w:jc w:val="center"/>
        </w:trPr>
        <w:tc>
          <w:tcPr>
            <w:tcW w:w="4876" w:type="dxa"/>
          </w:tcPr>
          <w:p w14:paraId="17062E16" w14:textId="77777777" w:rsidR="002E2F8C" w:rsidRPr="00241F23" w:rsidRDefault="002E2F8C" w:rsidP="007B6216">
            <w:pPr>
              <w:pStyle w:val="Normal6"/>
              <w:rPr>
                <w:lang w:val="mt-MT"/>
              </w:rPr>
            </w:pPr>
          </w:p>
        </w:tc>
        <w:tc>
          <w:tcPr>
            <w:tcW w:w="4876" w:type="dxa"/>
            <w:hideMark/>
          </w:tcPr>
          <w:p w14:paraId="6322B5B1" w14:textId="77777777" w:rsidR="002E2F8C" w:rsidRPr="00241F23" w:rsidRDefault="002E2F8C" w:rsidP="007B6216">
            <w:pPr>
              <w:pStyle w:val="Normal6"/>
              <w:rPr>
                <w:szCs w:val="24"/>
                <w:lang w:val="mt-MT"/>
              </w:rPr>
            </w:pPr>
            <w:r w:rsidRPr="00241F23">
              <w:rPr>
                <w:b/>
                <w:i/>
                <w:lang w:val="mt-MT"/>
              </w:rPr>
              <w:t>(d) l-użu tal-miżuri preventivi mill-IPS jiddependi mill-impenji tal-istituzzjoni ta’ kreditu li tiżgura aċċess għal depożiti koperti;</w:t>
            </w:r>
          </w:p>
        </w:tc>
      </w:tr>
      <w:tr w:rsidR="009F0DBB" w:rsidRPr="00241F23" w14:paraId="459043C6" w14:textId="77777777" w:rsidTr="007B6216">
        <w:trPr>
          <w:jc w:val="center"/>
        </w:trPr>
        <w:tc>
          <w:tcPr>
            <w:tcW w:w="4876" w:type="dxa"/>
          </w:tcPr>
          <w:p w14:paraId="5369DDC4" w14:textId="77777777" w:rsidR="002E2F8C" w:rsidRPr="00241F23" w:rsidRDefault="002E2F8C" w:rsidP="007B6216">
            <w:pPr>
              <w:pStyle w:val="Normal6"/>
              <w:rPr>
                <w:lang w:val="mt-MT"/>
              </w:rPr>
            </w:pPr>
          </w:p>
        </w:tc>
        <w:tc>
          <w:tcPr>
            <w:tcW w:w="4876" w:type="dxa"/>
            <w:hideMark/>
          </w:tcPr>
          <w:p w14:paraId="1F6D778E" w14:textId="77777777" w:rsidR="002E2F8C" w:rsidRPr="00241F23" w:rsidRDefault="002E2F8C" w:rsidP="007B6216">
            <w:pPr>
              <w:pStyle w:val="Normal6"/>
              <w:rPr>
                <w:szCs w:val="24"/>
                <w:lang w:val="mt-MT"/>
              </w:rPr>
            </w:pPr>
            <w:r w:rsidRPr="00241F23">
              <w:rPr>
                <w:b/>
                <w:i/>
                <w:lang w:val="mt-MT"/>
              </w:rPr>
              <w:t>(e) tiġi kkonfermata l-kapaċità tal-istituzzjonijiet ta’ kreditu affiljati li jħallsu l-kontribuzzjonijiet straordinarji f’konformità mal-Artikolu 11(4); u</w:t>
            </w:r>
          </w:p>
        </w:tc>
      </w:tr>
      <w:tr w:rsidR="009F0DBB" w:rsidRPr="00241F23" w14:paraId="06F81F06" w14:textId="77777777" w:rsidTr="007B6216">
        <w:trPr>
          <w:jc w:val="center"/>
        </w:trPr>
        <w:tc>
          <w:tcPr>
            <w:tcW w:w="4876" w:type="dxa"/>
          </w:tcPr>
          <w:p w14:paraId="4A84DDD1" w14:textId="77777777" w:rsidR="002E2F8C" w:rsidRPr="00241F23" w:rsidRDefault="002E2F8C" w:rsidP="007B6216">
            <w:pPr>
              <w:pStyle w:val="Normal6"/>
              <w:rPr>
                <w:lang w:val="mt-MT"/>
              </w:rPr>
            </w:pPr>
          </w:p>
        </w:tc>
        <w:tc>
          <w:tcPr>
            <w:tcW w:w="4876" w:type="dxa"/>
            <w:hideMark/>
          </w:tcPr>
          <w:p w14:paraId="663E816D" w14:textId="77777777" w:rsidR="002E2F8C" w:rsidRPr="00241F23" w:rsidRDefault="002E2F8C" w:rsidP="007B6216">
            <w:pPr>
              <w:pStyle w:val="Normal6"/>
              <w:rPr>
                <w:szCs w:val="24"/>
                <w:lang w:val="mt-MT"/>
              </w:rPr>
            </w:pPr>
            <w:r w:rsidRPr="00241F23">
              <w:rPr>
                <w:b/>
                <w:i/>
                <w:lang w:val="mt-MT"/>
              </w:rPr>
              <w:t>(f) il-kostijiet tal-miżuri ma jaqbżux il-kostijiet tal-issodisfar tal-mandat statutorju jew kuntrattwali tal-IPS li huwa rikonoxxut bħala li jissodisfa l-kriterji stabbiliti fl-Artikolu 113(7) tar-Regolament (UE) Nru 575/2013.</w:t>
            </w:r>
          </w:p>
        </w:tc>
      </w:tr>
      <w:tr w:rsidR="009F0DBB" w:rsidRPr="00241F23" w14:paraId="74FAAC25" w14:textId="77777777" w:rsidTr="007B6216">
        <w:trPr>
          <w:jc w:val="center"/>
        </w:trPr>
        <w:tc>
          <w:tcPr>
            <w:tcW w:w="4876" w:type="dxa"/>
          </w:tcPr>
          <w:p w14:paraId="77CAD649" w14:textId="77777777" w:rsidR="002E2F8C" w:rsidRPr="00241F23" w:rsidRDefault="002E2F8C" w:rsidP="007B6216">
            <w:pPr>
              <w:pStyle w:val="Normal6"/>
              <w:rPr>
                <w:lang w:val="mt-MT"/>
              </w:rPr>
            </w:pPr>
          </w:p>
        </w:tc>
        <w:tc>
          <w:tcPr>
            <w:tcW w:w="4876" w:type="dxa"/>
            <w:hideMark/>
          </w:tcPr>
          <w:p w14:paraId="3B8B95B2" w14:textId="77777777" w:rsidR="002E2F8C" w:rsidRPr="00241F23" w:rsidRDefault="002E2F8C" w:rsidP="007B6216">
            <w:pPr>
              <w:pStyle w:val="Normal6"/>
              <w:rPr>
                <w:szCs w:val="24"/>
                <w:lang w:val="mt-MT"/>
              </w:rPr>
            </w:pPr>
            <w:r w:rsidRPr="00241F23">
              <w:rPr>
                <w:b/>
                <w:i/>
                <w:lang w:val="mt-MT"/>
              </w:rPr>
              <w:t>2. L-Istati Membri għandhom jiżguraw li l-IPSs ikollhom sistemi ta’ monitoraġġ u proċeduri xierqa stabbiliti għall-għażla u għall-implimentazzjoni ta’ miżuri preventivi u għall-monitoraġġ tar-riskji affiljati.</w:t>
            </w:r>
          </w:p>
        </w:tc>
      </w:tr>
      <w:tr w:rsidR="009F0DBB" w:rsidRPr="00241F23" w14:paraId="59BDB5B1" w14:textId="77777777" w:rsidTr="007B6216">
        <w:trPr>
          <w:jc w:val="center"/>
        </w:trPr>
        <w:tc>
          <w:tcPr>
            <w:tcW w:w="4876" w:type="dxa"/>
          </w:tcPr>
          <w:p w14:paraId="4FAB0984" w14:textId="77777777" w:rsidR="002E2F8C" w:rsidRPr="00241F23" w:rsidRDefault="002E2F8C" w:rsidP="007B6216">
            <w:pPr>
              <w:pStyle w:val="Normal6"/>
              <w:rPr>
                <w:lang w:val="mt-MT"/>
              </w:rPr>
            </w:pPr>
          </w:p>
        </w:tc>
        <w:tc>
          <w:tcPr>
            <w:tcW w:w="4876" w:type="dxa"/>
            <w:hideMark/>
          </w:tcPr>
          <w:p w14:paraId="6F98F361" w14:textId="77777777" w:rsidR="002E2F8C" w:rsidRPr="00241F23" w:rsidRDefault="002E2F8C" w:rsidP="007B6216">
            <w:pPr>
              <w:pStyle w:val="Normal6"/>
              <w:rPr>
                <w:szCs w:val="24"/>
                <w:lang w:val="mt-MT"/>
              </w:rPr>
            </w:pPr>
            <w:r w:rsidRPr="00241F23">
              <w:rPr>
                <w:b/>
                <w:i/>
                <w:lang w:val="mt-MT"/>
              </w:rPr>
              <w:t>3. Tali miżuri preventivi mwettqa minn IPS ma għandhomx iwasslu għad-determinazzjoni li l-istituzzjoni ta’ kreditu qed tfalli jew aktarx li tfalli skont it-tifsira tal-Artikolu 32(1) tad-Direttiva 2014/59/UE jew l-Artikolu 18(1) tar-</w:t>
            </w:r>
            <w:r w:rsidRPr="00241F23">
              <w:rPr>
                <w:b/>
                <w:i/>
                <w:lang w:val="mt-MT"/>
              </w:rPr>
              <w:lastRenderedPageBreak/>
              <w:t>Regolament (UE) 806/2014.</w:t>
            </w:r>
          </w:p>
        </w:tc>
      </w:tr>
    </w:tbl>
    <w:p w14:paraId="5DF01F0A"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FE3B75F"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3DFE9134" w14:textId="77777777" w:rsidR="002E2F8C" w:rsidRPr="00241F23" w:rsidRDefault="002E2F8C" w:rsidP="002E2F8C">
      <w:pPr>
        <w:pStyle w:val="Normal12Italic"/>
        <w:rPr>
          <w:noProof w:val="0"/>
          <w:lang w:val="mt-MT"/>
        </w:rPr>
      </w:pPr>
      <w:r w:rsidRPr="00241F23">
        <w:rPr>
          <w:lang w:val="mt-MT"/>
        </w:rPr>
        <w:t>Jiġi rikonoxxut ir-rwol speċjali tal-IPS: l-IPSs jużaw miżuri preventivi bħala mezz biex jipprevjenu l-każ tal-kumpens u b’hekk jiżguraw il-protezzjoni tad-depożiti. Għalihom il-miżuri preventivi huma l-każ standard, mhux wieħed mid-diversi strumenti possibbli ta’ għażla ta’ sett ta’ għodod.</w:t>
      </w:r>
    </w:p>
    <w:p w14:paraId="6A153BA0" w14:textId="77777777" w:rsidR="002E2F8C" w:rsidRPr="00241F23" w:rsidRDefault="002E2F8C" w:rsidP="002E2F8C">
      <w:r w:rsidRPr="00241F23">
        <w:rPr>
          <w:rStyle w:val="HideTWBExt"/>
        </w:rPr>
        <w:t>&lt;/Amend&gt;</w:t>
      </w:r>
    </w:p>
    <w:p w14:paraId="70F7A644"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307</w:t>
      </w:r>
      <w:r w:rsidRPr="00241F23">
        <w:rPr>
          <w:rStyle w:val="HideTWBExt"/>
          <w:b w:val="0"/>
          <w:lang w:val="mt-MT"/>
        </w:rPr>
        <w:t>&lt;/NumAm&gt;</w:t>
      </w:r>
    </w:p>
    <w:p w14:paraId="67B26E92" w14:textId="77777777" w:rsidR="002E2F8C" w:rsidRPr="00241F23" w:rsidRDefault="002E2F8C" w:rsidP="002E2F8C">
      <w:pPr>
        <w:pStyle w:val="NormalBold"/>
      </w:pPr>
      <w:r w:rsidRPr="00241F23">
        <w:rPr>
          <w:rStyle w:val="HideTWBExt"/>
          <w:b w:val="0"/>
        </w:rPr>
        <w:t>&lt;RepeatBlock-By&gt;&lt;Members&gt;</w:t>
      </w:r>
      <w:r w:rsidRPr="00241F23">
        <w:t>Joachim Schuster</w:t>
      </w:r>
      <w:r w:rsidRPr="00241F23">
        <w:rPr>
          <w:rStyle w:val="HideTWBExt"/>
          <w:b w:val="0"/>
        </w:rPr>
        <w:t>&lt;/Members&gt;</w:t>
      </w:r>
    </w:p>
    <w:p w14:paraId="4348B839" w14:textId="77777777" w:rsidR="002E2F8C" w:rsidRPr="00241F23" w:rsidRDefault="002E2F8C" w:rsidP="002E2F8C">
      <w:r w:rsidRPr="00241F23">
        <w:rPr>
          <w:rStyle w:val="HideTWBExt"/>
        </w:rPr>
        <w:t>&lt;/RepeatBlock-By&gt;</w:t>
      </w:r>
    </w:p>
    <w:p w14:paraId="57D02CBC"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85113D1" w14:textId="77777777" w:rsidR="002E2F8C" w:rsidRPr="00241F23" w:rsidRDefault="002E2F8C" w:rsidP="002E2F8C">
      <w:pPr>
        <w:pStyle w:val="NormalBold"/>
        <w:rPr>
          <w:rStyle w:val="HideTWBExt"/>
        </w:rPr>
      </w:pPr>
      <w:r w:rsidRPr="00241F23">
        <w:rPr>
          <w:rStyle w:val="HideTWBExt"/>
          <w:b w:val="0"/>
        </w:rPr>
        <w:t>&lt;Article&gt;</w:t>
      </w:r>
      <w:r w:rsidRPr="00241F23">
        <w:t>Artikolu 1 – paragrafu 1 – punt 13a (ġdid)</w:t>
      </w:r>
      <w:r w:rsidRPr="00241F23">
        <w:rPr>
          <w:rStyle w:val="HideTWBExt"/>
          <w:b w:val="0"/>
        </w:rPr>
        <w:t>&lt;/Article&gt;</w:t>
      </w:r>
    </w:p>
    <w:p w14:paraId="09722BD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C09AF8C" w14:textId="77777777" w:rsidR="002E2F8C" w:rsidRPr="00241F23" w:rsidRDefault="002E2F8C" w:rsidP="002E2F8C">
      <w:r w:rsidRPr="00241F23">
        <w:rPr>
          <w:rStyle w:val="HideTWBExt"/>
        </w:rPr>
        <w:t>&lt;Article2&gt;</w:t>
      </w:r>
      <w:r w:rsidRPr="00241F23">
        <w:t>Artikolu 11f (ġdid)</w:t>
      </w:r>
      <w:r w:rsidRPr="00241F23">
        <w:rPr>
          <w:rStyle w:val="HideTWBExt"/>
        </w:rPr>
        <w:t>&lt;/Article2&gt;</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C79AD5C" w14:textId="77777777" w:rsidTr="007B6216">
        <w:trPr>
          <w:jc w:val="center"/>
        </w:trPr>
        <w:tc>
          <w:tcPr>
            <w:tcW w:w="9752" w:type="dxa"/>
            <w:gridSpan w:val="2"/>
          </w:tcPr>
          <w:p w14:paraId="1AA08E24" w14:textId="77777777" w:rsidR="002E2F8C" w:rsidRPr="00241F23" w:rsidRDefault="002E2F8C" w:rsidP="007B6216">
            <w:pPr>
              <w:keepNext/>
            </w:pPr>
          </w:p>
        </w:tc>
      </w:tr>
      <w:tr w:rsidR="009F0DBB" w:rsidRPr="00241F23" w14:paraId="47319122" w14:textId="77777777" w:rsidTr="007B6216">
        <w:trPr>
          <w:jc w:val="center"/>
        </w:trPr>
        <w:tc>
          <w:tcPr>
            <w:tcW w:w="4876" w:type="dxa"/>
            <w:hideMark/>
          </w:tcPr>
          <w:p w14:paraId="02FC515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4C8D21E" w14:textId="77777777" w:rsidR="002E2F8C" w:rsidRPr="00241F23" w:rsidRDefault="002E2F8C" w:rsidP="007B6216">
            <w:pPr>
              <w:pStyle w:val="ColumnHeading"/>
              <w:keepNext/>
              <w:rPr>
                <w:lang w:val="mt-MT"/>
              </w:rPr>
            </w:pPr>
            <w:r w:rsidRPr="00241F23">
              <w:rPr>
                <w:lang w:val="mt-MT"/>
              </w:rPr>
              <w:t>Emenda</w:t>
            </w:r>
          </w:p>
        </w:tc>
      </w:tr>
      <w:tr w:rsidR="009F0DBB" w:rsidRPr="00241F23" w14:paraId="36736E13" w14:textId="77777777" w:rsidTr="007B6216">
        <w:trPr>
          <w:jc w:val="center"/>
        </w:trPr>
        <w:tc>
          <w:tcPr>
            <w:tcW w:w="4876" w:type="dxa"/>
          </w:tcPr>
          <w:p w14:paraId="539993BA" w14:textId="77777777" w:rsidR="002E2F8C" w:rsidRPr="00241F23" w:rsidRDefault="002E2F8C" w:rsidP="007B6216">
            <w:pPr>
              <w:pStyle w:val="Normal6"/>
              <w:rPr>
                <w:lang w:val="mt-MT"/>
              </w:rPr>
            </w:pPr>
          </w:p>
        </w:tc>
        <w:tc>
          <w:tcPr>
            <w:tcW w:w="4876" w:type="dxa"/>
            <w:hideMark/>
          </w:tcPr>
          <w:p w14:paraId="45C52042" w14:textId="77777777" w:rsidR="002E2F8C" w:rsidRPr="00241F23" w:rsidRDefault="002E2F8C" w:rsidP="007B6216">
            <w:pPr>
              <w:pStyle w:val="Normal6"/>
              <w:rPr>
                <w:szCs w:val="24"/>
                <w:lang w:val="mt-MT"/>
              </w:rPr>
            </w:pPr>
            <w:r w:rsidRPr="00241F23">
              <w:rPr>
                <w:b/>
                <w:i/>
                <w:lang w:val="mt-MT"/>
              </w:rPr>
              <w:t>(13a)</w:t>
            </w:r>
            <w:r w:rsidRPr="00241F23">
              <w:rPr>
                <w:b/>
                <w:i/>
                <w:lang w:val="mt-MT"/>
              </w:rPr>
              <w:tab/>
              <w:t>jiddaħħal l-Artikolu 11f li ġej:</w:t>
            </w:r>
          </w:p>
        </w:tc>
      </w:tr>
      <w:tr w:rsidR="009F0DBB" w:rsidRPr="00241F23" w14:paraId="72AC54AE" w14:textId="77777777" w:rsidTr="007B6216">
        <w:trPr>
          <w:jc w:val="center"/>
        </w:trPr>
        <w:tc>
          <w:tcPr>
            <w:tcW w:w="4876" w:type="dxa"/>
          </w:tcPr>
          <w:p w14:paraId="0552B08A" w14:textId="77777777" w:rsidR="002E2F8C" w:rsidRPr="00241F23" w:rsidRDefault="002E2F8C" w:rsidP="007B6216">
            <w:pPr>
              <w:pStyle w:val="Normal6"/>
              <w:rPr>
                <w:lang w:val="mt-MT"/>
              </w:rPr>
            </w:pPr>
          </w:p>
        </w:tc>
        <w:tc>
          <w:tcPr>
            <w:tcW w:w="4876" w:type="dxa"/>
            <w:hideMark/>
          </w:tcPr>
          <w:p w14:paraId="504B453F" w14:textId="77777777" w:rsidR="002E2F8C" w:rsidRPr="00241F23" w:rsidRDefault="002E2F8C" w:rsidP="007B6216">
            <w:pPr>
              <w:pStyle w:val="Normal6"/>
              <w:rPr>
                <w:szCs w:val="24"/>
                <w:lang w:val="mt-MT"/>
              </w:rPr>
            </w:pPr>
            <w:r w:rsidRPr="00241F23">
              <w:rPr>
                <w:b/>
                <w:i/>
                <w:lang w:val="mt-MT"/>
              </w:rPr>
              <w:t>Artikolu 11f</w:t>
            </w:r>
          </w:p>
        </w:tc>
      </w:tr>
      <w:tr w:rsidR="009F0DBB" w:rsidRPr="00241F23" w14:paraId="577CE32C" w14:textId="77777777" w:rsidTr="007B6216">
        <w:trPr>
          <w:jc w:val="center"/>
        </w:trPr>
        <w:tc>
          <w:tcPr>
            <w:tcW w:w="4876" w:type="dxa"/>
          </w:tcPr>
          <w:p w14:paraId="58398C66" w14:textId="77777777" w:rsidR="002E2F8C" w:rsidRPr="00241F23" w:rsidRDefault="002E2F8C" w:rsidP="007B6216">
            <w:pPr>
              <w:pStyle w:val="Normal6"/>
              <w:rPr>
                <w:lang w:val="mt-MT"/>
              </w:rPr>
            </w:pPr>
          </w:p>
        </w:tc>
        <w:tc>
          <w:tcPr>
            <w:tcW w:w="4876" w:type="dxa"/>
            <w:hideMark/>
          </w:tcPr>
          <w:p w14:paraId="32CC0231" w14:textId="77777777" w:rsidR="002E2F8C" w:rsidRPr="00241F23" w:rsidRDefault="002E2F8C" w:rsidP="007B6216">
            <w:pPr>
              <w:pStyle w:val="Normal6"/>
              <w:rPr>
                <w:szCs w:val="24"/>
                <w:lang w:val="mt-MT"/>
              </w:rPr>
            </w:pPr>
            <w:r w:rsidRPr="00241F23">
              <w:rPr>
                <w:b/>
                <w:i/>
                <w:lang w:val="mt-MT"/>
              </w:rPr>
              <w:t>Miżuri Preventivi mill-Iskemi ta’ Protezzjoni Istituzzjonali</w:t>
            </w:r>
          </w:p>
        </w:tc>
      </w:tr>
      <w:tr w:rsidR="009F0DBB" w:rsidRPr="00241F23" w14:paraId="17328EE5" w14:textId="77777777" w:rsidTr="007B6216">
        <w:trPr>
          <w:jc w:val="center"/>
        </w:trPr>
        <w:tc>
          <w:tcPr>
            <w:tcW w:w="4876" w:type="dxa"/>
          </w:tcPr>
          <w:p w14:paraId="6D23F2DD" w14:textId="77777777" w:rsidR="002E2F8C" w:rsidRPr="00241F23" w:rsidRDefault="002E2F8C" w:rsidP="007B6216">
            <w:pPr>
              <w:pStyle w:val="Normal6"/>
              <w:rPr>
                <w:lang w:val="mt-MT"/>
              </w:rPr>
            </w:pPr>
          </w:p>
        </w:tc>
        <w:tc>
          <w:tcPr>
            <w:tcW w:w="4876" w:type="dxa"/>
            <w:hideMark/>
          </w:tcPr>
          <w:p w14:paraId="1728E6FF" w14:textId="77777777" w:rsidR="002E2F8C" w:rsidRPr="00241F23" w:rsidRDefault="002E2F8C" w:rsidP="007B6216">
            <w:pPr>
              <w:pStyle w:val="Normal6"/>
              <w:rPr>
                <w:szCs w:val="24"/>
                <w:lang w:val="mt-MT"/>
              </w:rPr>
            </w:pPr>
            <w:r w:rsidRPr="00241F23">
              <w:rPr>
                <w:b/>
                <w:i/>
                <w:lang w:val="mt-MT"/>
              </w:rPr>
              <w:t>1. B’deroga mill-Artikolu 11(3) u l-Artikoli 11a sa 11e, l-Istati Membri jistgħu jippermettu li IPS li taqa’ taħt l-Artikolu 1(2)(c) tuża l-mezzi finanzjarji disponibbli għall-miżuri sabiex tipprevjeni falliment ta’ istituzzjoni ta’ kreditu dment li jiġu ssodisfati l-kondizzjonijiet li ġejjin:</w:t>
            </w:r>
          </w:p>
        </w:tc>
      </w:tr>
      <w:tr w:rsidR="009F0DBB" w:rsidRPr="00241F23" w14:paraId="7E8679CE" w14:textId="77777777" w:rsidTr="007B6216">
        <w:trPr>
          <w:jc w:val="center"/>
        </w:trPr>
        <w:tc>
          <w:tcPr>
            <w:tcW w:w="4876" w:type="dxa"/>
          </w:tcPr>
          <w:p w14:paraId="09A09AE5" w14:textId="77777777" w:rsidR="002E2F8C" w:rsidRPr="00241F23" w:rsidRDefault="002E2F8C" w:rsidP="007B6216">
            <w:pPr>
              <w:pStyle w:val="Normal6"/>
              <w:rPr>
                <w:lang w:val="mt-MT"/>
              </w:rPr>
            </w:pPr>
          </w:p>
        </w:tc>
        <w:tc>
          <w:tcPr>
            <w:tcW w:w="4876" w:type="dxa"/>
            <w:hideMark/>
          </w:tcPr>
          <w:p w14:paraId="71630367" w14:textId="77777777" w:rsidR="002E2F8C" w:rsidRPr="00241F23" w:rsidRDefault="002E2F8C" w:rsidP="007B6216">
            <w:pPr>
              <w:pStyle w:val="Normal6"/>
              <w:rPr>
                <w:szCs w:val="24"/>
                <w:lang w:val="mt-MT"/>
              </w:rPr>
            </w:pPr>
            <w:r w:rsidRPr="00241F23">
              <w:rPr>
                <w:b/>
                <w:i/>
                <w:lang w:val="mt-MT"/>
              </w:rPr>
              <w:t>(a) l-awtorità ta’ riżoluzzjoni ma ħadet l-ebda azzjoni ta’ riżoluzzjoni skont l-Artikolu 32 tad-Direttiva 2014/59/UE;</w:t>
            </w:r>
          </w:p>
        </w:tc>
      </w:tr>
      <w:tr w:rsidR="009F0DBB" w:rsidRPr="00241F23" w14:paraId="1D1061E8" w14:textId="77777777" w:rsidTr="007B6216">
        <w:trPr>
          <w:jc w:val="center"/>
        </w:trPr>
        <w:tc>
          <w:tcPr>
            <w:tcW w:w="4876" w:type="dxa"/>
          </w:tcPr>
          <w:p w14:paraId="07FBC98D" w14:textId="77777777" w:rsidR="002E2F8C" w:rsidRPr="00241F23" w:rsidRDefault="002E2F8C" w:rsidP="007B6216">
            <w:pPr>
              <w:pStyle w:val="Normal6"/>
              <w:rPr>
                <w:lang w:val="mt-MT"/>
              </w:rPr>
            </w:pPr>
          </w:p>
        </w:tc>
        <w:tc>
          <w:tcPr>
            <w:tcW w:w="4876" w:type="dxa"/>
            <w:hideMark/>
          </w:tcPr>
          <w:p w14:paraId="616FE77C" w14:textId="77777777" w:rsidR="002E2F8C" w:rsidRPr="00241F23" w:rsidRDefault="002E2F8C" w:rsidP="007B6216">
            <w:pPr>
              <w:pStyle w:val="Normal6"/>
              <w:rPr>
                <w:szCs w:val="24"/>
                <w:lang w:val="mt-MT"/>
              </w:rPr>
            </w:pPr>
            <w:r w:rsidRPr="00241F23">
              <w:rPr>
                <w:b/>
                <w:i/>
                <w:lang w:val="mt-MT"/>
              </w:rPr>
              <w:t>(b) l-IPS ikollha sistemi u proċeduri xierqa stabbiliti għall-għażla u għall-implimentazzjoni tal-miżuri alternattivi u l-monitoraġġ tar-riskji affiljati li ma jaqbżux il-kostijiet tal-issodisfar tal-mandat statutorju jew kuntrattwali tal-IPS;</w:t>
            </w:r>
          </w:p>
        </w:tc>
      </w:tr>
      <w:tr w:rsidR="009F0DBB" w:rsidRPr="00241F23" w14:paraId="48B6DABB" w14:textId="77777777" w:rsidTr="007B6216">
        <w:trPr>
          <w:jc w:val="center"/>
        </w:trPr>
        <w:tc>
          <w:tcPr>
            <w:tcW w:w="4876" w:type="dxa"/>
          </w:tcPr>
          <w:p w14:paraId="1888BD4D" w14:textId="77777777" w:rsidR="002E2F8C" w:rsidRPr="00241F23" w:rsidRDefault="002E2F8C" w:rsidP="007B6216">
            <w:pPr>
              <w:pStyle w:val="Normal6"/>
              <w:rPr>
                <w:lang w:val="mt-MT"/>
              </w:rPr>
            </w:pPr>
          </w:p>
        </w:tc>
        <w:tc>
          <w:tcPr>
            <w:tcW w:w="4876" w:type="dxa"/>
            <w:hideMark/>
          </w:tcPr>
          <w:p w14:paraId="50D2F968" w14:textId="77777777" w:rsidR="002E2F8C" w:rsidRPr="00241F23" w:rsidRDefault="002E2F8C" w:rsidP="007B6216">
            <w:pPr>
              <w:pStyle w:val="Normal6"/>
              <w:rPr>
                <w:szCs w:val="24"/>
                <w:lang w:val="mt-MT"/>
              </w:rPr>
            </w:pPr>
            <w:r w:rsidRPr="00241F23">
              <w:rPr>
                <w:b/>
                <w:i/>
                <w:lang w:val="mt-MT"/>
              </w:rPr>
              <w:t xml:space="preserve">(c) l-użu ta’ dawn il-miżuri huwa akkumpanjat minn kundizzjonijiet għall-istituzzjoni ta’ kreditu appoġġata, inkluż </w:t>
            </w:r>
            <w:r w:rsidRPr="00241F23">
              <w:rPr>
                <w:b/>
                <w:i/>
                <w:lang w:val="mt-MT"/>
              </w:rPr>
              <w:lastRenderedPageBreak/>
              <w:t>monitoraġġ tar-riskju u impenji aktar stretti fir-rigward tal-assigurazzjoni tal-aċċess għal depożiti koperti;</w:t>
            </w:r>
          </w:p>
        </w:tc>
      </w:tr>
      <w:tr w:rsidR="009F0DBB" w:rsidRPr="00241F23" w14:paraId="540F8FF1" w14:textId="77777777" w:rsidTr="007B6216">
        <w:trPr>
          <w:jc w:val="center"/>
        </w:trPr>
        <w:tc>
          <w:tcPr>
            <w:tcW w:w="4876" w:type="dxa"/>
          </w:tcPr>
          <w:p w14:paraId="29F20A82" w14:textId="77777777" w:rsidR="002E2F8C" w:rsidRPr="00241F23" w:rsidRDefault="002E2F8C" w:rsidP="007B6216">
            <w:pPr>
              <w:pStyle w:val="Normal6"/>
              <w:rPr>
                <w:lang w:val="mt-MT"/>
              </w:rPr>
            </w:pPr>
          </w:p>
        </w:tc>
        <w:tc>
          <w:tcPr>
            <w:tcW w:w="4876" w:type="dxa"/>
            <w:hideMark/>
          </w:tcPr>
          <w:p w14:paraId="4589D725" w14:textId="77777777" w:rsidR="002E2F8C" w:rsidRPr="00241F23" w:rsidRDefault="002E2F8C" w:rsidP="007B6216">
            <w:pPr>
              <w:pStyle w:val="Normal6"/>
              <w:rPr>
                <w:szCs w:val="24"/>
                <w:lang w:val="mt-MT"/>
              </w:rPr>
            </w:pPr>
            <w:r w:rsidRPr="00241F23">
              <w:rPr>
                <w:b/>
                <w:i/>
                <w:lang w:val="mt-MT"/>
              </w:rPr>
              <w:t>(d) l-istituzzjoni ta’ kreditur li titlob il-finanzjament tal-miżuri preventivi għandha tkun obbligata tippreżenta pjan biex tiżgura jew tirrestawra l-konformità tal-istituzzjoni ta’ kreditu mar-rekwiżiti superviżorji stabbiliti fid-Direttiva 2013/36/UE u fir-Regolament (UE) Nru 575/2013 f’konformità mal-kundizzjonijiet stabbiliti fir-regoli statutorji tal-IPS kif approvat mill-awtorità kompetenti f’konformità mal-Artikolu 113(7) tar-Regolament (UE) Nru 575/2013.</w:t>
            </w:r>
          </w:p>
        </w:tc>
      </w:tr>
      <w:tr w:rsidR="009F0DBB" w:rsidRPr="00241F23" w14:paraId="63587788" w14:textId="77777777" w:rsidTr="007B6216">
        <w:trPr>
          <w:jc w:val="center"/>
        </w:trPr>
        <w:tc>
          <w:tcPr>
            <w:tcW w:w="4876" w:type="dxa"/>
          </w:tcPr>
          <w:p w14:paraId="7411E0CC" w14:textId="77777777" w:rsidR="002E2F8C" w:rsidRPr="00241F23" w:rsidRDefault="002E2F8C" w:rsidP="007B6216">
            <w:pPr>
              <w:pStyle w:val="Normal6"/>
              <w:rPr>
                <w:lang w:val="mt-MT"/>
              </w:rPr>
            </w:pPr>
          </w:p>
        </w:tc>
        <w:tc>
          <w:tcPr>
            <w:tcW w:w="4876" w:type="dxa"/>
            <w:hideMark/>
          </w:tcPr>
          <w:p w14:paraId="6CE9E08D" w14:textId="77777777" w:rsidR="002E2F8C" w:rsidRPr="00241F23" w:rsidRDefault="002E2F8C" w:rsidP="007B6216">
            <w:pPr>
              <w:pStyle w:val="Normal6"/>
              <w:rPr>
                <w:szCs w:val="24"/>
                <w:lang w:val="mt-MT"/>
              </w:rPr>
            </w:pPr>
            <w:r w:rsidRPr="00241F23">
              <w:rPr>
                <w:b/>
                <w:i/>
                <w:lang w:val="mt-MT"/>
              </w:rPr>
              <w:t>2. L-Istati Membri għandhom jiżguraw li l-awtorità kompetenti tkun ġiet ikkonsultata mill-IPS dwar il-miżuri preventivi u l-kundizzjonijiet imposti fuq l-istituzzjoni ta’ kreditu appoġġata. Huma għandhom jivverifikaw ukoll li s-sistemi ta’ monitoraġġ u l-proċeduri ta’ teħid ta’ deċiżjonijiet tal-IPS jissodisfaw il-kundizzjonijiet ta’ dan l-Artikolu.</w:t>
            </w:r>
          </w:p>
        </w:tc>
      </w:tr>
    </w:tbl>
    <w:p w14:paraId="53EE956A"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2E6EAC3" w14:textId="77777777" w:rsidR="002E2F8C" w:rsidRPr="00241F23" w:rsidRDefault="002E2F8C" w:rsidP="002E2F8C">
      <w:pPr>
        <w:rPr>
          <w:rStyle w:val="HideTWBExt"/>
        </w:rPr>
      </w:pPr>
      <w:r w:rsidRPr="00241F23">
        <w:rPr>
          <w:rStyle w:val="HideTWBExt"/>
        </w:rPr>
        <w:t>&lt;/Amend&gt;</w:t>
      </w:r>
    </w:p>
    <w:p w14:paraId="1C1E864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308</w:t>
      </w:r>
      <w:r w:rsidRPr="00241F23">
        <w:rPr>
          <w:rStyle w:val="HideTWBExt"/>
          <w:b w:val="0"/>
          <w:lang w:val="mt-MT"/>
        </w:rPr>
        <w:t>&lt;/NumAm&gt;</w:t>
      </w:r>
    </w:p>
    <w:p w14:paraId="5A124183"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096811C4" w14:textId="77777777" w:rsidR="002E2F8C" w:rsidRPr="00241F23" w:rsidRDefault="002E2F8C" w:rsidP="002E2F8C">
      <w:r w:rsidRPr="00241F23">
        <w:rPr>
          <w:rStyle w:val="HideTWBExt"/>
        </w:rPr>
        <w:t>&lt;/RepeatBlock-By&gt;</w:t>
      </w:r>
    </w:p>
    <w:p w14:paraId="787E3124"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C3020F9" w14:textId="77777777" w:rsidR="002E2F8C" w:rsidRPr="00241F23" w:rsidRDefault="002E2F8C" w:rsidP="002E2F8C">
      <w:pPr>
        <w:pStyle w:val="NormalBold"/>
      </w:pPr>
      <w:r w:rsidRPr="00241F23">
        <w:rPr>
          <w:rStyle w:val="HideTWBExt"/>
          <w:b w:val="0"/>
        </w:rPr>
        <w:t>&lt;Article&gt;</w:t>
      </w:r>
      <w:r w:rsidRPr="00241F23">
        <w:t>Artikolu 1 – paragrafu 1 – punt 13</w:t>
      </w:r>
      <w:r w:rsidRPr="00241F23">
        <w:rPr>
          <w:rStyle w:val="HideTWBExt"/>
          <w:b w:val="0"/>
        </w:rPr>
        <w:t>&lt;/Article&gt;</w:t>
      </w:r>
    </w:p>
    <w:p w14:paraId="7D6DC3B3"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76F9A2A9" w14:textId="77777777" w:rsidR="002E2F8C" w:rsidRPr="00241F23" w:rsidRDefault="002E2F8C" w:rsidP="002E2F8C">
      <w:r w:rsidRPr="00241F23">
        <w:rPr>
          <w:rStyle w:val="HideTWBExt"/>
        </w:rPr>
        <w:t>&lt;Article2&gt;</w:t>
      </w:r>
      <w:r w:rsidRPr="00241F23">
        <w:t>Artikolu 11f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9CBBD0F" w14:textId="77777777" w:rsidTr="007B6216">
        <w:trPr>
          <w:jc w:val="center"/>
        </w:trPr>
        <w:tc>
          <w:tcPr>
            <w:tcW w:w="9752" w:type="dxa"/>
            <w:gridSpan w:val="2"/>
          </w:tcPr>
          <w:p w14:paraId="61E21851" w14:textId="77777777" w:rsidR="002E2F8C" w:rsidRPr="00241F23" w:rsidRDefault="002E2F8C" w:rsidP="007B6216">
            <w:pPr>
              <w:keepNext/>
            </w:pPr>
          </w:p>
        </w:tc>
      </w:tr>
      <w:tr w:rsidR="009F0DBB" w:rsidRPr="00241F23" w14:paraId="0AD17B05" w14:textId="77777777" w:rsidTr="007B6216">
        <w:trPr>
          <w:jc w:val="center"/>
        </w:trPr>
        <w:tc>
          <w:tcPr>
            <w:tcW w:w="4876" w:type="dxa"/>
            <w:hideMark/>
          </w:tcPr>
          <w:p w14:paraId="5820B5ED"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9F017E4" w14:textId="77777777" w:rsidR="002E2F8C" w:rsidRPr="00241F23" w:rsidRDefault="002E2F8C" w:rsidP="007B6216">
            <w:pPr>
              <w:pStyle w:val="ColumnHeading"/>
              <w:keepNext/>
              <w:rPr>
                <w:lang w:val="mt-MT"/>
              </w:rPr>
            </w:pPr>
            <w:r w:rsidRPr="00241F23">
              <w:rPr>
                <w:lang w:val="mt-MT"/>
              </w:rPr>
              <w:t>Emenda</w:t>
            </w:r>
          </w:p>
        </w:tc>
      </w:tr>
      <w:tr w:rsidR="009F0DBB" w:rsidRPr="00241F23" w14:paraId="30C10BF3" w14:textId="77777777" w:rsidTr="007B6216">
        <w:trPr>
          <w:jc w:val="center"/>
        </w:trPr>
        <w:tc>
          <w:tcPr>
            <w:tcW w:w="4876" w:type="dxa"/>
          </w:tcPr>
          <w:p w14:paraId="21692597" w14:textId="77777777" w:rsidR="002E2F8C" w:rsidRPr="00241F23" w:rsidRDefault="002E2F8C" w:rsidP="007B6216">
            <w:pPr>
              <w:pStyle w:val="Normal6"/>
              <w:rPr>
                <w:lang w:val="mt-MT"/>
              </w:rPr>
            </w:pPr>
          </w:p>
        </w:tc>
        <w:tc>
          <w:tcPr>
            <w:tcW w:w="4876" w:type="dxa"/>
            <w:hideMark/>
          </w:tcPr>
          <w:p w14:paraId="59D3E33A" w14:textId="77777777" w:rsidR="002E2F8C" w:rsidRPr="00241F23" w:rsidRDefault="002E2F8C" w:rsidP="007B6216">
            <w:pPr>
              <w:pStyle w:val="Normal6"/>
              <w:rPr>
                <w:szCs w:val="24"/>
                <w:lang w:val="mt-MT"/>
              </w:rPr>
            </w:pPr>
            <w:r w:rsidRPr="00241F23">
              <w:rPr>
                <w:b/>
                <w:i/>
                <w:lang w:val="mt-MT"/>
              </w:rPr>
              <w:t>Artikolu 11f</w:t>
            </w:r>
          </w:p>
        </w:tc>
      </w:tr>
      <w:tr w:rsidR="009F0DBB" w:rsidRPr="00241F23" w14:paraId="4C6D4865" w14:textId="77777777" w:rsidTr="007B6216">
        <w:trPr>
          <w:jc w:val="center"/>
        </w:trPr>
        <w:tc>
          <w:tcPr>
            <w:tcW w:w="4876" w:type="dxa"/>
          </w:tcPr>
          <w:p w14:paraId="78F447FC" w14:textId="77777777" w:rsidR="002E2F8C" w:rsidRPr="00241F23" w:rsidRDefault="002E2F8C" w:rsidP="007B6216">
            <w:pPr>
              <w:pStyle w:val="Normal6"/>
              <w:rPr>
                <w:lang w:val="mt-MT"/>
              </w:rPr>
            </w:pPr>
          </w:p>
        </w:tc>
        <w:tc>
          <w:tcPr>
            <w:tcW w:w="4876" w:type="dxa"/>
            <w:hideMark/>
          </w:tcPr>
          <w:p w14:paraId="4E7A7F2A" w14:textId="77777777" w:rsidR="002E2F8C" w:rsidRPr="00241F23" w:rsidRDefault="002E2F8C" w:rsidP="007B6216">
            <w:pPr>
              <w:pStyle w:val="Normal6"/>
              <w:rPr>
                <w:szCs w:val="24"/>
                <w:lang w:val="mt-MT"/>
              </w:rPr>
            </w:pPr>
            <w:r w:rsidRPr="00241F23">
              <w:rPr>
                <w:b/>
                <w:i/>
                <w:lang w:val="mt-MT"/>
              </w:rPr>
              <w:t>Miżuri preventivi mill-IPS</w:t>
            </w:r>
          </w:p>
        </w:tc>
      </w:tr>
      <w:tr w:rsidR="009F0DBB" w:rsidRPr="00241F23" w14:paraId="5A6F6CE6" w14:textId="77777777" w:rsidTr="007B6216">
        <w:trPr>
          <w:jc w:val="center"/>
        </w:trPr>
        <w:tc>
          <w:tcPr>
            <w:tcW w:w="4876" w:type="dxa"/>
          </w:tcPr>
          <w:p w14:paraId="177F383D" w14:textId="77777777" w:rsidR="002E2F8C" w:rsidRPr="00241F23" w:rsidRDefault="002E2F8C" w:rsidP="007B6216">
            <w:pPr>
              <w:pStyle w:val="Normal6"/>
              <w:rPr>
                <w:lang w:val="mt-MT"/>
              </w:rPr>
            </w:pPr>
          </w:p>
        </w:tc>
        <w:tc>
          <w:tcPr>
            <w:tcW w:w="4876" w:type="dxa"/>
            <w:hideMark/>
          </w:tcPr>
          <w:p w14:paraId="069D4512" w14:textId="77777777" w:rsidR="002E2F8C" w:rsidRPr="00241F23" w:rsidRDefault="002E2F8C" w:rsidP="007B6216">
            <w:pPr>
              <w:pStyle w:val="Normal6"/>
              <w:rPr>
                <w:szCs w:val="24"/>
                <w:lang w:val="mt-MT"/>
              </w:rPr>
            </w:pPr>
            <w:r w:rsidRPr="00241F23">
              <w:rPr>
                <w:b/>
                <w:i/>
                <w:lang w:val="mt-MT"/>
              </w:rPr>
              <w:t xml:space="preserve">1. Meta l-istituzzjoni tkun membru ta’ IPS rikonoxxuta skont l-Artikolu 1(2), il-punt (c), l-IPS għandha tiġi kkonsultata mill-awtorità ta’ riżoluzzjoni qabel tieħu kwalunkwe miżura ta’ riżoluzzjoni u </w:t>
            </w:r>
            <w:r w:rsidRPr="00241F23">
              <w:rPr>
                <w:b/>
                <w:i/>
                <w:lang w:val="mt-MT"/>
              </w:rPr>
              <w:lastRenderedPageBreak/>
              <w:t>għandha tingħata l-opportunità biex timplimenta l-miżuri preventivi.</w:t>
            </w:r>
          </w:p>
        </w:tc>
      </w:tr>
      <w:tr w:rsidR="009F0DBB" w:rsidRPr="00241F23" w14:paraId="3A636375" w14:textId="77777777" w:rsidTr="007B6216">
        <w:trPr>
          <w:jc w:val="center"/>
        </w:trPr>
        <w:tc>
          <w:tcPr>
            <w:tcW w:w="4876" w:type="dxa"/>
          </w:tcPr>
          <w:p w14:paraId="7FB19795" w14:textId="77777777" w:rsidR="002E2F8C" w:rsidRPr="00241F23" w:rsidRDefault="002E2F8C" w:rsidP="007B6216">
            <w:pPr>
              <w:pStyle w:val="Normal6"/>
              <w:rPr>
                <w:lang w:val="mt-MT"/>
              </w:rPr>
            </w:pPr>
          </w:p>
        </w:tc>
        <w:tc>
          <w:tcPr>
            <w:tcW w:w="4876" w:type="dxa"/>
            <w:hideMark/>
          </w:tcPr>
          <w:p w14:paraId="5B111BC6" w14:textId="77777777" w:rsidR="002E2F8C" w:rsidRPr="00241F23" w:rsidRDefault="002E2F8C" w:rsidP="007B6216">
            <w:pPr>
              <w:pStyle w:val="Normal6"/>
              <w:rPr>
                <w:szCs w:val="24"/>
                <w:lang w:val="mt-MT"/>
              </w:rPr>
            </w:pPr>
            <w:r w:rsidRPr="00241F23">
              <w:rPr>
                <w:b/>
                <w:i/>
                <w:lang w:val="mt-MT"/>
              </w:rPr>
              <w:t>2. B’deroga mill-Artikoli 11a sa 11e, l-Istati Membri jistgħu jippermettu lill-IPSs jużaw il-mezzi finanzjarji disponibbli għall-miżuri preventivi msemmija fl-Artikolu 11(3), il-punt (b), dment li jiġu ssodisfati l-kundizzjonijiet li ġejjin:</w:t>
            </w:r>
          </w:p>
        </w:tc>
      </w:tr>
      <w:tr w:rsidR="009F0DBB" w:rsidRPr="00241F23" w14:paraId="35243331" w14:textId="77777777" w:rsidTr="007B6216">
        <w:trPr>
          <w:jc w:val="center"/>
        </w:trPr>
        <w:tc>
          <w:tcPr>
            <w:tcW w:w="4876" w:type="dxa"/>
          </w:tcPr>
          <w:p w14:paraId="11EB41E5" w14:textId="77777777" w:rsidR="002E2F8C" w:rsidRPr="00241F23" w:rsidRDefault="002E2F8C" w:rsidP="007B6216">
            <w:pPr>
              <w:pStyle w:val="Normal6"/>
              <w:rPr>
                <w:lang w:val="mt-MT"/>
              </w:rPr>
            </w:pPr>
          </w:p>
        </w:tc>
        <w:tc>
          <w:tcPr>
            <w:tcW w:w="4876" w:type="dxa"/>
            <w:hideMark/>
          </w:tcPr>
          <w:p w14:paraId="094B9F20" w14:textId="77777777" w:rsidR="002E2F8C" w:rsidRPr="00241F23" w:rsidRDefault="002E2F8C" w:rsidP="007B6216">
            <w:pPr>
              <w:pStyle w:val="Normal6"/>
              <w:rPr>
                <w:szCs w:val="24"/>
                <w:lang w:val="mt-MT"/>
              </w:rPr>
            </w:pPr>
            <w:r w:rsidRPr="00241F23">
              <w:rPr>
                <w:b/>
                <w:i/>
                <w:lang w:val="mt-MT"/>
              </w:rPr>
              <w:t>(a) l-awtorità kompetenti tkun ġiet ikkonsultata mill-IPS dwar il-miżuri preventivi u l-kundizzjonijiet imposti fuq l-istituzzjoni ta’ kreditu appoġġata;</w:t>
            </w:r>
          </w:p>
        </w:tc>
      </w:tr>
      <w:tr w:rsidR="009F0DBB" w:rsidRPr="00241F23" w14:paraId="56A27DC2" w14:textId="77777777" w:rsidTr="007B6216">
        <w:trPr>
          <w:jc w:val="center"/>
        </w:trPr>
        <w:tc>
          <w:tcPr>
            <w:tcW w:w="4876" w:type="dxa"/>
          </w:tcPr>
          <w:p w14:paraId="48CCAADA" w14:textId="77777777" w:rsidR="002E2F8C" w:rsidRPr="00241F23" w:rsidRDefault="002E2F8C" w:rsidP="007B6216">
            <w:pPr>
              <w:pStyle w:val="Normal6"/>
              <w:rPr>
                <w:lang w:val="mt-MT"/>
              </w:rPr>
            </w:pPr>
          </w:p>
        </w:tc>
        <w:tc>
          <w:tcPr>
            <w:tcW w:w="4876" w:type="dxa"/>
            <w:hideMark/>
          </w:tcPr>
          <w:p w14:paraId="6EC3550B" w14:textId="77777777" w:rsidR="002E2F8C" w:rsidRPr="00241F23" w:rsidRDefault="002E2F8C" w:rsidP="007B6216">
            <w:pPr>
              <w:pStyle w:val="Normal6"/>
              <w:rPr>
                <w:szCs w:val="24"/>
                <w:lang w:val="mt-MT"/>
              </w:rPr>
            </w:pPr>
            <w:r w:rsidRPr="00241F23">
              <w:rPr>
                <w:b/>
                <w:i/>
                <w:lang w:val="mt-MT"/>
              </w:rPr>
              <w:t>(b) l-istituzzjoni ta’ kreditur li titlob il-finanzjament tal-miżuri preventivi għandha tkun obbligata tippreżenta pjan biex tiżgura jew tirrestawra l-konformità tal-istituzzjoni ta’ kreditu mar-rekwiżiti superviżorji stabbiliti fid-Direttiva 2013/36/UE u fir-Regolament (UE) Nru 575/2013 f’konformità mal-kundizzjonijiet stabbiliti fir-regoli statutorji tal-IPS kif approvat mill-awtorità kompetenti f’konformità mal-Artikolu 113(7) tar-Regolament (UE) Nru 575/2013;</w:t>
            </w:r>
          </w:p>
        </w:tc>
      </w:tr>
      <w:tr w:rsidR="009F0DBB" w:rsidRPr="00241F23" w14:paraId="22B9A7F1" w14:textId="77777777" w:rsidTr="007B6216">
        <w:trPr>
          <w:jc w:val="center"/>
        </w:trPr>
        <w:tc>
          <w:tcPr>
            <w:tcW w:w="4876" w:type="dxa"/>
          </w:tcPr>
          <w:p w14:paraId="32BF5192" w14:textId="77777777" w:rsidR="002E2F8C" w:rsidRPr="00241F23" w:rsidRDefault="002E2F8C" w:rsidP="007B6216">
            <w:pPr>
              <w:pStyle w:val="Normal6"/>
              <w:rPr>
                <w:lang w:val="mt-MT"/>
              </w:rPr>
            </w:pPr>
          </w:p>
        </w:tc>
        <w:tc>
          <w:tcPr>
            <w:tcW w:w="4876" w:type="dxa"/>
            <w:hideMark/>
          </w:tcPr>
          <w:p w14:paraId="70A91C90" w14:textId="77777777" w:rsidR="002E2F8C" w:rsidRPr="00241F23" w:rsidRDefault="002E2F8C" w:rsidP="007B6216">
            <w:pPr>
              <w:pStyle w:val="Normal6"/>
              <w:rPr>
                <w:szCs w:val="24"/>
                <w:lang w:val="mt-MT"/>
              </w:rPr>
            </w:pPr>
            <w:r w:rsidRPr="00241F23">
              <w:rPr>
                <w:b/>
                <w:i/>
                <w:lang w:val="mt-MT"/>
              </w:rPr>
              <w:t>(c) l-użu tal-miżuri preventivi mill-IPS jiddependi mill-impenji tal-istituzzjoni ta’ kreditu li tiżgura aċċess għal depożiti koperti;</w:t>
            </w:r>
          </w:p>
        </w:tc>
      </w:tr>
      <w:tr w:rsidR="009F0DBB" w:rsidRPr="00241F23" w14:paraId="3380C590" w14:textId="77777777" w:rsidTr="007B6216">
        <w:trPr>
          <w:jc w:val="center"/>
        </w:trPr>
        <w:tc>
          <w:tcPr>
            <w:tcW w:w="4876" w:type="dxa"/>
          </w:tcPr>
          <w:p w14:paraId="476C841E" w14:textId="77777777" w:rsidR="002E2F8C" w:rsidRPr="00241F23" w:rsidRDefault="002E2F8C" w:rsidP="007B6216">
            <w:pPr>
              <w:pStyle w:val="Normal6"/>
              <w:rPr>
                <w:lang w:val="mt-MT"/>
              </w:rPr>
            </w:pPr>
          </w:p>
        </w:tc>
        <w:tc>
          <w:tcPr>
            <w:tcW w:w="4876" w:type="dxa"/>
            <w:hideMark/>
          </w:tcPr>
          <w:p w14:paraId="29155C40" w14:textId="77777777" w:rsidR="002E2F8C" w:rsidRPr="00241F23" w:rsidRDefault="002E2F8C" w:rsidP="007B6216">
            <w:pPr>
              <w:pStyle w:val="Normal6"/>
              <w:rPr>
                <w:szCs w:val="24"/>
                <w:lang w:val="mt-MT"/>
              </w:rPr>
            </w:pPr>
            <w:r w:rsidRPr="00241F23">
              <w:rPr>
                <w:b/>
                <w:i/>
                <w:lang w:val="mt-MT"/>
              </w:rPr>
              <w:t>(d) l-użu ta’ miżuri preventivi mill-IPS huwa marbut ma’ kundizzjonijiet imposti fuq l-istituzzjoni ta’ kreditu appoġġata, li jinvolvu tal-anqas monitoraġġ tar-riskju aktar strett tal-istituzzjoni ta’ kreditu u drittijiet ta’ verifika akbar għall-IPS;</w:t>
            </w:r>
          </w:p>
        </w:tc>
      </w:tr>
      <w:tr w:rsidR="009F0DBB" w:rsidRPr="00241F23" w14:paraId="46C62575" w14:textId="77777777" w:rsidTr="007B6216">
        <w:trPr>
          <w:jc w:val="center"/>
        </w:trPr>
        <w:tc>
          <w:tcPr>
            <w:tcW w:w="4876" w:type="dxa"/>
          </w:tcPr>
          <w:p w14:paraId="6E27F5A2" w14:textId="77777777" w:rsidR="002E2F8C" w:rsidRPr="00241F23" w:rsidRDefault="002E2F8C" w:rsidP="007B6216">
            <w:pPr>
              <w:pStyle w:val="Normal6"/>
              <w:rPr>
                <w:lang w:val="mt-MT"/>
              </w:rPr>
            </w:pPr>
          </w:p>
        </w:tc>
        <w:tc>
          <w:tcPr>
            <w:tcW w:w="4876" w:type="dxa"/>
            <w:hideMark/>
          </w:tcPr>
          <w:p w14:paraId="0E073D44" w14:textId="77777777" w:rsidR="002E2F8C" w:rsidRPr="00241F23" w:rsidRDefault="002E2F8C" w:rsidP="007B6216">
            <w:pPr>
              <w:pStyle w:val="Normal6"/>
              <w:rPr>
                <w:szCs w:val="24"/>
                <w:lang w:val="mt-MT"/>
              </w:rPr>
            </w:pPr>
            <w:r w:rsidRPr="00241F23">
              <w:rPr>
                <w:b/>
                <w:i/>
                <w:lang w:val="mt-MT"/>
              </w:rPr>
              <w:t>(e) tiġi kkonfermata l-kapaċità tal-istituzzjonijiet ta’ kreditu affiljati li jħallsu l-kontribuzzjonijiet straordinarji f’konformità mal-Artikolu 11(4);</w:t>
            </w:r>
          </w:p>
        </w:tc>
      </w:tr>
      <w:tr w:rsidR="009F0DBB" w:rsidRPr="00241F23" w14:paraId="23D6EF32" w14:textId="77777777" w:rsidTr="007B6216">
        <w:trPr>
          <w:jc w:val="center"/>
        </w:trPr>
        <w:tc>
          <w:tcPr>
            <w:tcW w:w="4876" w:type="dxa"/>
          </w:tcPr>
          <w:p w14:paraId="3A97C57B" w14:textId="77777777" w:rsidR="002E2F8C" w:rsidRPr="00241F23" w:rsidRDefault="002E2F8C" w:rsidP="007B6216">
            <w:pPr>
              <w:pStyle w:val="Normal6"/>
              <w:rPr>
                <w:lang w:val="mt-MT"/>
              </w:rPr>
            </w:pPr>
          </w:p>
        </w:tc>
        <w:tc>
          <w:tcPr>
            <w:tcW w:w="4876" w:type="dxa"/>
            <w:hideMark/>
          </w:tcPr>
          <w:p w14:paraId="6B7FE090" w14:textId="77777777" w:rsidR="002E2F8C" w:rsidRPr="00241F23" w:rsidRDefault="002E2F8C" w:rsidP="007B6216">
            <w:pPr>
              <w:pStyle w:val="Normal6"/>
              <w:rPr>
                <w:szCs w:val="24"/>
                <w:lang w:val="mt-MT"/>
              </w:rPr>
            </w:pPr>
            <w:r w:rsidRPr="00241F23">
              <w:rPr>
                <w:b/>
                <w:i/>
                <w:lang w:val="mt-MT"/>
              </w:rPr>
              <w:t xml:space="preserve">(f) il-kostijiet tal-miżuri ma jaqbżux il-kostijiet tal-issodisfar tal-mandat statutorju jew kuntrattwali tal-IPS li huwa rikonoxxut bħala li jissodisfa l-kriterji stabbiliti fl-Artikolu 113(7) tar-Regolament (UE) Nru 575/2013 f’konformità mal-kundizzjonijiet stabbiliti </w:t>
            </w:r>
            <w:r w:rsidRPr="00241F23">
              <w:rPr>
                <w:b/>
                <w:i/>
                <w:lang w:val="mt-MT"/>
              </w:rPr>
              <w:lastRenderedPageBreak/>
              <w:t>fir-regoli statutorji tal-IPS kif approvat mill-awtorità kompetenti f’konformità mal-Artikolu 113(7) tar-Regolament (UE) Nru 575/2013. Għandhom jitqiesu l-kostijiet esterni fis-soċjetà kif ukoll fin-network tal-iskema ta’ protezzjoni istituzzjonali.</w:t>
            </w:r>
          </w:p>
        </w:tc>
      </w:tr>
      <w:tr w:rsidR="009F0DBB" w:rsidRPr="00241F23" w14:paraId="4708E3C8" w14:textId="77777777" w:rsidTr="007B6216">
        <w:trPr>
          <w:jc w:val="center"/>
        </w:trPr>
        <w:tc>
          <w:tcPr>
            <w:tcW w:w="4876" w:type="dxa"/>
          </w:tcPr>
          <w:p w14:paraId="07A326D0" w14:textId="77777777" w:rsidR="002E2F8C" w:rsidRPr="00241F23" w:rsidRDefault="002E2F8C" w:rsidP="007B6216">
            <w:pPr>
              <w:pStyle w:val="Normal6"/>
              <w:rPr>
                <w:lang w:val="mt-MT"/>
              </w:rPr>
            </w:pPr>
          </w:p>
        </w:tc>
        <w:tc>
          <w:tcPr>
            <w:tcW w:w="4876" w:type="dxa"/>
            <w:hideMark/>
          </w:tcPr>
          <w:p w14:paraId="19149E48" w14:textId="77777777" w:rsidR="002E2F8C" w:rsidRPr="00241F23" w:rsidRDefault="002E2F8C" w:rsidP="007B6216">
            <w:pPr>
              <w:pStyle w:val="Normal6"/>
              <w:rPr>
                <w:szCs w:val="24"/>
                <w:lang w:val="mt-MT"/>
              </w:rPr>
            </w:pPr>
            <w:r w:rsidRPr="00241F23">
              <w:rPr>
                <w:b/>
                <w:i/>
                <w:lang w:val="mt-MT"/>
              </w:rPr>
              <w:t>3. L-Istati Membri għandhom jiżguraw li l-IPSs ikollhom sistemi ta’ monitoraġġ u proċeduri ta’ teħid ta’ deċiżjonijiet stabbiliti li huma xierqa għall-għażla u għall-implimentazzjoni ta’ miżuri preventivi u għall-monitoraġġ tar-riskji affiljati.</w:t>
            </w:r>
          </w:p>
        </w:tc>
      </w:tr>
      <w:tr w:rsidR="009F0DBB" w:rsidRPr="00241F23" w14:paraId="684EDE2B" w14:textId="77777777" w:rsidTr="007B6216">
        <w:trPr>
          <w:jc w:val="center"/>
        </w:trPr>
        <w:tc>
          <w:tcPr>
            <w:tcW w:w="4876" w:type="dxa"/>
          </w:tcPr>
          <w:p w14:paraId="3B174F44" w14:textId="77777777" w:rsidR="002E2F8C" w:rsidRPr="00241F23" w:rsidRDefault="002E2F8C" w:rsidP="007B6216">
            <w:pPr>
              <w:pStyle w:val="Normal6"/>
              <w:rPr>
                <w:lang w:val="mt-MT"/>
              </w:rPr>
            </w:pPr>
          </w:p>
        </w:tc>
        <w:tc>
          <w:tcPr>
            <w:tcW w:w="4876" w:type="dxa"/>
            <w:hideMark/>
          </w:tcPr>
          <w:p w14:paraId="0848B4DB" w14:textId="77777777" w:rsidR="002E2F8C" w:rsidRPr="00241F23" w:rsidRDefault="002E2F8C" w:rsidP="007B6216">
            <w:pPr>
              <w:pStyle w:val="Normal6"/>
              <w:rPr>
                <w:szCs w:val="24"/>
                <w:lang w:val="mt-MT"/>
              </w:rPr>
            </w:pPr>
            <w:r w:rsidRPr="00241F23">
              <w:rPr>
                <w:b/>
                <w:i/>
                <w:lang w:val="mt-MT"/>
              </w:rPr>
              <w:t>4. Tali miżuri preventivi mwettqa minn IPS ma għandhomx iwasslu għad-determinazzjoni li l-istituzzjoni ta’ kreditu qed tfalli jew aktarx li tfalli skont it-tifsira tal-Artikolu 32(1) tad-Direttiva 2014/59/UE jew l-Artikolu 18(1) tar-Regolament (UE) 806/2014.</w:t>
            </w:r>
          </w:p>
        </w:tc>
      </w:tr>
    </w:tbl>
    <w:p w14:paraId="34AE02B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2AA2FCC" w14:textId="77777777" w:rsidR="002E2F8C" w:rsidRPr="00241F23" w:rsidRDefault="002E2F8C" w:rsidP="002E2F8C">
      <w:r w:rsidRPr="00241F23">
        <w:rPr>
          <w:rStyle w:val="HideTWBExt"/>
        </w:rPr>
        <w:t>&lt;/Amend&gt;</w:t>
      </w:r>
    </w:p>
    <w:p w14:paraId="73A4B97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309</w:t>
      </w:r>
      <w:r w:rsidRPr="00241F23">
        <w:rPr>
          <w:rStyle w:val="HideTWBExt"/>
          <w:b w:val="0"/>
          <w:lang w:val="mt-MT"/>
        </w:rPr>
        <w:t>&lt;/NumAm&gt;</w:t>
      </w:r>
    </w:p>
    <w:p w14:paraId="116BA356"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6965C805" w14:textId="77777777" w:rsidR="002E2F8C" w:rsidRPr="00241F23" w:rsidRDefault="002E2F8C" w:rsidP="002E2F8C">
      <w:r w:rsidRPr="00241F23">
        <w:rPr>
          <w:rStyle w:val="HideTWBExt"/>
        </w:rPr>
        <w:t>&lt;/RepeatBlock-By&gt;</w:t>
      </w:r>
    </w:p>
    <w:p w14:paraId="00B76759"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17047AA8" w14:textId="77777777" w:rsidR="002E2F8C" w:rsidRPr="00241F23" w:rsidRDefault="002E2F8C" w:rsidP="002E2F8C">
      <w:pPr>
        <w:pStyle w:val="NormalBold"/>
      </w:pPr>
      <w:r w:rsidRPr="00241F23">
        <w:rPr>
          <w:rStyle w:val="HideTWBExt"/>
          <w:b w:val="0"/>
        </w:rPr>
        <w:t>&lt;Article&gt;</w:t>
      </w:r>
      <w:r w:rsidRPr="00241F23">
        <w:t>Artikolu 1 – paragrafu 1 – punt 13a (ġdid)</w:t>
      </w:r>
      <w:r w:rsidRPr="00241F23">
        <w:rPr>
          <w:rStyle w:val="HideTWBExt"/>
          <w:b w:val="0"/>
        </w:rPr>
        <w:t>&lt;/Article&gt;</w:t>
      </w:r>
    </w:p>
    <w:p w14:paraId="21E230C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7D76655F" w14:textId="77777777" w:rsidR="002E2F8C" w:rsidRPr="00241F23" w:rsidRDefault="002E2F8C" w:rsidP="002E2F8C">
      <w:r w:rsidRPr="00241F23">
        <w:rPr>
          <w:rStyle w:val="HideTWBExt"/>
        </w:rPr>
        <w:t>&lt;Article2&gt;</w:t>
      </w:r>
      <w:r w:rsidRPr="00241F23">
        <w:t>Artikolu 12a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39111BB" w14:textId="77777777" w:rsidTr="007B6216">
        <w:trPr>
          <w:jc w:val="center"/>
        </w:trPr>
        <w:tc>
          <w:tcPr>
            <w:tcW w:w="9752" w:type="dxa"/>
            <w:gridSpan w:val="2"/>
          </w:tcPr>
          <w:p w14:paraId="421BE79C" w14:textId="77777777" w:rsidR="002E2F8C" w:rsidRPr="00241F23" w:rsidRDefault="002E2F8C" w:rsidP="007B6216">
            <w:pPr>
              <w:keepNext/>
            </w:pPr>
          </w:p>
        </w:tc>
      </w:tr>
      <w:tr w:rsidR="009F0DBB" w:rsidRPr="00241F23" w14:paraId="359799A1" w14:textId="77777777" w:rsidTr="007B6216">
        <w:trPr>
          <w:jc w:val="center"/>
        </w:trPr>
        <w:tc>
          <w:tcPr>
            <w:tcW w:w="4876" w:type="dxa"/>
            <w:hideMark/>
          </w:tcPr>
          <w:p w14:paraId="2F62066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E9C8498" w14:textId="77777777" w:rsidR="002E2F8C" w:rsidRPr="00241F23" w:rsidRDefault="002E2F8C" w:rsidP="007B6216">
            <w:pPr>
              <w:pStyle w:val="ColumnHeading"/>
              <w:keepNext/>
              <w:rPr>
                <w:lang w:val="mt-MT"/>
              </w:rPr>
            </w:pPr>
            <w:r w:rsidRPr="00241F23">
              <w:rPr>
                <w:lang w:val="mt-MT"/>
              </w:rPr>
              <w:t>Emenda</w:t>
            </w:r>
          </w:p>
        </w:tc>
      </w:tr>
      <w:tr w:rsidR="009F0DBB" w:rsidRPr="00241F23" w14:paraId="2722F944" w14:textId="77777777" w:rsidTr="007B6216">
        <w:trPr>
          <w:jc w:val="center"/>
        </w:trPr>
        <w:tc>
          <w:tcPr>
            <w:tcW w:w="4876" w:type="dxa"/>
          </w:tcPr>
          <w:p w14:paraId="13ED8A3C" w14:textId="77777777" w:rsidR="002E2F8C" w:rsidRPr="00241F23" w:rsidRDefault="002E2F8C" w:rsidP="007B6216">
            <w:pPr>
              <w:pStyle w:val="Normal6"/>
              <w:rPr>
                <w:lang w:val="mt-MT"/>
              </w:rPr>
            </w:pPr>
          </w:p>
        </w:tc>
        <w:tc>
          <w:tcPr>
            <w:tcW w:w="4876" w:type="dxa"/>
            <w:hideMark/>
          </w:tcPr>
          <w:p w14:paraId="1ADCE3FC" w14:textId="77777777" w:rsidR="002E2F8C" w:rsidRPr="00241F23" w:rsidRDefault="002E2F8C" w:rsidP="007B6216">
            <w:pPr>
              <w:pStyle w:val="Normal6"/>
              <w:rPr>
                <w:szCs w:val="24"/>
                <w:lang w:val="mt-MT"/>
              </w:rPr>
            </w:pPr>
            <w:r w:rsidRPr="00241F23">
              <w:rPr>
                <w:b/>
                <w:i/>
                <w:lang w:val="mt-MT"/>
              </w:rPr>
              <w:t>(13a)</w:t>
            </w:r>
            <w:r w:rsidRPr="00241F23">
              <w:rPr>
                <w:b/>
                <w:i/>
                <w:lang w:val="mt-MT"/>
              </w:rPr>
              <w:tab/>
              <w:t>jiżdied l-Artikolu 12a li ġej:</w:t>
            </w:r>
          </w:p>
        </w:tc>
      </w:tr>
      <w:tr w:rsidR="009F0DBB" w:rsidRPr="00241F23" w14:paraId="49799022" w14:textId="77777777" w:rsidTr="007B6216">
        <w:trPr>
          <w:jc w:val="center"/>
        </w:trPr>
        <w:tc>
          <w:tcPr>
            <w:tcW w:w="4876" w:type="dxa"/>
          </w:tcPr>
          <w:p w14:paraId="03C15A75" w14:textId="77777777" w:rsidR="002E2F8C" w:rsidRPr="00241F23" w:rsidRDefault="002E2F8C" w:rsidP="007B6216">
            <w:pPr>
              <w:pStyle w:val="Normal6"/>
              <w:rPr>
                <w:lang w:val="mt-MT"/>
              </w:rPr>
            </w:pPr>
          </w:p>
        </w:tc>
        <w:tc>
          <w:tcPr>
            <w:tcW w:w="4876" w:type="dxa"/>
            <w:hideMark/>
          </w:tcPr>
          <w:p w14:paraId="2BB7E930" w14:textId="77777777" w:rsidR="002E2F8C" w:rsidRPr="00241F23" w:rsidRDefault="002E2F8C" w:rsidP="007B6216">
            <w:pPr>
              <w:pStyle w:val="Normal6"/>
              <w:rPr>
                <w:szCs w:val="24"/>
                <w:lang w:val="mt-MT"/>
              </w:rPr>
            </w:pPr>
            <w:r w:rsidRPr="00241F23">
              <w:rPr>
                <w:b/>
                <w:i/>
                <w:lang w:val="mt-MT"/>
              </w:rPr>
              <w:t>Appoġġ mill-Fond Uniku ta’ Riżoluzzjoni għal arranġamenti ta’ finanzjament alternattiv</w:t>
            </w:r>
          </w:p>
        </w:tc>
      </w:tr>
      <w:tr w:rsidR="009F0DBB" w:rsidRPr="00241F23" w14:paraId="6EE7BDFF" w14:textId="77777777" w:rsidTr="007B6216">
        <w:trPr>
          <w:jc w:val="center"/>
        </w:trPr>
        <w:tc>
          <w:tcPr>
            <w:tcW w:w="4876" w:type="dxa"/>
          </w:tcPr>
          <w:p w14:paraId="579B3CF2" w14:textId="77777777" w:rsidR="002E2F8C" w:rsidRPr="00241F23" w:rsidRDefault="002E2F8C" w:rsidP="007B6216">
            <w:pPr>
              <w:pStyle w:val="Normal6"/>
              <w:rPr>
                <w:lang w:val="mt-MT"/>
              </w:rPr>
            </w:pPr>
          </w:p>
        </w:tc>
        <w:tc>
          <w:tcPr>
            <w:tcW w:w="4876" w:type="dxa"/>
            <w:hideMark/>
          </w:tcPr>
          <w:p w14:paraId="797DEC86" w14:textId="77777777" w:rsidR="002E2F8C" w:rsidRPr="00241F23" w:rsidRDefault="002E2F8C" w:rsidP="007B6216">
            <w:pPr>
              <w:pStyle w:val="Normal6"/>
              <w:rPr>
                <w:szCs w:val="24"/>
                <w:lang w:val="mt-MT"/>
              </w:rPr>
            </w:pPr>
            <w:r w:rsidRPr="00241F23">
              <w:rPr>
                <w:b/>
                <w:i/>
                <w:lang w:val="mt-MT"/>
              </w:rPr>
              <w:t>1. Meta l-intervent ta’ DGS fl-Unjoni Bankarja jkun meħtieġ fil-kuntest ta’ riżoluzzjoni iżda l-mezzi finanzjarji disponibbli tagħha ma jkunux biżżejjed biex tilħaq l-għanijiet tal-intervent tagħha, id-DGS tista’ titlob appoġġ, fil-</w:t>
            </w:r>
            <w:r w:rsidRPr="00241F23">
              <w:rPr>
                <w:b/>
                <w:i/>
                <w:lang w:val="mt-MT"/>
              </w:rPr>
              <w:lastRenderedPageBreak/>
              <w:t>forma ta’ garanzija, mill-Fond Uniku ta’ Riżoluzzjoni (SRF).</w:t>
            </w:r>
          </w:p>
        </w:tc>
      </w:tr>
      <w:tr w:rsidR="009F0DBB" w:rsidRPr="00241F23" w14:paraId="0D5536AF" w14:textId="77777777" w:rsidTr="007B6216">
        <w:trPr>
          <w:jc w:val="center"/>
        </w:trPr>
        <w:tc>
          <w:tcPr>
            <w:tcW w:w="4876" w:type="dxa"/>
          </w:tcPr>
          <w:p w14:paraId="4B70E070" w14:textId="77777777" w:rsidR="002E2F8C" w:rsidRPr="00241F23" w:rsidRDefault="002E2F8C" w:rsidP="007B6216">
            <w:pPr>
              <w:pStyle w:val="Normal6"/>
              <w:rPr>
                <w:lang w:val="mt-MT"/>
              </w:rPr>
            </w:pPr>
          </w:p>
        </w:tc>
        <w:tc>
          <w:tcPr>
            <w:tcW w:w="4876" w:type="dxa"/>
            <w:hideMark/>
          </w:tcPr>
          <w:p w14:paraId="445F0BD1" w14:textId="77777777" w:rsidR="002E2F8C" w:rsidRPr="00241F23" w:rsidRDefault="002E2F8C" w:rsidP="007B6216">
            <w:pPr>
              <w:pStyle w:val="Normal6"/>
              <w:rPr>
                <w:szCs w:val="24"/>
                <w:lang w:val="mt-MT"/>
              </w:rPr>
            </w:pPr>
            <w:r w:rsidRPr="00241F23">
              <w:rPr>
                <w:b/>
                <w:i/>
                <w:lang w:val="mt-MT"/>
              </w:rPr>
              <w:t>2. It-talba tad-DGS għandha tinkludi l-informazzjoni rilevanti kollha, inkluż:</w:t>
            </w:r>
          </w:p>
        </w:tc>
      </w:tr>
      <w:tr w:rsidR="009F0DBB" w:rsidRPr="00241F23" w14:paraId="1E3201AC" w14:textId="77777777" w:rsidTr="007B6216">
        <w:trPr>
          <w:jc w:val="center"/>
        </w:trPr>
        <w:tc>
          <w:tcPr>
            <w:tcW w:w="4876" w:type="dxa"/>
          </w:tcPr>
          <w:p w14:paraId="191F7E51" w14:textId="77777777" w:rsidR="002E2F8C" w:rsidRPr="00241F23" w:rsidRDefault="002E2F8C" w:rsidP="007B6216">
            <w:pPr>
              <w:pStyle w:val="Normal6"/>
              <w:rPr>
                <w:lang w:val="mt-MT"/>
              </w:rPr>
            </w:pPr>
          </w:p>
        </w:tc>
        <w:tc>
          <w:tcPr>
            <w:tcW w:w="4876" w:type="dxa"/>
            <w:hideMark/>
          </w:tcPr>
          <w:p w14:paraId="683D9961" w14:textId="77777777" w:rsidR="002E2F8C" w:rsidRPr="00241F23" w:rsidRDefault="002E2F8C" w:rsidP="007B6216">
            <w:pPr>
              <w:pStyle w:val="Normal6"/>
              <w:rPr>
                <w:szCs w:val="24"/>
                <w:lang w:val="mt-MT"/>
              </w:rPr>
            </w:pPr>
            <w:r w:rsidRPr="00241F23">
              <w:rPr>
                <w:b/>
                <w:i/>
                <w:lang w:val="mt-MT"/>
              </w:rPr>
              <w:t>(i) in-nuqqas tal-iskema ta’ garanzija tad-depożiti għall-finijiet tal-intervent speċifiku fir-riżoluzzjoni;</w:t>
            </w:r>
          </w:p>
        </w:tc>
      </w:tr>
      <w:tr w:rsidR="009F0DBB" w:rsidRPr="00241F23" w14:paraId="059ACE06" w14:textId="77777777" w:rsidTr="007B6216">
        <w:trPr>
          <w:jc w:val="center"/>
        </w:trPr>
        <w:tc>
          <w:tcPr>
            <w:tcW w:w="4876" w:type="dxa"/>
          </w:tcPr>
          <w:p w14:paraId="7F76D861" w14:textId="77777777" w:rsidR="002E2F8C" w:rsidRPr="00241F23" w:rsidRDefault="002E2F8C" w:rsidP="007B6216">
            <w:pPr>
              <w:pStyle w:val="Normal6"/>
              <w:rPr>
                <w:lang w:val="mt-MT"/>
              </w:rPr>
            </w:pPr>
          </w:p>
        </w:tc>
        <w:tc>
          <w:tcPr>
            <w:tcW w:w="4876" w:type="dxa"/>
            <w:hideMark/>
          </w:tcPr>
          <w:p w14:paraId="0D580A96" w14:textId="77777777" w:rsidR="002E2F8C" w:rsidRPr="00241F23" w:rsidRDefault="002E2F8C" w:rsidP="007B6216">
            <w:pPr>
              <w:pStyle w:val="Normal6"/>
              <w:rPr>
                <w:szCs w:val="24"/>
                <w:lang w:val="mt-MT"/>
              </w:rPr>
            </w:pPr>
            <w:r w:rsidRPr="00241F23">
              <w:rPr>
                <w:b/>
                <w:i/>
                <w:lang w:val="mt-MT"/>
              </w:rPr>
              <w:t>(ii) il-kundizzjonijiet offruti lill-iskema ta’ garanzija tad-depożiti f’arranġamenti alternattivi oħra ta’ finanzjament;</w:t>
            </w:r>
          </w:p>
        </w:tc>
      </w:tr>
      <w:tr w:rsidR="009F0DBB" w:rsidRPr="00241F23" w14:paraId="1854E62D" w14:textId="77777777" w:rsidTr="007B6216">
        <w:trPr>
          <w:jc w:val="center"/>
        </w:trPr>
        <w:tc>
          <w:tcPr>
            <w:tcW w:w="4876" w:type="dxa"/>
          </w:tcPr>
          <w:p w14:paraId="1EDE7221" w14:textId="77777777" w:rsidR="002E2F8C" w:rsidRPr="00241F23" w:rsidRDefault="002E2F8C" w:rsidP="007B6216">
            <w:pPr>
              <w:pStyle w:val="Normal6"/>
              <w:rPr>
                <w:lang w:val="mt-MT"/>
              </w:rPr>
            </w:pPr>
          </w:p>
        </w:tc>
        <w:tc>
          <w:tcPr>
            <w:tcW w:w="4876" w:type="dxa"/>
            <w:hideMark/>
          </w:tcPr>
          <w:p w14:paraId="56CD2D6F" w14:textId="77777777" w:rsidR="002E2F8C" w:rsidRPr="00241F23" w:rsidRDefault="002E2F8C" w:rsidP="007B6216">
            <w:pPr>
              <w:pStyle w:val="Normal6"/>
              <w:rPr>
                <w:szCs w:val="24"/>
                <w:lang w:val="mt-MT"/>
              </w:rPr>
            </w:pPr>
            <w:r w:rsidRPr="00241F23">
              <w:rPr>
                <w:b/>
                <w:i/>
                <w:lang w:val="mt-MT"/>
              </w:rPr>
              <w:t>(iii) it-tul mistenni tal-appoġġ mitlub.</w:t>
            </w:r>
          </w:p>
        </w:tc>
      </w:tr>
      <w:tr w:rsidR="009F0DBB" w:rsidRPr="00241F23" w14:paraId="2CA75373" w14:textId="77777777" w:rsidTr="007B6216">
        <w:trPr>
          <w:jc w:val="center"/>
        </w:trPr>
        <w:tc>
          <w:tcPr>
            <w:tcW w:w="4876" w:type="dxa"/>
          </w:tcPr>
          <w:p w14:paraId="0C0F0094" w14:textId="77777777" w:rsidR="002E2F8C" w:rsidRPr="00241F23" w:rsidRDefault="002E2F8C" w:rsidP="007B6216">
            <w:pPr>
              <w:pStyle w:val="Normal6"/>
              <w:rPr>
                <w:lang w:val="mt-MT"/>
              </w:rPr>
            </w:pPr>
          </w:p>
        </w:tc>
        <w:tc>
          <w:tcPr>
            <w:tcW w:w="4876" w:type="dxa"/>
            <w:hideMark/>
          </w:tcPr>
          <w:p w14:paraId="3695D208" w14:textId="77777777" w:rsidR="002E2F8C" w:rsidRPr="00241F23" w:rsidRDefault="002E2F8C" w:rsidP="007B6216">
            <w:pPr>
              <w:pStyle w:val="Normal6"/>
              <w:rPr>
                <w:szCs w:val="24"/>
                <w:lang w:val="mt-MT"/>
              </w:rPr>
            </w:pPr>
            <w:r w:rsidRPr="00241F23">
              <w:rPr>
                <w:b/>
                <w:i/>
                <w:lang w:val="mt-MT"/>
              </w:rPr>
              <w:t>3. Il-Bord Uniku ta’ Riżoluzzjoni għandu jieħu deċiżjoni, inkluż dwar it-termini applikabbli għad-dispożizzjoni tal-garanzija, skont l-Artikolu 79a tar-Regolament 806/2014 (UE).</w:t>
            </w:r>
          </w:p>
        </w:tc>
      </w:tr>
      <w:tr w:rsidR="009F0DBB" w:rsidRPr="00241F23" w14:paraId="53865C68" w14:textId="77777777" w:rsidTr="007B6216">
        <w:trPr>
          <w:jc w:val="center"/>
        </w:trPr>
        <w:tc>
          <w:tcPr>
            <w:tcW w:w="4876" w:type="dxa"/>
          </w:tcPr>
          <w:p w14:paraId="2A3934C0" w14:textId="77777777" w:rsidR="002E2F8C" w:rsidRPr="00241F23" w:rsidRDefault="002E2F8C" w:rsidP="007B6216">
            <w:pPr>
              <w:pStyle w:val="Normal6"/>
              <w:rPr>
                <w:lang w:val="mt-MT"/>
              </w:rPr>
            </w:pPr>
          </w:p>
        </w:tc>
        <w:tc>
          <w:tcPr>
            <w:tcW w:w="4876" w:type="dxa"/>
            <w:hideMark/>
          </w:tcPr>
          <w:p w14:paraId="6FA978A6" w14:textId="77777777" w:rsidR="002E2F8C" w:rsidRPr="00241F23" w:rsidRDefault="002E2F8C" w:rsidP="007B6216">
            <w:pPr>
              <w:pStyle w:val="Normal6"/>
              <w:rPr>
                <w:szCs w:val="24"/>
                <w:lang w:val="mt-MT"/>
              </w:rPr>
            </w:pPr>
            <w:r w:rsidRPr="00241F23">
              <w:rPr>
                <w:b/>
                <w:i/>
                <w:lang w:val="mt-MT"/>
              </w:rPr>
              <w:t>4. Il-garanzija tal-SRF ipprovduta lid-DGS għandha tintuża bħala kollateral għal arranġamenti alternattivi ta’ finanzjament kif imsemmi fl-Artikolu 10(9) tad-Direttiva 2014/49/UE, u b’hekk jiġi żgurat aċċess għas-swieq f’kundizzjonijiet aktar favorevoli.</w:t>
            </w:r>
          </w:p>
        </w:tc>
      </w:tr>
    </w:tbl>
    <w:p w14:paraId="6493F56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B3A07F3" w14:textId="77777777" w:rsidR="002E2F8C" w:rsidRPr="00241F23" w:rsidRDefault="002E2F8C" w:rsidP="002E2F8C">
      <w:r w:rsidRPr="00241F23">
        <w:rPr>
          <w:rStyle w:val="HideTWBExt"/>
        </w:rPr>
        <w:t>&lt;/Amend&gt;</w:t>
      </w:r>
    </w:p>
    <w:p w14:paraId="395BFAF8"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310</w:t>
      </w:r>
      <w:r w:rsidRPr="00241F23">
        <w:rPr>
          <w:rStyle w:val="HideTWBExt"/>
          <w:b w:val="0"/>
          <w:lang w:val="mt-MT"/>
        </w:rPr>
        <w:t>&lt;/NumAm&gt;</w:t>
      </w:r>
    </w:p>
    <w:p w14:paraId="18B7DE41" w14:textId="77777777" w:rsidR="002E2F8C" w:rsidRPr="00241F23" w:rsidRDefault="002E2F8C" w:rsidP="002E2F8C">
      <w:pPr>
        <w:pStyle w:val="NormalBold"/>
      </w:pPr>
      <w:r w:rsidRPr="00241F23">
        <w:rPr>
          <w:rStyle w:val="HideTWBExt"/>
          <w:b w:val="0"/>
        </w:rPr>
        <w:t>&lt;RepeatBlock-By&gt;&lt;Members&gt;</w:t>
      </w:r>
      <w:r w:rsidRPr="00241F23">
        <w:t>Irene Tinagli</w:t>
      </w:r>
      <w:r w:rsidRPr="00241F23">
        <w:rPr>
          <w:rStyle w:val="HideTWBExt"/>
          <w:b w:val="0"/>
        </w:rPr>
        <w:t>&lt;/Members&gt;</w:t>
      </w:r>
    </w:p>
    <w:p w14:paraId="60D61524" w14:textId="77777777" w:rsidR="002E2F8C" w:rsidRPr="00241F23" w:rsidRDefault="002E2F8C" w:rsidP="002E2F8C">
      <w:r w:rsidRPr="00241F23">
        <w:rPr>
          <w:rStyle w:val="HideTWBExt"/>
        </w:rPr>
        <w:t>&lt;/RepeatBlock-By&gt;</w:t>
      </w:r>
    </w:p>
    <w:p w14:paraId="0FF5E265"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6FAE7C6" w14:textId="77777777" w:rsidR="002E2F8C" w:rsidRPr="00241F23" w:rsidRDefault="002E2F8C" w:rsidP="002E2F8C">
      <w:pPr>
        <w:pStyle w:val="NormalBold"/>
      </w:pPr>
      <w:r w:rsidRPr="00241F23">
        <w:rPr>
          <w:rStyle w:val="HideTWBExt"/>
          <w:b w:val="0"/>
        </w:rPr>
        <w:t>&lt;Article&gt;</w:t>
      </w:r>
      <w:r w:rsidRPr="00241F23">
        <w:t>Artikolu 1 – paragrafu 1 – punt 13a (ġdid)</w:t>
      </w:r>
      <w:r w:rsidRPr="00241F23">
        <w:rPr>
          <w:rStyle w:val="HideTWBExt"/>
          <w:b w:val="0"/>
        </w:rPr>
        <w:t>&lt;/Article&gt;</w:t>
      </w:r>
    </w:p>
    <w:p w14:paraId="429A81C7"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C7189E2" w14:textId="77777777" w:rsidR="002E2F8C" w:rsidRPr="00241F23" w:rsidRDefault="002E2F8C" w:rsidP="002E2F8C">
      <w:r w:rsidRPr="00241F23">
        <w:rPr>
          <w:rStyle w:val="HideTWBExt"/>
        </w:rPr>
        <w:t>&lt;Article2&gt;</w:t>
      </w:r>
      <w:r w:rsidRPr="00241F23">
        <w:t>Artikolu 13 – paragrafu 1</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66557579" w14:textId="77777777" w:rsidTr="007B6216">
        <w:trPr>
          <w:jc w:val="center"/>
        </w:trPr>
        <w:tc>
          <w:tcPr>
            <w:tcW w:w="9752" w:type="dxa"/>
            <w:gridSpan w:val="2"/>
          </w:tcPr>
          <w:p w14:paraId="6AC36DBA" w14:textId="77777777" w:rsidR="002E2F8C" w:rsidRPr="00241F23" w:rsidRDefault="002E2F8C" w:rsidP="007B6216">
            <w:pPr>
              <w:keepNext/>
            </w:pPr>
          </w:p>
        </w:tc>
      </w:tr>
      <w:tr w:rsidR="009F0DBB" w:rsidRPr="00241F23" w14:paraId="5E477E9E" w14:textId="77777777" w:rsidTr="007B6216">
        <w:trPr>
          <w:jc w:val="center"/>
        </w:trPr>
        <w:tc>
          <w:tcPr>
            <w:tcW w:w="4876" w:type="dxa"/>
            <w:hideMark/>
          </w:tcPr>
          <w:p w14:paraId="77889B4A" w14:textId="77777777" w:rsidR="002E2F8C" w:rsidRPr="00241F23" w:rsidRDefault="002E2F8C" w:rsidP="007B6216">
            <w:pPr>
              <w:pStyle w:val="ColumnHeading"/>
              <w:keepNext/>
              <w:rPr>
                <w:lang w:val="mt-MT"/>
              </w:rPr>
            </w:pPr>
            <w:r w:rsidRPr="00241F23">
              <w:rPr>
                <w:lang w:val="mt-MT"/>
              </w:rPr>
              <w:t>Test fis-seħħ</w:t>
            </w:r>
          </w:p>
        </w:tc>
        <w:tc>
          <w:tcPr>
            <w:tcW w:w="4876" w:type="dxa"/>
            <w:hideMark/>
          </w:tcPr>
          <w:p w14:paraId="4EBA5B25" w14:textId="77777777" w:rsidR="002E2F8C" w:rsidRPr="00241F23" w:rsidRDefault="002E2F8C" w:rsidP="007B6216">
            <w:pPr>
              <w:pStyle w:val="ColumnHeading"/>
              <w:keepNext/>
              <w:rPr>
                <w:lang w:val="mt-MT"/>
              </w:rPr>
            </w:pPr>
            <w:r w:rsidRPr="00241F23">
              <w:rPr>
                <w:lang w:val="mt-MT"/>
              </w:rPr>
              <w:t>Emenda</w:t>
            </w:r>
          </w:p>
        </w:tc>
      </w:tr>
      <w:tr w:rsidR="009F0DBB" w:rsidRPr="00241F23" w14:paraId="7EE5FD0F" w14:textId="77777777" w:rsidTr="007B6216">
        <w:trPr>
          <w:jc w:val="center"/>
        </w:trPr>
        <w:tc>
          <w:tcPr>
            <w:tcW w:w="4876" w:type="dxa"/>
          </w:tcPr>
          <w:p w14:paraId="77D16DFA" w14:textId="77777777" w:rsidR="002E2F8C" w:rsidRPr="00241F23" w:rsidRDefault="002E2F8C" w:rsidP="007B6216">
            <w:pPr>
              <w:pStyle w:val="Normal6"/>
              <w:rPr>
                <w:lang w:val="mt-MT"/>
              </w:rPr>
            </w:pPr>
          </w:p>
        </w:tc>
        <w:tc>
          <w:tcPr>
            <w:tcW w:w="4876" w:type="dxa"/>
            <w:hideMark/>
          </w:tcPr>
          <w:p w14:paraId="38751651" w14:textId="77777777" w:rsidR="002E2F8C" w:rsidRPr="00241F23" w:rsidRDefault="002E2F8C" w:rsidP="007B6216">
            <w:pPr>
              <w:pStyle w:val="Normal6"/>
              <w:rPr>
                <w:szCs w:val="24"/>
                <w:lang w:val="mt-MT"/>
              </w:rPr>
            </w:pPr>
            <w:r w:rsidRPr="00241F23">
              <w:rPr>
                <w:b/>
                <w:i/>
                <w:lang w:val="mt-MT"/>
              </w:rPr>
              <w:t>(13a)</w:t>
            </w:r>
            <w:r w:rsidRPr="00241F23">
              <w:rPr>
                <w:b/>
                <w:i/>
                <w:lang w:val="mt-MT"/>
              </w:rPr>
              <w:tab/>
              <w:t>L-Artikolu 13(1) huwa sostitwit b’dan li ġej:</w:t>
            </w:r>
          </w:p>
        </w:tc>
      </w:tr>
      <w:tr w:rsidR="009F0DBB" w:rsidRPr="00241F23" w14:paraId="1531888A" w14:textId="77777777" w:rsidTr="007B6216">
        <w:trPr>
          <w:jc w:val="center"/>
        </w:trPr>
        <w:tc>
          <w:tcPr>
            <w:tcW w:w="4876" w:type="dxa"/>
          </w:tcPr>
          <w:p w14:paraId="582A2E45" w14:textId="77777777" w:rsidR="002E2F8C" w:rsidRPr="00241F23" w:rsidRDefault="002E2F8C" w:rsidP="007B6216">
            <w:pPr>
              <w:pStyle w:val="Normal6"/>
              <w:rPr>
                <w:lang w:val="mt-MT"/>
              </w:rPr>
            </w:pPr>
            <w:r w:rsidRPr="00241F23">
              <w:rPr>
                <w:lang w:val="mt-MT"/>
              </w:rPr>
              <w:t xml:space="preserve">1. Il-kontribuzzjonijiet lill-SGD msemmija fl-Artikolu 10 għandhom ikunu bbażati fuq l-ammont ta’ depożiti koperti u l-ammont ta’ riskju mġarrab </w:t>
            </w:r>
            <w:r w:rsidRPr="00241F23">
              <w:rPr>
                <w:b/>
                <w:bCs/>
                <w:i/>
                <w:iCs/>
                <w:lang w:val="mt-MT"/>
              </w:rPr>
              <w:t>mill-membru rispettiv</w:t>
            </w:r>
            <w:r w:rsidRPr="00241F23">
              <w:rPr>
                <w:lang w:val="mt-MT"/>
              </w:rPr>
              <w:t>.</w:t>
            </w:r>
          </w:p>
        </w:tc>
        <w:tc>
          <w:tcPr>
            <w:tcW w:w="4876" w:type="dxa"/>
            <w:hideMark/>
          </w:tcPr>
          <w:p w14:paraId="653DF6CA" w14:textId="77777777" w:rsidR="002E2F8C" w:rsidRPr="00241F23" w:rsidRDefault="002E2F8C" w:rsidP="007B6216">
            <w:pPr>
              <w:pStyle w:val="Normal6"/>
              <w:rPr>
                <w:szCs w:val="24"/>
                <w:lang w:val="mt-MT"/>
              </w:rPr>
            </w:pPr>
            <w:r w:rsidRPr="00241F23">
              <w:rPr>
                <w:b/>
                <w:i/>
                <w:lang w:val="mt-MT"/>
              </w:rPr>
              <w:t>“</w:t>
            </w:r>
            <w:r w:rsidRPr="00241F23">
              <w:rPr>
                <w:lang w:val="mt-MT"/>
              </w:rPr>
              <w:t xml:space="preserve">1. Il-kontribuzzjonijiet lill-SGD msemmija fl-Artikolu 10 għandhom ikunu bbażati fuq l-ammont ta’ depożiti koperti u l-ammont ta’ riskju mġarrab </w:t>
            </w:r>
            <w:r w:rsidRPr="00241F23">
              <w:rPr>
                <w:b/>
                <w:bCs/>
                <w:i/>
                <w:iCs/>
                <w:lang w:val="mt-MT"/>
              </w:rPr>
              <w:t>mill-membri rispettivi ta’ kwalunkwe DGS unika</w:t>
            </w:r>
            <w:r w:rsidRPr="00241F23">
              <w:rPr>
                <w:lang w:val="mt-MT"/>
              </w:rPr>
              <w:t>.</w:t>
            </w:r>
          </w:p>
        </w:tc>
      </w:tr>
      <w:tr w:rsidR="009F0DBB" w:rsidRPr="00241F23" w14:paraId="3DF78455" w14:textId="77777777" w:rsidTr="007B6216">
        <w:trPr>
          <w:jc w:val="center"/>
        </w:trPr>
        <w:tc>
          <w:tcPr>
            <w:tcW w:w="4876" w:type="dxa"/>
          </w:tcPr>
          <w:p w14:paraId="284FD1DA" w14:textId="77777777" w:rsidR="002E2F8C" w:rsidRPr="00241F23" w:rsidRDefault="002E2F8C" w:rsidP="007B6216">
            <w:pPr>
              <w:pStyle w:val="Normal6"/>
              <w:rPr>
                <w:lang w:val="mt-MT"/>
              </w:rPr>
            </w:pPr>
            <w:r w:rsidRPr="00241F23">
              <w:rPr>
                <w:lang w:val="mt-MT"/>
              </w:rPr>
              <w:t xml:space="preserve">L-Istati Membri jistgħu jipprevedu </w:t>
            </w:r>
            <w:r w:rsidRPr="00241F23">
              <w:rPr>
                <w:lang w:val="mt-MT"/>
              </w:rPr>
              <w:lastRenderedPageBreak/>
              <w:t>kontribuzzjonijiet aktar baxxi għal setturi b’riskju żgħir li huma regolati mil-liġi nazzjonali.</w:t>
            </w:r>
          </w:p>
        </w:tc>
        <w:tc>
          <w:tcPr>
            <w:tcW w:w="4876" w:type="dxa"/>
            <w:hideMark/>
          </w:tcPr>
          <w:p w14:paraId="1932691F" w14:textId="77777777" w:rsidR="002E2F8C" w:rsidRPr="00241F23" w:rsidRDefault="002E2F8C" w:rsidP="007B6216">
            <w:pPr>
              <w:pStyle w:val="Normal6"/>
              <w:rPr>
                <w:szCs w:val="24"/>
                <w:lang w:val="mt-MT"/>
              </w:rPr>
            </w:pPr>
            <w:r w:rsidRPr="00241F23">
              <w:rPr>
                <w:lang w:val="mt-MT"/>
              </w:rPr>
              <w:lastRenderedPageBreak/>
              <w:t xml:space="preserve">L-Istati Membri jistgħu jipprevedu </w:t>
            </w:r>
            <w:r w:rsidRPr="00241F23">
              <w:rPr>
                <w:lang w:val="mt-MT"/>
              </w:rPr>
              <w:lastRenderedPageBreak/>
              <w:t xml:space="preserve">kontribuzzjonijiet aktar baxxi għal setturi b’riskju żgħir </w:t>
            </w:r>
            <w:r w:rsidRPr="00241F23">
              <w:rPr>
                <w:b/>
                <w:bCs/>
                <w:i/>
                <w:iCs/>
                <w:lang w:val="mt-MT"/>
              </w:rPr>
              <w:t>ta’ istituzzjonijiet ta’ kreditu affiljati ma’ DGS</w:t>
            </w:r>
            <w:r w:rsidRPr="00241F23">
              <w:rPr>
                <w:lang w:val="mt-MT"/>
              </w:rPr>
              <w:t xml:space="preserve"> li huma regolati mil-liġi nazzjonali.</w:t>
            </w:r>
          </w:p>
        </w:tc>
      </w:tr>
      <w:tr w:rsidR="009F0DBB" w:rsidRPr="00241F23" w14:paraId="0740EA24" w14:textId="77777777" w:rsidTr="007B6216">
        <w:trPr>
          <w:jc w:val="center"/>
        </w:trPr>
        <w:tc>
          <w:tcPr>
            <w:tcW w:w="4876" w:type="dxa"/>
          </w:tcPr>
          <w:p w14:paraId="5B9C81F3" w14:textId="77777777" w:rsidR="002E2F8C" w:rsidRPr="00241F23" w:rsidRDefault="002E2F8C" w:rsidP="007B6216">
            <w:pPr>
              <w:pStyle w:val="Normal6"/>
              <w:rPr>
                <w:lang w:val="mt-MT"/>
              </w:rPr>
            </w:pPr>
            <w:r w:rsidRPr="00241F23">
              <w:rPr>
                <w:lang w:val="mt-MT"/>
              </w:rPr>
              <w:lastRenderedPageBreak/>
              <w:t xml:space="preserve">L-Istati Membri jistgħu jiddeċiedu li membri ta’ SPI </w:t>
            </w:r>
            <w:r w:rsidRPr="00241F23">
              <w:rPr>
                <w:b/>
                <w:bCs/>
                <w:i/>
                <w:iCs/>
                <w:lang w:val="mt-MT"/>
              </w:rPr>
              <w:t>iħallsu</w:t>
            </w:r>
            <w:r w:rsidRPr="00241F23">
              <w:rPr>
                <w:lang w:val="mt-MT"/>
              </w:rPr>
              <w:t xml:space="preserve"> kontribuzzjonijiet aktar baxxi lill-SGD.</w:t>
            </w:r>
          </w:p>
        </w:tc>
        <w:tc>
          <w:tcPr>
            <w:tcW w:w="4876" w:type="dxa"/>
            <w:hideMark/>
          </w:tcPr>
          <w:p w14:paraId="1E3235A6" w14:textId="77777777" w:rsidR="002E2F8C" w:rsidRPr="00241F23" w:rsidRDefault="002E2F8C" w:rsidP="007B6216">
            <w:pPr>
              <w:pStyle w:val="Normal6"/>
              <w:rPr>
                <w:szCs w:val="24"/>
                <w:lang w:val="mt-MT"/>
              </w:rPr>
            </w:pPr>
            <w:r w:rsidRPr="00241F23">
              <w:rPr>
                <w:lang w:val="mt-MT"/>
              </w:rPr>
              <w:t xml:space="preserve">L-Istati Membri jistgħu jiddeċiedu li membri ta’ SPI </w:t>
            </w:r>
            <w:r w:rsidRPr="00241F23">
              <w:rPr>
                <w:b/>
                <w:bCs/>
                <w:i/>
                <w:iCs/>
                <w:lang w:val="mt-MT"/>
              </w:rPr>
              <w:t>jħallsu</w:t>
            </w:r>
            <w:r w:rsidRPr="00241F23">
              <w:rPr>
                <w:lang w:val="mt-MT"/>
              </w:rPr>
              <w:t xml:space="preserve"> kontribuzzjonijiet aktar baxxi lill-SGD </w:t>
            </w:r>
            <w:r w:rsidRPr="00241F23">
              <w:rPr>
                <w:b/>
                <w:bCs/>
                <w:i/>
                <w:iCs/>
                <w:lang w:val="mt-MT"/>
              </w:rPr>
              <w:t>li jkunu affiljati magħha</w:t>
            </w:r>
            <w:r w:rsidRPr="00241F23">
              <w:rPr>
                <w:lang w:val="mt-MT"/>
              </w:rPr>
              <w:t>.</w:t>
            </w:r>
          </w:p>
        </w:tc>
      </w:tr>
      <w:tr w:rsidR="009F0DBB" w:rsidRPr="00241F23" w14:paraId="0D7AED4C" w14:textId="77777777" w:rsidTr="007B6216">
        <w:trPr>
          <w:jc w:val="center"/>
        </w:trPr>
        <w:tc>
          <w:tcPr>
            <w:tcW w:w="4876" w:type="dxa"/>
          </w:tcPr>
          <w:p w14:paraId="60630978" w14:textId="77777777" w:rsidR="002E2F8C" w:rsidRPr="00241F23" w:rsidRDefault="002E2F8C" w:rsidP="007B6216">
            <w:pPr>
              <w:pStyle w:val="Normal6"/>
              <w:rPr>
                <w:lang w:val="mt-MT"/>
              </w:rPr>
            </w:pPr>
            <w:r w:rsidRPr="00241F23">
              <w:rPr>
                <w:lang w:val="mt-MT"/>
              </w:rPr>
              <w:t>L-Istati Membri jistgħu jippermettu li l-korp ċentrali u l-istituzzjonijiet ta’ kreditu kollha affiljati b’mod permanenti mal-korp ċentrali kif imsemmi fl-Artikolu 10(1) tar-Regolament (UE) Nru 575/2013 jkunu soġġetti b’mod ġenerali għall-piż tar-riskju li jkun ġie ddeterminat għal korp ċentrali u l-istituzzjonijiet affiljati tiegħu fuq bażi konsolidata.</w:t>
            </w:r>
          </w:p>
        </w:tc>
        <w:tc>
          <w:tcPr>
            <w:tcW w:w="4876" w:type="dxa"/>
            <w:hideMark/>
          </w:tcPr>
          <w:p w14:paraId="526F28BE" w14:textId="77777777" w:rsidR="002E2F8C" w:rsidRPr="00241F23" w:rsidRDefault="002E2F8C" w:rsidP="007B6216">
            <w:pPr>
              <w:pStyle w:val="Normal6"/>
              <w:rPr>
                <w:szCs w:val="24"/>
                <w:lang w:val="mt-MT"/>
              </w:rPr>
            </w:pPr>
            <w:r w:rsidRPr="00241F23">
              <w:rPr>
                <w:lang w:val="mt-MT"/>
              </w:rPr>
              <w:t>L-Istati Membri jistgħu jippermettu li l-korp ċentrali u l-istituzzjonijiet ta’ kreditu kollha affiljati b’mod permanenti mal-korp ċentrali kif imsemmi fl-Artikolu 10(1) tar-Regolament (UE) Nru 575/2013 jkunu soġġetti b’mod ġenerali għall-piż tar-riskju li jkun ġie ddeterminat għal korp ċentrali u l-istituzzjonijiet affiljati tiegħu fuq bażi konsolidata.</w:t>
            </w:r>
          </w:p>
        </w:tc>
      </w:tr>
      <w:tr w:rsidR="009F0DBB" w:rsidRPr="00241F23" w14:paraId="000C3BCD" w14:textId="77777777" w:rsidTr="007B6216">
        <w:trPr>
          <w:jc w:val="center"/>
        </w:trPr>
        <w:tc>
          <w:tcPr>
            <w:tcW w:w="4876" w:type="dxa"/>
          </w:tcPr>
          <w:p w14:paraId="3FEE4225" w14:textId="77777777" w:rsidR="002E2F8C" w:rsidRPr="00241F23" w:rsidRDefault="002E2F8C" w:rsidP="007B6216">
            <w:pPr>
              <w:pStyle w:val="Normal6"/>
              <w:rPr>
                <w:lang w:val="mt-MT"/>
              </w:rPr>
            </w:pPr>
            <w:r w:rsidRPr="00241F23">
              <w:rPr>
                <w:lang w:val="mt-MT"/>
              </w:rPr>
              <w:t>L-Istati Membri jistgħu jiddeċiedu li l-istituzzjonijiet ta’ kreditu jħallsu kontribuzzjoni minima, irrispettivament mill-ammont tad-depożiti koperti tagħhom.</w:t>
            </w:r>
          </w:p>
        </w:tc>
        <w:tc>
          <w:tcPr>
            <w:tcW w:w="4876" w:type="dxa"/>
            <w:hideMark/>
          </w:tcPr>
          <w:p w14:paraId="326C4E7F" w14:textId="77777777" w:rsidR="002E2F8C" w:rsidRPr="00241F23" w:rsidRDefault="002E2F8C" w:rsidP="007B6216">
            <w:pPr>
              <w:pStyle w:val="Normal6"/>
              <w:rPr>
                <w:szCs w:val="24"/>
                <w:lang w:val="mt-MT"/>
              </w:rPr>
            </w:pPr>
            <w:r w:rsidRPr="00241F23">
              <w:rPr>
                <w:lang w:val="mt-MT"/>
              </w:rPr>
              <w:t>L-Istati Membri jistgħu jiddeċiedu li l-istituzzjonijiet ta’ kreditu jħallsu kontribuzzjoni minima, irrispettivament mill-ammont tad-depożiti koperti tagħhom.</w:t>
            </w:r>
            <w:r w:rsidRPr="00241F23">
              <w:rPr>
                <w:b/>
                <w:bCs/>
                <w:i/>
                <w:iCs/>
                <w:lang w:val="mt-MT"/>
              </w:rPr>
              <w:t>”</w:t>
            </w:r>
          </w:p>
        </w:tc>
      </w:tr>
    </w:tbl>
    <w:p w14:paraId="705EDCE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24D2A98" w14:textId="77777777" w:rsidR="002E2F8C" w:rsidRPr="00241F23" w:rsidRDefault="002E2F8C" w:rsidP="002E2F8C">
      <w:r w:rsidRPr="00241F23">
        <w:rPr>
          <w:rStyle w:val="HideTWBExt"/>
        </w:rPr>
        <w:t>&lt;/Amend&gt;</w:t>
      </w:r>
    </w:p>
    <w:p w14:paraId="6B9B8EA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311</w:t>
      </w:r>
      <w:r w:rsidRPr="00241F23">
        <w:rPr>
          <w:rStyle w:val="HideTWBExt"/>
          <w:b w:val="0"/>
          <w:lang w:val="mt-MT"/>
        </w:rPr>
        <w:t>&lt;/NumAm&gt;</w:t>
      </w:r>
    </w:p>
    <w:p w14:paraId="49BDCDAE" w14:textId="77777777" w:rsidR="002E2F8C" w:rsidRPr="00241F23" w:rsidRDefault="002E2F8C" w:rsidP="002E2F8C">
      <w:pPr>
        <w:pStyle w:val="NormalBold"/>
      </w:pPr>
      <w:r w:rsidRPr="00241F23">
        <w:rPr>
          <w:rStyle w:val="HideTWBExt"/>
          <w:b w:val="0"/>
        </w:rPr>
        <w:t>&lt;RepeatBlock-By&gt;&lt;Members&gt;</w:t>
      </w:r>
      <w:r w:rsidRPr="00241F23">
        <w:t>Marek Belka</w:t>
      </w:r>
      <w:r w:rsidRPr="00241F23">
        <w:rPr>
          <w:rStyle w:val="HideTWBExt"/>
          <w:b w:val="0"/>
        </w:rPr>
        <w:t>&lt;/Members&gt;</w:t>
      </w:r>
    </w:p>
    <w:p w14:paraId="11885AAA" w14:textId="77777777" w:rsidR="002E2F8C" w:rsidRPr="00241F23" w:rsidRDefault="002E2F8C" w:rsidP="002E2F8C">
      <w:r w:rsidRPr="00241F23">
        <w:rPr>
          <w:rStyle w:val="HideTWBExt"/>
        </w:rPr>
        <w:t>&lt;/RepeatBlock-By&gt;</w:t>
      </w:r>
    </w:p>
    <w:p w14:paraId="370AE60E"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82866B3" w14:textId="77777777" w:rsidR="002E2F8C" w:rsidRPr="00241F23" w:rsidRDefault="002E2F8C" w:rsidP="002E2F8C">
      <w:pPr>
        <w:pStyle w:val="NormalBold"/>
      </w:pPr>
      <w:r w:rsidRPr="00241F23">
        <w:rPr>
          <w:rStyle w:val="HideTWBExt"/>
          <w:b w:val="0"/>
        </w:rPr>
        <w:t>&lt;Article&gt;</w:t>
      </w:r>
      <w:r w:rsidRPr="00241F23">
        <w:t>Artikolu 1 – paragrafu 1 – punt 13a (ġdid)</w:t>
      </w:r>
      <w:r w:rsidRPr="00241F23">
        <w:rPr>
          <w:rStyle w:val="HideTWBExt"/>
          <w:b w:val="0"/>
        </w:rPr>
        <w:t>&lt;/Article&gt;</w:t>
      </w:r>
    </w:p>
    <w:p w14:paraId="00F8C30A"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25EFA39" w14:textId="77777777" w:rsidR="002E2F8C" w:rsidRPr="00241F23" w:rsidRDefault="002E2F8C" w:rsidP="002E2F8C">
      <w:r w:rsidRPr="00241F23">
        <w:rPr>
          <w:rStyle w:val="HideTWBExt"/>
        </w:rPr>
        <w:t>&lt;Article2&gt;</w:t>
      </w:r>
      <w:r w:rsidRPr="00241F23">
        <w:t>Artikolu 13 – paragrafu 1 – subparagrafu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17E8381" w14:textId="77777777" w:rsidTr="007B6216">
        <w:trPr>
          <w:jc w:val="center"/>
        </w:trPr>
        <w:tc>
          <w:tcPr>
            <w:tcW w:w="9752" w:type="dxa"/>
            <w:gridSpan w:val="2"/>
          </w:tcPr>
          <w:p w14:paraId="70B24142" w14:textId="77777777" w:rsidR="002E2F8C" w:rsidRPr="00241F23" w:rsidRDefault="002E2F8C" w:rsidP="007B6216">
            <w:pPr>
              <w:keepNext/>
            </w:pPr>
          </w:p>
        </w:tc>
      </w:tr>
      <w:tr w:rsidR="009F0DBB" w:rsidRPr="00241F23" w14:paraId="1646471C" w14:textId="77777777" w:rsidTr="007B6216">
        <w:trPr>
          <w:jc w:val="center"/>
        </w:trPr>
        <w:tc>
          <w:tcPr>
            <w:tcW w:w="4876" w:type="dxa"/>
            <w:hideMark/>
          </w:tcPr>
          <w:p w14:paraId="6D87AF85"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9658259" w14:textId="77777777" w:rsidR="002E2F8C" w:rsidRPr="00241F23" w:rsidRDefault="002E2F8C" w:rsidP="007B6216">
            <w:pPr>
              <w:pStyle w:val="ColumnHeading"/>
              <w:keepNext/>
              <w:rPr>
                <w:lang w:val="mt-MT"/>
              </w:rPr>
            </w:pPr>
            <w:r w:rsidRPr="00241F23">
              <w:rPr>
                <w:lang w:val="mt-MT"/>
              </w:rPr>
              <w:t>Emenda</w:t>
            </w:r>
          </w:p>
        </w:tc>
      </w:tr>
      <w:tr w:rsidR="009F0DBB" w:rsidRPr="00241F23" w14:paraId="53410F90" w14:textId="77777777" w:rsidTr="007B6216">
        <w:trPr>
          <w:jc w:val="center"/>
        </w:trPr>
        <w:tc>
          <w:tcPr>
            <w:tcW w:w="4876" w:type="dxa"/>
          </w:tcPr>
          <w:p w14:paraId="2122A82F" w14:textId="77777777" w:rsidR="002E2F8C" w:rsidRPr="00241F23" w:rsidRDefault="002E2F8C" w:rsidP="007B6216">
            <w:pPr>
              <w:pStyle w:val="Normal6"/>
              <w:rPr>
                <w:lang w:val="mt-MT"/>
              </w:rPr>
            </w:pPr>
          </w:p>
        </w:tc>
        <w:tc>
          <w:tcPr>
            <w:tcW w:w="4876" w:type="dxa"/>
            <w:hideMark/>
          </w:tcPr>
          <w:p w14:paraId="499AD097" w14:textId="77777777" w:rsidR="002E2F8C" w:rsidRPr="00241F23" w:rsidRDefault="002E2F8C" w:rsidP="007B6216">
            <w:pPr>
              <w:pStyle w:val="Normal6"/>
              <w:rPr>
                <w:szCs w:val="24"/>
                <w:lang w:val="mt-MT"/>
              </w:rPr>
            </w:pPr>
            <w:r w:rsidRPr="00241F23">
              <w:rPr>
                <w:b/>
                <w:i/>
                <w:lang w:val="mt-MT"/>
              </w:rPr>
              <w:t>(13a)</w:t>
            </w:r>
            <w:r w:rsidRPr="00241F23">
              <w:rPr>
                <w:b/>
                <w:i/>
                <w:lang w:val="mt-MT"/>
              </w:rPr>
              <w:tab/>
              <w:t>Fl-Artikolu 13(1), it-tielet subparagrafu huwa sostitwit b’dan li ġej:</w:t>
            </w:r>
          </w:p>
        </w:tc>
      </w:tr>
      <w:tr w:rsidR="009F0DBB" w:rsidRPr="00241F23" w14:paraId="45E3DE42" w14:textId="77777777" w:rsidTr="007B6216">
        <w:trPr>
          <w:jc w:val="center"/>
        </w:trPr>
        <w:tc>
          <w:tcPr>
            <w:tcW w:w="4876" w:type="dxa"/>
          </w:tcPr>
          <w:p w14:paraId="01FEF7EF" w14:textId="77777777" w:rsidR="002E2F8C" w:rsidRPr="00241F23" w:rsidRDefault="002E2F8C" w:rsidP="007B6216">
            <w:pPr>
              <w:pStyle w:val="Normal6"/>
              <w:rPr>
                <w:lang w:val="mt-MT"/>
              </w:rPr>
            </w:pPr>
          </w:p>
        </w:tc>
        <w:tc>
          <w:tcPr>
            <w:tcW w:w="4876" w:type="dxa"/>
            <w:hideMark/>
          </w:tcPr>
          <w:p w14:paraId="2D7A3F87" w14:textId="77777777" w:rsidR="002E2F8C" w:rsidRPr="00241F23" w:rsidRDefault="002E2F8C" w:rsidP="007B6216">
            <w:pPr>
              <w:pStyle w:val="Normal6"/>
              <w:rPr>
                <w:szCs w:val="24"/>
                <w:lang w:val="mt-MT"/>
              </w:rPr>
            </w:pPr>
            <w:r w:rsidRPr="00241F23">
              <w:rPr>
                <w:b/>
                <w:i/>
                <w:lang w:val="mt-MT"/>
              </w:rPr>
              <w:t>L-Istati Membri jistgħu jiddeċiedu li membri ta’ IPS iħallsu kontribuzzjonijiet aktar baxxi lid-DGS li ma jkunux membru tagħha.</w:t>
            </w:r>
          </w:p>
        </w:tc>
      </w:tr>
    </w:tbl>
    <w:p w14:paraId="51D26E0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0D30903"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0B0D7A1B" w14:textId="77777777" w:rsidR="002E2F8C" w:rsidRPr="00241F23" w:rsidRDefault="002E2F8C" w:rsidP="002E2F8C">
      <w:pPr>
        <w:pStyle w:val="Normal12Italic"/>
        <w:rPr>
          <w:noProof w:val="0"/>
          <w:lang w:val="mt-MT"/>
        </w:rPr>
      </w:pPr>
      <w:r w:rsidRPr="00241F23">
        <w:rPr>
          <w:lang w:val="mt-MT"/>
        </w:rPr>
        <w:t>F’xi pajjiżi, l-IPS urew li huma fattur importanti biex iżidu l-istabbiltà tas-settur bankarju kooperattiv, iżidu l-kwalità tal-assi u jipprovdu likwidità addizzjonali u awditjar intern fost il-membri tal-IPS, mingħajr ma jipprovdu saff addizzjonali ta’ protezzjoni tad-DGS. B’hekk, l-argument li jinterferixxu mal-idea tal-EDIS ma huwiex iġġustifikat. Għalhekk, ma naqbilx li jitħassar dan it-test, kif propost mir-Rapporteur. L-approċċ għandu jkun aktar sottili u mhux kwistjoni ta’ “wieħed tajjeb għal kulħadd”.</w:t>
      </w:r>
    </w:p>
    <w:p w14:paraId="1F121243" w14:textId="77777777" w:rsidR="002E2F8C" w:rsidRPr="00241F23" w:rsidRDefault="002E2F8C" w:rsidP="002E2F8C">
      <w:r w:rsidRPr="00241F23">
        <w:rPr>
          <w:rStyle w:val="HideTWBExt"/>
        </w:rPr>
        <w:t>&lt;/Amend&gt;</w:t>
      </w:r>
    </w:p>
    <w:p w14:paraId="6FA362C6"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312</w:t>
      </w:r>
      <w:r w:rsidRPr="00241F23">
        <w:rPr>
          <w:rStyle w:val="HideTWBExt"/>
          <w:b w:val="0"/>
          <w:lang w:val="mt-MT"/>
        </w:rPr>
        <w:t>&lt;/NumAm&gt;</w:t>
      </w:r>
    </w:p>
    <w:p w14:paraId="6A11448E" w14:textId="77777777" w:rsidR="002E2F8C" w:rsidRPr="00241F23" w:rsidRDefault="002E2F8C" w:rsidP="002E2F8C">
      <w:pPr>
        <w:pStyle w:val="NormalBold"/>
      </w:pPr>
      <w:r w:rsidRPr="00241F23">
        <w:rPr>
          <w:rStyle w:val="HideTWBExt"/>
          <w:b w:val="0"/>
        </w:rPr>
        <w:t>&lt;RepeatBlock-By&gt;&lt;Members&gt;</w:t>
      </w:r>
      <w:r w:rsidRPr="00241F23">
        <w:t>Eero Heinäluoma</w:t>
      </w:r>
      <w:r w:rsidRPr="00241F23">
        <w:rPr>
          <w:rStyle w:val="HideTWBExt"/>
          <w:b w:val="0"/>
        </w:rPr>
        <w:t>&lt;/Members&gt;</w:t>
      </w:r>
    </w:p>
    <w:p w14:paraId="337FFAE4" w14:textId="77777777" w:rsidR="002E2F8C" w:rsidRPr="00241F23" w:rsidRDefault="002E2F8C" w:rsidP="002E2F8C">
      <w:r w:rsidRPr="00241F23">
        <w:rPr>
          <w:rStyle w:val="HideTWBExt"/>
        </w:rPr>
        <w:t>&lt;/RepeatBlock-By&gt;</w:t>
      </w:r>
    </w:p>
    <w:p w14:paraId="4FC8C79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49E69C9" w14:textId="77777777" w:rsidR="002E2F8C" w:rsidRPr="00241F23" w:rsidRDefault="002E2F8C" w:rsidP="002E2F8C">
      <w:pPr>
        <w:pStyle w:val="NormalBold"/>
      </w:pPr>
      <w:r w:rsidRPr="00241F23">
        <w:rPr>
          <w:rStyle w:val="HideTWBExt"/>
          <w:b w:val="0"/>
        </w:rPr>
        <w:t>&lt;Article&gt;</w:t>
      </w:r>
      <w:r w:rsidRPr="00241F23">
        <w:t>Artikolu 1 – paragrafu 1 – punt 14 – punt c</w:t>
      </w:r>
      <w:r w:rsidRPr="00241F23">
        <w:rPr>
          <w:rStyle w:val="HideTWBExt"/>
          <w:b w:val="0"/>
        </w:rPr>
        <w:t>&lt;/Article&gt;</w:t>
      </w:r>
    </w:p>
    <w:p w14:paraId="2C4D341D"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28D50C30" w14:textId="77777777" w:rsidR="002E2F8C" w:rsidRPr="00241F23" w:rsidRDefault="002E2F8C" w:rsidP="002E2F8C">
      <w:r w:rsidRPr="00241F23">
        <w:rPr>
          <w:rStyle w:val="HideTWBExt"/>
        </w:rPr>
        <w:t>&lt;Article2&gt;</w:t>
      </w:r>
      <w:r w:rsidRPr="00241F23">
        <w:t>Artikolu 14 – paragrafu 2a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2DFBD1F" w14:textId="77777777" w:rsidTr="007B6216">
        <w:trPr>
          <w:jc w:val="center"/>
        </w:trPr>
        <w:tc>
          <w:tcPr>
            <w:tcW w:w="9752" w:type="dxa"/>
            <w:gridSpan w:val="2"/>
          </w:tcPr>
          <w:p w14:paraId="10414423" w14:textId="77777777" w:rsidR="002E2F8C" w:rsidRPr="00241F23" w:rsidRDefault="002E2F8C" w:rsidP="007B6216">
            <w:pPr>
              <w:keepNext/>
            </w:pPr>
          </w:p>
        </w:tc>
      </w:tr>
      <w:tr w:rsidR="009F0DBB" w:rsidRPr="00241F23" w14:paraId="45FCA09B" w14:textId="77777777" w:rsidTr="007B6216">
        <w:trPr>
          <w:jc w:val="center"/>
        </w:trPr>
        <w:tc>
          <w:tcPr>
            <w:tcW w:w="4876" w:type="dxa"/>
            <w:hideMark/>
          </w:tcPr>
          <w:p w14:paraId="4C670FE6"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8D9C8E4" w14:textId="77777777" w:rsidR="002E2F8C" w:rsidRPr="00241F23" w:rsidRDefault="002E2F8C" w:rsidP="007B6216">
            <w:pPr>
              <w:pStyle w:val="ColumnHeading"/>
              <w:keepNext/>
              <w:rPr>
                <w:lang w:val="mt-MT"/>
              </w:rPr>
            </w:pPr>
            <w:r w:rsidRPr="00241F23">
              <w:rPr>
                <w:lang w:val="mt-MT"/>
              </w:rPr>
              <w:t>Emenda</w:t>
            </w:r>
          </w:p>
        </w:tc>
      </w:tr>
      <w:tr w:rsidR="009F0DBB" w:rsidRPr="00241F23" w14:paraId="5CF4C24B" w14:textId="77777777" w:rsidTr="007B6216">
        <w:trPr>
          <w:jc w:val="center"/>
        </w:trPr>
        <w:tc>
          <w:tcPr>
            <w:tcW w:w="4876" w:type="dxa"/>
            <w:hideMark/>
          </w:tcPr>
          <w:p w14:paraId="07AA229E" w14:textId="77777777" w:rsidR="002E2F8C" w:rsidRPr="00241F23" w:rsidRDefault="002E2F8C" w:rsidP="007B6216">
            <w:pPr>
              <w:pStyle w:val="Normal6"/>
              <w:rPr>
                <w:lang w:val="mt-MT"/>
              </w:rPr>
            </w:pPr>
            <w:r w:rsidRPr="00241F23">
              <w:rPr>
                <w:lang w:val="mt-MT"/>
              </w:rPr>
              <w:t>2a.</w:t>
            </w:r>
            <w:r w:rsidRPr="00241F23">
              <w:rPr>
                <w:lang w:val="mt-MT"/>
              </w:rPr>
              <w:tab/>
              <w:t>L-Istati Membri għandhom jiżguraw li DGS ta’ Stat Membru ospitanti tkun tista’, soġġetta għal ftehim ma’ DGS ta’ Stat Membru domiċiljari, taġixxi bħala l-punt ta’ kuntatt għad-depożitanti f’istituzzjonijiet ta’ kreditu li jeżerċitaw il-libertà li jipprovdu servizzi kif imsemmi fil-Kapitolu 3 tat-Titolu V tad-Direttiva 2013/36/UE, u għandha tiġi kkumpensata għall-kostijiet imġarrbin.</w:t>
            </w:r>
          </w:p>
        </w:tc>
        <w:tc>
          <w:tcPr>
            <w:tcW w:w="4876" w:type="dxa"/>
            <w:hideMark/>
          </w:tcPr>
          <w:p w14:paraId="24FEC5BE" w14:textId="77777777" w:rsidR="002E2F8C" w:rsidRPr="00241F23" w:rsidRDefault="002E2F8C" w:rsidP="007B6216">
            <w:pPr>
              <w:pStyle w:val="Normal6"/>
              <w:rPr>
                <w:szCs w:val="24"/>
                <w:lang w:val="mt-MT"/>
              </w:rPr>
            </w:pPr>
            <w:r w:rsidRPr="00241F23">
              <w:rPr>
                <w:lang w:val="mt-MT"/>
              </w:rPr>
              <w:t>2a.</w:t>
            </w:r>
            <w:r w:rsidRPr="00241F23">
              <w:rPr>
                <w:lang w:val="mt-MT"/>
              </w:rPr>
              <w:tab/>
              <w:t xml:space="preserve">L-Istati Membri għandhom jiżguraw li DGS ta’ Stat Membru ospitanti tkun tista’, soġġetta għal ftehim ma’ DGS ta’ Stat Membru domiċiljari, taġixxi bħala l-punt ta’ kuntatt għad-depożitanti f’istituzzjonijiet ta’ kreditu li jeżerċitaw il-libertà li jipprovdu servizzi kif imsemmi fil-Kapitolu 3 tat-Titolu V tad-Direttiva 2013/36/UE, u għandha tiġi kkumpensata għall-kostijiet imġarrbin. </w:t>
            </w:r>
            <w:r w:rsidRPr="00241F23">
              <w:rPr>
                <w:b/>
                <w:i/>
                <w:lang w:val="mt-MT"/>
              </w:rPr>
              <w:t>DGS ta’ Stat Membru ospitanti għandha tipprovdi lid-DGS tal-Istat Membru ospitanti informazzjoni dwar l-għadd ta’ depożitanti, l-ammont ta’ depożiti koperti u l-bidliet rilevanti possibbli fihom.</w:t>
            </w:r>
          </w:p>
        </w:tc>
      </w:tr>
    </w:tbl>
    <w:p w14:paraId="34CEA0E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75FF4F60" w14:textId="77777777" w:rsidR="002E2F8C" w:rsidRPr="00241F23" w:rsidRDefault="002E2F8C" w:rsidP="002E2F8C">
      <w:r w:rsidRPr="00241F23">
        <w:rPr>
          <w:rStyle w:val="HideTWBExt"/>
        </w:rPr>
        <w:t>&lt;/Amend&gt;</w:t>
      </w:r>
    </w:p>
    <w:p w14:paraId="351E501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313</w:t>
      </w:r>
      <w:r w:rsidRPr="00241F23">
        <w:rPr>
          <w:rStyle w:val="HideTWBExt"/>
          <w:b w:val="0"/>
          <w:lang w:val="mt-MT"/>
        </w:rPr>
        <w:t>&lt;/NumAm&gt;</w:t>
      </w:r>
    </w:p>
    <w:p w14:paraId="66F31469"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1662F7BC" w14:textId="77777777" w:rsidR="002E2F8C" w:rsidRPr="00241F23" w:rsidRDefault="002E2F8C" w:rsidP="002E2F8C">
      <w:r w:rsidRPr="00241F23">
        <w:rPr>
          <w:rStyle w:val="HideTWBExt"/>
        </w:rPr>
        <w:t>&lt;/RepeatBlock-By&gt;</w:t>
      </w:r>
    </w:p>
    <w:p w14:paraId="6DC696E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696F653" w14:textId="77777777" w:rsidR="002E2F8C" w:rsidRPr="00241F23" w:rsidRDefault="002E2F8C" w:rsidP="002E2F8C">
      <w:pPr>
        <w:pStyle w:val="NormalBold"/>
      </w:pPr>
      <w:r w:rsidRPr="00241F23">
        <w:rPr>
          <w:rStyle w:val="HideTWBExt"/>
          <w:b w:val="0"/>
        </w:rPr>
        <w:t>&lt;Article&gt;</w:t>
      </w:r>
      <w:r w:rsidRPr="00241F23">
        <w:t>Artikolu 1 – paragrafu 1 – punt 14 – punt d</w:t>
      </w:r>
      <w:r w:rsidRPr="00241F23">
        <w:rPr>
          <w:rStyle w:val="HideTWBExt"/>
          <w:b w:val="0"/>
        </w:rPr>
        <w:t>&lt;/Article&gt;</w:t>
      </w:r>
    </w:p>
    <w:p w14:paraId="1874BE2C"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51B066BD" w14:textId="77777777" w:rsidR="002E2F8C" w:rsidRPr="00241F23" w:rsidRDefault="002E2F8C" w:rsidP="002E2F8C">
      <w:r w:rsidRPr="00241F23">
        <w:rPr>
          <w:rStyle w:val="HideTWBExt"/>
        </w:rPr>
        <w:t>&lt;Article2&gt;</w:t>
      </w:r>
      <w:r w:rsidRPr="00241F23">
        <w:t>Artikolu 14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0901979" w14:textId="77777777" w:rsidTr="007B6216">
        <w:trPr>
          <w:jc w:val="center"/>
        </w:trPr>
        <w:tc>
          <w:tcPr>
            <w:tcW w:w="9752" w:type="dxa"/>
            <w:gridSpan w:val="2"/>
          </w:tcPr>
          <w:p w14:paraId="776248CF" w14:textId="77777777" w:rsidR="002E2F8C" w:rsidRPr="00241F23" w:rsidRDefault="002E2F8C" w:rsidP="007B6216">
            <w:pPr>
              <w:keepNext/>
            </w:pPr>
          </w:p>
        </w:tc>
      </w:tr>
      <w:tr w:rsidR="009F0DBB" w:rsidRPr="00241F23" w14:paraId="0D56AA93" w14:textId="77777777" w:rsidTr="007B6216">
        <w:trPr>
          <w:jc w:val="center"/>
        </w:trPr>
        <w:tc>
          <w:tcPr>
            <w:tcW w:w="4876" w:type="dxa"/>
            <w:hideMark/>
          </w:tcPr>
          <w:p w14:paraId="032DFC9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63F16B4" w14:textId="77777777" w:rsidR="002E2F8C" w:rsidRPr="00241F23" w:rsidRDefault="002E2F8C" w:rsidP="007B6216">
            <w:pPr>
              <w:pStyle w:val="ColumnHeading"/>
              <w:keepNext/>
              <w:rPr>
                <w:lang w:val="mt-MT"/>
              </w:rPr>
            </w:pPr>
            <w:r w:rsidRPr="00241F23">
              <w:rPr>
                <w:lang w:val="mt-MT"/>
              </w:rPr>
              <w:t>Emenda</w:t>
            </w:r>
          </w:p>
        </w:tc>
      </w:tr>
      <w:tr w:rsidR="009F0DBB" w:rsidRPr="00241F23" w14:paraId="3C95BD8F" w14:textId="77777777" w:rsidTr="007B6216">
        <w:trPr>
          <w:jc w:val="center"/>
        </w:trPr>
        <w:tc>
          <w:tcPr>
            <w:tcW w:w="4876" w:type="dxa"/>
            <w:hideMark/>
          </w:tcPr>
          <w:p w14:paraId="50DA6FD7"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w:t>
            </w:r>
            <w:r w:rsidRPr="00241F23">
              <w:rPr>
                <w:b/>
                <w:bCs/>
                <w:i/>
                <w:iCs/>
                <w:lang w:val="mt-MT"/>
              </w:rPr>
              <w:t>l-kontribuzzjonijiet dovuti għall-aħħar 12-il xahar qabel il-bidla fis-sħubija mad-DGS, bl-eċċezzjoni tal-kontribuzzjonijiet straordinarji msemmijin fl-Artikolu 10(8)</w:t>
            </w:r>
            <w:r w:rsidRPr="00241F23">
              <w:rPr>
                <w:lang w:val="mt-MT"/>
              </w:rPr>
              <w:t>.</w:t>
            </w:r>
            <w:r w:rsidRPr="00241F23">
              <w:rPr>
                <w:b/>
                <w:bCs/>
                <w:i/>
                <w:iCs/>
                <w:lang w:val="mt-MT"/>
              </w:rPr>
              <w:t>;</w:t>
            </w:r>
          </w:p>
        </w:tc>
        <w:tc>
          <w:tcPr>
            <w:tcW w:w="4876" w:type="dxa"/>
            <w:hideMark/>
          </w:tcPr>
          <w:p w14:paraId="67016BE9"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w:t>
            </w:r>
            <w:r w:rsidRPr="00241F23">
              <w:rPr>
                <w:b/>
                <w:bCs/>
                <w:i/>
                <w:iCs/>
                <w:lang w:val="mt-MT"/>
              </w:rPr>
              <w:t>ammont li jirrifletti l-obbligazzjonijiet potenzjali mġarrba mid-DGS riċeventi b’riżultat tat-trasferiment, filwaqt li jitqies l-impatt tat-trasferiment fuq is-sitwazzjoni finanzjarja taż-żewġ DGSs fir-rigward tar-riskji li jkopru.</w:t>
            </w:r>
          </w:p>
        </w:tc>
      </w:tr>
      <w:tr w:rsidR="009F0DBB" w:rsidRPr="00241F23" w14:paraId="77C35395" w14:textId="77777777" w:rsidTr="007B6216">
        <w:trPr>
          <w:jc w:val="center"/>
        </w:trPr>
        <w:tc>
          <w:tcPr>
            <w:tcW w:w="4876" w:type="dxa"/>
          </w:tcPr>
          <w:p w14:paraId="5795F0B6" w14:textId="77777777" w:rsidR="002E2F8C" w:rsidRPr="00241F23" w:rsidRDefault="002E2F8C" w:rsidP="007B6216">
            <w:pPr>
              <w:pStyle w:val="Normal6"/>
              <w:rPr>
                <w:lang w:val="mt-MT"/>
              </w:rPr>
            </w:pPr>
          </w:p>
        </w:tc>
        <w:tc>
          <w:tcPr>
            <w:tcW w:w="4876" w:type="dxa"/>
            <w:hideMark/>
          </w:tcPr>
          <w:p w14:paraId="2E40672F" w14:textId="77777777" w:rsidR="002E2F8C" w:rsidRPr="00241F23" w:rsidRDefault="002E2F8C" w:rsidP="007B6216">
            <w:pPr>
              <w:pStyle w:val="Normal6"/>
              <w:rPr>
                <w:szCs w:val="24"/>
                <w:lang w:val="mt-MT"/>
              </w:rPr>
            </w:pPr>
            <w:r w:rsidRPr="00241F23">
              <w:rPr>
                <w:b/>
                <w:bCs/>
                <w:i/>
                <w:iCs/>
                <w:lang w:val="mt-MT"/>
              </w:rPr>
              <w:t>L-EBA għandha tiżviluppa abbozz ta’ standards tekniċi regolatorji biex tispeċifika l-metodoloġija għall-kalkolu tal-ammont li għandu jiġi ttrasferit.</w:t>
            </w:r>
          </w:p>
        </w:tc>
      </w:tr>
      <w:tr w:rsidR="009F0DBB" w:rsidRPr="00241F23" w14:paraId="3AE8D4FA" w14:textId="77777777" w:rsidTr="007B6216">
        <w:trPr>
          <w:jc w:val="center"/>
        </w:trPr>
        <w:tc>
          <w:tcPr>
            <w:tcW w:w="4876" w:type="dxa"/>
          </w:tcPr>
          <w:p w14:paraId="1B6A6F58" w14:textId="77777777" w:rsidR="002E2F8C" w:rsidRPr="00241F23" w:rsidRDefault="002E2F8C" w:rsidP="007B6216">
            <w:pPr>
              <w:pStyle w:val="Normal6"/>
              <w:rPr>
                <w:lang w:val="mt-MT"/>
              </w:rPr>
            </w:pPr>
          </w:p>
        </w:tc>
        <w:tc>
          <w:tcPr>
            <w:tcW w:w="4876" w:type="dxa"/>
            <w:hideMark/>
          </w:tcPr>
          <w:p w14:paraId="5D3E5251" w14:textId="77777777" w:rsidR="002E2F8C" w:rsidRPr="00241F23" w:rsidRDefault="002E2F8C" w:rsidP="007B6216">
            <w:pPr>
              <w:pStyle w:val="Normal6"/>
              <w:rPr>
                <w:szCs w:val="24"/>
                <w:lang w:val="mt-MT"/>
              </w:rPr>
            </w:pPr>
            <w:r w:rsidRPr="00241F23">
              <w:rPr>
                <w:b/>
                <w:i/>
                <w:lang w:val="mt-MT"/>
              </w:rPr>
              <w:t xml:space="preserve">L-EBA għandha tissottometti dawk l-abbozzi ta’ standards tekniċi regolatorji lill-Kummissjoni sa ... </w:t>
            </w:r>
            <w:r w:rsidRPr="00241F23">
              <w:rPr>
                <w:b/>
                <w:bCs/>
                <w:i/>
                <w:iCs/>
                <w:lang w:val="mt-MT"/>
              </w:rPr>
              <w:t>[</w:t>
            </w:r>
            <w:r w:rsidRPr="00241F23">
              <w:rPr>
                <w:lang w:val="mt-MT"/>
              </w:rPr>
              <w:t xml:space="preserve">tnax-il xahar </w:t>
            </w:r>
            <w:r w:rsidRPr="00241F23">
              <w:rPr>
                <w:b/>
                <w:bCs/>
                <w:i/>
                <w:iCs/>
                <w:lang w:val="mt-MT"/>
              </w:rPr>
              <w:t>wara d-data tad-dħul fis-seħħ ta’ din id-Direttiva emendatorja].</w:t>
            </w:r>
          </w:p>
        </w:tc>
      </w:tr>
      <w:tr w:rsidR="009F0DBB" w:rsidRPr="00241F23" w14:paraId="20FF9509" w14:textId="77777777" w:rsidTr="007B6216">
        <w:trPr>
          <w:jc w:val="center"/>
        </w:trPr>
        <w:tc>
          <w:tcPr>
            <w:tcW w:w="4876" w:type="dxa"/>
          </w:tcPr>
          <w:p w14:paraId="113F55B6" w14:textId="77777777" w:rsidR="002E2F8C" w:rsidRPr="00241F23" w:rsidRDefault="002E2F8C" w:rsidP="007B6216">
            <w:pPr>
              <w:pStyle w:val="Normal6"/>
              <w:rPr>
                <w:lang w:val="mt-MT"/>
              </w:rPr>
            </w:pPr>
          </w:p>
        </w:tc>
        <w:tc>
          <w:tcPr>
            <w:tcW w:w="4876" w:type="dxa"/>
            <w:hideMark/>
          </w:tcPr>
          <w:p w14:paraId="45C7E741" w14:textId="77777777" w:rsidR="002E2F8C" w:rsidRPr="00241F23" w:rsidRDefault="002E2F8C" w:rsidP="007B6216">
            <w:pPr>
              <w:pStyle w:val="Normal6"/>
              <w:rPr>
                <w:szCs w:val="24"/>
                <w:lang w:val="mt-MT"/>
              </w:rPr>
            </w:pPr>
            <w:r w:rsidRPr="00241F23">
              <w:rPr>
                <w:b/>
                <w:bCs/>
                <w:i/>
                <w:iCs/>
                <w:lang w:val="mt-MT"/>
              </w:rPr>
              <w:t>Il-Kummissjoni tingħata s-setgħa li tissupplimenta din id-Direttiva billi tadotta l-istandards tekniċi regolatorji msemmija fit-tieni subparagrafu f’konformità mal-Artikoli 10 sa 14 tar-Regolament (UE) Nru 1093/2010 tal-Parlament Ewropew u tal-Kunsill</w:t>
            </w:r>
            <w:r w:rsidRPr="00241F23">
              <w:rPr>
                <w:lang w:val="mt-MT"/>
              </w:rPr>
              <w:t>.</w:t>
            </w:r>
          </w:p>
        </w:tc>
      </w:tr>
    </w:tbl>
    <w:p w14:paraId="08054DB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E8432D6" w14:textId="77777777" w:rsidR="002E2F8C" w:rsidRPr="00241F23" w:rsidRDefault="002E2F8C" w:rsidP="002E2F8C">
      <w:r w:rsidRPr="00241F23">
        <w:rPr>
          <w:rStyle w:val="HideTWBExt"/>
        </w:rPr>
        <w:t>&lt;/Amend&gt;</w:t>
      </w:r>
    </w:p>
    <w:p w14:paraId="0BAA59D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314</w:t>
      </w:r>
      <w:r w:rsidRPr="00241F23">
        <w:rPr>
          <w:rStyle w:val="HideTWBExt"/>
          <w:b w:val="0"/>
          <w:lang w:val="mt-MT"/>
        </w:rPr>
        <w:t>&lt;/NumAm&gt;</w:t>
      </w:r>
    </w:p>
    <w:p w14:paraId="214488EF" w14:textId="77777777" w:rsidR="002E2F8C" w:rsidRPr="00241F23" w:rsidRDefault="002E2F8C" w:rsidP="002E2F8C">
      <w:pPr>
        <w:pStyle w:val="NormalBold"/>
      </w:pPr>
      <w:r w:rsidRPr="00241F23">
        <w:rPr>
          <w:rStyle w:val="HideTWBExt"/>
          <w:b w:val="0"/>
        </w:rPr>
        <w:t>&lt;RepeatBlock-By&gt;&lt;Members&gt;</w:t>
      </w:r>
      <w:r w:rsidRPr="00241F23">
        <w:t>Fabio Massimo Castaldo</w:t>
      </w:r>
      <w:r w:rsidRPr="00241F23">
        <w:rPr>
          <w:rStyle w:val="HideTWBExt"/>
          <w:b w:val="0"/>
        </w:rPr>
        <w:t>&lt;/Members&gt;</w:t>
      </w:r>
    </w:p>
    <w:p w14:paraId="5D4602C7" w14:textId="77777777" w:rsidR="002E2F8C" w:rsidRPr="00241F23" w:rsidRDefault="002E2F8C" w:rsidP="002E2F8C">
      <w:r w:rsidRPr="00241F23">
        <w:rPr>
          <w:rStyle w:val="HideTWBExt"/>
        </w:rPr>
        <w:t>&lt;/RepeatBlock-By&gt;</w:t>
      </w:r>
    </w:p>
    <w:p w14:paraId="61E570D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A270588" w14:textId="77777777" w:rsidR="002E2F8C" w:rsidRPr="00241F23" w:rsidRDefault="002E2F8C" w:rsidP="002E2F8C">
      <w:pPr>
        <w:pStyle w:val="NormalBold"/>
      </w:pPr>
      <w:r w:rsidRPr="00241F23">
        <w:rPr>
          <w:rStyle w:val="HideTWBExt"/>
          <w:b w:val="0"/>
        </w:rPr>
        <w:t>&lt;Article&gt;</w:t>
      </w:r>
      <w:r w:rsidRPr="00241F23">
        <w:t>Artikolu 1 – paragrafu 1 – punt 14 – punt d</w:t>
      </w:r>
      <w:r w:rsidRPr="00241F23">
        <w:rPr>
          <w:rStyle w:val="HideTWBExt"/>
          <w:b w:val="0"/>
        </w:rPr>
        <w:t>&lt;/Article&gt;</w:t>
      </w:r>
    </w:p>
    <w:p w14:paraId="060BFDF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5199743" w14:textId="77777777" w:rsidR="002E2F8C" w:rsidRPr="00241F23" w:rsidRDefault="002E2F8C" w:rsidP="002E2F8C">
      <w:r w:rsidRPr="00241F23">
        <w:rPr>
          <w:rStyle w:val="HideTWBExt"/>
        </w:rPr>
        <w:t>&lt;Article2&gt;</w:t>
      </w:r>
      <w:r w:rsidRPr="00241F23">
        <w:t>Artikolu 14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3F7DA19" w14:textId="77777777" w:rsidTr="007B6216">
        <w:trPr>
          <w:jc w:val="center"/>
        </w:trPr>
        <w:tc>
          <w:tcPr>
            <w:tcW w:w="9752" w:type="dxa"/>
            <w:gridSpan w:val="2"/>
          </w:tcPr>
          <w:p w14:paraId="11CCAC3A" w14:textId="77777777" w:rsidR="002E2F8C" w:rsidRPr="00241F23" w:rsidRDefault="002E2F8C" w:rsidP="007B6216">
            <w:pPr>
              <w:keepNext/>
            </w:pPr>
          </w:p>
        </w:tc>
      </w:tr>
      <w:tr w:rsidR="009F0DBB" w:rsidRPr="00241F23" w14:paraId="49330CE5" w14:textId="77777777" w:rsidTr="007B6216">
        <w:trPr>
          <w:jc w:val="center"/>
        </w:trPr>
        <w:tc>
          <w:tcPr>
            <w:tcW w:w="4876" w:type="dxa"/>
            <w:hideMark/>
          </w:tcPr>
          <w:p w14:paraId="0676F7A8"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D07A433" w14:textId="77777777" w:rsidR="002E2F8C" w:rsidRPr="00241F23" w:rsidRDefault="002E2F8C" w:rsidP="007B6216">
            <w:pPr>
              <w:pStyle w:val="ColumnHeading"/>
              <w:keepNext/>
              <w:rPr>
                <w:lang w:val="mt-MT"/>
              </w:rPr>
            </w:pPr>
            <w:r w:rsidRPr="00241F23">
              <w:rPr>
                <w:lang w:val="mt-MT"/>
              </w:rPr>
              <w:t>Emenda</w:t>
            </w:r>
          </w:p>
        </w:tc>
      </w:tr>
      <w:tr w:rsidR="009F0DBB" w:rsidRPr="00241F23" w14:paraId="453D28A2" w14:textId="77777777" w:rsidTr="007B6216">
        <w:trPr>
          <w:jc w:val="center"/>
        </w:trPr>
        <w:tc>
          <w:tcPr>
            <w:tcW w:w="4876" w:type="dxa"/>
            <w:hideMark/>
          </w:tcPr>
          <w:p w14:paraId="46829B43"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w:t>
            </w:r>
            <w:r w:rsidRPr="00241F23">
              <w:rPr>
                <w:b/>
                <w:bCs/>
                <w:i/>
                <w:iCs/>
                <w:lang w:val="mt-MT"/>
              </w:rPr>
              <w:t>l-kontribuzzjonijiet dovuti għall-aħħar 12-il xahar qabel il-bidla fis-sħubija mad-DGS, bl-eċċezzjoni tal-kontribuzzjonijiet straordinarji msemmijin fl-Artikolu 10(8)</w:t>
            </w:r>
            <w:r w:rsidRPr="00241F23">
              <w:rPr>
                <w:lang w:val="mt-MT"/>
              </w:rPr>
              <w:t>.</w:t>
            </w:r>
            <w:r w:rsidRPr="00241F23">
              <w:rPr>
                <w:b/>
                <w:bCs/>
                <w:i/>
                <w:iCs/>
                <w:lang w:val="mt-MT"/>
              </w:rPr>
              <w:t>;</w:t>
            </w:r>
          </w:p>
        </w:tc>
        <w:tc>
          <w:tcPr>
            <w:tcW w:w="4876" w:type="dxa"/>
            <w:hideMark/>
          </w:tcPr>
          <w:p w14:paraId="1B8B2CAA" w14:textId="77777777" w:rsidR="002E2F8C" w:rsidRPr="00241F23" w:rsidRDefault="002E2F8C" w:rsidP="007B6216">
            <w:pPr>
              <w:pStyle w:val="Normal6"/>
              <w:rPr>
                <w:szCs w:val="24"/>
                <w:lang w:val="mt-MT"/>
              </w:rPr>
            </w:pPr>
            <w:r w:rsidRPr="00241F23">
              <w:rPr>
                <w:lang w:val="mt-MT"/>
              </w:rPr>
              <w:t>3.</w:t>
            </w:r>
            <w:r w:rsidRPr="00241F23">
              <w:rPr>
                <w:lang w:val="mt-MT"/>
              </w:rPr>
              <w:tab/>
              <w:t xml:space="preserve">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w:t>
            </w:r>
            <w:r w:rsidRPr="00241F23">
              <w:rPr>
                <w:b/>
                <w:bCs/>
                <w:i/>
                <w:iCs/>
                <w:lang w:val="mt-MT"/>
              </w:rPr>
              <w:t>ammont li jirrifletti l-obbligazzjonijiet potenzjali mġarrba mid-DGS riċeventi b’riżultat tat-trasferiment, filwaqt li jitqies l-impatt tat-trasferiment fuq is-sitwazzjoni finanzjarja taż-żewġ DGSs fir-rigward tar-riskji li jkopru.</w:t>
            </w:r>
          </w:p>
        </w:tc>
      </w:tr>
      <w:tr w:rsidR="009F0DBB" w:rsidRPr="00241F23" w14:paraId="2AA76827" w14:textId="77777777" w:rsidTr="007B6216">
        <w:trPr>
          <w:jc w:val="center"/>
        </w:trPr>
        <w:tc>
          <w:tcPr>
            <w:tcW w:w="4876" w:type="dxa"/>
          </w:tcPr>
          <w:p w14:paraId="564CB581" w14:textId="77777777" w:rsidR="002E2F8C" w:rsidRPr="00241F23" w:rsidRDefault="002E2F8C" w:rsidP="007B6216">
            <w:pPr>
              <w:pStyle w:val="Normal6"/>
              <w:rPr>
                <w:lang w:val="mt-MT"/>
              </w:rPr>
            </w:pPr>
          </w:p>
        </w:tc>
        <w:tc>
          <w:tcPr>
            <w:tcW w:w="4876" w:type="dxa"/>
            <w:hideMark/>
          </w:tcPr>
          <w:p w14:paraId="57DBE9DB" w14:textId="77777777" w:rsidR="002E2F8C" w:rsidRPr="00241F23" w:rsidRDefault="002E2F8C" w:rsidP="007B6216">
            <w:pPr>
              <w:pStyle w:val="Normal6"/>
              <w:rPr>
                <w:szCs w:val="24"/>
                <w:lang w:val="mt-MT"/>
              </w:rPr>
            </w:pPr>
            <w:r w:rsidRPr="00241F23">
              <w:rPr>
                <w:b/>
                <w:bCs/>
                <w:i/>
                <w:iCs/>
                <w:lang w:val="mt-MT"/>
              </w:rPr>
              <w:t>L-EBA għandha tiżviluppa linji gwida biex tispeċifika l-metodoloġija għall-kalkolu tal-ammont li għandu jiġi ttrasferit biex jiġi żgurat impatt newtrali tat-trasferiment fuq is-sitwazzjoni finanzjarja taż-żewġ DGSs fir-rigward tar-riskji li jkopru.</w:t>
            </w:r>
          </w:p>
        </w:tc>
      </w:tr>
      <w:tr w:rsidR="009F0DBB" w:rsidRPr="00241F23" w14:paraId="03D2CE06" w14:textId="77777777" w:rsidTr="007B6216">
        <w:trPr>
          <w:jc w:val="center"/>
        </w:trPr>
        <w:tc>
          <w:tcPr>
            <w:tcW w:w="4876" w:type="dxa"/>
          </w:tcPr>
          <w:p w14:paraId="735361BA" w14:textId="77777777" w:rsidR="002E2F8C" w:rsidRPr="00241F23" w:rsidRDefault="002E2F8C" w:rsidP="007B6216">
            <w:pPr>
              <w:pStyle w:val="Normal6"/>
              <w:rPr>
                <w:lang w:val="mt-MT"/>
              </w:rPr>
            </w:pPr>
          </w:p>
        </w:tc>
        <w:tc>
          <w:tcPr>
            <w:tcW w:w="4876" w:type="dxa"/>
            <w:hideMark/>
          </w:tcPr>
          <w:p w14:paraId="60D91A4C" w14:textId="77777777" w:rsidR="002E2F8C" w:rsidRPr="00241F23" w:rsidRDefault="002E2F8C" w:rsidP="007B6216">
            <w:pPr>
              <w:pStyle w:val="Normal6"/>
              <w:rPr>
                <w:szCs w:val="24"/>
                <w:lang w:val="mt-MT"/>
              </w:rPr>
            </w:pPr>
            <w:r w:rsidRPr="00241F23">
              <w:rPr>
                <w:b/>
                <w:i/>
                <w:lang w:val="mt-MT"/>
              </w:rPr>
              <w:t xml:space="preserve">L-EBA għandha tissottometti dawk l-abbozzi ta’ standards tekniċi regolatorji lill-Kummissjoni sa ... </w:t>
            </w:r>
            <w:r w:rsidRPr="00241F23">
              <w:rPr>
                <w:b/>
                <w:bCs/>
                <w:i/>
                <w:iCs/>
                <w:lang w:val="mt-MT"/>
              </w:rPr>
              <w:t>[</w:t>
            </w:r>
            <w:r w:rsidRPr="00241F23">
              <w:rPr>
                <w:lang w:val="mt-MT"/>
              </w:rPr>
              <w:t xml:space="preserve">tnax-il xahar </w:t>
            </w:r>
            <w:r w:rsidRPr="00241F23">
              <w:rPr>
                <w:b/>
                <w:bCs/>
                <w:i/>
                <w:iCs/>
                <w:lang w:val="mt-MT"/>
              </w:rPr>
              <w:t>wara d-data tad-dħul fis-seħħ ta’ din id-Direttiva emendatorja]</w:t>
            </w:r>
            <w:r w:rsidRPr="00241F23">
              <w:rPr>
                <w:lang w:val="mt-MT"/>
              </w:rPr>
              <w:t>.</w:t>
            </w:r>
          </w:p>
        </w:tc>
      </w:tr>
    </w:tbl>
    <w:p w14:paraId="49366BAF"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7CDF88F" w14:textId="77777777" w:rsidR="002E2F8C" w:rsidRPr="00241F23" w:rsidRDefault="002E2F8C" w:rsidP="002E2F8C">
      <w:r w:rsidRPr="00241F23">
        <w:rPr>
          <w:rStyle w:val="HideTWBExt"/>
        </w:rPr>
        <w:t>&lt;/Amend&gt;</w:t>
      </w:r>
    </w:p>
    <w:p w14:paraId="2DC5854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315</w:t>
      </w:r>
      <w:r w:rsidRPr="00241F23">
        <w:rPr>
          <w:rStyle w:val="HideTWBExt"/>
          <w:b w:val="0"/>
          <w:lang w:val="mt-MT"/>
        </w:rPr>
        <w:t>&lt;/NumAm&gt;</w:t>
      </w:r>
    </w:p>
    <w:p w14:paraId="0D97A874" w14:textId="77777777" w:rsidR="002E2F8C" w:rsidRPr="00241F23" w:rsidRDefault="002E2F8C" w:rsidP="002E2F8C">
      <w:pPr>
        <w:pStyle w:val="NormalBold"/>
      </w:pPr>
      <w:r w:rsidRPr="00241F23">
        <w:rPr>
          <w:rStyle w:val="HideTWBExt"/>
          <w:b w:val="0"/>
        </w:rPr>
        <w:t>&lt;RepeatBlock-By&gt;&lt;Members&gt;</w:t>
      </w:r>
      <w:r w:rsidRPr="00241F23">
        <w:t>Gilles Boyer, Stéphanie Yon-Courtin</w:t>
      </w:r>
      <w:r w:rsidRPr="00241F23">
        <w:rPr>
          <w:rStyle w:val="HideTWBExt"/>
          <w:b w:val="0"/>
        </w:rPr>
        <w:t>&lt;/Members&gt;</w:t>
      </w:r>
    </w:p>
    <w:p w14:paraId="0E261694" w14:textId="77777777" w:rsidR="002E2F8C" w:rsidRPr="00241F23" w:rsidRDefault="002E2F8C" w:rsidP="002E2F8C">
      <w:r w:rsidRPr="00241F23">
        <w:rPr>
          <w:rStyle w:val="HideTWBExt"/>
        </w:rPr>
        <w:t>&lt;/RepeatBlock-By&gt;</w:t>
      </w:r>
    </w:p>
    <w:p w14:paraId="663CD43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6A69235" w14:textId="77777777" w:rsidR="002E2F8C" w:rsidRPr="00241F23" w:rsidRDefault="002E2F8C" w:rsidP="002E2F8C">
      <w:pPr>
        <w:pStyle w:val="NormalBold"/>
      </w:pPr>
      <w:r w:rsidRPr="00241F23">
        <w:rPr>
          <w:rStyle w:val="HideTWBExt"/>
          <w:b w:val="0"/>
        </w:rPr>
        <w:t>&lt;Article&gt;</w:t>
      </w:r>
      <w:r w:rsidRPr="00241F23">
        <w:t>Artikolu 1 – paragrafu 1 – punt 14 – punt d</w:t>
      </w:r>
      <w:r w:rsidRPr="00241F23">
        <w:rPr>
          <w:rStyle w:val="HideTWBExt"/>
          <w:b w:val="0"/>
        </w:rPr>
        <w:t>&lt;/Article&gt;</w:t>
      </w:r>
    </w:p>
    <w:p w14:paraId="7F43CC9F"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70DFA01" w14:textId="77777777" w:rsidR="002E2F8C" w:rsidRPr="00241F23" w:rsidRDefault="002E2F8C" w:rsidP="002E2F8C">
      <w:r w:rsidRPr="00241F23">
        <w:rPr>
          <w:rStyle w:val="HideTWBExt"/>
        </w:rPr>
        <w:t>&lt;Article2&gt;</w:t>
      </w:r>
      <w:r w:rsidRPr="00241F23">
        <w:t>Artikolu 14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F169E07" w14:textId="77777777" w:rsidTr="007B6216">
        <w:trPr>
          <w:jc w:val="center"/>
        </w:trPr>
        <w:tc>
          <w:tcPr>
            <w:tcW w:w="9752" w:type="dxa"/>
            <w:gridSpan w:val="2"/>
          </w:tcPr>
          <w:p w14:paraId="1E3CD726" w14:textId="77777777" w:rsidR="002E2F8C" w:rsidRPr="00241F23" w:rsidRDefault="002E2F8C" w:rsidP="007B6216">
            <w:pPr>
              <w:keepNext/>
            </w:pPr>
          </w:p>
        </w:tc>
      </w:tr>
      <w:tr w:rsidR="009F0DBB" w:rsidRPr="00241F23" w14:paraId="3E865D81" w14:textId="77777777" w:rsidTr="007B6216">
        <w:trPr>
          <w:jc w:val="center"/>
        </w:trPr>
        <w:tc>
          <w:tcPr>
            <w:tcW w:w="4876" w:type="dxa"/>
            <w:hideMark/>
          </w:tcPr>
          <w:p w14:paraId="41B9487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C1EA3FF" w14:textId="77777777" w:rsidR="002E2F8C" w:rsidRPr="00241F23" w:rsidRDefault="002E2F8C" w:rsidP="007B6216">
            <w:pPr>
              <w:pStyle w:val="ColumnHeading"/>
              <w:keepNext/>
              <w:rPr>
                <w:lang w:val="mt-MT"/>
              </w:rPr>
            </w:pPr>
            <w:r w:rsidRPr="00241F23">
              <w:rPr>
                <w:lang w:val="mt-MT"/>
              </w:rPr>
              <w:t>Emenda</w:t>
            </w:r>
          </w:p>
        </w:tc>
      </w:tr>
      <w:tr w:rsidR="009F0DBB" w:rsidRPr="00241F23" w14:paraId="501C767C" w14:textId="77777777" w:rsidTr="007B6216">
        <w:trPr>
          <w:jc w:val="center"/>
        </w:trPr>
        <w:tc>
          <w:tcPr>
            <w:tcW w:w="4876" w:type="dxa"/>
            <w:hideMark/>
          </w:tcPr>
          <w:p w14:paraId="43BDFF0C"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meta istituzzjoni ta’ kreditu ma tibqax membru ta’ DGS u tingħaqad ma’ DGS ta’ Stat Membru ieħor, jew jekk xi </w:t>
            </w:r>
            <w:r w:rsidRPr="00241F23">
              <w:rPr>
                <w:lang w:val="mt-MT"/>
              </w:rPr>
              <w:lastRenderedPageBreak/>
              <w:t xml:space="preserve">wħud mill-attivitajiet tal-istituzzjoni ta’ kreditu jiġu ttrasferiti lil DGS ta’ Stat Membru ieħor, id-DGS ta’ oriġini għandha tittrasferixxi lid-DGS riċeventi l-kontribuzzjonijiet </w:t>
            </w:r>
            <w:r w:rsidRPr="00241F23">
              <w:rPr>
                <w:b/>
                <w:bCs/>
                <w:i/>
                <w:iCs/>
                <w:lang w:val="mt-MT"/>
              </w:rPr>
              <w:t>dovuti għall-aħħar 12-il xahar qabel il-bidla fis-sħubija mad-DGS</w:t>
            </w:r>
            <w:r w:rsidRPr="00241F23">
              <w:rPr>
                <w:lang w:val="mt-MT"/>
              </w:rPr>
              <w:t>, bl-eċċezzjoni tal-kontribuzzjonijiet straordinarji msemmijin fl-Artikolu 10(8).;</w:t>
            </w:r>
          </w:p>
        </w:tc>
        <w:tc>
          <w:tcPr>
            <w:tcW w:w="4876" w:type="dxa"/>
            <w:hideMark/>
          </w:tcPr>
          <w:p w14:paraId="6AEE3963" w14:textId="77777777" w:rsidR="002E2F8C" w:rsidRPr="00241F23" w:rsidRDefault="002E2F8C" w:rsidP="007B6216">
            <w:pPr>
              <w:pStyle w:val="Normal6"/>
              <w:rPr>
                <w:szCs w:val="24"/>
                <w:lang w:val="mt-MT"/>
              </w:rPr>
            </w:pPr>
            <w:r w:rsidRPr="00241F23">
              <w:rPr>
                <w:lang w:val="mt-MT"/>
              </w:rPr>
              <w:lastRenderedPageBreak/>
              <w:t>3.</w:t>
            </w:r>
            <w:r w:rsidRPr="00241F23">
              <w:rPr>
                <w:lang w:val="mt-MT"/>
              </w:rPr>
              <w:tab/>
              <w:t xml:space="preserve">L-Istati Membri għandhom jiżguraw li meta istituzzjoni ta’ kreditu ma tibqax membru ta’ DGS u tingħaqad ma’ DGS ta’ Stat Membru ieħor, jew jekk xi </w:t>
            </w:r>
            <w:r w:rsidRPr="00241F23">
              <w:rPr>
                <w:lang w:val="mt-MT"/>
              </w:rPr>
              <w:lastRenderedPageBreak/>
              <w:t xml:space="preserve">wħud mill-attivitajiet tal-istituzzjoni ta’ kreditu jiġu ttrasferiti lil DGS ta’ Stat Membru ieħor, id-DGS ta’ oriġini għandha tittrasferixxi lid-DGS riċeventi l-kontribuzzjonijiet </w:t>
            </w:r>
            <w:r w:rsidRPr="00241F23">
              <w:rPr>
                <w:b/>
                <w:bCs/>
                <w:i/>
                <w:iCs/>
                <w:lang w:val="mt-MT"/>
              </w:rPr>
              <w:t>tal-istituzzjoni ta’ kreditu relatata</w:t>
            </w:r>
            <w:r w:rsidRPr="00241F23">
              <w:rPr>
                <w:lang w:val="mt-MT"/>
              </w:rPr>
              <w:t>, bl-eċċezzjoni tal-kontribuzzjonijiet straordinarji msemmijin fl-Artikolu 10(8)</w:t>
            </w:r>
            <w:r w:rsidRPr="00241F23">
              <w:rPr>
                <w:b/>
                <w:bCs/>
                <w:i/>
                <w:iCs/>
                <w:lang w:val="mt-MT"/>
              </w:rPr>
              <w:t>, l-ammont nett ta’ profitti u telf irreġistrat mid-DGS ta’ oriġini, inkluż intervent fil-passat, introjtu mill-investimenti u l-irkupru mistenni</w:t>
            </w:r>
            <w:r w:rsidRPr="00241F23">
              <w:rPr>
                <w:lang w:val="mt-MT"/>
              </w:rPr>
              <w:t>.</w:t>
            </w:r>
            <w:r w:rsidRPr="00241F23">
              <w:rPr>
                <w:b/>
                <w:bCs/>
                <w:i/>
                <w:iCs/>
                <w:lang w:val="mt-MT"/>
              </w:rPr>
              <w:t>”</w:t>
            </w:r>
            <w:r w:rsidRPr="00241F23">
              <w:rPr>
                <w:lang w:val="mt-MT"/>
              </w:rPr>
              <w:t>;</w:t>
            </w:r>
          </w:p>
        </w:tc>
      </w:tr>
    </w:tbl>
    <w:p w14:paraId="6EFA660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72A46B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BE67D84" w14:textId="77777777" w:rsidR="002E2F8C" w:rsidRPr="00241F23" w:rsidRDefault="002E2F8C" w:rsidP="002E2F8C">
      <w:pPr>
        <w:pStyle w:val="Normal12Italic"/>
        <w:rPr>
          <w:noProof w:val="0"/>
          <w:lang w:val="mt-MT"/>
        </w:rPr>
      </w:pPr>
      <w:r w:rsidRPr="00241F23">
        <w:rPr>
          <w:lang w:val="mt-MT"/>
        </w:rPr>
        <w:t>The change of DGS membership transfers all the risk from the original DGS to the new DGS. And there is no rationale for paying twice a contribution for the same risk. Unless this provision is amended, it imposes a significant cost on any crossborder re-organisation, specifically through “branchification”, as pointed out by the SSM President in September 2021.The amount to be transferred should be close to the total amount paid by the related credit institution (with the exception of extraordinary contributions and part of the contributions used for past interventions). Some technical elements regarding the calculation of the amount to be transfered could also be set by EBA guidelines.</w:t>
      </w:r>
    </w:p>
    <w:p w14:paraId="646A17E7" w14:textId="77777777" w:rsidR="002E2F8C" w:rsidRPr="00241F23" w:rsidRDefault="002E2F8C" w:rsidP="002E2F8C">
      <w:r w:rsidRPr="00241F23">
        <w:rPr>
          <w:rStyle w:val="HideTWBExt"/>
        </w:rPr>
        <w:t>&lt;/Amend&gt;</w:t>
      </w:r>
    </w:p>
    <w:p w14:paraId="1FBA2E07"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316</w:t>
      </w:r>
      <w:r w:rsidRPr="00241F23">
        <w:rPr>
          <w:rStyle w:val="HideTWBExt"/>
          <w:b w:val="0"/>
          <w:lang w:val="mt-MT"/>
        </w:rPr>
        <w:t>&lt;/NumAm&gt;</w:t>
      </w:r>
    </w:p>
    <w:p w14:paraId="44849065" w14:textId="77777777" w:rsidR="002E2F8C" w:rsidRPr="00241F23" w:rsidRDefault="002E2F8C" w:rsidP="002E2F8C">
      <w:pPr>
        <w:pStyle w:val="NormalBold"/>
      </w:pPr>
      <w:r w:rsidRPr="00241F23">
        <w:rPr>
          <w:rStyle w:val="HideTWBExt"/>
          <w:b w:val="0"/>
        </w:rPr>
        <w:t>&lt;RepeatBlock-By&gt;&lt;Members&gt;</w:t>
      </w:r>
      <w:r w:rsidRPr="00241F23">
        <w:t>José Manuel García-Margallo y Marfil</w:t>
      </w:r>
      <w:r w:rsidRPr="00241F23">
        <w:rPr>
          <w:rStyle w:val="HideTWBExt"/>
          <w:b w:val="0"/>
        </w:rPr>
        <w:t>&lt;/Members&gt;</w:t>
      </w:r>
    </w:p>
    <w:p w14:paraId="2CA441F8" w14:textId="77777777" w:rsidR="002E2F8C" w:rsidRPr="00241F23" w:rsidRDefault="002E2F8C" w:rsidP="002E2F8C">
      <w:r w:rsidRPr="00241F23">
        <w:rPr>
          <w:rStyle w:val="HideTWBExt"/>
        </w:rPr>
        <w:t>&lt;/RepeatBlock-By&gt;</w:t>
      </w:r>
    </w:p>
    <w:p w14:paraId="3483815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404B913" w14:textId="77777777" w:rsidR="002E2F8C" w:rsidRPr="00241F23" w:rsidRDefault="002E2F8C" w:rsidP="002E2F8C">
      <w:pPr>
        <w:pStyle w:val="NormalBold"/>
      </w:pPr>
      <w:r w:rsidRPr="00241F23">
        <w:rPr>
          <w:rStyle w:val="HideTWBExt"/>
          <w:b w:val="0"/>
        </w:rPr>
        <w:t>&lt;Article&gt;</w:t>
      </w:r>
      <w:r w:rsidRPr="00241F23">
        <w:t>Artikolu 1 – paragrafu 1 – punt 14 – punt d</w:t>
      </w:r>
      <w:r w:rsidRPr="00241F23">
        <w:rPr>
          <w:rStyle w:val="HideTWBExt"/>
          <w:b w:val="0"/>
        </w:rPr>
        <w:t>&lt;/Article&gt;</w:t>
      </w:r>
    </w:p>
    <w:p w14:paraId="343CCDAB"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BAAE2B4" w14:textId="77777777" w:rsidR="002E2F8C" w:rsidRPr="00241F23" w:rsidRDefault="002E2F8C" w:rsidP="002E2F8C">
      <w:r w:rsidRPr="00241F23">
        <w:rPr>
          <w:rStyle w:val="HideTWBExt"/>
        </w:rPr>
        <w:t>&lt;Article2&gt;</w:t>
      </w:r>
      <w:r w:rsidRPr="00241F23">
        <w:t>Artikolu 14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E472BBF" w14:textId="77777777" w:rsidTr="007B6216">
        <w:trPr>
          <w:jc w:val="center"/>
        </w:trPr>
        <w:tc>
          <w:tcPr>
            <w:tcW w:w="9752" w:type="dxa"/>
            <w:gridSpan w:val="2"/>
          </w:tcPr>
          <w:p w14:paraId="05C7D51B" w14:textId="77777777" w:rsidR="002E2F8C" w:rsidRPr="00241F23" w:rsidRDefault="002E2F8C" w:rsidP="007B6216">
            <w:pPr>
              <w:keepNext/>
            </w:pPr>
          </w:p>
        </w:tc>
      </w:tr>
      <w:tr w:rsidR="009F0DBB" w:rsidRPr="00241F23" w14:paraId="3F90D433" w14:textId="77777777" w:rsidTr="007B6216">
        <w:trPr>
          <w:jc w:val="center"/>
        </w:trPr>
        <w:tc>
          <w:tcPr>
            <w:tcW w:w="4876" w:type="dxa"/>
            <w:hideMark/>
          </w:tcPr>
          <w:p w14:paraId="6B662E6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A0F1476" w14:textId="77777777" w:rsidR="002E2F8C" w:rsidRPr="00241F23" w:rsidRDefault="002E2F8C" w:rsidP="007B6216">
            <w:pPr>
              <w:pStyle w:val="ColumnHeading"/>
              <w:keepNext/>
              <w:rPr>
                <w:lang w:val="mt-MT"/>
              </w:rPr>
            </w:pPr>
            <w:r w:rsidRPr="00241F23">
              <w:rPr>
                <w:lang w:val="mt-MT"/>
              </w:rPr>
              <w:t>Emenda</w:t>
            </w:r>
          </w:p>
        </w:tc>
      </w:tr>
      <w:tr w:rsidR="009F0DBB" w:rsidRPr="00241F23" w14:paraId="32ECF76A" w14:textId="77777777" w:rsidTr="007B6216">
        <w:trPr>
          <w:jc w:val="center"/>
        </w:trPr>
        <w:tc>
          <w:tcPr>
            <w:tcW w:w="4876" w:type="dxa"/>
            <w:hideMark/>
          </w:tcPr>
          <w:p w14:paraId="3229807F" w14:textId="77777777" w:rsidR="002E2F8C" w:rsidRPr="00241F23" w:rsidRDefault="002E2F8C" w:rsidP="007B6216">
            <w:pPr>
              <w:pStyle w:val="Normal6"/>
              <w:rPr>
                <w:lang w:val="mt-MT"/>
              </w:rPr>
            </w:pPr>
            <w:r w:rsidRPr="00241F23">
              <w:rPr>
                <w:lang w:val="mt-MT"/>
              </w:rPr>
              <w:t>3.</w:t>
            </w:r>
            <w:r w:rsidRPr="00241F23">
              <w:rPr>
                <w:lang w:val="mt-MT"/>
              </w:rPr>
              <w:tab/>
              <w:t>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l-kontribuzzjonijiet</w:t>
            </w:r>
            <w:r w:rsidRPr="00241F23">
              <w:rPr>
                <w:b/>
                <w:bCs/>
                <w:i/>
                <w:iCs/>
                <w:lang w:val="mt-MT"/>
              </w:rPr>
              <w:t xml:space="preserve"> dovuti għall-aħħar 12-il xahar</w:t>
            </w:r>
            <w:r w:rsidRPr="00241F23">
              <w:rPr>
                <w:lang w:val="mt-MT"/>
              </w:rPr>
              <w:t xml:space="preserve"> qabel il-bidla fis-sħubija mad-DGS, bl-eċċezzjoni tal-kontribuzzjonijiet straordinarji msemmijin fl-Artikolu 10(8).;</w:t>
            </w:r>
          </w:p>
        </w:tc>
        <w:tc>
          <w:tcPr>
            <w:tcW w:w="4876" w:type="dxa"/>
            <w:hideMark/>
          </w:tcPr>
          <w:p w14:paraId="7D33450D" w14:textId="77777777" w:rsidR="002E2F8C" w:rsidRPr="00241F23" w:rsidRDefault="002E2F8C" w:rsidP="007B6216">
            <w:pPr>
              <w:pStyle w:val="Normal6"/>
              <w:rPr>
                <w:szCs w:val="24"/>
                <w:lang w:val="mt-MT"/>
              </w:rPr>
            </w:pPr>
            <w:r w:rsidRPr="00241F23">
              <w:rPr>
                <w:lang w:val="mt-MT"/>
              </w:rPr>
              <w:t>3.</w:t>
            </w:r>
            <w:r w:rsidRPr="00241F23">
              <w:rPr>
                <w:lang w:val="mt-MT"/>
              </w:rPr>
              <w:tab/>
              <w:t>L-Istati Membri għandhom jiżguraw li meta istituzzjoni ta’ kreditu ma tibqax membru ta’ DGS u tingħaqad ma’ DGS ta’ Stat Membru ieħor, jew jekk xi wħud mill-attivitajiet tal-istituzzjoni ta’ kreditu jiġu ttrasferiti lil DGS ta’ Stat Membru ieħor, id-DGS ta’ oriġini għandha tittrasferixxi lid-DGS riċeventi l-kontribuzzjonijiet qabel il-bidla fis-sħubija mad-DGS</w:t>
            </w:r>
            <w:r w:rsidRPr="00241F23">
              <w:rPr>
                <w:b/>
                <w:bCs/>
                <w:i/>
                <w:iCs/>
                <w:lang w:val="mt-MT"/>
              </w:rPr>
              <w:t>, netti tas-sehem relattiv ta’ avvenimenti ta’ żborż, li seħħew matul is-sħubija mad-DGS</w:t>
            </w:r>
            <w:r w:rsidRPr="00241F23">
              <w:rPr>
                <w:lang w:val="mt-MT"/>
              </w:rPr>
              <w:t>, bl-eċċezzjoni tal-</w:t>
            </w:r>
            <w:r w:rsidRPr="00241F23">
              <w:rPr>
                <w:lang w:val="mt-MT"/>
              </w:rPr>
              <w:lastRenderedPageBreak/>
              <w:t>kontribuzzjonijiet straordinarji msemmijin fl-Artikolu 10(8).</w:t>
            </w:r>
          </w:p>
        </w:tc>
      </w:tr>
    </w:tbl>
    <w:p w14:paraId="47DC625E"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CB68736" w14:textId="77777777" w:rsidR="002E2F8C" w:rsidRPr="00241F23" w:rsidRDefault="002E2F8C" w:rsidP="002E2F8C">
      <w:r w:rsidRPr="00241F23">
        <w:rPr>
          <w:rStyle w:val="HideTWBExt"/>
        </w:rPr>
        <w:t>&lt;/Amend&gt;</w:t>
      </w:r>
    </w:p>
    <w:p w14:paraId="0FDEF03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317</w:t>
      </w:r>
      <w:r w:rsidRPr="00241F23">
        <w:rPr>
          <w:rStyle w:val="HideTWBExt"/>
          <w:b w:val="0"/>
          <w:lang w:val="mt-MT"/>
        </w:rPr>
        <w:t>&lt;/NumAm&gt;</w:t>
      </w:r>
    </w:p>
    <w:p w14:paraId="76B2BD14" w14:textId="77777777" w:rsidR="002E2F8C" w:rsidRPr="00241F23" w:rsidRDefault="002E2F8C" w:rsidP="002E2F8C">
      <w:pPr>
        <w:pStyle w:val="NormalBold"/>
      </w:pPr>
      <w:r w:rsidRPr="00241F23">
        <w:rPr>
          <w:rStyle w:val="HideTWBExt"/>
          <w:b w:val="0"/>
        </w:rPr>
        <w:t>&lt;RepeatBlock-By&gt;&lt;Members&gt;</w:t>
      </w:r>
      <w:r w:rsidRPr="00241F23">
        <w:t>José Manuel García-Margallo y Marfil</w:t>
      </w:r>
      <w:r w:rsidRPr="00241F23">
        <w:rPr>
          <w:rStyle w:val="HideTWBExt"/>
          <w:b w:val="0"/>
        </w:rPr>
        <w:t>&lt;/Members&gt;</w:t>
      </w:r>
    </w:p>
    <w:p w14:paraId="420CAA91" w14:textId="77777777" w:rsidR="002E2F8C" w:rsidRPr="00241F23" w:rsidRDefault="002E2F8C" w:rsidP="002E2F8C">
      <w:r w:rsidRPr="00241F23">
        <w:rPr>
          <w:rStyle w:val="HideTWBExt"/>
        </w:rPr>
        <w:t>&lt;/RepeatBlock-By&gt;</w:t>
      </w:r>
    </w:p>
    <w:p w14:paraId="7AF851B7"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2363DFE7" w14:textId="77777777" w:rsidR="002E2F8C" w:rsidRPr="00241F23" w:rsidRDefault="002E2F8C" w:rsidP="002E2F8C">
      <w:pPr>
        <w:pStyle w:val="NormalBold"/>
      </w:pPr>
      <w:r w:rsidRPr="00241F23">
        <w:rPr>
          <w:rStyle w:val="HideTWBExt"/>
          <w:b w:val="0"/>
        </w:rPr>
        <w:t>&lt;Article&gt;</w:t>
      </w:r>
      <w:r w:rsidRPr="00241F23">
        <w:t>Artikolu 1 – paragrafu 1 – punt 14 – punt d</w:t>
      </w:r>
      <w:r w:rsidRPr="00241F23">
        <w:rPr>
          <w:rStyle w:val="HideTWBExt"/>
          <w:b w:val="0"/>
        </w:rPr>
        <w:t>&lt;/Article&gt;</w:t>
      </w:r>
    </w:p>
    <w:p w14:paraId="499175A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6C5BBEF1" w14:textId="77777777" w:rsidR="002E2F8C" w:rsidRPr="00241F23" w:rsidRDefault="002E2F8C" w:rsidP="002E2F8C">
      <w:r w:rsidRPr="00241F23">
        <w:rPr>
          <w:rStyle w:val="HideTWBExt"/>
        </w:rPr>
        <w:t>&lt;Article2&gt;</w:t>
      </w:r>
      <w:r w:rsidRPr="00241F23">
        <w:t>Artikolu 14 – paragrafu 3b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38CE3AD" w14:textId="77777777" w:rsidTr="007B6216">
        <w:trPr>
          <w:jc w:val="center"/>
        </w:trPr>
        <w:tc>
          <w:tcPr>
            <w:tcW w:w="9752" w:type="dxa"/>
            <w:gridSpan w:val="2"/>
          </w:tcPr>
          <w:p w14:paraId="16B908A2" w14:textId="77777777" w:rsidR="002E2F8C" w:rsidRPr="00241F23" w:rsidRDefault="002E2F8C" w:rsidP="007B6216">
            <w:pPr>
              <w:keepNext/>
            </w:pPr>
          </w:p>
        </w:tc>
      </w:tr>
      <w:tr w:rsidR="009F0DBB" w:rsidRPr="00241F23" w14:paraId="3F58EAE4" w14:textId="77777777" w:rsidTr="007B6216">
        <w:trPr>
          <w:jc w:val="center"/>
        </w:trPr>
        <w:tc>
          <w:tcPr>
            <w:tcW w:w="4876" w:type="dxa"/>
            <w:hideMark/>
          </w:tcPr>
          <w:p w14:paraId="5F073FDC"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429B6DC" w14:textId="77777777" w:rsidR="002E2F8C" w:rsidRPr="00241F23" w:rsidRDefault="002E2F8C" w:rsidP="007B6216">
            <w:pPr>
              <w:pStyle w:val="ColumnHeading"/>
              <w:keepNext/>
              <w:rPr>
                <w:lang w:val="mt-MT"/>
              </w:rPr>
            </w:pPr>
            <w:r w:rsidRPr="00241F23">
              <w:rPr>
                <w:lang w:val="mt-MT"/>
              </w:rPr>
              <w:t>Emenda</w:t>
            </w:r>
          </w:p>
        </w:tc>
      </w:tr>
      <w:tr w:rsidR="009F0DBB" w:rsidRPr="00241F23" w14:paraId="7992E53A" w14:textId="77777777" w:rsidTr="007B6216">
        <w:trPr>
          <w:jc w:val="center"/>
        </w:trPr>
        <w:tc>
          <w:tcPr>
            <w:tcW w:w="4876" w:type="dxa"/>
          </w:tcPr>
          <w:p w14:paraId="513805EB" w14:textId="77777777" w:rsidR="002E2F8C" w:rsidRPr="00241F23" w:rsidRDefault="002E2F8C" w:rsidP="007B6216">
            <w:pPr>
              <w:pStyle w:val="Normal6"/>
              <w:rPr>
                <w:lang w:val="mt-MT"/>
              </w:rPr>
            </w:pPr>
          </w:p>
        </w:tc>
        <w:tc>
          <w:tcPr>
            <w:tcW w:w="4876" w:type="dxa"/>
            <w:hideMark/>
          </w:tcPr>
          <w:p w14:paraId="6D47E115" w14:textId="77777777" w:rsidR="002E2F8C" w:rsidRPr="00241F23" w:rsidRDefault="002E2F8C" w:rsidP="007B6216">
            <w:pPr>
              <w:pStyle w:val="Normal6"/>
              <w:rPr>
                <w:szCs w:val="24"/>
                <w:lang w:val="mt-MT"/>
              </w:rPr>
            </w:pPr>
            <w:r w:rsidRPr="00241F23">
              <w:rPr>
                <w:b/>
                <w:i/>
                <w:lang w:val="mt-MT"/>
              </w:rPr>
              <w:t>3b.</w:t>
            </w:r>
            <w:r w:rsidRPr="00241F23">
              <w:rPr>
                <w:b/>
                <w:i/>
                <w:lang w:val="mt-MT"/>
              </w:rPr>
              <w:tab/>
              <w:t>Sabiex tispeċifika l-metodoloġija għall-kalkolu tal-kontribuzzjonijiet li għandhom jiġu ttrasferiti f’konformità mal-paragrafu 3, l-EBA għandha tabbozza Standards tekniċi regolatorji fi żmien sitt xhur mid-dħul fis-seħħ ta’ dan ir-Regolament.</w:t>
            </w:r>
          </w:p>
        </w:tc>
      </w:tr>
    </w:tbl>
    <w:p w14:paraId="1370D2FE"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6A5B038F" w14:textId="77777777" w:rsidR="002E2F8C" w:rsidRPr="00241F23" w:rsidRDefault="002E2F8C" w:rsidP="002E2F8C">
      <w:r w:rsidRPr="00241F23">
        <w:rPr>
          <w:rStyle w:val="HideTWBExt"/>
        </w:rPr>
        <w:t>&lt;/Amend&gt;</w:t>
      </w:r>
    </w:p>
    <w:p w14:paraId="20D481A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318</w:t>
      </w:r>
      <w:r w:rsidRPr="00241F23">
        <w:rPr>
          <w:rStyle w:val="HideTWBExt"/>
          <w:b w:val="0"/>
          <w:lang w:val="mt-MT"/>
        </w:rPr>
        <w:t>&lt;/NumAm&gt;</w:t>
      </w:r>
    </w:p>
    <w:p w14:paraId="137FD8E4"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AB04CCA" w14:textId="77777777" w:rsidR="002E2F8C" w:rsidRPr="00241F23" w:rsidRDefault="002E2F8C" w:rsidP="002E2F8C">
      <w:r w:rsidRPr="00241F23">
        <w:rPr>
          <w:rStyle w:val="HideTWBExt"/>
        </w:rPr>
        <w:t>&lt;/RepeatBlock-By&gt;</w:t>
      </w:r>
    </w:p>
    <w:p w14:paraId="487EB06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F435E01" w14:textId="77777777" w:rsidR="002E2F8C" w:rsidRPr="00241F23" w:rsidRDefault="002E2F8C" w:rsidP="002E2F8C">
      <w:pPr>
        <w:pStyle w:val="NormalBold"/>
      </w:pPr>
      <w:r w:rsidRPr="00241F23">
        <w:rPr>
          <w:rStyle w:val="HideTWBExt"/>
          <w:b w:val="0"/>
        </w:rPr>
        <w:t>&lt;Article&gt;</w:t>
      </w:r>
      <w:r w:rsidRPr="00241F23">
        <w:t>Artikolu 1 – paragrafu 1 – punt 14 – punt e</w:t>
      </w:r>
      <w:r w:rsidRPr="00241F23">
        <w:rPr>
          <w:rStyle w:val="HideTWBExt"/>
          <w:b w:val="0"/>
        </w:rPr>
        <w:t>&lt;/Article&gt;</w:t>
      </w:r>
    </w:p>
    <w:p w14:paraId="167A1160"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63F94E83" w14:textId="77777777" w:rsidR="002E2F8C" w:rsidRPr="00241F23" w:rsidRDefault="002E2F8C" w:rsidP="002E2F8C">
      <w:r w:rsidRPr="00241F23">
        <w:rPr>
          <w:rStyle w:val="HideTWBExt"/>
        </w:rPr>
        <w:t>&lt;Article2&gt;</w:t>
      </w:r>
      <w:r w:rsidRPr="00241F23">
        <w:t>Artikolu 14 – paragrafu 3a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C658240" w14:textId="77777777" w:rsidTr="007B6216">
        <w:trPr>
          <w:jc w:val="center"/>
        </w:trPr>
        <w:tc>
          <w:tcPr>
            <w:tcW w:w="9752" w:type="dxa"/>
            <w:gridSpan w:val="2"/>
          </w:tcPr>
          <w:p w14:paraId="6E45F218" w14:textId="77777777" w:rsidR="002E2F8C" w:rsidRPr="00241F23" w:rsidRDefault="002E2F8C" w:rsidP="007B6216">
            <w:pPr>
              <w:keepNext/>
            </w:pPr>
          </w:p>
        </w:tc>
      </w:tr>
      <w:tr w:rsidR="009F0DBB" w:rsidRPr="00241F23" w14:paraId="19D32C2B" w14:textId="77777777" w:rsidTr="007B6216">
        <w:trPr>
          <w:jc w:val="center"/>
        </w:trPr>
        <w:tc>
          <w:tcPr>
            <w:tcW w:w="4876" w:type="dxa"/>
            <w:hideMark/>
          </w:tcPr>
          <w:p w14:paraId="2D428AB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CD09AE5" w14:textId="77777777" w:rsidR="002E2F8C" w:rsidRPr="00241F23" w:rsidRDefault="002E2F8C" w:rsidP="007B6216">
            <w:pPr>
              <w:pStyle w:val="ColumnHeading"/>
              <w:keepNext/>
              <w:rPr>
                <w:lang w:val="mt-MT"/>
              </w:rPr>
            </w:pPr>
            <w:r w:rsidRPr="00241F23">
              <w:rPr>
                <w:lang w:val="mt-MT"/>
              </w:rPr>
              <w:t>Emenda</w:t>
            </w:r>
          </w:p>
        </w:tc>
      </w:tr>
      <w:tr w:rsidR="009F0DBB" w:rsidRPr="00241F23" w14:paraId="1C10BF9C" w14:textId="77777777" w:rsidTr="007B6216">
        <w:trPr>
          <w:jc w:val="center"/>
        </w:trPr>
        <w:tc>
          <w:tcPr>
            <w:tcW w:w="4876" w:type="dxa"/>
            <w:hideMark/>
          </w:tcPr>
          <w:p w14:paraId="55523387" w14:textId="77777777" w:rsidR="002E2F8C" w:rsidRPr="00241F23" w:rsidRDefault="002E2F8C" w:rsidP="007B6216">
            <w:pPr>
              <w:pStyle w:val="Normal6"/>
              <w:rPr>
                <w:lang w:val="mt-MT"/>
              </w:rPr>
            </w:pPr>
            <w:r w:rsidRPr="00241F23">
              <w:rPr>
                <w:lang w:val="mt-MT"/>
              </w:rPr>
              <w:t>3a.</w:t>
            </w:r>
            <w:r w:rsidRPr="00241F23">
              <w:rPr>
                <w:lang w:val="mt-MT"/>
              </w:rPr>
              <w:tab/>
              <w:t xml:space="preserve">Għall-finijiet tal-paragrafu 3, l-Istati Membri għandhom jiżguraw li d-DGS ta’ oriġini tittrasferixxi l-ammont imsemmi f’dak il-paragrafu fi żmien </w:t>
            </w:r>
            <w:r w:rsidRPr="00241F23">
              <w:rPr>
                <w:b/>
                <w:bCs/>
                <w:i/>
                <w:iCs/>
                <w:lang w:val="mt-MT"/>
              </w:rPr>
              <w:t>xahar wieħed (1) mill-bidla</w:t>
            </w:r>
            <w:r w:rsidRPr="00241F23">
              <w:rPr>
                <w:lang w:val="mt-MT"/>
              </w:rPr>
              <w:t xml:space="preserve"> fis-sħubija mad-DGS.;</w:t>
            </w:r>
          </w:p>
        </w:tc>
        <w:tc>
          <w:tcPr>
            <w:tcW w:w="4876" w:type="dxa"/>
            <w:hideMark/>
          </w:tcPr>
          <w:p w14:paraId="4D8FADF0" w14:textId="77777777" w:rsidR="002E2F8C" w:rsidRPr="00241F23" w:rsidRDefault="002E2F8C" w:rsidP="007B6216">
            <w:pPr>
              <w:pStyle w:val="Normal6"/>
              <w:rPr>
                <w:szCs w:val="24"/>
                <w:lang w:val="mt-MT"/>
              </w:rPr>
            </w:pPr>
            <w:r w:rsidRPr="00241F23">
              <w:rPr>
                <w:lang w:val="mt-MT"/>
              </w:rPr>
              <w:t>3a.</w:t>
            </w:r>
            <w:r w:rsidRPr="00241F23">
              <w:rPr>
                <w:lang w:val="mt-MT"/>
              </w:rPr>
              <w:tab/>
              <w:t xml:space="preserve">Għall-finijiet tal-paragrafu 3, l-Istati Membri għandhom jiżguraw li d-DGS ta’ oriġini tittrasferixxi l-ammont imsemmi f’dak il-paragrafu fi żmien </w:t>
            </w:r>
            <w:r w:rsidRPr="00241F23">
              <w:rPr>
                <w:b/>
                <w:bCs/>
                <w:i/>
                <w:iCs/>
                <w:lang w:val="mt-MT"/>
              </w:rPr>
              <w:t>tliet xhur mill-punt li fih id-DGS tiġi infurmata bil-bidla</w:t>
            </w:r>
            <w:r w:rsidRPr="00241F23">
              <w:rPr>
                <w:lang w:val="mt-MT"/>
              </w:rPr>
              <w:t xml:space="preserve"> fis-sħubija mad-DGS.</w:t>
            </w:r>
          </w:p>
        </w:tc>
      </w:tr>
    </w:tbl>
    <w:p w14:paraId="49937AF8"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9E157E2" w14:textId="77777777" w:rsidR="002E2F8C" w:rsidRPr="00241F23" w:rsidRDefault="002E2F8C" w:rsidP="002E2F8C">
      <w:pPr>
        <w:pStyle w:val="JustificationTitle"/>
        <w:rPr>
          <w:noProof w:val="0"/>
          <w:lang w:val="mt-MT"/>
        </w:rPr>
      </w:pPr>
      <w:r w:rsidRPr="00241F23">
        <w:rPr>
          <w:rStyle w:val="HideTWBExt"/>
          <w:i w:val="0"/>
          <w:lang w:val="mt-MT"/>
        </w:rPr>
        <w:lastRenderedPageBreak/>
        <w:t>&lt;TitreJust&gt;</w:t>
      </w:r>
      <w:r w:rsidRPr="00241F23">
        <w:rPr>
          <w:lang w:val="mt-MT"/>
        </w:rPr>
        <w:t>Ġustifikazzjoni</w:t>
      </w:r>
      <w:r w:rsidRPr="00241F23">
        <w:rPr>
          <w:rStyle w:val="HideTWBExt"/>
          <w:i w:val="0"/>
          <w:lang w:val="mt-MT"/>
        </w:rPr>
        <w:t>&lt;/TitreJust&gt;</w:t>
      </w:r>
    </w:p>
    <w:p w14:paraId="14F54023" w14:textId="77777777" w:rsidR="002E2F8C" w:rsidRPr="00241F23" w:rsidRDefault="002E2F8C" w:rsidP="002E2F8C">
      <w:pPr>
        <w:pStyle w:val="Normal12Italic"/>
        <w:rPr>
          <w:noProof w:val="0"/>
          <w:lang w:val="mt-MT"/>
        </w:rPr>
      </w:pPr>
      <w:r w:rsidRPr="00241F23">
        <w:rPr>
          <w:lang w:val="mt-MT"/>
        </w:rPr>
        <w:t>Mil-lat prattiku, perjodu ta’ xahar ħafna drabi jkun qasir wisq. Peress li l-Informazzjoni tista’ ma sseħħx fl-istess żmien bħall-bidla, il-perjodu ma għandux jinbeda sakemm tkun ġiet infurmata d-DGS.</w:t>
      </w:r>
    </w:p>
    <w:p w14:paraId="1FAA39B0" w14:textId="77777777" w:rsidR="002E2F8C" w:rsidRPr="00241F23" w:rsidRDefault="002E2F8C" w:rsidP="002E2F8C">
      <w:r w:rsidRPr="00241F23">
        <w:rPr>
          <w:rStyle w:val="HideTWBExt"/>
        </w:rPr>
        <w:t>&lt;/Amend&gt;</w:t>
      </w:r>
    </w:p>
    <w:p w14:paraId="1DC1DBD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319</w:t>
      </w:r>
      <w:r w:rsidRPr="00241F23">
        <w:rPr>
          <w:rStyle w:val="HideTWBExt"/>
          <w:b w:val="0"/>
          <w:lang w:val="mt-MT"/>
        </w:rPr>
        <w:t>&lt;/NumAm&gt;</w:t>
      </w:r>
    </w:p>
    <w:p w14:paraId="311A851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61702F89" w14:textId="77777777" w:rsidR="002E2F8C" w:rsidRPr="00241F23" w:rsidRDefault="002E2F8C" w:rsidP="002E2F8C">
      <w:r w:rsidRPr="00241F23">
        <w:rPr>
          <w:rStyle w:val="HideTWBExt"/>
        </w:rPr>
        <w:t>&lt;/RepeatBlock-By&gt;</w:t>
      </w:r>
    </w:p>
    <w:p w14:paraId="27DC861B"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211882F" w14:textId="77777777" w:rsidR="002E2F8C" w:rsidRPr="00241F23" w:rsidRDefault="002E2F8C" w:rsidP="002E2F8C">
      <w:pPr>
        <w:pStyle w:val="NormalBold"/>
      </w:pPr>
      <w:r w:rsidRPr="00241F23">
        <w:rPr>
          <w:rStyle w:val="HideTWBExt"/>
          <w:b w:val="0"/>
        </w:rPr>
        <w:t>&lt;Article&gt;</w:t>
      </w:r>
      <w:r w:rsidRPr="00241F23">
        <w:t>Artikolu 1 – paragrafu 1 – punt 16</w:t>
      </w:r>
      <w:r w:rsidRPr="00241F23">
        <w:rPr>
          <w:rStyle w:val="HideTWBExt"/>
          <w:b w:val="0"/>
        </w:rPr>
        <w:t>&lt;/Article&gt;</w:t>
      </w:r>
    </w:p>
    <w:p w14:paraId="05A24CC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E67BEF0" w14:textId="77777777" w:rsidR="002E2F8C" w:rsidRPr="00241F23" w:rsidRDefault="002E2F8C" w:rsidP="002E2F8C">
      <w:r w:rsidRPr="00241F23">
        <w:rPr>
          <w:rStyle w:val="HideTWBExt"/>
        </w:rPr>
        <w:t>&lt;Article2&gt;</w:t>
      </w:r>
      <w:r w:rsidRPr="00241F23">
        <w:t>Artikolu 15a – subparagrafu 1a (ġdid)</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4B4EBC5" w14:textId="77777777" w:rsidTr="007B6216">
        <w:trPr>
          <w:jc w:val="center"/>
        </w:trPr>
        <w:tc>
          <w:tcPr>
            <w:tcW w:w="9752" w:type="dxa"/>
            <w:gridSpan w:val="2"/>
          </w:tcPr>
          <w:p w14:paraId="2D14DED2" w14:textId="77777777" w:rsidR="002E2F8C" w:rsidRPr="00241F23" w:rsidRDefault="002E2F8C" w:rsidP="007B6216">
            <w:pPr>
              <w:keepNext/>
            </w:pPr>
          </w:p>
        </w:tc>
      </w:tr>
      <w:tr w:rsidR="009F0DBB" w:rsidRPr="00241F23" w14:paraId="0E932ACB" w14:textId="77777777" w:rsidTr="007B6216">
        <w:trPr>
          <w:jc w:val="center"/>
        </w:trPr>
        <w:tc>
          <w:tcPr>
            <w:tcW w:w="4876" w:type="dxa"/>
            <w:hideMark/>
          </w:tcPr>
          <w:p w14:paraId="7BC590F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5587BD3" w14:textId="77777777" w:rsidR="002E2F8C" w:rsidRPr="00241F23" w:rsidRDefault="002E2F8C" w:rsidP="007B6216">
            <w:pPr>
              <w:pStyle w:val="ColumnHeading"/>
              <w:keepNext/>
              <w:rPr>
                <w:lang w:val="mt-MT"/>
              </w:rPr>
            </w:pPr>
            <w:r w:rsidRPr="00241F23">
              <w:rPr>
                <w:lang w:val="mt-MT"/>
              </w:rPr>
              <w:t>Emenda</w:t>
            </w:r>
          </w:p>
        </w:tc>
      </w:tr>
      <w:tr w:rsidR="009F0DBB" w:rsidRPr="00241F23" w14:paraId="1BDF39FC" w14:textId="77777777" w:rsidTr="007B6216">
        <w:trPr>
          <w:jc w:val="center"/>
        </w:trPr>
        <w:tc>
          <w:tcPr>
            <w:tcW w:w="4876" w:type="dxa"/>
          </w:tcPr>
          <w:p w14:paraId="3EDD58C1" w14:textId="77777777" w:rsidR="002E2F8C" w:rsidRPr="00241F23" w:rsidRDefault="002E2F8C" w:rsidP="007B6216">
            <w:pPr>
              <w:pStyle w:val="Normal6"/>
              <w:rPr>
                <w:lang w:val="mt-MT"/>
              </w:rPr>
            </w:pPr>
          </w:p>
        </w:tc>
        <w:tc>
          <w:tcPr>
            <w:tcW w:w="4876" w:type="dxa"/>
            <w:hideMark/>
          </w:tcPr>
          <w:p w14:paraId="4CA2C7FE" w14:textId="77777777" w:rsidR="002E2F8C" w:rsidRPr="00241F23" w:rsidRDefault="002E2F8C" w:rsidP="007B6216">
            <w:pPr>
              <w:pStyle w:val="Normal6"/>
              <w:rPr>
                <w:szCs w:val="24"/>
                <w:lang w:val="mt-MT"/>
              </w:rPr>
            </w:pPr>
            <w:r w:rsidRPr="00241F23">
              <w:rPr>
                <w:b/>
                <w:i/>
                <w:lang w:val="mt-MT"/>
              </w:rPr>
              <w:t>L-EBA għandha toħroġ linji gwida li jispeċifikaw iċ-ċirkostanzi li fihom l-awtoritajiet deżinjati għandhom japprovaw il-kopertura tad-depożitanti fi friegħi li jkunu ġew stabbiliti fil-pajjiżi terzi mill-istituzzjonijiet ta’ kreditu membri tad-DGSs.</w:t>
            </w:r>
          </w:p>
        </w:tc>
      </w:tr>
    </w:tbl>
    <w:p w14:paraId="5DC042CD"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3CF8C8A" w14:textId="77777777" w:rsidR="002E2F8C" w:rsidRPr="00241F23" w:rsidRDefault="002E2F8C" w:rsidP="002E2F8C">
      <w:r w:rsidRPr="00241F23">
        <w:rPr>
          <w:rStyle w:val="HideTWBExt"/>
        </w:rPr>
        <w:t>&lt;/Amend&gt;</w:t>
      </w:r>
    </w:p>
    <w:p w14:paraId="34191F4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320</w:t>
      </w:r>
      <w:r w:rsidRPr="00241F23">
        <w:rPr>
          <w:rStyle w:val="HideTWBExt"/>
          <w:b w:val="0"/>
          <w:lang w:val="mt-MT"/>
        </w:rPr>
        <w:t>&lt;/NumAm&gt;</w:t>
      </w:r>
    </w:p>
    <w:p w14:paraId="42D29BCC"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24AFBE3F" w14:textId="77777777" w:rsidR="002E2F8C" w:rsidRPr="00241F23" w:rsidRDefault="002E2F8C" w:rsidP="002E2F8C">
      <w:r w:rsidRPr="00241F23">
        <w:rPr>
          <w:rStyle w:val="HideTWBExt"/>
        </w:rPr>
        <w:t>&lt;/RepeatBlock-By&gt;</w:t>
      </w:r>
    </w:p>
    <w:p w14:paraId="0522484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F3AEFDC" w14:textId="77777777" w:rsidR="002E2F8C" w:rsidRPr="00241F23" w:rsidRDefault="002E2F8C" w:rsidP="002E2F8C">
      <w:pPr>
        <w:pStyle w:val="NormalBold"/>
      </w:pPr>
      <w:r w:rsidRPr="00241F23">
        <w:rPr>
          <w:rStyle w:val="HideTWBExt"/>
          <w:b w:val="0"/>
        </w:rPr>
        <w:t>&lt;Article&gt;</w:t>
      </w:r>
      <w:r w:rsidRPr="00241F23">
        <w:t>Artikolu 1 – paragrafu 1 – punt 17 – punt c</w:t>
      </w:r>
      <w:r w:rsidRPr="00241F23">
        <w:rPr>
          <w:rStyle w:val="HideTWBExt"/>
          <w:b w:val="0"/>
        </w:rPr>
        <w:t>&lt;/Article&gt;</w:t>
      </w:r>
    </w:p>
    <w:p w14:paraId="6310834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B88B853" w14:textId="77777777" w:rsidR="002E2F8C" w:rsidRPr="00241F23" w:rsidRDefault="002E2F8C" w:rsidP="002E2F8C">
      <w:r w:rsidRPr="00241F23">
        <w:rPr>
          <w:rStyle w:val="HideTWBExt"/>
        </w:rPr>
        <w:t>&lt;Article2&gt;</w:t>
      </w:r>
      <w:r w:rsidRPr="00241F23">
        <w:t>Artikolu 16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4B1C0C5" w14:textId="77777777" w:rsidTr="007B6216">
        <w:trPr>
          <w:jc w:val="center"/>
        </w:trPr>
        <w:tc>
          <w:tcPr>
            <w:tcW w:w="9752" w:type="dxa"/>
            <w:gridSpan w:val="2"/>
          </w:tcPr>
          <w:p w14:paraId="1713FBDB" w14:textId="77777777" w:rsidR="002E2F8C" w:rsidRPr="00241F23" w:rsidRDefault="002E2F8C" w:rsidP="007B6216">
            <w:pPr>
              <w:keepNext/>
            </w:pPr>
          </w:p>
        </w:tc>
      </w:tr>
      <w:tr w:rsidR="009F0DBB" w:rsidRPr="00241F23" w14:paraId="72650A3E" w14:textId="77777777" w:rsidTr="007B6216">
        <w:trPr>
          <w:jc w:val="center"/>
        </w:trPr>
        <w:tc>
          <w:tcPr>
            <w:tcW w:w="4876" w:type="dxa"/>
            <w:hideMark/>
          </w:tcPr>
          <w:p w14:paraId="623D38F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61BEDE5A" w14:textId="77777777" w:rsidR="002E2F8C" w:rsidRPr="00241F23" w:rsidRDefault="002E2F8C" w:rsidP="007B6216">
            <w:pPr>
              <w:pStyle w:val="ColumnHeading"/>
              <w:keepNext/>
              <w:rPr>
                <w:lang w:val="mt-MT"/>
              </w:rPr>
            </w:pPr>
            <w:r w:rsidRPr="00241F23">
              <w:rPr>
                <w:lang w:val="mt-MT"/>
              </w:rPr>
              <w:t>Emenda</w:t>
            </w:r>
          </w:p>
        </w:tc>
      </w:tr>
      <w:tr w:rsidR="009F0DBB" w:rsidRPr="00241F23" w14:paraId="63EC6740" w14:textId="77777777" w:rsidTr="007B6216">
        <w:trPr>
          <w:jc w:val="center"/>
        </w:trPr>
        <w:tc>
          <w:tcPr>
            <w:tcW w:w="4876" w:type="dxa"/>
            <w:hideMark/>
          </w:tcPr>
          <w:p w14:paraId="2946EDC7" w14:textId="77777777" w:rsidR="002E2F8C" w:rsidRPr="00241F23" w:rsidRDefault="002E2F8C" w:rsidP="007B6216">
            <w:pPr>
              <w:pStyle w:val="Normal6"/>
              <w:rPr>
                <w:lang w:val="mt-MT"/>
              </w:rPr>
            </w:pPr>
            <w:r w:rsidRPr="00241F23">
              <w:rPr>
                <w:lang w:val="mt-MT"/>
              </w:rPr>
              <w:t>2.</w:t>
            </w:r>
            <w:r w:rsidRPr="00241F23">
              <w:rPr>
                <w:lang w:val="mt-MT"/>
              </w:rPr>
              <w:tab/>
              <w:t xml:space="preserve">L-Istati Membri għandhom jiżguraw li l-istituzzjonijiet ta’ kreditu jipprovdu l-iskeda ta’ informazzjoni msemmija fil-paragrafu 1 qabel ma jidħlu f’kuntratt dwar it-teħid ta’ depożiti </w:t>
            </w:r>
            <w:r w:rsidRPr="00241F23">
              <w:rPr>
                <w:b/>
                <w:bCs/>
                <w:i/>
                <w:iCs/>
                <w:lang w:val="mt-MT"/>
              </w:rPr>
              <w:t>u, wara dan, kull sena. Id-depożitanti għandhom jikkonfermaw ir-riċevuta ta’ dik l-iskeda ta’ informazzjoni.</w:t>
            </w:r>
            <w:r w:rsidRPr="00241F23">
              <w:rPr>
                <w:lang w:val="mt-MT"/>
              </w:rPr>
              <w:t>;</w:t>
            </w:r>
          </w:p>
        </w:tc>
        <w:tc>
          <w:tcPr>
            <w:tcW w:w="4876" w:type="dxa"/>
            <w:hideMark/>
          </w:tcPr>
          <w:p w14:paraId="211CAB82" w14:textId="77777777" w:rsidR="002E2F8C" w:rsidRPr="00241F23" w:rsidRDefault="002E2F8C" w:rsidP="007B6216">
            <w:pPr>
              <w:pStyle w:val="Normal6"/>
              <w:rPr>
                <w:szCs w:val="24"/>
                <w:lang w:val="mt-MT"/>
              </w:rPr>
            </w:pPr>
            <w:r w:rsidRPr="00241F23">
              <w:rPr>
                <w:lang w:val="mt-MT"/>
              </w:rPr>
              <w:t>2.</w:t>
            </w:r>
            <w:r w:rsidRPr="00241F23">
              <w:rPr>
                <w:lang w:val="mt-MT"/>
              </w:rPr>
              <w:tab/>
              <w:t>L-Istati Membri għandhom jiżguraw li l-istituzzjonijiet ta’ kreditu jipprovdu l-iskeda ta’ informazzjoni msemmija fil-paragrafu 1 qabel ma jidħlu f’kuntratt dwar it-teħid ta’ depożiti;</w:t>
            </w:r>
          </w:p>
        </w:tc>
      </w:tr>
    </w:tbl>
    <w:p w14:paraId="7F41F7F5"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0D27FEC"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46823569" w14:textId="77777777" w:rsidR="002E2F8C" w:rsidRPr="00241F23" w:rsidRDefault="002E2F8C" w:rsidP="002E2F8C">
      <w:pPr>
        <w:pStyle w:val="Normal12Italic"/>
        <w:rPr>
          <w:noProof w:val="0"/>
          <w:lang w:val="mt-MT"/>
        </w:rPr>
      </w:pPr>
      <w:r w:rsidRPr="00241F23">
        <w:rPr>
          <w:lang w:val="mt-MT"/>
        </w:rPr>
        <w:t>Rekwiżiti ta’ informazzjoni annwali u l-kisba tar-rikonoxximent li l-iskeda tal-informazzjoni waslet għand id-depożitant jitqiesu bħala piż mhux meħtieġ.</w:t>
      </w:r>
    </w:p>
    <w:p w14:paraId="0C47CB39" w14:textId="77777777" w:rsidR="002E2F8C" w:rsidRPr="00241F23" w:rsidRDefault="002E2F8C" w:rsidP="002E2F8C">
      <w:r w:rsidRPr="00241F23">
        <w:rPr>
          <w:rStyle w:val="HideTWBExt"/>
        </w:rPr>
        <w:t>&lt;/Amend&gt;</w:t>
      </w:r>
    </w:p>
    <w:p w14:paraId="538A6AE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321</w:t>
      </w:r>
      <w:r w:rsidRPr="00241F23">
        <w:rPr>
          <w:rStyle w:val="HideTWBExt"/>
          <w:b w:val="0"/>
          <w:lang w:val="mt-MT"/>
        </w:rPr>
        <w:t>&lt;/NumAm&gt;</w:t>
      </w:r>
    </w:p>
    <w:p w14:paraId="003527F2"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124A2F95" w14:textId="77777777" w:rsidR="002E2F8C" w:rsidRPr="00241F23" w:rsidRDefault="002E2F8C" w:rsidP="002E2F8C">
      <w:r w:rsidRPr="00241F23">
        <w:rPr>
          <w:rStyle w:val="HideTWBExt"/>
        </w:rPr>
        <w:t>&lt;/RepeatBlock-By&gt;</w:t>
      </w:r>
    </w:p>
    <w:p w14:paraId="4310113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5A723C83" w14:textId="77777777" w:rsidR="002E2F8C" w:rsidRPr="00241F23" w:rsidRDefault="002E2F8C" w:rsidP="002E2F8C">
      <w:pPr>
        <w:pStyle w:val="NormalBold"/>
      </w:pPr>
      <w:r w:rsidRPr="00241F23">
        <w:rPr>
          <w:rStyle w:val="HideTWBExt"/>
          <w:b w:val="0"/>
        </w:rPr>
        <w:t>&lt;Article&gt;</w:t>
      </w:r>
      <w:r w:rsidRPr="00241F23">
        <w:t>Artikolu 1 – paragrafu 1 – punt 17 – punt c</w:t>
      </w:r>
      <w:r w:rsidRPr="00241F23">
        <w:rPr>
          <w:rStyle w:val="HideTWBExt"/>
          <w:b w:val="0"/>
        </w:rPr>
        <w:t>&lt;/Article&gt;</w:t>
      </w:r>
    </w:p>
    <w:p w14:paraId="6B885A75"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690337C8" w14:textId="77777777" w:rsidR="002E2F8C" w:rsidRPr="00241F23" w:rsidRDefault="002E2F8C" w:rsidP="002E2F8C">
      <w:r w:rsidRPr="00241F23">
        <w:rPr>
          <w:rStyle w:val="HideTWBExt"/>
        </w:rPr>
        <w:t>&lt;Article2&gt;</w:t>
      </w:r>
      <w:r w:rsidRPr="00241F23">
        <w:t>Artikolu 16 – 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5062441" w14:textId="77777777" w:rsidTr="007B6216">
        <w:trPr>
          <w:jc w:val="center"/>
        </w:trPr>
        <w:tc>
          <w:tcPr>
            <w:tcW w:w="9752" w:type="dxa"/>
            <w:gridSpan w:val="2"/>
          </w:tcPr>
          <w:p w14:paraId="3B7FE878" w14:textId="77777777" w:rsidR="002E2F8C" w:rsidRPr="00241F23" w:rsidRDefault="002E2F8C" w:rsidP="007B6216">
            <w:pPr>
              <w:keepNext/>
            </w:pPr>
          </w:p>
        </w:tc>
      </w:tr>
      <w:tr w:rsidR="009F0DBB" w:rsidRPr="00241F23" w14:paraId="48E80938" w14:textId="77777777" w:rsidTr="007B6216">
        <w:trPr>
          <w:jc w:val="center"/>
        </w:trPr>
        <w:tc>
          <w:tcPr>
            <w:tcW w:w="4876" w:type="dxa"/>
            <w:hideMark/>
          </w:tcPr>
          <w:p w14:paraId="47A9913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4F354013" w14:textId="77777777" w:rsidR="002E2F8C" w:rsidRPr="00241F23" w:rsidRDefault="002E2F8C" w:rsidP="007B6216">
            <w:pPr>
              <w:pStyle w:val="ColumnHeading"/>
              <w:keepNext/>
              <w:rPr>
                <w:lang w:val="mt-MT"/>
              </w:rPr>
            </w:pPr>
            <w:r w:rsidRPr="00241F23">
              <w:rPr>
                <w:lang w:val="mt-MT"/>
              </w:rPr>
              <w:t>Emenda</w:t>
            </w:r>
          </w:p>
        </w:tc>
      </w:tr>
      <w:tr w:rsidR="009F0DBB" w:rsidRPr="00241F23" w14:paraId="50616624" w14:textId="77777777" w:rsidTr="007B6216">
        <w:trPr>
          <w:jc w:val="center"/>
        </w:trPr>
        <w:tc>
          <w:tcPr>
            <w:tcW w:w="4876" w:type="dxa"/>
            <w:hideMark/>
          </w:tcPr>
          <w:p w14:paraId="08B68DE7" w14:textId="77777777" w:rsidR="002E2F8C" w:rsidRPr="00241F23" w:rsidRDefault="002E2F8C" w:rsidP="007B6216">
            <w:pPr>
              <w:pStyle w:val="Normal6"/>
              <w:rPr>
                <w:lang w:val="mt-MT"/>
              </w:rPr>
            </w:pPr>
            <w:r w:rsidRPr="00241F23">
              <w:rPr>
                <w:lang w:val="mt-MT"/>
              </w:rPr>
              <w:t>2.</w:t>
            </w:r>
            <w:r w:rsidRPr="00241F23">
              <w:rPr>
                <w:lang w:val="mt-MT"/>
              </w:rPr>
              <w:tab/>
              <w:t xml:space="preserve">L-Istati Membri għandhom jiżguraw li l-istituzzjonijiet ta’ kreditu jipprovdu l-iskeda ta’ informazzjoni msemmija fil-paragrafu 1 qabel ma jidħlu f’kuntratt dwar it-teħid ta’ depożiti </w:t>
            </w:r>
            <w:r w:rsidRPr="00241F23">
              <w:rPr>
                <w:b/>
                <w:bCs/>
                <w:i/>
                <w:iCs/>
                <w:lang w:val="mt-MT"/>
              </w:rPr>
              <w:t>u, wara dan, kull sena. Id-depożitanti għandhom jikkonfermaw ir-riċevuta ta’ dik l-iskeda ta’ informazzjoni.</w:t>
            </w:r>
            <w:r w:rsidRPr="00241F23">
              <w:rPr>
                <w:lang w:val="mt-MT"/>
              </w:rPr>
              <w:t>;</w:t>
            </w:r>
          </w:p>
        </w:tc>
        <w:tc>
          <w:tcPr>
            <w:tcW w:w="4876" w:type="dxa"/>
            <w:hideMark/>
          </w:tcPr>
          <w:p w14:paraId="5E6E8140" w14:textId="77777777" w:rsidR="002E2F8C" w:rsidRPr="00241F23" w:rsidRDefault="002E2F8C" w:rsidP="007B6216">
            <w:pPr>
              <w:pStyle w:val="Normal6"/>
              <w:rPr>
                <w:szCs w:val="24"/>
                <w:lang w:val="mt-MT"/>
              </w:rPr>
            </w:pPr>
            <w:r w:rsidRPr="00241F23">
              <w:rPr>
                <w:lang w:val="mt-MT"/>
              </w:rPr>
              <w:t>2.</w:t>
            </w:r>
            <w:r w:rsidRPr="00241F23">
              <w:rPr>
                <w:lang w:val="mt-MT"/>
              </w:rPr>
              <w:tab/>
              <w:t>L-Istati Membri għandhom jiżguraw li l-istituzzjonijiet ta’ kreditu jipprovdu l-iskeda ta’ informazzjoni msemmija fil-paragrafu 1 qabel ma jidħlu f’kuntratt dwar it-teħid ta’ depożiti;</w:t>
            </w:r>
          </w:p>
        </w:tc>
      </w:tr>
    </w:tbl>
    <w:p w14:paraId="4398508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5559ED6"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00BB4B24" w14:textId="77777777" w:rsidR="002E2F8C" w:rsidRPr="00241F23" w:rsidRDefault="002E2F8C" w:rsidP="002E2F8C">
      <w:pPr>
        <w:pStyle w:val="Normal12Italic"/>
        <w:rPr>
          <w:noProof w:val="0"/>
          <w:lang w:val="mt-MT"/>
        </w:rPr>
      </w:pPr>
      <w:r w:rsidRPr="00241F23">
        <w:rPr>
          <w:lang w:val="mt-MT"/>
        </w:rPr>
        <w:t>Credit Institutions should not be obliged to obtain the acknowledgement of receipt of the information sheet by the depositor. They should also not have to provide the depositor with the information sheet every year. It should suffice that they provide the depositor with the information sheet once before they enter into a contract on deposit-taking.The information sheet does not provide a real benefit to the depositor, its distribution is very expensive and harmful to the environment and it leads to cumbersome user journeys online. In analogous processes, the mailing of the information sheet and the acknowledgement of receipt causes enormous costs (costs for mailing and/or expansion of IT systems as well as corresponding customer information; costs due to closure of corresponding deposit accounts in the event of non-confirmation; at least EUR 5 per customer) without in any way ensuring that the customers read the information sheet.Even if read by the depositor, the information is not of much use to him. In view of the similarity of the statutory deposit protection at all credit institutions, there are no better or worse protection alternatives. There is also no longer any need to apply for compensation; instead, the credit balance must be reimbursed automatically by the compensation scheme. There is even less of a need for depositors to receive this information anew every year. This regularly causes uncertainty and queries – customers ask their bank for an explanation of the letter or even outright demand the payment of the protected amount to themselves.</w:t>
      </w:r>
    </w:p>
    <w:p w14:paraId="2C3E5DED" w14:textId="77777777" w:rsidR="002E2F8C" w:rsidRPr="00241F23" w:rsidRDefault="002E2F8C" w:rsidP="002E2F8C">
      <w:r w:rsidRPr="00241F23">
        <w:rPr>
          <w:rStyle w:val="HideTWBExt"/>
        </w:rPr>
        <w:lastRenderedPageBreak/>
        <w:t>&lt;/Amend&gt;</w:t>
      </w:r>
    </w:p>
    <w:p w14:paraId="37BC9B1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322</w:t>
      </w:r>
      <w:r w:rsidRPr="00241F23">
        <w:rPr>
          <w:rStyle w:val="HideTWBExt"/>
          <w:b w:val="0"/>
          <w:lang w:val="mt-MT"/>
        </w:rPr>
        <w:t>&lt;/NumAm&gt;</w:t>
      </w:r>
    </w:p>
    <w:p w14:paraId="5997B3A6"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2BD3DAC5" w14:textId="77777777" w:rsidR="002E2F8C" w:rsidRPr="00241F23" w:rsidRDefault="002E2F8C" w:rsidP="002E2F8C">
      <w:r w:rsidRPr="00241F23">
        <w:rPr>
          <w:rStyle w:val="HideTWBExt"/>
        </w:rPr>
        <w:t>&lt;/RepeatBlock-By&gt;</w:t>
      </w:r>
    </w:p>
    <w:p w14:paraId="797C8DE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A5BFA88" w14:textId="77777777" w:rsidR="002E2F8C" w:rsidRPr="00241F23" w:rsidRDefault="002E2F8C" w:rsidP="002E2F8C">
      <w:pPr>
        <w:pStyle w:val="NormalBold"/>
      </w:pPr>
      <w:r w:rsidRPr="00241F23">
        <w:rPr>
          <w:rStyle w:val="HideTWBExt"/>
          <w:b w:val="0"/>
        </w:rPr>
        <w:t>&lt;Article&gt;</w:t>
      </w:r>
      <w:r w:rsidRPr="00241F23">
        <w:t>Artikolu 1 – paragrafu 1 – punt 17 – punt g</w:t>
      </w:r>
      <w:r w:rsidRPr="00241F23">
        <w:rPr>
          <w:rStyle w:val="HideTWBExt"/>
          <w:b w:val="0"/>
        </w:rPr>
        <w:t>&lt;/Article&gt;</w:t>
      </w:r>
    </w:p>
    <w:p w14:paraId="75A70EBE"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24ED78F9" w14:textId="77777777" w:rsidR="002E2F8C" w:rsidRPr="00241F23" w:rsidRDefault="002E2F8C" w:rsidP="002E2F8C">
      <w:r w:rsidRPr="00241F23">
        <w:rPr>
          <w:rStyle w:val="HideTWBExt"/>
        </w:rPr>
        <w:t>&lt;Article2&gt;</w:t>
      </w:r>
      <w:r w:rsidRPr="00241F23">
        <w:t>Artikolu 16 – paragrafu 7a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5B2B9A1" w14:textId="77777777" w:rsidTr="007B6216">
        <w:trPr>
          <w:jc w:val="center"/>
        </w:trPr>
        <w:tc>
          <w:tcPr>
            <w:tcW w:w="9752" w:type="dxa"/>
            <w:gridSpan w:val="2"/>
          </w:tcPr>
          <w:p w14:paraId="4546BC4D" w14:textId="77777777" w:rsidR="002E2F8C" w:rsidRPr="00241F23" w:rsidRDefault="002E2F8C" w:rsidP="007B6216">
            <w:pPr>
              <w:keepNext/>
            </w:pPr>
          </w:p>
        </w:tc>
      </w:tr>
      <w:tr w:rsidR="009F0DBB" w:rsidRPr="00241F23" w14:paraId="2482353A" w14:textId="77777777" w:rsidTr="007B6216">
        <w:trPr>
          <w:jc w:val="center"/>
        </w:trPr>
        <w:tc>
          <w:tcPr>
            <w:tcW w:w="4876" w:type="dxa"/>
            <w:hideMark/>
          </w:tcPr>
          <w:p w14:paraId="74881F4A"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52556DD" w14:textId="77777777" w:rsidR="002E2F8C" w:rsidRPr="00241F23" w:rsidRDefault="002E2F8C" w:rsidP="007B6216">
            <w:pPr>
              <w:pStyle w:val="ColumnHeading"/>
              <w:keepNext/>
              <w:rPr>
                <w:lang w:val="mt-MT"/>
              </w:rPr>
            </w:pPr>
            <w:r w:rsidRPr="00241F23">
              <w:rPr>
                <w:lang w:val="mt-MT"/>
              </w:rPr>
              <w:t>Emenda</w:t>
            </w:r>
          </w:p>
        </w:tc>
      </w:tr>
      <w:tr w:rsidR="009F0DBB" w:rsidRPr="00241F23" w14:paraId="3BCD87CB" w14:textId="77777777" w:rsidTr="007B6216">
        <w:trPr>
          <w:jc w:val="center"/>
        </w:trPr>
        <w:tc>
          <w:tcPr>
            <w:tcW w:w="4876" w:type="dxa"/>
            <w:hideMark/>
          </w:tcPr>
          <w:p w14:paraId="3240BCDA" w14:textId="77777777" w:rsidR="002E2F8C" w:rsidRPr="00241F23" w:rsidRDefault="002E2F8C" w:rsidP="007B6216">
            <w:pPr>
              <w:pStyle w:val="Normal6"/>
              <w:rPr>
                <w:lang w:val="mt-MT"/>
              </w:rPr>
            </w:pPr>
            <w:r w:rsidRPr="00241F23">
              <w:rPr>
                <w:lang w:val="mt-MT"/>
              </w:rPr>
              <w:t>7a.</w:t>
            </w:r>
            <w:r w:rsidRPr="00241F23">
              <w:rPr>
                <w:lang w:val="mt-MT"/>
              </w:rPr>
              <w:tab/>
              <w:t xml:space="preserve">L-Istati Membri għandhom jiżguraw li </w:t>
            </w:r>
            <w:r w:rsidRPr="00241F23">
              <w:rPr>
                <w:b/>
                <w:bCs/>
                <w:i/>
                <w:iCs/>
                <w:lang w:val="mt-MT"/>
              </w:rPr>
              <w:t>l-awtoritajiet deżinjati, id-DGSs u l-istituzzjonijiet ta’ kreditu kkonċernati</w:t>
            </w:r>
            <w:r w:rsidRPr="00241F23">
              <w:rPr>
                <w:lang w:val="mt-MT"/>
              </w:rPr>
              <w:t xml:space="preserve"> jinformaw lid-depożitanti, inkluż permezz ta’ pubblikazzjoni fuq is-siti web tagħhom, dwar il-fatt li awtorità amministrattiva rilevanti tkun għamlet determinazzjoni kif imsemmi fil-punt (8)(a) tal-Artikolu 2(1), jew awtorità ġudizzjarja tkun ħadet deċiżjoni kif imsemmi fil-punt (8)(b) tal-Artikolu 2(1).</w:t>
            </w:r>
            <w:r w:rsidRPr="00241F23">
              <w:rPr>
                <w:b/>
                <w:bCs/>
                <w:i/>
                <w:iCs/>
                <w:lang w:val="mt-MT"/>
              </w:rPr>
              <w:t>;</w:t>
            </w:r>
          </w:p>
        </w:tc>
        <w:tc>
          <w:tcPr>
            <w:tcW w:w="4876" w:type="dxa"/>
            <w:hideMark/>
          </w:tcPr>
          <w:p w14:paraId="7899B54F" w14:textId="77777777" w:rsidR="002E2F8C" w:rsidRPr="00241F23" w:rsidRDefault="002E2F8C" w:rsidP="007B6216">
            <w:pPr>
              <w:pStyle w:val="Normal6"/>
              <w:rPr>
                <w:szCs w:val="24"/>
                <w:lang w:val="mt-MT"/>
              </w:rPr>
            </w:pPr>
            <w:r w:rsidRPr="00241F23">
              <w:rPr>
                <w:lang w:val="mt-MT"/>
              </w:rPr>
              <w:t>7a.</w:t>
            </w:r>
            <w:r w:rsidRPr="00241F23">
              <w:rPr>
                <w:lang w:val="mt-MT"/>
              </w:rPr>
              <w:tab/>
              <w:t xml:space="preserve">L-Istati Membri għandhom jiżguraw li </w:t>
            </w:r>
            <w:r w:rsidRPr="00241F23">
              <w:rPr>
                <w:b/>
                <w:bCs/>
                <w:i/>
                <w:iCs/>
                <w:lang w:val="mt-MT"/>
              </w:rPr>
              <w:t>d-DGSs</w:t>
            </w:r>
            <w:r w:rsidRPr="00241F23">
              <w:rPr>
                <w:lang w:val="mt-MT"/>
              </w:rPr>
              <w:t xml:space="preserve"> jinformaw lid-depożitanti, inkluż permezz ta’ pubblikazzjoni fuq is-siti web tagħhom, dwar il-fatt li awtorità amministrattiva rilevanti tkun għamlet determinazzjoni kif imsemmi fil-punt (8)(a) tal-Artikolu 2(1), jew awtorità ġudizzjarja tkun ħadet deċiżjoni kif imsemmi fil-punt (8)(b) tal-Artikolu 2(1).</w:t>
            </w:r>
          </w:p>
        </w:tc>
      </w:tr>
    </w:tbl>
    <w:p w14:paraId="56DF466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E9C6DC0"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22B4F84" w14:textId="77777777" w:rsidR="002E2F8C" w:rsidRPr="00241F23" w:rsidRDefault="002E2F8C" w:rsidP="002E2F8C">
      <w:pPr>
        <w:pStyle w:val="Normal12Italic"/>
        <w:rPr>
          <w:noProof w:val="0"/>
          <w:lang w:val="mt-MT"/>
        </w:rPr>
      </w:pPr>
      <w:r w:rsidRPr="00241F23">
        <w:rPr>
          <w:lang w:val="mt-MT"/>
        </w:rPr>
        <w:t>Id-DGS għandha tkun is-sors awtorevoli ta’ informazzjoni f’tali każ; l-informazzjoni minn tliet aġenziji differenti tikkawża sforz ta’ koordinazzjoni mhux meħtieġ mingħajr ma jiġi pprovdut valur miżjud, għall-kuntrarju, tista’ twassal għal konfużjoni fost id-depożitaturi.</w:t>
      </w:r>
    </w:p>
    <w:p w14:paraId="329662F4" w14:textId="77777777" w:rsidR="002E2F8C" w:rsidRPr="00241F23" w:rsidRDefault="002E2F8C" w:rsidP="002E2F8C">
      <w:r w:rsidRPr="00241F23">
        <w:rPr>
          <w:rStyle w:val="HideTWBExt"/>
        </w:rPr>
        <w:t>&lt;/Amend&gt;</w:t>
      </w:r>
    </w:p>
    <w:p w14:paraId="4464AD5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323</w:t>
      </w:r>
      <w:r w:rsidRPr="00241F23">
        <w:rPr>
          <w:rStyle w:val="HideTWBExt"/>
          <w:b w:val="0"/>
          <w:lang w:val="mt-MT"/>
        </w:rPr>
        <w:t>&lt;/NumAm&gt;</w:t>
      </w:r>
    </w:p>
    <w:p w14:paraId="6559B764"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3DDD75A8" w14:textId="77777777" w:rsidR="002E2F8C" w:rsidRPr="00241F23" w:rsidRDefault="002E2F8C" w:rsidP="002E2F8C">
      <w:r w:rsidRPr="00241F23">
        <w:rPr>
          <w:rStyle w:val="HideTWBExt"/>
        </w:rPr>
        <w:t>&lt;/RepeatBlock-By&gt;</w:t>
      </w:r>
    </w:p>
    <w:p w14:paraId="73F7914F"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B8E7763"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2386FC30"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0C859495" w14:textId="77777777" w:rsidR="002E2F8C" w:rsidRPr="00241F23" w:rsidRDefault="002E2F8C" w:rsidP="002E2F8C">
      <w:r w:rsidRPr="00241F23">
        <w:rPr>
          <w:rStyle w:val="HideTWBExt"/>
        </w:rPr>
        <w:t>&lt;Article2&gt;</w:t>
      </w:r>
      <w:r w:rsidRPr="00241F23">
        <w:t>Artikolu 16a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A79DA8F" w14:textId="77777777" w:rsidTr="007B6216">
        <w:trPr>
          <w:jc w:val="center"/>
        </w:trPr>
        <w:tc>
          <w:tcPr>
            <w:tcW w:w="9752" w:type="dxa"/>
            <w:gridSpan w:val="2"/>
          </w:tcPr>
          <w:p w14:paraId="7BA1D51E" w14:textId="77777777" w:rsidR="002E2F8C" w:rsidRPr="00241F23" w:rsidRDefault="002E2F8C" w:rsidP="007B6216">
            <w:pPr>
              <w:keepNext/>
            </w:pPr>
          </w:p>
        </w:tc>
      </w:tr>
      <w:tr w:rsidR="009F0DBB" w:rsidRPr="00241F23" w14:paraId="294826FF" w14:textId="77777777" w:rsidTr="007B6216">
        <w:trPr>
          <w:jc w:val="center"/>
        </w:trPr>
        <w:tc>
          <w:tcPr>
            <w:tcW w:w="4876" w:type="dxa"/>
            <w:hideMark/>
          </w:tcPr>
          <w:p w14:paraId="7FC260C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F06F73F" w14:textId="77777777" w:rsidR="002E2F8C" w:rsidRPr="00241F23" w:rsidRDefault="002E2F8C" w:rsidP="007B6216">
            <w:pPr>
              <w:pStyle w:val="ColumnHeading"/>
              <w:keepNext/>
              <w:rPr>
                <w:lang w:val="mt-MT"/>
              </w:rPr>
            </w:pPr>
            <w:r w:rsidRPr="00241F23">
              <w:rPr>
                <w:lang w:val="mt-MT"/>
              </w:rPr>
              <w:t>Emenda</w:t>
            </w:r>
          </w:p>
        </w:tc>
      </w:tr>
      <w:tr w:rsidR="009F0DBB" w:rsidRPr="00241F23" w14:paraId="11B7C244" w14:textId="77777777" w:rsidTr="007B6216">
        <w:trPr>
          <w:jc w:val="center"/>
        </w:trPr>
        <w:tc>
          <w:tcPr>
            <w:tcW w:w="4876" w:type="dxa"/>
            <w:hideMark/>
          </w:tcPr>
          <w:p w14:paraId="500CC8D2"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sal-31 ta’ Marzu ta’ kull sena, id-DGSs jinformaw lill-EBA bl-ammont ta’ depożiti koperti fl-Istat Membru tagħhom fil-31 ta’ Diċembru tas-sena </w:t>
            </w:r>
            <w:r w:rsidRPr="00241F23">
              <w:rPr>
                <w:lang w:val="mt-MT"/>
              </w:rPr>
              <w:lastRenderedPageBreak/>
              <w:t>preċedenti. Sal-istess data, id-DGSs għandhom jirrapportaw ukoll lill-EBA l-ammont tal-mezzi finanzjarji disponibbli tagħhom, inkluż is-sehem ta’ riżorsi meħudin b’self, l-impenji ta’ pagament u l-iskeda ta’ żmien sabiex jintlaħaq il-livell fil-mira f’każ ta’ użu ta’ fondi tad-DGSs.</w:t>
            </w:r>
          </w:p>
        </w:tc>
        <w:tc>
          <w:tcPr>
            <w:tcW w:w="4876" w:type="dxa"/>
            <w:hideMark/>
          </w:tcPr>
          <w:p w14:paraId="1581055F" w14:textId="77777777" w:rsidR="002E2F8C" w:rsidRPr="00241F23" w:rsidRDefault="002E2F8C" w:rsidP="007B6216">
            <w:pPr>
              <w:pStyle w:val="Normal6"/>
              <w:rPr>
                <w:szCs w:val="24"/>
                <w:lang w:val="mt-MT"/>
              </w:rPr>
            </w:pPr>
            <w:r w:rsidRPr="00241F23">
              <w:rPr>
                <w:lang w:val="mt-MT"/>
              </w:rPr>
              <w:lastRenderedPageBreak/>
              <w:t>3.</w:t>
            </w:r>
            <w:r w:rsidRPr="00241F23">
              <w:rPr>
                <w:lang w:val="mt-MT"/>
              </w:rPr>
              <w:tab/>
              <w:t xml:space="preserve">L-Istati Membri għandhom jiżguraw li, sal-31 ta’ Marzu ta’ kull sena, l-SGD jinformaw lill-EBA </w:t>
            </w:r>
            <w:r w:rsidRPr="00241F23">
              <w:rPr>
                <w:b/>
                <w:bCs/>
                <w:i/>
                <w:iCs/>
                <w:lang w:val="mt-MT"/>
              </w:rPr>
              <w:t>u lill-SRB</w:t>
            </w:r>
            <w:r w:rsidRPr="00241F23">
              <w:rPr>
                <w:lang w:val="mt-MT"/>
              </w:rPr>
              <w:t xml:space="preserve"> bl-ammont ta’ depożiti koperti fl-Istat Membru tagħhom fil-31 ta’ Diċembru tas-</w:t>
            </w:r>
            <w:r w:rsidRPr="00241F23">
              <w:rPr>
                <w:lang w:val="mt-MT"/>
              </w:rPr>
              <w:lastRenderedPageBreak/>
              <w:t xml:space="preserve">sena preċedenti. Sal-istess data, id-DGSs għandhom jirrapportaw ukoll lill-EBA </w:t>
            </w:r>
            <w:r w:rsidRPr="00241F23">
              <w:rPr>
                <w:b/>
                <w:bCs/>
                <w:i/>
                <w:iCs/>
                <w:lang w:val="mt-MT"/>
              </w:rPr>
              <w:t>u lill-SRB</w:t>
            </w:r>
            <w:r w:rsidRPr="00241F23">
              <w:rPr>
                <w:lang w:val="mt-MT"/>
              </w:rPr>
              <w:t xml:space="preserve"> l-ammont tal-mezzi finanzjarji disponibbli tagħhom, inkluż is-sehem ta’ riżorsi meħudin b’self, l-impenji ta’ pagament u l-iskeda ta’ żmien sabiex jintlaħaq il-livell fil-mira </w:t>
            </w:r>
            <w:r w:rsidRPr="00241F23">
              <w:rPr>
                <w:b/>
                <w:bCs/>
                <w:i/>
                <w:iCs/>
                <w:lang w:val="mt-MT"/>
              </w:rPr>
              <w:t>wara żborż tal-fondi tad-DGS imsemmija fl-Artikolu 10(2)</w:t>
            </w:r>
            <w:r w:rsidRPr="00241F23">
              <w:rPr>
                <w:lang w:val="mt-MT"/>
              </w:rPr>
              <w:t>.</w:t>
            </w:r>
          </w:p>
        </w:tc>
      </w:tr>
    </w:tbl>
    <w:p w14:paraId="51A45962"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2905E4A9" w14:textId="77777777" w:rsidR="002E2F8C" w:rsidRPr="00241F23" w:rsidRDefault="002E2F8C" w:rsidP="002E2F8C">
      <w:r w:rsidRPr="00241F23">
        <w:rPr>
          <w:rStyle w:val="HideTWBExt"/>
        </w:rPr>
        <w:t>&lt;/Amend&gt;</w:t>
      </w:r>
    </w:p>
    <w:p w14:paraId="7CA3E2F9"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324</w:t>
      </w:r>
      <w:r w:rsidRPr="00241F23">
        <w:rPr>
          <w:rStyle w:val="HideTWBExt"/>
          <w:b w:val="0"/>
          <w:lang w:val="mt-MT"/>
        </w:rPr>
        <w:t>&lt;/NumAm&gt;</w:t>
      </w:r>
    </w:p>
    <w:p w14:paraId="36475681"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9CE6A01" w14:textId="77777777" w:rsidR="002E2F8C" w:rsidRPr="00241F23" w:rsidRDefault="002E2F8C" w:rsidP="002E2F8C">
      <w:r w:rsidRPr="00241F23">
        <w:rPr>
          <w:rStyle w:val="HideTWBExt"/>
        </w:rPr>
        <w:t>&lt;/RepeatBlock-By&gt;</w:t>
      </w:r>
    </w:p>
    <w:p w14:paraId="2EC58BB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B8DE623"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3DC2B3D1"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7179305D" w14:textId="77777777" w:rsidR="002E2F8C" w:rsidRPr="00241F23" w:rsidRDefault="002E2F8C" w:rsidP="002E2F8C">
      <w:r w:rsidRPr="00241F23">
        <w:rPr>
          <w:rStyle w:val="HideTWBExt"/>
        </w:rPr>
        <w:t>&lt;Article2&gt;</w:t>
      </w:r>
      <w:r w:rsidRPr="00241F23">
        <w:t>Artikolu 16a – paragrafu 3</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3E6E06A" w14:textId="77777777" w:rsidTr="007B6216">
        <w:trPr>
          <w:jc w:val="center"/>
        </w:trPr>
        <w:tc>
          <w:tcPr>
            <w:tcW w:w="9752" w:type="dxa"/>
            <w:gridSpan w:val="2"/>
          </w:tcPr>
          <w:p w14:paraId="51415F03" w14:textId="77777777" w:rsidR="002E2F8C" w:rsidRPr="00241F23" w:rsidRDefault="002E2F8C" w:rsidP="007B6216">
            <w:pPr>
              <w:keepNext/>
            </w:pPr>
          </w:p>
        </w:tc>
      </w:tr>
      <w:tr w:rsidR="009F0DBB" w:rsidRPr="00241F23" w14:paraId="2AE027DC" w14:textId="77777777" w:rsidTr="007B6216">
        <w:trPr>
          <w:jc w:val="center"/>
        </w:trPr>
        <w:tc>
          <w:tcPr>
            <w:tcW w:w="4876" w:type="dxa"/>
            <w:hideMark/>
          </w:tcPr>
          <w:p w14:paraId="5B3C12A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AA584B0" w14:textId="77777777" w:rsidR="002E2F8C" w:rsidRPr="00241F23" w:rsidRDefault="002E2F8C" w:rsidP="007B6216">
            <w:pPr>
              <w:pStyle w:val="ColumnHeading"/>
              <w:keepNext/>
              <w:rPr>
                <w:lang w:val="mt-MT"/>
              </w:rPr>
            </w:pPr>
            <w:r w:rsidRPr="00241F23">
              <w:rPr>
                <w:lang w:val="mt-MT"/>
              </w:rPr>
              <w:t>Emenda</w:t>
            </w:r>
          </w:p>
        </w:tc>
      </w:tr>
      <w:tr w:rsidR="009F0DBB" w:rsidRPr="00241F23" w14:paraId="5AC9D89E" w14:textId="77777777" w:rsidTr="007B6216">
        <w:trPr>
          <w:jc w:val="center"/>
        </w:trPr>
        <w:tc>
          <w:tcPr>
            <w:tcW w:w="4876" w:type="dxa"/>
            <w:hideMark/>
          </w:tcPr>
          <w:p w14:paraId="7465E72E" w14:textId="77777777" w:rsidR="002E2F8C" w:rsidRPr="00241F23" w:rsidRDefault="002E2F8C" w:rsidP="007B6216">
            <w:pPr>
              <w:pStyle w:val="Normal6"/>
              <w:rPr>
                <w:lang w:val="mt-MT"/>
              </w:rPr>
            </w:pPr>
            <w:r w:rsidRPr="00241F23">
              <w:rPr>
                <w:lang w:val="mt-MT"/>
              </w:rPr>
              <w:t>3.</w:t>
            </w:r>
            <w:r w:rsidRPr="00241F23">
              <w:rPr>
                <w:lang w:val="mt-MT"/>
              </w:rPr>
              <w:tab/>
              <w:t xml:space="preserve">L-Istati Membri għandhom jiżguraw li, sal-31 ta’ Marzu ta’ kull sena, id-DGSs jinformaw lill-EBA bl-ammont ta’ depożiti koperti fl-Istat Membru tagħhom fil-31 ta’ Diċembru tas-sena preċedenti. Sal-istess data, id-DGSs għandhom jirrapportaw ukoll lill-EBA l-ammont tal-mezzi finanzjarji disponibbli tagħhom, </w:t>
            </w:r>
            <w:r w:rsidRPr="00241F23">
              <w:rPr>
                <w:b/>
                <w:bCs/>
                <w:i/>
                <w:iCs/>
                <w:lang w:val="mt-MT"/>
              </w:rPr>
              <w:t>inkluż is-sehem ta’ riżorsi meħudin b’self, l-impenji ta’ pagament</w:t>
            </w:r>
            <w:r w:rsidRPr="00241F23">
              <w:rPr>
                <w:lang w:val="mt-MT"/>
              </w:rPr>
              <w:t xml:space="preserve"> u l-iskeda ta’ żmien sabiex jintlaħaq il-livell fil-mira f’każ ta’ użu ta’ fondi tad-DGSs.</w:t>
            </w:r>
          </w:p>
        </w:tc>
        <w:tc>
          <w:tcPr>
            <w:tcW w:w="4876" w:type="dxa"/>
            <w:hideMark/>
          </w:tcPr>
          <w:p w14:paraId="0462BBC3" w14:textId="77777777" w:rsidR="002E2F8C" w:rsidRPr="00241F23" w:rsidRDefault="002E2F8C" w:rsidP="007B6216">
            <w:pPr>
              <w:pStyle w:val="Normal6"/>
              <w:rPr>
                <w:szCs w:val="24"/>
                <w:lang w:val="mt-MT"/>
              </w:rPr>
            </w:pPr>
            <w:r w:rsidRPr="00241F23">
              <w:rPr>
                <w:lang w:val="mt-MT"/>
              </w:rPr>
              <w:t>3.</w:t>
            </w:r>
            <w:r w:rsidRPr="00241F23">
              <w:rPr>
                <w:lang w:val="mt-MT"/>
              </w:rPr>
              <w:tab/>
              <w:t>L-Istati Membri għandhom jiżguraw li, sal-31 ta’ Marzu ta’ kull sena, id-DGSs jinformaw lill-EBA bl-ammont ta’ depożiti koperti fl-Istat Membru tagħhom fil-31 ta’ Diċembru tas-sena preċedenti. Sal-istess data, id-DGSs għandhom jirrapportaw ukoll lill-EBA l-ammont tal-mezzi finanzjarji disponibbli tagħhom, u l-iskeda ta’ żmien sabiex jintlaħaq il-livell fil-mira f’każ ta’ użu ta’ fondi tad-DGSs.</w:t>
            </w:r>
          </w:p>
        </w:tc>
      </w:tr>
    </w:tbl>
    <w:p w14:paraId="0C8808C2"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59C4A868" w14:textId="77777777" w:rsidR="002E2F8C" w:rsidRPr="00241F23" w:rsidRDefault="002E2F8C" w:rsidP="002E2F8C">
      <w:r w:rsidRPr="00241F23">
        <w:rPr>
          <w:rStyle w:val="HideTWBExt"/>
        </w:rPr>
        <w:t>&lt;/Amend&gt;</w:t>
      </w:r>
    </w:p>
    <w:p w14:paraId="59C5AD3C"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325</w:t>
      </w:r>
      <w:r w:rsidRPr="00241F23">
        <w:rPr>
          <w:rStyle w:val="HideTWBExt"/>
          <w:b w:val="0"/>
          <w:lang w:val="mt-MT"/>
        </w:rPr>
        <w:t>&lt;/NumAm&gt;</w:t>
      </w:r>
    </w:p>
    <w:p w14:paraId="0F93B7AF"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30FA79BC" w14:textId="77777777" w:rsidR="002E2F8C" w:rsidRPr="00241F23" w:rsidRDefault="002E2F8C" w:rsidP="002E2F8C">
      <w:r w:rsidRPr="00241F23">
        <w:rPr>
          <w:rStyle w:val="HideTWBExt"/>
        </w:rPr>
        <w:t>&lt;/RepeatBlock-By&gt;</w:t>
      </w:r>
    </w:p>
    <w:p w14:paraId="141CEDE0"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4DE7647"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556C5BB5"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39070765" w14:textId="77777777" w:rsidR="002E2F8C" w:rsidRPr="00241F23" w:rsidRDefault="002E2F8C" w:rsidP="002E2F8C">
      <w:r w:rsidRPr="00241F23">
        <w:rPr>
          <w:rStyle w:val="HideTWBExt"/>
        </w:rPr>
        <w:t>&lt;Article2&gt;</w:t>
      </w:r>
      <w:r w:rsidRPr="00241F23">
        <w:t>Artikolu 16a – paragrafu 4 – subparagrafu 1 – parti introduttorja</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4AB3E5F7" w14:textId="77777777" w:rsidTr="007B6216">
        <w:trPr>
          <w:jc w:val="center"/>
        </w:trPr>
        <w:tc>
          <w:tcPr>
            <w:tcW w:w="9752" w:type="dxa"/>
            <w:gridSpan w:val="2"/>
          </w:tcPr>
          <w:p w14:paraId="5DB382F5" w14:textId="77777777" w:rsidR="002E2F8C" w:rsidRPr="00241F23" w:rsidRDefault="002E2F8C" w:rsidP="007B6216">
            <w:pPr>
              <w:keepNext/>
            </w:pPr>
          </w:p>
        </w:tc>
      </w:tr>
      <w:tr w:rsidR="009F0DBB" w:rsidRPr="00241F23" w14:paraId="3C1A5B4C" w14:textId="77777777" w:rsidTr="007B6216">
        <w:trPr>
          <w:jc w:val="center"/>
        </w:trPr>
        <w:tc>
          <w:tcPr>
            <w:tcW w:w="4876" w:type="dxa"/>
            <w:hideMark/>
          </w:tcPr>
          <w:p w14:paraId="728A2352"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87A04E3" w14:textId="77777777" w:rsidR="002E2F8C" w:rsidRPr="00241F23" w:rsidRDefault="002E2F8C" w:rsidP="007B6216">
            <w:pPr>
              <w:pStyle w:val="ColumnHeading"/>
              <w:keepNext/>
              <w:rPr>
                <w:lang w:val="mt-MT"/>
              </w:rPr>
            </w:pPr>
            <w:r w:rsidRPr="00241F23">
              <w:rPr>
                <w:lang w:val="mt-MT"/>
              </w:rPr>
              <w:t>Emenda</w:t>
            </w:r>
          </w:p>
        </w:tc>
      </w:tr>
      <w:tr w:rsidR="009F0DBB" w:rsidRPr="00241F23" w14:paraId="1D0D5F75" w14:textId="77777777" w:rsidTr="007B6216">
        <w:trPr>
          <w:jc w:val="center"/>
        </w:trPr>
        <w:tc>
          <w:tcPr>
            <w:tcW w:w="4876" w:type="dxa"/>
            <w:hideMark/>
          </w:tcPr>
          <w:p w14:paraId="5A2D3C7D" w14:textId="77777777" w:rsidR="002E2F8C" w:rsidRPr="00241F23" w:rsidRDefault="002E2F8C" w:rsidP="007B6216">
            <w:pPr>
              <w:pStyle w:val="Normal6"/>
              <w:rPr>
                <w:lang w:val="mt-MT"/>
              </w:rPr>
            </w:pPr>
            <w:r w:rsidRPr="00241F23">
              <w:rPr>
                <w:lang w:val="mt-MT"/>
              </w:rPr>
              <w:t>L-Istati Membri għandhom jiżguraw li l-awtoritajiet deżinjati jinnotifikaw lill-EBA, mingħajr dewmien żejjed, dwar dan kollu li ġej:</w:t>
            </w:r>
          </w:p>
        </w:tc>
        <w:tc>
          <w:tcPr>
            <w:tcW w:w="4876" w:type="dxa"/>
            <w:hideMark/>
          </w:tcPr>
          <w:p w14:paraId="14766500" w14:textId="77777777" w:rsidR="002E2F8C" w:rsidRPr="00241F23" w:rsidRDefault="002E2F8C" w:rsidP="007B6216">
            <w:pPr>
              <w:pStyle w:val="Normal6"/>
              <w:rPr>
                <w:szCs w:val="24"/>
                <w:lang w:val="mt-MT"/>
              </w:rPr>
            </w:pPr>
            <w:r w:rsidRPr="00241F23">
              <w:rPr>
                <w:lang w:val="mt-MT"/>
              </w:rPr>
              <w:t>L-Istati Membri għandhom jiżguraw li l-awtoritajiet deżinjati jinnotifikaw lill-EBA</w:t>
            </w:r>
            <w:r w:rsidRPr="00241F23">
              <w:rPr>
                <w:b/>
                <w:bCs/>
                <w:i/>
                <w:iCs/>
                <w:lang w:val="mt-MT"/>
              </w:rPr>
              <w:t xml:space="preserve"> u lill-Bord Uniku ta’ Riżoluzzjoni</w:t>
            </w:r>
            <w:r w:rsidRPr="00241F23">
              <w:rPr>
                <w:lang w:val="mt-MT"/>
              </w:rPr>
              <w:t>, mingħajr dewmien żejjed, dwar dan kollu li ġej:</w:t>
            </w:r>
          </w:p>
        </w:tc>
      </w:tr>
    </w:tbl>
    <w:p w14:paraId="2513D6A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51ECBFE" w14:textId="77777777" w:rsidR="002E2F8C" w:rsidRPr="00241F23" w:rsidRDefault="002E2F8C" w:rsidP="002E2F8C">
      <w:r w:rsidRPr="00241F23">
        <w:rPr>
          <w:rStyle w:val="HideTWBExt"/>
        </w:rPr>
        <w:t>&lt;/Amend&gt;</w:t>
      </w:r>
    </w:p>
    <w:p w14:paraId="72F174DF"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326</w:t>
      </w:r>
      <w:r w:rsidRPr="00241F23">
        <w:rPr>
          <w:rStyle w:val="HideTWBExt"/>
          <w:b w:val="0"/>
          <w:lang w:val="mt-MT"/>
        </w:rPr>
        <w:t>&lt;/NumAm&gt;</w:t>
      </w:r>
    </w:p>
    <w:p w14:paraId="341D8B9E"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6C8208EF" w14:textId="77777777" w:rsidR="002E2F8C" w:rsidRPr="00241F23" w:rsidRDefault="002E2F8C" w:rsidP="002E2F8C">
      <w:r w:rsidRPr="00241F23">
        <w:rPr>
          <w:rStyle w:val="HideTWBExt"/>
        </w:rPr>
        <w:t>&lt;/RepeatBlock-By&gt;</w:t>
      </w:r>
    </w:p>
    <w:p w14:paraId="539D9F2D"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60F05FFB"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009F09D6"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70490E90" w14:textId="77777777" w:rsidR="002E2F8C" w:rsidRPr="00241F23" w:rsidRDefault="002E2F8C" w:rsidP="002E2F8C">
      <w:r w:rsidRPr="00241F23">
        <w:rPr>
          <w:rStyle w:val="HideTWBExt"/>
        </w:rPr>
        <w:t>&lt;Article2&gt;</w:t>
      </w:r>
      <w:r w:rsidRPr="00241F23">
        <w:t>Artikolu 16a – paragrafu 4 – punt b</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F74F40B" w14:textId="77777777" w:rsidTr="007B6216">
        <w:trPr>
          <w:jc w:val="center"/>
        </w:trPr>
        <w:tc>
          <w:tcPr>
            <w:tcW w:w="9752" w:type="dxa"/>
            <w:gridSpan w:val="2"/>
          </w:tcPr>
          <w:p w14:paraId="3DC09084" w14:textId="77777777" w:rsidR="002E2F8C" w:rsidRPr="00241F23" w:rsidRDefault="002E2F8C" w:rsidP="007B6216">
            <w:pPr>
              <w:keepNext/>
            </w:pPr>
          </w:p>
        </w:tc>
      </w:tr>
      <w:tr w:rsidR="009F0DBB" w:rsidRPr="00241F23" w14:paraId="019EF2A7" w14:textId="77777777" w:rsidTr="007B6216">
        <w:trPr>
          <w:jc w:val="center"/>
        </w:trPr>
        <w:tc>
          <w:tcPr>
            <w:tcW w:w="4876" w:type="dxa"/>
            <w:hideMark/>
          </w:tcPr>
          <w:p w14:paraId="64C3068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28DEACFB" w14:textId="77777777" w:rsidR="002E2F8C" w:rsidRPr="00241F23" w:rsidRDefault="002E2F8C" w:rsidP="007B6216">
            <w:pPr>
              <w:pStyle w:val="ColumnHeading"/>
              <w:keepNext/>
              <w:rPr>
                <w:lang w:val="mt-MT"/>
              </w:rPr>
            </w:pPr>
            <w:r w:rsidRPr="00241F23">
              <w:rPr>
                <w:lang w:val="mt-MT"/>
              </w:rPr>
              <w:t>Emenda</w:t>
            </w:r>
          </w:p>
        </w:tc>
      </w:tr>
      <w:tr w:rsidR="009F0DBB" w:rsidRPr="00241F23" w14:paraId="1199252C" w14:textId="77777777" w:rsidTr="007B6216">
        <w:trPr>
          <w:jc w:val="center"/>
        </w:trPr>
        <w:tc>
          <w:tcPr>
            <w:tcW w:w="4876" w:type="dxa"/>
            <w:hideMark/>
          </w:tcPr>
          <w:p w14:paraId="49CF9F7F" w14:textId="77777777" w:rsidR="002E2F8C" w:rsidRPr="00241F23" w:rsidRDefault="002E2F8C" w:rsidP="007B6216">
            <w:pPr>
              <w:pStyle w:val="Normal6"/>
              <w:rPr>
                <w:lang w:val="mt-MT"/>
              </w:rPr>
            </w:pPr>
            <w:r w:rsidRPr="00241F23">
              <w:rPr>
                <w:lang w:val="mt-MT"/>
              </w:rPr>
              <w:t>(b)</w:t>
            </w:r>
            <w:r w:rsidRPr="00241F23">
              <w:rPr>
                <w:lang w:val="mt-MT"/>
              </w:rPr>
              <w:tab/>
              <w:t>jekk ġietx applikata kwalunkwe waħda mill-miżuri msemmijin fl-Artikolu 11(2), (3) u (5) u l-ammont ta’ fondi użati f’konformità mal-Artikolu 8(1) u mal-Artikolu 11(2), (3) u (5)</w:t>
            </w:r>
            <w:r w:rsidRPr="00241F23">
              <w:rPr>
                <w:b/>
                <w:bCs/>
                <w:i/>
                <w:iCs/>
                <w:lang w:val="mt-MT"/>
              </w:rPr>
              <w:t>, u, meta applikabbli u ladarba jkun disponibbli, l-ammont ta’ fondi rkuprati, il-kost li jirriżulta għad-DGS u d-durata tal-proċess ta’ rkupru;</w:t>
            </w:r>
          </w:p>
        </w:tc>
        <w:tc>
          <w:tcPr>
            <w:tcW w:w="4876" w:type="dxa"/>
            <w:hideMark/>
          </w:tcPr>
          <w:p w14:paraId="3D26B922" w14:textId="77777777" w:rsidR="002E2F8C" w:rsidRPr="00241F23" w:rsidRDefault="002E2F8C" w:rsidP="007B6216">
            <w:pPr>
              <w:pStyle w:val="Normal6"/>
              <w:rPr>
                <w:szCs w:val="24"/>
                <w:lang w:val="mt-MT"/>
              </w:rPr>
            </w:pPr>
            <w:r w:rsidRPr="00241F23">
              <w:rPr>
                <w:lang w:val="mt-MT"/>
              </w:rPr>
              <w:t>(b)</w:t>
            </w:r>
            <w:r w:rsidRPr="00241F23">
              <w:rPr>
                <w:lang w:val="mt-MT"/>
              </w:rPr>
              <w:tab/>
              <w:t>jekk ġietx applikata kwalunkwe waħda mill-miżuri msemmijin fl-Artikolu 11(2), (3) u (5) u l-ammont ta’ fondi użati f’konformità mal-Artikolu 8(1) u mal-Artikolu 11(2), (3) u (5)</w:t>
            </w:r>
            <w:r w:rsidRPr="00241F23">
              <w:rPr>
                <w:b/>
                <w:bCs/>
                <w:i/>
                <w:iCs/>
                <w:lang w:val="mt-MT"/>
              </w:rPr>
              <w:t>.</w:t>
            </w:r>
          </w:p>
        </w:tc>
      </w:tr>
    </w:tbl>
    <w:p w14:paraId="3B33B7F7"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A25544C" w14:textId="77777777" w:rsidR="002E2F8C" w:rsidRPr="00241F23" w:rsidRDefault="002E2F8C" w:rsidP="002E2F8C">
      <w:r w:rsidRPr="00241F23">
        <w:rPr>
          <w:rStyle w:val="HideTWBExt"/>
        </w:rPr>
        <w:t>&lt;/Amend&gt;</w:t>
      </w:r>
    </w:p>
    <w:p w14:paraId="72A50FD5"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327</w:t>
      </w:r>
      <w:r w:rsidRPr="00241F23">
        <w:rPr>
          <w:rStyle w:val="HideTWBExt"/>
          <w:b w:val="0"/>
          <w:lang w:val="mt-MT"/>
        </w:rPr>
        <w:t>&lt;/NumAm&gt;</w:t>
      </w:r>
    </w:p>
    <w:p w14:paraId="415D4375"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31F1BAB1" w14:textId="77777777" w:rsidR="002E2F8C" w:rsidRPr="00241F23" w:rsidRDefault="002E2F8C" w:rsidP="002E2F8C">
      <w:r w:rsidRPr="00241F23">
        <w:rPr>
          <w:rStyle w:val="HideTWBExt"/>
        </w:rPr>
        <w:t>&lt;/RepeatBlock-By&gt;</w:t>
      </w:r>
    </w:p>
    <w:p w14:paraId="2193F451"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44107D00"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47983DF8"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368E2C2F" w14:textId="77777777" w:rsidR="002E2F8C" w:rsidRPr="00241F23" w:rsidRDefault="002E2F8C" w:rsidP="002E2F8C">
      <w:r w:rsidRPr="00241F23">
        <w:rPr>
          <w:rStyle w:val="HideTWBExt"/>
        </w:rPr>
        <w:t>&lt;Article2&gt;</w:t>
      </w:r>
      <w:r w:rsidRPr="00241F23">
        <w:t>Artikolu 16a – paragrafu 4</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053324A0" w14:textId="77777777" w:rsidTr="007B6216">
        <w:trPr>
          <w:jc w:val="center"/>
        </w:trPr>
        <w:tc>
          <w:tcPr>
            <w:tcW w:w="9752" w:type="dxa"/>
            <w:gridSpan w:val="2"/>
          </w:tcPr>
          <w:p w14:paraId="0741DFCB" w14:textId="77777777" w:rsidR="002E2F8C" w:rsidRPr="00241F23" w:rsidRDefault="002E2F8C" w:rsidP="007B6216">
            <w:pPr>
              <w:keepNext/>
            </w:pPr>
          </w:p>
        </w:tc>
      </w:tr>
      <w:tr w:rsidR="009F0DBB" w:rsidRPr="00241F23" w14:paraId="2D6E7534" w14:textId="77777777" w:rsidTr="007B6216">
        <w:trPr>
          <w:jc w:val="center"/>
        </w:trPr>
        <w:tc>
          <w:tcPr>
            <w:tcW w:w="4876" w:type="dxa"/>
            <w:hideMark/>
          </w:tcPr>
          <w:p w14:paraId="1610B23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1992BD22" w14:textId="77777777" w:rsidR="002E2F8C" w:rsidRPr="00241F23" w:rsidRDefault="002E2F8C" w:rsidP="007B6216">
            <w:pPr>
              <w:pStyle w:val="ColumnHeading"/>
              <w:keepNext/>
              <w:rPr>
                <w:lang w:val="mt-MT"/>
              </w:rPr>
            </w:pPr>
            <w:r w:rsidRPr="00241F23">
              <w:rPr>
                <w:lang w:val="mt-MT"/>
              </w:rPr>
              <w:t>Emenda</w:t>
            </w:r>
          </w:p>
        </w:tc>
      </w:tr>
      <w:tr w:rsidR="009F0DBB" w:rsidRPr="00241F23" w14:paraId="4FD4B4C1" w14:textId="77777777" w:rsidTr="007B6216">
        <w:trPr>
          <w:jc w:val="center"/>
        </w:trPr>
        <w:tc>
          <w:tcPr>
            <w:tcW w:w="4876" w:type="dxa"/>
            <w:hideMark/>
          </w:tcPr>
          <w:p w14:paraId="01931A0C" w14:textId="77777777" w:rsidR="002E2F8C" w:rsidRPr="00241F23" w:rsidRDefault="002E2F8C" w:rsidP="007B6216">
            <w:pPr>
              <w:pStyle w:val="Normal6"/>
              <w:rPr>
                <w:lang w:val="mt-MT"/>
              </w:rPr>
            </w:pPr>
            <w:r w:rsidRPr="00241F23">
              <w:rPr>
                <w:b/>
                <w:i/>
                <w:lang w:val="mt-MT"/>
              </w:rPr>
              <w:t xml:space="preserve">In-notifika msemmija fl-ewwel subparagrafu għandu jkun fiha sommarju li jiddeskrivi dawn kollha li </w:t>
            </w:r>
            <w:r w:rsidRPr="00241F23">
              <w:rPr>
                <w:b/>
                <w:i/>
                <w:lang w:val="mt-MT"/>
              </w:rPr>
              <w:lastRenderedPageBreak/>
              <w:t>ġejjin:</w:t>
            </w:r>
          </w:p>
        </w:tc>
        <w:tc>
          <w:tcPr>
            <w:tcW w:w="4876" w:type="dxa"/>
            <w:hideMark/>
          </w:tcPr>
          <w:p w14:paraId="035ADCC9" w14:textId="77777777" w:rsidR="002E2F8C" w:rsidRPr="00241F23" w:rsidRDefault="002E2F8C" w:rsidP="007B6216">
            <w:pPr>
              <w:pStyle w:val="Normal6"/>
              <w:rPr>
                <w:szCs w:val="24"/>
                <w:lang w:val="mt-MT"/>
              </w:rPr>
            </w:pPr>
            <w:r w:rsidRPr="00241F23">
              <w:rPr>
                <w:b/>
                <w:i/>
                <w:lang w:val="mt-MT"/>
              </w:rPr>
              <w:lastRenderedPageBreak/>
              <w:t>imħassar</w:t>
            </w:r>
          </w:p>
        </w:tc>
      </w:tr>
      <w:tr w:rsidR="009F0DBB" w:rsidRPr="00241F23" w14:paraId="7C696F47" w14:textId="77777777" w:rsidTr="007B6216">
        <w:trPr>
          <w:jc w:val="center"/>
        </w:trPr>
        <w:tc>
          <w:tcPr>
            <w:tcW w:w="4876" w:type="dxa"/>
            <w:hideMark/>
          </w:tcPr>
          <w:p w14:paraId="2E273C1F" w14:textId="77777777" w:rsidR="002E2F8C" w:rsidRPr="00241F23" w:rsidRDefault="002E2F8C" w:rsidP="007B6216">
            <w:pPr>
              <w:pStyle w:val="Normal6"/>
              <w:rPr>
                <w:lang w:val="mt-MT"/>
              </w:rPr>
            </w:pPr>
            <w:r w:rsidRPr="00241F23">
              <w:rPr>
                <w:b/>
                <w:i/>
                <w:lang w:val="mt-MT"/>
              </w:rPr>
              <w:t>(a)</w:t>
            </w:r>
            <w:r w:rsidRPr="00241F23">
              <w:rPr>
                <w:b/>
                <w:i/>
                <w:lang w:val="mt-MT"/>
              </w:rPr>
              <w:tab/>
              <w:t>is-sitwazzjoni inizjali tal-istituzzjoni ta’ kreditu;</w:t>
            </w:r>
          </w:p>
        </w:tc>
        <w:tc>
          <w:tcPr>
            <w:tcW w:w="4876" w:type="dxa"/>
          </w:tcPr>
          <w:p w14:paraId="323A29FC" w14:textId="77777777" w:rsidR="002E2F8C" w:rsidRPr="00241F23" w:rsidRDefault="002E2F8C" w:rsidP="007B6216">
            <w:pPr>
              <w:pStyle w:val="Normal6"/>
              <w:rPr>
                <w:szCs w:val="24"/>
                <w:lang w:val="mt-MT"/>
              </w:rPr>
            </w:pPr>
          </w:p>
        </w:tc>
      </w:tr>
      <w:tr w:rsidR="009F0DBB" w:rsidRPr="00241F23" w14:paraId="04B21BC7" w14:textId="77777777" w:rsidTr="007B6216">
        <w:trPr>
          <w:jc w:val="center"/>
        </w:trPr>
        <w:tc>
          <w:tcPr>
            <w:tcW w:w="4876" w:type="dxa"/>
            <w:hideMark/>
          </w:tcPr>
          <w:p w14:paraId="73DEE29D" w14:textId="77777777" w:rsidR="002E2F8C" w:rsidRPr="00241F23" w:rsidRDefault="002E2F8C" w:rsidP="007B6216">
            <w:pPr>
              <w:pStyle w:val="Normal6"/>
              <w:rPr>
                <w:lang w:val="mt-MT"/>
              </w:rPr>
            </w:pPr>
            <w:r w:rsidRPr="00241F23">
              <w:rPr>
                <w:b/>
                <w:i/>
                <w:lang w:val="mt-MT"/>
              </w:rPr>
              <w:t>(b)</w:t>
            </w:r>
            <w:r w:rsidRPr="00241F23">
              <w:rPr>
                <w:b/>
                <w:i/>
                <w:lang w:val="mt-MT"/>
              </w:rPr>
              <w:tab/>
              <w:t>il-miżuri li għalihom intużaw fondi tad-DGS;</w:t>
            </w:r>
          </w:p>
        </w:tc>
        <w:tc>
          <w:tcPr>
            <w:tcW w:w="4876" w:type="dxa"/>
          </w:tcPr>
          <w:p w14:paraId="48A8898F" w14:textId="77777777" w:rsidR="002E2F8C" w:rsidRPr="00241F23" w:rsidRDefault="002E2F8C" w:rsidP="007B6216">
            <w:pPr>
              <w:pStyle w:val="Normal6"/>
              <w:rPr>
                <w:szCs w:val="24"/>
                <w:lang w:val="mt-MT"/>
              </w:rPr>
            </w:pPr>
          </w:p>
        </w:tc>
      </w:tr>
      <w:tr w:rsidR="009F0DBB" w:rsidRPr="00241F23" w14:paraId="1DC1F41A" w14:textId="77777777" w:rsidTr="007B6216">
        <w:trPr>
          <w:jc w:val="center"/>
        </w:trPr>
        <w:tc>
          <w:tcPr>
            <w:tcW w:w="4876" w:type="dxa"/>
            <w:hideMark/>
          </w:tcPr>
          <w:p w14:paraId="3FE05931" w14:textId="77777777" w:rsidR="002E2F8C" w:rsidRPr="00241F23" w:rsidRDefault="002E2F8C" w:rsidP="007B6216">
            <w:pPr>
              <w:pStyle w:val="Normal6"/>
              <w:rPr>
                <w:lang w:val="mt-MT"/>
              </w:rPr>
            </w:pPr>
            <w:r w:rsidRPr="00241F23">
              <w:rPr>
                <w:b/>
                <w:i/>
                <w:lang w:val="mt-MT"/>
              </w:rPr>
              <w:t>(c)</w:t>
            </w:r>
            <w:r w:rsidRPr="00241F23">
              <w:rPr>
                <w:b/>
                <w:i/>
                <w:lang w:val="mt-MT"/>
              </w:rPr>
              <w:tab/>
              <w:t>l-ammont mistenni ta’ mezzi finanzjarji disponibbli użati.</w:t>
            </w:r>
          </w:p>
        </w:tc>
        <w:tc>
          <w:tcPr>
            <w:tcW w:w="4876" w:type="dxa"/>
          </w:tcPr>
          <w:p w14:paraId="1CCA739C" w14:textId="77777777" w:rsidR="002E2F8C" w:rsidRPr="00241F23" w:rsidRDefault="002E2F8C" w:rsidP="007B6216">
            <w:pPr>
              <w:pStyle w:val="Normal6"/>
              <w:rPr>
                <w:szCs w:val="24"/>
                <w:lang w:val="mt-MT"/>
              </w:rPr>
            </w:pPr>
          </w:p>
        </w:tc>
      </w:tr>
    </w:tbl>
    <w:p w14:paraId="34BE4769"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02C6694E" w14:textId="77777777" w:rsidR="002E2F8C" w:rsidRPr="00241F23" w:rsidRDefault="002E2F8C" w:rsidP="002E2F8C">
      <w:r w:rsidRPr="00241F23">
        <w:rPr>
          <w:rStyle w:val="HideTWBExt"/>
        </w:rPr>
        <w:t>&lt;/Amend&gt;</w:t>
      </w:r>
    </w:p>
    <w:p w14:paraId="58ED3E4D"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328</w:t>
      </w:r>
      <w:r w:rsidRPr="00241F23">
        <w:rPr>
          <w:rStyle w:val="HideTWBExt"/>
          <w:b w:val="0"/>
          <w:lang w:val="mt-MT"/>
        </w:rPr>
        <w:t>&lt;/NumAm&gt;</w:t>
      </w:r>
    </w:p>
    <w:p w14:paraId="207BEFA9" w14:textId="77777777" w:rsidR="002E2F8C" w:rsidRPr="00241F23" w:rsidRDefault="002E2F8C" w:rsidP="002E2F8C">
      <w:pPr>
        <w:pStyle w:val="NormalBold"/>
      </w:pPr>
      <w:r w:rsidRPr="00241F23">
        <w:rPr>
          <w:rStyle w:val="HideTWBExt"/>
          <w:b w:val="0"/>
        </w:rPr>
        <w:t>&lt;RepeatBlock-By&gt;&lt;Members&gt;</w:t>
      </w:r>
      <w:r w:rsidRPr="00241F23">
        <w:t>Gunnar Beck, Nicolaus Fest</w:t>
      </w:r>
      <w:r w:rsidRPr="00241F23">
        <w:rPr>
          <w:rStyle w:val="HideTWBExt"/>
          <w:b w:val="0"/>
        </w:rPr>
        <w:t>&lt;/Members&gt;</w:t>
      </w:r>
    </w:p>
    <w:p w14:paraId="4DA5D825" w14:textId="77777777" w:rsidR="002E2F8C" w:rsidRPr="00241F23" w:rsidRDefault="002E2F8C" w:rsidP="002E2F8C">
      <w:r w:rsidRPr="00241F23">
        <w:rPr>
          <w:rStyle w:val="HideTWBExt"/>
        </w:rPr>
        <w:t>&lt;/RepeatBlock-By&gt;</w:t>
      </w:r>
    </w:p>
    <w:p w14:paraId="6E61F4A8"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3EF3BC7B"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27928072" w14:textId="77777777" w:rsidR="002E2F8C" w:rsidRPr="00241F23" w:rsidRDefault="002E2F8C" w:rsidP="002E2F8C">
      <w:pPr>
        <w:keepNext/>
      </w:pPr>
      <w:r w:rsidRPr="00241F23">
        <w:rPr>
          <w:rStyle w:val="HideTWBExt"/>
        </w:rPr>
        <w:t>&lt;DocAmend2&gt;</w:t>
      </w:r>
      <w:r w:rsidRPr="00241F23">
        <w:t>Direttiva 2014/59/UE</w:t>
      </w:r>
      <w:r w:rsidRPr="00241F23">
        <w:rPr>
          <w:rStyle w:val="HideTWBExt"/>
        </w:rPr>
        <w:t>&lt;/DocAmend2&gt;</w:t>
      </w:r>
    </w:p>
    <w:p w14:paraId="3A564D03" w14:textId="77777777" w:rsidR="002E2F8C" w:rsidRPr="00241F23" w:rsidRDefault="002E2F8C" w:rsidP="002E2F8C">
      <w:r w:rsidRPr="00241F23">
        <w:rPr>
          <w:rStyle w:val="HideTWBExt"/>
        </w:rPr>
        <w:t>&lt;Article2&gt;</w:t>
      </w:r>
      <w:r w:rsidRPr="00241F23">
        <w:t>Artikolu 16a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EA0DBE0" w14:textId="77777777" w:rsidTr="007B6216">
        <w:trPr>
          <w:jc w:val="center"/>
        </w:trPr>
        <w:tc>
          <w:tcPr>
            <w:tcW w:w="9752" w:type="dxa"/>
            <w:gridSpan w:val="2"/>
          </w:tcPr>
          <w:p w14:paraId="1BD53D64" w14:textId="77777777" w:rsidR="002E2F8C" w:rsidRPr="00241F23" w:rsidRDefault="002E2F8C" w:rsidP="007B6216">
            <w:pPr>
              <w:keepNext/>
            </w:pPr>
          </w:p>
        </w:tc>
      </w:tr>
      <w:tr w:rsidR="009F0DBB" w:rsidRPr="00241F23" w14:paraId="39B53FF0" w14:textId="77777777" w:rsidTr="007B6216">
        <w:trPr>
          <w:jc w:val="center"/>
        </w:trPr>
        <w:tc>
          <w:tcPr>
            <w:tcW w:w="4876" w:type="dxa"/>
            <w:hideMark/>
          </w:tcPr>
          <w:p w14:paraId="5C200334"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5327D222" w14:textId="77777777" w:rsidR="002E2F8C" w:rsidRPr="00241F23" w:rsidRDefault="002E2F8C" w:rsidP="007B6216">
            <w:pPr>
              <w:pStyle w:val="ColumnHeading"/>
              <w:keepNext/>
              <w:rPr>
                <w:lang w:val="mt-MT"/>
              </w:rPr>
            </w:pPr>
            <w:r w:rsidRPr="00241F23">
              <w:rPr>
                <w:lang w:val="mt-MT"/>
              </w:rPr>
              <w:t>Emenda</w:t>
            </w:r>
          </w:p>
        </w:tc>
      </w:tr>
      <w:tr w:rsidR="009F0DBB" w:rsidRPr="00241F23" w14:paraId="1B085AC6" w14:textId="77777777" w:rsidTr="007B6216">
        <w:trPr>
          <w:jc w:val="center"/>
        </w:trPr>
        <w:tc>
          <w:tcPr>
            <w:tcW w:w="4876" w:type="dxa"/>
            <w:hideMark/>
          </w:tcPr>
          <w:p w14:paraId="7962AF01" w14:textId="77777777" w:rsidR="002E2F8C" w:rsidRPr="00241F23" w:rsidRDefault="002E2F8C" w:rsidP="007B6216">
            <w:pPr>
              <w:pStyle w:val="Normal6"/>
              <w:rPr>
                <w:lang w:val="mt-MT"/>
              </w:rPr>
            </w:pPr>
            <w:r w:rsidRPr="00241F23">
              <w:rPr>
                <w:lang w:val="mt-MT"/>
              </w:rPr>
              <w:t>6.</w:t>
            </w:r>
            <w:r w:rsidRPr="00241F23">
              <w:rPr>
                <w:lang w:val="mt-MT"/>
              </w:rPr>
              <w:tab/>
              <w:t>L-Istati Membri għandhom jiżguraw li l-awtoritajiet ta’ riżoluzzjoni tal-istituzzjonijiet ta’ kreditu li jkunu membru ta’ DGS jipprovdu lil dik id-DGS</w:t>
            </w:r>
            <w:r w:rsidRPr="00241F23">
              <w:rPr>
                <w:b/>
                <w:bCs/>
                <w:i/>
                <w:iCs/>
                <w:lang w:val="mt-MT"/>
              </w:rPr>
              <w:t>, fuq talba,</w:t>
            </w:r>
            <w:r w:rsidRPr="00241F23">
              <w:rPr>
                <w:lang w:val="mt-MT"/>
              </w:rPr>
              <w:t xml:space="preserve"> bis-sommarju tal-elementi ewlenin tal-pjanijiet ta’ riżoluzzjoni kif imsemmijin fil-punt (a) tal-Artikolu 10(7) tad-Direttiva 2014/59/UE</w:t>
            </w:r>
            <w:r w:rsidRPr="00241F23">
              <w:rPr>
                <w:b/>
                <w:bCs/>
                <w:i/>
                <w:iCs/>
                <w:lang w:val="mt-MT"/>
              </w:rPr>
              <w:t>, dment li tali informazzjoni tkun neċessarja għad-DGS u għall-awtoritajiet deżinjati sabiex jeżerċitaw l-obbligi msemmijin fl-Artikolu 11(2), (3) u (5) u fl-Artikolu 11e</w:t>
            </w:r>
            <w:r w:rsidRPr="00241F23">
              <w:rPr>
                <w:lang w:val="mt-MT"/>
              </w:rPr>
              <w:t>.</w:t>
            </w:r>
          </w:p>
        </w:tc>
        <w:tc>
          <w:tcPr>
            <w:tcW w:w="4876" w:type="dxa"/>
            <w:hideMark/>
          </w:tcPr>
          <w:p w14:paraId="59E0AAE1" w14:textId="77777777" w:rsidR="002E2F8C" w:rsidRPr="00241F23" w:rsidRDefault="002E2F8C" w:rsidP="007B6216">
            <w:pPr>
              <w:pStyle w:val="Normal6"/>
              <w:rPr>
                <w:szCs w:val="24"/>
                <w:lang w:val="mt-MT"/>
              </w:rPr>
            </w:pPr>
            <w:r w:rsidRPr="00241F23">
              <w:rPr>
                <w:lang w:val="mt-MT"/>
              </w:rPr>
              <w:t>6.</w:t>
            </w:r>
            <w:r w:rsidRPr="00241F23">
              <w:rPr>
                <w:lang w:val="mt-MT"/>
              </w:rPr>
              <w:tab/>
              <w:t xml:space="preserve">L-Istati Membri għandhom jiżguraw li l-awtoritajiet ta’ riżoluzzjoni tal-istituzzjonijiet ta’ kreditu li jkunu membru ta’ DGS jipprovdu lil dik id-DGS </w:t>
            </w:r>
            <w:r w:rsidRPr="00241F23">
              <w:rPr>
                <w:b/>
                <w:bCs/>
                <w:i/>
                <w:iCs/>
                <w:lang w:val="mt-MT"/>
              </w:rPr>
              <w:t>kull sena</w:t>
            </w:r>
            <w:r w:rsidRPr="00241F23">
              <w:rPr>
                <w:lang w:val="mt-MT"/>
              </w:rPr>
              <w:t xml:space="preserve"> bis-sommarju tal-elementi ewlenin tal-pjanijiet ta’ riżoluzzjoni kif imsemmijin fil-punt (a) tal-Artikolu 10(7) tad-Direttiva 2014/59/UE.</w:t>
            </w:r>
          </w:p>
        </w:tc>
      </w:tr>
    </w:tbl>
    <w:p w14:paraId="2A8F1A06"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4EE62594" w14:textId="77777777" w:rsidR="002E2F8C" w:rsidRPr="00241F23" w:rsidRDefault="002E2F8C" w:rsidP="002E2F8C">
      <w:pPr>
        <w:pStyle w:val="JustificationTitle"/>
        <w:rPr>
          <w:noProof w:val="0"/>
          <w:lang w:val="mt-MT"/>
        </w:rPr>
      </w:pPr>
      <w:r w:rsidRPr="00241F23">
        <w:rPr>
          <w:rStyle w:val="HideTWBExt"/>
          <w:i w:val="0"/>
          <w:lang w:val="mt-MT"/>
        </w:rPr>
        <w:t>&lt;TitreJust&gt;</w:t>
      </w:r>
      <w:r w:rsidRPr="00241F23">
        <w:rPr>
          <w:lang w:val="mt-MT"/>
        </w:rPr>
        <w:t>Ġustifikazzjoni</w:t>
      </w:r>
      <w:r w:rsidRPr="00241F23">
        <w:rPr>
          <w:rStyle w:val="HideTWBExt"/>
          <w:i w:val="0"/>
          <w:lang w:val="mt-MT"/>
        </w:rPr>
        <w:t>&lt;/TitreJust&gt;</w:t>
      </w:r>
    </w:p>
    <w:p w14:paraId="6E3C90F4" w14:textId="77777777" w:rsidR="002E2F8C" w:rsidRPr="00241F23" w:rsidRDefault="002E2F8C" w:rsidP="002E2F8C">
      <w:pPr>
        <w:pStyle w:val="Normal12Italic"/>
        <w:rPr>
          <w:noProof w:val="0"/>
          <w:lang w:val="mt-MT"/>
        </w:rPr>
      </w:pPr>
      <w:r w:rsidRPr="00241F23">
        <w:rPr>
          <w:lang w:val="mt-MT"/>
        </w:rPr>
        <w:t>Fir-rigward tal-paragrafu 6, għandu jiġi speċifikat li sommarju tal-pjan ta’ riżoluzzjoni ma għandux jintbagħat biss fuq talba, iżda li għandu jsir skambju kostanti tal-informazzjoni meħtieġa, f’konformità mal-aħjar prattika.</w:t>
      </w:r>
    </w:p>
    <w:p w14:paraId="2491D9F4" w14:textId="77777777" w:rsidR="002E2F8C" w:rsidRPr="00241F23" w:rsidRDefault="002E2F8C" w:rsidP="002E2F8C">
      <w:r w:rsidRPr="00241F23">
        <w:rPr>
          <w:rStyle w:val="HideTWBExt"/>
        </w:rPr>
        <w:t>&lt;/Amend&gt;</w:t>
      </w:r>
    </w:p>
    <w:p w14:paraId="6A6BD89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329</w:t>
      </w:r>
      <w:r w:rsidRPr="00241F23">
        <w:rPr>
          <w:rStyle w:val="HideTWBExt"/>
          <w:b w:val="0"/>
          <w:lang w:val="mt-MT"/>
        </w:rPr>
        <w:t>&lt;/NumAm&gt;</w:t>
      </w:r>
    </w:p>
    <w:p w14:paraId="466194B0" w14:textId="77777777" w:rsidR="002E2F8C" w:rsidRPr="00241F23" w:rsidRDefault="002E2F8C" w:rsidP="002E2F8C">
      <w:pPr>
        <w:pStyle w:val="NormalBold"/>
      </w:pPr>
      <w:r w:rsidRPr="00241F23">
        <w:rPr>
          <w:rStyle w:val="HideTWBExt"/>
          <w:b w:val="0"/>
        </w:rPr>
        <w:t>&lt;RepeatBlock-By&gt;&lt;Members&gt;</w:t>
      </w:r>
      <w:r w:rsidRPr="00241F23">
        <w:t>Markus Ferber, Herbert Dorfmann</w:t>
      </w:r>
      <w:r w:rsidRPr="00241F23">
        <w:rPr>
          <w:rStyle w:val="HideTWBExt"/>
          <w:b w:val="0"/>
        </w:rPr>
        <w:t>&lt;/Members&gt;</w:t>
      </w:r>
    </w:p>
    <w:p w14:paraId="289210BC" w14:textId="77777777" w:rsidR="002E2F8C" w:rsidRPr="00241F23" w:rsidRDefault="002E2F8C" w:rsidP="002E2F8C">
      <w:r w:rsidRPr="00241F23">
        <w:rPr>
          <w:rStyle w:val="HideTWBExt"/>
        </w:rPr>
        <w:t>&lt;/RepeatBlock-By&gt;</w:t>
      </w:r>
    </w:p>
    <w:p w14:paraId="0698CC40" w14:textId="77777777" w:rsidR="002E2F8C" w:rsidRPr="00241F23" w:rsidRDefault="002E2F8C" w:rsidP="002E2F8C">
      <w:pPr>
        <w:pStyle w:val="NormalBold"/>
        <w:keepNext/>
      </w:pPr>
      <w:r w:rsidRPr="00241F23">
        <w:rPr>
          <w:rStyle w:val="HideTWBExt"/>
          <w:b w:val="0"/>
        </w:rPr>
        <w:lastRenderedPageBreak/>
        <w:t>&lt;DocAmend&gt;</w:t>
      </w:r>
      <w:r w:rsidRPr="00241F23">
        <w:t>Proposta għal direttiva</w:t>
      </w:r>
      <w:r w:rsidRPr="00241F23">
        <w:rPr>
          <w:rStyle w:val="HideTWBExt"/>
          <w:b w:val="0"/>
        </w:rPr>
        <w:t>&lt;/DocAmend&gt;</w:t>
      </w:r>
    </w:p>
    <w:p w14:paraId="2EE05F76" w14:textId="77777777" w:rsidR="002E2F8C" w:rsidRPr="00241F23" w:rsidRDefault="002E2F8C" w:rsidP="002E2F8C">
      <w:pPr>
        <w:pStyle w:val="NormalBold"/>
      </w:pPr>
      <w:r w:rsidRPr="00241F23">
        <w:rPr>
          <w:rStyle w:val="HideTWBExt"/>
          <w:b w:val="0"/>
        </w:rPr>
        <w:t>&lt;Article&gt;</w:t>
      </w:r>
      <w:r w:rsidRPr="00241F23">
        <w:t>Artikolu 1 – paragrafu 1 – punt 18</w:t>
      </w:r>
      <w:r w:rsidRPr="00241F23">
        <w:rPr>
          <w:rStyle w:val="HideTWBExt"/>
          <w:b w:val="0"/>
        </w:rPr>
        <w:t>&lt;/Article&gt;</w:t>
      </w:r>
    </w:p>
    <w:p w14:paraId="70BAEBC9"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4DF46785" w14:textId="77777777" w:rsidR="002E2F8C" w:rsidRPr="00241F23" w:rsidRDefault="002E2F8C" w:rsidP="002E2F8C">
      <w:r w:rsidRPr="00241F23">
        <w:rPr>
          <w:rStyle w:val="HideTWBExt"/>
        </w:rPr>
        <w:t>&lt;Article2&gt;</w:t>
      </w:r>
      <w:r w:rsidRPr="00241F23">
        <w:t>Artikolu 16a – paragrafu 6</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502B67C2" w14:textId="77777777" w:rsidTr="007B6216">
        <w:trPr>
          <w:jc w:val="center"/>
        </w:trPr>
        <w:tc>
          <w:tcPr>
            <w:tcW w:w="9752" w:type="dxa"/>
            <w:gridSpan w:val="2"/>
          </w:tcPr>
          <w:p w14:paraId="34342991" w14:textId="77777777" w:rsidR="002E2F8C" w:rsidRPr="00241F23" w:rsidRDefault="002E2F8C" w:rsidP="007B6216">
            <w:pPr>
              <w:keepNext/>
            </w:pPr>
          </w:p>
        </w:tc>
      </w:tr>
      <w:tr w:rsidR="009F0DBB" w:rsidRPr="00241F23" w14:paraId="281B7B20" w14:textId="77777777" w:rsidTr="007B6216">
        <w:trPr>
          <w:jc w:val="center"/>
        </w:trPr>
        <w:tc>
          <w:tcPr>
            <w:tcW w:w="4876" w:type="dxa"/>
            <w:hideMark/>
          </w:tcPr>
          <w:p w14:paraId="2C384D47"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06F9616E" w14:textId="77777777" w:rsidR="002E2F8C" w:rsidRPr="00241F23" w:rsidRDefault="002E2F8C" w:rsidP="007B6216">
            <w:pPr>
              <w:pStyle w:val="ColumnHeading"/>
              <w:keepNext/>
              <w:rPr>
                <w:lang w:val="mt-MT"/>
              </w:rPr>
            </w:pPr>
            <w:r w:rsidRPr="00241F23">
              <w:rPr>
                <w:lang w:val="mt-MT"/>
              </w:rPr>
              <w:t>Emenda</w:t>
            </w:r>
          </w:p>
        </w:tc>
      </w:tr>
      <w:tr w:rsidR="009F0DBB" w:rsidRPr="00241F23" w14:paraId="322B4188" w14:textId="77777777" w:rsidTr="007B6216">
        <w:trPr>
          <w:jc w:val="center"/>
        </w:trPr>
        <w:tc>
          <w:tcPr>
            <w:tcW w:w="4876" w:type="dxa"/>
            <w:hideMark/>
          </w:tcPr>
          <w:p w14:paraId="414F3D03" w14:textId="77777777" w:rsidR="002E2F8C" w:rsidRPr="00241F23" w:rsidRDefault="002E2F8C" w:rsidP="007B6216">
            <w:pPr>
              <w:pStyle w:val="Normal6"/>
              <w:rPr>
                <w:lang w:val="mt-MT"/>
              </w:rPr>
            </w:pPr>
            <w:r w:rsidRPr="00241F23">
              <w:rPr>
                <w:lang w:val="mt-MT"/>
              </w:rPr>
              <w:t>6.</w:t>
            </w:r>
            <w:r w:rsidRPr="00241F23">
              <w:rPr>
                <w:lang w:val="mt-MT"/>
              </w:rPr>
              <w:tab/>
              <w:t>L-Istati Membri għandhom jiżguraw li l-awtoritajiet ta’ riżoluzzjoni tal-istituzzjonijiet ta’ kreditu li jkunu membru ta’ DGS jipprovdu lil dik id-DGS</w:t>
            </w:r>
            <w:r w:rsidRPr="00241F23">
              <w:rPr>
                <w:b/>
                <w:bCs/>
                <w:i/>
                <w:iCs/>
                <w:lang w:val="mt-MT"/>
              </w:rPr>
              <w:t>, fuq talba,</w:t>
            </w:r>
            <w:r w:rsidRPr="00241F23">
              <w:rPr>
                <w:lang w:val="mt-MT"/>
              </w:rPr>
              <w:t xml:space="preserve"> bis-sommarju tal-elementi ewlenin tal-pjanijiet ta’ riżoluzzjoni kif imsemmijin fil-punt (a) tal-Artikolu 10(7) tad-Direttiva 2014/59/UE</w:t>
            </w:r>
            <w:r w:rsidRPr="00241F23">
              <w:rPr>
                <w:b/>
                <w:bCs/>
                <w:i/>
                <w:iCs/>
                <w:lang w:val="mt-MT"/>
              </w:rPr>
              <w:t>, dment li tali informazzjoni tkun neċessarja għad-DGS u għall-awtoritajiet deżinjati sabiex jeżerċitaw l-obbligi msemmijin fl-Artikolu 11(2), (3) u (5) u fl-Artikolu 11e</w:t>
            </w:r>
            <w:r w:rsidRPr="00241F23">
              <w:rPr>
                <w:lang w:val="mt-MT"/>
              </w:rPr>
              <w:t>.</w:t>
            </w:r>
          </w:p>
        </w:tc>
        <w:tc>
          <w:tcPr>
            <w:tcW w:w="4876" w:type="dxa"/>
            <w:hideMark/>
          </w:tcPr>
          <w:p w14:paraId="17E47362" w14:textId="77777777" w:rsidR="002E2F8C" w:rsidRPr="00241F23" w:rsidRDefault="002E2F8C" w:rsidP="007B6216">
            <w:pPr>
              <w:pStyle w:val="Normal6"/>
              <w:rPr>
                <w:szCs w:val="24"/>
                <w:lang w:val="mt-MT"/>
              </w:rPr>
            </w:pPr>
            <w:r w:rsidRPr="00241F23">
              <w:rPr>
                <w:lang w:val="mt-MT"/>
              </w:rPr>
              <w:t>6.</w:t>
            </w:r>
            <w:r w:rsidRPr="00241F23">
              <w:rPr>
                <w:lang w:val="mt-MT"/>
              </w:rPr>
              <w:tab/>
              <w:t xml:space="preserve">L-Istati Membri għandhom jiżguraw li l-awtoritajiet ta’ riżoluzzjoni tal-istituzzjonijiet ta’ kreditu li jkunu membru ta’ DGS jipprovdu lil dik id-DGS </w:t>
            </w:r>
            <w:r w:rsidRPr="00241F23">
              <w:rPr>
                <w:b/>
                <w:bCs/>
                <w:i/>
                <w:iCs/>
                <w:lang w:val="mt-MT"/>
              </w:rPr>
              <w:t>darba fis-sena</w:t>
            </w:r>
            <w:r w:rsidRPr="00241F23">
              <w:rPr>
                <w:lang w:val="mt-MT"/>
              </w:rPr>
              <w:t xml:space="preserve"> bis-sommarju tal-elementi ewlenin tal-pjanijiet ta’ riżoluzzjoni kif imsemmijin fil-punt (a) tal-Artikolu 10(7) tad-Direttiva 2014/59/UE.</w:t>
            </w:r>
          </w:p>
        </w:tc>
      </w:tr>
    </w:tbl>
    <w:p w14:paraId="407DCA75"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34CCD25B" w14:textId="77777777" w:rsidR="002E2F8C" w:rsidRPr="00241F23" w:rsidRDefault="002E2F8C" w:rsidP="002E2F8C">
      <w:r w:rsidRPr="00241F23">
        <w:rPr>
          <w:rStyle w:val="HideTWBExt"/>
        </w:rPr>
        <w:t>&lt;/Amend&gt;</w:t>
      </w:r>
    </w:p>
    <w:p w14:paraId="51B50812"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330</w:t>
      </w:r>
      <w:r w:rsidRPr="00241F23">
        <w:rPr>
          <w:rStyle w:val="HideTWBExt"/>
          <w:b w:val="0"/>
          <w:lang w:val="mt-MT"/>
        </w:rPr>
        <w:t>&lt;/NumAm&gt;</w:t>
      </w:r>
    </w:p>
    <w:p w14:paraId="29037AF9"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Irene Tinagli, Jonás Fernández</w:t>
      </w:r>
      <w:r w:rsidRPr="00241F23">
        <w:rPr>
          <w:rStyle w:val="HideTWBExt"/>
          <w:b w:val="0"/>
        </w:rPr>
        <w:t>&lt;/Members&gt;</w:t>
      </w:r>
    </w:p>
    <w:p w14:paraId="05917389" w14:textId="77777777" w:rsidR="002E2F8C" w:rsidRPr="00241F23" w:rsidRDefault="002E2F8C" w:rsidP="002E2F8C">
      <w:r w:rsidRPr="00241F23">
        <w:rPr>
          <w:rStyle w:val="HideTWBExt"/>
        </w:rPr>
        <w:t>&lt;/RepeatBlock-By&gt;</w:t>
      </w:r>
    </w:p>
    <w:p w14:paraId="3809F06A"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7058DB56" w14:textId="77777777" w:rsidR="002E2F8C" w:rsidRPr="00241F23" w:rsidRDefault="002E2F8C" w:rsidP="002E2F8C">
      <w:pPr>
        <w:pStyle w:val="NormalBold"/>
      </w:pPr>
      <w:r w:rsidRPr="00241F23">
        <w:rPr>
          <w:rStyle w:val="HideTWBExt"/>
          <w:b w:val="0"/>
        </w:rPr>
        <w:t>&lt;Article&gt;</w:t>
      </w:r>
      <w:r w:rsidRPr="00241F23">
        <w:t>Artikolu 2 – paragrafu 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7D1AEEA5" w14:textId="77777777" w:rsidTr="007B6216">
        <w:trPr>
          <w:jc w:val="center"/>
        </w:trPr>
        <w:tc>
          <w:tcPr>
            <w:tcW w:w="9752" w:type="dxa"/>
            <w:gridSpan w:val="2"/>
          </w:tcPr>
          <w:p w14:paraId="1BE3615D" w14:textId="77777777" w:rsidR="002E2F8C" w:rsidRPr="00241F23" w:rsidRDefault="002E2F8C" w:rsidP="007B6216">
            <w:pPr>
              <w:keepNext/>
            </w:pPr>
          </w:p>
        </w:tc>
      </w:tr>
      <w:tr w:rsidR="009F0DBB" w:rsidRPr="00241F23" w14:paraId="3B62DB95" w14:textId="77777777" w:rsidTr="007B6216">
        <w:trPr>
          <w:jc w:val="center"/>
        </w:trPr>
        <w:tc>
          <w:tcPr>
            <w:tcW w:w="4876" w:type="dxa"/>
            <w:hideMark/>
          </w:tcPr>
          <w:p w14:paraId="0D42232F"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D4C83A3" w14:textId="77777777" w:rsidR="002E2F8C" w:rsidRPr="00241F23" w:rsidRDefault="002E2F8C" w:rsidP="007B6216">
            <w:pPr>
              <w:pStyle w:val="ColumnHeading"/>
              <w:keepNext/>
              <w:rPr>
                <w:lang w:val="mt-MT"/>
              </w:rPr>
            </w:pPr>
            <w:r w:rsidRPr="00241F23">
              <w:rPr>
                <w:lang w:val="mt-MT"/>
              </w:rPr>
              <w:t>Emenda</w:t>
            </w:r>
          </w:p>
        </w:tc>
      </w:tr>
      <w:tr w:rsidR="009F0DBB" w:rsidRPr="00241F23" w14:paraId="7D4A2B2E" w14:textId="77777777" w:rsidTr="007B6216">
        <w:trPr>
          <w:jc w:val="center"/>
        </w:trPr>
        <w:tc>
          <w:tcPr>
            <w:tcW w:w="4876" w:type="dxa"/>
            <w:hideMark/>
          </w:tcPr>
          <w:p w14:paraId="5A8EB506" w14:textId="77777777" w:rsidR="002E2F8C" w:rsidRPr="00241F23" w:rsidRDefault="002E2F8C" w:rsidP="007B6216">
            <w:pPr>
              <w:pStyle w:val="Normal6"/>
              <w:rPr>
                <w:lang w:val="mt-MT"/>
              </w:rPr>
            </w:pPr>
            <w:r w:rsidRPr="00241F23">
              <w:rPr>
                <w:lang w:val="mt-MT"/>
              </w:rPr>
              <w:t>2.</w:t>
            </w:r>
            <w:r w:rsidRPr="00241F23">
              <w:rPr>
                <w:lang w:val="mt-MT"/>
              </w:rPr>
              <w:tab/>
              <w:t xml:space="preserve">B’deroga mill-Artikolu 11(3) tad-Direttiva 2014/49/UE, kif emendata b’din id-Direttiva, u l-Artikoli 11a, 11b, 11c u 11e fir-rigward tal-miżuri preventivi, sa [OP – jekk jogħġbok daħħal id-data = </w:t>
            </w:r>
            <w:r w:rsidRPr="00241F23">
              <w:rPr>
                <w:b/>
                <w:bCs/>
                <w:i/>
                <w:iCs/>
                <w:lang w:val="mt-MT"/>
              </w:rPr>
              <w:t>72</w:t>
            </w:r>
            <w:r w:rsidRPr="00241F23">
              <w:rPr>
                <w:lang w:val="mt-MT"/>
              </w:rPr>
              <w:t xml:space="preserve"> xahar wara d-data tad-dħul fis-seħħ ta’ din id-Direttiva], l-Istati Membri jistgħu jippermettu lill-IPS imsemmija fil-punt (c) tal-Artikolu 1(1) tikkonforma mad-dispożizzjonijiet nazzjonali li jimplimentaw l-Artikolu 11(3) tad-Direttiva 2014/49/UE kif applikabbli fi [OP – jekk jogħġbok daħħal id-data tad-dħul fis-seħħ ta’ din id-Direttiva].</w:t>
            </w:r>
          </w:p>
        </w:tc>
        <w:tc>
          <w:tcPr>
            <w:tcW w:w="4876" w:type="dxa"/>
            <w:hideMark/>
          </w:tcPr>
          <w:p w14:paraId="2FC3957A" w14:textId="77777777" w:rsidR="002E2F8C" w:rsidRPr="00241F23" w:rsidRDefault="002E2F8C" w:rsidP="007B6216">
            <w:pPr>
              <w:pStyle w:val="Normal6"/>
              <w:rPr>
                <w:szCs w:val="24"/>
                <w:lang w:val="mt-MT"/>
              </w:rPr>
            </w:pPr>
            <w:r w:rsidRPr="00241F23">
              <w:rPr>
                <w:lang w:val="mt-MT"/>
              </w:rPr>
              <w:t>2.</w:t>
            </w:r>
            <w:r w:rsidRPr="00241F23">
              <w:rPr>
                <w:lang w:val="mt-MT"/>
              </w:rPr>
              <w:tab/>
              <w:t xml:space="preserve">B’deroga mill-Artikolu 11(3) tad-Direttiva 2014/49/UE, kif emendata b’din id-Direttiva, u l-Artikoli 11a, 11b, 11c u 11e fir-rigward tal-miżuri preventivi, sa [OP – jekk jogħġbok daħħal id-data = </w:t>
            </w:r>
            <w:r w:rsidRPr="00241F23">
              <w:rPr>
                <w:b/>
                <w:bCs/>
                <w:i/>
                <w:iCs/>
                <w:lang w:val="mt-MT"/>
              </w:rPr>
              <w:t>36</w:t>
            </w:r>
            <w:r w:rsidRPr="00241F23">
              <w:rPr>
                <w:lang w:val="mt-MT"/>
              </w:rPr>
              <w:t xml:space="preserve"> xahar wara d-data tad-dħul fis-seħħ ta’ din id-Direttiva], l-Istati Membri jistgħu jippermettu lill-IPS imsemmija fil-punt (c) tal-Artikolu 1(1) tikkonforma mad-dispożizzjonijiet nazzjonali li jimplimentaw l-Artikolu 11(3) tad-Direttiva 2014/49/UE kif applikabbli fi [OP – jekk jogħġbok daħħal id-data tad-dħul fis-seħħ ta’ din id-Direttiva].</w:t>
            </w:r>
          </w:p>
        </w:tc>
      </w:tr>
    </w:tbl>
    <w:p w14:paraId="216776F4"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94B3035" w14:textId="77777777" w:rsidR="002E2F8C" w:rsidRPr="00241F23" w:rsidRDefault="002E2F8C" w:rsidP="002E2F8C">
      <w:r w:rsidRPr="00241F23">
        <w:rPr>
          <w:rStyle w:val="HideTWBExt"/>
        </w:rPr>
        <w:lastRenderedPageBreak/>
        <w:t>&lt;/Amend&gt;</w:t>
      </w:r>
    </w:p>
    <w:p w14:paraId="681953F0"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331</w:t>
      </w:r>
      <w:r w:rsidRPr="00241F23">
        <w:rPr>
          <w:rStyle w:val="HideTWBExt"/>
          <w:b w:val="0"/>
          <w:lang w:val="mt-MT"/>
        </w:rPr>
        <w:t>&lt;/NumAm&gt;</w:t>
      </w:r>
    </w:p>
    <w:p w14:paraId="2EB61CE5" w14:textId="77777777" w:rsidR="002E2F8C" w:rsidRPr="00241F23" w:rsidRDefault="002E2F8C" w:rsidP="002E2F8C">
      <w:pPr>
        <w:pStyle w:val="NormalBold"/>
      </w:pPr>
      <w:r w:rsidRPr="00241F23">
        <w:rPr>
          <w:rStyle w:val="HideTWBExt"/>
          <w:b w:val="0"/>
        </w:rPr>
        <w:t>&lt;RepeatBlock-By&gt;&lt;Members&gt;</w:t>
      </w:r>
      <w:r w:rsidRPr="00241F23">
        <w:t>Pedro Marques, Aurore Lalucq, René Repasi, Jonás Fernández</w:t>
      </w:r>
      <w:r w:rsidRPr="00241F23">
        <w:rPr>
          <w:rStyle w:val="HideTWBExt"/>
          <w:b w:val="0"/>
        </w:rPr>
        <w:t>&lt;/Members&gt;</w:t>
      </w:r>
    </w:p>
    <w:p w14:paraId="1B7F3697" w14:textId="77777777" w:rsidR="002E2F8C" w:rsidRPr="00241F23" w:rsidRDefault="002E2F8C" w:rsidP="002E2F8C">
      <w:r w:rsidRPr="00241F23">
        <w:rPr>
          <w:rStyle w:val="HideTWBExt"/>
        </w:rPr>
        <w:t>&lt;/RepeatBlock-By&gt;</w:t>
      </w:r>
    </w:p>
    <w:p w14:paraId="7A5DF79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1EFAF81" w14:textId="77777777" w:rsidR="002E2F8C" w:rsidRPr="00241F23" w:rsidRDefault="002E2F8C" w:rsidP="002E2F8C">
      <w:pPr>
        <w:pStyle w:val="NormalBold"/>
      </w:pPr>
      <w:r w:rsidRPr="00241F23">
        <w:rPr>
          <w:rStyle w:val="HideTWBExt"/>
          <w:b w:val="0"/>
        </w:rPr>
        <w:t>&lt;Article&gt;</w:t>
      </w:r>
      <w:r w:rsidRPr="00241F23">
        <w:t>Artikolu 3 – paragrafu 1 – subparagrafu 2</w:t>
      </w:r>
      <w:r w:rsidRPr="00241F23">
        <w:rPr>
          <w:rStyle w:val="HideTWBExt"/>
          <w:b w:val="0"/>
        </w:rPr>
        <w:t>&lt;/Article&gt;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3E424D75" w14:textId="77777777" w:rsidTr="007B6216">
        <w:trPr>
          <w:jc w:val="center"/>
        </w:trPr>
        <w:tc>
          <w:tcPr>
            <w:tcW w:w="9752" w:type="dxa"/>
            <w:gridSpan w:val="2"/>
          </w:tcPr>
          <w:p w14:paraId="632C86F5" w14:textId="77777777" w:rsidR="002E2F8C" w:rsidRPr="00241F23" w:rsidRDefault="002E2F8C" w:rsidP="007B6216">
            <w:pPr>
              <w:keepNext/>
            </w:pPr>
          </w:p>
        </w:tc>
      </w:tr>
      <w:tr w:rsidR="009F0DBB" w:rsidRPr="00241F23" w14:paraId="7C2B49CA" w14:textId="77777777" w:rsidTr="007B6216">
        <w:trPr>
          <w:jc w:val="center"/>
        </w:trPr>
        <w:tc>
          <w:tcPr>
            <w:tcW w:w="4876" w:type="dxa"/>
            <w:hideMark/>
          </w:tcPr>
          <w:p w14:paraId="10A253EE"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3E7A7D72" w14:textId="77777777" w:rsidR="002E2F8C" w:rsidRPr="00241F23" w:rsidRDefault="002E2F8C" w:rsidP="007B6216">
            <w:pPr>
              <w:pStyle w:val="ColumnHeading"/>
              <w:keepNext/>
              <w:rPr>
                <w:lang w:val="mt-MT"/>
              </w:rPr>
            </w:pPr>
            <w:r w:rsidRPr="00241F23">
              <w:rPr>
                <w:lang w:val="mt-MT"/>
              </w:rPr>
              <w:t>Emenda</w:t>
            </w:r>
          </w:p>
        </w:tc>
      </w:tr>
      <w:tr w:rsidR="009F0DBB" w:rsidRPr="00241F23" w14:paraId="6D06259B" w14:textId="77777777" w:rsidTr="007B6216">
        <w:trPr>
          <w:jc w:val="center"/>
        </w:trPr>
        <w:tc>
          <w:tcPr>
            <w:tcW w:w="4876" w:type="dxa"/>
            <w:hideMark/>
          </w:tcPr>
          <w:p w14:paraId="23BAC03F" w14:textId="77777777" w:rsidR="002E2F8C" w:rsidRPr="00241F23" w:rsidRDefault="002E2F8C" w:rsidP="007B6216">
            <w:pPr>
              <w:pStyle w:val="Normal6"/>
              <w:rPr>
                <w:lang w:val="mt-MT"/>
              </w:rPr>
            </w:pPr>
            <w:r w:rsidRPr="00241F23">
              <w:rPr>
                <w:lang w:val="mt-MT"/>
              </w:rPr>
              <w:t xml:space="preserve">Huma għandhom japplikaw dawk id-dispożizzjonijiet minn … [OP – jekk jogħġbok daħħal id-data = 24 xahar mid-data tad-dħul fis-seħħ ta’ din id-Direttiva]. Madankollu, huma għandhom japplikaw id-dispożizzjonijiet neċessarji sabiex jikkonformaw mal-Artikolu 11(3), kif emendat b’din id-Direttiva, u mal-Artikoli 11a, 11b, 11c u 11e fir-rigward tal-miżuri preventivi minn … [PO – jekk jogħġbok daħħal id-data = </w:t>
            </w:r>
            <w:r w:rsidRPr="00241F23">
              <w:rPr>
                <w:b/>
                <w:bCs/>
                <w:i/>
                <w:iCs/>
                <w:lang w:val="mt-MT"/>
              </w:rPr>
              <w:t>48</w:t>
            </w:r>
            <w:r w:rsidRPr="00241F23">
              <w:rPr>
                <w:lang w:val="mt-MT"/>
              </w:rPr>
              <w:t xml:space="preserve"> xahar wara d-data tad-dħul fis-seħħ ta’ din id-Direttiva].</w:t>
            </w:r>
          </w:p>
        </w:tc>
        <w:tc>
          <w:tcPr>
            <w:tcW w:w="4876" w:type="dxa"/>
            <w:hideMark/>
          </w:tcPr>
          <w:p w14:paraId="4E6E0016" w14:textId="77777777" w:rsidR="002E2F8C" w:rsidRPr="00241F23" w:rsidRDefault="002E2F8C" w:rsidP="007B6216">
            <w:pPr>
              <w:pStyle w:val="Normal6"/>
              <w:rPr>
                <w:szCs w:val="24"/>
                <w:lang w:val="mt-MT"/>
              </w:rPr>
            </w:pPr>
            <w:r w:rsidRPr="00241F23">
              <w:rPr>
                <w:lang w:val="mt-MT"/>
              </w:rPr>
              <w:t xml:space="preserve">Huma għandhom japplikaw dawk id-dispożizzjonijiet minn … [OP – jekk jogħġbok daħħal id-data = 24 xahar mid-data tad-dħul fis-seħħ ta’ din id-Direttiva]. Madankollu, huma għandhom japplikaw id-dispożizzjonijiet neċessarji sabiex jikkonformaw mal-Artikolu 11(3), kif emendat b’din id-Direttiva, u mal-Artikoli 11a, 11b, 11c u 11e fir-rigward tal-miżuri preventivi minn … [PO – jekk jogħġbok daħħal id-data = </w:t>
            </w:r>
            <w:r w:rsidRPr="00241F23">
              <w:rPr>
                <w:b/>
                <w:bCs/>
                <w:i/>
                <w:iCs/>
                <w:lang w:val="mt-MT"/>
              </w:rPr>
              <w:t>36</w:t>
            </w:r>
            <w:r w:rsidRPr="00241F23">
              <w:rPr>
                <w:lang w:val="mt-MT"/>
              </w:rPr>
              <w:t xml:space="preserve"> xahar wara d-data tad-dħul fis-seħħ ta’ din id-Direttiva].</w:t>
            </w:r>
          </w:p>
        </w:tc>
      </w:tr>
    </w:tbl>
    <w:p w14:paraId="1FDD8E71" w14:textId="77777777" w:rsidR="002E2F8C" w:rsidRPr="00241F23" w:rsidRDefault="002E2F8C" w:rsidP="002E2F8C">
      <w:pPr>
        <w:pStyle w:val="Olang"/>
        <w:rPr>
          <w:lang w:val="mt-MT"/>
        </w:rPr>
      </w:pPr>
      <w:r w:rsidRPr="00241F23">
        <w:rPr>
          <w:noProof w:val="0"/>
          <w:lang w:val="mt-MT"/>
        </w:rPr>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1AE4485" w14:textId="77777777" w:rsidR="002E2F8C" w:rsidRPr="00241F23" w:rsidRDefault="002E2F8C" w:rsidP="002E2F8C">
      <w:r w:rsidRPr="00241F23">
        <w:rPr>
          <w:rStyle w:val="HideTWBExt"/>
        </w:rPr>
        <w:t>&lt;/Amend&gt;</w:t>
      </w:r>
    </w:p>
    <w:p w14:paraId="0E11D02B" w14:textId="77777777" w:rsidR="002E2F8C" w:rsidRPr="00241F23" w:rsidRDefault="002E2F8C" w:rsidP="002E2F8C">
      <w:pPr>
        <w:pStyle w:val="AMNumberTabs0"/>
        <w:keepNext/>
        <w:rPr>
          <w:lang w:val="mt-MT"/>
        </w:rPr>
      </w:pPr>
      <w:r w:rsidRPr="00241F23">
        <w:rPr>
          <w:rStyle w:val="HideTWBExt"/>
          <w:b w:val="0"/>
          <w:lang w:val="mt-MT"/>
        </w:rPr>
        <w:t>&lt;Amend&gt;</w:t>
      </w:r>
      <w:r w:rsidRPr="00241F23">
        <w:rPr>
          <w:lang w:val="mt-MT"/>
        </w:rPr>
        <w:t>Emenda</w:t>
      </w:r>
      <w:r w:rsidRPr="00241F23">
        <w:rPr>
          <w:lang w:val="mt-MT"/>
        </w:rPr>
        <w:tab/>
      </w:r>
      <w:r w:rsidRPr="00241F23">
        <w:rPr>
          <w:lang w:val="mt-MT"/>
        </w:rPr>
        <w:tab/>
      </w:r>
      <w:r w:rsidRPr="00241F23">
        <w:rPr>
          <w:rStyle w:val="HideTWBExt"/>
          <w:b w:val="0"/>
          <w:lang w:val="mt-MT"/>
        </w:rPr>
        <w:t>&lt;NumAm&gt;</w:t>
      </w:r>
      <w:r w:rsidRPr="00241F23">
        <w:rPr>
          <w:lang w:val="mt-MT"/>
        </w:rPr>
        <w:t>332</w:t>
      </w:r>
      <w:r w:rsidRPr="00241F23">
        <w:rPr>
          <w:rStyle w:val="HideTWBExt"/>
          <w:b w:val="0"/>
          <w:lang w:val="mt-MT"/>
        </w:rPr>
        <w:t>&lt;/NumAm&gt;</w:t>
      </w:r>
    </w:p>
    <w:p w14:paraId="5C6BA848" w14:textId="77777777" w:rsidR="002E2F8C" w:rsidRPr="00241F23" w:rsidRDefault="002E2F8C" w:rsidP="002E2F8C">
      <w:pPr>
        <w:pStyle w:val="NormalBold"/>
      </w:pPr>
      <w:r w:rsidRPr="00241F23">
        <w:rPr>
          <w:rStyle w:val="HideTWBExt"/>
          <w:b w:val="0"/>
        </w:rPr>
        <w:t>&lt;RepeatBlock-By&gt;&lt;Members&gt;</w:t>
      </w:r>
      <w:r w:rsidRPr="00241F23">
        <w:t>Marco Zanni, Valentino Grant, Antonio Maria Rinaldi</w:t>
      </w:r>
      <w:r w:rsidRPr="00241F23">
        <w:rPr>
          <w:rStyle w:val="HideTWBExt"/>
          <w:b w:val="0"/>
        </w:rPr>
        <w:t>&lt;/Members&gt;</w:t>
      </w:r>
    </w:p>
    <w:p w14:paraId="2923C7DF" w14:textId="77777777" w:rsidR="002E2F8C" w:rsidRPr="00241F23" w:rsidRDefault="002E2F8C" w:rsidP="002E2F8C">
      <w:r w:rsidRPr="00241F23">
        <w:rPr>
          <w:rStyle w:val="HideTWBExt"/>
        </w:rPr>
        <w:t>&lt;/RepeatBlock-By&gt;</w:t>
      </w:r>
    </w:p>
    <w:p w14:paraId="5CB77733" w14:textId="77777777" w:rsidR="002E2F8C" w:rsidRPr="00241F23" w:rsidRDefault="002E2F8C" w:rsidP="002E2F8C">
      <w:pPr>
        <w:pStyle w:val="NormalBold"/>
        <w:keepNext/>
      </w:pPr>
      <w:r w:rsidRPr="00241F23">
        <w:rPr>
          <w:rStyle w:val="HideTWBExt"/>
          <w:b w:val="0"/>
        </w:rPr>
        <w:t>&lt;DocAmend&gt;</w:t>
      </w:r>
      <w:r w:rsidRPr="00241F23">
        <w:t>Proposta għal direttiva</w:t>
      </w:r>
      <w:r w:rsidRPr="00241F23">
        <w:rPr>
          <w:rStyle w:val="HideTWBExt"/>
          <w:b w:val="0"/>
        </w:rPr>
        <w:t>&lt;/DocAmend&gt;</w:t>
      </w:r>
    </w:p>
    <w:p w14:paraId="0564BA6B" w14:textId="77777777" w:rsidR="002E2F8C" w:rsidRPr="00241F23" w:rsidRDefault="002E2F8C" w:rsidP="002E2F8C">
      <w:pPr>
        <w:pStyle w:val="NormalBold"/>
      </w:pPr>
      <w:r w:rsidRPr="00241F23">
        <w:rPr>
          <w:rStyle w:val="HideTWBExt"/>
          <w:b w:val="0"/>
        </w:rPr>
        <w:t>&lt;Article&gt;</w:t>
      </w:r>
      <w:r w:rsidRPr="00241F23">
        <w:t>Artikolu 3 – paragrafu 1 – subparagrafu 2</w:t>
      </w:r>
      <w:r w:rsidRPr="00241F23">
        <w:rPr>
          <w:rStyle w:val="HideTWBExt"/>
          <w:b w:val="0"/>
        </w:rPr>
        <w:t>&lt;/Article&gt;</w:t>
      </w:r>
    </w:p>
    <w:p w14:paraId="04505B04" w14:textId="77777777" w:rsidR="002E2F8C" w:rsidRPr="00241F23" w:rsidRDefault="002E2F8C" w:rsidP="002E2F8C">
      <w:pPr>
        <w:keepNext/>
      </w:pPr>
      <w:r w:rsidRPr="00241F23">
        <w:rPr>
          <w:rStyle w:val="HideTWBExt"/>
        </w:rPr>
        <w:t>&lt;DocAmend2&gt;</w:t>
      </w:r>
      <w:r w:rsidRPr="00241F23">
        <w:t>Direttiva 2014/49/UE</w:t>
      </w:r>
      <w:r w:rsidRPr="00241F23">
        <w:rPr>
          <w:rStyle w:val="HideTWBExt"/>
        </w:rPr>
        <w:t>&lt;/DocAmend2&gt;</w:t>
      </w:r>
    </w:p>
    <w:p w14:paraId="19C04827" w14:textId="77777777" w:rsidR="002E2F8C" w:rsidRPr="00241F23" w:rsidRDefault="002E2F8C" w:rsidP="002E2F8C">
      <w:r w:rsidRPr="00241F23">
        <w:rPr>
          <w:rStyle w:val="HideTWBExt"/>
        </w:rPr>
        <w:t>&lt;Article2&gt;</w:t>
      </w:r>
      <w:r w:rsidRPr="00241F23">
        <w:t>Artikolu 3 – paragrafu 1 – subparagrafu 2</w:t>
      </w:r>
      <w:r w:rsidRPr="00241F23">
        <w:rPr>
          <w:rStyle w:val="HideTWBExt"/>
        </w:rPr>
        <w:t>&lt;/Article2&gt;</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9F0DBB" w:rsidRPr="00241F23" w14:paraId="15B03D9C" w14:textId="77777777" w:rsidTr="007B6216">
        <w:trPr>
          <w:jc w:val="center"/>
        </w:trPr>
        <w:tc>
          <w:tcPr>
            <w:tcW w:w="9752" w:type="dxa"/>
            <w:gridSpan w:val="2"/>
          </w:tcPr>
          <w:p w14:paraId="009CAD47" w14:textId="77777777" w:rsidR="002E2F8C" w:rsidRPr="00241F23" w:rsidRDefault="002E2F8C" w:rsidP="007B6216">
            <w:pPr>
              <w:keepNext/>
            </w:pPr>
          </w:p>
        </w:tc>
      </w:tr>
      <w:tr w:rsidR="009F0DBB" w:rsidRPr="00241F23" w14:paraId="39FC1530" w14:textId="77777777" w:rsidTr="007B6216">
        <w:trPr>
          <w:jc w:val="center"/>
        </w:trPr>
        <w:tc>
          <w:tcPr>
            <w:tcW w:w="4876" w:type="dxa"/>
            <w:hideMark/>
          </w:tcPr>
          <w:p w14:paraId="253841B9" w14:textId="77777777" w:rsidR="002E2F8C" w:rsidRPr="00241F23" w:rsidRDefault="002E2F8C" w:rsidP="007B6216">
            <w:pPr>
              <w:pStyle w:val="ColumnHeading"/>
              <w:keepNext/>
              <w:rPr>
                <w:lang w:val="mt-MT"/>
              </w:rPr>
            </w:pPr>
            <w:r w:rsidRPr="00241F23">
              <w:rPr>
                <w:lang w:val="mt-MT"/>
              </w:rPr>
              <w:t>Test propost mill-Kummissjoni</w:t>
            </w:r>
          </w:p>
        </w:tc>
        <w:tc>
          <w:tcPr>
            <w:tcW w:w="4876" w:type="dxa"/>
            <w:hideMark/>
          </w:tcPr>
          <w:p w14:paraId="7A3E1016" w14:textId="77777777" w:rsidR="002E2F8C" w:rsidRPr="00241F23" w:rsidRDefault="002E2F8C" w:rsidP="007B6216">
            <w:pPr>
              <w:pStyle w:val="ColumnHeading"/>
              <w:keepNext/>
              <w:rPr>
                <w:lang w:val="mt-MT"/>
              </w:rPr>
            </w:pPr>
            <w:r w:rsidRPr="00241F23">
              <w:rPr>
                <w:lang w:val="mt-MT"/>
              </w:rPr>
              <w:t>Emenda</w:t>
            </w:r>
          </w:p>
        </w:tc>
      </w:tr>
      <w:tr w:rsidR="009F0DBB" w:rsidRPr="00241F23" w14:paraId="461AC290" w14:textId="77777777" w:rsidTr="007B6216">
        <w:trPr>
          <w:jc w:val="center"/>
        </w:trPr>
        <w:tc>
          <w:tcPr>
            <w:tcW w:w="4876" w:type="dxa"/>
            <w:hideMark/>
          </w:tcPr>
          <w:p w14:paraId="16C5B7F8" w14:textId="77777777" w:rsidR="002E2F8C" w:rsidRPr="00241F23" w:rsidRDefault="002E2F8C" w:rsidP="007B6216">
            <w:pPr>
              <w:pStyle w:val="Normal6"/>
              <w:rPr>
                <w:lang w:val="mt-MT"/>
              </w:rPr>
            </w:pPr>
            <w:r w:rsidRPr="00241F23">
              <w:rPr>
                <w:lang w:val="mt-MT"/>
              </w:rPr>
              <w:t xml:space="preserve">Huma għandhom japplikaw dawk id-dispożizzjonijiet minn … [OP – jekk jogħġbok daħħal id-data = 24 xahar mid-data tad-dħul fis-seħħ ta’ din id-Direttiva]. Madankollu, huma għandhom japplikaw id-dispożizzjonijiet neċessarji sabiex jikkonformaw mal-Artikolu 11(3), kif emendat b’din id-Direttiva, u mal-Artikoli 11a, 11b, 11c u 11e fir-rigward tal-miżuri preventivi minn … [PO – jekk jogħġbok daħħal id-data = </w:t>
            </w:r>
            <w:r w:rsidRPr="00241F23">
              <w:rPr>
                <w:b/>
                <w:bCs/>
                <w:i/>
                <w:iCs/>
                <w:lang w:val="mt-MT"/>
              </w:rPr>
              <w:t>48</w:t>
            </w:r>
            <w:r w:rsidRPr="00241F23">
              <w:rPr>
                <w:lang w:val="mt-MT"/>
              </w:rPr>
              <w:t xml:space="preserve"> xahar wara d-data tad-</w:t>
            </w:r>
            <w:r w:rsidRPr="00241F23">
              <w:rPr>
                <w:lang w:val="mt-MT"/>
              </w:rPr>
              <w:lastRenderedPageBreak/>
              <w:t>dħul fis-seħħ ta’ din id-Direttiva].</w:t>
            </w:r>
          </w:p>
        </w:tc>
        <w:tc>
          <w:tcPr>
            <w:tcW w:w="4876" w:type="dxa"/>
            <w:hideMark/>
          </w:tcPr>
          <w:p w14:paraId="3A2F5D4A" w14:textId="77777777" w:rsidR="002E2F8C" w:rsidRPr="00241F23" w:rsidRDefault="002E2F8C" w:rsidP="007B6216">
            <w:pPr>
              <w:pStyle w:val="Normal6"/>
              <w:rPr>
                <w:szCs w:val="24"/>
                <w:lang w:val="mt-MT"/>
              </w:rPr>
            </w:pPr>
            <w:r w:rsidRPr="00241F23">
              <w:rPr>
                <w:lang w:val="mt-MT"/>
              </w:rPr>
              <w:lastRenderedPageBreak/>
              <w:t xml:space="preserve">Huma għandhom japplikaw dawk id-dispożizzjonijiet minn … [OP – jekk jogħġbok daħħal id-data = 24 xahar mid-data tad-dħul fis-seħħ ta’ din id-Direttiva]. Madankollu, huma għandhom japplikaw id-dispożizzjonijiet neċessarji sabiex jikkonformaw mal-Artikolu 11(3), kif emendat b’din id-Direttiva, u mal-Artikoli 11a, 11b, 11c u 11e fir-rigward tal-miżuri preventivi minn … [PO – jekk jogħġbok daħħal id-data = </w:t>
            </w:r>
            <w:r w:rsidRPr="00241F23">
              <w:rPr>
                <w:b/>
                <w:bCs/>
                <w:i/>
                <w:iCs/>
                <w:lang w:val="mt-MT"/>
              </w:rPr>
              <w:t>36</w:t>
            </w:r>
            <w:r w:rsidRPr="00241F23">
              <w:rPr>
                <w:lang w:val="mt-MT"/>
              </w:rPr>
              <w:t xml:space="preserve"> xahar wara d-data tad-</w:t>
            </w:r>
            <w:r w:rsidRPr="00241F23">
              <w:rPr>
                <w:lang w:val="mt-MT"/>
              </w:rPr>
              <w:lastRenderedPageBreak/>
              <w:t>dħul fis-seħħ ta’ din id-Direttiva].</w:t>
            </w:r>
          </w:p>
        </w:tc>
      </w:tr>
    </w:tbl>
    <w:p w14:paraId="0BA6F09F" w14:textId="77777777" w:rsidR="002E2F8C" w:rsidRPr="00241F23" w:rsidRDefault="002E2F8C" w:rsidP="002E2F8C">
      <w:pPr>
        <w:pStyle w:val="Olang"/>
        <w:rPr>
          <w:lang w:val="mt-MT"/>
        </w:rPr>
      </w:pPr>
      <w:r w:rsidRPr="00241F23">
        <w:rPr>
          <w:noProof w:val="0"/>
          <w:lang w:val="mt-MT"/>
        </w:rPr>
        <w:lastRenderedPageBreak/>
        <w:t xml:space="preserve">Or. </w:t>
      </w:r>
      <w:r w:rsidRPr="00241F23">
        <w:rPr>
          <w:rStyle w:val="HideTWBExt"/>
          <w:lang w:val="mt-MT"/>
        </w:rPr>
        <w:t>&lt;Original&gt;</w:t>
      </w:r>
      <w:r w:rsidRPr="00241F23">
        <w:rPr>
          <w:rStyle w:val="HideTWBInt"/>
          <w:rFonts w:eastAsiaTheme="majorEastAsia"/>
          <w:lang w:val="mt-MT"/>
        </w:rPr>
        <w:t>{EN}</w:t>
      </w:r>
      <w:r w:rsidRPr="00241F23">
        <w:rPr>
          <w:noProof w:val="0"/>
          <w:lang w:val="mt-MT"/>
        </w:rPr>
        <w:t>en</w:t>
      </w:r>
      <w:r w:rsidRPr="00241F23">
        <w:rPr>
          <w:rStyle w:val="HideTWBExt"/>
          <w:lang w:val="mt-MT"/>
        </w:rPr>
        <w:t>&lt;/Original&gt;</w:t>
      </w:r>
    </w:p>
    <w:p w14:paraId="16A2A347" w14:textId="488AF244" w:rsidR="002E2F8C" w:rsidRPr="00241F23" w:rsidRDefault="002E2F8C" w:rsidP="002E2F8C">
      <w:r w:rsidRPr="00241F23">
        <w:rPr>
          <w:rStyle w:val="HideTWBExt"/>
        </w:rPr>
        <w:t>&lt;/Amend&gt;&lt;/RepeatBlock-Amend&gt;</w:t>
      </w:r>
    </w:p>
    <w:p w14:paraId="509750A4" w14:textId="724FB038" w:rsidR="0089475F" w:rsidRPr="00241F23" w:rsidRDefault="0089475F" w:rsidP="002E2F8C"/>
    <w:p w14:paraId="57FD7147" w14:textId="77777777" w:rsidR="008363E4" w:rsidRPr="00241F23" w:rsidRDefault="008363E4" w:rsidP="0089475F">
      <w:pPr>
        <w:pStyle w:val="AmNumberTabs"/>
        <w:keepNext/>
      </w:pPr>
    </w:p>
    <w:sectPr w:rsidR="008363E4" w:rsidRPr="00241F23" w:rsidSect="009F0DBB">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3150DC2" w14:textId="77777777" w:rsidR="00633A58" w:rsidRPr="00241F23" w:rsidRDefault="00633A58">
      <w:r w:rsidRPr="00241F23">
        <w:separator/>
      </w:r>
    </w:p>
  </w:endnote>
  <w:endnote w:type="continuationSeparator" w:id="0">
    <w:p w14:paraId="4D50712B" w14:textId="77777777" w:rsidR="00633A58" w:rsidRPr="00241F23" w:rsidRDefault="00633A58">
      <w:r w:rsidRPr="00241F23">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B99F331" w14:textId="494A1FB8" w:rsidR="009F0DBB" w:rsidRPr="00241F23" w:rsidRDefault="009F0DBB" w:rsidP="009F0DBB">
    <w:pPr>
      <w:pStyle w:val="EPFooter"/>
    </w:pPr>
    <w:r w:rsidRPr="00241F23">
      <w:t>PE</w:t>
    </w:r>
    <w:r w:rsidRPr="00241F23">
      <w:rPr>
        <w:rStyle w:val="HideTWBExt"/>
      </w:rPr>
      <w:t>&lt;NoPE&gt;</w:t>
    </w:r>
    <w:r w:rsidRPr="00241F23">
      <w:t>754.693</w:t>
    </w:r>
    <w:r w:rsidRPr="00241F23">
      <w:rPr>
        <w:rStyle w:val="HideTWBExt"/>
      </w:rPr>
      <w:t>&lt;/NoPE&gt;&lt;Version&gt;</w:t>
    </w:r>
    <w:r w:rsidRPr="00241F23">
      <w:t>v01-00</w:t>
    </w:r>
    <w:r w:rsidRPr="00241F23">
      <w:rPr>
        <w:rStyle w:val="HideTWBExt"/>
      </w:rPr>
      <w:t>&lt;/Version&gt;</w:t>
    </w:r>
    <w:r w:rsidRPr="00241F23">
      <w:tab/>
    </w:r>
    <w:r w:rsidRPr="00241F23">
      <w:fldChar w:fldCharType="begin"/>
    </w:r>
    <w:r w:rsidRPr="00241F23">
      <w:instrText xml:space="preserve"> PAGE  \* MERGEFORMAT </w:instrText>
    </w:r>
    <w:r w:rsidRPr="00241F23">
      <w:fldChar w:fldCharType="separate"/>
    </w:r>
    <w:r w:rsidR="00573A07">
      <w:rPr>
        <w:noProof/>
      </w:rPr>
      <w:t>2</w:t>
    </w:r>
    <w:r w:rsidRPr="00241F23">
      <w:fldChar w:fldCharType="end"/>
    </w:r>
    <w:r w:rsidRPr="00241F23">
      <w:t>/</w:t>
    </w:r>
    <w:fldSimple w:instr=" NUMPAGES  \* MERGEFORMAT ">
      <w:r w:rsidR="00573A07">
        <w:rPr>
          <w:noProof/>
        </w:rPr>
        <w:t>169</w:t>
      </w:r>
    </w:fldSimple>
    <w:r w:rsidRPr="00241F23">
      <w:tab/>
    </w:r>
    <w:r w:rsidRPr="00241F23">
      <w:rPr>
        <w:rStyle w:val="HideTWBExt"/>
      </w:rPr>
      <w:t>&lt;PathFdR&gt;</w:t>
    </w:r>
    <w:r w:rsidR="00241F23" w:rsidRPr="00241F23">
      <w:t>AM\1287806MT.docx</w:t>
    </w:r>
    <w:r w:rsidRPr="00241F23">
      <w:rPr>
        <w:rStyle w:val="HideTWBExt"/>
      </w:rPr>
      <w:t>&lt;/PathFdR&gt;</w:t>
    </w:r>
  </w:p>
  <w:p w14:paraId="0B4D9E62" w14:textId="5031ECD7" w:rsidR="00633A58" w:rsidRPr="00241F23" w:rsidRDefault="009F0DBB" w:rsidP="009F0DBB">
    <w:pPr>
      <w:pStyle w:val="EPFooter2"/>
    </w:pPr>
    <w:r w:rsidRPr="00241F23">
      <w:t>MT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50E9CF" w14:textId="09E1FC68" w:rsidR="009F0DBB" w:rsidRPr="00241F23" w:rsidRDefault="009F0DBB" w:rsidP="009F0DBB">
    <w:pPr>
      <w:pStyle w:val="EPFooter"/>
    </w:pPr>
    <w:r w:rsidRPr="00241F23">
      <w:rPr>
        <w:rStyle w:val="HideTWBExt"/>
      </w:rPr>
      <w:t>&lt;PathFdR&gt;</w:t>
    </w:r>
    <w:r w:rsidR="00241F23" w:rsidRPr="00241F23">
      <w:t>AM\1287806MT.docx</w:t>
    </w:r>
    <w:r w:rsidRPr="00241F23">
      <w:rPr>
        <w:rStyle w:val="HideTWBExt"/>
      </w:rPr>
      <w:t>&lt;/PathFdR&gt;</w:t>
    </w:r>
    <w:r w:rsidRPr="00241F23">
      <w:tab/>
    </w:r>
    <w:r w:rsidRPr="00241F23">
      <w:fldChar w:fldCharType="begin"/>
    </w:r>
    <w:r w:rsidRPr="00241F23">
      <w:instrText xml:space="preserve"> PAGE  \* MERGEFORMAT </w:instrText>
    </w:r>
    <w:r w:rsidRPr="00241F23">
      <w:fldChar w:fldCharType="separate"/>
    </w:r>
    <w:r w:rsidR="00573A07">
      <w:rPr>
        <w:noProof/>
      </w:rPr>
      <w:t>3</w:t>
    </w:r>
    <w:r w:rsidRPr="00241F23">
      <w:fldChar w:fldCharType="end"/>
    </w:r>
    <w:r w:rsidRPr="00241F23">
      <w:t>/</w:t>
    </w:r>
    <w:fldSimple w:instr=" NUMPAGES  \* MERGEFORMAT ">
      <w:r w:rsidR="00573A07">
        <w:rPr>
          <w:noProof/>
        </w:rPr>
        <w:t>169</w:t>
      </w:r>
    </w:fldSimple>
    <w:r w:rsidRPr="00241F23">
      <w:tab/>
      <w:t>PE</w:t>
    </w:r>
    <w:r w:rsidRPr="00241F23">
      <w:rPr>
        <w:rStyle w:val="HideTWBExt"/>
      </w:rPr>
      <w:t>&lt;NoPE&gt;</w:t>
    </w:r>
    <w:r w:rsidRPr="00241F23">
      <w:t>754.693</w:t>
    </w:r>
    <w:r w:rsidRPr="00241F23">
      <w:rPr>
        <w:rStyle w:val="HideTWBExt"/>
      </w:rPr>
      <w:t>&lt;/NoPE&gt;&lt;Version&gt;</w:t>
    </w:r>
    <w:r w:rsidRPr="00241F23">
      <w:t>v01-00</w:t>
    </w:r>
    <w:r w:rsidRPr="00241F23">
      <w:rPr>
        <w:rStyle w:val="HideTWBExt"/>
      </w:rPr>
      <w:t>&lt;/Version&gt;</w:t>
    </w:r>
  </w:p>
  <w:p w14:paraId="0F2756D4" w14:textId="7AA3989F" w:rsidR="00633A58" w:rsidRPr="00241F23" w:rsidRDefault="009F0DBB" w:rsidP="009F0DBB">
    <w:pPr>
      <w:pStyle w:val="EPFooter2"/>
    </w:pPr>
    <w:r w:rsidRPr="00241F23">
      <w:tab/>
    </w:r>
    <w:r w:rsidRPr="00241F23">
      <w:tab/>
      <w:t>MT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71C23" w14:textId="40603A91" w:rsidR="009F0DBB" w:rsidRPr="00241F23" w:rsidRDefault="009F0DBB" w:rsidP="009F0DBB">
    <w:pPr>
      <w:pStyle w:val="EPFooter"/>
    </w:pPr>
    <w:r w:rsidRPr="00241F23">
      <w:rPr>
        <w:rStyle w:val="HideTWBExt"/>
      </w:rPr>
      <w:t>&lt;PathFdR&gt;</w:t>
    </w:r>
    <w:r w:rsidR="00241F23" w:rsidRPr="00241F23">
      <w:t>AM\1287806MT.docx</w:t>
    </w:r>
    <w:r w:rsidRPr="00241F23">
      <w:rPr>
        <w:rStyle w:val="HideTWBExt"/>
      </w:rPr>
      <w:t>&lt;/PathFdR&gt;</w:t>
    </w:r>
    <w:r w:rsidRPr="00241F23">
      <w:tab/>
    </w:r>
    <w:r w:rsidRPr="00241F23">
      <w:tab/>
      <w:t>PE</w:t>
    </w:r>
    <w:r w:rsidRPr="00241F23">
      <w:rPr>
        <w:rStyle w:val="HideTWBExt"/>
      </w:rPr>
      <w:t>&lt;NoPE&gt;</w:t>
    </w:r>
    <w:r w:rsidRPr="00241F23">
      <w:t>754.693</w:t>
    </w:r>
    <w:r w:rsidRPr="00241F23">
      <w:rPr>
        <w:rStyle w:val="HideTWBExt"/>
      </w:rPr>
      <w:t>&lt;/NoPE&gt;&lt;Version&gt;</w:t>
    </w:r>
    <w:r w:rsidRPr="00241F23">
      <w:t>v01-00</w:t>
    </w:r>
    <w:r w:rsidRPr="00241F23">
      <w:rPr>
        <w:rStyle w:val="HideTWBExt"/>
      </w:rPr>
      <w:t>&lt;/Version&gt;</w:t>
    </w:r>
  </w:p>
  <w:p w14:paraId="2BD94116" w14:textId="40A420DF" w:rsidR="00633A58" w:rsidRPr="00241F23" w:rsidRDefault="009F0DBB" w:rsidP="009F0DBB">
    <w:pPr>
      <w:pStyle w:val="EPFooter2"/>
    </w:pPr>
    <w:r w:rsidRPr="00241F23">
      <w:t>MT</w:t>
    </w:r>
    <w:r w:rsidRPr="00241F23">
      <w:tab/>
    </w:r>
    <w:r w:rsidRPr="00241F23">
      <w:rPr>
        <w:b w:val="0"/>
        <w:i/>
        <w:color w:val="C0C0C0"/>
        <w:sz w:val="22"/>
      </w:rPr>
      <w:t>Magħquda fid-diversità</w:t>
    </w:r>
    <w:r w:rsidRPr="00241F23">
      <w:tab/>
      <w:t>MT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1E35920F" w14:textId="77777777" w:rsidR="00633A58" w:rsidRPr="00241F23" w:rsidRDefault="00633A58">
      <w:r w:rsidRPr="00241F23">
        <w:separator/>
      </w:r>
    </w:p>
  </w:footnote>
  <w:footnote w:type="continuationSeparator" w:id="0">
    <w:p w14:paraId="5AEAFBB1" w14:textId="77777777" w:rsidR="00633A58" w:rsidRPr="00241F23" w:rsidRDefault="00633A58">
      <w:r w:rsidRPr="00241F23">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8AEA737" w14:textId="77777777" w:rsidR="00573A07" w:rsidRDefault="00573A0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B41EB48" w14:textId="77777777" w:rsidR="00573A07" w:rsidRDefault="00573A0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370DC10" w14:textId="77777777" w:rsidR="00573A07" w:rsidRDefault="00573A0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hdrShapeDefaults>
    <o:shapedefaults v:ext="edit" spidmax="10241"/>
  </w:hdrShapeDefault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MACTMNU" w:val=" 2"/>
    <w:docVar w:name="AMPLURMNU" w:val=" 2"/>
    <w:docVar w:name="CODEMNU" w:val=" 1"/>
    <w:docVar w:name="COMKEY" w:val="ECON"/>
    <w:docVar w:name="CVA" w:val="1"/>
    <w:docVar w:name="DOCCODMNU" w:val=" 2"/>
    <w:docVar w:name="DOCDT" w:val="27/10/2023"/>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oAmend" w:val="1"/>
    <w:docVar w:name="InsideLoop" w:val="1"/>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LastEditedSection" w:val=" 1"/>
    <w:docVar w:name="PROPOSALCODMNU" w:val=" 1"/>
    <w:docVar w:name="RepeatBlock-AmendAENold"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15 \spriority0 \styrsid608475 HideTWBInt;}}{\*\rsidtbl \rsid24658\rsid223860\rsid608475\rsid735077\rsid1718133\rsid2892074_x000d__x000a_\rsid3565327\rsid4666813\rsid6641733\rsid7823322\rsid9636012\rsid10377208\rsid11215221\rsid11549030\rsid12154954\rsid12724612\rsid14382809\rsid14424199\rsid15204470\rsid15285974\rsid15950462\rsid16324206\rsid16662270}{\mmathPr\mmathFont34\mbrkBin0_x000d__x000a_\mbrkBinSub0\msmallFrac0\mdispDef1\mlMargin0\mrMargin0\mdefJc1\mwrapIndent1440\mintLim0\mnaryLim1}{\info{\author BORKOWSKA Elwira}{\operator BORKOWSKA Elwira}{\creatim\yr2023\mo10\dy10\hr15\min18}{\revtim\yr2023\mo10\dy10\hr15\min18}{\version1}{\edmins0}_x000d__x000a_{\nofpages1}{\nofwords2}{\nofchars16}{\nofcharsws17}{\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608475\newtblstyruls\nogrowautofit\usenormstyforlist\noindnmbrts\felnbrelev\nocxsptable\indrlsweleven\noafcnsttbl\afelev\utinl\hwelev\spltpgpar\notcvasp\notbrkcnstfrctbl\notvatxbx\krnprsnet\cachedcolbal \nouicompat \fet0_x000d__x000a_{\*\wgrffmtfilter 013f}\nofeaturethrottle1\ilfomacatclnup0{\*\template C:\\Users\\EBORKO~1\\AppData\\Local\\Temp\\Blank1.dotx}{\*\ftnsep \ltrpar \pard\plain \ltrpar\ql \li0\ri0\widctlpar\wrapdefault\aspalpha\aspnum\faauto\adjustright\rin0\lin0\itap0 _x000d__x000a_\rtlch\fcs1 \af0\afs20\alang1025 \ltrch\fcs0 \fs24\lang2057\langfe2057\cgrid\langnp2057\langfenp2057 {\rtlch\fcs1 \af0 \ltrch\fcs0 \insrsid12724612 \chftnsep _x000d__x000a_\par }}{\*\ftnsepc \ltrpar \pard\plain \ltrpar\ql \li0\ri0\widctlpar\wrapdefault\aspalpha\aspnum\faauto\adjustright\rin0\lin0\itap0 \rtlch\fcs1 \af0\afs20\alang1025 \ltrch\fcs0 \fs24\lang2057\langfe2057\cgrid\langnp2057\langfenp2057 {\rtlch\fcs1 \af0 _x000d__x000a_\ltrch\fcs0 \insrsid12724612 \chftnsepc _x000d__x000a_\par }}{\*\aftnsep \ltrpar \pard\plain \ltrpar\ql \li0\ri0\widctlpar\wrapdefault\aspalpha\aspnum\faauto\adjustright\rin0\lin0\itap0 \rtlch\fcs1 \af0\afs20\alang1025 \ltrch\fcs0 \fs24\lang2057\langfe2057\cgrid\langnp2057\langfenp2057 {\rtlch\fcs1 \af0 _x000d__x000a_\ltrch\fcs0 \insrsid12724612 \chftnsep _x000d__x000a_\par }}{\*\aftnsepc \ltrpar \pard\plain \ltrpar\ql \li0\ri0\widctlpar\wrapdefault\aspalpha\aspnum\faauto\adjustright\rin0\lin0\itap0 \rtlch\fcs1 \af0\afs20\alang1025 \ltrch\fcs0 \fs24\lang2057\langfe2057\cgrid\langnp2057\langfenp2057 {\rtlch\fcs1 \af0 _x000d__x000a_\ltrch\fcs0 \insrsid12724612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ql \li0\ri0\widctlpar\wrapdefault\aspalpha\aspnum\faauto\adjustright\rin0\lin0\itap0\pararsid16324206 _x000d__x000a_\rtlch\fcs1 \af0\afs20\alang1025 \ltrch\fcs0 \fs24\lang2057\langfe2057\cgrid\langnp2057\langfenp2057 {\rtlch\fcs1 \af0 \ltrch\fcs0 \insrsid608475\charrsid12845454 {\*\bkmkstart ReplaceBookmark}#}{\rtlch\fcs1 \af1 \ltrch\fcs0 _x000d__x000a_\cs17\v\f1\fs20\cf15\insrsid608475\charrsid12845454 &gt;&gt;&gt;CVAR@@AmendA}{\rtlch\fcs1 \af0 \ltrch\fcs0 \insrsid608475\charrsid12845454 #}{\rtlch\fcs1 \af0 \ltrch\fcs0 \insrsid24658\charrsid16324206 {\*\bkmkend ReplaceBookmark}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33_x000d__x000a_2252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AENoldToDel"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1408336 HideTWBExt;}{\*\cs18 \additive \v\f1\fs20\cf15 _x000d__x000a_\spriority0 \styrsid11408336 HideTWBInt;}{\s19\ql \li0\ri0\sa120\nowidctlpar\wrapdefault\aspalpha\aspnum\faauto\adjustright\rin0\lin0\itap0 \rtlch\fcs1 \af0\afs20\alang1025 \ltrch\fcs0 \fs24\lang2057\langfe2057\cgrid\langnp2057\langfenp2057 _x000d__x000a_\sbasedon0 \snext19 \spriority0 \styrsid11408336 Normal6a;}{\s20\ql \li0\ri0\nowidctlpar\wrapdefault\aspalpha\aspnum\faauto\adjustright\rin0\lin0\itap0 \rtlch\fcs1 \af0\afs20\alang1025 \ltrch\fcs0 \b\fs24\lang2057\langfe2057\cgrid\langnp2057\langfenp2057 _x000d__x000a_\sbasedon0 \snext20 \spriority0 \styrsid11408336 NormalBold;}{\s21\qr \li0\ri0\sb240\sa240\nowidctlpar\wrapdefault\aspalpha\aspnum\faauto\adjustright\rin0\lin0\itap0 \rtlch\fcs1 \af0\afs20\alang1025 \ltrch\fcs0 _x000d__x000a_\fs24\lang2057\langfe2057\cgrid\langnp2057\langfenp2057 \sbasedon0 \snext21 \spriority0 \styrsid11408336 AmOrLang;}{\s22\qc \li0\ri0\sa240\nowidctlpar\wrapdefault\aspalpha\aspnum\faauto\adjustright\rin0\lin0\itap0 \rtlch\fcs1 \af0\afs20\alang1025 _x000d__x000a_\ltrch\fcs0 \i\fs24\lang2057\langfe2057\cgrid\langnp2057\langfenp2057 \sbasedon0 \snext22 \spriority0 \styrsid11408336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408336 AmNumberTabs;}}{\*\rsidtbl \rsid24658\rsid223860\rsid735077\rsid1718133\rsid2892074\rsid3565327\rsid4666813\rsid6641733\rsid7823322_x000d__x000a_\rsid9636012\rsid10377208\rsid11215221\rsid11357103\rsid11408336\rsid11549030\rsid12154954\rsid14382809\rsid14424199\rsid15204470\rsid15285974\rsid15950462\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70}_x000d__x000a_{\nofchars404}{\nofcharsws473}{\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1408336\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1357103 \chftnsep _x000d__x000a_\par }}{\*\ftnsepc \ltrpar \pard\plain \ltrpar\ql \li0\ri0\widctlpar\wrapdefault\aspalpha\aspnum\faauto\adjustright\rin0\lin0\itap0 \rtlch\fcs1 \af0\afs20\alang1025 \ltrch\fcs0 \fs24\lang2057\langfe2057\cgrid\langnp2057\langfenp2057 {\rtlch\fcs1 \af0 _x000d__x000a_\ltrch\fcs0 \insrsid11357103 \chftnsepc _x000d__x000a_\par }}{\*\aftnsep \ltrpar \pard\plain \ltrpar\ql \li0\ri0\widctlpar\wrapdefault\aspalpha\aspnum\faauto\adjustright\rin0\lin0\itap0 \rtlch\fcs1 \af0\afs20\alang1025 \ltrch\fcs0 \fs24\lang2057\langfe2057\cgrid\langnp2057\langfenp2057 {\rtlch\fcs1 \af0 _x000d__x000a_\ltrch\fcs0 \insrsid11357103 \chftnsep _x000d__x000a_\par }}{\*\aftnsepc \ltrpar \pard\plain \ltrpar\ql \li0\ri0\widctlpar\wrapdefault\aspalpha\aspnum\faauto\adjustright\rin0\lin0\itap0 \rtlch\fcs1 \af0\afs20\alang1025 \ltrch\fcs0 \fs24\lang2057\langfe2057\cgrid\langnp2057\langfenp2057 {\rtlch\fcs1 \af0 _x000d__x000a_\ltrch\fcs0 \insrsid11357103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3\ql \li0\ri0\sb240\keepn\nowidctlpar_x000d__x000a_\tx879\tx936\tx1021\tx1077\tx1134\tx1191\tx1247\tx1304\tx1361\tx1418\tx1474\tx1531\tx1588\tx1644\tx1701\tx1758\tx1814\tx1871\tx2070\tx2126\tx3374\tx3430\wrapdefault\aspalpha\aspnum\faauto\adjustright\rin0\lin0\itap0\pararsid11408336 \rtlch\fcs1 _x000d__x000a_\af0\afs20\alang1025 \ltrch\fcs0 \b\fs24\lang2057\langfe2057\cgrid\langnp2057\langfenp2057 {\rtlch\fcs1 \af0 \ltrch\fcs0 \cs17\b0\v\fs20\cf9\lang1024\langfe1024\loch\af1\hich\af1\dbch\af31501\noproof\insrsid11408336\charrsid12845454 {\*\bkmkstart restartA_x000d__x000a_}\hich\af1\dbch\af31501\loch\f1 &lt;AmendA&gt;}{\rtlch\fcs1 \af0 \ltrch\fcs0 \insrsid11408336\charrsid12845454 Amendment\tab \tab }{\rtlch\fcs1 \af0 \ltrch\fcs0 _x000d__x000a_\cs17\b0\v\fs20\cf9\lang1024\langfe1024\loch\af1\hich\af1\dbch\af31501\noproof\insrsid11408336\charrsid12845454 \hich\af1\dbch\af31501\loch\f1 &lt;NumAmA&gt;}{\rtlch\fcs1 \af0 \ltrch\fcs0 \insrsid11408336\charrsid12845454 #}{\rtlch\fcs1 \af1 \ltrch\fcs0 _x000d__x000a_\cs18\v\f1\fs20\cf15\insrsid11408336\charrsid12845454 ENMIENDA@NRAM@}{\rtlch\fcs1 \af0 \ltrch\fcs0 \insrsid11408336\charrsid12845454 #}{\rtlch\fcs1 \af0 \ltrch\fcs0 _x000d__x000a_\cs17\b0\v\fs20\cf9\lang1024\langfe1024\loch\af1\hich\af1\dbch\af31501\noproof\insrsid11408336\charrsid12845454 \hich\af1\dbch\af31501\loch\f1 &lt;/NumAmA&gt;}{\rtlch\fcs1 \af0 \ltrch\fcs0 \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RepeatBlock-By&gt;}{\rtlch\fcs1 \af0 \ltrch\fcs0 \insrsid11408336\charrsid12845454 #}{\rtlch\fcs1 _x000d__x000a_\af1 \ltrch\fcs0 \cs18\v\f1\fs20\cf15\insrsid11408336\charrsid12845454 (MOD@InsideLoop()}{\rtlch\fcs1 \af0 \ltrch\fcs0 \insrsid11408336\charrsid12845454 ##}{\rtlch\fcs1 \af1 \ltrch\fcs0 \cs18\v\f1\fs20\cf15\insrsid11408336\charrsid12845454 _x000d__x000a_&gt;&gt;&gt;@[ZMEMBERSMSG]@}{\rtlch\fcs1 \af0 \ltrch\fcs0 \insrsid11408336\charrsid12845454 #}{\rtlch\fcs1 \af0 \ltrch\fcs0 \cs17\b0\v\fs20\cf9\lang1024\langfe1024\loch\af1\hich\af1\dbch\af31501\noproof\insrsid11408336\charrsid12845454 _x000d__x000a_\hich\af1\dbch\af31501\loch\f1 &lt;Members&gt;}{\rtlch\fcs1 \af0 \ltrch\fcs0 \insrsid11408336\charrsid12845454 #}{\rtlch\fcs1 \af1 \ltrch\fcs0 \cs18\v\f1\fs20\cf15\insrsid11408336\charrsid12845454 (MOD@InsideLoop(\'a7)}{\rtlch\fcs1 \af0 \ltrch\fcs0 _x000d__x000a_\insrsid11408336\charrsid12845454 #}{\rtlch\fcs1 \af0 \ltrch\fcs0 \cf10\insrsid11408336\charrsid12845454 \u9668\'3f}{\rtlch\fcs1 \af0 \ltrch\fcs0 \insrsid11408336\charrsid12845454 #}{\rtlch\fcs1 \af1 \ltrch\fcs0 _x000d__x000a_\cs18\v\f1\fs20\cf15\insrsid11408336\charrsid12845454 TVTMEMBERS\'a7@MEMBERS@}{\rtlch\fcs1 \af0 \ltrch\fcs0 \insrsid11408336\charrsid12845454 #}{\rtlch\fcs1 \af0 \ltrch\fcs0 \cf10\insrsid11408336\charrsid12845454 \u9658\'3f}{\rtlch\fcs1 \af0 \ltrch\fcs0 _x000d__x000a_\cs17\b0\v\fs20\cf9\lang1024\langfe1024\loch\af1\hich\af1\dbch\af31501\noproof\insrsid11408336\charrsid12845454 \hich\af1\dbch\af31501\loch\f1 &lt;/Members&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uNomDe&gt;&lt;OptDel&gt;}{\rtlch\fcs1 \af0 \ltrch\fcs0 \insrsid11408336\charrsid12845454 #}{\rtlch\fcs1 \af1 \ltrch\fcs0 _x000d__x000a_\cs18\v\f1\fs20\cf15\insrsid11408336\charrsid12845454 MNU[ONBEHALFYES][NOTAPP]@CHOICE@}{\rtlch\fcs1 \af0 \ltrch\fcs0 \insrsid11408336\charrsid12845454 #}{\rtlch\fcs1 \af0 \ltrch\fcs0 _x000d__x000a_\cs17\v\fs20\cf9\lang1024\langfe1024\loch\af1\hich\af1\dbch\af31501\noproof\insrsid11408336\charrsid12845454 \hich\af1\dbch\af31501\loch\f1 &lt;/OptDel&gt;&lt;/AuNomDe&gt;}{\rtlch\fcs1 \af0 \ltrch\fcs0 \insrsid11408336\charrsid12845454 _x000d__x000a_\par &lt;&lt;&lt;}{\rtlch\fcs1 \af0 \ltrch\fcs0 \cs17\v\fs20\cf9\lang1024\langfe1024\loch\af1\hich\af1\dbch\af31501\noproof\insrsid11408336\charrsid12845454 \hich\af1\dbch\af31501\loch\f1 &lt;/RepeatBlock-By&gt;}{\rtlch\fcs1 \af0 \ltrch\fcs0 _x000d__x000a_\insrsid11408336\charrsid12845454 _x000d__x000a_\par }\pard\plain \ltrpar\s20\ql \li0\ri0\nowidctlpar\wrapdefault\aspalpha\aspnum\faauto\adjustright\rin0\lin0\itap0\pararsid11408336 \rtlch\fcs1 \af0\afs20\alang1025 \ltrch\fcs0 \b\fs24\lang2057\langfe2057\cgrid\langnp2057\langfenp2057 {\rtlch\fcs1 \af0 _x000d__x000a_\ltrch\fcs0 \cs17\b0\v\fs20\cf9\lang1024\langfe1024\loch\af1\hich\af1\dbch\af31501\noproof\insrsid11408336\charrsid12845454 \hich\af1\dbch\af31501\loch\f1 &lt;DocAmend&gt;}{\rtlch\fcs1 \af0 \ltrch\fcs0 \insrsid11408336\charrsid12845454 _x000d__x000a_Draft legislative resolution}{\rtlch\fcs1 \af0 \ltrch\fcs0 \cs17\b0\v\fs20\cf9\lang1024\langfe1024\loch\af1\hich\af1\dbch\af31501\noproof\insrsid11408336\charrsid12845454 \hich\af1\dbch\af31501\loch\f1 &lt;/DocAmend&gt;}{\rtlch\fcs1 \af0 \ltrch\fcs0 _x000d__x000a_\insrsid11408336\charrsid12845454 _x000d__x000a_\par }{\rtlch\fcs1 \af0 \ltrch\fcs0 \cs17\b0\v\fs20\cf9\lang1024\langfe1024\loch\af1\hich\af1\dbch\af31501\noproof\insrsid11408336\charrsid12845454 \hich\af1\dbch\af31501\loch\f1 &lt;Article&gt;}{\rtlch\fcs1 \af0 \ltrch\fcs0 \cf10\insrsid11408336\charrsid12845454 _x000d__x000a_\u9668\'3f}{\rtlch\fcs1 \af0 \ltrch\fcs0 \insrsid11408336\charrsid12845454 #}{\rtlch\fcs1 \af1 \ltrch\fcs0 \cs18\v\f1\fs20\cf15\insrsid11408336\charrsid12845454 TVTRESPART@RESPART@}{\rtlch\fcs1 \af0 \ltrch\fcs0 \insrsid11408336\charrsid12845454 #}{_x000d__x000a_\rtlch\fcs1 \af0 \ltrch\fcs0 \cf10\insrsid11408336\charrsid12845454 \u9658\'3f}{\rtlch\fcs1 \af0 \ltrch\fcs0 \cs17\b0\v\fs20\cf9\lang1024\langfe1024\loch\af1\hich\af1\dbch\af31501\noproof\insrsid11408336\charrsid12845454 \hich\af1\dbch\af31501\loch\f1 _x000d__x000a_&lt;/Article&gt;}{\rtlch\fcs1 \af0 \ltrch\fcs0 \insrsid11408336\charrsid12845454 _x000d__x000a_\par \ltrrow}\trowd \irow0\irowband0\ltrrow\ts11\trqc\trgaph340\trleft0\trftsWidth1\trftsWidthB3\trpaddl340\trpaddr340\trpaddfl3\trpaddft3\trpaddfb3\trpaddfr3\tblind0\tblindtype3 \clvertalt\clbrdrt\brdrtbl \clbrdrl\brdrtbl \clbrdrb\brdrtbl \clbrdrr\brdrtbl _x000d__x000a_\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0\irowband0\ltrrow_x000d__x000a_\ts11\trqc\trgaph340\trleft0\trftsWidth1\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1\trftsWidthB3\trpaddl340\trpaddr340\trpaddfl3\trpaddft3\trpaddfb3\trpaddfr3\tblind0\tblindtype3 \clvertalt\clbrdrt_x000d__x000a_\brdrtbl \clbrdrl\brdrtbl \clbrdrb\brdrtbl \clbrdrr\brdrtbl \cltxlrtb\clftsWidth3\clwWidth4876\clshdrawnil \cellx4876\clvertalt\clbrdrt\brdrtbl \clbrdrl\brdrtbl \clbrdrb\brdrtbl \clbrdrr\brdrtbl \cltxlrtb\clftsWidth3\clwWidth4876\clshdrawnil \cellx9752_x000d__x000a_\pard\plain \ltrpar\s22\qc \li0\ri0\sa240\keepn\nowidctlpar\intbl\wrapdefault\aspalpha\aspnum\faauto\adjustright\rin0\lin0\pararsid10630121 \rtlch\fcs1 \af0\afs20\alang1025 \ltrch\fcs0 \i\fs24\lang2057\langfe2057\cgrid\langnp2057\langfenp2057 {_x000d__x000a_\rtlch\fcs1 \af0 \ltrch\fcs0 \insrsid11408336\charrsid12845454 Draft legislative resolution\cell Amendment\cell }\pard\plain \ltrpar\ql \li0\ri0\widctlpar\intbl\wrapdefault\aspalpha\aspnum\faauto\adjustright\rin0\lin0 \rtlch\fcs1 \af0\afs20\alang1025 _x000d__x000a_\ltrch\fcs0 \fs24\lang2057\langfe2057\cgrid\langnp2057\langfenp2057 {\rtlch\fcs1 \af0 \ltrch\fcs0 \insrsid11408336\charrsid12845454 \trowd \irow1\irowband1\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1408336\charrsid12845454 ##\cell ##}{\rtlch\fcs1 \af0\afs24 \ltrch\fcs0 \insrsid11408336\charrsid12845454 \cell }\pard\plain \ltrpar\ql \li0\ri0\widctlpar\intbl\wrapdefault\aspalpha\aspnum\faauto\adjustright\rin0\lin0 \rtlch\fcs1 _x000d__x000a_\af0\afs20\alang1025 \ltrch\fcs0 \fs24\lang2057\langfe2057\cgrid\langnp2057\langfenp2057 {\rtlch\fcs1 \af0 \ltrch\fcs0 \insrsid11408336\charrsid12845454 \trowd \irow2\irowband2\lastrow \ltrrow_x000d__x000a_\ts11\trqc\trgaph340\trleft0\trftsWidth1\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1\qr \li0\ri0\sb240\sa240\nowidctlpar\wrapdefault\aspalpha\aspnum\faauto\adjustright\rin0\lin0\itap0\pararsid11408336 \rtlch\fcs1 \af0\afs20\alang1025 \ltrch\fcs0 \fs24\lang2057\langfe2057\cgrid\langnp2057\langfenp2057 {\rtlch\fcs1 \af0 \ltrch\fcs0 _x000d__x000a_\insrsid11408336\charrsid12845454 Or. }{\rtlch\fcs1 \af0 \ltrch\fcs0 \cs17\v\fs20\cf9\lang1024\langfe1024\loch\af1\hich\af1\dbch\af31501\noproof\insrsid11408336\charrsid12845454 \hich\af1\dbch\af31501\loch\f1 &lt;Original&gt;}{\rtlch\fcs1 \af0 \ltrch\fcs0 _x000d__x000a_\insrsid11408336\charrsid12845454 #}{\rtlch\fcs1 \af1 \ltrch\fcs0 \cs18\v\f1\fs20\cf15\insrsid11408336\charrsid12845454 KEY(MAIN/LANGMIN)sh@ORLANGMSG@}{\rtlch\fcs1 \af0 \ltrch\fcs0 \insrsid11408336\charrsid12845454 #}{\rtlch\fcs1 \af0 \ltrch\fcs0 _x000d__x000a_\cs17\v\fs20\cf9\lang1024\langfe1024\loch\af1\hich\af1\dbch\af31501\noproof\insrsid11408336\charrsid12845454 \hich\af1\dbch\af31501\loch\f1 &lt;/Original&gt;}{\rtlch\fcs1 \af0 \ltrch\fcs0 \insrsid11408336\charrsid12845454 _x000d__x000a_\par }\pard\plain \ltrpar\ql \li0\ri0\widctlpar\wrapdefault\aspalpha\aspnum\faauto\adjustright\rin0\lin0\itap0\pararsid11408336 \rtlch\fcs1 \af0\afs20\alang1025 \ltrch\fcs0 \fs24\lang2057\langfe2057\cgrid\langnp2057\langfenp2057 {\rtlch\fcs1 \af0 \ltrch\fcs0 _x000d__x000a_\cs17\v\fs20\cf9\lang1024\langfe1024\loch\af1\hich\af1\dbch\af31501\noproof\insrsid11408336\charrsid12845454 \hich\af1\dbch\af31501\loch\f1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508f_x000d__x000a_6923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BENoldToKeep"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8974 HideTWBExt;}{\*\cs18 \additive \v\f1\fs20\cf15 _x000d__x000a_\spriority0 \styrsid16148974 HideTWBInt;}{\s19\ql \li0\ri0\sa120\nowidctlpar\wrapdefault\aspalpha\aspnum\faauto\adjustright\rin0\lin0\itap0 \rtlch\fcs1 \af0\afs20\alang1025 \ltrch\fcs0 \fs24\lang2057\langfe2057\cgrid\langnp2057\langfenp2057 _x000d__x000a_\sbasedon0 \snext19 \spriority0 \styrsid16148974 Normal6a;}{\s20\ql \li0\ri0\nowidctlpar\wrapdefault\aspalpha\aspnum\faauto\adjustright\rin0\lin0\itap0 \rtlch\fcs1 \af0\afs20\alang1025 \ltrch\fcs0 \b\fs24\lang2057\langfe2057\cgrid\langnp2057\langfenp2057 _x000d__x000a_\sbasedon0 \snext20 \spriority0 \styrsid16148974 NormalBold;}{\s21\ql \li0\ri0\sa240\nowidctlpar\wrapdefault\aspalpha\aspnum\faauto\adjustright\rin0\lin0\itap0 \rtlch\fcs1 \af0\afs20\alang1025 \ltrch\fcs0 _x000d__x000a_\i\fs24\lang2057\langfe2057\cgrid\langnp2057\langfenp2057 \sbasedon0 \snext21 \spriority0 \styrsid16148974 AmJustText;}{\s22\qc \li0\ri0\sb240\sa240\nowidctlpar\wrapdefault\aspalpha\aspnum\faauto\adjustright\rin0\lin0\itap0 \rtlch\fcs1 _x000d__x000a_\af0\afs20\alang1025 \ltrch\fcs0 \i\fs24\lang2057\langfe2057\cgrid\langnp2057\langfenp2057 \sbasedon0 \snext22 \spriority0 \styrsid16148974 AmCrossRef;}{_x000d__x000a_\s23\qc \li0\ri0\sb240\sa240\keepn\nowidctlpar\wrapdefault\aspalpha\aspnum\faauto\adjustright\rin0\lin0\itap0 \rtlch\fcs1 \af0\afs20\alang1025 \ltrch\fcs0 \i\fs24\lang2057\langfe2057\cgrid\langnp2057\langfenp2057 _x000d__x000a_\sbasedon0 \snext21 \spriority0 \styrsid16148974 AmJustTitle;}{\s24\qr \li0\ri0\sb240\sa240\nowidctlpar\wrapdefault\aspalpha\aspnum\faauto\adjustright\rin0\lin0\itap0 \rtlch\fcs1 \af0\afs20\alang1025 \ltrch\fcs0 _x000d__x000a_\fs24\lang2057\langfe2057\cgrid\langnp2057\langfenp2057 \sbasedon0 \snext24 \spriority0 \styrsid16148974 AmOrLang;}{\s25\qc \li0\ri0\sa240\nowidctlpar\wrapdefault\aspalpha\aspnum\faauto\adjustright\rin0\lin0\itap0 \rtlch\fcs1 \af0\afs20\alang1025 _x000d__x000a_\ltrch\fcs0 \i\fs24\lang2057\langfe2057\cgrid\langnp2057\langfenp2057 \sbasedon0 \snext25 \spriority0 \styrsid16148974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8974 AmNumberTabs;}}{\*\rsidtbl \rsid24658\rsid223860\rsid735077\rsid1718133\rsid2892074\rsid3565327\rsid4666813\rsid6641733\rsid7823322_x000d__x000a_\rsid9636012\rsid10377208\rsid11215221\rsid11549030\rsid12154954\rsid14382809\rsid14424199\rsid15204470\rsid15285974\rsid15935084\rsid15950462\rsid16148974\rsid16324206\rsid16662270}{\mmathPr\mmathFont34\mbrkBin0\mbrkBinSub0\msmallFrac0\mdispDef1_x000d__x000a_\mlMargin0\mrMargin0\mdefJc1\mwrapIndent1440\mintLim0\mnaryLim1}{\info{\author BORKOWSKA Elwira}{\operator BORKOWSKA Elwira}{\creatim\yr2023\mo10\dy10\hr15\min10}{\revtim\yr2023\mo10\dy10\hr15\min10}{\version1}{\edmins0}{\nofpages1}{\nofwords131}_x000d__x000a_{\nofchars748}{\nofcharsws878}{\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8974\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935084 \chftnsep _x000d__x000a_\par }}{\*\ftnsepc \ltrpar \pard\plain \ltrpar\ql \li0\ri0\widctlpar\wrapdefault\aspalpha\aspnum\faauto\adjustright\rin0\lin0\itap0 \rtlch\fcs1 \af0\afs20\alang1025 \ltrch\fcs0 \fs24\lang2057\langfe2057\cgrid\langnp2057\langfenp2057 {\rtlch\fcs1 \af0 _x000d__x000a_\ltrch\fcs0 \insrsid15935084 \chftnsepc _x000d__x000a_\par }}{\*\aftnsep \ltrpar \pard\plain \ltrpar\ql \li0\ri0\widctlpar\wrapdefault\aspalpha\aspnum\faauto\adjustright\rin0\lin0\itap0 \rtlch\fcs1 \af0\afs20\alang1025 \ltrch\fcs0 \fs24\lang2057\langfe2057\cgrid\langnp2057\langfenp2057 {\rtlch\fcs1 \af0 _x000d__x000a_\ltrch\fcs0 \insrsid15935084 \chftnsep _x000d__x000a_\par }}{\*\aftnsepc \ltrpar \pard\plain \ltrpar\ql \li0\ri0\widctlpar\wrapdefault\aspalpha\aspnum\faauto\adjustright\rin0\lin0\itap0 \rtlch\fcs1 \af0\afs20\alang1025 \ltrch\fcs0 \fs24\lang2057\langfe2057\cgrid\langnp2057\langfenp2057 {\rtlch\fcs1 \af0 _x000d__x000a_\ltrch\fcs0 \insrsid15935084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8974 \rtlch\fcs1 _x000d__x000a_\af0\afs20\alang1025 \ltrch\fcs0 \b\fs24\lang2057\langfe2057\cgrid\langnp2057\langfenp2057 {\rtlch\fcs1 \af0 \ltrch\fcs0 \cs17\b0\v\fs20\cf9\lang1024\langfe1024\loch\af1\hich\af1\dbch\af31501\noproof\insrsid16148974\charrsid12845454 {\*\bkmkstart restartB_x000d__x000a_}\hich\af1\dbch\af31501\loch\f1 &lt;AmendB&gt;}{\rtlch\fcs1 \af0 \ltrch\fcs0 \insrsid16148974\charrsid12845454 Amendment\tab \tab }{\rtlch\fcs1 \af0 \ltrch\fcs0 _x000d__x000a_\cs17\b0\v\fs20\cf9\lang1024\langfe1024\loch\af1\hich\af1\dbch\af31501\noproof\insrsid16148974\charrsid12845454 \hich\af1\dbch\af31501\loch\f1 &lt;NumAmB&gt;}{\rtlch\fcs1 \af0 \ltrch\fcs0 \insrsid16148974\charrsid12845454 #}{\rtlch\fcs1 \af1 \ltrch\fcs0 _x000d__x000a_\cs18\v\f1\fs20\cf15\insrsid16148974\charrsid12845454 ENMIENDA@NRAM@}{\rtlch\fcs1 \af0 \ltrch\fcs0 \insrsid16148974\charrsid12845454 #}{\rtlch\fcs1 \af0 \ltrch\fcs0 _x000d__x000a_\cs17\b0\v\fs20\cf9\lang1024\langfe1024\loch\af1\hich\af1\dbch\af31501\noproof\insrsid16148974\charrsid12845454 \hich\af1\dbch\af31501\loch\f1 &lt;/NumAmB&gt;}{\rtlch\fcs1 \af0 \ltrch\fcs0 \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RepeatBlock-By&gt;}{\rtlch\fcs1 \af0 \ltrch\fcs0 \insrsid16148974\charrsid12845454 #}{\rtlch\fcs1 _x000d__x000a_\af1 \ltrch\fcs0 \cs18\v\f1\fs20\cf15\insrsid16148974\charrsid12845454 (MOD@InsideLoop()}{\rtlch\fcs1 \af0 \ltrch\fcs0 \insrsid16148974\charrsid12845454 ##}{\rtlch\fcs1 \af1 \ltrch\fcs0 \cs18\v\f1\fs20\cf15\insrsid16148974\charrsid12845454 &gt;&gt;&gt;@[ZMEM_x000d__x000a_BERSMSG]@}{\rtlch\fcs1 \af0 \ltrch\fcs0 \insrsid16148974\charrsid12845454 #}{\rtlch\fcs1 \af0 \ltrch\fcs0 \cs17\b0\v\fs20\cf9\lang1024\langfe1024\loch\af1\hich\af1\dbch\af31501\noproof\insrsid16148974\charrsid12845454 \hich\af1\dbch\af31501\loch\f1 _x000d__x000a_&lt;Members&gt;}{\rtlch\fcs1 \af0 \ltrch\fcs0 \insrsid16148974\charrsid12845454 #}{\rtlch\fcs1 \af1 \ltrch\fcs0 \cs18\v\f1\fs20\cf15\insrsid16148974\charrsid12845454 (MOD@InsideLoop(\'a7)}{\rtlch\fcs1 \af0 \ltrch\fcs0 \insrsid16148974\charrsid12845454 #}{_x000d__x000a_\rtlch\fcs1 \af0 \ltrch\fcs0 \cf10\insrsid16148974\charrsid12845454 \u9668\'3f}{\rtlch\fcs1 \af0 \ltrch\fcs0 \insrsid16148974\charrsid12845454 #}{\rtlch\fcs1 \af1 \ltrch\fcs0 \cs18\v\f1\fs20\cf15\insrsid16148974\charrsid12845454 TVTMEMBERS\'a7@MEMBERS@}{_x000d__x000a_\rtlch\fcs1 \af0 \ltrch\fcs0 \insrsid16148974\charrsid12845454 #}{\rtlch\fcs1 \af0 \ltrch\fcs0 \cf10\insrsid16148974\charrsid12845454 \u9658\'3f}{\rtlch\fcs1 \af0 \ltrch\fcs0 _x000d__x000a_\cs17\b0\v\fs20\cf9\lang1024\langfe1024\loch\af1\hich\af1\dbch\af31501\noproof\insrsid16148974\charrsid12845454 \hich\af1\dbch\af31501\loch\f1 &lt;/Members&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uNomDe&gt;&lt;OptDel&gt;}{\rtlch\fcs1 \af0 \ltrch\fcs0 \insrsid16148974\charrsid12845454 #}{\rtlch\fcs1 \af1 \ltrch\fcs0 _x000d__x000a_\cs18\v\f1\fs20\cf15\insrsid16148974\charrsid12845454 MNU[ONBEHALFYES][NOTAPP]@CHOICE@}{\rtlch\fcs1 \af0 \ltrch\fcs0 \insrsid16148974\charrsid12845454 #}{\rtlch\fcs1 \af0 \ltrch\fcs0 _x000d__x000a_\cs17\v\fs20\cf9\lang1024\langfe1024\loch\af1\hich\af1\dbch\af31501\noproof\insrsid16148974\charrsid12845454 \hich\af1\dbch\af31501\loch\f1 &lt;/OptDel&gt;&lt;/AuNomDe&gt;}{\rtlch\fcs1 \af0 \ltrch\fcs0 \insrsid16148974\charrsid12845454 _x000d__x000a_\par &lt;&lt;&lt;}{\rtlch\fcs1 \af0 \ltrch\fcs0 \cs17\v\fs20\cf9\lang1024\langfe1024\loch\af1\hich\af1\dbch\af31501\noproof\insrsid16148974\charrsid12845454 \hich\af1\dbch\af31501\loch\f1 &lt;/RepeatBlock-By&gt;}{\rtlch\fcs1 \af0 \ltrch\fcs0 _x000d__x000a_\insrsid16148974\charrsid12845454 _x000d__x000a_\par }\pard\plain \ltrpar\s20\ql \li0\ri0\nowidctlpar\wrapdefault\aspalpha\aspnum\faauto\adjustright\rin0\lin0\itap0\pararsid16148974 \rtlch\fcs1 \af0\afs20\alang1025 \ltrch\fcs0 \b\fs24\lang2057\langfe2057\cgrid\langnp2057\langfenp2057 {\rtlch\fcs1 \af0 _x000d__x000a_\ltrch\fcs0 \cs17\b0\v\fs20\cf9\lang1024\langfe1024\loch\af1\hich\af1\dbch\af31501\noproof\insrsid16148974\charrsid12845454 \hich\af1\dbch\af31501\loch\f1 &lt;DocAmend&gt;}{\rtlch\fcs1 \af0 \ltrch\fcs0 \insrsid16148974\charrsid12845454 #}{\rtlch\fcs1 \af1 _x000d__x000a_\ltrch\fcs0 \cs18\v\f1\fs20\cf15\insrsid16148974\charrsid12845454 MNU[OPTPROPOSALCOD][OPTPROPOSALCNS][OPTPROPOSALNLE]@CHOICE@CODEMNU}{\rtlch\fcs1 \af0 \ltrch\fcs0 \insrsid16148974\charrsid12845454 #}{\rtlch\fcs1 \af0 \ltrch\fcs0 _x000d__x000a_\cs17\b0\v\fs20\cf9\lang1024\langfe1024\loch\af1\hich\af1\dbch\af31501\noproof\insrsid16148974\charrsid12845454 \hich\af1\dbch\af31501\loch\f1 &lt;/DocAmend&gt;}{\rtlch\fcs1 \af0 \ltrch\fcs0 \insrsid16148974\charrsid12845454 _x000d__x000a_\par }\pard \ltrpar\s20\ql \li0\ri0\keepn\nowidctlpar\wrapdefault\aspalpha\aspnum\faauto\adjustright\rin0\lin0\itap0\pararsid16148974 {\rtlch\fcs1 \af0 \ltrch\fcs0 _x000d__x000a_\cs17\b0\v\fs20\cf9\lang1024\langfe1024\loch\af1\hich\af1\dbch\af31501\noproof\insrsid16148974\charrsid12845454 \hich\af1\dbch\af31501\loch\f1 &lt;Article&gt;}{\rtlch\fcs1 \af0 \ltrch\fcs0 \insrsid16148974\charrsid12845454 #}{\rtlch\fcs1 \af1 \ltrch\fcs0 _x000d__x000a_\cs18\v\f1\fs20\cf15\insrsid16148974\charrsid12845454 MNU[AMACTPARTYES][AMACTPARTNO]@CHOICE@AMACTMNU}{\rtlch\fcs1 \af0 \ltrch\fcs0 \insrsid16148974\charrsid12845454 #}{\rtlch\fcs1 \af0 \ltrch\fcs0 _x000d__x000a_\cs17\b0\v\fs20\cf9\lang1024\langfe1024\loch\af1\hich\af1\dbch\af31501\noproof\insrsid16148974\charrsid12845454 \hich\af1\dbch\af31501\loch\f1 &lt;/Article&gt;}{\rtlch\fcs1 \af0 \ltrch\fcs0 \insrsid16148974\charrsid12845454 _x000d__x000a_\par }\pard\plain \ltrpar\ql \li0\ri0\keepn\widctlpar\wrapdefault\aspalpha\aspnum\faauto\adjustright\rin0\lin0\itap0\pararsid16148974 \rtlch\fcs1 \af0\afs20\alang1025 \ltrch\fcs0 \fs24\lang2057\langfe2057\cgrid\langnp2057\langfenp2057 {\rtlch\fcs1 \af0 _x000d__x000a_\ltrch\fcs0 \cs17\v\fs20\cf9\lang1024\langfe1024\loch\af1\hich\af1\dbch\af31501\noproof\insrsid16148974\charrsid12845454 \hich\af1\dbch\af31501\loch\f1 &lt;DocAmend2&gt;&lt;OptDel&gt;}{\rtlch\fcs1 \af0 \ltrch\fcs0 \insrsid16148974\charrsid12845454 #}{\rtlch\fcs1 _x000d__x000a_\af1 \ltrch\fcs0 \cs18\v\f1\fs20\cf15\insrsid16148974\charrsid12845454 MNU[OPTNRACTYES][NOTAPP]@CHOICE@AMACTMNU}{\rtlch\fcs1 \af0 \ltrch\fcs0 \insrsid16148974\charrsid12845454 #}{\rtlch\fcs1 \af0 \ltrch\fcs0 _x000d__x000a_\cs17\v\fs20\cf9\lang1024\langfe1024\loch\af1\hich\af1\dbch\af31501\noproof\insrsid16148974\charrsid12845454 \hich\af1\dbch\af31501\loch\f1 &lt;/OptDel&gt;&lt;/DocAmend2&gt;}{\rtlch\fcs1 \af0 \ltrch\fcs0 \insrsid16148974\charrsid12845454 _x000d__x000a_\par }\pard \ltrpar\ql \li0\ri0\widctlpar\wrapdefault\aspalpha\aspnum\faauto\adjustright\rin0\lin0\itap0\pararsid16148974 {\rtlch\fcs1 \af0 \ltrch\fcs0 _x000d__x000a_\cs17\v\fs20\cf9\lang1024\langfe1024\loch\af1\hich\af1\dbch\af31501\noproof\insrsid16148974\charrsid12845454 \hich\af1\dbch\af31501\loch\f1 &lt;Article2&gt;&lt;OptDel&gt;}{\rtlch\fcs1 \af0 \ltrch\fcs0 \insrsid16148974\charrsid12845454 #}{\rtlch\fcs1 \af1 \ltrch\fcs0 _x000d__x000a_\cs18\v\f1\fs20\cf15\insrsid16148974\charrsid12845454 MNU[OPTACTPARTYES][NOTAPP]@CHOICE@AMACTMNU}{\rtlch\fcs1 \af0 \ltrch\fcs0 \insrsid16148974\charrsid12845454 #}{\rtlch\fcs1 \af0 \ltrch\fcs0 _x000d__x000a_\cs17\v\fs20\cf9\lang1024\langfe1024\loch\af1\hich\af1\dbch\af31501\noproof\insrsid16148974\charrsid12845454 \hich\af1\dbch\af31501\loch\f1 &lt;/OptDel&gt;&lt;/Article2&gt;}{\rtlch\fcs1 \af0 \ltrch\fcs0 \insrsid16148974\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8974\charrsid12845454 #}{\rtlch\fcs1 \af1 \ltrch\fcs0 \cs18\v\f1\fs20\cf15\insrsid16148974\charrsid12845454 MNU[OPTLEFTAMACT][LEFTPROP]@CHOICE@AMACTMNU}{_x000d__x000a_\rtlch\fcs1 \af0 \ltrch\fcs0 \insrsid16148974\charrsid12845454 #\cell Amendment\cell }\pard\plain \ltrpar\ql \li0\ri0\widctlpar\intbl\wrapdefault\aspalpha\aspnum\faauto\adjustright\rin0\lin0 \rtlch\fcs1 \af0\afs20\alang1025 \ltrch\fcs0 _x000d__x000a_\fs24\lang2057\langfe2057\cgrid\langnp2057\langfenp2057 {\rtlch\fcs1 \af0 \ltrch\fcs0 \insrsid16148974\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8974\charrsid12845454 ##\cell ##}{\rtlch\fcs1 \af0\afs24 \ltrch\fcs0 \insrsid16148974\charrsid12845454 \cell }\pard\plain \ltrpar\ql \li0\ri0\widctlpar\intbl\wrapdefault\aspalpha\aspnum\faauto\adjustright\rin0\lin0 \rtlch\fcs1 _x000d__x000a_\af0\afs20\alang1025 \ltrch\fcs0 \fs24\lang2057\langfe2057\cgrid\langnp2057\langfenp2057 {\rtlch\fcs1 \af0 \ltrch\fcs0 \insrsid16148974\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8974 \rtlch\fcs1 \af0\afs20\alang1025 \ltrch\fcs0 \fs24\lang2057\langfe2057\cgrid\langnp2057\langfenp2057 {\rtlch\fcs1 \af0 \ltrch\fcs0 _x000d__x000a_\insrsid16148974\charrsid12845454 Or. }{\rtlch\fcs1 \af0 \ltrch\fcs0 \cs17\v\fs20\cf9\lang1024\langfe1024\loch\af1\hich\af1\dbch\af31501\noproof\insrsid16148974\charrsid12845454 \hich\af1\dbch\af31501\loch\f1 &lt;Original&gt;}{\rtlch\fcs1 \af0 \ltrch\fcs0 _x000d__x000a_\insrsid16148974\charrsid12845454 #}{\rtlch\fcs1 \af1 \ltrch\fcs0 \cs18\v\f1\fs20\cf15\insrsid16148974\charrsid12845454 KEY(MAIN/LANGMIN)sh@ORLANGMSG@}{\rtlch\fcs1 \af0 \ltrch\fcs0 \insrsid16148974\charrsid12845454 #}{\rtlch\fcs1 \af0 \ltrch\fcs0 _x000d__x000a_\cs17\v\fs20\cf9\lang1024\langfe1024\loch\af1\hich\af1\dbch\af31501\noproof\insrsid16148974\charrsid12845454 \hich\af1\dbch\af31501\loch\f1 &lt;/Original&gt;}{\rtlch\fcs1 \af0 \ltrch\fcs0 \insrsid16148974\charrsid12845454 _x000d__x000a_\par }\pard\plain \ltrpar\s22\qc \li0\ri0\sb240\sa240\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OptDel&gt;}{\rtlch\fcs1 \af0 \ltrch\fcs0 \insrsid16148974\charrsid12845454 #}{_x000d__x000a_\rtlch\fcs1 \af1 \ltrch\fcs0 \cs18\v\f1\fs20\cf15\insrsid16148974\charrsid12845454 MNU[CROSSREFNO][CROSSREFYES]@CHOICE@}{\rtlch\fcs1 \af0 \ltrch\fcs0 \insrsid16148974\charrsid12845454 #}{\rtlch\fcs1 \af0 \ltrch\fcs0 _x000d__x000a_\cs17\i0\v\fs20\cf9\lang1024\langfe1024\loch\af1\hich\af1\dbch\af31501\noproof\insrsid16148974\charrsid12845454 \hich\af1\dbch\af31501\loch\f1 &lt;/OptDel&gt;}{\rtlch\fcs1 \af0 \ltrch\fcs0 \insrsid16148974\charrsid12845454 _x000d__x000a_\par }\pard\plain \ltrpar\s23\qc \li0\ri0\sb240\sa240\keepn\nowidctlpar\wrapdefault\aspalpha\aspnum\faauto\adjustright\rin0\lin0\itap0\pararsid16148974 \rtlch\fcs1 \af0\afs20\alang1025 \ltrch\fcs0 \i\fs24\lang2057\langfe2057\cgrid\langnp2057\langfenp2057 {_x000d__x000a_\rtlch\fcs1 \af0 \ltrch\fcs0 \cs17\i0\v\fs20\cf9\lang1024\langfe1024\loch\af1\hich\af1\dbch\af31501\noproof\insrsid16148974\charrsid12845454 \hich\af1\dbch\af31501\loch\f1 &lt;TitreJust&gt;}{\rtlch\fcs1 \af0 \ltrch\fcs0 \insrsid16148974\charrsid12845454 _x000d__x000a_Justification}{\rtlch\fcs1 \af0 \ltrch\fcs0 \cs17\i0\v\fs20\cf9\lang1024\langfe1024\loch\af1\hich\af1\dbch\af31501\noproof\insrsid16148974\charrsid12845454 \hich\af1\dbch\af31501\loch\f1 &lt;/TitreJust&gt;}{\rtlch\fcs1 \af0 \ltrch\fcs0 _x000d__x000a_\insrsid16148974\charrsid12845454 _x000d__x000a_\par }\pard\plain \ltrpar\s21\ql \li0\ri0\sa240\nowidctlpar\wrapdefault\aspalpha\aspnum\faauto\adjustright\rin0\lin0\itap0\pararsid16148974 \rtlch\fcs1 \af0\afs20\alang1025 \ltrch\fcs0 \i\fs24\lang2057\langfe2057\cgrid\langnp2057\langfenp2057 {\rtlch\fcs1 _x000d__x000a_\af0 \ltrch\fcs0 \cs17\i0\v\fs20\cf9\lang1024\langfe1024\loch\af1\hich\af1\dbch\af31501\noproof\insrsid16148974\charrsid12845454 \hich\af1\dbch\af31501\loch\f1 &lt;OptDelPrev&gt;}{\rtlch\fcs1 \af0 \ltrch\fcs0 \insrsid16148974\charrsid12845454 #}{\rtlch\fcs1 _x000d__x000a_\af1 \ltrch\fcs0 \cs18\v\f1\fs20\cf15\insrsid16148974\charrsid12845454 MNU[TEXTJUSTYES][TEXTJUSTNO]@CHOICE@}{\rtlch\fcs1 \af0 \ltrch\fcs0 \insrsid16148974\charrsid12845454 #}{\rtlch\fcs1 \af0 \ltrch\fcs0 _x000d__x000a_\cs17\i0\v\fs20\cf9\lang1024\langfe1024\loch\af1\hich\af1\dbch\af31501\noproof\insrsid16148974\charrsid12845454 \hich\af1\dbch\af31501\loch\f1 &lt;/OptDelPrev&gt;}{\rtlch\fcs1 \af0 \ltrch\fcs0 \insrsid16148974\charrsid12845454 _x000d__x000a_\par }\pard\plain \ltrpar\ql \li0\ri0\widctlpar\wrapdefault\aspalpha\aspnum\faauto\adjustright\rin0\lin0\itap0\pararsid16148974 \rtlch\fcs1 \af0\afs20\alang1025 \ltrch\fcs0 \fs24\lang2057\langfe2057\cgrid\langnp2057\langfenp2057 {\rtlch\fcs1 \af0 \ltrch\fcs0 _x000d__x000a_\cs17\v\fs20\cf9\lang1024\langfe1024\loch\af1\hich\af1\dbch\af31501\noproof\insrsid16148974\charrsid12845454 \hich\af1\dbch\af31501\loch\f1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70a9_x000d__x000a_bf247b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peatBlock-AmendexBEN"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31\fbidi \froman\fcharset238\fprq2 Times New Roman CE;}{\f332\fbidi \froman\fcharset204\fprq2 Times New Roman Cyr;}_x000d__x000a_{\f334\fbidi \froman\fcharset161\fprq2 Times New Roman Greek;}{\f335\fbidi \froman\fcharset162\fprq2 Times New Roman Tur;}{\f336\fbidi \froman\fcharset177\fprq2 Times New Roman (Hebrew);}{\f337\fbidi \froman\fcharset178\fprq2 Times New Roman (Arabic);}_x000d__x000a_{\f338\fbidi \froman\fcharset186\fprq2 Times New Roman Baltic;}{\f339\fbidi \froman\fcharset163\fprq2 Times New Roman (Vietnamese);}{\f341\fbidi \fswiss\fcharset238\fprq2 Arial CE;}{\f342\fbidi \fswiss\fcharset204\fprq2 Arial Cyr;}_x000d__x000a_{\f344\fbidi \fswiss\fcharset161\fprq2 Arial Greek;}{\f345\fbidi \fswiss\fcharset162\fprq2 Arial Tur;}{\f346\fbidi \fswiss\fcharset177\fprq2 Arial (Hebrew);}{\f347\fbidi \fswiss\fcharset178\fprq2 Arial (Arabic);}_x000d__x000a_{\f348\fbidi \fswiss\fcharset186\fprq2 Arial Baltic;}{\f349\fbidi \fswiss\fcharset163\fprq2 Arial (Vietnamese);}{\f671\fbidi \froman\fcharset238\fprq2 Cambria Math CE;}{\f672\fbidi \froman\fcharset204\fprq2 Cambria Math Cyr;}_x000d__x000a_{\f674\fbidi \froman\fcharset161\fprq2 Cambria Math Greek;}{\f675\fbidi \froman\fcharset162\fprq2 Cambria Math Tur;}{\f678\fbidi \froman\fcharset186\fprq2 Cambria Math Baltic;}{\f679\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16143890 HideTWBExt;}{\*\cs18 \additive \v\f1\fs20\cf15 _x000d__x000a_\spriority0 \styrsid16143890 HideTWBInt;}{\s19\ql \li0\ri0\sa120\nowidctlpar\wrapdefault\aspalpha\aspnum\faauto\adjustright\rin0\lin0\itap0 \rtlch\fcs1 \af0\afs20\alang1025 \ltrch\fcs0 \fs24\lang2057\langfe2057\cgrid\langnp2057\langfenp2057 _x000d__x000a_\sbasedon0 \snext19 \spriority0 \styrsid16143890 Normal6a;}{\s20\ql \li0\ri0\nowidctlpar\wrapdefault\aspalpha\aspnum\faauto\adjustright\rin0\lin0\itap0 \rtlch\fcs1 \af0\afs20\alang1025 \ltrch\fcs0 \b\fs24\lang2057\langfe2057\cgrid\langnp2057\langfenp2057 _x000d__x000a_\sbasedon0 \snext20 \spriority0 \styrsid16143890 NormalBold;}{\s21\ql \li0\ri0\sa240\nowidctlpar\wrapdefault\aspalpha\aspnum\faauto\adjustright\rin0\lin0\itap0 \rtlch\fcs1 \af0\afs20\alang1025 \ltrch\fcs0 _x000d__x000a_\i\fs24\lang2057\langfe2057\cgrid\langnp2057\langfenp2057 \sbasedon0 \snext21 \spriority0 \styrsid16143890 AmJustText;}{\s22\qc \li0\ri0\sb240\sa240\nowidctlpar\wrapdefault\aspalpha\aspnum\faauto\adjustright\rin0\lin0\itap0 \rtlch\fcs1 _x000d__x000a_\af0\afs20\alang1025 \ltrch\fcs0 \i\fs24\lang2057\langfe2057\cgrid\langnp2057\langfenp2057 \sbasedon0 \snext22 \spriority0 \styrsid16143890 AmCrossRef;}{_x000d__x000a_\s23\qc \li0\ri0\sb240\sa240\keepn\nowidctlpar\wrapdefault\aspalpha\aspnum\faauto\adjustright\rin0\lin0\itap0 \rtlch\fcs1 \af0\afs20\alang1025 \ltrch\fcs0 \i\fs24\lang2057\langfe2057\cgrid\langnp2057\langfenp2057 _x000d__x000a_\sbasedon0 \snext21 \spriority0 \styrsid16143890 AmJustTitle;}{\s24\qr \li0\ri0\sb240\sa240\nowidctlpar\wrapdefault\aspalpha\aspnum\faauto\adjustright\rin0\lin0\itap0 \rtlch\fcs1 \af0\afs20\alang1025 \ltrch\fcs0 _x000d__x000a_\fs24\lang2057\langfe2057\cgrid\langnp2057\langfenp2057 \sbasedon0 \snext24 \spriority0 \styrsid16143890 AmOrLang;}{\s25\qc \li0\ri0\sa240\nowidctlpar\wrapdefault\aspalpha\aspnum\faauto\adjustright\rin0\lin0\itap0 \rtlch\fcs1 \af0\afs20\alang1025 _x000d__x000a_\ltrch\fcs0 \i\fs24\lang2057\langfe2057\cgrid\langnp2057\langfenp2057 \sbasedon0 \snext25 \spriority0 \styrsid16143890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6 \spriority0 \styrsid16143890 AmNumberTabs;}}{\*\rsidtbl \rsid24658\rsid223860\rsid735077\rsid1718133\rsid2892074\rsid3565327\rsid4666813\rsid6641733\rsid7823322_x000d__x000a_\rsid9636012\rsid10377208\rsid11215221\rsid11549030\rsid12154954\rsid14382809\rsid14424199\rsid15149259\rsid15204470\rsid15285974\rsid15950462\rsid16143890\rsid16324206\rsid16662270}{\mmathPr\mmathFont34\mbrkBin0\mbrkBinSub0\msmallFrac0\mdispDef1_x000d__x000a_\mlMargin0\mrMargin0\mdefJc1\mwrapIndent1440\mintLim0\mnaryLim1}{\info{\author BORKOWSKA Elwira}{\operator BORKOWSKA Elwira}{\creatim\yr2023\mo10\dy10\hr15\min18}{\revtim\yr2023\mo10\dy10\hr15\min18}{\version1}{\edmins0}{\nofpages1}{\nofwords130}_x000d__x000a_{\nofchars745}{\nofcharsws874}{\vern109}}{\*\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4\viewscale100\pgbrdrhead\pgbrdrfoot\splytwnine\ftnlytwnine\htmautsp\nolnhtadjtbl\useltbaln\alntblind\lytcalctblwd\lyttblrtgr\lnbrkrule\nobrkwrptbl\snaptogridincell\allowfieldendsel\wrppunct_x000d__x000a_\asianbrkrule\nojkernpunct\rsidroot16143890\newtblstyruls\nogrowautofit\usenormstyforlist\noindnmbrts\felnbrelev\nocxsptable\indrlsweleven\noafcnsttbl\afelev\utinl\hwelev\spltpgpar\notcvasp\notbrkcnstfrctbl\notvatxbx\krnprsnet\cachedcolbal _x000d__x000a_\nouicompat \fet0{\*\wgrffmtfilter 013f}\nofeaturethrottle1\ilfomacatclnup0{\*\template C:\\Users\\EBORKO~1\\AppData\\Local\\Temp\\Blank1.dotx}{\*\ftnsep \ltrpar \pard\plain \ltrpar_x000d__x000a_\ql \li0\ri0\widctlpar\wrapdefault\aspalpha\aspnum\faauto\adjustright\rin0\lin0\itap0 \rtlch\fcs1 \af0\afs20\alang1025 \ltrch\fcs0 \fs24\lang2057\langfe2057\cgrid\langnp2057\langfenp2057 {\rtlch\fcs1 \af0 \ltrch\fcs0 \insrsid15149259 \chftnsep _x000d__x000a_\par }}{\*\ftnsepc \ltrpar \pard\plain \ltrpar\ql \li0\ri0\widctlpar\wrapdefault\aspalpha\aspnum\faauto\adjustright\rin0\lin0\itap0 \rtlch\fcs1 \af0\afs20\alang1025 \ltrch\fcs0 \fs24\lang2057\langfe2057\cgrid\langnp2057\langfenp2057 {\rtlch\fcs1 \af0 _x000d__x000a_\ltrch\fcs0 \insrsid15149259 \chftnsepc _x000d__x000a_\par }}{\*\aftnsep \ltrpar \pard\plain \ltrpar\ql \li0\ri0\widctlpar\wrapdefault\aspalpha\aspnum\faauto\adjustright\rin0\lin0\itap0 \rtlch\fcs1 \af0\afs20\alang1025 \ltrch\fcs0 \fs24\lang2057\langfe2057\cgrid\langnp2057\langfenp2057 {\rtlch\fcs1 \af0 _x000d__x000a_\ltrch\fcs0 \insrsid15149259 \chftnsep _x000d__x000a_\par }}{\*\aftnsepc \ltrpar \pard\plain \ltrpar\ql \li0\ri0\widctlpar\wrapdefault\aspalpha\aspnum\faauto\adjustright\rin0\lin0\itap0 \rtlch\fcs1 \af0\afs20\alang1025 \ltrch\fcs0 \fs24\lang2057\langfe2057\cgrid\langnp2057\langfenp2057 {\rtlch\fcs1 \af0 _x000d__x000a_\ltrch\fcs0 \insrsid15149259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16143890 \rtlch\fcs1 _x000d__x000a_\af0\afs20\alang1025 \ltrch\fcs0 \b\fs24\lang2057\langfe2057\cgrid\langnp2057\langfenp2057 {\rtlch\fcs1 \af0 \ltrch\fcs0 \cs17\b0\v\fs20\cf9\lang1024\langfe1024\loch\af1\hich\af1\dbch\af31501\noproof\insrsid16143890\charrsid12845454 {\*\bkmkstart restart}_x000d__x000a_\hich\af1\dbch\af31501\loch\f1 &lt;}{\rtlch\fcs1 \af0 \ltrch\fcs0 \cs17\b0\v\fs20\cf9\lang1024\langfe1024\loch\af1\hich\af1\dbch\af31501\noproof\insrsid16143890 \hich\af1\dbch\af31501\loch\f1 Amend}{\rtlch\fcs1 \af0 \ltrch\fcs0 _x000d__x000a_\cs17\b0\v\fs20\cf9\lang1024\langfe1024\loch\af1\hich\af1\dbch\af31501\noproof\insrsid16143890\charrsid12845454 \hich\af1\dbch\af31501\loch\f1 &gt;}{\rtlch\fcs1 \af0 \ltrch\fcs0 \insrsid16143890\charrsid12845454 Amendment\tab \tab }{\rtlch\fcs1 \af0 _x000d__x000a_\ltrch\fcs0 \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rtlch\fcs1 \af1 \ltrch\fcs0 _x000d__x000a_\cs18\v\f1\fs20\cf15\insrsid16143890\charrsid12845454 ENMIENDA@NRAM@}{\rtlch\fcs1 \af0 \ltrch\fcs0 \insrsid16143890\charrsid12845454 #}{\rtlch\fcs1 \af0 \ltrch\fcs0 _x000d__x000a_\cs17\b0\v\fs20\cf9\lang1024\langfe1024\loch\af1\hich\af1\dbch\af31501\noproof\insrsid16143890\charrsid12845454 \hich\af1\dbch\af31501\loch\f1 &lt;/}{\rtlch\fcs1 \af0 \ltrch\fcs0 _x000d__x000a_\cs17\b0\v\fs20\cf9\lang1024\langfe1024\loch\af1\hich\af1\dbch\af31501\noproof\insrsid16143890 \hich\af1\dbch\af31501\loch\f1 NumAm&gt;}{\rtlch\fcs1 \af0 \ltrch\fcs0 \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hich\af1\dbch\af31501\loch\f1 RepeatBlock-By&gt;}{\rtlch\fcs1 \af0 \ltrch\fcs0 _x000d__x000a_\insrsid16143890\charrsid12845454 #}{\rtlch\fcs1 \af1 \ltrch\fcs0 \cs18\v\f1\fs20\cf15\insrsid16143890\charrsid12845454 (MOD@InsideLoop()}{\rtlch\fcs1 \af0 \ltrch\fcs0 \insrsid16143890\charrsid12845454 ##}{\rtlch\fcs1 \af1 \ltrch\fcs0 _x000d__x000a_\cs18\v\f1\fs20\cf15\insrsid16143890\charrsid12845454 &gt;&gt;&gt;@[ZMEMBERSMSG]@}{\rtlch\fcs1 \af0 \ltrch\fcs0 \insrsid16143890\charrsid12845454 #}{\rtlch\fcs1 \af0 \ltrch\fcs0 _x000d__x000a_\cs17\b0\v\fs20\cf9\lang1024\langfe1024\loch\af1\hich\af1\dbch\af31501\noproof\insrsid16143890\charrsid12845454 \hich\af1\dbch\af31501\loch\f1 &lt;Members&gt;}{\rtlch\fcs1 \af0 \ltrch\fcs0 \insrsid16143890\charrsid12845454 #}{\rtlch\fcs1 \af1 \ltrch\fcs0 _x000d__x000a_\cs18\v\f1\fs20\cf15\insrsid16143890\charrsid12845454 (MOD@InsideLoop(\'a7)}{\rtlch\fcs1 \af0 \ltrch\fcs0 \insrsid16143890\charrsid12845454 #}{\rtlch\fcs1 \af0 \ltrch\fcs0 \cf10\insrsid16143890\charrsid15691663 \u9668\'3f}{\rtlch\fcs1 \af0 \ltrch\fcs0 _x000d__x000a_\insrsid16143890\charrsid12845454 #}{\rtlch\fcs1 \af1 \ltrch\fcs0 \cs18\v\f1\fs20\cf15\insrsid16143890\charrsid12845454 TVTMEMBERS\'a7@MEMBERS@}{\rtlch\fcs1 \af0 \ltrch\fcs0 \insrsid16143890\charrsid12845454 #}{\rtlch\fcs1 \af0 \ltrch\fcs0 _x000d__x000a_\cf10\insrsid16143890\charrsid15691663 \u9658\'3f}{\rtlch\fcs1 \af0 \ltrch\fcs0 \cs17\b0\v\fs20\cf9\lang1024\langfe1024\loch\af1\hich\af1\dbch\af31501\noproof\insrsid16143890\charrsid12845454 \hich\af1\dbch\af31501\loch\f1 &lt;/Members&gt;}{\rtlch\fcs1 \af0 _x000d__x000a_\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AuNomDe&gt;&lt;OptDel&gt;}{\rtlch\fcs1 \af0 \ltrch\fcs0 \insrsid16143890\charrsid12845454 #}{\rtlch\fcs1 \af1 \ltrch\fcs0 _x000d__x000a_\cs18\v\f1\fs20\cf15\insrsid16143890\charrsid12845454 MNU[ONBEHALFYES][NOTAPP]@CHOICE@}{\rtlch\fcs1 \af0 \ltrch\fcs0 \insrsid16143890\charrsid12845454 #}{\rtlch\fcs1 \af0 \ltrch\fcs0 _x000d__x000a_\cs17\v\fs20\cf9\lang1024\langfe1024\loch\af1\hich\af1\dbch\af31501\noproof\insrsid16143890\charrsid12845454 \hich\af1\dbch\af31501\loch\f1 &lt;/OptDel&gt;&lt;/AuNomDe&gt;}{\rtlch\fcs1 \af0 \ltrch\fcs0 \insrsid16143890\charrsid12845454 _x000d__x000a_\par &lt;&lt;&lt;}{\rtlch\fcs1 \af0 \ltrch\fcs0 \cs17\v\fs20\cf9\lang1024\langfe1024\loch\af1\hich\af1\dbch\af31501\noproof\insrsid16143890\charrsid12845454 \hich\af1\dbch\af31501\loch\f1 &lt;/RepeatBlock-By&gt;}{\rtlch\fcs1 \af0 \ltrch\fcs0 _x000d__x000a_\insrsid16143890\charrsid12845454 _x000d__x000a_\par }\pard\plain \ltrpar\s20\ql \li0\ri0\nowidctlpar\wrapdefault\aspalpha\aspnum\faauto\adjustright\rin0\lin0\itap0\pararsid16143890 \rtlch\fcs1 \af0\afs20\alang1025 \ltrch\fcs0 \b\fs24\lang2057\langfe2057\cgrid\langnp2057\langfenp2057 {\rtlch\fcs1 \af0 _x000d__x000a_\ltrch\fcs0 \cs17\b0\v\fs20\cf9\lang1024\langfe1024\loch\af1\hich\af1\dbch\af31501\noproof\insrsid16143890\charrsid12845454 \hich\af1\dbch\af31501\loch\f1 &lt;DocAmend&gt;}{\rtlch\fcs1 \af0 \ltrch\fcs0 \insrsid16143890\charrsid12845454 #}{\rtlch\fcs1 \af1 _x000d__x000a_\ltrch\fcs0 \cs18\v\f1\fs20\cf15\insrsid16143890\charrsid12845454 MNU[OPTPROPOSALCOD][OPTPROPOSALCNS][OPTPROPOSALNLE]@CHOICE@CODEMNU}{\rtlch\fcs1 \af0 \ltrch\fcs0 \insrsid16143890\charrsid12845454 #}{\rtlch\fcs1 \af0 \ltrch\fcs0 _x000d__x000a_\cs17\b0\v\fs20\cf9\lang1024\langfe1024\loch\af1\hich\af1\dbch\af31501\noproof\insrsid16143890\charrsid12845454 \hich\af1\dbch\af31501\loch\f1 &lt;/DocAmend&gt;}{\rtlch\fcs1 \af0 \ltrch\fcs0 \insrsid16143890\charrsid12845454 _x000d__x000a_\par }\pard \ltrpar\s20\ql \li0\ri0\keepn\nowidctlpar\wrapdefault\aspalpha\aspnum\faauto\adjustright\rin0\lin0\itap0\pararsid16143890 {\rtlch\fcs1 \af0 \ltrch\fcs0 _x000d__x000a_\cs17\b0\v\fs20\cf9\lang1024\langfe1024\loch\af1\hich\af1\dbch\af31501\noproof\insrsid16143890\charrsid12845454 \hich\af1\dbch\af31501\loch\f1 &lt;Article&gt;}{\rtlch\fcs1 \af0 \ltrch\fcs0 \insrsid16143890\charrsid12845454 #}{\rtlch\fcs1 \af1 \ltrch\fcs0 _x000d__x000a_\cs18\v\f1\fs20\cf15\insrsid16143890\charrsid12845454 MNU[AMACTPARTYES][AMACTPARTNO]@CHOICE@AMACTMNU}{\rtlch\fcs1 \af0 \ltrch\fcs0 \insrsid16143890\charrsid12845454 #}{\rtlch\fcs1 \af0 \ltrch\fcs0 _x000d__x000a_\cs17\b0\v\fs20\cf9\lang1024\langfe1024\loch\af1\hich\af1\dbch\af31501\noproof\insrsid16143890\charrsid12845454 \hich\af1\dbch\af31501\loch\f1 &lt;/Article&gt;}{\rtlch\fcs1 \af0 \ltrch\fcs0 \insrsid16143890\charrsid12845454 _x000d__x000a_\par }\pard\plain \ltrpar\ql \li0\ri0\keepn\widctlpar\wrapdefault\aspalpha\aspnum\faauto\adjustright\rin0\lin0\itap0\pararsid16143890 \rtlch\fcs1 \af0\afs20\alang1025 \ltrch\fcs0 \fs24\lang2057\langfe2057\cgrid\langnp2057\langfenp2057 {\rtlch\fcs1 \af0 _x000d__x000a_\ltrch\fcs0 \cs17\v\fs20\cf9\lang1024\langfe1024\loch\af1\hich\af1\dbch\af31501\noproof\insrsid16143890\charrsid12845454 \hich\af1\dbch\af31501\loch\f1 &lt;DocAmend2&gt;&lt;OptDel&gt;}{\rtlch\fcs1 \af0 \ltrch\fcs0 \insrsid16143890\charrsid12845454 #}{\rtlch\fcs1 _x000d__x000a_\af1 \ltrch\fcs0 \cs18\v\f1\fs20\cf15\insrsid16143890\charrsid12845454 MNU[OPTNRACTYES][NOTAPP]@CHOICE@AMACTMNU}{\rtlch\fcs1 \af0 \ltrch\fcs0 \insrsid16143890\charrsid12845454 #}{\rtlch\fcs1 \af0 \ltrch\fcs0 _x000d__x000a_\cs17\v\fs20\cf9\lang1024\langfe1024\loch\af1\hich\af1\dbch\af31501\noproof\insrsid16143890\charrsid12845454 \hich\af1\dbch\af31501\loch\f1 &lt;/OptDel&gt;&lt;/DocAmend2&gt;}{\rtlch\fcs1 \af0 \ltrch\fcs0 \insrsid16143890\charrsid12845454 _x000d__x000a_\par }\pard \ltrpar\ql \li0\ri0\widctlpar\wrapdefault\aspalpha\aspnum\faauto\adjustright\rin0\lin0\itap0\pararsid16143890 {\rtlch\fcs1 \af0 \ltrch\fcs0 _x000d__x000a_\cs17\v\fs20\cf9\lang1024\langfe1024\loch\af1\hich\af1\dbch\af31501\noproof\insrsid16143890\charrsid12845454 \hich\af1\dbch\af31501\loch\f1 &lt;Article2&gt;&lt;OptDel&gt;}{\rtlch\fcs1 \af0 \ltrch\fcs0 \insrsid16143890\charrsid12845454 #}{\rtlch\fcs1 \af1 \ltrch\fcs0 _x000d__x000a_\cs18\v\f1\fs20\cf15\insrsid16143890\charrsid12845454 MNU[OPTACTPARTYES][NOTAPP]@CHOICE@AMACTMNU}{\rtlch\fcs1 \af0 \ltrch\fcs0 \insrsid16143890\charrsid12845454 #}{\rtlch\fcs1 \af0 \ltrch\fcs0 _x000d__x000a_\cs17\v\fs20\cf9\lang1024\langfe1024\loch\af1\hich\af1\dbch\af31501\noproof\insrsid16143890\charrsid12845454 \hich\af1\dbch\af31501\loch\f1 &lt;/OptDel&gt;&lt;/Article2&gt;}{\rtlch\fcs1 \af0 \ltrch\fcs0 \insrsid16143890\charrsid12845454 _x000d__x000a_\par \ltrrow}\trowd \irow0\irowband0\ltrrow\ts11\trqc\trgaph340\trleft0\trftsWidth3\trwWidth9752\trftsWidthB3\trpaddl340\trpaddr340\trpaddfl3\trpaddft3\trpaddfb3\trpaddfr3\tblind0\tblindtype3 \clvertalt\clbrdrt\brdrtbl \clbrdrl\brdrtbl \clbrdrb\brdrtbl _x000d__x000a_\clbrdrr\brdrtbl \cltxlrtb\clftsWidth3\clwWidth9752\clshdrawnil \cellx9752\pard\plain \ltrpar\ql \li0\ri0\keepn\widctlpar\intbl\wrapdefault\aspalpha\aspnum\faauto\adjustright\rin0\lin0\pararsid10630121 \rtlch\fcs1 \af0\afs20\alang1025 \ltrch\fcs0 _x000d__x000a_\fs24\lang2057\langfe2057\cgrid\langnp2057\langfenp2057 {\rtlch\fcs1 \af0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0\irowband0\ltrrow_x000d__x000a_\ts11\trqc\trgaph340\trleft0\trftsWidth3\trwWidth9752\trftsWidthB3\trpaddl340\trpaddr340\trpaddfl3\trpaddft3\trpaddfb3\trpaddfr3\tblind0\tblindtype3 \clvertalt\clbrdrt\brdrtbl \clbrdrl\brdrtbl \clbrdrb\brdrtbl \clbrdrr\brdrtbl _x000d__x000a_\cltxlrtb\clftsWidth3\clwWidth9752\clshdrawnil \cellx9752\row \ltrrow}\trowd \irow1\irowband1\ltrrow\ts11\trqc\trgaph340\trleft0\trftsWidth3\trwWidth9752\trftsWidthB3\trpaddl340\trpaddr340\trpaddfl3\trpaddft3\trpaddfb3\trpaddfr3\tblind0\tblindtype3 _x000d__x000a_\clvertalt\clbrdrt\brdrtbl \clbrdrl\brdrtbl \clbrdrb\brdrtbl \clbrdrr\brdrtbl \cltxlrtb\clftsWidth3\clwWidth4876\clshdrawnil \cellx4876\clvertalt\clbrdrt\brdrtbl \clbrdrl\brdrtbl \clbrdrb\brdrtbl \clbrdrr\brdrtbl _x000d__x000a_\cltxlrtb\clftsWidth3\clwWidth4876\clshdrawnil \cellx9752\pard\plain \ltrpar\s25\qc \li0\ri0\sa240\keepn\nowidctlpar\intbl\wrapdefault\aspalpha\aspnum\faauto\adjustright\rin0\lin0\pararsid10630121 \rtlch\fcs1 \af0\afs20\alang1025 \ltrch\fcs0 _x000d__x000a_\i\fs24\lang2057\langfe2057\cgrid\langnp2057\langfenp2057 {\rtlch\fcs1 \af0 \ltrch\fcs0 \insrsid16143890\charrsid12845454 #}{\rtlch\fcs1 \af1 \ltrch\fcs0 \cs18\v\f1\fs20\cf15\insrsid16143890\charrsid12845454 MNU[OPTLEFTAMACT][LEFTPROP]@CHOICE@AMACTMNU}{_x000d__x000a_\rtlch\fcs1 \af0 \ltrch\fcs0 \insrsid16143890\charrsid12845454 #\cell Amendment\cell }\pard\plain \ltrpar\ql \li0\ri0\widctlpar\intbl\wrapdefault\aspalpha\aspnum\faauto\adjustright\rin0\lin0 \rtlch\fcs1 \af0\afs20\alang1025 \ltrch\fcs0 _x000d__x000a_\fs24\lang2057\langfe2057\cgrid\langnp2057\langfenp2057 {\rtlch\fcs1 \af0 \ltrch\fcs0 \insrsid16143890\charrsid12845454 \trowd \irow1\irowband1\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ltrrow}\pard\plain \ltrpar_x000d__x000a_\s19\ql \li0\ri0\sa120\nowidctlpar\intbl\wrapdefault\aspalpha\aspnum\faauto\adjustright\rin0\lin0\pararsid12024389 \rtlch\fcs1 \af0\afs20\alang1025 \ltrch\fcs0 \fs24\lang2057\langfe2057\cgrid\langnp2057\langfenp2057 {\rtlch\fcs1 \af0 \ltrch\fcs0 _x000d__x000a_\insrsid16143890\charrsid12845454 ##\cell ##}{\rtlch\fcs1 \af0\afs24 \ltrch\fcs0 \insrsid16143890\charrsid12845454 \cell }\pard\plain \ltrpar\ql \li0\ri0\widctlpar\intbl\wrapdefault\aspalpha\aspnum\faauto\adjustright\rin0\lin0 \rtlch\fcs1 _x000d__x000a_\af0\afs20\alang1025 \ltrch\fcs0 \fs24\lang2057\langfe2057\cgrid\langnp2057\langfenp2057 {\rtlch\fcs1 \af0 \ltrch\fcs0 \insrsid16143890\charrsid12845454 \trowd \irow2\irowband2\lastrow \ltrrow_x000d__x000a_\ts11\trqc\trgaph340\trleft0\trftsWidth3\trwWidth9752\trftsWidthB3\trpaddl340\trpaddr340\trpaddfl3\trpaddft3\trpaddfb3\trpaddfr3\tblind0\tblindtype3 \clvertalt\clbrdrt\brdrtbl \clbrdrl\brdrtbl \clbrdrb\brdrtbl \clbrdrr\brdrtbl _x000d__x000a_\cltxlrtb\clftsWidth3\clwWidth4876\clshdrawnil \cellx4876\clvertalt\clbrdrt\brdrtbl \clbrdrl\brdrtbl \clbrdrb\brdrtbl \clbrdrr\brdrtbl \cltxlrtb\clftsWidth3\clwWidth4876\clshdrawnil \cellx9752\row }\pard\plain \ltrpar_x000d__x000a_\s24\qr \li0\ri0\sb240\sa240\nowidctlpar\wrapdefault\aspalpha\aspnum\faauto\adjustright\rin0\lin0\itap0\pararsid16143890 \rtlch\fcs1 \af0\afs20\alang1025 \ltrch\fcs0 \fs24\lang2057\langfe2057\cgrid\langnp2057\langfenp2057 {\rtlch\fcs1 \af0 \ltrch\fcs0 _x000d__x000a_\insrsid16143890\charrsid12845454 Or. }{\rtlch\fcs1 \af0 \ltrch\fcs0 \cs17\v\fs20\cf9\lang1024\langfe1024\loch\af1\hich\af1\dbch\af31501\noproof\insrsid16143890\charrsid12845454 \hich\af1\dbch\af31501\loch\f1 &lt;Original&gt;}{\rtlch\fcs1 \af0 \ltrch\fcs0 _x000d__x000a_\insrsid16143890\charrsid12845454 #}{\rtlch\fcs1 \af1 \ltrch\fcs0 \cs18\v\f1\fs20\cf15\insrsid16143890\charrsid12845454 KEY(MAIN/LANGMIN)sh@ORLANGMSG@}{\rtlch\fcs1 \af0 \ltrch\fcs0 \insrsid16143890\charrsid12845454 #}{\rtlch\fcs1 \af0 \ltrch\fcs0 _x000d__x000a_\cs17\v\fs20\cf9\lang1024\langfe1024\loch\af1\hich\af1\dbch\af31501\noproof\insrsid16143890\charrsid12845454 \hich\af1\dbch\af31501\loch\f1 &lt;/Original&gt;}{\rtlch\fcs1 \af0 \ltrch\fcs0 \insrsid16143890\charrsid12845454 _x000d__x000a_\par }\pard\plain \ltrpar\s22\qc \li0\ri0\sb240\sa240\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OptDel&gt;}{\rtlch\fcs1 \af0 \ltrch\fcs0 \insrsid16143890\charrsid12845454 #}{_x000d__x000a_\rtlch\fcs1 \af1 \ltrch\fcs0 \cs18\v\f1\fs20\cf15\insrsid16143890\charrsid12845454 MNU[CROSSREFNO][CROSSREFYES]@CHOICE@}{\rtlch\fcs1 \af0 \ltrch\fcs0 \insrsid16143890\charrsid12845454 #}{\rtlch\fcs1 \af0 \ltrch\fcs0 _x000d__x000a_\cs17\i0\v\fs20\cf9\lang1024\langfe1024\loch\af1\hich\af1\dbch\af31501\noproof\insrsid16143890\charrsid12845454 \hich\af1\dbch\af31501\loch\f1 &lt;/OptDel&gt;}{\rtlch\fcs1 \af0 \ltrch\fcs0 \insrsid16143890\charrsid12845454 _x000d__x000a_\par }\pard\plain \ltrpar\s23\qc \li0\ri0\sb240\sa240\keepn\nowidctlpar\wrapdefault\aspalpha\aspnum\faauto\adjustright\rin0\lin0\itap0\pararsid16143890 \rtlch\fcs1 \af0\afs20\alang1025 \ltrch\fcs0 \i\fs24\lang2057\langfe2057\cgrid\langnp2057\langfenp2057 {_x000d__x000a_\rtlch\fcs1 \af0 \ltrch\fcs0 \cs17\i0\v\fs20\cf9\lang1024\langfe1024\loch\af1\hich\af1\dbch\af31501\noproof\insrsid16143890\charrsid12845454 \hich\af1\dbch\af31501\loch\f1 &lt;TitreJust&gt;}{\rtlch\fcs1 \af0 \ltrch\fcs0 \insrsid16143890\charrsid12845454 _x000d__x000a_Justification}{\rtlch\fcs1 \af0 \ltrch\fcs0 \cs17\i0\v\fs20\cf9\lang1024\langfe1024\loch\af1\hich\af1\dbch\af31501\noproof\insrsid16143890\charrsid12845454 \hich\af1\dbch\af31501\loch\f1 &lt;/TitreJust&gt;}{\rtlch\fcs1 \af0 \ltrch\fcs0 _x000d__x000a_\insrsid16143890\charrsid12845454 _x000d__x000a_\par }\pard\plain \ltrpar\s21\ql \li0\ri0\sa240\nowidctlpar\wrapdefault\aspalpha\aspnum\faauto\adjustright\rin0\lin0\itap0\pararsid16143890 \rtlch\fcs1 \af0\afs20\alang1025 \ltrch\fcs0 \i\fs24\lang2057\langfe2057\cgrid\langnp2057\langfenp2057 {\rtlch\fcs1 _x000d__x000a_\af0 \ltrch\fcs0 \cs17\i0\v\fs20\cf9\lang1024\langfe1024\loch\af1\hich\af1\dbch\af31501\noproof\insrsid16143890\charrsid12845454 \hich\af1\dbch\af31501\loch\f1 &lt;OptDelPrev&gt;}{\rtlch\fcs1 \af0 \ltrch\fcs0 \insrsid16143890\charrsid12845454 #}{\rtlch\fcs1 _x000d__x000a_\af1 \ltrch\fcs0 \cs18\v\f1\fs20\cf15\insrsid16143890\charrsid12845454 MNU[TEXTJUSTYES][TEXTJUSTNO]@CHOICE@}{\rtlch\fcs1 \af0 \ltrch\fcs0 \insrsid16143890\charrsid12845454 #}{\rtlch\fcs1 \af0 \ltrch\fcs0 _x000d__x000a_\cs17\i0\v\fs20\cf9\lang1024\langfe1024\loch\af1\hich\af1\dbch\af31501\noproof\insrsid16143890\charrsid12845454 \hich\af1\dbch\af31501\loch\f1 &lt;/OptDelPrev&gt;}{\rtlch\fcs1 \af0 \ltrch\fcs0 \insrsid16143890\charrsid12845454 _x000d__x000a_\par }\pard\plain \ltrpar\ql \li0\ri0\widctlpar\wrapdefault\aspalpha\aspnum\faauto\adjustright\rin0\lin0\itap0\pararsid16143890 \rtlch\fcs1 \af0\afs20\alang1025 \ltrch\fcs0 \fs24\lang2057\langfe2057\cgrid\langnp2057\langfenp2057 {\rtlch\fcs1 \af0 \ltrch\fcs0 _x000d__x000a_\cs17\v\fs20\cf9\lang1024\langfe1024\loch\af1\hich\af1\dbch\af31501\noproof\insrsid16143890\charrsid12845454 \hich\af1\dbch\af31501\loch\f1 &lt;/}{\rtlch\fcs1 \af0 \ltrch\fcs0 _x000d__x000a_\cs17\v\fs20\cf9\lang1024\langfe1024\loch\af1\hich\af1\dbch\af31501\noproof\insrsid16143890 \hich\af1\dbch\af31501\loch\f1 Amend}{\rtlch\fcs1 \af0 \ltrch\fcs0 _x000d__x000a_\cs17\v\fs20\cf9\lang1024\langfe1024\loch\af1\hich\af1\dbch\af31501\noproof\insrsid16143890\charrsid12845454 \hich\af1\dbch\af31501\loch\f1 &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a0d9_x000d__x000a_48537cfbd9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87"/>
    <w:docVar w:name="TVTAMPART" w:val="XXX"/>
    <w:docVar w:name="TVTMEMBERS1" w:val="XXX"/>
    <w:docVar w:name="TXTAUTHOR" w:val="Ernest Urtasun"/>
    <w:docVar w:name="TXTLANGUE" w:val="MT"/>
    <w:docVar w:name="TXTLANGUEMIN" w:val="mt"/>
    <w:docVar w:name="TXTNRAM" w:val="1"/>
    <w:docVar w:name="TXTNRC" w:val="0133/2023"/>
    <w:docVar w:name="TXTNRCOM" w:val="(2023)0228"/>
    <w:docVar w:name="TXTNRFIRSTAM" w:val="83"/>
    <w:docVar w:name="TXTNRLASTAM" w:val="332"/>
    <w:docVar w:name="TXTNRPE" w:val="754.693"/>
    <w:docVar w:name="TXTNRPE2" w:val="753.712"/>
    <w:docVar w:name="TXTNRPROC" w:val="2023/115"/>
    <w:docVar w:name="TXTPEorAP" w:val="PE"/>
    <w:docVar w:name="TXTROUTE" w:val="AM\1287806MT.docx"/>
    <w:docVar w:name="TXTTITLE" w:val="XXX"/>
    <w:docVar w:name="TXTVERSION" w:val="01-00"/>
    <w:docVar w:name="TXTVERSION2" w:val="01-00"/>
  </w:docVars>
  <w:rsids>
    <w:rsidRoot w:val="00972B68"/>
    <w:rsid w:val="000111BD"/>
    <w:rsid w:val="00020E2D"/>
    <w:rsid w:val="00073830"/>
    <w:rsid w:val="00075DBE"/>
    <w:rsid w:val="000A6A35"/>
    <w:rsid w:val="000B0781"/>
    <w:rsid w:val="000D446F"/>
    <w:rsid w:val="000E7234"/>
    <w:rsid w:val="000F2A80"/>
    <w:rsid w:val="000F7815"/>
    <w:rsid w:val="00126BC4"/>
    <w:rsid w:val="00142513"/>
    <w:rsid w:val="00150057"/>
    <w:rsid w:val="001508F0"/>
    <w:rsid w:val="001665A1"/>
    <w:rsid w:val="00166CCB"/>
    <w:rsid w:val="00176D32"/>
    <w:rsid w:val="001809DD"/>
    <w:rsid w:val="001A4802"/>
    <w:rsid w:val="001B42EA"/>
    <w:rsid w:val="001B761C"/>
    <w:rsid w:val="001C2054"/>
    <w:rsid w:val="001C2134"/>
    <w:rsid w:val="001C502E"/>
    <w:rsid w:val="001D13C9"/>
    <w:rsid w:val="001D5CC4"/>
    <w:rsid w:val="001D7A49"/>
    <w:rsid w:val="001F0FDD"/>
    <w:rsid w:val="0020367C"/>
    <w:rsid w:val="0021400C"/>
    <w:rsid w:val="00222325"/>
    <w:rsid w:val="00231EA7"/>
    <w:rsid w:val="00236619"/>
    <w:rsid w:val="00241F23"/>
    <w:rsid w:val="002574CB"/>
    <w:rsid w:val="00280EA6"/>
    <w:rsid w:val="002A1C82"/>
    <w:rsid w:val="002A3D9B"/>
    <w:rsid w:val="002B6A7B"/>
    <w:rsid w:val="002C5761"/>
    <w:rsid w:val="002E2F8C"/>
    <w:rsid w:val="002E3F68"/>
    <w:rsid w:val="002E4311"/>
    <w:rsid w:val="003003A7"/>
    <w:rsid w:val="00315664"/>
    <w:rsid w:val="00322475"/>
    <w:rsid w:val="00363AD3"/>
    <w:rsid w:val="003743DE"/>
    <w:rsid w:val="0037660F"/>
    <w:rsid w:val="00384E84"/>
    <w:rsid w:val="0038706C"/>
    <w:rsid w:val="003923F7"/>
    <w:rsid w:val="003A5102"/>
    <w:rsid w:val="003C6E39"/>
    <w:rsid w:val="003D466C"/>
    <w:rsid w:val="003D5A25"/>
    <w:rsid w:val="003D70F2"/>
    <w:rsid w:val="003E08BF"/>
    <w:rsid w:val="003E43AC"/>
    <w:rsid w:val="003E7BF7"/>
    <w:rsid w:val="003F21EB"/>
    <w:rsid w:val="003F3B0C"/>
    <w:rsid w:val="003F6EC9"/>
    <w:rsid w:val="00422BB2"/>
    <w:rsid w:val="004367B3"/>
    <w:rsid w:val="00441413"/>
    <w:rsid w:val="00441D7D"/>
    <w:rsid w:val="0044465A"/>
    <w:rsid w:val="00453544"/>
    <w:rsid w:val="004544E1"/>
    <w:rsid w:val="00461E32"/>
    <w:rsid w:val="00464338"/>
    <w:rsid w:val="00495E20"/>
    <w:rsid w:val="004E0AAC"/>
    <w:rsid w:val="004E1C4C"/>
    <w:rsid w:val="004F03F0"/>
    <w:rsid w:val="004F2903"/>
    <w:rsid w:val="005246D8"/>
    <w:rsid w:val="00547F73"/>
    <w:rsid w:val="00557617"/>
    <w:rsid w:val="00571479"/>
    <w:rsid w:val="00573A07"/>
    <w:rsid w:val="005A2384"/>
    <w:rsid w:val="005A7205"/>
    <w:rsid w:val="005A7EB4"/>
    <w:rsid w:val="005B1DF4"/>
    <w:rsid w:val="005B32E3"/>
    <w:rsid w:val="005B405A"/>
    <w:rsid w:val="005E50C2"/>
    <w:rsid w:val="005F7F87"/>
    <w:rsid w:val="00607ABE"/>
    <w:rsid w:val="006337D4"/>
    <w:rsid w:val="00633A58"/>
    <w:rsid w:val="00637384"/>
    <w:rsid w:val="00640826"/>
    <w:rsid w:val="0066168A"/>
    <w:rsid w:val="00665DDA"/>
    <w:rsid w:val="00672807"/>
    <w:rsid w:val="006746CD"/>
    <w:rsid w:val="0068454F"/>
    <w:rsid w:val="00687070"/>
    <w:rsid w:val="00695CC1"/>
    <w:rsid w:val="006965BE"/>
    <w:rsid w:val="006A0F03"/>
    <w:rsid w:val="006A2838"/>
    <w:rsid w:val="006B4B58"/>
    <w:rsid w:val="006B6438"/>
    <w:rsid w:val="006D6B15"/>
    <w:rsid w:val="006F3F81"/>
    <w:rsid w:val="006F4B73"/>
    <w:rsid w:val="00702F62"/>
    <w:rsid w:val="007059E9"/>
    <w:rsid w:val="00706049"/>
    <w:rsid w:val="007152AF"/>
    <w:rsid w:val="00736FBA"/>
    <w:rsid w:val="0074160E"/>
    <w:rsid w:val="007659AC"/>
    <w:rsid w:val="00767329"/>
    <w:rsid w:val="00770C57"/>
    <w:rsid w:val="0079060C"/>
    <w:rsid w:val="007A42AB"/>
    <w:rsid w:val="007C71DE"/>
    <w:rsid w:val="008051ED"/>
    <w:rsid w:val="00822C94"/>
    <w:rsid w:val="008363E4"/>
    <w:rsid w:val="00851460"/>
    <w:rsid w:val="0087052C"/>
    <w:rsid w:val="00870CF2"/>
    <w:rsid w:val="00874862"/>
    <w:rsid w:val="00875A9C"/>
    <w:rsid w:val="00887FDC"/>
    <w:rsid w:val="0089475F"/>
    <w:rsid w:val="008B251A"/>
    <w:rsid w:val="008D2FB2"/>
    <w:rsid w:val="008D6D06"/>
    <w:rsid w:val="008F0DDD"/>
    <w:rsid w:val="00900CAE"/>
    <w:rsid w:val="00904AD5"/>
    <w:rsid w:val="00907CCA"/>
    <w:rsid w:val="009154FF"/>
    <w:rsid w:val="00917A85"/>
    <w:rsid w:val="00921933"/>
    <w:rsid w:val="0096366F"/>
    <w:rsid w:val="00966038"/>
    <w:rsid w:val="00972B68"/>
    <w:rsid w:val="009A405E"/>
    <w:rsid w:val="009A65D8"/>
    <w:rsid w:val="009B0305"/>
    <w:rsid w:val="009B1A2C"/>
    <w:rsid w:val="009E7180"/>
    <w:rsid w:val="009F0DBB"/>
    <w:rsid w:val="009F230F"/>
    <w:rsid w:val="009F3702"/>
    <w:rsid w:val="00A128D4"/>
    <w:rsid w:val="00A13919"/>
    <w:rsid w:val="00A15973"/>
    <w:rsid w:val="00A233E9"/>
    <w:rsid w:val="00A46736"/>
    <w:rsid w:val="00A507FC"/>
    <w:rsid w:val="00A5426B"/>
    <w:rsid w:val="00A845EF"/>
    <w:rsid w:val="00A84E16"/>
    <w:rsid w:val="00A93389"/>
    <w:rsid w:val="00A93F8C"/>
    <w:rsid w:val="00AA0426"/>
    <w:rsid w:val="00AB74D6"/>
    <w:rsid w:val="00AC7149"/>
    <w:rsid w:val="00AD730A"/>
    <w:rsid w:val="00AE4459"/>
    <w:rsid w:val="00AE67AC"/>
    <w:rsid w:val="00AF25FC"/>
    <w:rsid w:val="00AF2819"/>
    <w:rsid w:val="00B0638A"/>
    <w:rsid w:val="00B10564"/>
    <w:rsid w:val="00B41B4D"/>
    <w:rsid w:val="00B77A45"/>
    <w:rsid w:val="00B8066A"/>
    <w:rsid w:val="00B85286"/>
    <w:rsid w:val="00B90B7F"/>
    <w:rsid w:val="00B9188F"/>
    <w:rsid w:val="00BA48D2"/>
    <w:rsid w:val="00BC1B1F"/>
    <w:rsid w:val="00BE0C84"/>
    <w:rsid w:val="00BE5062"/>
    <w:rsid w:val="00C10F61"/>
    <w:rsid w:val="00C22CC4"/>
    <w:rsid w:val="00C2336C"/>
    <w:rsid w:val="00C279F1"/>
    <w:rsid w:val="00C35E35"/>
    <w:rsid w:val="00C41E32"/>
    <w:rsid w:val="00C62B5A"/>
    <w:rsid w:val="00C7002F"/>
    <w:rsid w:val="00C92798"/>
    <w:rsid w:val="00CB34F1"/>
    <w:rsid w:val="00CB7B07"/>
    <w:rsid w:val="00CC3983"/>
    <w:rsid w:val="00CE2055"/>
    <w:rsid w:val="00D00CC7"/>
    <w:rsid w:val="00D100D1"/>
    <w:rsid w:val="00D113B2"/>
    <w:rsid w:val="00D14FCE"/>
    <w:rsid w:val="00D15308"/>
    <w:rsid w:val="00D1583C"/>
    <w:rsid w:val="00D15D1E"/>
    <w:rsid w:val="00D20C0D"/>
    <w:rsid w:val="00D42398"/>
    <w:rsid w:val="00D44842"/>
    <w:rsid w:val="00D677D5"/>
    <w:rsid w:val="00D755F1"/>
    <w:rsid w:val="00D767AC"/>
    <w:rsid w:val="00D82FCC"/>
    <w:rsid w:val="00D87B31"/>
    <w:rsid w:val="00DB429F"/>
    <w:rsid w:val="00DB65C2"/>
    <w:rsid w:val="00DC1E96"/>
    <w:rsid w:val="00DC4160"/>
    <w:rsid w:val="00DC6A1B"/>
    <w:rsid w:val="00DE672F"/>
    <w:rsid w:val="00E00B17"/>
    <w:rsid w:val="00E045EF"/>
    <w:rsid w:val="00E06BAA"/>
    <w:rsid w:val="00E11726"/>
    <w:rsid w:val="00E15A86"/>
    <w:rsid w:val="00E25DC5"/>
    <w:rsid w:val="00E44BB0"/>
    <w:rsid w:val="00E471BE"/>
    <w:rsid w:val="00E57F50"/>
    <w:rsid w:val="00E660E2"/>
    <w:rsid w:val="00EA25AE"/>
    <w:rsid w:val="00EB3A71"/>
    <w:rsid w:val="00EE011D"/>
    <w:rsid w:val="00EE3E0D"/>
    <w:rsid w:val="00EF03A3"/>
    <w:rsid w:val="00EF11AD"/>
    <w:rsid w:val="00F27170"/>
    <w:rsid w:val="00F459F7"/>
    <w:rsid w:val="00F92B49"/>
    <w:rsid w:val="00FA192C"/>
    <w:rsid w:val="00FC1B08"/>
    <w:rsid w:val="00FC23F0"/>
    <w:rsid w:val="00FD05BD"/>
    <w:rsid w:val="00FD675F"/>
    <w:rsid w:val="00FE03B4"/>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41"/>
    <o:shapelayout v:ext="edit">
      <o:idmap v:ext="edit" data="1"/>
    </o:shapelayout>
  </w:shapeDefaults>
  <w:decimalSymbol w:val=","/>
  <w:listSeparator w:val=";"/>
  <w14:docId w14:val="1F67E3FE"/>
  <w15:chartTrackingRefBased/>
  <w15:docId w15:val="{55B2E1BA-7908-45D7-A382-2239979CF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A7205"/>
    <w:pPr>
      <w:widowControl w:val="0"/>
    </w:pPr>
    <w:rPr>
      <w:sz w:val="24"/>
      <w:lang w:val="mt-MT"/>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basedOn w:val="DefaultParagraphFont"/>
    <w:rPr>
      <w:rFonts w:ascii="Arial" w:hAnsi="Arial" w:cs="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semiHidden/>
    <w:rsid w:val="00222325"/>
  </w:style>
  <w:style w:type="paragraph" w:styleId="TOCHeading">
    <w:name w:val="TOC Heading"/>
    <w:basedOn w:val="Normal"/>
    <w:next w:val="Normal"/>
    <w:semiHidden/>
    <w:qFormat/>
    <w:pPr>
      <w:keepNext/>
      <w:spacing w:before="240" w:after="240"/>
      <w:jc w:val="center"/>
    </w:pPr>
    <w:rPr>
      <w:rFonts w:ascii="Arial" w:hAnsi="Arial"/>
      <w:b/>
    </w:rPr>
  </w:style>
  <w:style w:type="character" w:customStyle="1" w:styleId="HideTWBInt">
    <w:name w:val="HideTWBInt"/>
    <w:basedOn w:val="DefaultParagraphFont"/>
    <w:rPr>
      <w:rFonts w:ascii="Arial" w:hAnsi="Arial" w:cs="Arial"/>
      <w:noProof/>
      <w:vanish/>
      <w:color w:val="808080"/>
      <w:sz w:val="20"/>
    </w:rPr>
  </w:style>
  <w:style w:type="paragraph" w:customStyle="1" w:styleId="Normal6a">
    <w:name w:val="Normal6a"/>
    <w:basedOn w:val="Normal"/>
    <w:pPr>
      <w:spacing w:after="120"/>
    </w:pPr>
  </w:style>
  <w:style w:type="paragraph" w:customStyle="1" w:styleId="NormalBold">
    <w:name w:val="NormalBold"/>
    <w:basedOn w:val="Normal"/>
    <w:link w:val="NormalBoldChar"/>
    <w:rPr>
      <w:b/>
    </w:rPr>
  </w:style>
  <w:style w:type="paragraph" w:customStyle="1" w:styleId="AmJustText">
    <w:name w:val="AmJustText"/>
    <w:basedOn w:val="Normal"/>
    <w:rsid w:val="00AF2819"/>
    <w:pPr>
      <w:spacing w:after="240"/>
    </w:pPr>
    <w:rPr>
      <w:i/>
    </w:rPr>
  </w:style>
  <w:style w:type="paragraph" w:customStyle="1" w:styleId="CoverBold">
    <w:name w:val="CoverBold"/>
    <w:basedOn w:val="Normal"/>
    <w:rsid w:val="005E50C2"/>
    <w:pPr>
      <w:ind w:left="1417"/>
    </w:pPr>
    <w:rPr>
      <w:b/>
    </w:rPr>
  </w:style>
  <w:style w:type="paragraph" w:customStyle="1" w:styleId="CoverNormal">
    <w:name w:val="CoverNormal"/>
    <w:basedOn w:val="Normal"/>
    <w:pPr>
      <w:ind w:left="1418"/>
    </w:pPr>
  </w:style>
  <w:style w:type="paragraph" w:customStyle="1" w:styleId="EPName">
    <w:name w:val="EPName"/>
    <w:basedOn w:val="Normal"/>
    <w:rsid w:val="009154FF"/>
    <w:pPr>
      <w:spacing w:before="80" w:after="80"/>
    </w:pPr>
    <w:rPr>
      <w:rFonts w:ascii="Arial Narrow" w:hAnsi="Arial Narrow" w:cs="Arial"/>
      <w:b/>
      <w:sz w:val="32"/>
      <w:szCs w:val="22"/>
    </w:rPr>
  </w:style>
  <w:style w:type="paragraph" w:customStyle="1" w:styleId="CoverNormal24a">
    <w:name w:val="CoverNormal24a"/>
    <w:basedOn w:val="Normal"/>
    <w:rsid w:val="00EA25AE"/>
    <w:pPr>
      <w:spacing w:after="480"/>
      <w:ind w:left="1417"/>
    </w:pPr>
  </w:style>
  <w:style w:type="paragraph" w:customStyle="1" w:styleId="AmCrossRef">
    <w:name w:val="AmCrossRef"/>
    <w:basedOn w:val="Normal"/>
    <w:rsid w:val="00A233E9"/>
    <w:pPr>
      <w:spacing w:before="240" w:after="240"/>
      <w:jc w:val="center"/>
    </w:pPr>
    <w:rPr>
      <w:i/>
    </w:rPr>
  </w:style>
  <w:style w:type="paragraph" w:customStyle="1" w:styleId="AmJustTitle">
    <w:name w:val="AmJustTitle"/>
    <w:basedOn w:val="Normal"/>
    <w:next w:val="AmJustText"/>
    <w:rsid w:val="00AF2819"/>
    <w:pPr>
      <w:keepNext/>
      <w:spacing w:before="240" w:after="240"/>
      <w:jc w:val="center"/>
    </w:pPr>
    <w:rPr>
      <w:i/>
    </w:rPr>
  </w:style>
  <w:style w:type="paragraph" w:customStyle="1" w:styleId="CoverReference">
    <w:name w:val="CoverReference"/>
    <w:basedOn w:val="Normal"/>
    <w:rsid w:val="00AA0426"/>
    <w:pPr>
      <w:spacing w:before="1080"/>
      <w:jc w:val="right"/>
    </w:pPr>
    <w:rPr>
      <w:rFonts w:ascii="Arial" w:hAnsi="Arial" w:cs="Arial"/>
      <w:b/>
    </w:rPr>
  </w:style>
  <w:style w:type="paragraph" w:customStyle="1" w:styleId="CoverDocType">
    <w:name w:val="CoverDocType"/>
    <w:basedOn w:val="Normal"/>
    <w:rsid w:val="001C2054"/>
    <w:pPr>
      <w:ind w:left="1418"/>
    </w:pPr>
    <w:rPr>
      <w:rFonts w:ascii="Arial" w:hAnsi="Arial"/>
      <w:b/>
      <w:sz w:val="48"/>
    </w:rPr>
  </w:style>
  <w:style w:type="paragraph" w:customStyle="1" w:styleId="CoverDate">
    <w:name w:val="CoverDate"/>
    <w:basedOn w:val="Normal"/>
    <w:rsid w:val="00280EA6"/>
    <w:pPr>
      <w:spacing w:before="240" w:after="1200"/>
    </w:pPr>
  </w:style>
  <w:style w:type="paragraph" w:styleId="Header">
    <w:name w:val="header"/>
    <w:basedOn w:val="Normal"/>
    <w:link w:val="HeaderChar"/>
    <w:semiHidden/>
    <w:rsid w:val="00D42398"/>
    <w:pPr>
      <w:tabs>
        <w:tab w:val="center" w:pos="4513"/>
        <w:tab w:val="right" w:pos="9026"/>
      </w:tabs>
    </w:pPr>
  </w:style>
  <w:style w:type="paragraph" w:customStyle="1" w:styleId="CoverDocType24a">
    <w:name w:val="CoverDocType24a"/>
    <w:basedOn w:val="Normal"/>
    <w:rsid w:val="0020367C"/>
    <w:pPr>
      <w:spacing w:after="480"/>
      <w:ind w:left="1417"/>
    </w:pPr>
    <w:rPr>
      <w:rFonts w:ascii="Arial" w:hAnsi="Arial" w:cs="Arial"/>
      <w:b/>
      <w:sz w:val="48"/>
    </w:rPr>
  </w:style>
  <w:style w:type="paragraph" w:customStyle="1" w:styleId="AmOrLang">
    <w:name w:val="AmOrLang"/>
    <w:basedOn w:val="Normal"/>
    <w:rsid w:val="00FA192C"/>
    <w:pPr>
      <w:spacing w:before="240" w:after="240"/>
      <w:jc w:val="right"/>
    </w:pPr>
  </w:style>
  <w:style w:type="paragraph" w:customStyle="1" w:styleId="AmColumnHeading">
    <w:name w:val="AmColumnHeading"/>
    <w:basedOn w:val="Normal"/>
    <w:rsid w:val="006F3F81"/>
    <w:pPr>
      <w:spacing w:after="240"/>
      <w:jc w:val="center"/>
    </w:pPr>
    <w:rPr>
      <w:i/>
    </w:rPr>
  </w:style>
  <w:style w:type="paragraph" w:customStyle="1" w:styleId="AmNumberTabs">
    <w:name w:val="AmNumberTabs"/>
    <w:basedOn w:val="Normal"/>
    <w:rsid w:val="00547F73"/>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table" w:styleId="TableGrid">
    <w:name w:val="Table Grid"/>
    <w:basedOn w:val="TableNormal"/>
    <w:rsid w:val="000E723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0E7234"/>
    <w:pPr>
      <w:jc w:val="center"/>
    </w:pPr>
    <w:rPr>
      <w:rFonts w:ascii="Arial" w:hAnsi="Arial" w:cs="Arial"/>
      <w:i/>
      <w:sz w:val="22"/>
      <w:szCs w:val="22"/>
    </w:rPr>
  </w:style>
  <w:style w:type="paragraph" w:customStyle="1" w:styleId="LineTop">
    <w:name w:val="LineTop"/>
    <w:basedOn w:val="Normal"/>
    <w:next w:val="Normal"/>
    <w:rsid w:val="000E723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0E723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9154FF"/>
    <w:pPr>
      <w:spacing w:after="80"/>
    </w:pPr>
    <w:rPr>
      <w:rFonts w:ascii="Arial" w:hAnsi="Arial" w:cs="Arial"/>
      <w:sz w:val="20"/>
      <w:szCs w:val="22"/>
    </w:rPr>
  </w:style>
  <w:style w:type="paragraph" w:customStyle="1" w:styleId="EPLogo">
    <w:name w:val="EPLogo"/>
    <w:basedOn w:val="Normal"/>
    <w:qFormat/>
    <w:rsid w:val="009154FF"/>
    <w:pPr>
      <w:jc w:val="right"/>
    </w:pPr>
  </w:style>
  <w:style w:type="paragraph" w:customStyle="1" w:styleId="EPFooter">
    <w:name w:val="EPFooter"/>
    <w:basedOn w:val="Normal"/>
    <w:rsid w:val="00EA25AE"/>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D42398"/>
    <w:rPr>
      <w:sz w:val="24"/>
    </w:rPr>
  </w:style>
  <w:style w:type="paragraph" w:styleId="Footer">
    <w:name w:val="footer"/>
    <w:basedOn w:val="Normal"/>
    <w:link w:val="FooterChar"/>
    <w:semiHidden/>
    <w:rsid w:val="00AE67AC"/>
    <w:pPr>
      <w:tabs>
        <w:tab w:val="center" w:pos="4513"/>
        <w:tab w:val="right" w:pos="9026"/>
      </w:tabs>
    </w:pPr>
  </w:style>
  <w:style w:type="character" w:customStyle="1" w:styleId="FooterChar">
    <w:name w:val="Footer Char"/>
    <w:basedOn w:val="DefaultParagraphFont"/>
    <w:link w:val="Footer"/>
    <w:semiHidden/>
    <w:rsid w:val="00AE67AC"/>
    <w:rPr>
      <w:sz w:val="24"/>
    </w:rPr>
  </w:style>
  <w:style w:type="paragraph" w:customStyle="1" w:styleId="msonormal0">
    <w:name w:val="msonormal"/>
    <w:basedOn w:val="Normal"/>
    <w:rsid w:val="0089475F"/>
    <w:pPr>
      <w:widowControl/>
      <w:spacing w:before="100" w:beforeAutospacing="1" w:after="100" w:afterAutospacing="1"/>
    </w:pPr>
    <w:rPr>
      <w:szCs w:val="24"/>
    </w:rPr>
  </w:style>
  <w:style w:type="character" w:customStyle="1" w:styleId="Normal12Char">
    <w:name w:val="Normal12 Char"/>
    <w:basedOn w:val="DefaultParagraphFont"/>
    <w:link w:val="Normal12"/>
    <w:locked/>
    <w:rsid w:val="0089475F"/>
    <w:rPr>
      <w:noProof/>
      <w:sz w:val="24"/>
    </w:rPr>
  </w:style>
  <w:style w:type="paragraph" w:customStyle="1" w:styleId="Normal12">
    <w:name w:val="Normal12"/>
    <w:basedOn w:val="Normal"/>
    <w:link w:val="Normal12Char"/>
    <w:rsid w:val="0089475F"/>
    <w:pPr>
      <w:spacing w:after="240"/>
    </w:pPr>
    <w:rPr>
      <w:noProof/>
    </w:rPr>
  </w:style>
  <w:style w:type="paragraph" w:customStyle="1" w:styleId="CommitteeAM">
    <w:name w:val="CommitteeAM"/>
    <w:basedOn w:val="Normal"/>
    <w:rsid w:val="0089475F"/>
    <w:pPr>
      <w:spacing w:before="240" w:after="600"/>
      <w:jc w:val="center"/>
    </w:pPr>
    <w:rPr>
      <w:i/>
    </w:rPr>
  </w:style>
  <w:style w:type="paragraph" w:customStyle="1" w:styleId="ZDateAM">
    <w:name w:val="ZDateAM"/>
    <w:basedOn w:val="Normal"/>
    <w:rsid w:val="0089475F"/>
    <w:pPr>
      <w:tabs>
        <w:tab w:val="right" w:pos="9356"/>
      </w:tabs>
      <w:spacing w:after="480"/>
    </w:pPr>
    <w:rPr>
      <w:noProof/>
    </w:rPr>
  </w:style>
  <w:style w:type="paragraph" w:customStyle="1" w:styleId="ProjRap">
    <w:name w:val="ProjRap"/>
    <w:basedOn w:val="Normal"/>
    <w:rsid w:val="0089475F"/>
    <w:pPr>
      <w:tabs>
        <w:tab w:val="right" w:pos="9356"/>
      </w:tabs>
    </w:pPr>
    <w:rPr>
      <w:b/>
      <w:noProof/>
    </w:rPr>
  </w:style>
  <w:style w:type="paragraph" w:customStyle="1" w:styleId="PELeft">
    <w:name w:val="PELeft"/>
    <w:basedOn w:val="Normal"/>
    <w:rsid w:val="0089475F"/>
    <w:pPr>
      <w:spacing w:before="40" w:after="40"/>
    </w:pPr>
    <w:rPr>
      <w:rFonts w:ascii="Arial" w:hAnsi="Arial" w:cs="Arial"/>
      <w:sz w:val="22"/>
      <w:szCs w:val="22"/>
      <w:lang w:val="fr-FR"/>
    </w:rPr>
  </w:style>
  <w:style w:type="paragraph" w:customStyle="1" w:styleId="PERight">
    <w:name w:val="PERight"/>
    <w:basedOn w:val="Normal"/>
    <w:next w:val="Normal"/>
    <w:rsid w:val="0089475F"/>
    <w:pPr>
      <w:jc w:val="right"/>
    </w:pPr>
    <w:rPr>
      <w:rFonts w:ascii="Arial" w:hAnsi="Arial" w:cs="Arial"/>
      <w:sz w:val="22"/>
      <w:szCs w:val="22"/>
      <w:lang w:val="fr-FR"/>
    </w:rPr>
  </w:style>
  <w:style w:type="character" w:customStyle="1" w:styleId="Normal6Char">
    <w:name w:val="Normal6 Char"/>
    <w:basedOn w:val="DefaultParagraphFont"/>
    <w:link w:val="Normal6"/>
    <w:locked/>
    <w:rsid w:val="0089475F"/>
    <w:rPr>
      <w:sz w:val="24"/>
      <w:lang w:val="fr-FR"/>
    </w:rPr>
  </w:style>
  <w:style w:type="paragraph" w:customStyle="1" w:styleId="Normal6">
    <w:name w:val="Normal6"/>
    <w:basedOn w:val="Normal"/>
    <w:link w:val="Normal6Char"/>
    <w:rsid w:val="0089475F"/>
    <w:pPr>
      <w:spacing w:after="120"/>
    </w:pPr>
    <w:rPr>
      <w:lang w:val="fr-FR"/>
    </w:rPr>
  </w:style>
  <w:style w:type="character" w:customStyle="1" w:styleId="NormalBoldChar">
    <w:name w:val="NormalBold Char"/>
    <w:basedOn w:val="DefaultParagraphFont"/>
    <w:link w:val="NormalBold"/>
    <w:locked/>
    <w:rsid w:val="0089475F"/>
    <w:rPr>
      <w:b/>
      <w:sz w:val="24"/>
    </w:rPr>
  </w:style>
  <w:style w:type="paragraph" w:customStyle="1" w:styleId="Normal12Italic">
    <w:name w:val="Normal12Italic"/>
    <w:basedOn w:val="Normal12"/>
    <w:rsid w:val="0089475F"/>
    <w:rPr>
      <w:i/>
      <w:lang w:val="fr-FR"/>
    </w:rPr>
  </w:style>
  <w:style w:type="paragraph" w:customStyle="1" w:styleId="JustificationTitle">
    <w:name w:val="JustificationTitle"/>
    <w:basedOn w:val="Normal"/>
    <w:next w:val="Normal12"/>
    <w:rsid w:val="0089475F"/>
    <w:pPr>
      <w:keepNext/>
      <w:spacing w:before="240" w:after="240"/>
      <w:jc w:val="center"/>
    </w:pPr>
    <w:rPr>
      <w:i/>
      <w:noProof/>
      <w:lang w:val="fr-FR"/>
    </w:rPr>
  </w:style>
  <w:style w:type="paragraph" w:customStyle="1" w:styleId="Olang">
    <w:name w:val="Olang"/>
    <w:basedOn w:val="Normal"/>
    <w:rsid w:val="0089475F"/>
    <w:pPr>
      <w:spacing w:before="240" w:after="240"/>
      <w:jc w:val="right"/>
    </w:pPr>
    <w:rPr>
      <w:noProof/>
      <w:szCs w:val="24"/>
      <w:lang w:val="fr-FR"/>
    </w:rPr>
  </w:style>
  <w:style w:type="paragraph" w:customStyle="1" w:styleId="ColumnHeading">
    <w:name w:val="ColumnHeading"/>
    <w:basedOn w:val="Normal"/>
    <w:rsid w:val="0089475F"/>
    <w:pPr>
      <w:spacing w:after="240"/>
      <w:jc w:val="center"/>
    </w:pPr>
    <w:rPr>
      <w:i/>
      <w:lang w:val="fr-FR"/>
    </w:rPr>
  </w:style>
  <w:style w:type="paragraph" w:customStyle="1" w:styleId="AMNumberTabs0">
    <w:name w:val="AMNumberTabs"/>
    <w:basedOn w:val="Normal"/>
    <w:rsid w:val="0089475F"/>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lang w:val="fr-FR"/>
    </w:rPr>
  </w:style>
  <w:style w:type="paragraph" w:customStyle="1" w:styleId="NormalBold12b">
    <w:name w:val="NormalBold12b"/>
    <w:basedOn w:val="Normal"/>
    <w:rsid w:val="0089475F"/>
    <w:pPr>
      <w:spacing w:before="240"/>
    </w:pPr>
    <w:rPr>
      <w:b/>
      <w:lang w:val="fr-FR"/>
    </w:rPr>
  </w:style>
  <w:style w:type="paragraph" w:customStyle="1" w:styleId="CrossRef">
    <w:name w:val="CrossRef"/>
    <w:basedOn w:val="Normal"/>
    <w:rsid w:val="0089475F"/>
    <w:pPr>
      <w:spacing w:before="240"/>
      <w:jc w:val="center"/>
    </w:pPr>
    <w:rPr>
      <w:i/>
      <w:lang w:val="fr-FR"/>
    </w:rPr>
  </w:style>
  <w:style w:type="paragraph" w:customStyle="1" w:styleId="Footer2">
    <w:name w:val="Footer2"/>
    <w:basedOn w:val="Normal12"/>
    <w:rsid w:val="0089475F"/>
    <w:pPr>
      <w:tabs>
        <w:tab w:val="center" w:pos="4535"/>
        <w:tab w:val="right" w:pos="9923"/>
      </w:tabs>
      <w:spacing w:line="480" w:lineRule="auto"/>
      <w:ind w:left="-851"/>
    </w:pPr>
    <w:rPr>
      <w:rFonts w:ascii="Arial" w:cs="Arial"/>
      <w:b/>
      <w:sz w:val="48"/>
    </w:rPr>
  </w:style>
  <w:style w:type="character" w:customStyle="1" w:styleId="Footer2Middle">
    <w:name w:val="Footer2Middle"/>
    <w:rsid w:val="0089475F"/>
    <w:rPr>
      <w:rFonts w:ascii="Arial" w:hAnsi="Arial" w:cs="Arial" w:hint="default"/>
      <w:b w:val="0"/>
      <w:bCs w:val="0"/>
      <w:i/>
      <w:iCs w:val="0"/>
      <w:color w:val="C0C0C0"/>
      <w:sz w:val="22"/>
    </w:rPr>
  </w:style>
  <w:style w:type="paragraph" w:customStyle="1" w:styleId="EntPE">
    <w:name w:val="EntPE"/>
    <w:basedOn w:val="Normal12"/>
    <w:rsid w:val="0089475F"/>
    <w:pPr>
      <w:jc w:val="center"/>
    </w:pPr>
    <w:rPr>
      <w:noProof w:val="0"/>
      <w:sz w:val="56"/>
    </w:rPr>
  </w:style>
  <w:style w:type="character" w:styleId="CommentReference">
    <w:name w:val="annotation reference"/>
    <w:basedOn w:val="DefaultParagraphFont"/>
    <w:rsid w:val="00A13919"/>
    <w:rPr>
      <w:sz w:val="16"/>
      <w:szCs w:val="16"/>
    </w:rPr>
  </w:style>
  <w:style w:type="paragraph" w:styleId="CommentText">
    <w:name w:val="annotation text"/>
    <w:basedOn w:val="Normal"/>
    <w:link w:val="CommentTextChar"/>
    <w:rsid w:val="00A13919"/>
    <w:rPr>
      <w:sz w:val="20"/>
    </w:rPr>
  </w:style>
  <w:style w:type="character" w:customStyle="1" w:styleId="CommentTextChar">
    <w:name w:val="Comment Text Char"/>
    <w:basedOn w:val="DefaultParagraphFont"/>
    <w:link w:val="CommentText"/>
    <w:rsid w:val="00A13919"/>
  </w:style>
  <w:style w:type="paragraph" w:styleId="CommentSubject">
    <w:name w:val="annotation subject"/>
    <w:basedOn w:val="CommentText"/>
    <w:next w:val="CommentText"/>
    <w:link w:val="CommentSubjectChar"/>
    <w:semiHidden/>
    <w:unhideWhenUsed/>
    <w:rsid w:val="00A13919"/>
    <w:rPr>
      <w:b/>
      <w:bCs/>
    </w:rPr>
  </w:style>
  <w:style w:type="character" w:customStyle="1" w:styleId="CommentSubjectChar">
    <w:name w:val="Comment Subject Char"/>
    <w:basedOn w:val="CommentTextChar"/>
    <w:link w:val="CommentSubject"/>
    <w:semiHidden/>
    <w:rsid w:val="00A13919"/>
    <w:rPr>
      <w:b/>
      <w:bCs/>
    </w:rPr>
  </w:style>
  <w:style w:type="paragraph" w:styleId="BalloonText">
    <w:name w:val="Balloon Text"/>
    <w:basedOn w:val="Normal"/>
    <w:link w:val="BalloonTextChar"/>
    <w:semiHidden/>
    <w:unhideWhenUsed/>
    <w:rsid w:val="00A13919"/>
    <w:rPr>
      <w:rFonts w:ascii="Segoe UI" w:hAnsi="Segoe UI" w:cs="Segoe UI"/>
      <w:sz w:val="18"/>
      <w:szCs w:val="18"/>
    </w:rPr>
  </w:style>
  <w:style w:type="character" w:customStyle="1" w:styleId="BalloonTextChar">
    <w:name w:val="Balloon Text Char"/>
    <w:basedOn w:val="DefaultParagraphFont"/>
    <w:link w:val="BalloonText"/>
    <w:semiHidden/>
    <w:rsid w:val="00A13919"/>
    <w:rPr>
      <w:rFonts w:ascii="Segoe UI" w:hAnsi="Segoe UI" w:cs="Segoe UI"/>
      <w:sz w:val="18"/>
      <w:szCs w:val="18"/>
    </w:rPr>
  </w:style>
  <w:style w:type="paragraph" w:styleId="Revision">
    <w:name w:val="Revision"/>
    <w:hidden/>
    <w:uiPriority w:val="99"/>
    <w:semiHidden/>
    <w:rsid w:val="00D20C0D"/>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247512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7BA5AD-0B26-41D5-BD36-95B252C7C5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169</Pages>
  <Words>38075</Words>
  <Characters>264269</Characters>
  <Application>Microsoft Office Word</Application>
  <DocSecurity>0</DocSecurity>
  <Lines>9313</Lines>
  <Paragraphs>2873</Paragraphs>
  <ScaleCrop>false</ScaleCrop>
  <HeadingPairs>
    <vt:vector size="2" baseType="variant">
      <vt:variant>
        <vt:lpstr>Title</vt:lpstr>
      </vt:variant>
      <vt:variant>
        <vt:i4>1</vt:i4>
      </vt:variant>
    </vt:vector>
  </HeadingPairs>
  <TitlesOfParts>
    <vt:vector size="1" baseType="lpstr">
      <vt:lpstr>AM_Com_LegReport</vt:lpstr>
    </vt:vector>
  </TitlesOfParts>
  <Company/>
  <LinksUpToDate>false</LinksUpToDate>
  <CharactersWithSpaces>300479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subject/>
  <dc:creator>European Parliament</dc:creator>
  <cp:keywords/>
  <dc:description/>
  <cp:lastModifiedBy>European Parliament</cp:lastModifiedBy>
  <cp:revision>2</cp:revision>
  <cp:lastPrinted>2007-06-22T14:02:00Z</cp:lastPrinted>
  <dcterms:created xsi:type="dcterms:W3CDTF">2023-11-23T16:05:00Z</dcterms:created>
  <dcterms:modified xsi:type="dcterms:W3CDTF">2023-11-23T16:05:00Z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1287806</vt:lpwstr>
  </property>
  <property fmtid="{D5CDD505-2E9C-101B-9397-08002B2CF9AE}" pid="6" name="&lt;Type&gt;">
    <vt:lpwstr>AM</vt:lpwstr>
  </property>
  <property fmtid="{D5CDD505-2E9C-101B-9397-08002B2CF9AE}" pid="7" name="&lt;ModelCod&gt;">
    <vt:lpwstr>\\eiciBRUpr1\pdocep$\DocEP\DOCS\General\AM\AM_Leg\AM_Com_Leg\AM_Com_LegReport.dotx(17/04/2020 19:26:13)</vt:lpwstr>
  </property>
  <property fmtid="{D5CDD505-2E9C-101B-9397-08002B2CF9AE}" pid="8" name="&lt;ModelTra&gt;">
    <vt:lpwstr>\\eiciBRUpr1\pdocep$\DocEP\TRANSFIL\EN\AM_Com_LegReport.EN(24/04/2020 21:50:04)</vt:lpwstr>
  </property>
  <property fmtid="{D5CDD505-2E9C-101B-9397-08002B2CF9AE}" pid="9" name="&lt;Model&gt;">
    <vt:lpwstr>AM_Com_LegReport</vt:lpwstr>
  </property>
  <property fmtid="{D5CDD505-2E9C-101B-9397-08002B2CF9AE}" pid="10" name="FooterPath">
    <vt:lpwstr>AM\1287806MT.docx</vt:lpwstr>
  </property>
  <property fmtid="{D5CDD505-2E9C-101B-9397-08002B2CF9AE}" pid="11" name="PE number">
    <vt:lpwstr>754.693</vt:lpwstr>
  </property>
  <property fmtid="{D5CDD505-2E9C-101B-9397-08002B2CF9AE}" pid="12" name="SendToEpades">
    <vt:lpwstr>OK(AMNUM) - 2023/11/06 16:18</vt:lpwstr>
  </property>
  <property fmtid="{D5CDD505-2E9C-101B-9397-08002B2CF9AE}" pid="13" name="Bookout">
    <vt:lpwstr>OK - 2023/11/23 17:05</vt:lpwstr>
  </property>
</Properties>
</file>