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AD2453" w:rsidRPr="00AD4749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C66C5" w:rsidRPr="00AD4749" w:rsidRDefault="007E3851">
            <w:pPr>
              <w:pStyle w:val="EPName"/>
            </w:pPr>
            <w:bookmarkStart w:id="0" w:name="_GoBack"/>
            <w:bookmarkEnd w:id="0"/>
            <w:r w:rsidRPr="00AD4749">
              <w:t>Parlament Ewropew</w:t>
            </w:r>
          </w:p>
          <w:p w:rsidR="001C66C5" w:rsidRPr="00AD4749" w:rsidRDefault="00E775F9">
            <w:pPr>
              <w:pStyle w:val="EPTerm"/>
            </w:pPr>
            <w:r w:rsidRPr="00AD4749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1C66C5" w:rsidRPr="00AD4749" w:rsidRDefault="001A2A90">
            <w:pPr>
              <w:pStyle w:val="EPLogo"/>
            </w:pPr>
            <w:r w:rsidRPr="00AD474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0.25pt">
                  <v:imagedata r:id="rId6" o:title=""/>
                </v:shape>
              </w:pict>
            </w:r>
          </w:p>
        </w:tc>
      </w:tr>
    </w:tbl>
    <w:p w:rsidR="001C66C5" w:rsidRPr="00AD4749" w:rsidRDefault="00E775F9">
      <w:pPr>
        <w:pStyle w:val="LineTop"/>
      </w:pPr>
      <w:r w:rsidRPr="00AD4749">
        <w:t xml:space="preserve"> </w:t>
      </w:r>
    </w:p>
    <w:p w:rsidR="001C66C5" w:rsidRPr="00AD4749" w:rsidRDefault="00E775F9">
      <w:pPr>
        <w:pStyle w:val="EPBody"/>
      </w:pPr>
      <w:r w:rsidRPr="00AD4749">
        <w:rPr>
          <w:rStyle w:val="HideTWBExt"/>
          <w:color w:val="auto"/>
        </w:rPr>
        <w:t>&lt;Commission&gt;</w:t>
      </w:r>
      <w:r w:rsidRPr="00AD4749">
        <w:rPr>
          <w:rStyle w:val="HideTWBInt"/>
          <w:color w:val="auto"/>
        </w:rPr>
        <w:t>{ECON}</w:t>
      </w:r>
      <w:r w:rsidR="007E3851" w:rsidRPr="00AD4749">
        <w:t>Kumitat għall-Affarijiet Ekonomiċi u Monetarji</w:t>
      </w:r>
      <w:r w:rsidRPr="00AD4749">
        <w:rPr>
          <w:rStyle w:val="HideTWBExt"/>
          <w:color w:val="auto"/>
        </w:rPr>
        <w:t>&lt;/Commission&gt;</w:t>
      </w:r>
    </w:p>
    <w:p w:rsidR="001C66C5" w:rsidRPr="00AD4749" w:rsidRDefault="00E775F9">
      <w:pPr>
        <w:pStyle w:val="LineBottom"/>
      </w:pPr>
      <w:r w:rsidRPr="00AD4749">
        <w:t xml:space="preserve"> </w:t>
      </w:r>
    </w:p>
    <w:p w:rsidR="001C66C5" w:rsidRPr="00AD4749" w:rsidRDefault="00E775F9">
      <w:pPr>
        <w:pStyle w:val="CoverReference"/>
      </w:pPr>
      <w:r w:rsidRPr="00AD4749">
        <w:rPr>
          <w:rStyle w:val="HideTWBExt"/>
          <w:color w:val="auto"/>
        </w:rPr>
        <w:t>&lt;RefProc&gt;</w:t>
      </w:r>
      <w:r w:rsidRPr="00AD4749">
        <w:t>2024/2079</w:t>
      </w:r>
      <w:r w:rsidRPr="00AD4749">
        <w:rPr>
          <w:rStyle w:val="HideTWBExt"/>
          <w:color w:val="auto"/>
        </w:rPr>
        <w:t>&lt;/RefProc&gt;&lt;RefTypeProc&gt;</w:t>
      </w:r>
      <w:r w:rsidRPr="00AD4749">
        <w:t>(INI)</w:t>
      </w:r>
      <w:r w:rsidRPr="00AD4749">
        <w:rPr>
          <w:rStyle w:val="HideTWBExt"/>
          <w:color w:val="auto"/>
        </w:rPr>
        <w:t>&lt;/RefTypeProc&gt;</w:t>
      </w:r>
    </w:p>
    <w:p w:rsidR="001C66C5" w:rsidRPr="00AD4749" w:rsidRDefault="00E775F9">
      <w:pPr>
        <w:pStyle w:val="CoverDate"/>
      </w:pPr>
      <w:r w:rsidRPr="00AD4749">
        <w:rPr>
          <w:rStyle w:val="HideTWBExt"/>
          <w:color w:val="auto"/>
        </w:rPr>
        <w:t>&lt;Date&gt;</w:t>
      </w:r>
      <w:r w:rsidRPr="00AD4749">
        <w:rPr>
          <w:rStyle w:val="HideTWBInt"/>
          <w:color w:val="auto"/>
        </w:rPr>
        <w:t>{03/02/2025}</w:t>
      </w:r>
      <w:r w:rsidRPr="00AD4749">
        <w:t>3.2.2025</w:t>
      </w:r>
      <w:r w:rsidRPr="00AD4749">
        <w:rPr>
          <w:rStyle w:val="HideTWBExt"/>
          <w:color w:val="auto"/>
        </w:rPr>
        <w:t>&lt;/Date&gt;</w:t>
      </w:r>
    </w:p>
    <w:p w:rsidR="001C66C5" w:rsidRPr="00AD4749" w:rsidRDefault="00E775F9">
      <w:pPr>
        <w:pStyle w:val="CoverDocType"/>
      </w:pPr>
      <w:r w:rsidRPr="00AD4749">
        <w:rPr>
          <w:rStyle w:val="HideTWBExt"/>
          <w:color w:val="auto"/>
        </w:rPr>
        <w:t>&lt;TypeAM&gt;</w:t>
      </w:r>
      <w:r w:rsidR="007E3851" w:rsidRPr="00AD4749">
        <w:t>EMENDI</w:t>
      </w:r>
      <w:r w:rsidRPr="00AD4749">
        <w:rPr>
          <w:rStyle w:val="HideTWBExt"/>
          <w:color w:val="auto"/>
        </w:rPr>
        <w:t>&lt;/TypeAM&gt;</w:t>
      </w:r>
    </w:p>
    <w:p w:rsidR="001C66C5" w:rsidRPr="00AD4749" w:rsidRDefault="00E775F9">
      <w:pPr>
        <w:pStyle w:val="CoverDocType24a"/>
      </w:pPr>
      <w:r w:rsidRPr="00AD4749">
        <w:rPr>
          <w:rStyle w:val="HideTWBExt"/>
          <w:color w:val="auto"/>
        </w:rPr>
        <w:t>&lt;RangeAM&gt;</w:t>
      </w:r>
      <w:r w:rsidRPr="00AD4749">
        <w:t>1 - 326</w:t>
      </w:r>
      <w:r w:rsidRPr="00AD4749">
        <w:rPr>
          <w:rStyle w:val="HideTWBExt"/>
          <w:color w:val="auto"/>
        </w:rPr>
        <w:t>&lt;/RangeAM&gt;</w:t>
      </w:r>
    </w:p>
    <w:p w:rsidR="001C66C5" w:rsidRPr="00AD4749" w:rsidRDefault="00E775F9">
      <w:pPr>
        <w:pStyle w:val="CoverBold"/>
      </w:pPr>
      <w:r w:rsidRPr="00AD4749">
        <w:rPr>
          <w:rStyle w:val="HideTWBExt"/>
          <w:color w:val="auto"/>
        </w:rPr>
        <w:t>&lt;TitreType&gt;</w:t>
      </w:r>
      <w:r w:rsidR="007E3851" w:rsidRPr="00AD4749">
        <w:t>Abbozz ta’ rapport</w:t>
      </w:r>
      <w:r w:rsidRPr="00AD4749">
        <w:rPr>
          <w:rStyle w:val="HideTWBExt"/>
          <w:color w:val="auto"/>
        </w:rPr>
        <w:t>&lt;/TitreType&gt;</w:t>
      </w:r>
    </w:p>
    <w:p w:rsidR="001C66C5" w:rsidRPr="00AD4749" w:rsidRDefault="00E775F9">
      <w:pPr>
        <w:pStyle w:val="CoverBold"/>
      </w:pPr>
      <w:r w:rsidRPr="00AD4749">
        <w:rPr>
          <w:rStyle w:val="HideTWBExt"/>
          <w:color w:val="auto"/>
        </w:rPr>
        <w:t>&lt;Rapporteur&gt;</w:t>
      </w:r>
      <w:r w:rsidRPr="00AD4749">
        <w:t>Lara Wolters</w:t>
      </w:r>
      <w:r w:rsidRPr="00AD4749">
        <w:rPr>
          <w:rStyle w:val="HideTWBExt"/>
          <w:color w:val="auto"/>
        </w:rPr>
        <w:t>&lt;/Rapporteur&gt;</w:t>
      </w:r>
    </w:p>
    <w:p w:rsidR="001C66C5" w:rsidRPr="00AD4749" w:rsidRDefault="00E775F9">
      <w:pPr>
        <w:pStyle w:val="CoverNormal24a"/>
      </w:pPr>
      <w:r w:rsidRPr="00AD4749">
        <w:rPr>
          <w:rStyle w:val="HideTWBExt"/>
          <w:color w:val="auto"/>
        </w:rPr>
        <w:t>&lt;DocRefPE&gt;</w:t>
      </w:r>
      <w:r w:rsidRPr="00AD4749">
        <w:t>(PE765.240v01-00)</w:t>
      </w:r>
      <w:r w:rsidRPr="00AD4749">
        <w:rPr>
          <w:rStyle w:val="HideTWBExt"/>
          <w:color w:val="auto"/>
        </w:rPr>
        <w:t>&lt;/DocRefPE&gt;</w:t>
      </w:r>
    </w:p>
    <w:p w:rsidR="001C66C5" w:rsidRPr="00AD4749" w:rsidRDefault="00E775F9">
      <w:pPr>
        <w:pStyle w:val="CoverNormal"/>
      </w:pPr>
      <w:r w:rsidRPr="00AD4749">
        <w:rPr>
          <w:rStyle w:val="HideTWBExt"/>
          <w:color w:val="auto"/>
        </w:rPr>
        <w:t>&lt;Titre&gt;</w:t>
      </w:r>
      <w:r w:rsidR="007E3851" w:rsidRPr="00AD4749">
        <w:t>Il-politika tal-kompetizzjoni - rapport annwali 2024</w:t>
      </w:r>
      <w:r w:rsidRPr="00AD4749">
        <w:rPr>
          <w:rStyle w:val="HideTWBExt"/>
          <w:color w:val="auto"/>
        </w:rPr>
        <w:t>&lt;/Titre&gt;</w:t>
      </w:r>
    </w:p>
    <w:p w:rsidR="001C66C5" w:rsidRPr="00AD4749" w:rsidRDefault="00E775F9">
      <w:pPr>
        <w:pStyle w:val="CoverNormal24a"/>
      </w:pPr>
      <w:r w:rsidRPr="00AD4749">
        <w:rPr>
          <w:rStyle w:val="HideTWBExt"/>
          <w:color w:val="auto"/>
        </w:rPr>
        <w:t>&lt;DocRef&gt;</w:t>
      </w:r>
      <w:r w:rsidRPr="00AD4749">
        <w:t>(2024/2079(INI))</w:t>
      </w:r>
      <w:r w:rsidRPr="00AD4749">
        <w:rPr>
          <w:rStyle w:val="HideTWBExt"/>
          <w:color w:val="auto"/>
        </w:rPr>
        <w:t>&lt;/DocRef&gt;</w:t>
      </w:r>
    </w:p>
    <w:p w:rsidR="001C66C5" w:rsidRPr="00AD4749" w:rsidRDefault="00E775F9">
      <w:r w:rsidRPr="00AD4749">
        <w:br w:type="page"/>
      </w:r>
      <w:r w:rsidRPr="00AD4749">
        <w:lastRenderedPageBreak/>
        <w:t>AM_Com_NonLegReport</w:t>
      </w:r>
    </w:p>
    <w:p w:rsidR="00D31640" w:rsidRPr="00AD4749" w:rsidRDefault="00E775F9" w:rsidP="00D31640">
      <w:pPr>
        <w:pStyle w:val="AmNumberTabs"/>
      </w:pPr>
      <w:r w:rsidRPr="00AD4749">
        <w:br w:type="page"/>
      </w:r>
      <w:r w:rsidR="00D31640" w:rsidRPr="00AD4749">
        <w:rPr>
          <w:rStyle w:val="HideTWBExt"/>
          <w:b w:val="0"/>
          <w:color w:val="auto"/>
        </w:rPr>
        <w:lastRenderedPageBreak/>
        <w:t>&lt;RepeatBlock-Amend&gt;</w:t>
      </w:r>
      <w:r w:rsidR="00D31640" w:rsidRPr="00AD4749">
        <w:rPr>
          <w:rStyle w:val="HideTWBExt"/>
          <w:color w:val="auto"/>
        </w:rPr>
        <w:t>&lt;Amend&gt;</w:t>
      </w:r>
      <w:r w:rsidR="00D31640" w:rsidRPr="00AD4749">
        <w:t>Emenda</w:t>
      </w:r>
      <w:r w:rsidR="00D31640" w:rsidRPr="00AD4749">
        <w:tab/>
      </w:r>
      <w:r w:rsidR="00D31640" w:rsidRPr="00AD4749">
        <w:tab/>
      </w:r>
      <w:r w:rsidR="00D31640" w:rsidRPr="00AD4749">
        <w:rPr>
          <w:rStyle w:val="HideTWBExt"/>
          <w:color w:val="auto"/>
        </w:rPr>
        <w:t>&lt;NumAm&gt;</w:t>
      </w:r>
      <w:r w:rsidR="00D31640" w:rsidRPr="00AD4749">
        <w:t>1</w:t>
      </w:r>
      <w:r w:rsidR="00D31640"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l-Artikolu 11 tat-TFUE, li jagħti mandat għall-integrazzjoni tal-protezzjoni ambjentali fil-politiki kollha tal-UE bil-għan li jiġi promoss l-iżvilupp sostenibbli,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l-Komunikazzjoni tal-Kummissjoni Nru 62/2023 ta’ Frar 2023 “Pjan Industrijali tal-Patt Ekoloġiku għal Żmien l-Emissjonijiet Żero Netti”,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l-objettiv tan-newtralità klimatika sal-2050 tar-Regolament (UE) 2021/1119 tal-</w:t>
            </w:r>
            <w:r w:rsidRPr="00AD4749">
              <w:rPr>
                <w:b/>
                <w:i/>
              </w:rPr>
              <w:lastRenderedPageBreak/>
              <w:t>Parlament Ewropew u tal-Kunsill tat-30 ta’ Ġunju 2021 li jistabbilixxi l-qafas biex tinkiseb in-newtralità klimatika u li jemenda r-Regolamenti (KE) Nru 401/2009 u (UE) 2018/1999,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lastRenderedPageBreak/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l-Komunikazzjoni tal-Kummissjoni Nru 98/2020 ta’ Marzu 2020 “Pjan ta’ Azzjoni ġdid dwar l-Ekonomija Ċirkolari għal Ewropa aktar nadifa u kompetittiva”,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1c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l-Artikolu 3 tad-Deċiżjoni (UE) 2022/591 tal-Parlament Ewropew u tal-Kunsill tas-6 ta’ April 2022 dwar Programm Ġenerali ta’ Azzjoni Ambjentali tal-Unjoni sal-2030 li tipprevedi li s-sussidji li jagħmlu ħsara lill-ambjent, b’mod partikolari s-sussidji għall-fjuwils fossili, għandhom jitneħħew gradwalment mingħajr dewmien,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lastRenderedPageBreak/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1c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l-Komunikazzjoni tal-Kummissjoni Nru 21/2020 ta’ Jannar 2020 “Il-Pjan ta’ Investiment għal Ewropa Sostenibbli - Il-Pjan ta’ Investiment tal-Patt Ekoloġiku Ewropew”,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1d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r-rakkomandazzjonijiet ewlenin 4 u 5 fir-Rapport ta’ valutazzjoni 2024 tal-Bord Konsultattiv Xjentifiku Ewropew dwar it-Tibdil fil-Klima,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–</w:t>
            </w:r>
            <w:r w:rsidRPr="00AD4749">
              <w:tab/>
              <w:t>wara li kkunsidra s-sentenzi tal-Qorti tal-Ġustizzja tal-Unjoni Ewropea tat-22 ta’ Settembru 2022 fil-Kawża C-611/22 P (Illumina vs il-Kummissjoni)</w:t>
            </w:r>
            <w:r w:rsidRPr="00AD4749">
              <w:rPr>
                <w:vertAlign w:val="superscript"/>
              </w:rPr>
              <w:t>2</w:t>
            </w:r>
            <w:r w:rsidRPr="00AD4749">
              <w:t>, tal-10 ta’ Settembru fil-Kawża C-465/20 P (Il-Kummissjoni Ewropea vs l-Irlanda u Apple Sales International)</w:t>
            </w:r>
            <w:r w:rsidRPr="00AD4749">
              <w:rPr>
                <w:vertAlign w:val="superscript"/>
              </w:rPr>
              <w:t>3</w:t>
            </w:r>
            <w:r w:rsidRPr="00AD4749">
              <w:t xml:space="preserve"> u tal-10 ta’ Settembru 2024 fil-Kawża C-48/22 P (Google u Alphabet vs Il-Kummissjoni)</w:t>
            </w:r>
            <w:r w:rsidRPr="00AD4749">
              <w:rPr>
                <w:vertAlign w:val="superscript"/>
              </w:rPr>
              <w:t>4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–</w:t>
            </w:r>
            <w:r w:rsidRPr="00AD4749">
              <w:tab/>
              <w:t>wara li kkunsidra s-sentenzi tal-Qorti tal-Ġustizzja tal-Unjoni Ewropea tat-22 ta’ Settembru 2022 fil-Kawża C-611/22 P (Illumina vs il-Kummissjoni)</w:t>
            </w:r>
            <w:r w:rsidRPr="00AD4749">
              <w:rPr>
                <w:vertAlign w:val="superscript"/>
              </w:rPr>
              <w:t>2</w:t>
            </w:r>
            <w:r w:rsidRPr="00AD4749">
              <w:t>, tal-10 ta’ Settembru fil-Kawża C-465/20 P (Il-Kummissjoni Ewropea vs l-Irlanda u Apple Sales International)</w:t>
            </w:r>
            <w:r w:rsidRPr="00AD4749">
              <w:rPr>
                <w:vertAlign w:val="superscript"/>
              </w:rPr>
              <w:t>3</w:t>
            </w:r>
            <w:r w:rsidRPr="00AD4749">
              <w:t xml:space="preserve"> u tal-10 ta’ Settembru 2024 fil-Kawża C-48/22 P (Google u Alphabet vs Il-Kummissjoni)</w:t>
            </w:r>
            <w:r w:rsidRPr="00AD4749">
              <w:rPr>
                <w:vertAlign w:val="superscript"/>
              </w:rPr>
              <w:t>4</w:t>
            </w:r>
            <w:r w:rsidRPr="00AD4749">
              <w:rPr>
                <w:b/>
                <w:i/>
              </w:rPr>
              <w:t>,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u fil-Kawża COMP/M.6166 (Deutsche Börse/NYSE Euronext)</w:t>
            </w:r>
            <w:r w:rsidRPr="00AD4749">
              <w:rPr>
                <w:b/>
                <w:i/>
                <w:vertAlign w:val="superscript"/>
              </w:rPr>
              <w:t>4a</w:t>
            </w:r>
            <w:r w:rsidRPr="00AD4749">
              <w:rPr>
                <w:b/>
                <w:i/>
              </w:rPr>
              <w:t>, 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2</w:t>
            </w:r>
            <w:r w:rsidRPr="00AD4749">
              <w:t xml:space="preserve"> Appell imressaq fit-22 ta’ Settembru 2022 minn Illumina Inc. kontra s-sentenza mogħtija mill-Qorti Ġenerali fit-13 ta’ Lulju 2022 fil-Kawża 62021TJ0227, Illumina vs Il-Kummissjoni, ĠU C 432, 14.11.2022, p. 13.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2</w:t>
            </w:r>
            <w:r w:rsidRPr="00AD4749">
              <w:t xml:space="preserve"> Appell imressaq fit-22 ta’ Settembru 2022 minn Illumina Inc. kontra s-sentenza mogħtija mill-Qorti Ġenerali fit-13 ta’ Lulju 2022 fil-Kawża 62021TJ0227, Illumina vs Il-Kummissjoni, ĠU C 432, 14.11.2022, p. 13.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3</w:t>
            </w:r>
            <w:r w:rsidRPr="00AD4749">
              <w:t xml:space="preserve"> Is-Sentenza tal-Qorti Ġenerali tal-10 ta’ Settembru 2024, Il-Kummissjoni Ewropea vs l-Irlanda u Apple Sales International, 62020CJ0465, ECLI:EU:C:2024:724.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3</w:t>
            </w:r>
            <w:r w:rsidRPr="00AD4749">
              <w:t xml:space="preserve"> Is-Sentenza tal-Qorti Ġenerali tal-10 ta’ Settembru 2024, Il-Kummissjoni Ewropea vs l-Irlanda u Apple Sales International, 62020CJ0465, ECLI:EU:C:2024:724.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4</w:t>
            </w:r>
            <w:r w:rsidRPr="00AD4749">
              <w:t xml:space="preserve"> Is-Sentenza tal-Qorti tal-Ġustizzja tal-10 ta’ Settembru 2024, Google LLC u Alphabet Inc. vs il-Kummissjoni Ewropea, 62022CJ0048, ECLI:EU:C:2024:726.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vertAlign w:val="superscript"/>
              </w:rPr>
              <w:t>4</w:t>
            </w:r>
            <w:r w:rsidRPr="00AD4749">
              <w:t xml:space="preserve"> Is-Sentenza tal-Qorti tal-Ġustizzja tal-10 ta’ Settembru 2024, Google LLC u Alphabet Inc. vs il-Kummissjoni Ewropea, 62022CJ0048, ECLI:EU:C:2024:726.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4a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Id-deċiżjoni tal-Kummissjoni tal-1 ta’ Frar 2012, indirizzata lil Deutsche Börse u NYSE Euronext, M.6166.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9a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l-istudju tad-Dipartiment Tematiku tal-Parlament Ewropew għall-Politiki Strutturali u ta’ Koeżjoni bit-titolu “The role of commodity traders in shaping agricultural markets”, ippubblikat f’Novembru 2024,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Kunsiderazzjoni 9b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–</w:t>
            </w:r>
            <w:r w:rsidRPr="00AD4749">
              <w:tab/>
            </w:r>
            <w:r w:rsidRPr="00AD4749">
              <w:rPr>
                <w:b/>
                <w:i/>
              </w:rPr>
              <w:t>wara li kkunsidra l-pubblikazzjoni tal-Kummissjoni Ewropea bit-titolu “Competition merger brief”, Ħarġa 4, Novembru 2024,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>billi kuntest ġeopolitiku diffiċli jirrikjedi approċċ imġedded għall-kompetittività Ewropea;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>billi kuntest ġeopolitiku diffiċli</w:t>
            </w:r>
            <w:r w:rsidRPr="00AD4749">
              <w:rPr>
                <w:b/>
                <w:bCs/>
                <w:i/>
                <w:iCs/>
              </w:rPr>
              <w:t>, ikkaratterizzat min-nuqqas ta’ kumpaniji ta’ skala suffiċjenti fl-UE</w:t>
            </w:r>
            <w:r w:rsidRPr="00AD4749">
              <w:rPr>
                <w:b/>
                <w:bCs/>
                <w:i/>
                <w:iCs/>
                <w:vertAlign w:val="superscript"/>
              </w:rPr>
              <w:t>1a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jirrikjedi approċċ imġedded għall-kompetittività Ewropea;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1a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The future of European competitiveness Part B | In-depth analysis and recommendations, il-Kapitolu 4 - Revamping competition, p. 298.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billi</w:t>
            </w:r>
            <w:r w:rsidRPr="00AD4749">
              <w:t xml:space="preserve"> kuntest ġeopolitiku </w:t>
            </w:r>
            <w:r w:rsidRPr="00AD4749">
              <w:rPr>
                <w:b/>
                <w:bCs/>
                <w:i/>
                <w:iCs/>
              </w:rPr>
              <w:t>diffiċli jirrikjedi</w:t>
            </w:r>
            <w:r w:rsidRPr="00AD4749">
              <w:t xml:space="preserve"> approċċ imġedded għall-kompetittività Ewropea;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iqis li l-kuntest</w:t>
            </w:r>
            <w:r w:rsidRPr="00AD4749">
              <w:t xml:space="preserve"> ġeopolitiku</w:t>
            </w:r>
            <w:r w:rsidRPr="00AD4749">
              <w:rPr>
                <w:b/>
                <w:bCs/>
                <w:i/>
                <w:iCs/>
              </w:rPr>
              <w:t xml:space="preserve"> attwali, flimkien ma’ ċerti deċiżjonijiet adottati fil-livell Ewropew li laqtu b’mod ħażin lill-ekonomija taż-żona tal-euro jirrikjedu</w:t>
            </w:r>
            <w:r w:rsidRPr="00AD4749">
              <w:t xml:space="preserve"> approċċ imġedded għall-kompetittività Ewropea;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Lídia Pereira, Regina Doherty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 xml:space="preserve">billi </w:t>
            </w:r>
            <w:r w:rsidRPr="00AD4749">
              <w:rPr>
                <w:b/>
                <w:bCs/>
                <w:i/>
                <w:iCs/>
              </w:rPr>
              <w:t>kuntest</w:t>
            </w:r>
            <w:r w:rsidRPr="00AD4749">
              <w:t xml:space="preserve"> ġeopolitiku diffiċli jirrikjedi approċċ imġedded għall-kompetittività Ewropea;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 xml:space="preserve">billi </w:t>
            </w:r>
            <w:r w:rsidRPr="00AD4749">
              <w:rPr>
                <w:b/>
                <w:bCs/>
                <w:i/>
                <w:iCs/>
              </w:rPr>
              <w:t>l-kuntest</w:t>
            </w:r>
            <w:r w:rsidRPr="00AD4749">
              <w:t xml:space="preserve"> ġeopolitiku diffiċli</w:t>
            </w:r>
            <w:r w:rsidRPr="00AD4749">
              <w:rPr>
                <w:b/>
                <w:bCs/>
                <w:i/>
                <w:iCs/>
              </w:rPr>
              <w:t>, ikkaratterizzat minn inċertezza u nuqqas ta’ prevedibbiltà,</w:t>
            </w:r>
            <w:r w:rsidRPr="00AD4749">
              <w:t xml:space="preserve"> jirrikjedi approċċ imġedded għall-kompetittività Ewropea</w:t>
            </w:r>
            <w:r w:rsidRPr="00AD4749">
              <w:rPr>
                <w:b/>
                <w:bCs/>
                <w:i/>
                <w:iCs/>
              </w:rPr>
              <w:t xml:space="preserve"> u strateġiji konkreti biex tingħata spinta lit-tkabbir ekonomiku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>billi kuntest ġeopolitiku diffiċli jirrikjedi approċċ imġedded għall-kompetittività Ewropea;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>billi kuntest ġeopolitiku diffiċli</w:t>
            </w:r>
            <w:r w:rsidRPr="00AD4749">
              <w:rPr>
                <w:b/>
                <w:bCs/>
                <w:i/>
                <w:iCs/>
              </w:rPr>
              <w:t>, b’nuqqas ta’ tkabbir ekonomiku u b’livell baxx ta’ produttività,</w:t>
            </w:r>
            <w:r w:rsidRPr="00AD4749">
              <w:t xml:space="preserve"> jirrikjedi approċċ imġedded għall-kompetittività Ewropea;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 xml:space="preserve">billi kuntest ġeopolitiku diffiċli </w:t>
            </w:r>
            <w:r w:rsidRPr="00AD4749">
              <w:rPr>
                <w:b/>
                <w:bCs/>
                <w:i/>
                <w:iCs/>
              </w:rPr>
              <w:t>jirrikjedi</w:t>
            </w:r>
            <w:r w:rsidRPr="00AD4749">
              <w:t xml:space="preserve"> approċċ imġedded għall-kompetittività Ewropea;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A.</w:t>
            </w:r>
            <w:r w:rsidRPr="00AD4749">
              <w:tab/>
              <w:t xml:space="preserve">billi kuntest </w:t>
            </w:r>
            <w:r w:rsidRPr="00AD4749">
              <w:rPr>
                <w:b/>
                <w:bCs/>
                <w:i/>
                <w:iCs/>
              </w:rPr>
              <w:t>ekonomiku u</w:t>
            </w:r>
            <w:r w:rsidRPr="00AD4749">
              <w:t xml:space="preserve"> ġeopolitiku diffiċli</w:t>
            </w:r>
            <w:r w:rsidRPr="00AD4749">
              <w:rPr>
                <w:b/>
                <w:bCs/>
                <w:i/>
                <w:iCs/>
              </w:rPr>
              <w:t xml:space="preserve"> u l-kriżi klimatika jirrikjedu</w:t>
            </w:r>
            <w:r w:rsidRPr="00AD4749">
              <w:t xml:space="preserve"> approċċ imġedded għall-kompetittività Ewropea;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Aa.</w:t>
            </w:r>
            <w:r w:rsidRPr="00AD4749">
              <w:tab/>
            </w:r>
            <w:r w:rsidRPr="00AD4749">
              <w:rPr>
                <w:b/>
                <w:i/>
              </w:rPr>
              <w:t>billi l-kompetizzjoni ġusta u miftuħa tirrappreżenta element essenzjali għall-funzjonament tajjeb tas-suq intern, għat-tkabbir ekonomiku, għall-innovazzjoni, għall-ħolqien ta’ postijiet tax-xogħol u għall-protezzjoni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Aa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Aa.</w:t>
            </w:r>
            <w:r w:rsidRPr="00AD4749">
              <w:tab/>
            </w:r>
            <w:r w:rsidRPr="00AD4749">
              <w:rPr>
                <w:b/>
                <w:i/>
              </w:rPr>
              <w:t>billi l-isfidi tat-tibdil fil-klima li qed imorru għall-agħar u r-riskji dejjem akbar marbuta mal-bijodiversità jirrikjedu bidla profonda fil-politiki industrijali u fil-mod kif tista’ tinħoloq il-kompetittività;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>billi l-infurzar xieraq tal-qafas tal-politika tal-kompetizzjoni fil-livell tal-UE jwassal għal prezzijiet aktar baxxi, kwalità ogħla, innovazzjoni aktar mgħaġġla u ekonomija aktar reżiljenti;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>billi l-infurzar xieraq tal-qafas tal-politika tal-kompetizzjoni fil-livell tal-UE jwassal għal prezzijiet aktar baxxi, kwalità ogħla, innovazzjoni aktar mgħaġġla u ekonomija aktar reżiljenti</w:t>
            </w:r>
            <w:r w:rsidRPr="00AD4749">
              <w:rPr>
                <w:b/>
                <w:bCs/>
                <w:i/>
                <w:iCs/>
              </w:rPr>
              <w:t>, billi dawn l-għanijiet jintlaħqu permezz tat-tisħiħ tas-suq uniku, li jiżgura kompetizzjoni effettiva peress li jelimina l-ostakli għad-dħul, ikattar l-innovazzjoni u jippermetti li r-riżorsi jiġu distribwiti b’mod effiċjenti abbażi tas-sinjali tal-offerta u tad-domanda, billi l-qafas tal-politika tal-kompetizzjoni għandu jipproteġi wkoll kundizzjonijiet ugwali bejn l-operaturi ekonomiċi tas-suq, jiġġieled kontra l-abbuż minn pożizzjoni dominanti, il-monopolji u l-prattiki li jmorru kontra l-kompetizzjoni li jistgħu joħolqu distorsjoni tal-funzjonament tas-suq intern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Enikő Győri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l-infurzar xieraq tal-qafas tal-politika tal-kompetizzjoni fil-livell tal-UE </w:t>
            </w:r>
            <w:r w:rsidRPr="00AD4749">
              <w:rPr>
                <w:b/>
                <w:bCs/>
                <w:i/>
                <w:iCs/>
              </w:rPr>
              <w:t>jwassal</w:t>
            </w:r>
            <w:r w:rsidRPr="00AD4749">
              <w:t xml:space="preserve"> għal prezzijiet aktar baxxi, kwalità ogħla, innovazzjoni aktar mgħaġġla u ekonomija aktar reżiljenti;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>billi l-infurzar xieraq tal-qafas tal-politika tal-kompetizzjoni fil-livell tal-UE</w:t>
            </w:r>
            <w:r w:rsidRPr="00AD4749">
              <w:rPr>
                <w:b/>
                <w:bCs/>
                <w:i/>
                <w:iCs/>
              </w:rPr>
              <w:t>, fl-oqsma mhux regolatorji, iwassal</w:t>
            </w:r>
            <w:r w:rsidRPr="00AD4749">
              <w:t xml:space="preserve"> għal prezzijiet aktar baxxi, kwalità ogħla, innovazzjoni aktar mgħaġġla u ekonomija aktar reżiljenti </w:t>
            </w:r>
            <w:r w:rsidRPr="00AD4749">
              <w:rPr>
                <w:b/>
                <w:bCs/>
                <w:i/>
                <w:iCs/>
              </w:rPr>
              <w:t>li jippermettu l-prosperità tas-setturi industrijali fit-tul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</w:t>
            </w:r>
            <w:r w:rsidRPr="00AD4749">
              <w:rPr>
                <w:b/>
                <w:bCs/>
                <w:i/>
                <w:iCs/>
              </w:rPr>
              <w:t>l-infurzar xieraq tal-qafas tal-politika tal-kompetizzjoni fil-livell tal-UE jwassal għal prezzijiet aktar baxxi, kwalità ogħla, innovazzjoni aktar mgħaġġla u ekonomija aktar reżiljenti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</w:t>
            </w:r>
            <w:r w:rsidRPr="00AD4749">
              <w:rPr>
                <w:b/>
                <w:bCs/>
                <w:i/>
                <w:iCs/>
              </w:rPr>
              <w:t>titqies l-urġenza ta’ xokk industrijali fl-Ewropa sabiex tlaħħaq ma’ kemm waqgħet lura fil-konfront tal-kompetituri mhux Ewropej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l-infurzar xieraq tal-qafas tal-politika tal-kompetizzjoni fil-livell tal-UE jwassal għal prezzijiet aktar baxxi, kwalità ogħla, innovazzjoni </w:t>
            </w:r>
            <w:r w:rsidRPr="00AD4749">
              <w:rPr>
                <w:b/>
                <w:bCs/>
                <w:i/>
                <w:iCs/>
              </w:rPr>
              <w:t>aktar mgħaġġla</w:t>
            </w:r>
            <w:r w:rsidRPr="00AD4749">
              <w:t xml:space="preserve"> u ekonomija aktar reżiljenti;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l-infurzar xieraq tal-qafas tal-politika tal-kompetizzjoni fil-livell tal-UE jwassal għal prezzijiet aktar baxxi, </w:t>
            </w:r>
            <w:r w:rsidRPr="00AD4749">
              <w:rPr>
                <w:b/>
                <w:bCs/>
                <w:i/>
                <w:iCs/>
              </w:rPr>
              <w:t>pagi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ogħla</w:t>
            </w:r>
            <w:r w:rsidRPr="00AD4749">
              <w:t xml:space="preserve">, </w:t>
            </w:r>
            <w:r w:rsidRPr="00AD4749">
              <w:rPr>
                <w:b/>
                <w:bCs/>
                <w:i/>
                <w:iCs/>
              </w:rPr>
              <w:t>prodotti u servizzi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ta’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 xml:space="preserve">kwalità ogħla, innovazzjoni </w:t>
            </w:r>
            <w:r w:rsidRPr="00AD4749">
              <w:rPr>
                <w:b/>
                <w:bCs/>
                <w:i/>
                <w:iCs/>
              </w:rPr>
              <w:t>mtejba</w:t>
            </w:r>
            <w:r w:rsidRPr="00AD4749">
              <w:t xml:space="preserve"> u ekonomija aktar </w:t>
            </w:r>
            <w:r w:rsidRPr="00AD4749">
              <w:rPr>
                <w:b/>
                <w:bCs/>
                <w:i/>
                <w:iCs/>
              </w:rPr>
              <w:t>ġusta u</w:t>
            </w:r>
            <w:r w:rsidRPr="00AD4749">
              <w:t xml:space="preserve"> reżiljenti;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>billi l-infurzar xieraq tal-qafas tal-politika tal-kompetizzjoni fil-livell tal-UE jwassal għal prezzijiet aktar baxxi, kwalità ogħla, innovazzjoni aktar mgħaġġla u ekonomija aktar reżiljenti;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B.</w:t>
            </w:r>
            <w:r w:rsidRPr="00AD4749">
              <w:tab/>
              <w:t xml:space="preserve">billi l-infurzar xieraq tal-qafas tal-politika tal-kompetizzjoni fil-livell tal-UE jwassal għal prezzijiet aktar baxxi, kwalità ogħla, </w:t>
            </w:r>
            <w:r w:rsidRPr="00AD4749">
              <w:rPr>
                <w:b/>
                <w:bCs/>
                <w:i/>
                <w:iCs/>
              </w:rPr>
              <w:t>għażla akbar għall-konsumaturi,</w:t>
            </w:r>
            <w:r w:rsidRPr="00AD4749">
              <w:t xml:space="preserve"> innovazzjoni aktar mgħaġġla u ekonomija aktar reżiljenti;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n-nuqqas ta’ integrazzjoni tal-UE fis-settur finanzjarju, tal-enerġija, u dak tal-komunikazzjoni elettronika huwa raġuni ewlenija għat-tnaqqis fil-kompetittività tal-Ewropa</w:t>
            </w:r>
            <w:r w:rsidRPr="00AD4749">
              <w:rPr>
                <w:b/>
                <w:i/>
                <w:vertAlign w:val="superscript"/>
              </w:rPr>
              <w:t>2a</w:t>
            </w:r>
            <w:r w:rsidRPr="00AD4749">
              <w:rPr>
                <w:b/>
                <w:i/>
              </w:rPr>
              <w:t>; billi l-integrazzjoni xierqa tas-Suq Uniku Ewropew f’dawn l-oqsma tagħmel lis-suq rilevanti għall-kompetizzjoni ħafna akbar; billi suq rilevanti akbar jagħti aktar lok lill-kumpaniji biex jespandu l-kompetizzjoni fuq livell globali filwaqt li fl-istess ħin isaħħu l-kompetizzjoni fis-Suq Uniku għall-benefiċċju tal-konsumaturi;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2a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Much More Than a Market: A vision for Europe’s future. Enrico Letta, p. 8.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l-impenn tal-Amministrazzjoni l-ġdida tal-Istati Uniti lejn spinta ġdida għall-estrazzjoni tal-enerġija fossili u għall-“abbundanza tal-enerġija” jissottolinja l-urġenza u l-ħeffa tat-tranżizzjoni tal-UE lejn enerġija ekoloġika, kif enfasizzat minn Mario Draghi, biex il-kumpaniji Ewropej ikunu jistgħu jikkompetu mal-kontropartijiet Amerikani;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r-rapport ta’ Mario Draghi jissottolinja li l-UE għandha bażi ta’ innovazzjoni industrijali wiesgħa u diversifikata, b’vantaġġ komparattiv qawwi fit-teknoloġiji ekoloġiċi, iżda li huma meħtieġa sforzi sostnuti sabiex jinżamm dak il-vantaġġ;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l-politika tal-kompetizzjoni tista’ tikkontribwixxi biex tissaħħaħ ir-reżiljenza tas-suq intern, kif ukoll biex jintlaħqu l-għanijiet tal-Patt Ekoloġiku Ewropew, tal-Kumpass Diġitali u tal-Boxxla għall-Kompetittività;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l-Kummissjoni Ewropea u l-awtoritajiet nazzjonali tal-kompetizzjoni jeħtieġ li jaġixxu b’mod imparzjali u oġġettiv sabiex jippreservaw il-kredibbiltà tal-politika tal-kompetizzjoni tal-UE;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Ba.</w:t>
            </w:r>
            <w:r w:rsidRPr="00AD4749">
              <w:tab/>
            </w:r>
            <w:r w:rsidRPr="00AD4749">
              <w:rPr>
                <w:b/>
                <w:i/>
              </w:rPr>
              <w:t>billi l-ekoloġizzazzjoni tal-politika tal-kompetizzjoni hija l-mutur ewlieni għall-prosperità Ewropea u għall-kompetittività fit-tul;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Bb.</w:t>
            </w:r>
            <w:r w:rsidRPr="00AD4749">
              <w:tab/>
            </w:r>
            <w:r w:rsidRPr="00AD4749">
              <w:rPr>
                <w:b/>
                <w:i/>
              </w:rPr>
              <w:t>billi l-iskambju u l-kooperazzjoni internazzjonali huma essenzjali biex jinkisbu kundizzjonijiet ekwivalenti globali u ta’ kompetizzjoni u biex l-isfidi tat-tranżizzjoni doppja diġitali u ekoloġika jiġu indirizzati b’mod koordinat;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Bb.</w:t>
            </w:r>
            <w:r w:rsidRPr="00AD4749">
              <w:tab/>
            </w:r>
            <w:r w:rsidRPr="00AD4749">
              <w:rPr>
                <w:b/>
                <w:i/>
              </w:rPr>
              <w:t>billi l-indipendenza politika tal-awtoritajiet nazzjonali tal-kompetizzjoni hija tal-akbar importanza biex jiġu żgurati l-imparzjalità u l-kredibbiltà tal-politika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Premessa Bb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Bb.</w:t>
            </w:r>
            <w:r w:rsidRPr="00AD4749">
              <w:tab/>
            </w:r>
            <w:r w:rsidRPr="00AD4749">
              <w:rPr>
                <w:b/>
                <w:i/>
              </w:rPr>
              <w:t>billi l-kompetittività u r-reżiljenza tal-UE fit-tul jirrikjedu l-integrazzjoni tal-kunsiderazzjonijiet klimatiċi u ambjentali fil-qafas tal-politika tal-kompetizzjoni fil-livell tal-UE;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Subintestatura 1a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Iqis li l-politika tal-kompetizzjoni għandha rwol kruċjali fl-iżvilupp tan-negozji u fit-tkabbir tal-impriżi, b’mod partikolari l-SMEs, fi ħdan is-suq uniku; ifakkar ukoll li l-iżvilupp sħiħ tal-impriżi jiddependi minn jekk jiġux eliminati l-ostakli għad-dħul, jekk jiġux miġġielda l-prattiki antikompetittivi, bħall-monopolji jew il-kartelli, u jekk jiġux żgurati kundizzjonijiet ugwali għall-operaturi ekonomiċi kollha; jenfasizza li politika tal-kompetizzjoni effikaċi għandha tevita regolamenti eċċessivi u piż amministrattiv sproporzjonat, tkattar l-innovazzjoni u tippermetti li l-impriżi jieħdu l-akbar vantaġġ mill-benefiċċji u l-opportunitajiet li jġib is-suq uniku;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  <w:r w:rsidRPr="00AD4749">
              <w:rPr>
                <w:b/>
                <w:i/>
              </w:rPr>
              <w:t> jenfasizza li l-protezzjoni tal-konsumaturi għandha tinkiseb permezz tal-ħolqien ta’ suq li jippromwovi d-dħul ta’ kompetituri ġodda, l-innovazzjoni u l-effiċjenza ekonomika, jevita prattiki abbużivi li jillimitaw l-offerta, jgħollu l-prezzijiet artifiċjalment jew li jimminaw il-kwalità tal-prodotti; jenfasizza li l-politika tal-kompetizzjoni għandha tintervjeni kontra prattiki antikompetittivi u tevita regolamenti jew interventi sproporzjonati li jistgħu jħarbtu l-funzjonament liberu tas-suq jew joħolqu diżinċentiv għat-tkabbir tal-impriżi u għall-innovazzjoni;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l-kompetizzjoni tal-UE tipproteġi kontra l-konċentrazzjonijiet u l-akkumulazzjonijiet ta’ saħħa fis-suq, u jafferma mill-ġdid ir-rwol tal-politika tal-kompetizzjoni fil-protezzjoni tal-konsumaturi; </w:t>
            </w:r>
            <w:r w:rsidRPr="00AD4749">
              <w:rPr>
                <w:b/>
                <w:i/>
              </w:rPr>
              <w:t>billi jiġi żgurat li s-swieq jibqgħu kompetittivi u effiċjenti, dinamiċi u innovattivi, filwaqt li jiġu pprovduti prodotti u servizzi ta’ kwalità għolja bi prezzijiet ġusti u b’marġnijiet ta’ profitt raġonevoli;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</w:t>
            </w:r>
            <w:r w:rsidRPr="00AD4749">
              <w:rPr>
                <w:b/>
                <w:bCs/>
                <w:i/>
                <w:iCs/>
              </w:rPr>
              <w:t>, fit-tħeġġiġ tal-effiċjenza u tal-innovazzjoni, u fit-tnaqqis tal-prezzijiet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Aleksandar Nikolic, Enikő Győri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</w:t>
            </w:r>
            <w:r w:rsidRPr="00AD4749">
              <w:rPr>
                <w:b/>
                <w:bCs/>
                <w:i/>
                <w:iCs/>
              </w:rPr>
              <w:t>, u jafferma mill-ġdid ir-rwol tal-politika tal-kompetizzjoni fil-protezzjoni tal-konsumaturi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l-kompetizzjoni tal-UE tipproteġi kontra l-konċentrazzjonijiet u l-akkumulazzjonijiet ta’ saħħa fis-suq </w:t>
            </w:r>
            <w:r w:rsidRPr="00AD4749">
              <w:rPr>
                <w:b/>
                <w:bCs/>
                <w:i/>
                <w:iCs/>
              </w:rPr>
              <w:t>filwaqt li jenfasizza fuq il-ħtieġa li ma tiġix imxekkla l-attività tal-atturi ewlenin li jistgħu jikkompetu ma’ potenzi barra mill-Unjoni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l-kompetizzjoni tal-UE tipproteġi kontra l-konċentrazzjonijiet u l-akkumulazzjonijiet ta’ saħħa fis-suq, u jafferma mill-ġdid ir-rwol tal-politika tal-kompetizzjoni fil-protezzjoni tal-konsumaturi </w:t>
            </w:r>
            <w:r w:rsidRPr="00AD4749">
              <w:rPr>
                <w:b/>
                <w:bCs/>
                <w:i/>
                <w:iCs/>
              </w:rPr>
              <w:t>u l-kundizzjonijiet ekwivalenti fis-suq intern</w:t>
            </w:r>
            <w:r w:rsidRPr="00AD4749">
              <w:rPr>
                <w:b/>
                <w:i/>
                <w:vertAlign w:val="superscript"/>
              </w:rPr>
              <w:t>3a</w:t>
            </w:r>
            <w:r w:rsidRPr="00AD4749">
              <w:t>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3a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 xml:space="preserve">Much More Than a Market: A vision for Europe’s future. Enrico Letta, p. 8. 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</w:t>
            </w:r>
            <w:r w:rsidRPr="00AD4749">
              <w:rPr>
                <w:b/>
                <w:bCs/>
                <w:i/>
                <w:iCs/>
              </w:rPr>
              <w:t>l-kompetizzjoni</w:t>
            </w:r>
            <w:r w:rsidRPr="00AD4749">
              <w:t xml:space="preserve"> tal-UE tipproteġi kontra </w:t>
            </w:r>
            <w:r w:rsidRPr="00AD4749">
              <w:rPr>
                <w:b/>
                <w:bCs/>
                <w:i/>
                <w:iCs/>
              </w:rPr>
              <w:t>l-konċentrazzjonijiet</w:t>
            </w:r>
            <w:r w:rsidRPr="00AD4749">
              <w:t xml:space="preserve"> u </w:t>
            </w:r>
            <w:r w:rsidRPr="00AD4749">
              <w:rPr>
                <w:b/>
                <w:bCs/>
                <w:i/>
                <w:iCs/>
              </w:rPr>
              <w:t>l-akkumulazzjonijiet</w:t>
            </w:r>
            <w:r w:rsidRPr="00AD4749">
              <w:t xml:space="preserve"> ta’ saħħa fis-suq, u jafferma mill-ġdid ir-rwol tal-politika tal-kompetizzjoni </w:t>
            </w:r>
            <w:r w:rsidRPr="00AD4749">
              <w:rPr>
                <w:b/>
                <w:bCs/>
                <w:i/>
                <w:iCs/>
              </w:rPr>
              <w:t>fil-protezzjoni tal-konsumaturi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</w:t>
            </w:r>
            <w:r w:rsidRPr="00AD4749">
              <w:rPr>
                <w:b/>
                <w:bCs/>
                <w:i/>
                <w:iCs/>
              </w:rPr>
              <w:t>l-politika tal-kompetizzjoni</w:t>
            </w:r>
            <w:r w:rsidRPr="00AD4749">
              <w:t xml:space="preserve"> tal-UE tipproteġi kontra</w:t>
            </w:r>
            <w:r w:rsidRPr="00AD4749">
              <w:rPr>
                <w:b/>
                <w:bCs/>
                <w:i/>
                <w:iCs/>
              </w:rPr>
              <w:t xml:space="preserve"> livelli eċċessivi ta’ konċentrazzjonijiet</w:t>
            </w:r>
            <w:r w:rsidRPr="00AD4749">
              <w:t xml:space="preserve"> u </w:t>
            </w:r>
            <w:r w:rsidRPr="00AD4749">
              <w:rPr>
                <w:b/>
                <w:bCs/>
                <w:i/>
                <w:iCs/>
              </w:rPr>
              <w:t>akkumulazzjonijiet</w:t>
            </w:r>
            <w:r w:rsidRPr="00AD4749">
              <w:t xml:space="preserve"> ta’ saħħa fis-suq, u jafferma mill-ġdid ir-rwol tal-politika tal-kompetizzjoni </w:t>
            </w:r>
            <w:r w:rsidRPr="00AD4749">
              <w:rPr>
                <w:b/>
                <w:bCs/>
                <w:i/>
                <w:iCs/>
              </w:rPr>
              <w:t>li hija ta’ benefiċċju għall-konsumaturi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permezz ta’ prezzijiet aktar baxxi u għażla usa’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Regina Doherty, Lídia Pereira, Dirk Gotink, Michalis Hadjipantela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</w:t>
            </w:r>
            <w:r w:rsidRPr="00AD4749">
              <w:rPr>
                <w:b/>
                <w:bCs/>
                <w:i/>
                <w:iCs/>
              </w:rPr>
              <w:t>l-kompetizzjoni</w:t>
            </w:r>
            <w:r w:rsidRPr="00AD4749">
              <w:t xml:space="preserve"> tal-UE </w:t>
            </w:r>
            <w:r w:rsidRPr="00AD4749">
              <w:rPr>
                <w:b/>
                <w:bCs/>
                <w:i/>
                <w:iCs/>
              </w:rPr>
              <w:t xml:space="preserve">tipproteġi kontra </w:t>
            </w:r>
            <w:r w:rsidRPr="00AD4749">
              <w:t>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</w:t>
            </w:r>
            <w:r w:rsidRPr="00AD4749">
              <w:rPr>
                <w:b/>
                <w:bCs/>
                <w:i/>
                <w:iCs/>
              </w:rPr>
              <w:t>l-politika tal-kompetizzjoni</w:t>
            </w:r>
            <w:r w:rsidRPr="00AD4749">
              <w:t xml:space="preserve"> tal-UE </w:t>
            </w:r>
            <w:r w:rsidRPr="00AD4749">
              <w:rPr>
                <w:b/>
                <w:bCs/>
                <w:i/>
                <w:iCs/>
              </w:rPr>
              <w:t xml:space="preserve">għandha tippromwovi l-innovazzjoni, id-dinamiżmu, u t-tkabbir, u tipprevjeni </w:t>
            </w:r>
            <w:r w:rsidRPr="00AD4749">
              <w:t>l-konċentrazzjonijiet u l-akkumulazzjonijiet ta’ saħħa fis-suq, u jafferma mill-ġdid ir-rwol tal-politika tal-kompetizzjoni fil-protezzjoni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>Iqis li l-kompetizzjoni tal-UE tipproteġi kontra l-konċentrazzjonijiet u l-akkumulazzjonijiet ta’ saħħa fis-suq, u jafferma mill-ġdid ir-rwol tal-politika tal-kompetizzjoni fil-protezzjoni tal-konsumaturi;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1.</w:t>
            </w:r>
            <w:r w:rsidRPr="00AD4749">
              <w:tab/>
              <w:t xml:space="preserve">Iqis li l-kompetizzjoni tal-UE </w:t>
            </w:r>
            <w:r w:rsidRPr="00AD4749">
              <w:rPr>
                <w:b/>
                <w:bCs/>
                <w:i/>
                <w:iCs/>
              </w:rPr>
              <w:t>tfittex li</w:t>
            </w:r>
            <w:r w:rsidRPr="00AD4749">
              <w:t xml:space="preserve"> tipproteġi kontra l-konċentrazzjonijiet u l-akkumulazzjonijiet ta’ saħħa fis-suq, u jafferma mill-ġdid ir-rwol tal-politika tal-kompetizzjoni fil-protezzjoni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1a.</w:t>
            </w:r>
            <w:r w:rsidRPr="00AD4749">
              <w:tab/>
            </w:r>
            <w:r w:rsidRPr="00AD4749">
              <w:rPr>
                <w:b/>
                <w:i/>
              </w:rPr>
              <w:t>Iwissi li l-influwenza politika eżerċitata fuq il-gvernijiet u l-elezzjonijiet mill-kumpaniji tat-teknoloġija kbira tal-Istati Uniti u mill-uffiċjali kap eżekuttivi tagħhom turi l-perikli li s-setgħa korporattiva eċċessiva toħloq għad-demokraziji; jappella għal politika kontra l-monopolji biex titreġġa’ lura x-xejra kurrenti ta’ żieda fil-konċentrazzjoni tas-suq, il-monopolizzazzjoni u l-oligopolizzazzjoni u biex jiġu difiżi d-demokrazija u ċ-ċittadini mill-konsegwenzi ta’ setgħa korporattiva eċċessiva;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1a.</w:t>
            </w:r>
            <w:r w:rsidRPr="00AD4749">
              <w:tab/>
            </w:r>
            <w:r w:rsidRPr="00AD4749">
              <w:rPr>
                <w:b/>
                <w:i/>
              </w:rPr>
              <w:t>Isostni l-importanza ta’ politika ta’ kompetizzjoni b’saħħitha u koerenti, li tippromwovi l-kompetizzjoni ġusta, tipprevjeni prattiki kontra l-kompetizzjoni u tiggarantixxi l-funzjonament effiċjenti tas-suq intern Ewropew, għall-benefiċċju tal-intrapriżi u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1a.</w:t>
            </w:r>
            <w:r w:rsidRPr="00AD4749">
              <w:tab/>
            </w:r>
            <w:r w:rsidRPr="00AD4749">
              <w:rPr>
                <w:b/>
                <w:i/>
              </w:rPr>
              <w:t>Iqis li użu sproporzjonat tal-għajnuna mill-Istat jista’ jtellef il-funzjonament tajjeb tas-suq uniku u l-iżvilupp tal-ekonomija tal-Unjoni;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2.</w:t>
            </w:r>
            <w:r w:rsidRPr="00AD4749">
              <w:tab/>
            </w:r>
            <w:r w:rsidRPr="00AD4749">
              <w:rPr>
                <w:b/>
                <w:i/>
              </w:rPr>
              <w:t>Itenni li l-politika tal-kompetizzjoni għandha tikkontribwixxi għall-politiki kollha tal-UE, b’mod partikolari dawk fl-oqsma tal-ambjent u d-diġitalizzazzjoni;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</w:t>
            </w:r>
            <w:r w:rsidRPr="00AD4749">
              <w:rPr>
                <w:b/>
                <w:bCs/>
                <w:i/>
                <w:iCs/>
              </w:rPr>
              <w:t>tikkontribwixxi għall-politiki kollha tal-UE, b’mod partikolari dawk fl-oqsma tal-ambjent u d-diġitalizzazzjoni;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 xml:space="preserve">jilqa’ l-impenn tal-Kummissjoni għal qafas ġdid </w:t>
            </w:r>
            <w:r w:rsidRPr="00AD4749">
              <w:t xml:space="preserve">ta’ għajnuna mill-Istat </w:t>
            </w:r>
            <w:r w:rsidRPr="00AD4749">
              <w:rPr>
                <w:b/>
                <w:bCs/>
                <w:i/>
                <w:iCs/>
              </w:rPr>
              <w:t>sabiex jakkumpanja l-Patt għal Industrija Nadifa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</w:t>
            </w:r>
            <w:r w:rsidRPr="00AD4749">
              <w:rPr>
                <w:b/>
                <w:bCs/>
                <w:i/>
                <w:iCs/>
              </w:rPr>
              <w:t xml:space="preserve"> tiffoka fuq l-objettiv primarju tagħha stabbilit fit-Trattati;</w:t>
            </w:r>
            <w:r w:rsidRPr="00AD4749">
              <w:rPr>
                <w:b/>
                <w:i/>
              </w:rPr>
              <w:t xml:space="preserve"> jinnota bi tħassib serju s-sejbiet tal-Qorti Ewropea tal-Awdituri</w:t>
            </w:r>
            <w:r w:rsidRPr="00AD4749">
              <w:rPr>
                <w:b/>
                <w:i/>
                <w:vertAlign w:val="superscript"/>
              </w:rPr>
              <w:t>4a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li hemm riskju li anke l-eżenzjonijiet temporanji għall-</w:t>
            </w:r>
            <w:r w:rsidRPr="00AD4749">
              <w:rPr>
                <w:b/>
                <w:bCs/>
                <w:i/>
                <w:iCs/>
              </w:rPr>
              <w:t>Qafas</w:t>
            </w:r>
            <w:r w:rsidRPr="00AD4749">
              <w:t xml:space="preserve"> ta’ għajnuna mill-Istat </w:t>
            </w:r>
            <w:r w:rsidRPr="00AD4749">
              <w:rPr>
                <w:b/>
                <w:i/>
              </w:rPr>
              <w:t>jista’ jkollhom impatt aktar fit-tul fuq il-kompetizzjoni fis-suq intern u li “hemm ukoll riskju li l-Istati Membri jistgħu jużaw il-qafas ta’ kriżi u ta’ tranżizzjoni jew oqfsa futuri oħra biex jattiraw investimenti minn Stati Membri li ma jipprovdux l-għajnuna”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jistieden lill-Kummissjoni telimina gradwalment bis-sħiħ il-qafas ta’ kriżi u tranżizzjoni, minħabba li la vvalutat b’mod adegwat il-ħtieġa tiegħu u lanqas ma evalwat ir-riskju ta’ distorsjoni tas-suq intern, li jirriżulta mill-approċċi dejjem aktar varjati tal-Istati Membri fl-għoti ta’ għajnuna mill-Istat permezz tiegħu, u b’hekk jiddgħajfu l-kundizzjonijiet ekwivalenti u l-effettività tal-politika tal-kompetizzjoni, li huma essenzjali biex jiġu żgurati l-aqwa prodotti bl-aktar prezzijiet kompetittivi għaċ-ċittadini Ewropej kollha;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4a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Ir-Rapport Speċjali 21/2024</w:t>
            </w:r>
            <w:r w:rsidRPr="00AD4749">
              <w:rPr>
                <w:b/>
                <w:i/>
              </w:rPr>
              <w:t xml:space="preserve">: Għajnuna mill‑Istat fi żminijiet ta’ kriżi – Reazzjoni b’ħeffa iżda nuqqasijiet fil‑monitoraġġ tal‑Kummissjoni u inkonsistenzi fil‑qafas biex jappoġġa l‑objettivi tal‑politika industrijali tal‑UE, p. 46-50. 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 tal-ambjent</w:t>
            </w:r>
            <w:r w:rsidRPr="00AD4749">
              <w:rPr>
                <w:b/>
                <w:bCs/>
                <w:i/>
                <w:iCs/>
              </w:rPr>
              <w:t xml:space="preserve"> u d-diġitalizzazzjoni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 tal-ambjent</w:t>
            </w:r>
            <w:r w:rsidRPr="00AD4749">
              <w:rPr>
                <w:b/>
                <w:bCs/>
                <w:i/>
                <w:iCs/>
              </w:rPr>
              <w:t>, id-diġitalizzazzjoni, id-difiża u l-agrikoltura</w:t>
            </w:r>
            <w:r w:rsidRPr="00AD4749">
              <w:t xml:space="preserve">; jilqa’ l-impenn tal-Kummissjoni għal qafas ġdid ta’ għajnuna mill-Istat sabiex jakkumpanja l-Patt għal Industrija Nadifa </w:t>
            </w:r>
            <w:r w:rsidRPr="00AD4749">
              <w:rPr>
                <w:b/>
                <w:i/>
              </w:rPr>
              <w:t>billi jippermetti lill-Istati Membri tal-UE jagħtu għajnuna mill-Istat biex jaċċelleraw l-introduzzjoni tal-enerġija rinnovabbli, ivaraw id-dekarbonizzazzjoni industrijali u jiżguraw biżżejjed kapaċità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</w:t>
            </w:r>
            <w:r w:rsidRPr="00AD4749">
              <w:rPr>
                <w:b/>
                <w:i/>
              </w:rPr>
              <w:t>’ manifattura għal teknoloġija nadifa “magħmula fl-Ewropa</w:t>
            </w:r>
            <w:r w:rsidRPr="00AD4749">
              <w:rPr>
                <w:b/>
                <w:bCs/>
                <w:i/>
                <w:iCs/>
              </w:rPr>
              <w:t>”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</w:t>
            </w:r>
            <w:r w:rsidRPr="00AD4749">
              <w:rPr>
                <w:b/>
                <w:bCs/>
                <w:i/>
                <w:iCs/>
              </w:rPr>
              <w:t>jilqa’ l-impenn tal-Kummissjoni għal</w:t>
            </w:r>
            <w:r w:rsidRPr="00AD4749">
              <w:t xml:space="preserve">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</w:t>
            </w:r>
            <w:r w:rsidRPr="00AD4749">
              <w:rPr>
                <w:b/>
                <w:i/>
              </w:rPr>
              <w:t>jenfasizza li l-iżvilupp ta’</w:t>
            </w:r>
            <w:r w:rsidRPr="00AD4749">
              <w:t xml:space="preserve"> qafas ġdid ta’ għajnuna mill-Istat sabiex jakkumpanja l-Patt għal Industrija Nadifa </w:t>
            </w:r>
            <w:r w:rsidRPr="00AD4749">
              <w:rPr>
                <w:b/>
                <w:i/>
              </w:rPr>
              <w:t>jrid jiżgura li dan ma jfixkilx l-innovazzjoni, ma jwassalx għal prezzijiet ogħla, jew ma jnaqqasx il-kompetizzjoni fis-suq Ewropew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</w:t>
            </w:r>
            <w:r w:rsidRPr="00AD4749">
              <w:rPr>
                <w:b/>
                <w:bCs/>
                <w:i/>
                <w:iCs/>
              </w:rPr>
              <w:t>b’mod partikolari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dawk</w:t>
            </w:r>
            <w:r w:rsidRPr="00AD4749">
              <w:t xml:space="preserve"> fl-oqsma</w:t>
            </w:r>
            <w:r w:rsidRPr="00AD4749">
              <w:rPr>
                <w:b/>
                <w:bCs/>
                <w:i/>
                <w:iCs/>
              </w:rPr>
              <w:t xml:space="preserve"> tal-ambjent</w:t>
            </w:r>
            <w:r w:rsidRPr="00AD4749">
              <w:t xml:space="preserve"> u d-diġitalizzazzjoni;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</w:t>
            </w:r>
            <w:r w:rsidRPr="00AD4749">
              <w:rPr>
                <w:b/>
                <w:bCs/>
                <w:i/>
                <w:iCs/>
              </w:rPr>
              <w:t>inkluż</w:t>
            </w:r>
            <w:r w:rsidRPr="00AD4749">
              <w:t xml:space="preserve"> fl-oqsma </w:t>
            </w:r>
            <w:r w:rsidRPr="00AD4749">
              <w:rPr>
                <w:b/>
                <w:bCs/>
                <w:i/>
                <w:iCs/>
              </w:rPr>
              <w:t>tas-sostenibbiltà, l-enerġija, id-difiża</w:t>
            </w:r>
            <w:r w:rsidRPr="00AD4749">
              <w:t xml:space="preserve"> u d-diġitalizzazzjoni; jilqa’ l-impenn tal-Kummissjoni għal qafas ġdid ta’ għajnuna mill-Istat sabiex jakkumpanja l-Patt għal Industrija Nadifa; </w:t>
            </w:r>
            <w:r w:rsidRPr="00AD4749">
              <w:rPr>
                <w:b/>
                <w:i/>
              </w:rPr>
              <w:t>itenni li l-għajnuna mill-Istat għandha tkun immirata biss lejn il-korrezzjonijiet meħtieġa ħafna fl-ekonomija u ma għandhiex tfixkel il-kompetizzjoni ġusta u effettiva;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49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jilqa’ l-impenn tal-Kummissjoni għal qafas ġdid ta’ għajnuna mill-Istat </w:t>
            </w:r>
            <w:r w:rsidRPr="00AD4749">
              <w:rPr>
                <w:b/>
                <w:bCs/>
                <w:i/>
                <w:iCs/>
              </w:rPr>
              <w:t>sabiex</w:t>
            </w:r>
            <w:r w:rsidRPr="00AD4749">
              <w:t xml:space="preserve">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jilqa’ l-impenn tal-Kummissjoni għal qafas ġdid ta’ għajnuna mill-Istat </w:t>
            </w:r>
            <w:r w:rsidRPr="00AD4749">
              <w:rPr>
                <w:b/>
                <w:bCs/>
                <w:i/>
                <w:iCs/>
              </w:rPr>
              <w:t>biex</w:t>
            </w:r>
            <w:r w:rsidRPr="00AD4749">
              <w:t xml:space="preserve"> jakkumpanja l-Patt għal Industrija Nadifa </w:t>
            </w:r>
            <w:r w:rsidRPr="00AD4749">
              <w:rPr>
                <w:b/>
                <w:i/>
              </w:rPr>
              <w:t>sabiex jiġi mmobilizzat l-appoġġ pubbliku meħtieġ għat-tranżizzjoni tal-enerġija ħalli tiġi ddekarbonizzata l-industrija Ewropea u tiġi żgurata l-kompetittività tagħha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</w:t>
            </w:r>
            <w:r w:rsidRPr="00AD4749">
              <w:rPr>
                <w:b/>
                <w:bCs/>
                <w:i/>
                <w:iCs/>
              </w:rPr>
              <w:t>tikkontribwixxi għall-politiki kollha tal-UE, b’mod partikolari dawk fl-oqsma tal-ambjent u d-diġitalizzazzjoni;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jilqa’ l-impenn tal-Kummissjoni għal</w:t>
            </w:r>
            <w:r w:rsidRPr="00AD4749">
              <w:t xml:space="preserve"> qafas </w:t>
            </w:r>
            <w:r w:rsidRPr="00AD4749">
              <w:rPr>
                <w:b/>
                <w:bCs/>
                <w:i/>
                <w:iCs/>
              </w:rPr>
              <w:t>ġdid</w:t>
            </w:r>
            <w:r w:rsidRPr="00AD4749">
              <w:t xml:space="preserve"> ta’ għajnuna mill-Istat </w:t>
            </w:r>
            <w:r w:rsidRPr="00AD4749">
              <w:rPr>
                <w:b/>
                <w:bCs/>
                <w:i/>
                <w:iCs/>
              </w:rPr>
              <w:t>sabiex jakkumpanja l-Patt għal Industrija Nadifa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</w:t>
            </w:r>
            <w:r w:rsidRPr="00AD4749">
              <w:rPr>
                <w:b/>
                <w:bCs/>
                <w:i/>
                <w:iCs/>
              </w:rPr>
              <w:t>tinżamm newtrali u indipendenti, iffukata esklużivament fuq li tiżgura swieq ħielsa u dinamiċi li jippromwovu l-innovazzjoni, l-effiċjenza u kundizzjonijiet ugwali;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iqis li kwalunkwe</w:t>
            </w:r>
            <w:r w:rsidRPr="00AD4749">
              <w:t xml:space="preserve"> qafas ta’ għajnuna mill-Istat </w:t>
            </w:r>
            <w:r w:rsidRPr="00AD4749">
              <w:rPr>
                <w:b/>
                <w:bCs/>
                <w:i/>
                <w:iCs/>
              </w:rPr>
              <w:t>għandu jevita li joħloq distorsjoni tal-kompetizzjoni, jagħti prijorità lis-suq liberu u jiżgura li ma jingħatax trattament preferenzjali lil ċerti setturi jew impriżi għad-detriment ta’ oħrajn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</w:t>
            </w:r>
            <w:r w:rsidRPr="00AD4749">
              <w:rPr>
                <w:b/>
                <w:i/>
              </w:rPr>
              <w:t>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 tal-ambjent u d-diġitalizzazzjoni;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</w:t>
            </w:r>
            <w:r w:rsidRPr="00AD4749">
              <w:rPr>
                <w:b/>
                <w:i/>
              </w:rPr>
              <w:t>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 tal-ambjent u d-diġitalizzazzjoni; 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</w:t>
            </w:r>
            <w:r w:rsidRPr="00AD4749">
              <w:rPr>
                <w:b/>
                <w:bCs/>
                <w:i/>
                <w:iCs/>
              </w:rPr>
              <w:t>b’mod partikolari dawk fl-oqsma tal-ambjent u d-diġitalizzazzjoni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</w:t>
            </w:r>
            <w:r w:rsidRPr="00AD4749">
              <w:rPr>
                <w:b/>
                <w:i/>
              </w:rPr>
              <w:t>u tkun ta’ benefiċċju sostanzjali għalihom,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b’politiki ambjentali u diġitali effettivi u ambizzjużi fil-qalba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 politika tal-kompetizzjoni ta’ suċċess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</w:t>
            </w:r>
            <w:r w:rsidRPr="00AD4749">
              <w:rPr>
                <w:b/>
                <w:bCs/>
                <w:i/>
                <w:iCs/>
              </w:rPr>
              <w:t>għandha tikkontribwixxi</w:t>
            </w:r>
            <w:r w:rsidRPr="00AD4749">
              <w:t xml:space="preserve"> għall-politiki kollha tal-UE, b’mod partikolari dawk fl-oqsma tal-ambjent u d-diġitalizzazzjoni; </w:t>
            </w:r>
            <w:r w:rsidRPr="00AD4749">
              <w:rPr>
                <w:b/>
                <w:i/>
              </w:rPr>
              <w:t>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</w:t>
            </w:r>
            <w:r w:rsidRPr="00AD4749">
              <w:rPr>
                <w:b/>
                <w:bCs/>
                <w:i/>
                <w:iCs/>
              </w:rPr>
              <w:t>hija strument ewlieni</w:t>
            </w:r>
            <w:r w:rsidRPr="00AD4749">
              <w:t xml:space="preserve"> għall-politiki kollha tal-UE, b’mod partikolari dawk fl-oqsma tal-ambjent u d-diġitalizzazzjoni;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Lídia Pereira, Regina Doherty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</w:t>
            </w:r>
            <w:r w:rsidRPr="00AD4749">
              <w:rPr>
                <w:b/>
                <w:bCs/>
                <w:i/>
                <w:iCs/>
              </w:rPr>
              <w:t xml:space="preserve"> tal-ambjent u d-diġitalizzazzjoni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>Itenni li l-politika tal-kompetizzjoni għandha tikkontribwixxi għall-politiki kollha tal-UE, b’mod partikolari dawk fl-oqsma</w:t>
            </w:r>
            <w:r w:rsidRPr="00AD4749">
              <w:rPr>
                <w:b/>
                <w:bCs/>
                <w:i/>
                <w:iCs/>
              </w:rPr>
              <w:t xml:space="preserve"> tat-tranżizzjoni ekoloġika u diġitali u l-approċċ imġedded għall-Politika tal-Kompetittività tal-UE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Aleksandar Nikolic, Enikő Győri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jilqa’ l-impenn tal-Kummissjoni għal qafas ġdid ta’ għajnuna mill-Istat sabiex </w:t>
            </w:r>
            <w:r w:rsidRPr="00AD4749">
              <w:rPr>
                <w:b/>
                <w:bCs/>
                <w:i/>
                <w:iCs/>
              </w:rPr>
              <w:t>jakkumpanja l-Patt għal Industrija Nadifa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tal-ambjent u d-diġitalizzazzjoni; jilqa’ l-impenn tal-Kummissjoni għal qafas ġdid ta’ għajnuna mill-Istat sabiex </w:t>
            </w:r>
            <w:r w:rsidRPr="00AD4749">
              <w:rPr>
                <w:b/>
                <w:bCs/>
                <w:i/>
                <w:iCs/>
              </w:rPr>
              <w:t>jappoġġja l-intrapriżi Ewropej meta jiffaċċjaw il-kompetizzjoni esterna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</w:t>
            </w:r>
            <w:r w:rsidRPr="00AD4749">
              <w:rPr>
                <w:b/>
                <w:bCs/>
                <w:i/>
                <w:iCs/>
              </w:rPr>
              <w:t xml:space="preserve">tikkontribwixxi għall-politiki kollha </w:t>
            </w:r>
            <w:r w:rsidRPr="00AD4749">
              <w:t>tal-UE</w:t>
            </w:r>
            <w:r w:rsidRPr="00AD4749">
              <w:rPr>
                <w:b/>
                <w:bCs/>
                <w:i/>
                <w:iCs/>
              </w:rPr>
              <w:t>, b’mod partikolari dawk fl-oqsma tal-ambjent u d-diġitalizzazzjoni</w:t>
            </w:r>
            <w:r w:rsidRPr="00AD4749">
              <w:t>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</w:t>
            </w:r>
            <w:r w:rsidRPr="00AD4749">
              <w:rPr>
                <w:b/>
                <w:i/>
              </w:rPr>
              <w:t xml:space="preserve">tkun koerenti mal-għażliet ta’ politika usa’ </w:t>
            </w:r>
            <w:r w:rsidRPr="00AD4749">
              <w:t>tal-UE; jilqa’ l-impenn tal-Kummissjoni għal qafas ġdid ta’ għajnuna mill-Istat sabiex jakkumpanja l-Patt għal Industrija Nadifa;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</w:t>
            </w:r>
            <w:r w:rsidRPr="00AD4749">
              <w:rPr>
                <w:b/>
                <w:bCs/>
                <w:i/>
                <w:iCs/>
              </w:rPr>
              <w:t>tal-ambjent</w:t>
            </w:r>
            <w:r w:rsidRPr="00AD4749">
              <w:t xml:space="preserve"> u d-diġitalizzazzjoni; jilqa’ l-impenn tal-Kummissjoni għal qafas ġdid ta’ għajnuna mill-Istat sabiex jakkumpanja l-Patt għal Industrija Nadifa;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2.</w:t>
            </w:r>
            <w:r w:rsidRPr="00AD4749">
              <w:tab/>
              <w:t xml:space="preserve">Itenni li l-politika tal-kompetizzjoni għandha tikkontribwixxi għall-politiki kollha tal-UE, b’mod partikolari dawk fl-oqsma </w:t>
            </w:r>
            <w:r w:rsidRPr="00AD4749">
              <w:rPr>
                <w:b/>
                <w:bCs/>
                <w:i/>
                <w:iCs/>
              </w:rPr>
              <w:t>tal-industrija</w:t>
            </w:r>
            <w:r w:rsidRPr="00AD4749">
              <w:t xml:space="preserve"> u d-diġitalizzazzjoni; jilqa’ l-impenn tal-Kummissjoni għal qafas ġdid ta’ għajnuna mill-Istat sabiex jakkumpanja l-Patt għal Industrija Nadifa;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59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2a.</w:t>
            </w:r>
            <w:r w:rsidRPr="00AD4749">
              <w:tab/>
            </w:r>
            <w:r w:rsidRPr="00AD4749">
              <w:rPr>
                <w:b/>
                <w:i/>
              </w:rPr>
              <w:t>Jilqa’ l-impenn tal-Kummissjoni għal qafas ġdid ta’ għajnuna mill-Istat biex jakkumpanja l-Patt għal Industrija Nadifa; jisħaq fuq il-ħtieġa li dan jgħin fit-twettiq tal-Patt Ekoloġiku Ewropew, filwaqt li jiżgura li d-dekarbonizzazzjoni u l-kompetittività jimxu id f’id mingħajr ma jappoġġjaw il-fjuwils fossili;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3.</w:t>
            </w:r>
            <w:r w:rsidRPr="00AD4749">
              <w:tab/>
            </w:r>
            <w:r w:rsidRPr="00AD4749">
              <w:rPr>
                <w:b/>
                <w:i/>
              </w:rPr>
              <w:t>Jenfasizza li s-saħħa u l-importanza globali tas-suq uniku tal-UE jirriżultaw mhux biss mill-kompetittività interna u esterna tiegħu iżda wkoll mill-kapaċità tiegħu li jistabbilixxi standards soċjali u ambjentali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 soċjali u ambjentali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soċjali u ambjentali komuni; </w:t>
            </w:r>
            <w:r w:rsidRPr="00AD4749">
              <w:rPr>
                <w:b/>
                <w:i/>
              </w:rPr>
              <w:t>jenfasizza li l-kompetittività interna u esterna għandha tkun il-mutur ewlieni li jixpruna s-saħħa tas-suq uniku, jippromwovi ambjent kompetittiv li jiffavorixxi l-innovazzjoni, it-tnaqqis tal-ostakoli u d-distribuzzjoni effiċjenti tar-riżorsi; itenni li r-regoli soċjali u ambjentali komuni huma importanti biex jiġu żgurati prattiki li ma jkunux ta’ ħsara, iżda dawn għandhom ikunu proporzjonati, mhux restrittivi żżejjed u mfassla b’tali mod li ma jikkompromettux il-kompetittività tas-suq uniku; jenfasizza bl-istess mod il-ħtieġa li jiġi żgurat li tali regoli jippermettu biżżejjed flessibbiltà biex l-Istati jkunu jistgħu jadattawhom skont il-kuntest, mingħajr ma jimponu piżijiet mingħajr bżonn fuq l-impriżi;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 soċjali u ambjentali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soċjali u ambjentali komuni </w:t>
            </w:r>
            <w:r w:rsidRPr="00AD4749">
              <w:rPr>
                <w:b/>
                <w:bCs/>
                <w:i/>
                <w:iCs/>
              </w:rPr>
              <w:t>li ma jaffettwawx b’mod negattiv il-kompetittività tal-intrapriżi Ewropej, b’mod partikolari dawk mikro, żgħar u ta’ daqs medju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jenfasizza f’dan ir-rigward il-piż amministrattiv dejjem akbar fuq l-intrapriżi; jappella għal simplifikazzjoni li tmur lil hinn mill-eliminazzjoni tad-duplikazzjoni amministrattiva iżda li toffri wkoll il-possibbiltà li jitneħħew ir-rekwiżiti regolatorji li huma ta’ piż għall-kompetittività;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</w:t>
            </w:r>
            <w:r w:rsidRPr="00AD4749">
              <w:rPr>
                <w:b/>
                <w:bCs/>
                <w:i/>
                <w:iCs/>
              </w:rPr>
              <w:t xml:space="preserve"> soċjali u ambjentali</w:t>
            </w:r>
            <w:r w:rsidRPr="00AD4749">
              <w:t xml:space="preserve">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komuni; </w:t>
            </w:r>
            <w:r w:rsidRPr="00AD4749">
              <w:rPr>
                <w:b/>
                <w:i/>
              </w:rPr>
              <w:t>jenfasizza l-ħtieġa li l-Kummissjoni tibbilanċja l-prijoritajiet tal-Patt Ekoloġiku mal-applikazzjoni tal-prinċipji fundamentali tal-kompetizzjoni, filwaqt li tiżgura li ż-żewġ objettivi jiġu avvanzati b’mod effettiv mingħajr ma tiddgħajjef l-integrità tas-suq uniku Ewropew;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Enikő Győri, Auke Zijlstra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</w:t>
            </w:r>
            <w:r w:rsidRPr="00AD4749">
              <w:rPr>
                <w:b/>
                <w:bCs/>
                <w:i/>
                <w:iCs/>
              </w:rPr>
              <w:t>jistabbilixxi standards soċjali u ambjentali komuni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</w:t>
            </w:r>
            <w:r w:rsidRPr="00AD4749">
              <w:rPr>
                <w:b/>
                <w:bCs/>
                <w:i/>
                <w:iCs/>
              </w:rPr>
              <w:t>jiffavorixxi l-attività transfruntiera tal-intrapriżi, b’mod partikolari l-SMEs, permezz tas-simplifikazzjoni tal-istandards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</w:t>
            </w:r>
            <w:r w:rsidRPr="00AD4749">
              <w:rPr>
                <w:b/>
                <w:bCs/>
                <w:i/>
                <w:iCs/>
              </w:rPr>
              <w:t>soċjali u ambjentali komuni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</w:t>
            </w:r>
            <w:r w:rsidRPr="00AD4749">
              <w:rPr>
                <w:b/>
                <w:bCs/>
                <w:i/>
                <w:iCs/>
              </w:rPr>
              <w:t>mill-aċċess miftuħ u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 xml:space="preserve">mill-kapaċità tiegħu li jistabbilixxi standards </w:t>
            </w:r>
            <w:r w:rsidRPr="00AD4749">
              <w:rPr>
                <w:b/>
                <w:bCs/>
                <w:i/>
                <w:iCs/>
              </w:rPr>
              <w:t>ta’ kompetizzjoni għolja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fi swieq li nħolqu reċentement wara żviluppi teknoloġiċi globali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</w:t>
            </w:r>
            <w:r w:rsidRPr="00AD4749">
              <w:rPr>
                <w:b/>
                <w:bCs/>
                <w:i/>
                <w:iCs/>
              </w:rPr>
              <w:t>mhux biss</w:t>
            </w:r>
            <w:r w:rsidRPr="00AD4749">
              <w:t xml:space="preserve"> mill-kompetittività interna u esterna tiegħu </w:t>
            </w:r>
            <w:r w:rsidRPr="00AD4749">
              <w:rPr>
                <w:b/>
                <w:bCs/>
                <w:i/>
                <w:iCs/>
              </w:rPr>
              <w:t>iżda wkoll mill-kapaċità tiegħu li jistabbilixxi standards soċjali u ambjentali komuni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mill-kompetittività interna u esterna tiegħu;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 soċjali u ambjentali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</w:t>
            </w:r>
            <w:r w:rsidRPr="00AD4749">
              <w:rPr>
                <w:b/>
                <w:bCs/>
                <w:i/>
                <w:iCs/>
              </w:rPr>
              <w:t>regoli tal-kompetizzjoni li jippermettu livell għoli ta’</w:t>
            </w:r>
            <w:r w:rsidRPr="00AD4749">
              <w:t xml:space="preserve"> standards soċjali u ambjentali komuni;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soċjali </w:t>
            </w:r>
            <w:r w:rsidRPr="00AD4749">
              <w:rPr>
                <w:b/>
                <w:bCs/>
                <w:i/>
                <w:iCs/>
              </w:rPr>
              <w:t>u ambjentali</w:t>
            </w:r>
            <w:r w:rsidRPr="00AD4749">
              <w:t xml:space="preserve">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soċjali komuni </w:t>
            </w:r>
            <w:r w:rsidRPr="00AD4749">
              <w:rPr>
                <w:b/>
                <w:bCs/>
                <w:i/>
                <w:iCs/>
              </w:rPr>
              <w:t>u jiggarantixxi l-koeżjoni territorjali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69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 Kartheiser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 soċjali u ambjentali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 xml:space="preserve">Jenfasizza li s-saħħa u l-importanza globali tas-suq uniku tal-UE jirriżultaw mhux biss mill-kompetittività interna u esterna tiegħu iżda wkoll mill-kapaċità tiegħu li jistabbilixxi standards soċjali u ambjentali </w:t>
            </w:r>
            <w:r w:rsidRPr="00AD4749">
              <w:rPr>
                <w:b/>
                <w:bCs/>
                <w:i/>
                <w:iCs/>
              </w:rPr>
              <w:t>minimi</w:t>
            </w:r>
            <w:r w:rsidRPr="00AD4749">
              <w:t xml:space="preserve"> komuni;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</w:t>
            </w:r>
            <w:r w:rsidRPr="00AD4749">
              <w:rPr>
                <w:b/>
                <w:bCs/>
                <w:i/>
                <w:iCs/>
              </w:rPr>
              <w:t xml:space="preserve"> soċjali u ambjentali</w:t>
            </w:r>
            <w:r w:rsidRPr="00AD4749">
              <w:t xml:space="preserve"> komuni;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3.</w:t>
            </w:r>
            <w:r w:rsidRPr="00AD4749">
              <w:tab/>
              <w:t>Jenfasizza li s-saħħa u l-importanza globali tas-suq uniku tal-UE jirriżultaw mhux biss mill-kompetittività interna u esterna tiegħu iżda wkoll mill-kapaċità tiegħu li jistabbilixxi standards komuni;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Filwaqt li jieħu nota tal-impatt negattiv mifrux tal-konċentrazzjoni tas-suq dejjem akbar; jappoġġja applikazzjoni effiċjenti u vigoruża tar-regoli tal-kompetizzjoni u l-introduzzjoni ta’ mandat trażversali tal-Kummissjoni biex tiġi indirizzata l-konċentrazzjoni dannuża tas-saħħa ekonomika u tal-kontroll ekonomiku fl-UE, inkluż fis-swieq kapitali; jinnota li dan għandu jinkludi koordinazzjoni u koerenza akbar tal-politiki tal-kompetizzjoni, tal-kummerċ, tal-industrija, tal-protezzjoni tad-data, tal-qasam diġitali, tax-xogħol, tal-protezzjoni tal-konsumatur u tat-tassazzjoni u infurzar effettiv tal-għodod relatati;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Jappoġġja l-prinċipju li l-użu tal-fondi pubbliċi għandu jinvolvi sjieda pubblika u kontroll pubbliku; jitlob li tingħata prijorità lill-investiment pubbliku li jagħti sjieda pubblika u kontroll pubbliku fuq deċiżjonijiet strateġiċi tal-kumpaniji, bħal għeluq, tnaqqis fil-produzzjoni u rilokazzjonijiet, aktar milli lill-użu tas-sussidji bħala għajnuna mill-Istat;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Jissottolinja li waħda mill-akbar vulnerabbiltajiet tal-UE hija d-dipendenza tagħha fuq il-materja prima u l-enerġija importati; għalhekk, politika tal-ekonomija ċirkolari aktar ambizzjuża kif ukoll l-użu mill-ġdid u l-użu ta’ materja prima eżistenti, speċjalment il-materja prima kritika, huma pedamenti essenzjali għall-kompetittività Ewropea;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Billy Kelleher, 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Jisħaq li l-kompetittività u t-tkabbir tas-suq intern ma jistgħux jitqiesu b’mod separat peress li jiddependu ħafna mill-kompetittività tal-UE fil-konfront tal-kompetituri globali tagħha; iħeġġeġ lil dawk li jfasslu l-politika jqisu kif xieraq l-iżviluppi regolatorji u tas-suq internazzjonali;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Ewropea ssaħħaħ l-għodod ta’ infurzar tal-kompetizzjoni, biex tiżgura li l-intrapriżi jikkonformaw mar-regoli tal-kompetizzjoni u li l-ksur jiġi sanzjonat b’mod adegwat, sabiex is-suq uniku jiġi protett minn prattiki ta’ ħsara;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Jissottolinja r-rwol ewlieni tan-Network Ewropew għall-Kompetizzjoni (NEK) bħala forum biex jitrawmu l-kollaborazzjoni u l-kooperazzjoni fost l-awtoritajiet Ewropej tal-kompetizzjoni; jistieden lill-Kummissjoni taħdem qatigħ għal djalogu u kooperazzjoni kostruttivi kontinwi fil-livell internazzjonali;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Jisħaq li għandha tiġi żgurata l-indipendenza politika tal-awtoritajiet nazzjonali tal-kompetizzjoni biex jaġixxu skont il-prinċipju tal-imparzjalità u b’għan wieħed biss, jiġifieri li jiżguraw il-funzjonament tajjeb tas-swieq;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3a.</w:t>
            </w:r>
            <w:r w:rsidRPr="00AD4749">
              <w:tab/>
            </w:r>
            <w:r w:rsidRPr="00AD4749">
              <w:rPr>
                <w:b/>
                <w:i/>
              </w:rPr>
              <w:t>Jemmen li sabiex tiġi evitata kompetizzjoni inġusta kemm ġewwa kif ukoll barra l-UE, huwa meħtieġ li jiġu miġġielda l-prattiki inġusti tal-evitar tat-taxxa u l-migrazzjoni tal-postijiet tal-kumpaniji bħala “rifuġji fiskali Ewropej”;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79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3b.</w:t>
            </w:r>
            <w:r w:rsidRPr="00AD4749">
              <w:tab/>
            </w:r>
            <w:r w:rsidRPr="00AD4749">
              <w:rPr>
                <w:b/>
                <w:i/>
              </w:rPr>
              <w:t>Jirrimarka li f’dinja globalizzata, il-kooperazzjoni internazzjonali hija kruċjali biex jiġi żgurat infurzar effettiv tal-kompetizzjoni; jisħaq li ftehimiet ta’ kooperazzjoni ddedikati ma’ pajjiżi terzi fil-qasam tal-politika tal-kompetizzjoni jistgħu jikkontribwixxu b’mod sinifikattiv għall-effettività tal-politika tal-kompetizzjoni; jistieden lill-Kummissjoni tiżviluppa l-influwenza tal-politika tal-kompetizzjoni fid-dinja, b’mod partikolari billi ssaħħaħ il-kooperazzjoni mal-pajjiżi terzi permezz ta’ ftehimiet ta’ kooperazzjoni tat-tieni ġenerazzjoni li jippermettu li jsir skambju aktar effettiv tal-informazzjoni bejn l-awtoritajiet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Billy Kelleher, 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3b.</w:t>
            </w:r>
            <w:r w:rsidRPr="00AD4749">
              <w:tab/>
            </w:r>
            <w:r w:rsidRPr="00AD4749">
              <w:rPr>
                <w:b/>
                <w:i/>
              </w:rPr>
              <w:t>Jilqa’ l-impenn tal-Kummissjoni li tissimplifika l-acquis tal-UE u li tnaqqas il-burokrazija u jilqa’ l-istabbiliment tal-Gruppi tal-Proġetti interni biex jitwettqu l-prijoritajiet politiċi; jemmen li dan jista’ jkollu kontribut sinifikanti biex tingħata spinta lill-kompetittività tal-UE; jisħaq, madankollu, li jeħtiġilna nkomplu bis-simplifikazzjoni b’mod li ma jnaqqasx l-ambizzjonijiet tagħna marbuta mat-tibdil fil-klima jew jimmina l-impenji internazzjonali tagħna;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3b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3b.</w:t>
            </w:r>
            <w:r w:rsidRPr="00AD4749">
              <w:tab/>
            </w:r>
            <w:r w:rsidRPr="00AD4749">
              <w:rPr>
                <w:b/>
                <w:i/>
              </w:rPr>
              <w:t>Itenni li sabiex tiġi implimentata politika tal-kompetizzjoni li tiżgura li l-intrapriżi jikkompetu f’kundizzjonijiet ekwi, l-Ewropa trid tkun protetta minn prattiki kummerċjali inġusti min-naħa ta’ pajjiżi terzi;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 </w:t>
            </w:r>
            <w:r w:rsidRPr="00AD4749">
              <w:rPr>
                <w:b/>
                <w:i/>
              </w:rPr>
              <w:t>jirrifjuta l-promozzjoni tal-kompetittività f’termini ta’ kompetittività marbuta mal-kostijiet, peress li fil-passat din wasslet għall-implimentazzjoni ta’ riformi dannużi għas-soċjetà li jimminaw is-saħħa tan-negozjar u d-domandi għall-pagi tal-ħaddiema;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</w:r>
            <w:r w:rsidRPr="00AD4749">
              <w:rPr>
                <w:b/>
                <w:i/>
              </w:rPr>
              <w:t>Jinnota li l-Ewropa hija attur dejjem iżgħar fuq l-iskala globali u li l-Istati Membri waħedhom ma jistgħux jirnexxu, u għalhekk sforz miftiehem fil-livell tal-UE huwa importanti aktar minn qatt qabel;</w:t>
            </w:r>
            <w:r w:rsidRPr="00AD4749">
              <w:t xml:space="preserve"> 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Jappoġġja l-impenn tal-Kummissjoni li</w:t>
            </w:r>
            <w:r w:rsidRPr="00AD4749">
              <w:t xml:space="preserve"> tinvesti fil-kompetittività sostenibbli; jilqa’ l-enfasi ta’ Mario Draghi fuq l-innovazzjoni, l-investimenti</w:t>
            </w:r>
            <w:r w:rsidRPr="00AD4749">
              <w:rPr>
                <w:b/>
                <w:bCs/>
                <w:i/>
                <w:iCs/>
              </w:rPr>
              <w:t>, l-integrazzjoni tas-suq</w:t>
            </w:r>
            <w:r w:rsidRPr="00AD4749">
              <w:t>, id-dekarbonizzazzjoni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Jistieden lill-Kummissjoni</w:t>
            </w:r>
            <w:r w:rsidRPr="00AD4749">
              <w:t xml:space="preserve"> tinvesti fil-kompetittività sostenibbli; jilqa’ l-enfasi ta’ Mario Draghi fuq l-innovazzjoni, l-investimenti, id-dekarbonizzazzjoni u r-reżiljenza, u l-enfasi ta’ Enrico Letta fuq l-integrazzjoni, l-awtonomija u s-solidarjetà; jinkoraġġixxi politiki li jippromwovu l-innovazzjoni u t-tkabbir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</w:t>
            </w:r>
            <w:r w:rsidRPr="00AD4749">
              <w:rPr>
                <w:b/>
                <w:bCs/>
                <w:i/>
                <w:iCs/>
              </w:rPr>
              <w:t>u t-tkabbir</w:t>
            </w:r>
            <w:r w:rsidRPr="00AD4749">
              <w:t xml:space="preserve">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</w:t>
            </w:r>
            <w:r w:rsidRPr="00AD4749">
              <w:rPr>
                <w:b/>
                <w:bCs/>
                <w:i/>
                <w:iCs/>
              </w:rPr>
              <w:t>kif ukoll it-tkabbir</w:t>
            </w:r>
            <w:r w:rsidRPr="00AD4749">
              <w:t xml:space="preserve">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</w:t>
            </w:r>
            <w:r w:rsidRPr="00AD4749">
              <w:rPr>
                <w:b/>
                <w:bCs/>
                <w:i/>
                <w:iCs/>
              </w:rPr>
              <w:t>sostenibbli</w:t>
            </w:r>
            <w:r w:rsidRPr="00AD4749">
              <w:t>; jilqa’ l-enfasi ta’ Mario Draghi fuq l-innovazzjoni, l-investimenti, l-integrazzjoni tas-suq</w:t>
            </w:r>
            <w:r w:rsidRPr="00AD4749">
              <w:rPr>
                <w:b/>
                <w:bCs/>
                <w:i/>
                <w:iCs/>
              </w:rPr>
              <w:t>, id-dekarbonizzazzjoni</w:t>
            </w:r>
            <w:r w:rsidRPr="00AD4749">
              <w:t xml:space="preserve">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fil-kompetittività; jilqa’ l-enfasi ta’ Mario Draghi fuq l-innovazzjoni, l-investimenti, l-integrazzjoni tas-suq u r-reżiljenza, u l-enfasi ta’ Enrico Letta fuq l-integrazzjoni, l-awtonomija u s-solidarjetà; jinkoraġġixxi politiki li jippromwovu l-innovazzjoni u t-tkabbir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</w:t>
            </w:r>
            <w:r w:rsidRPr="00AD4749">
              <w:rPr>
                <w:b/>
                <w:bCs/>
                <w:i/>
                <w:iCs/>
              </w:rPr>
              <w:t>tinvesti fil-</w:t>
            </w:r>
            <w:r w:rsidRPr="00AD4749">
              <w:t xml:space="preserve">kompetittività </w:t>
            </w:r>
            <w:r w:rsidRPr="00AD4749">
              <w:rPr>
                <w:b/>
                <w:bCs/>
                <w:i/>
                <w:iCs/>
              </w:rPr>
              <w:t>sostenibbli</w:t>
            </w:r>
            <w:r w:rsidRPr="00AD4749">
              <w:t xml:space="preserve">; jilqa’ </w:t>
            </w:r>
            <w:r w:rsidRPr="00AD4749">
              <w:rPr>
                <w:b/>
                <w:bCs/>
                <w:i/>
                <w:iCs/>
              </w:rPr>
              <w:t>l-enfasi</w:t>
            </w:r>
            <w:r w:rsidRPr="00AD4749">
              <w:t xml:space="preserve"> ta’ Mario Draghi </w:t>
            </w:r>
            <w:r w:rsidRPr="00AD4749">
              <w:rPr>
                <w:b/>
                <w:bCs/>
                <w:i/>
                <w:iCs/>
              </w:rPr>
              <w:t>fuq</w:t>
            </w:r>
            <w:r w:rsidRPr="00AD4749">
              <w:t xml:space="preserve"> l-innovazzjoni, l-investimenti, l-integrazzjoni tas-suq, id-dekarbonizzazzjoni u r-reżiljenza, u l-enfasi ta’ Enrico Letta fuq l-integrazzjoni, </w:t>
            </w:r>
            <w:r w:rsidRPr="00AD4749">
              <w:rPr>
                <w:b/>
                <w:bCs/>
                <w:i/>
                <w:iCs/>
              </w:rPr>
              <w:t>l-awtonomija u s-solidarjetà</w:t>
            </w:r>
            <w:r w:rsidRPr="00AD4749">
              <w:t xml:space="preserve">; jinkoraġġixxi politiki li jippromwovu l-innovazzjoni u t-tkabbir </w:t>
            </w:r>
            <w:r w:rsidRPr="00AD4749">
              <w:rPr>
                <w:b/>
                <w:bCs/>
                <w:i/>
                <w:iCs/>
              </w:rPr>
              <w:t>sostenibbli u inklużiv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</w:t>
            </w:r>
            <w:r w:rsidRPr="00AD4749">
              <w:rPr>
                <w:b/>
                <w:bCs/>
                <w:i/>
                <w:iCs/>
              </w:rPr>
              <w:t>ssaħħaħ il-</w:t>
            </w:r>
            <w:r w:rsidRPr="00AD4749">
              <w:t xml:space="preserve">kompetittività </w:t>
            </w:r>
            <w:r w:rsidRPr="00AD4749">
              <w:rPr>
                <w:b/>
                <w:bCs/>
                <w:i/>
                <w:iCs/>
              </w:rPr>
              <w:t>tal-UE;</w:t>
            </w:r>
            <w:r w:rsidRPr="00AD4749">
              <w:t xml:space="preserve"> jilqa’ </w:t>
            </w:r>
            <w:r w:rsidRPr="00AD4749">
              <w:rPr>
                <w:b/>
                <w:bCs/>
                <w:i/>
                <w:iCs/>
              </w:rPr>
              <w:t>l-analiżi</w:t>
            </w:r>
            <w:r w:rsidRPr="00AD4749">
              <w:t xml:space="preserve"> ta’ Mario Draghi fuq l-innovazzjoni, l-investimenti, l-integrazzjoni tas-suq, id-dekarbonizzazzjoni u r-reżiljenza, u l-enfasi ta’ Enrico Letta fuq l-integrazzjoni </w:t>
            </w:r>
            <w:r w:rsidRPr="00AD4749">
              <w:rPr>
                <w:b/>
                <w:bCs/>
                <w:i/>
                <w:iCs/>
              </w:rPr>
              <w:t>tas-swieq</w:t>
            </w:r>
            <w:r w:rsidRPr="00AD4749">
              <w:t xml:space="preserve">; jinkoraġġixxi politiki li jippromwovu l-innovazzjoni u t-tkabbir </w:t>
            </w:r>
            <w:r w:rsidRPr="00AD4749">
              <w:rPr>
                <w:b/>
                <w:bCs/>
                <w:i/>
                <w:iCs/>
              </w:rPr>
              <w:t>ekonomiku tal-Unjoni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</w:t>
            </w:r>
            <w:r w:rsidRPr="00AD4749">
              <w:rPr>
                <w:b/>
                <w:bCs/>
                <w:i/>
                <w:iCs/>
              </w:rPr>
              <w:t>sostenibbli u inklużiv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</w:t>
            </w:r>
            <w:r w:rsidRPr="00AD4749">
              <w:rPr>
                <w:b/>
                <w:bCs/>
                <w:i/>
                <w:iCs/>
              </w:rPr>
              <w:t>, il-kompetittività</w:t>
            </w:r>
            <w:r w:rsidRPr="00AD4749">
              <w:t xml:space="preserve"> u t-tkabbir;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89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</w:t>
            </w:r>
            <w:r w:rsidRPr="00AD4749">
              <w:rPr>
                <w:b/>
                <w:bCs/>
                <w:i/>
                <w:iCs/>
              </w:rPr>
              <w:t>sostenibbli u inklużiv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 Kartheiser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 xml:space="preserve">Jappoġġja l-impenn tal-Kummissjoni li tinvesti fil-kompetittività </w:t>
            </w:r>
            <w:r w:rsidRPr="00AD4749">
              <w:rPr>
                <w:b/>
                <w:bCs/>
                <w:i/>
                <w:iCs/>
              </w:rPr>
              <w:t>sostenibbli</w:t>
            </w:r>
            <w:r w:rsidRPr="00AD4749">
              <w:t>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fil-kompetittività; jilqa’ l-enfasi ta’ Mario Draghi fuq l-innovazzjoni, l-investimenti, l-integrazzjoni tas-suq, id-dekarbonizzazzjoni u r-reżiljenza, u l-enfasi ta’ Enrico Letta fuq l-integrazzjoni, l-awtonomija u s-solidarjetà; jinkoraġġixxi politiki li jippromwovu l-innovazzjoni u t-tkabbir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</w:t>
            </w:r>
            <w:r w:rsidRPr="00AD4749">
              <w:rPr>
                <w:b/>
                <w:bCs/>
                <w:i/>
                <w:iCs/>
              </w:rPr>
              <w:t>, id-dekarbonizzazzjoni</w:t>
            </w:r>
            <w:r w:rsidRPr="00AD4749">
              <w:t xml:space="preserve"> u r-reżiljenza, u l-enfasi ta’ Enrico Letta fuq l-integrazzjoni, l-awtonomija u s-solidarjetà; jinkoraġġixxi politiki li jippromwovu l-innovazzjoni u t-tkabbir sostenibbli u inklużiv;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4.</w:t>
            </w:r>
            <w:r w:rsidRPr="00AD4749">
              <w:tab/>
              <w:t>Jappoġġja l-impenn tal-Kummissjoni li tinvesti fil-kompetittività sostenibbli; jilqa’ l-enfasi ta’ Mario Draghi fuq l-innovazzjoni, l-investimenti, l-integrazzjoni tas-suq u r-reżiljenza, u l-enfasi ta’ Enrico Letta fuq l-integrazzjoni, l-awtonomija u s-solidarjetà; jinkoraġġixxi politiki li jippromwovu l-innovazzjoni u t-tkabbir sostenibbli u inklużiv;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4a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4a.</w:t>
            </w:r>
            <w:r w:rsidRPr="00AD4749">
              <w:tab/>
            </w:r>
            <w:r w:rsidRPr="00AD4749">
              <w:rPr>
                <w:b/>
                <w:i/>
              </w:rPr>
              <w:t>Jissottolinja li s-simplifikazzjoni tal-leġiżlazzjoni u t-tnaqqis tal-piż amministrattiv huma passi essenzjali fl-appoġġ tal-kompetittività;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</w:t>
            </w:r>
            <w:r w:rsidRPr="00AD4749">
              <w:rPr>
                <w:b/>
                <w:bCs/>
                <w:i/>
                <w:iCs/>
              </w:rPr>
              <w:t>ma jridx</w:t>
            </w:r>
            <w:r w:rsidRPr="00AD4749">
              <w:t xml:space="preserve"> jirriżulta f’pożizzjoni dominanti fis-suq </w:t>
            </w:r>
            <w:r w:rsidRPr="00AD4749">
              <w:rPr>
                <w:b/>
                <w:bCs/>
                <w:i/>
                <w:iCs/>
              </w:rPr>
              <w:t>jew abbuż</w:t>
            </w:r>
            <w:r w:rsidRPr="00AD4749">
              <w:t xml:space="preserve"> tiegħu, u jwissi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 </w:t>
            </w:r>
            <w:r w:rsidRPr="00AD4749">
              <w:rPr>
                <w:b/>
                <w:bCs/>
                <w:i/>
                <w:iCs/>
              </w:rPr>
              <w:t>u lid-dekarbonizzazzjoni</w:t>
            </w:r>
            <w:r w:rsidRPr="00AD4749">
              <w:t xml:space="preserve">; jinnota li dan </w:t>
            </w:r>
            <w:r w:rsidRPr="00AD4749">
              <w:rPr>
                <w:b/>
                <w:bCs/>
                <w:i/>
                <w:iCs/>
              </w:rPr>
              <w:t>la jrid</w:t>
            </w:r>
            <w:r w:rsidRPr="00AD4749">
              <w:t xml:space="preserve"> jirriżulta f’pożizzjoni dominanti fis-suq </w:t>
            </w:r>
            <w:r w:rsidRPr="00AD4749">
              <w:rPr>
                <w:b/>
                <w:bCs/>
                <w:i/>
                <w:iCs/>
              </w:rPr>
              <w:t>u lanqas f’konċentrazzjoni tas-suq li tiffaċilita l-abbużi ta’ dominanza u l-prattiki inġusti</w:t>
            </w:r>
            <w:r w:rsidRPr="00AD4749">
              <w:t xml:space="preserve"> tiegħu, u jwissi kontra li tiġi permessa l-integrazzjoni tas-suq permezz ta’ għaqdiet; </w:t>
            </w:r>
            <w:r w:rsidRPr="00AD4749">
              <w:rPr>
                <w:b/>
                <w:i/>
              </w:rPr>
              <w:t>jissottolinja, barra minn hekk, li l-politika industrijali trid tavvanza wkoll l-interess pubbliku billi torbot il-finanzjament pubbliku mal-kundizzjonalitajiet soċjali u ambjentali li jiżguraw il-protezzjoni tal-ħaddiema, id-drittijiet tal-ħaddiema, is-sostenibbiltà u r-reżiljenza ekonomika; jinnota li dawn għandhom jinkludu dispożizzjonijiet ta’ rkupru u limitazzjonijiet stretti fuq ir-riakkwist ta’ ishma u l-pagamenti tad-dividendi;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jridx jirriżulta f’pożizzjoni dominanti fis-suq jew abbuż tiegħu, </w:t>
            </w:r>
            <w:r w:rsidRPr="00AD4749">
              <w:rPr>
                <w:b/>
                <w:bCs/>
                <w:i/>
                <w:iCs/>
              </w:rPr>
              <w:t>u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jwissi</w:t>
            </w:r>
            <w:r w:rsidRPr="00AD4749">
              <w:t xml:space="preserve">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</w:t>
            </w:r>
            <w:r w:rsidRPr="00AD4749">
              <w:rPr>
                <w:b/>
                <w:bCs/>
                <w:i/>
                <w:iCs/>
              </w:rPr>
              <w:t>;</w:t>
            </w:r>
            <w:r w:rsidRPr="00AD4749">
              <w:rPr>
                <w:b/>
                <w:i/>
              </w:rPr>
              <w:t> jinnota li din l-ispinta ma għandhiex tiġġenera pożizzjoni dominanti fis-suq u lanqas abbuż minnha, filwaqt li jenfasizza li f’każ ta’ abbużi, l-intervent għandu jkun limitat għal prattiki antikompetittivi ċari bħall-monopolji jew il-kartelli;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iwissi</w:t>
            </w:r>
            <w:r w:rsidRPr="00AD4749">
              <w:t xml:space="preserve"> kontra li tiġi permessa l-integrazzjoni tas-suq permezz ta’ għaqdiet</w:t>
            </w:r>
            <w:r w:rsidRPr="00AD4749">
              <w:rPr>
                <w:b/>
                <w:bCs/>
                <w:i/>
                <w:iCs/>
              </w:rPr>
              <w:t>, filwaqt li jenfasizza li dawn għandhom jiġu vvalutati skont l-impatt reali fuq il-kompetizzjoni u l-benesseri tal-konsumatur u ma għandhomx jiġu meqjusa bħala negattivi inġenerali, sakemm ma jkunux ta’ detriment għall-kompetittività ġenerali tas-suq jew għall-interessi tal-konsumaturi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</w:t>
            </w:r>
            <w:r w:rsidRPr="00AD4749">
              <w:rPr>
                <w:b/>
                <w:bCs/>
                <w:i/>
                <w:iCs/>
              </w:rPr>
              <w:t>jridx jirriżulta f’pożizzjoni</w:t>
            </w:r>
            <w:r w:rsidRPr="00AD4749">
              <w:t xml:space="preserve"> dominanti fis-suq jew </w:t>
            </w:r>
            <w:r w:rsidRPr="00AD4749">
              <w:rPr>
                <w:b/>
                <w:bCs/>
                <w:i/>
                <w:iCs/>
              </w:rPr>
              <w:t>abbuż tiegħu, u jwissi kontra li tiġi permessa l-integrazzjoni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tas-suq permezz ta’ 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</w:t>
            </w:r>
            <w:r w:rsidRPr="00AD4749">
              <w:rPr>
                <w:b/>
                <w:i/>
              </w:rPr>
              <w:t>jistax isir għad-detriment tal-konsumaturi Ewropej permezz ta’ llaxkar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tal-pożizzjoni</w:t>
            </w:r>
            <w:r w:rsidRPr="00AD4749">
              <w:t xml:space="preserve"> dominanti fis-suq jew </w:t>
            </w:r>
            <w:r w:rsidRPr="00AD4749">
              <w:rPr>
                <w:b/>
                <w:bCs/>
                <w:i/>
                <w:iCs/>
              </w:rPr>
              <w:t>ta’ standards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abbużivi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fi</w:t>
            </w:r>
            <w:r w:rsidRPr="00AD4749">
              <w:rPr>
                <w:b/>
                <w:i/>
              </w:rPr>
              <w:t>l-politika tal-kompetizzjoni tal-UE; itenni li l-ogħla standard</w:t>
            </w:r>
            <w:r w:rsidRPr="00AD4749">
              <w:rPr>
                <w:b/>
                <w:bCs/>
                <w:i/>
                <w:iCs/>
              </w:rPr>
              <w:t>s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</w:t>
            </w:r>
            <w:r w:rsidRPr="00AD4749">
              <w:rPr>
                <w:b/>
                <w:i/>
              </w:rPr>
              <w:t xml:space="preserve"> kompetizzjoni u l-espansjoni meħtieġa tad-ditti Ewropej jistgħu jissaħħu t-tnejn li huma</w:t>
            </w:r>
            <w:r w:rsidRPr="00AD4749">
              <w:rPr>
                <w:b/>
                <w:bCs/>
                <w:i/>
                <w:iCs/>
              </w:rPr>
              <w:t xml:space="preserve"> permezz ta’ approfondiment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effettiv</w:t>
            </w:r>
            <w:r w:rsidRPr="00AD4749">
              <w:t xml:space="preserve"> tas-suq </w:t>
            </w:r>
            <w:r w:rsidRPr="00AD4749">
              <w:rPr>
                <w:b/>
                <w:i/>
              </w:rPr>
              <w:t>uniku, li jagħmlu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s-suq rilevanti għas-setturi kollha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jridx jirriżulta f’pożizzjoni dominanti fis-suq jew abbuż tiegħu, </w:t>
            </w:r>
            <w:r w:rsidRPr="00AD4749">
              <w:rPr>
                <w:b/>
                <w:bCs/>
                <w:i/>
                <w:iCs/>
              </w:rPr>
              <w:t>u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jwissi</w:t>
            </w:r>
            <w:r w:rsidRPr="00AD4749">
              <w:t xml:space="preserve"> kontra </w:t>
            </w:r>
            <w:r w:rsidRPr="00AD4749">
              <w:rPr>
                <w:b/>
                <w:bCs/>
                <w:i/>
                <w:iCs/>
              </w:rPr>
              <w:t>li tiġi permessa l-integrazzjoni tas-suq permezz ta’ 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</w:t>
            </w:r>
            <w:r w:rsidRPr="00AD4749">
              <w:rPr>
                <w:b/>
                <w:bCs/>
                <w:i/>
                <w:iCs/>
              </w:rPr>
              <w:t>kkoordinata u mmirata</w:t>
            </w:r>
            <w:r w:rsidRPr="00AD4749">
              <w:t xml:space="preserve"> tagħti spinta lill-kompetittività Ewropea; jinnota li dan ma jridx jirriżulta f’pożizzjoni dominanti fis-suq jew abbuż tiegħu, </w:t>
            </w:r>
            <w:r w:rsidRPr="00AD4749">
              <w:rPr>
                <w:b/>
                <w:bCs/>
                <w:i/>
                <w:iCs/>
              </w:rPr>
              <w:t>distorsjoni tal-prezzijiet jew ineffiċjenzi ekonomiċi</w:t>
            </w:r>
            <w:r w:rsidRPr="00AD4749">
              <w:t xml:space="preserve">; </w:t>
            </w:r>
            <w:r w:rsidRPr="00AD4749">
              <w:rPr>
                <w:b/>
                <w:bCs/>
                <w:i/>
                <w:iCs/>
              </w:rPr>
              <w:t>iwissi</w:t>
            </w:r>
            <w:r w:rsidRPr="00AD4749">
              <w:t xml:space="preserve"> kontra </w:t>
            </w:r>
            <w:r w:rsidRPr="00AD4749">
              <w:rPr>
                <w:b/>
                <w:i/>
              </w:rPr>
              <w:t>politika industrijali mhux ikkoordinata u ta’ natura nazzjonali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biss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jisħaq fuq il-ħtieġa li tittieħed azzjoni kontra l-kompetizzjoni inġusta u mhux ugwali minn pajjiżi terzi;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</w:t>
            </w:r>
            <w:r w:rsidRPr="00AD4749">
              <w:rPr>
                <w:b/>
                <w:bCs/>
                <w:i/>
                <w:iCs/>
              </w:rPr>
              <w:t>l-politika</w:t>
            </w:r>
            <w:r w:rsidRPr="00AD4749">
              <w:t xml:space="preserve"> industrijali </w:t>
            </w:r>
            <w:r w:rsidRPr="00AD4749">
              <w:rPr>
                <w:b/>
                <w:bCs/>
                <w:i/>
                <w:iCs/>
              </w:rPr>
              <w:t>tagħti</w:t>
            </w:r>
            <w:r w:rsidRPr="00AD4749">
              <w:t xml:space="preserve"> spinta lill-kompetittività Ewropea; jinnota li dan ma jridx jirriżulta </w:t>
            </w:r>
            <w:r w:rsidRPr="00AD4749">
              <w:rPr>
                <w:b/>
                <w:bCs/>
                <w:i/>
                <w:iCs/>
              </w:rPr>
              <w:t>f’pożizzjoni</w:t>
            </w:r>
            <w:r w:rsidRPr="00AD4749">
              <w:t xml:space="preserve"> dominanti fis-suq </w:t>
            </w:r>
            <w:r w:rsidRPr="00AD4749">
              <w:rPr>
                <w:b/>
                <w:bCs/>
                <w:i/>
                <w:iCs/>
              </w:rPr>
              <w:t>jew abbuż</w:t>
            </w:r>
            <w:r w:rsidRPr="00AD4749">
              <w:t xml:space="preserve"> tiegħu, u jwissi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</w:t>
            </w:r>
            <w:r w:rsidRPr="00AD4749">
              <w:rPr>
                <w:b/>
                <w:bCs/>
                <w:i/>
                <w:iCs/>
              </w:rPr>
              <w:t>l-politiki</w:t>
            </w:r>
            <w:r w:rsidRPr="00AD4749">
              <w:t xml:space="preserve"> industrijali </w:t>
            </w:r>
            <w:r w:rsidRPr="00AD4749">
              <w:rPr>
                <w:b/>
                <w:bCs/>
                <w:i/>
                <w:iCs/>
              </w:rPr>
              <w:t>nazzjonali u s-sinerġiji bejn l-Istati Membri jagħtu</w:t>
            </w:r>
            <w:r w:rsidRPr="00AD4749">
              <w:t xml:space="preserve"> spinta lill-kompetittività Ewropea; jinnota li dan ma jridx jirriżulta </w:t>
            </w:r>
            <w:r w:rsidRPr="00AD4749">
              <w:rPr>
                <w:b/>
                <w:bCs/>
                <w:i/>
                <w:iCs/>
              </w:rPr>
              <w:t>f’abbuż mill-pożizzjoni</w:t>
            </w:r>
            <w:r w:rsidRPr="00AD4749">
              <w:t xml:space="preserve"> dominanti fis-suq tiegħu, u jwissi kontra li tiġi permessa l-integrazzjoni tas-suq permezz ta’ 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tiegħu, u jwissi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 </w:t>
            </w:r>
            <w:r w:rsidRPr="00AD4749">
              <w:rPr>
                <w:b/>
                <w:i/>
              </w:rPr>
              <w:t>filwaqt li tissalvagwardja l-kompetizzjoni interna u l-atturi ż-żgħar fis-suq uniku</w:t>
            </w:r>
            <w:r w:rsidRPr="00AD4749">
              <w:t>; jinnota li dan ma jridx jirriżulta f’pożizzjoni dominanti fis-suq jew abbuż tiegħu, u jwissi kontra li tiġi permessa l-integrazzjoni tas-suq permezz ta’ 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99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</w:t>
            </w:r>
            <w:r w:rsidRPr="00AD4749">
              <w:rPr>
                <w:b/>
                <w:bCs/>
                <w:i/>
                <w:iCs/>
              </w:rPr>
              <w:t>, u jwissi kontra li tiġi permessa l-integrazzjoni tas-suq permezz ta’ 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</w:t>
            </w:r>
            <w:r w:rsidRPr="00AD4749">
              <w:rPr>
                <w:b/>
                <w:bCs/>
                <w:i/>
                <w:iCs/>
              </w:rPr>
              <w:t>, u jwissi kontra li tiġi permessa l-integrazzjoni tas-suq permezz ta’ 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 f’pożizzjoni dominanti fis-suq jew abbuż tiegħu;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</w:t>
            </w:r>
            <w:r w:rsidRPr="00AD4749">
              <w:rPr>
                <w:b/>
                <w:bCs/>
                <w:i/>
                <w:iCs/>
              </w:rPr>
              <w:t>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l-politika</w:t>
            </w:r>
            <w:r w:rsidRPr="00AD4749">
              <w:t xml:space="preserve"> industrijali tagħti spinta lill-kompetittività Ewropea; jinnota li dan ma jridx jirriżulta f’pożizzjoni dominanti fis-suq jew abbuż tiegħu, u jwissi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</w:t>
            </w:r>
            <w:r w:rsidRPr="00AD4749">
              <w:rPr>
                <w:b/>
                <w:bCs/>
                <w:i/>
                <w:iCs/>
              </w:rPr>
              <w:t>ta’ politika</w:t>
            </w:r>
            <w:r w:rsidRPr="00AD4749">
              <w:t xml:space="preserve"> industrijali </w:t>
            </w:r>
            <w:r w:rsidRPr="00AD4749">
              <w:rPr>
                <w:b/>
                <w:bCs/>
                <w:i/>
                <w:iCs/>
              </w:rPr>
              <w:t>sostenibbli ġdida biex</w:t>
            </w:r>
            <w:r w:rsidRPr="00AD4749">
              <w:t xml:space="preserve"> tagħti spinta lill-kompetittività Ewropea; jinnota li dan ma jridx jirriżulta f’pożizzjoni dominanti fis-suq jew abbuż tiegħu, u jwissi kontra li tiġi permessa l-integrazzjoni tas-suq permezz ta’ 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Jonás Fernández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</w:t>
            </w:r>
            <w:r w:rsidRPr="00AD4749">
              <w:rPr>
                <w:b/>
                <w:bCs/>
                <w:i/>
                <w:iCs/>
              </w:rPr>
              <w:t>li l-politika</w:t>
            </w:r>
            <w:r w:rsidRPr="00AD4749">
              <w:t xml:space="preserve"> industrijali tagħti spinta lill-kompetittività </w:t>
            </w:r>
            <w:r w:rsidRPr="00AD4749">
              <w:rPr>
                <w:b/>
                <w:bCs/>
                <w:i/>
                <w:iCs/>
              </w:rPr>
              <w:t>Ewropea</w:t>
            </w:r>
            <w:r w:rsidRPr="00AD4749">
              <w:t>; jinnota li dan ma jridx jirriżulta f’pożizzjoni dominanti fis-suq jew abbuż tiegħu, u jwissi kontra li tiġi permessa l-integrazzjoni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</w:t>
            </w:r>
            <w:r w:rsidRPr="00AD4749">
              <w:rPr>
                <w:b/>
                <w:bCs/>
                <w:i/>
                <w:iCs/>
              </w:rPr>
              <w:t xml:space="preserve"> ta’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politika</w:t>
            </w:r>
            <w:r w:rsidRPr="00AD4749">
              <w:t xml:space="preserve"> industrijali </w:t>
            </w:r>
            <w:r w:rsidRPr="00AD4749">
              <w:rPr>
                <w:b/>
                <w:bCs/>
                <w:i/>
                <w:iCs/>
              </w:rPr>
              <w:t>tassew Ewropea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biex</w:t>
            </w:r>
            <w:r w:rsidRPr="00AD4749">
              <w:t xml:space="preserve"> tagħti spinta lill-kompetittività; jinnota li dan ma jridx jirriżulta f’pożizzjoni dominanti fis-suq jew abbuż tiegħu, u jwissi kontra li tiġi permessa l-integrazzjoni tas-suq permezz ta’ 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jridx jirriżulta </w:t>
            </w:r>
            <w:r w:rsidRPr="00AD4749">
              <w:rPr>
                <w:b/>
                <w:bCs/>
                <w:i/>
                <w:iCs/>
              </w:rPr>
              <w:t xml:space="preserve">f’pożizzjoni </w:t>
            </w:r>
            <w:r w:rsidRPr="00AD4749">
              <w:t xml:space="preserve">dominanti fis-suq </w:t>
            </w:r>
            <w:r w:rsidRPr="00AD4749">
              <w:rPr>
                <w:b/>
                <w:bCs/>
                <w:i/>
                <w:iCs/>
              </w:rPr>
              <w:t>jew abbuż tiegħu, u jwissi kontra li tiġi permessa l-integrazzjoni tas-suq permezz ta’ 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>Jissottolinja l-ħtieġa li l-politika industrijali tagħti spinta lill-kompetittività Ewropea; jinnota li dan ma jridx jirriżulta</w:t>
            </w:r>
            <w:r w:rsidRPr="00AD4749">
              <w:rPr>
                <w:b/>
                <w:bCs/>
                <w:i/>
                <w:iCs/>
              </w:rPr>
              <w:t xml:space="preserve"> fl-abbuż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ta’ pożizzjoni</w:t>
            </w:r>
            <w:r w:rsidRPr="00AD4749">
              <w:t xml:space="preserve"> dominanti fis-suq</w:t>
            </w:r>
            <w:r w:rsidRPr="00AD4749">
              <w:rPr>
                <w:b/>
                <w:i/>
              </w:rPr>
              <w:t>; jindika l-ħtieġa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 proċeduri effettivi ta’ kontroll tal-għaqdiet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jridx jirriżulta f’pożizzjoni dominanti fis-suq jew abbuż tiegħu, u </w:t>
            </w:r>
            <w:r w:rsidRPr="00AD4749">
              <w:rPr>
                <w:b/>
                <w:bCs/>
                <w:i/>
                <w:iCs/>
              </w:rPr>
              <w:t>jwissi kontra li tiġi permessa l-integrazzjoni</w:t>
            </w:r>
            <w:r w:rsidRPr="00AD4749">
              <w:t xml:space="preserve"> tas-suq permezz ta’ 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5.</w:t>
            </w:r>
            <w:r w:rsidRPr="00AD4749">
              <w:tab/>
              <w:t xml:space="preserve">Jissottolinja l-ħtieġa li l-politika industrijali tagħti spinta lill-kompetittività Ewropea; jinnota li dan ma jridx jirriżulta f’pożizzjoni dominanti fis-suq jew abbuż tiegħu, u </w:t>
            </w:r>
            <w:r w:rsidRPr="00AD4749">
              <w:rPr>
                <w:b/>
                <w:bCs/>
                <w:i/>
                <w:iCs/>
              </w:rPr>
              <w:t>jitlob il-monitoraġġ bir-reqqa tal-integrazzjoni</w:t>
            </w:r>
            <w:r w:rsidRPr="00AD4749">
              <w:t xml:space="preserve"> tas-suq permezz ta’ 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5a.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tal-Proġetti Importanti ta’ Interess Ewropew Komuni (IPCEIs) għall-finanzjament ta’ proġetti tranżnazzjonali kbar u għall-kisba tal-prijoritajiet strateġiċi tal-UE, iżda jiddeplora l-proċess u ż-żmien meħtieġ għax iqishom bħala piż żejjed għall-SMEs; jistieden lill-Kummissjoni u lill-Istati Membri jiżguraw li kwalunkwe notifika titlesta sa mhux aktar tard minn 6 xhur;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5a.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li jitnaqqsu l-ispejjeż tal-enerġija sabiex tiġi żgurata l-kompetittività tal-UE, filwaqt li jiġi inċentivat l-użu ta’ sorsi alternattivi bħall-enerġija nukleari tal-aħħar ġenerazzjoni;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5b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5b.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ta’ politika dwar l-effiċjenza tal-enerġija tal-UE, għall-finijiet li tiżdied il-kompetittività u titnaqqas id-dipendenza eċċessiva tal-kontinent fuq pajjiżi barra mill-UE, billi tiġi promossa l-għajnuna mill-Istat f’limiti raġonevoli lil setturi strateġiċi bħall-iżolazzjoni termali, is-sorsi rinnovabbli u l-ottimizzazzjoni tal-proċessi industrijali;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6.</w:t>
            </w:r>
            <w:r w:rsidRPr="00AD4749">
              <w:tab/>
            </w:r>
            <w:r w:rsidRPr="00AD4749">
              <w:rPr>
                <w:b/>
                <w:i/>
              </w:rPr>
              <w:t>Jieħu nota tar-rapport 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109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6.</w:t>
            </w:r>
            <w:r w:rsidRPr="00AD4749">
              <w:tab/>
            </w:r>
            <w:r w:rsidRPr="00AD4749">
              <w:rPr>
                <w:b/>
                <w:i/>
              </w:rPr>
              <w:t>Jieħu nota tar-rapport 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>Jieħu nota tar-rapport 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>Jieħu nota tar-rapport tal-Kummissjoni li jiddikjara li l-konċentrazzjoni tas-suq, il-marġnijiet kummerċjali u l-profitti żdiedu matul dawn l-aħħar 25 sena, filwaqt li d-dinamiżmu tal-industrija naqas, minkejja l-infurzar attiv tad-dritt tal-kompetizzjoni;</w:t>
            </w:r>
            <w:r w:rsidRPr="00AD4749">
              <w:rPr>
                <w:b/>
                <w:i/>
              </w:rPr>
              <w:t> jenfasizza li rapporti oħrajn jiddikjaraw li ż-żieda fil-konċentrazzjoni tas-suq, il-marġnijiet kummerċjali u l-profitti mhux neċessarjament jindikaw funzjonament ħażin tas-suq, u jfakkru li dawn jistgħu jirriflettu titjib fl-effiċjenza, l-innovazzjoni u l-ekonomiji ta’ skala milħuqa mill-impriżi; iqis li t-tnaqqis tad-dinamiżmu tal-industrija jista’ jkun aktar relatat ma’ regolamentazzjoni eċċessiva li tillimita l-kapaċità tal-impriżi biex jadattaw u jikkompetu f’suq globali; jitlob lill-Kummissjoni tirrevedi s-suq regolatorju bl-għan li trawwem ambjent flessibbli u kompetittiv, li jippermetti lill-impriżi jinnovaw u jikbru mingħajr restrizzjonijiet u piżijiet bla bżonn; ifakkar li l-applikazzjoni tal-leġiżlazzjoni dwar il-kompetizzjoni għandha tkun iffukata fuq li tiżgura swieq miftuħin, kompetittivi u ħielsa minn prattiki antikompetittivi, mingħajr ma tintervjeni mingħajr meħtieġ fid-dinamika naturali tas-suq;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>Jieħu nota tar-rapport tal-Kummissjoni li jiddikjara li l-konċentrazzjoni tas-suq, il-marġnijiet kummerċjali u l-profitti żdiedu matul dawn l-aħħar 25 sena, filwaqt li d-dinamiżmu tal-industrija naqas</w:t>
            </w:r>
            <w:r w:rsidRPr="00AD4749">
              <w:rPr>
                <w:b/>
                <w:bCs/>
                <w:i/>
                <w:iCs/>
              </w:rPr>
              <w:t>, minkejja l-infurzar attiv tad-dritt tal-kompetizzjoni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>Jieħu nota tar-rapport tal-Kummissjoni li jiddikjara li l-konċentrazzjoni tas-suq, il-marġnijiet kummerċjali u l-profitti żdiedu matul dawn l-aħħar 25 sena, filwaqt li d-dinamiżmu tal-industrija naqas</w:t>
            </w:r>
            <w:r w:rsidRPr="00AD4749">
              <w:rPr>
                <w:b/>
                <w:bCs/>
                <w:i/>
                <w:iCs/>
              </w:rPr>
              <w:t>;</w:t>
            </w:r>
            <w:r w:rsidRPr="00AD4749">
              <w:rPr>
                <w:b/>
                <w:i/>
              </w:rPr>
              <w:t xml:space="preserve"> jieħu nota wkoll li l-għaqdiet u l-akkwiżizzjonijiet minn ditti ewlenin x’aktarx ikkontribwew għaż-żieda osservata fil-marġnijiet kummerċjali u fil-konċentrazzjoni; jinnota wkoll li livelli dgħajfa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 kompetizzjoni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kellhom impatti negattivi sinifikanti fuq il-konsumaturi, fuq il-kapaċità tal-akkwist, u fuq il-kompetittività tad-ditti tal-UE u t-tkabbir ekonomiku kumplessiv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>Jieħu nota tar-rapport 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  <w:t xml:space="preserve">Jieħu nota tar-rapport tal-Kummissjoni li jiddikjara li l-konċentrazzjoni tas-suq, il-marġnijiet kummerċjali u l-profitti żdiedu matul dawn l-aħħar 25 sena, filwaqt li d-dinamiżmu tal-industrija naqas </w:t>
            </w:r>
            <w:r w:rsidRPr="00AD4749">
              <w:rPr>
                <w:b/>
                <w:bCs/>
                <w:i/>
                <w:iCs/>
              </w:rPr>
              <w:t>b’mod konsiderevoli</w:t>
            </w:r>
            <w:r w:rsidRPr="00AD4749">
              <w:t>, minkejja l-infurzar attiv tad-dritt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Jieħu nota tar-rapport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>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6.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Huwa mħasseb ħafna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dwar ir-rapport</w:t>
            </w:r>
            <w:r w:rsidRPr="00AD4749">
              <w:t xml:space="preserve"> tal-Kummissjoni li jiddikjara li l-konċentrazzjoni tas-suq, il-marġnijiet kummerċjali u l-profitti żdiedu matul dawn l-aħħar 25 sena, filwaqt li d-dinamiżmu tal-industrija naqas, minkejja l-infurzar attiv tad-dritt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6a.</w:t>
            </w:r>
            <w:r w:rsidRPr="00AD4749">
              <w:tab/>
            </w:r>
            <w:r w:rsidRPr="00AD4749">
              <w:rPr>
                <w:b/>
                <w:i/>
              </w:rPr>
              <w:t>Jappoġġja l-fatt li l-politika tal-kompetizzjoni għandha rwol ewlieni fl-indirizzar u fil-mitigazzjoni tat-tfixkil li jwassal għall-kriżi tal-għoli tal-ħajja madwar l-UE kollha; jissottolinja f’dan il-kuntest li bħala rispons għal xokkijiet fil-provvista aktar frekwenti li jirriżultaw minn tensjonijiet ġeopolitiċi u mill-kriżijiet klimatiċi u ambjentali, id-ditti jikkoordinaw iż-żidiet fil-prezzijiet sabiex jipproteġu u saħansitra jżidu l-marġnijiet tal-profitt li jippropagaw dawn ix-xokkijiet; iqis li filwaqt li l-impatt tal-politika monetarja għandu mnejn ikun aktar limitat meta jiġi indirizzat dan it-tfixkil xprunat mill-provvista, l-infurzar tal-antitrust immirat u kkoordinat għandu mnejn ikun aktar effettiv;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6a.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li tiġi żgurata protezzjoni akbar tal-intrapriżi żgħar u ta’ daqs medju, u b’mod ġenerali, l-intrapriżi kollha li huma lesti li jżidu l-kapital ta’ riskju tagħhom;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6b.</w:t>
            </w:r>
            <w:r w:rsidRPr="00AD4749">
              <w:tab/>
            </w:r>
            <w:r w:rsidRPr="00AD4749">
              <w:rPr>
                <w:b/>
                <w:i/>
              </w:rPr>
              <w:t>Jistieden f’dan ir-rigward lill-Kummissjoni Ewropea tivvaluta kif ir-regoli dwar l-antitrust japplikaw għaż-żidiet fil-prezzijiet fil-kuntest tal-konġestjonijiet u tiżviluppa qafas għall-infurzar f’każ ta’ pprezzar inġust; ifakkar fl-impenn tal-Kummissarju Ribera għall-ħruġ ta’ linji gwida dwar il-valutazzjoni u l-indirizzar ta’ abbużi ta’ sfruttament minn impriżi dominanti biex l-infurzar tal-Artikolu 102 tat-TFUE jsir aktar effettiv;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6b.</w:t>
            </w:r>
            <w:r w:rsidRPr="00AD4749">
              <w:tab/>
            </w:r>
            <w:r w:rsidRPr="00AD4749">
              <w:rPr>
                <w:b/>
                <w:i/>
              </w:rPr>
              <w:t>Jitlob aktar trasparenza u kooperazzjoni bejn l-awtoritajiet nazzjonali u l-Kummissjoni Ewropea fl-applikazzjoni tar-regoli tal-kompetizzjoni, sabiex jiġi żgurat approċċ uniformi u koerenti fit-territorju kollu tal-Unjoni;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6c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6c.</w:t>
            </w:r>
            <w:r w:rsidRPr="00AD4749">
              <w:tab/>
            </w:r>
            <w:r w:rsidRPr="00AD4749">
              <w:rPr>
                <w:b/>
                <w:i/>
              </w:rPr>
              <w:t>Jissottolinja l-ħtieġa ta’ analiżi bir-reqqa tal-għajnuna mill-Istat, b’mod partikolari għall-intrapriżi li joperaw f’setturi strateġiċi bħall-enerġija, it-teknoloġija u l-innovazzjoni; jissottolinja l-importanza li tiġi żgurata l-effikaċja tal-għajnuna mill-Istat fl-agrikoltura, fil-loġistika u fit-trasport;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119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7.</w:t>
            </w:r>
            <w:r w:rsidRPr="00AD4749">
              <w:tab/>
            </w:r>
            <w:r w:rsidRPr="00AD4749">
              <w:rPr>
                <w:b/>
                <w:i/>
              </w:rPr>
              <w:t>Jirrimarka li l-għajnuna mill-Istat qed tintuża dejjem aktar sabiex tappoġġja l-objettivi tal-politika industrijali; jinnota l-kapaċitajiet fiskali diverġenti tal-Istati Membri u jwissi li għajnuna mill-Istat frammentata iġġib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>Jirrimarka li l-għajnuna mill-Istat qed tintuża dejjem aktar sabiex tappoġġja l-objettivi tal-politika industrijali; jinnota</w:t>
            </w:r>
            <w:r w:rsidRPr="00AD4749">
              <w:rPr>
                <w:b/>
                <w:bCs/>
                <w:i/>
                <w:iCs/>
              </w:rPr>
              <w:t xml:space="preserve"> l-kapaċitajiet fiskali diverġenti tal-Istati Membri u jwissi 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għajnuna</w:t>
            </w:r>
            <w:r w:rsidRPr="00AD4749">
              <w:t xml:space="preserve"> mill-Istat </w:t>
            </w:r>
            <w:r w:rsidRPr="00AD4749">
              <w:rPr>
                <w:b/>
                <w:bCs/>
                <w:i/>
                <w:iCs/>
              </w:rPr>
              <w:t>frammentata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jistieden</w:t>
            </w:r>
            <w:r w:rsidRPr="00AD4749">
              <w:t xml:space="preserve"> lill-Kummissjoni u lill-Istati Membri ma jinvolvux ruħhom f’kompetizzjoni tas-sussidji; jikkonkludi li oqfsa temporanji ta’ għajnuna mill-Istat naqsu milli jipprevjenu aktar frammentazzjoni; jappella għal monitoraġġ aktar strett tan-notifika tal-għajnuna mill-Istat </w:t>
            </w:r>
            <w:r w:rsidRPr="00AD4749">
              <w:rPr>
                <w:b/>
                <w:bCs/>
                <w:i/>
                <w:iCs/>
              </w:rPr>
              <w:t>kif ukoll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għal rapportar</w:t>
            </w:r>
            <w:r w:rsidRPr="00AD4749">
              <w:t xml:space="preserve"> u </w:t>
            </w:r>
            <w:r w:rsidRPr="00AD4749">
              <w:rPr>
                <w:b/>
                <w:bCs/>
                <w:i/>
                <w:iCs/>
              </w:rPr>
              <w:t>trasparenza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mtejba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tal-għajnuna mill-Istat</w:t>
            </w:r>
            <w:r w:rsidRPr="00AD4749">
              <w:t xml:space="preserve"> f’konformità mar-rakkomandazzjonijiet tal-Qorti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</w:t>
            </w:r>
            <w:r w:rsidRPr="00AD4749">
              <w:rPr>
                <w:b/>
                <w:i/>
              </w:rPr>
              <w:t>iqis li l-użu tal-għajnuna mill-Istat għal skopijiet industrijali toħloq distorsjoni tas-suq peress li tiffavorixxi lil ċerti setturi jew impriżi għad-detriment ta’ oħrajn, li jista’ joħloq nuqqas ta’ effiċjenza u jiddiżinċentiva l-innovazzjoni u l-kompetizzjoni;</w:t>
            </w:r>
            <w:r w:rsidRPr="00AD4749">
              <w:t xml:space="preserve"> jinnota</w:t>
            </w:r>
            <w:r w:rsidRPr="00AD4749">
              <w:rPr>
                <w:b/>
                <w:bCs/>
                <w:i/>
                <w:iCs/>
              </w:rPr>
              <w:t xml:space="preserve"> d-diverġenza tal-għajnuna</w:t>
            </w:r>
            <w:r w:rsidRPr="00AD4749">
              <w:t xml:space="preserve"> mill-Istat </w:t>
            </w:r>
            <w:r w:rsidRPr="00AD4749">
              <w:rPr>
                <w:b/>
                <w:bCs/>
                <w:i/>
                <w:iCs/>
              </w:rPr>
              <w:t>fl-Unjoni, 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</w:t>
            </w:r>
            <w:r w:rsidRPr="00AD4749">
              <w:rPr>
                <w:b/>
                <w:bCs/>
                <w:i/>
                <w:iCs/>
              </w:rPr>
              <w:t xml:space="preserve"> u li joħolqu distorsjoni fis-suq</w:t>
            </w:r>
            <w:r w:rsidRPr="00AD4749">
              <w:t xml:space="preserve">; jistieden lill-Kummissjoni timmonitorja dawn l-effetti </w:t>
            </w:r>
            <w:r w:rsidRPr="00AD4749">
              <w:rPr>
                <w:b/>
                <w:bCs/>
                <w:i/>
                <w:iCs/>
              </w:rPr>
              <w:t>u tikkoreġihom;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jissuġġerixxi</w:t>
            </w:r>
            <w:r w:rsidRPr="00AD4749">
              <w:t xml:space="preserve"> lill-Kummissjoni u lill-Istati Membri ma jinvolvux ruħhom f’kompetizzjoni tas-sussidji </w:t>
            </w:r>
            <w:r w:rsidRPr="00AD4749">
              <w:rPr>
                <w:b/>
                <w:bCs/>
                <w:i/>
                <w:iCs/>
              </w:rPr>
              <w:t>li ma tagħmel xejn ħlief iżżid id-distorsjonijiet fis-suq, u ħafna drabi tiffavorixxi lil impriżi li mhumiex effiċjenti, iżda biex minflok jipproponu miżuri li jinċentivaw il-kompetittività tas-suq uniku</w:t>
            </w:r>
            <w:r w:rsidRPr="00AD4749">
              <w:t>; jikkonkludi li oqfsa temporanji ta’ għajnuna mill-Istat naqsu milli jipprevjenu aktar frammentazzjoni</w:t>
            </w:r>
            <w:r w:rsidRPr="00AD4749">
              <w:rPr>
                <w:b/>
                <w:bCs/>
                <w:i/>
                <w:iCs/>
              </w:rPr>
              <w:t xml:space="preserve"> u jenfasizza li dan juri l-ħtieġa ta’ anqas interventi mill-Istat fis-suq</w:t>
            </w:r>
            <w:r w:rsidRPr="00AD4749">
              <w:t>; jappella għal monitoraġġ aktar strett tan-notifika tal-għajnuna mill-Istat,</w:t>
            </w:r>
            <w:r w:rsidRPr="00AD4749">
              <w:rPr>
                <w:b/>
                <w:bCs/>
                <w:i/>
                <w:iCs/>
              </w:rPr>
              <w:t xml:space="preserve"> mhux biss biex jiżdiedu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t-trasparenza</w:t>
            </w:r>
            <w:r w:rsidRPr="00AD4749">
              <w:t xml:space="preserve"> u </w:t>
            </w:r>
            <w:r w:rsidRPr="00AD4749">
              <w:rPr>
                <w:b/>
                <w:bCs/>
                <w:i/>
                <w:iCs/>
              </w:rPr>
              <w:t>l-informazzjoni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dwarha</w:t>
            </w:r>
            <w:r w:rsidRPr="00AD4749">
              <w:t>, f’konformità mar-rakkomandazzjonijiet tal-Qorti Ewropea tal-Awdituri</w:t>
            </w:r>
            <w:r w:rsidRPr="00AD4749">
              <w:rPr>
                <w:b/>
                <w:bCs/>
                <w:i/>
                <w:iCs/>
              </w:rPr>
              <w:t>, iżda wkoll biex titnaqqas id-dipendenza tal-impriżi fuq l-għajnuna mill-Istat u tiġi promossa l-kompetizzjoni fis-suq uniku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Regina Doherty, Lídia Pereira, 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</w:t>
            </w:r>
            <w:r w:rsidRPr="00AD4749">
              <w:rPr>
                <w:b/>
                <w:i/>
              </w:rPr>
              <w:t xml:space="preserve"> jisħaq li d-dilwizzjoni tar-regoli tal-UE dwar l-għajnuna mill-Istat li seħħet f’dawn l-aħħar snin ħolqot żbilanċi kbar fis-suq uniku, b’mod partikolari fil-qasam tal-għajnuna finanzjarja mill-Istat; jenfasizza li s-sussidji finanzjarji huma mod għali u spiss ineffiċjenti ta’ kif jiġu appoġġjati parteċipanti kbar tas-suq prinċipalment għad-detriment tal-kompetizzjoni u tal-innovazzjoni reali; ifakkar li s-sussidji finanzjarji huma ta’ benefiċċju biss għal dawk l-Istati Membri li għandhom ir-riżorsi biex jonfqu</w:t>
            </w:r>
            <w:r w:rsidRPr="00AD4749">
              <w:rPr>
                <w:b/>
                <w:bCs/>
                <w:i/>
                <w:iCs/>
              </w:rPr>
              <w:t xml:space="preserve"> flejjes kbar</w:t>
            </w:r>
            <w:r w:rsidRPr="00AD4749">
              <w:t>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Jirrimarka</w:t>
            </w:r>
            <w:r w:rsidRPr="00AD4749">
              <w:t xml:space="preserve">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Jinnota bi tħassib</w:t>
            </w:r>
            <w:r w:rsidRPr="00AD4749">
              <w:t xml:space="preserve"> li l-għajnuna mill-Istat qed tintuża dejjem aktar sabiex tappoġġja l-objettivi tal-politika industrijali;</w:t>
            </w:r>
            <w:r w:rsidRPr="00AD4749">
              <w:rPr>
                <w:b/>
                <w:i/>
              </w:rPr>
              <w:t xml:space="preserve"> ifakkar li tali għajnuna, kif permessa skont l-Artikolu 107(3)(c) tat-TFUE, ma għandhiex taffettwa b’mod negattiv il-kundizzjonijiet tal-kummerċ jew l-interess komuni</w:t>
            </w:r>
            <w:r w:rsidRPr="00AD4749">
              <w:t xml:space="preserve">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</w:t>
            </w:r>
            <w:r w:rsidRPr="00AD4749">
              <w:rPr>
                <w:b/>
                <w:bCs/>
                <w:i/>
                <w:iCs/>
              </w:rPr>
              <w:t>jitlob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li l-għajnuna tiġi estiża permezz tal-baġit tal-UE, aktar milli f’għajnuna nazzjonali mill-Istat potenzjalment mhux ikkoordinata; jinnota bi tħassib li żewġ Stati Membri waħedhom kienu jirrappreżentaw 77 %</w:t>
            </w:r>
            <w:r w:rsidRPr="00AD4749">
              <w:rPr>
                <w:b/>
                <w:i/>
                <w:vertAlign w:val="superscript"/>
              </w:rPr>
              <w:t>5a</w:t>
            </w:r>
            <w:r w:rsidRPr="00AD4749">
              <w:rPr>
                <w:b/>
                <w:i/>
              </w:rPr>
              <w:t xml:space="preserve"> tal-għajnuna mill-Istat notifikata skont il-qafas temporanju ta’ kriżi; </w:t>
            </w:r>
            <w:r w:rsidRPr="00AD4749">
              <w:t>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5a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State aid in the wake of the pandemic, war and foreign subsidies - Awtur: Marcin Cesluk-Grajewski Servizz ta’ Riċerka tal-Membri tal-PE 747.106 – April 2023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Enikő Győri,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</w:t>
            </w:r>
            <w:r w:rsidRPr="00AD4749">
              <w:rPr>
                <w:b/>
                <w:i/>
              </w:rPr>
              <w:t>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</w:t>
            </w:r>
            <w:r w:rsidRPr="00AD4749">
              <w:rPr>
                <w:b/>
                <w:bCs/>
                <w:i/>
                <w:iCs/>
              </w:rPr>
              <w:t>u jwissi li għajnuna mill-Istat frammentata iġġib magħha kundizzjonijiet mhux ekwi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jistieden lill-Kummissjoni timmonitorja dawn l-effetti</w:t>
            </w:r>
            <w:r w:rsidRPr="00AD4749">
              <w:t>; jistieden lill-Kummissjoni u lill-Istati Membri</w:t>
            </w:r>
            <w:r w:rsidRPr="00AD4749">
              <w:rPr>
                <w:b/>
                <w:bCs/>
                <w:i/>
                <w:iCs/>
              </w:rPr>
              <w:t xml:space="preserve"> ma jinvolvux ruħhom f’kompetizzjoni tas-sussidji;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jikkonkludi li oqfsa temporanji ta’ għajnuna mill-Istat naqsu milli jipprevjenu aktar frammentazzjoni</w:t>
            </w:r>
            <w:r w:rsidRPr="00AD4749">
              <w:t>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Membri; jistieden lill-Kummissjoni u lill-Istati Membri </w:t>
            </w:r>
            <w:r w:rsidRPr="00AD4749">
              <w:rPr>
                <w:b/>
                <w:bCs/>
                <w:i/>
                <w:iCs/>
              </w:rPr>
              <w:t>jappoġġjaw lill-industriji Ewropej b’kull mod</w:t>
            </w:r>
            <w:r w:rsidRPr="00AD4749">
              <w:t>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</w:t>
            </w:r>
            <w:r w:rsidRPr="00AD4749">
              <w:rPr>
                <w:b/>
                <w:i/>
              </w:rPr>
              <w:t>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</w:t>
            </w:r>
            <w:r w:rsidRPr="00AD4749">
              <w:rPr>
                <w:b/>
                <w:bCs/>
                <w:i/>
                <w:iCs/>
              </w:rPr>
              <w:t>timmonitorja dawn l-effetti</w:t>
            </w:r>
            <w:r w:rsidRPr="00AD4749">
              <w:t>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 </w:t>
            </w:r>
            <w:r w:rsidRPr="00AD4749">
              <w:rPr>
                <w:b/>
                <w:bCs/>
                <w:i/>
                <w:iCs/>
              </w:rPr>
              <w:t>fis-suq uniku</w:t>
            </w:r>
            <w:r w:rsidRPr="00AD4749">
              <w:t xml:space="preserve">; jistieden lill-Kummissjoni </w:t>
            </w:r>
            <w:r w:rsidRPr="00AD4749">
              <w:rPr>
                <w:b/>
                <w:bCs/>
                <w:i/>
                <w:iCs/>
              </w:rPr>
              <w:t>tiżgura l-integrità tas-suq uniku</w:t>
            </w:r>
            <w:r w:rsidRPr="00AD4749">
              <w:t>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</w:t>
            </w:r>
            <w:r w:rsidRPr="00AD4749">
              <w:rPr>
                <w:b/>
                <w:i/>
              </w:rPr>
              <w:t>jikkonkludi li oqfsa temporanji ta’ għajnuna mill-Istat naqsu milli jipprevjenu aktar frammentazzjoni;</w:t>
            </w:r>
            <w:r w:rsidRPr="00AD4749">
              <w:t xml:space="preserve">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>Jirrimarka li l-għajnuna mill-Istat qed tintuża dejjem aktar sabiex tappoġġja l-objettivi tal-politika industrijali;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ifakkar li diversi każijiet ta’ għajnuna mill-Istat fil-passat reċenti kienu fallimenti evidenti, u jsemmi bħala eżempju l-każ ta’ Northvolt f’Dithmarschen;</w:t>
            </w:r>
            <w:r w:rsidRPr="00AD4749">
              <w:t xml:space="preserve">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Jonás Fernández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 </w:t>
            </w:r>
            <w:r w:rsidRPr="00AD4749">
              <w:rPr>
                <w:b/>
                <w:i/>
              </w:rPr>
              <w:t>u toħloq strument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</w:t>
            </w:r>
            <w:r w:rsidRPr="00AD4749">
              <w:rPr>
                <w:b/>
                <w:i/>
              </w:rPr>
              <w:t xml:space="preserve"> finanzjament komuni għal politika industrijali Ewropea</w:t>
            </w:r>
            <w:r w:rsidRPr="00AD4749">
              <w:t>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129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</w:t>
            </w:r>
            <w:r w:rsidRPr="00AD4749">
              <w:rPr>
                <w:b/>
                <w:bCs/>
                <w:i/>
                <w:iCs/>
              </w:rPr>
              <w:t xml:space="preserve">għajnuna </w:t>
            </w:r>
            <w:r w:rsidRPr="00AD4749">
              <w:t xml:space="preserve">mill-Istat </w:t>
            </w:r>
            <w:r w:rsidRPr="00AD4749">
              <w:rPr>
                <w:b/>
                <w:bCs/>
                <w:i/>
                <w:iCs/>
              </w:rPr>
              <w:t>frammentata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iġġib magħha</w:t>
            </w:r>
            <w:r w:rsidRPr="00AD4749">
              <w:t xml:space="preserve"> kundizzjonijiet mhux ekwi; jistieden lill-Kummissjoni timmonitorja dawn l-effetti; jistieden lill-Kummissjoni u lill-Istati Membri ma jinvolvux ruħhom f’kompetizzjoni </w:t>
            </w:r>
            <w:r w:rsidRPr="00AD4749">
              <w:rPr>
                <w:b/>
                <w:bCs/>
                <w:i/>
                <w:iCs/>
              </w:rPr>
              <w:t>tas-sussidji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l-kapaċitajiet fiskali diverġenti tal-Istati Membri u jwissi li </w:t>
            </w:r>
            <w:r w:rsidRPr="00AD4749">
              <w:rPr>
                <w:b/>
                <w:bCs/>
                <w:i/>
                <w:iCs/>
              </w:rPr>
              <w:t>approċċ irregolari għall-għoti tal-għajnuna</w:t>
            </w:r>
            <w:r w:rsidRPr="00AD4749">
              <w:t xml:space="preserve"> mill-Istat </w:t>
            </w:r>
            <w:r w:rsidRPr="00AD4749">
              <w:rPr>
                <w:b/>
                <w:bCs/>
                <w:i/>
                <w:iCs/>
              </w:rPr>
              <w:t>jista’ joħloq</w:t>
            </w:r>
            <w:r w:rsidRPr="00AD4749">
              <w:t xml:space="preserve"> kundizzjonijiet mhux ekwi </w:t>
            </w:r>
            <w:r w:rsidRPr="00AD4749">
              <w:rPr>
                <w:b/>
                <w:bCs/>
                <w:i/>
                <w:iCs/>
              </w:rPr>
              <w:t>fis-suq uniku kollu</w:t>
            </w:r>
            <w:r w:rsidRPr="00AD4749">
              <w:t xml:space="preserve">; jistieden lill-Kummissjoni timmonitorja dawn l-effetti; jistieden lill-Kummissjoni u lill-Istati Membri ma jinvolvux ruħhom f’kompetizzjoni </w:t>
            </w:r>
            <w:r w:rsidRPr="00AD4749">
              <w:rPr>
                <w:b/>
                <w:bCs/>
                <w:i/>
                <w:iCs/>
              </w:rPr>
              <w:t>għas-sussidji</w:t>
            </w:r>
            <w:r w:rsidRPr="00AD4749">
              <w:t>;</w:t>
            </w:r>
            <w:r w:rsidRPr="00AD4749">
              <w:rPr>
                <w:b/>
                <w:i/>
              </w:rPr>
              <w:t> 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</w:t>
            </w:r>
            <w:r w:rsidRPr="00AD4749">
              <w:rPr>
                <w:b/>
                <w:bCs/>
                <w:i/>
                <w:iCs/>
              </w:rPr>
              <w:t>l-kapaċitajiet</w:t>
            </w:r>
            <w:r w:rsidRPr="00AD4749">
              <w:t xml:space="preserve"> 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iġġib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7.</w:t>
            </w:r>
            <w:r w:rsidRPr="00AD4749">
              <w:tab/>
              <w:t xml:space="preserve">Jirrimarka li l-għajnuna mill-Istat qed tintuża dejjem aktar sabiex tappoġġja l-objettivi tal-politika industrijali; jinnota </w:t>
            </w:r>
            <w:r w:rsidRPr="00AD4749">
              <w:rPr>
                <w:b/>
                <w:bCs/>
                <w:i/>
                <w:iCs/>
              </w:rPr>
              <w:t>l-abbiltajiet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 xml:space="preserve">fiskali diverġenti tal-Istati Membri u jwissi li għajnuna mill-Istat frammentata </w:t>
            </w:r>
            <w:r w:rsidRPr="00AD4749">
              <w:rPr>
                <w:b/>
                <w:bCs/>
                <w:i/>
                <w:iCs/>
              </w:rPr>
              <w:t>ġġib</w:t>
            </w:r>
            <w:r w:rsidRPr="00AD4749">
              <w:t xml:space="preserve"> magħha kundizzjonijiet mhux ekwi; jistieden lill-Kummissjoni timmonitorja dawn l-effetti; jistieden lill-Kummissjoni u lill-Istati Membri ma jinvolvux ruħhom f’kompetizzjoni tas-sussidji; jikkonkludi li oqfsa temporanji ta’ għajnuna mill-Istat naqsu milli jipprevjenu aktar frammentazzjoni; jappella għal monitoraġġ aktar strett tan-notifika tal-għajnuna mill-Istat kif ukoll għal rapportar u trasparenza mtejba tal-għajnuna mill-Istat f’konformità mar-rakkomandazzjonijiet tal- Qorti Ewropea tal-Awdituri;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7a.</w:t>
            </w:r>
            <w:r w:rsidRPr="00AD4749">
              <w:tab/>
            </w:r>
            <w:r w:rsidRPr="00AD4749">
              <w:rPr>
                <w:b/>
                <w:i/>
              </w:rPr>
              <w:t>Jisħaq li l-politika tal-kompetizzjoni ma għandhiex tkun ostaklu għall-implimentazzjoni ta’ strateġija industrijali attiva; jistieden lill-Istati Membri u lill-Unjoni jsegwu politika industrijali attiva mirfuda minn investiment pubbliku b’saħħtu biex tiġi miġġielda l-inugwaljanza soċjali u reġjonali, tiġi ddekarbonizzata l-industrija u tissaħħaħ l-awtonomija f'setturi ekonomiċi ewlenin, filwaqt li jingħata kontribut b’mod globali għal żvilupp ekonomiku uniformi u sostenibbli; jitlob flessibbiltà koordinata tar-regoli dwar l-għajnuna mill-Istat u l-introduzzjoni ta’ fondi ta’ solidarjetà Ewropej permanenti dedikati biex ikun hemm kontrobilanċjar tal-appoġġ u tal-iżvilupp industrijali mhux uniformi madwar l-Istati Membri;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7a.</w:t>
            </w:r>
            <w:r w:rsidRPr="00AD4749">
              <w:tab/>
            </w:r>
            <w:r w:rsidRPr="00AD4749">
              <w:rPr>
                <w:b/>
                <w:i/>
              </w:rPr>
              <w:t>Jirrimarka li l-politika dwar l-għajnuna mill-Istat għadha tappoġġja l-fjuwils fossili; itenni t-tmien Pjan ta’ Azzjoni Ambjentali għat-tneħħija gradwali tas-sussidji li jagħmlu ħsara lill-ambjent, b’mod partikolari s-sussidji għall-fjuwils fossili; jieħu nota tar-rakkomandazzjonijiet ewlenin 4 u 5 fir-Rapport ta’ valutazzjoni 2024 tal-Bord Konsultattiv Xjentifiku Ewropew dwar it-Tibdil fil-Klima, b’mod partikolari r-rakkomandazzjoni li r-regoli tal-UE li jaffettwaw l-għajnuna mill-Istat għall-kumpaniji għandhom isiru aktar konsistenti mal-għanijiet klimatiċi tal-UE; jappella għal ambizzjoni akbar biex tiġi eskluża l-assistenza finanzjarja diretta u indiretta għall-fjuwils fossili mill-eliġibbiltà għall-appoġġ fl-ambitu tal-politika dwar l-għajnuna mill-Istat;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Evelyn Regner, Irene Tinagli, Lara Wolters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7a.</w:t>
            </w:r>
            <w:r w:rsidRPr="00AD4749">
              <w:tab/>
            </w:r>
            <w:r w:rsidRPr="00AD4749">
              <w:rPr>
                <w:b/>
                <w:i/>
              </w:rPr>
              <w:t>Jenfasizza li l-qafas kurrenti tal-għajnuna mill-Istat spiss jirrestrinġi l-intervent pubbliku fis-suq tal-akkomodazzjoni, u jillimita l-abbiltà tal-Istati Membri li jiffinanzjaw direttament proġetti ta’ akkomodazzjoni soċjali u affordabbli; jisħaq li r-reġim tal-għajnuna mill-Istat irid jiġi adattat biex jirrifletti l-ġid pubbliku provdut minn akkomodazzjoni affordabbli u jippermetti investimenti aktar immirati f’akkomodazzjoni soċjali u affordabbli, tali bidliet jagħtu s-setgħa lill-Istati Membri biex jindirizzaw aħjar in-nuqqas ta’ akkomodazzjoni lokali u reġjonali u jiffaċilitaw l-affordabbiltà fit-tul;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7a.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tal-għajnuna mill-Istat bħala għodda biex titnaqqas id-diskrepanza ekonomika bejn ir-reġjuni l-aktar żviluppati tal-UE u ż-żoni gżejjer, iż-żoni interni, ir-reġjuni ultraperiferiċi, iż-żoni batuti ekonomikament u l-partijiet kollha tal-UE li huma penalizzati minħabba fatturi naturali; jitlob aktar flessibbiltà u anqas restrizzjonijiet fuq l-għajnuna mill-Istat għar-reġjuni gżejjer l-aktar fraġli tal-UE;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7a.</w:t>
            </w:r>
            <w:r w:rsidRPr="00AD4749">
              <w:tab/>
            </w:r>
            <w:r w:rsidRPr="00AD4749">
              <w:rPr>
                <w:b/>
                <w:i/>
              </w:rPr>
              <w:t>Jilqa’ l-protezzjoni tal-kundizzjonijiet ekwivalenti fis-swieq Ewropej u fil-kumpaniji Ewropej u tal-ħaddiema tagħhom permezz ta’ miżuri anti-dumping li jikkoreġu għajnuna mill-Istat barranija distorsiva; iwissi li d-dazji tal-importazzjoni għandhom jiżdiedu f’ammont mhux akbar mis-sussidji biex jiġu pprevenuti r-ritaljazzjoni u l-hekk imsejħa gwerer tariffarji;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7b.</w:t>
            </w:r>
            <w:r w:rsidRPr="00AD4749">
              <w:tab/>
            </w:r>
            <w:r w:rsidRPr="00AD4749">
              <w:rPr>
                <w:b/>
                <w:i/>
              </w:rPr>
              <w:t>Iqis li l-kompetittività u r-reżiljenza tal-UE fit-tul jirrikjedu l-integrazzjoni ta’ kunsiderazzjonijiet klimatiċi u ambjentali fil-qafas tal-politika tal-kompetizzjoni tal-UE; jissottolinja l-ħtieġa ta’ integrazzjoni ambjentali fil-politika dwar l-għajnuna mill-Istat permezz tal-inklużjoni ta’ kundizzjonalitajiet klimatiċi u ambjentali fil-politika dwar l-għajnuna mill-Istat; jappoġġja l-fatt li tali kundizzjonijiet għandhom jinkludu sistematikament l-implimentazzjoni sinifikattiva tal-prinċipju “La tagħmilx ħsara sinifikanti” bħala salvagwardja kontra l-effetti negattivi potenzjali fuq il-klima u l-ambjent ta’ kwalunkwe għajnuna;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7b.</w:t>
            </w:r>
            <w:r w:rsidRPr="00AD4749">
              <w:tab/>
            </w:r>
            <w:r w:rsidRPr="00AD4749">
              <w:rPr>
                <w:b/>
                <w:i/>
              </w:rPr>
              <w:t>Iqis li kwalunkwe għajnuna mill-Istat mogħtija għandha tkun konsistenti mal-objettivi ta’ politika tal-UE bħall-Patt Ekoloġiku u l-Pilastru tad-Drittijiet Soċjali; jitlob li l-kumpaniji li jevitaw it-taxxa billi jużaw rifuġji fiskali f’pajjiżi terzi jiġu esklużi mill-proċeduri ta’ akkwist pubbliku u pprojbiti milli jirċievu għajnuna mill-Istat, peress li dawn il-kumpaniji qed jikkompetu taħt kundizzjonijiet inġusti ma’ kumpaniji stabbiliti f’rifuġji mhux fiskali; jistieden lill-Kummissjoni tinvestiga n-nuqqas ta’ armonizzazzjoni tal-mekkaniżmi ta’ rkupru fl-Istati Membri;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7b.</w:t>
            </w:r>
            <w:r w:rsidRPr="00AD4749">
              <w:tab/>
            </w:r>
            <w:r w:rsidRPr="00AD4749">
              <w:rPr>
                <w:b/>
                <w:i/>
              </w:rPr>
              <w:t>Jappella għal rieżami perjodiku tal-politiki tal-kompetizzjoni tal-UE, biex jiġi ggarantit li jkunu dejjem adattati għall-isfidi tas-suq globali, għal teknoloġiji ġodda, u għall-ħtiġijiet tal-konsumaturi, u biex titjib l-effikaċja tal-miżuri adottati;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139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7c.</w:t>
            </w:r>
            <w:r w:rsidRPr="00AD4749">
              <w:tab/>
            </w:r>
            <w:r w:rsidRPr="00AD4749">
              <w:rPr>
                <w:b/>
                <w:i/>
              </w:rPr>
              <w:t>Jissottolinja l-importanza tal-Proġetti Importanti ta’ Interess Ewropew Komuni (IPCEIs) għall-finanzjament ta’ proġetti fl-Unjoni b’dimensjoni transfruntiera; jisħaq li l-IPCEIs għandu jkollhom valur miżjud Ewropew ġenwin, u dan ifisser li għandu jkollhom impatt pożittiv fuq aktar minn Stat Membru wieħed;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7c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7c.</w:t>
            </w:r>
            <w:r w:rsidRPr="00AD4749">
              <w:tab/>
            </w:r>
            <w:r w:rsidRPr="00AD4749">
              <w:rPr>
                <w:b/>
                <w:i/>
              </w:rPr>
              <w:t>Jirrakkomanda li tissaħħaħ il-koordinazzjoni bejn l-awtoritajiet nazzjonali tal-kompetizzjoni biex tiżdied l-effiċjenza u tiġi żgurata l-applikazzjoni uniformi tar-regoli tal-kompetizzjoni madwar l-Unjoni;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8.</w:t>
            </w:r>
            <w:r w:rsidRPr="00AD4749">
              <w:tab/>
            </w:r>
            <w:r w:rsidRPr="00AD4749">
              <w:rPr>
                <w:b/>
                <w:i/>
              </w:rPr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8.</w:t>
            </w:r>
            <w:r w:rsidRPr="00AD4749">
              <w:tab/>
            </w:r>
            <w:r w:rsidRPr="00AD4749">
              <w:rPr>
                <w:b/>
                <w:i/>
              </w:rPr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</w:t>
            </w:r>
            <w:r w:rsidRPr="00AD4749">
              <w:rPr>
                <w:b/>
                <w:bCs/>
                <w:i/>
                <w:iCs/>
              </w:rPr>
              <w:t xml:space="preserve">huma </w:t>
            </w:r>
            <w:r w:rsidRPr="00AD4749">
              <w:t xml:space="preserve">meħtieġa EUR 800 biljun addizzjonali fis-sena </w:t>
            </w:r>
            <w:r w:rsidRPr="00AD4749">
              <w:rPr>
                <w:b/>
                <w:bCs/>
                <w:i/>
                <w:iCs/>
              </w:rPr>
              <w:t>sabiex tiġi protetta l-kompetittività tal-UE tagħna</w:t>
            </w:r>
            <w:r w:rsidRPr="00AD4749">
              <w:t xml:space="preserve">; </w:t>
            </w:r>
            <w:r w:rsidRPr="00AD4749">
              <w:rPr>
                <w:b/>
                <w:bCs/>
                <w:i/>
                <w:iCs/>
              </w:rPr>
              <w:t>jirrikonoxxi l-importanza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tal-investiment</w:t>
            </w:r>
            <w:r w:rsidRPr="00AD4749">
              <w:t xml:space="preserve"> pubbliku </w:t>
            </w:r>
            <w:r w:rsidRPr="00AD4749">
              <w:rPr>
                <w:b/>
                <w:bCs/>
                <w:i/>
                <w:iCs/>
              </w:rPr>
              <w:t>f’dan il-kuntest;</w:t>
            </w:r>
            <w:r w:rsidRPr="00AD4749">
              <w:t xml:space="preserve"> iqis li </w:t>
            </w:r>
            <w:r w:rsidRPr="00AD4749">
              <w:rPr>
                <w:b/>
                <w:bCs/>
                <w:i/>
                <w:iCs/>
              </w:rPr>
              <w:t>l-introduzzjoni ta’ kapaċità tal-investiment permanenti tal-UE</w:t>
            </w:r>
            <w:r w:rsidRPr="00AD4749">
              <w:t xml:space="preserve">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</w:t>
            </w:r>
            <w:r w:rsidRPr="00AD4749">
              <w:rPr>
                <w:b/>
                <w:bCs/>
                <w:i/>
                <w:iCs/>
              </w:rPr>
              <w:t xml:space="preserve">jistgħu jkunu </w:t>
            </w:r>
            <w:r w:rsidRPr="00AD4749">
              <w:t>meħtieġa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 xml:space="preserve">madwar </w:t>
            </w:r>
            <w:r w:rsidRPr="00AD4749">
              <w:t xml:space="preserve">EUR 800 biljun addizzjonali fis-sena; </w:t>
            </w:r>
            <w:r w:rsidRPr="00AD4749">
              <w:rPr>
                <w:b/>
                <w:i/>
              </w:rPr>
              <w:t xml:space="preserve">iqis li l-kompetittività ma għandhiex tiddependi minn aktar investiment pubbliku, iżda fuq ambjent kompetittiv u regolatorju li jippromwovi l-effiċjenza tas-suq u li jippermetti lill-impriżi jinnovaw u jikkompetu b’mod liberu; </w:t>
            </w:r>
            <w:r w:rsidRPr="00AD4749">
              <w:rPr>
                <w:b/>
                <w:bCs/>
                <w:i/>
                <w:iCs/>
              </w:rPr>
              <w:t>jenfasizza li s-settur privat huwa l-mutur ewlieni tal-investiment u tat-tkabbir ekonomiku u li żieda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fl-investiment</w:t>
            </w:r>
            <w:r w:rsidRPr="00AD4749">
              <w:t xml:space="preserve"> pubbliku </w:t>
            </w:r>
            <w:r w:rsidRPr="00AD4749">
              <w:rPr>
                <w:b/>
                <w:bCs/>
                <w:i/>
                <w:iCs/>
              </w:rPr>
              <w:t>jista’ jiġġenera nuqqas ta’ effiċjenza u joħloq diżinċentiv għall-kompetizzjoni;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jirrikonoxxi li l-investiment pubbliku jista’ jkollu rwol komplementari, iżda jisħaq li l-intervent tal-Istat għandu jkun limitat u ma jisostitwix l-investiment privat;</w:t>
            </w:r>
            <w:r w:rsidRPr="00AD4749">
              <w:t xml:space="preserve"> iqis li</w:t>
            </w:r>
            <w:r w:rsidRPr="00AD4749">
              <w:rPr>
                <w:b/>
                <w:bCs/>
                <w:i/>
                <w:iCs/>
              </w:rPr>
              <w:t xml:space="preserve"> l-kisba mill-UE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 xml:space="preserve">tas-Swieq Kapitali </w:t>
            </w:r>
            <w:r w:rsidRPr="00AD4749">
              <w:t xml:space="preserve">hija </w:t>
            </w:r>
            <w:r w:rsidRPr="00AD4749">
              <w:rPr>
                <w:b/>
                <w:bCs/>
                <w:i/>
                <w:iCs/>
              </w:rPr>
              <w:t xml:space="preserve">ta’ importanza </w:t>
            </w:r>
            <w:r w:rsidRPr="00AD4749">
              <w:t xml:space="preserve">kruċjali </w:t>
            </w:r>
            <w:r w:rsidRPr="00AD4749">
              <w:rPr>
                <w:b/>
                <w:bCs/>
                <w:i/>
                <w:iCs/>
              </w:rPr>
              <w:t>biex jinkisbu l-investimenti privati meħtieġa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jiddefendi politika ffukata fuq li tnaqqas l-ostakli regolatorji, tippromwovi l-liberalizzazzjoni tas-swieq u tippermetti li s-settur privat ikollu rwol aktar proattiv fl-investiment;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</w:t>
            </w:r>
            <w:r w:rsidRPr="00AD4749">
              <w:rPr>
                <w:b/>
                <w:bCs/>
                <w:i/>
                <w:iCs/>
              </w:rPr>
              <w:t xml:space="preserve"> tal-istima</w:t>
            </w:r>
            <w:r w:rsidRPr="00AD4749">
              <w:t xml:space="preserve"> ta’ Mario Draghi li</w:t>
            </w:r>
            <w:r w:rsidRPr="00AD4749">
              <w:rPr>
                <w:b/>
                <w:bCs/>
                <w:i/>
                <w:iCs/>
              </w:rPr>
              <w:t xml:space="preserve"> huma meħtieġa EUR 800 biljun addizzjonali fis-sena sabiex </w:t>
            </w:r>
            <w:r w:rsidRPr="00AD4749">
              <w:t>tiġi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 xml:space="preserve">protetta l-kompetittività tal-UE tagħna; jirrikonoxxi </w:t>
            </w:r>
            <w:r w:rsidRPr="00AD4749">
              <w:rPr>
                <w:b/>
                <w:bCs/>
                <w:i/>
                <w:iCs/>
              </w:rPr>
              <w:t>l-importanza tal-investiment pubbliku f’dan il-kuntest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 xml:space="preserve">iqis li l-introduzzjoni ta’ kapaċità </w:t>
            </w:r>
            <w:r w:rsidRPr="00AD4749">
              <w:t>tal-investiment</w:t>
            </w:r>
            <w:r w:rsidRPr="00AD4749">
              <w:rPr>
                <w:b/>
                <w:bCs/>
                <w:i/>
                <w:iCs/>
              </w:rPr>
              <w:t xml:space="preserve"> permanenti tal-UE hija kruċjali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</w:t>
            </w:r>
            <w:r w:rsidRPr="00AD4749">
              <w:rPr>
                <w:b/>
                <w:bCs/>
                <w:i/>
                <w:iCs/>
              </w:rPr>
              <w:t>tal-va</w:t>
            </w:r>
            <w:r w:rsidRPr="00AD4749">
              <w:rPr>
                <w:b/>
                <w:i/>
              </w:rPr>
              <w:t>lutazzjoni</w:t>
            </w:r>
            <w:r w:rsidRPr="00AD4749">
              <w:t xml:space="preserve"> ta’ Mario Draghi li</w:t>
            </w:r>
            <w:r w:rsidRPr="00AD4749">
              <w:rPr>
                <w:b/>
                <w:i/>
              </w:rPr>
              <w:t xml:space="preserve"> hija meħtieġa żieda urġenti fil-produttività u fil-kapaċità finanzjarja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biex</w:t>
            </w:r>
            <w:r w:rsidRPr="00AD4749">
              <w:t xml:space="preserve"> tiġi protetta l-kompetittività tal-UE tagħna; jirrikonoxxi </w:t>
            </w:r>
            <w:r w:rsidRPr="00AD4749">
              <w:rPr>
                <w:b/>
                <w:bCs/>
                <w:i/>
                <w:iCs/>
              </w:rPr>
              <w:t>l-</w:t>
            </w:r>
            <w:r w:rsidRPr="00AD4749">
              <w:rPr>
                <w:b/>
                <w:i/>
              </w:rPr>
              <w:t xml:space="preserve">ħtieġa urġenti ta’ riformi flimkien mal-implimentazzjoni effettiva tat-tliet pilastri tar-rapport ta’ Draghi: (i) it-tnaqqis tad-distakk fl-innovazzjoni mal-Istati Uniti u ċ-Ċina; (ii) pjan komuni għad-dekarbonizzazzjoni u għall-kompetittività biex titħaffef it-tranżizzjoni u jitnaqqsu l-kostijiet tal-enerġija; u (iii) it-tisħiħ tas-sigurtà u t-tnaqqis tad-dipendenzi. </w:t>
            </w:r>
            <w:r w:rsidRPr="00AD4749">
              <w:rPr>
                <w:b/>
                <w:bCs/>
                <w:i/>
                <w:iCs/>
              </w:rPr>
              <w:t xml:space="preserve">Il-progress f’dawn il-pilastri se jiddependi wkoll minn fatturi trażversali u interkonnessi għall-kompetittività u għat-tkabbir inklużiv - l-approfondiment tas-suq uniku, is-simplifikazzjoni, l-iżvilupp tal-ħiliet u l-impjiegi ta’ kwalità, il-finanzjament </w:t>
            </w:r>
            <w:r w:rsidRPr="00AD4749">
              <w:t xml:space="preserve">tal-investiment </w:t>
            </w:r>
            <w:r w:rsidRPr="00AD4749">
              <w:rPr>
                <w:b/>
                <w:bCs/>
                <w:i/>
                <w:iCs/>
              </w:rPr>
              <w:t>u t-titjib tal-koordinazzjoni;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Billy Kelleher, 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</w:t>
            </w:r>
            <w:r w:rsidRPr="00AD4749">
              <w:rPr>
                <w:b/>
                <w:bCs/>
                <w:i/>
                <w:iCs/>
              </w:rPr>
              <w:t>u privat konsiderevoli</w:t>
            </w:r>
            <w:r w:rsidRPr="00AD4749">
              <w:t xml:space="preserve"> f’dan il-kuntest; iqis li l-introduzzjoni ta’ kapaċità tal-investiment permanenti tal-UE hija kruċjali; </w:t>
            </w:r>
            <w:r w:rsidRPr="00AD4749">
              <w:rPr>
                <w:b/>
                <w:i/>
              </w:rPr>
              <w:t>iqis li l-istrateġija antiċipata ħafna tal-Kummissjoni għal Unjoni tat-Tfaddil u tal-Investimenti, kif ukoll l-istrateġija ta’ investiment bl-imnut, huma kruċjali biex jinkoraġġixxu u jimmobilizzaw l-investiment privat u jħeġġeġ lill-koleġiżlaturi jibqgħu ambizzjużi u jagħmlu progress malajr f’dawn l-inizjattivi;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</w:t>
            </w:r>
            <w:r w:rsidRPr="00AD4749">
              <w:rPr>
                <w:b/>
                <w:bCs/>
                <w:i/>
                <w:iCs/>
              </w:rPr>
              <w:t xml:space="preserve"> u privat</w:t>
            </w:r>
            <w:r w:rsidRPr="00AD4749">
              <w:t xml:space="preserve"> f’dan il-kuntest; </w:t>
            </w:r>
            <w:r w:rsidRPr="00AD4749">
              <w:rPr>
                <w:b/>
                <w:i/>
              </w:rPr>
              <w:t>jenfasizza li l-isfruttar tal-investiment privat fl-iskala meħtieġa se jirrikjedi tnaqqis sinifikanti fil-kost privat tal-kapital, li l-inċentivi fiskali u l-effiċjenza mtejba tas-suq kapitali jistgħu jgħinu biex jinkiseb</w:t>
            </w:r>
            <w:r w:rsidRPr="00AD4749">
              <w:rPr>
                <w:b/>
                <w:i/>
                <w:vertAlign w:val="superscript"/>
              </w:rPr>
              <w:t>6a</w:t>
            </w:r>
            <w:r w:rsidRPr="00AD4749">
              <w:rPr>
                <w:b/>
                <w:i/>
              </w:rPr>
              <w:t>;</w:t>
            </w:r>
            <w:r w:rsidRPr="00AD4749">
              <w:t>iqis li l-introduzzjoni ta’ kapaċità tal-investiment permanenti tal-UE hija kruċjali;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6a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The future of European competitiveness Part B | In-depth analysis and recommendations, Kapitolu 3 - Sustaining Investment, p. 283.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 800 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 800 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  <w:r w:rsidRPr="00AD4749">
              <w:rPr>
                <w:b/>
                <w:i/>
              </w:rPr>
              <w:t> iqis li huwa essenzjali li l-Kummissjoni u l-Istati Membri jispeċifikaw kif jista’ jiġi kopert dan ir-rekwiżit finanzjarju straordinarju u b’liema kontribuzzjoni min-naħa tal-Istati Membri individwali;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Lídia Pereira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</w:t>
            </w:r>
            <w:r w:rsidRPr="00AD4749">
              <w:rPr>
                <w:b/>
                <w:bCs/>
                <w:i/>
                <w:iCs/>
              </w:rPr>
              <w:t>sostenibbli</w:t>
            </w:r>
            <w:r w:rsidRPr="00AD4749">
              <w:t xml:space="preserve"> f’dan il-kuntest; iqis li l-introduzzjoni ta’ kapaċità tal-investiment permanenti tal-UE hija kruċjali; </w:t>
            </w:r>
            <w:r w:rsidRPr="00AD4749">
              <w:rPr>
                <w:b/>
                <w:i/>
              </w:rPr>
              <w:t>jissottolinja l-importanza tal-investiment privat biex tingħata spinta lill-kompetittività u jqis li għandha titnieda b’mod urġenti l-Unjoni tat-Tfaddil u tal-Investimenti, li tikkompleta l-Unjoni tas-Swieq Kapitali;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149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f’dan il-kuntest; </w:t>
            </w:r>
            <w:r w:rsidRPr="00AD4749">
              <w:rPr>
                <w:b/>
                <w:bCs/>
                <w:i/>
                <w:iCs/>
              </w:rPr>
              <w:t>iqis li l-introduzzjoni ta’ kapaċità tal-investiment permanenti tal-UE hija kruċjali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</w:t>
            </w:r>
            <w:r w:rsidRPr="00AD4749">
              <w:rPr>
                <w:b/>
                <w:bCs/>
                <w:i/>
                <w:iCs/>
              </w:rPr>
              <w:t xml:space="preserve"> u privat</w:t>
            </w:r>
            <w:r w:rsidRPr="00AD4749">
              <w:t xml:space="preserve"> f’dan il-kuntest; </w:t>
            </w:r>
            <w:r w:rsidRPr="00AD4749">
              <w:rPr>
                <w:b/>
                <w:bCs/>
                <w:i/>
                <w:iCs/>
              </w:rPr>
              <w:t>jisħaq li se jkun meħtieġ investiment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pubbliku u privat addizzjonali biex tiġi indirizzata l-frammentazzjoni tas-suq intern, tiġi appoġġjata l-istrateġija industrijali tal-UE, jitnaqqsu d-dipendenzi kritiċi tagħna u tiġi żgurata l-awtonomija strateġika miftuħa tagħna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Anouk Van Brug, Stéphanie Yon-Courtin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f’dan il-kuntest; </w:t>
            </w:r>
            <w:r w:rsidRPr="00AD4749">
              <w:rPr>
                <w:b/>
                <w:bCs/>
                <w:i/>
                <w:iCs/>
              </w:rPr>
              <w:t>iqis li l-introduzzjoni ta’ kapaċità tal-investiment permanenti tal-UE hija kruċjali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</w:t>
            </w:r>
            <w:r w:rsidRPr="00AD4749">
              <w:rPr>
                <w:b/>
                <w:bCs/>
                <w:i/>
                <w:iCs/>
              </w:rPr>
              <w:t>kemm</w:t>
            </w:r>
            <w:r w:rsidRPr="00AD4749">
              <w:t xml:space="preserve"> pubbliku</w:t>
            </w:r>
            <w:r w:rsidRPr="00AD4749">
              <w:rPr>
                <w:b/>
                <w:bCs/>
                <w:i/>
                <w:iCs/>
              </w:rPr>
              <w:t xml:space="preserve"> kif ukoll privat</w:t>
            </w:r>
            <w:r w:rsidRPr="00AD4749">
              <w:t xml:space="preserve"> f’dan il-kuntest; </w:t>
            </w:r>
            <w:r w:rsidRPr="00AD4749">
              <w:rPr>
                <w:b/>
                <w:i/>
              </w:rPr>
              <w:t>jisħaq li t-tlestija tal-Unjoni tas-Swieq Kapitali hija kruċjali biex jiġi sfruttat il-potenzjal tal-kapital privat f’dan l-aspett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Enikő Győri,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f’dan il-kuntest; </w:t>
            </w:r>
            <w:r w:rsidRPr="00AD4749">
              <w:rPr>
                <w:b/>
                <w:i/>
              </w:rPr>
              <w:t>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 </w:t>
            </w:r>
            <w:r w:rsidRPr="00AD4749">
              <w:rPr>
                <w:b/>
                <w:i/>
              </w:rPr>
              <w:t>għat-tlestija tat-tranżizzjoni doppja ekoloġika u diġitali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Aleksandar Nikolic, Enikő Győri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</w:t>
            </w:r>
            <w:r w:rsidRPr="00AD4749">
              <w:rPr>
                <w:b/>
                <w:bCs/>
                <w:i/>
                <w:iCs/>
              </w:rPr>
              <w:t>tal-investiment pubbliku</w:t>
            </w:r>
            <w:r w:rsidRPr="00AD4749">
              <w:t xml:space="preserve">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jirrikonoxxi l-importanza </w:t>
            </w:r>
            <w:r w:rsidRPr="00AD4749">
              <w:rPr>
                <w:b/>
                <w:bCs/>
                <w:i/>
                <w:iCs/>
              </w:rPr>
              <w:t>ta’ sinerġija meħtieġa bejn l-investiment pubbliku u privat</w:t>
            </w:r>
            <w:r w:rsidRPr="00AD4749">
              <w:t xml:space="preserve"> f’dan il-kuntest; iqis li l-introduzzjoni ta’ kapaċità tal-investiment permanenti tal-UE hija kruċjali;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>Jieħu nota tal-istima ta’ Mario Draghi li huma meħtieġa EUR 800 biljun addizzjonali fis-sena sabiex tiġi protetta l-kompetittività tal-UE tagħna; jirrikonoxxi l-importanza tal-investiment pubbliku f’dan il-kuntest; iqis li l-introduzzjoni ta’ kapaċità tal-investiment permanenti tal-UE</w:t>
            </w:r>
            <w:r w:rsidRPr="00AD4749">
              <w:rPr>
                <w:b/>
                <w:bCs/>
                <w:i/>
                <w:iCs/>
              </w:rPr>
              <w:t>, taħt il-kontroll tal-Istati Membri,</w:t>
            </w:r>
            <w:r w:rsidRPr="00AD4749">
              <w:t xml:space="preserve"> hija kruċjali;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</w:t>
            </w:r>
            <w:r w:rsidRPr="00AD4749">
              <w:rPr>
                <w:b/>
                <w:bCs/>
                <w:i/>
                <w:iCs/>
              </w:rPr>
              <w:t>jirrikonoxxi l-importanza tal-investiment pubbliku f’dan il-kuntest;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iqis li l-introduzzjoni ta’ kapaċità tal-investiment permanenti tal-UE hija kruċjali;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8.</w:t>
            </w:r>
            <w:r w:rsidRPr="00AD4749">
              <w:tab/>
              <w:t xml:space="preserve">Jieħu nota tal-istima ta’ Mario Draghi li huma meħtieġa EUR 800 biljun addizzjonali fis-sena sabiex tiġi protetta l-kompetittività tal-UE tagħna; </w:t>
            </w:r>
            <w:r w:rsidRPr="00AD4749">
              <w:rPr>
                <w:b/>
                <w:bCs/>
                <w:i/>
                <w:iCs/>
              </w:rPr>
              <w:t>jirrimarka li dawn l-investimenti għandhom jiġu ffinanzjati primarjament b’mod privat u jridu jiġu kkomplementati b’investimenti pubbliċi, b’mod partikolari fl-infrastruttura u fl-edukazzjoni;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Regina Doherty, Lídia Pereira, Dirk Gotink, Michalis Hadjipantela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8a.</w:t>
            </w:r>
            <w:r w:rsidRPr="00AD4749">
              <w:tab/>
            </w:r>
            <w:r w:rsidRPr="00AD4749">
              <w:rPr>
                <w:b/>
                <w:i/>
              </w:rPr>
              <w:t>Jisħaq li l-kompetittività mhijiex sfida li se tiġi solvuta bi flus ġodda biss; jisħaq li l-UE ma tistax toħroġ min-niżla li qabdet billi toqgħod tonfoq; jistieden lill-Kummissjoni u lill-Istati Membri kollha jieħdu azzjoni u jimplimentaw riformi legali u amministrattivi li jtejbu l-kompetittività, jippromwovu l-innovazzjoni u d-dinamiżmu, jissimplifikaw il-burokrazija, inaqqsu l-kostijiet u l-piżijiet regolatorji għall-innovaturi, jissimplifikaw ir-rekwiżiti ta’ rapportar, joħolqu klima li tiffavorixxi l-investiment fl-Ewropa, iżidu l-opportunitajiet kummerċjali ma’ pajjiżi terzi, jindirizzaw il-gold-plating, u jtejbu l-kooperazzjoni superviżorja bejn l-Istati Membri; jirrifjuta kwalunkwe mossa li għandha l-għan li żżid il-protezzjoniżmu tal-UE;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8a.</w:t>
            </w:r>
            <w:r w:rsidRPr="00AD4749">
              <w:tab/>
            </w:r>
            <w:r w:rsidRPr="00AD4749">
              <w:rPr>
                <w:b/>
                <w:i/>
              </w:rPr>
              <w:t>Jinnota li l-ambjent internazzjonali jeħtieġ li jiġi analizzat bir-reqqa meta tittieħed deċiżjoni dwar id-definizzjoni tas-suq rilevanti f’każijiet ta’ kompetizzjoni u ta’ kontroll tal-għaqdiet; jiddeplora li, fil-passat, il-Kummissjoni xi drabi ħadet perspettiva ristretta ħafna tas-suq rilevanti u b’hekk ċaħdet lill-kumpaniji Ewropej mill-opportunità li jikkompetu b’mod effettiv f’xena globalizzata;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tlesti s-sezzjonijiet transfruntiera tan-Network trans-Ewropew tat-Trasport (TEN-T) biex tippromwovi l-interkonnessjoni tas-suq uniku Ewropew;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159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8a.</w:t>
            </w:r>
            <w:r w:rsidRPr="00AD4749">
              <w:tab/>
            </w:r>
            <w:r w:rsidRPr="00AD4749">
              <w:rPr>
                <w:b/>
                <w:i/>
              </w:rPr>
              <w:t>Josserva bidliet fil-prattiki tan-negozju, filwaqt li jenfasizza tnaqqis fil-każijiet ta’ kartell flimkien ma’ bidla lejn forom ġodda ta’ mġiba dannuża bħall-kollużjoni taċita u l-kollużjoni algoritmika, u jenfasizza l-ħtieġa li l-prijoritajiet ta’ infurzar jiġu allinjati ma’ dan ix-xenarju li qed jevolvi;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Subintestatura 3a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Jistieden lill-Kummissjoni tlesti u timplimenta s-sistema unifikata tal-privattivi Ewropej u l-ġuriżdizzjoni tal-Qorti Unifikata tal-Privattivi Ewropej;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Subintestatura 3b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Jissottolinja l-importanza tal-leġiżlazzjoni tal-UE dwar ir-rikonoxximent tal-indikazzjonijiet ġeografiċi għall-prodotti artiġjanali u industrijali;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9.</w:t>
            </w:r>
            <w:r w:rsidRPr="00AD4749">
              <w:tab/>
            </w:r>
            <w:r w:rsidRPr="00AD4749">
              <w:rPr>
                <w:b/>
                <w:i/>
              </w:rPr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9.</w:t>
            </w:r>
            <w:r w:rsidRPr="00AD4749">
              <w:tab/>
            </w:r>
            <w:r w:rsidRPr="00AD4749">
              <w:rPr>
                <w:b/>
                <w:i/>
              </w:rPr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 xml:space="preserve"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 </w:t>
            </w:r>
            <w:r w:rsidRPr="00AD4749">
              <w:rPr>
                <w:b/>
                <w:i/>
              </w:rPr>
              <w:t>jenfasizza wkoll li, fl-ekonomija tal-lum xprunata mid-data, l-interoperabbiltà, il-portabbiltà tad-data, u l-aċċess ġust għar-riżorsi ewlenin tad-data huma essenzjali biex jiġu indirizzati l-effetti qawwija tan-network u l-kontroll esklużiv fuq id-data, li jippermettu parteċipazzjoni usa’ fil-livelli tas-suq</w:t>
            </w:r>
            <w:r w:rsidRPr="00AD4749">
              <w:rPr>
                <w:b/>
                <w:i/>
                <w:vertAlign w:val="superscript"/>
              </w:rPr>
              <w:t>7a</w:t>
            </w:r>
            <w:r w:rsidRPr="00AD4749">
              <w:rPr>
                <w:b/>
                <w:i/>
              </w:rPr>
              <w:t>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7a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The future of European competitiveness Part B | In-depth analysis and recommendations, Kapitolu 3 - Sustaining Investment, p. 283.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 xml:space="preserve">Jilqa’ l-proposta ta’ Mario Draghi għal “għodda ġdida tal-kompetizzjoni” bħala għodda flessibbli ta’ investigazzjoni tas-suq imfassla biex tindirizza l-problemi </w:t>
            </w:r>
            <w:r w:rsidRPr="00AD4749">
              <w:rPr>
                <w:b/>
                <w:bCs/>
                <w:i/>
                <w:iCs/>
              </w:rPr>
              <w:t>strutturali</w:t>
            </w:r>
            <w:r w:rsidRPr="00AD4749">
              <w:t xml:space="preserve">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>Jilqa’ l-proposta ta’ Mario Draghi għal “għodda ġdida tal-kompetizzjoni” bħala għodda flessibbli ta’ investigazzjoni tas-suq imfassla biex tindirizza l-problemi tal-kompetizzjoni</w:t>
            </w:r>
            <w:r w:rsidRPr="00AD4749">
              <w:rPr>
                <w:b/>
                <w:bCs/>
                <w:i/>
                <w:iCs/>
              </w:rPr>
              <w:t xml:space="preserve"> li mhumiex ir-riżultat ta’ ftehimiet antikompetittivi jew abbuż ta’ dominanza u biex timponi rimedji strutturali jew komportamentali li jħarsu ’l quddiem fis-suq kollu, inkluż</w:t>
            </w:r>
            <w:r w:rsidRPr="00AD4749">
              <w:t xml:space="preserve"> billi tnaqqas l-ostakli għad-dħul għall-kompetituri</w:t>
            </w:r>
            <w:r w:rsidRPr="00AD4749">
              <w:rPr>
                <w:b/>
                <w:bCs/>
                <w:i/>
                <w:iCs/>
              </w:rPr>
              <w:t xml:space="preserve"> u l-iżvestimenti</w:t>
            </w:r>
            <w:r w:rsidRPr="00AD4749">
              <w:t xml:space="preserve">, u dan bl-għan li tiżdied il-kompetittività, tiġi inċentivata l-innovazzjoni u jiġu protetti l-konsumaturi vulnerabbli; </w:t>
            </w:r>
            <w:r w:rsidRPr="00AD4749">
              <w:rPr>
                <w:b/>
                <w:i/>
              </w:rPr>
              <w:t>iqis li din l-għodda għandha tapplika għas-setturi kollha;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 xml:space="preserve"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 </w:t>
            </w:r>
            <w:r w:rsidRPr="00AD4749">
              <w:rPr>
                <w:b/>
                <w:i/>
              </w:rPr>
              <w:t>jistieden lill-Kummissjoni Ewropea tanalizza kif l-“għodda l-ġdida tal-kompetizzjoni” ta’ Mario Draghi tidħol fil-qafas eżistenti għall-inkjesti settorjali;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 u jiġu protetti l-konsumaturi vulnerabbli;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9.</w:t>
            </w:r>
            <w:r w:rsidRPr="00AD4749">
              <w:tab/>
              <w:t>Jilqa’ l-proposta ta’ Mario Draghi għal “għodda ġdida tal-kompetizzjoni” bħala għodda flessibbli ta’ investigazzjoni tas-suq imfassla biex tindirizza l-problemi strutturali tal-kompetizzjoni billi tnaqqas l-ostakli għad-dħul għall-kompetituri, u dan bl-għan li tiżdied il-kompetittività, tiġi inċentivata l-innovazzjoni</w:t>
            </w:r>
            <w:r w:rsidRPr="00AD4749">
              <w:rPr>
                <w:b/>
                <w:bCs/>
                <w:i/>
                <w:iCs/>
              </w:rPr>
              <w:t>, tiġi llimitata l-konċentrazzjoni mhux mixtieqa tas-suq</w:t>
            </w:r>
            <w:r w:rsidRPr="00AD4749">
              <w:t xml:space="preserve"> u jiġu protetti l-konsumaturi vulnerabbli;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9a.</w:t>
            </w:r>
            <w:r w:rsidRPr="00AD4749">
              <w:tab/>
            </w:r>
            <w:r w:rsidRPr="00AD4749">
              <w:rPr>
                <w:b/>
                <w:i/>
              </w:rPr>
              <w:t>Iqis li huwa essenzjali li jiġu eżaminati fil-fond il-karatteristiċi u l-metodi operazzjonali ta’ dan l-istrument investigattiv, filwaqt li jiġu definiti b’mod ċar il-kriterji ta’ attivazzjoni u tiġi stabbilita l-kapaċità tiegħu li jissuġġerixxi miżuri possibbli għall-prevenzjoni ta’ prattiki antikompetittivi;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169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tintroduċi dazji kontra pajjiżi terzi li ma jirrispettawx l-istandards Ewropej f’termini ta’ kwalità,  ta’ protezzjoni tal-ħaddiema u ambjentali;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9b.</w:t>
            </w:r>
            <w:r w:rsidRPr="00AD4749">
              <w:tab/>
            </w:r>
            <w:r w:rsidRPr="00AD4749">
              <w:rPr>
                <w:b/>
                <w:i/>
              </w:rPr>
              <w:t>Ifakkar li f’xi Stati Membri, il-leġiżlaturi nazzjonali, biex jindirizzaw il-problemi strutturali li jikkaratterizzaw ċerti swieq anke fin-nuqqas ta’ mġiba speċifika bi ksur tar-regoli tal-antitrust, introduċew, bl-emenda tal-liġijiet tal-kompetizzjoni nazzjonali fis-seħħ, strument investigattiv ġdid, li attribwixxa lill-awtoritajiet nazzjonali tal-kompetizzjoni s-setgħa li jadottaw il-miżuri ta’ natura strutturali u komportamentali, meta wara investigazzjonijiet tas-suq, tiġi żgurata l-eżistenza ta’ distorsjonijiet sinifikattivi u persistenti fil-funzjonament korrett tas-swieq li qed jiġu investigati;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9b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9b.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tlesti r-riforma tal-Kodiċi Doganali Ewropew, biex tarmonizza l-kontrolli bejn l-Istati Membri, filwaqt li tintensifika l-attivitajiet kontra l-falsifikazzjoni u kontra l-frodi;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10.</w:t>
            </w:r>
            <w:r w:rsidRPr="00AD4749">
              <w:tab/>
            </w:r>
            <w:r w:rsidRPr="00AD4749">
              <w:rPr>
                <w:b/>
                <w:i/>
              </w:rPr>
              <w:t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jiddispjaċih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10.</w:t>
            </w:r>
            <w:r w:rsidRPr="00AD4749">
              <w:tab/>
            </w:r>
            <w:r w:rsidRPr="00AD4749">
              <w:rPr>
                <w:b/>
                <w:i/>
              </w:rPr>
              <w:t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jiddispjaċih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10.</w:t>
            </w:r>
            <w:r w:rsidRPr="00AD4749">
              <w:tab/>
            </w:r>
            <w:r w:rsidRPr="00AD4749">
              <w:rPr>
                <w:b/>
                <w:i/>
              </w:rPr>
              <w:t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jiddispjaċih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</w:t>
            </w:r>
            <w:r w:rsidRPr="00AD4749">
              <w:rPr>
                <w:b/>
                <w:i/>
              </w:rPr>
              <w:t>isostni li l-prijoritizzazzjoni tal-abbużi ta’ sfruttament tal-konsumaturi tista’ tgħin biex jiġu indirizzati direttament iż-żidiet fil-prezzijiet b’riżultat tal-inflazzjoni xprunata mill-profitti jew tal-inflazzjoni frott ir-rgħiba; jiddispjaċih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>Ifakkar li skont it-Trattat, il-Kummissjoni għandha s-setgħa li tindirizza abbużi ta’ sfruttament;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jiddispjaċih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jesprimi dispjaċir għall-fatt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 </w:t>
            </w:r>
            <w:r w:rsidRPr="00AD4749">
              <w:rPr>
                <w:b/>
                <w:i/>
              </w:rPr>
              <w:t>jikkundanna l-abbuż tas-saħħa fis-suq mill-korporazzjonijiet implikati fl-inflazzjoni frott ir-rgħiba li jwassal għal livelli ogħla ta’ inflazzjoni u jaggrava l-kriżi tal-għoli tal-ħajja; jistieden lill-Istati Membri u lill-Kummissjoni jintroduċu taxxi fuq profitti straordinarji mhux mistennija permanenti u ġenerali u jirriformaw il-liġi tal-kompetizzjoni sabiex l-awtoritajiet tal-kompetizzjoni jkunu jistgħu jinvestigaw u jintervjenu b’mod sistematiku fil-livell settorjali fir-rigward taż-żidiet inġusti fil-prezzijiet;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</w:t>
            </w:r>
            <w:r w:rsidRPr="00AD4749">
              <w:rPr>
                <w:b/>
                <w:bCs/>
                <w:i/>
                <w:iCs/>
              </w:rPr>
              <w:t>tal-inflazzjoni frott ir-rgħiba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jiddispjaċih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jiddispjaċih</w:t>
            </w:r>
            <w:r w:rsidRPr="00AD4749">
              <w:t xml:space="preserve"> li l-każijiet ta’ sfruttament rari ġew segwiti mill-Kummissjoni u jitlob li l-linji gwida rilevanti jiġu aġġornati</w:t>
            </w:r>
            <w:r w:rsidRPr="00AD4749">
              <w:rPr>
                <w:b/>
                <w:bCs/>
                <w:i/>
                <w:iCs/>
              </w:rPr>
              <w:t xml:space="preserve"> b’kunsiderazzjoni xierqa mogħtija lill-vulnerabbiltà tal-konsumatur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</w:t>
            </w:r>
            <w:r w:rsidRPr="00AD4749">
              <w:rPr>
                <w:b/>
                <w:bCs/>
                <w:i/>
                <w:iCs/>
              </w:rPr>
              <w:t>il-prattiki diskriminatorji jew</w:t>
            </w:r>
            <w:r w:rsidRPr="00AD4749">
              <w:t xml:space="preserve">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jesprimi dispjaċir għall-fatt</w:t>
            </w:r>
            <w:r w:rsidRPr="00AD4749">
              <w:t xml:space="preserve"> li l-każijiet ta’ sfruttament rari ġew segwiti mill-Kummissjoni u jitlob li l-linji gwida rilevanti jiġu aġġornati</w:t>
            </w:r>
            <w:r w:rsidRPr="00AD4749">
              <w:rPr>
                <w:b/>
                <w:bCs/>
                <w:i/>
                <w:iCs/>
              </w:rPr>
              <w:t xml:space="preserve"> fid-dawl tal-impatt negattiv li dawn il-prattiki għandhom fuq in-negozji, il-konsumaturi u l-interess pubbliku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179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jiddispjaċih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>Ifakkar li skont it-Trattat, il-Kummissjoni għandha s-setgħa li tindirizza abbużi ta’ sfruttament; isostni li l-prijoritizzazzjoni tal-abbużi ta’ sfruttament tal-konsumaturi</w:t>
            </w:r>
            <w:r w:rsidRPr="00AD4749">
              <w:rPr>
                <w:b/>
                <w:bCs/>
                <w:i/>
                <w:iCs/>
              </w:rPr>
              <w:t>, speċjalment minn entitajiet li jgawdu minn sitwazzjoni ta’ pożizzjoni dominanti,</w:t>
            </w:r>
            <w:r w:rsidRPr="00AD4749">
              <w:t xml:space="preserve">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jesprimi dispjaċir għall-fatt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</w:t>
            </w:r>
            <w:r w:rsidRPr="00AD4749">
              <w:rPr>
                <w:b/>
                <w:bCs/>
                <w:i/>
                <w:iCs/>
              </w:rPr>
              <w:t>jiddispjaċih li l-każijiet ta’ sfruttament rari ġew segwiti mill-Kummissjoni u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>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>Ifakkar li skont it-Trattat, il-Kummissjoni għandha s-setgħa li tindirizza abbużi ta’ sfruttament; isostni li l-prijoritizzazzjoni tal-abbużi ta’ sfruttament tal-konsumaturi tista’ tgħin biex jiġu indirizzati direttament iż-żidiet fil-prezzijiet b’riżultat tal-inflazzjoni xprunata mill-profitti jew tal-inflazzjoni frott ir-rgħiba; jitlob li l-linji gwida rilevanti jiġu aġġornati b’kunsiderazzjoni xierqa mogħtija lill-vulnerabbiltà tal-konsumatur;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</w:t>
            </w:r>
            <w:r w:rsidRPr="00AD4749">
              <w:rPr>
                <w:b/>
                <w:bCs/>
                <w:i/>
                <w:iCs/>
              </w:rPr>
              <w:t xml:space="preserve">isostni li l-prijoritizzazzjoni tal-abbużi ta’ sfruttament tal-konsumaturi tista’ tgħin biex jiġu indirizzati direttament iż-żidiet fil-prezzijiet b’riżultat </w:t>
            </w:r>
            <w:r w:rsidRPr="00AD4749">
              <w:t xml:space="preserve">tal-inflazzjoni </w:t>
            </w:r>
            <w:r w:rsidRPr="00AD4749">
              <w:rPr>
                <w:b/>
                <w:bCs/>
                <w:i/>
                <w:iCs/>
              </w:rPr>
              <w:t>xprunata mill-profitti jew tal-inflazzjoni frott ir-rgħiba</w:t>
            </w:r>
            <w:r w:rsidRPr="00AD4749">
              <w:t xml:space="preserve">; </w:t>
            </w:r>
            <w:r w:rsidRPr="00AD4749">
              <w:rPr>
                <w:b/>
                <w:bCs/>
                <w:i/>
                <w:iCs/>
              </w:rPr>
              <w:t>jiddispjaċih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10.</w:t>
            </w:r>
            <w:r w:rsidRPr="00AD4749">
              <w:tab/>
              <w:t xml:space="preserve">Ifakkar li skont it-Trattat, il-Kummissjoni għandha s-setgħa li tindirizza abbużi ta’ sfruttament; </w:t>
            </w:r>
            <w:r w:rsidRPr="00AD4749">
              <w:rPr>
                <w:b/>
                <w:bCs/>
                <w:i/>
                <w:iCs/>
              </w:rPr>
              <w:t xml:space="preserve">jistieden lill-Kummissjoni timmonitorja mill-qrib, flimkien mal-awtoritajiet nazzjonali tal-kompetizzjoni, il-konsegwenzi tal-imġiba antikompetittiva u r-rwol tagħha fl-iżviluppi </w:t>
            </w:r>
            <w:r w:rsidRPr="00AD4749">
              <w:t xml:space="preserve">tal-inflazzjoni; </w:t>
            </w:r>
            <w:r w:rsidRPr="00AD4749">
              <w:rPr>
                <w:b/>
                <w:bCs/>
                <w:i/>
                <w:iCs/>
              </w:rPr>
              <w:t>jesprimi dispjaċir għall-fatt</w:t>
            </w:r>
            <w:r w:rsidRPr="00AD4749">
              <w:t xml:space="preserve"> li l-każijiet ta’ sfruttament rari ġew segwiti mill-Kummissjoni u jitlob li l-linji gwida rilevanti jiġu aġġornati b’kunsiderazzjoni xierqa mogħtija lill-vulnerabbiltà tal-konsumatur;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10a.</w:t>
            </w:r>
            <w:r w:rsidRPr="00AD4749">
              <w:tab/>
            </w:r>
            <w:r w:rsidRPr="00AD4749">
              <w:rPr>
                <w:b/>
                <w:i/>
              </w:rPr>
              <w:t>Jinnota s-sejbiet preliminari tal-investigazzjoni AT.40670 Google - Adtech u l-Prattiki relatati mad-data u jilqa’ l-identifikazzjoni ta’ żvestimenti obbligatorji bħala l-mezz proporzjonali u effettiv biex jiġi indirizzat il-kunflitt ta’ interess inerenti fil-qalba tan-negozju Adtech ta’ Google;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10b.</w:t>
            </w:r>
            <w:r w:rsidRPr="00AD4749">
              <w:tab/>
            </w:r>
            <w:r w:rsidRPr="00AD4749">
              <w:rPr>
                <w:b/>
                <w:i/>
              </w:rPr>
              <w:t>Jissottolinja li l-Att dwar is-Swieq Diġitali u l-Att dwar is-Servizzi Diġitali huma passi essenzjali lejn suq uniku diġitali armonizzat, ġust u kompetittiv; jitlob lill-Kummissjoni tiżgura li dawn jiġu infurzati bis-sħiħ u li jiġu assenjati biżżejjed persunal u riżorsi tal-Kummissjoni għal dan il-kompitu;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10c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10c.</w:t>
            </w:r>
            <w:r w:rsidRPr="00AD4749">
              <w:tab/>
            </w:r>
            <w:r w:rsidRPr="00AD4749">
              <w:rPr>
                <w:b/>
                <w:i/>
              </w:rPr>
              <w:t>Jirrikonoxxi li l-emittenti, l-investituri, u l-faddala tal-pensjoni ssirilhom ħsara minħabba l-isfruttament tas-saħħa fis-suq u n-nuqqas ta’ kompetizzjoni fl-infrastruttura tas-swieq kapitali li jnaqqas l-effiċjenza ġenerali u jżid il-kostijiet tagħhom;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11.</w:t>
            </w:r>
            <w:r w:rsidRPr="00AD4749">
              <w:tab/>
            </w:r>
            <w:r w:rsidRPr="00AD4749">
              <w:rPr>
                <w:b/>
                <w:i/>
              </w:rPr>
              <w:t>Jirrikonoxxi l-eżistenza ta’ bażi legali għal rimedji strutturali kontra l-abbuż ta’ pożizzjoni dominanti fis-suq; jesprimi dispjaċir għan-nuqqas ta’ rieda mill-Kummissjoni li tindirizza l-pożizzjoni dominanti fis-suq permezz ta’ rimedji strutturali; itenni l-istedina tiegħu biex isir użu aħjar mir-rimedji strutturali u tintemm is-supremazija mogħtija lir-rimedji 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Enikő Győri, Auke Zijlstra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11.</w:t>
            </w:r>
            <w:r w:rsidRPr="00AD4749">
              <w:tab/>
            </w:r>
            <w:r w:rsidRPr="00AD4749">
              <w:rPr>
                <w:b/>
                <w:i/>
              </w:rPr>
              <w:t>Jirrikonoxxi l-eżistenza ta’ bażi legali għal rimedji strutturali kontra l-abbuż ta’ pożizzjoni dominanti fis-suq; jesprimi dispjaċir għan-nuqqas ta’ rieda mill-Kummissjoni li tindirizza l-pożizzjoni dominanti fis-suq permezz ta’ rimedji strutturali; itenni l-istedina tiegħu biex isir użu aħjar mir-rimedji strutturali u tintemm is-supremazija mogħtija lir-rimedji 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>Jirrikonoxxi l-eżistenza ta’ bażi legali għal rimedji strutturali kontra l-abbuż ta’ pożizzjoni dominanti fis-suq; jesprimi dispjaċir għan-nuqqas ta’ rieda mill-Kummissjoni li tindirizza l-pożizzjoni dominanti fis-suq permezz ta’ rimedji strutturali; itenni l-istedina tiegħu biex isir użu aħjar mir-rimedji strutturali u tintemm is-supremazija mogħtija lir-rimedji 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jesprimi dispjaċir għan-nuqqas ta’ rieda </w:t>
            </w:r>
            <w:r w:rsidRPr="00AD4749">
              <w:rPr>
                <w:b/>
                <w:bCs/>
                <w:i/>
                <w:iCs/>
              </w:rPr>
              <w:t xml:space="preserve">u jappella għal aktar determinazzjoni </w:t>
            </w:r>
            <w:r w:rsidRPr="00AD4749">
              <w:t xml:space="preserve">mill-Kummissjoni li tindirizza l-pożizzjoni dominanti fis-suq permezz ta’ rimedji strutturali; itenni l-istedina tiegħu biex isir użu aħjar mir-rimedji strutturali u tintemm is-supremazija mogħtija lir-rimedji komportamentali; </w:t>
            </w:r>
            <w:r w:rsidRPr="00AD4749">
              <w:rPr>
                <w:b/>
                <w:i/>
              </w:rPr>
              <w:t>jistieden lill-Kummissjoni tagħti preferenza lill-implimentazzjoni ta’ rimedji strutturali f’każijiet bħal dawn, aktar milli rimedji komportamentali għal żmien qasir, biex tiġi żgurata effettività akbar tar-regoli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</w:t>
            </w:r>
            <w:r w:rsidRPr="00AD4749">
              <w:rPr>
                <w:b/>
                <w:i/>
              </w:rPr>
              <w:t>jesprimi dispjaċir għan-nuqqas ta’ rieda mill-Kummissjoni li tindirizza l-pożizzjoni dominanti fis-suq permezz ta’ rimedji strutturali; itenni l-istedina tiegħu biex isir użu aħjar mir-rimedji strutturali u tintemm is-supremazija mogħtija lir-rimedji 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>Jirrikonoxxi l-eżistenza ta’ bażi legali għal rimedji strutturali kontra l-abbuż ta’ pożizzjoni dominanti fis-suq; 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189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</w:t>
            </w:r>
            <w:r w:rsidRPr="00AD4749">
              <w:rPr>
                <w:b/>
                <w:bCs/>
                <w:i/>
                <w:iCs/>
              </w:rPr>
              <w:t>jesprimi dispjaċir għan-nuqqas ta’ rieda mill-Kummissjoni li tindirizza l-pożizzjoni dominanti fis-suq permezz ta’ rimedji strutturali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itenni l-istedina tiegħu biex isir użu aħjar mir-rimedji</w:t>
            </w:r>
            <w:r w:rsidRPr="00AD4749">
              <w:t xml:space="preserve"> strutturali</w:t>
            </w:r>
            <w:r w:rsidRPr="00AD4749">
              <w:rPr>
                <w:b/>
                <w:bCs/>
                <w:i/>
                <w:iCs/>
              </w:rPr>
              <w:t xml:space="preserve"> u tintemm is-supremazija mogħtija lir-rimedji komportamentali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</w:t>
            </w:r>
            <w:r w:rsidRPr="00AD4749">
              <w:rPr>
                <w:b/>
                <w:i/>
              </w:rPr>
              <w:t>jilqa’ l-iżviluppi reċenti li fihom</w:t>
            </w:r>
            <w:r w:rsidRPr="00AD4749">
              <w:rPr>
                <w:b/>
                <w:bCs/>
                <w:i/>
                <w:iCs/>
              </w:rPr>
              <w:t xml:space="preserve"> il-Kummissjoni</w:t>
            </w:r>
            <w:r w:rsidRPr="00AD4749">
              <w:rPr>
                <w:b/>
                <w:i/>
              </w:rPr>
              <w:t>, taħt ċerti kundizzjonijiet, ikkunsidrat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rimedji</w:t>
            </w:r>
            <w:r w:rsidRPr="00AD4749">
              <w:t xml:space="preserve"> strutturali </w:t>
            </w:r>
            <w:r w:rsidRPr="00AD4749">
              <w:rPr>
                <w:b/>
                <w:i/>
              </w:rPr>
              <w:t>biex tindirizza prattiki antikompetittivi ripetuti, u jħeġġeġ aktar sforzi biex tissaħħaħ l-applikazzjoni tagħhom meta jkun meħtieġ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</w:t>
            </w:r>
            <w:r w:rsidRPr="00AD4749">
              <w:rPr>
                <w:b/>
                <w:i/>
              </w:rPr>
              <w:t xml:space="preserve">jesprimi dispjaċir għan-nuqqas ta’ rieda mill-Kummissjoni li tindirizza l-pożizzjoni dominanti fis-suq permezz ta’ rimedji strutturali; </w:t>
            </w:r>
            <w:r w:rsidRPr="00AD4749">
              <w:rPr>
                <w:b/>
                <w:bCs/>
                <w:i/>
                <w:iCs/>
              </w:rPr>
              <w:t xml:space="preserve">itenni l-istedina tiegħu biex isir użu aħjar mir-rimedji </w:t>
            </w:r>
            <w:r w:rsidRPr="00AD4749">
              <w:t xml:space="preserve">strutturali </w:t>
            </w:r>
            <w:r w:rsidRPr="00AD4749">
              <w:rPr>
                <w:b/>
                <w:bCs/>
                <w:i/>
                <w:iCs/>
              </w:rPr>
              <w:t xml:space="preserve">u tintemm is-supremazija mogħtija lir-rimedji </w:t>
            </w:r>
            <w:r w:rsidRPr="00AD4749">
              <w:t>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strutturali kontra l-abbuż ta’ pożizzjoni dominanti fis-suq; </w:t>
            </w:r>
            <w:r w:rsidRPr="00AD4749">
              <w:rPr>
                <w:b/>
                <w:i/>
              </w:rPr>
              <w:t>jisħaq 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r-rimedji</w:t>
            </w:r>
            <w:r w:rsidRPr="00AD4749">
              <w:t xml:space="preserve"> strutturali </w:t>
            </w:r>
            <w:r w:rsidRPr="00AD4749">
              <w:rPr>
                <w:b/>
                <w:i/>
              </w:rPr>
              <w:t>għandhom jintużaw biss bħala l-aħħar alternattiva u f’każ biss 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r-rimedji</w:t>
            </w:r>
            <w:r w:rsidRPr="00AD4749">
              <w:t xml:space="preserve"> komportamentali </w:t>
            </w:r>
            <w:r w:rsidRPr="00AD4749">
              <w:rPr>
                <w:b/>
                <w:i/>
              </w:rPr>
              <w:t>jkunu wrew li mhumiex effettivi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</w:t>
            </w:r>
            <w:r w:rsidRPr="00AD4749">
              <w:rPr>
                <w:b/>
                <w:bCs/>
                <w:i/>
                <w:iCs/>
              </w:rPr>
              <w:t>strutturali</w:t>
            </w:r>
            <w:r w:rsidRPr="00AD4749">
              <w:t xml:space="preserve"> kontra l-abbuż ta’ pożizzjoni dominanti fis-suq; jesprimi dispjaċir għan-nuqqas ta’ rieda mill-Kummissjoni li tindirizza l-pożizzjoni dominanti fis-suq permezz ta’ rimedji </w:t>
            </w:r>
            <w:r w:rsidRPr="00AD4749">
              <w:rPr>
                <w:b/>
                <w:bCs/>
                <w:i/>
                <w:iCs/>
              </w:rPr>
              <w:t>strutturali</w:t>
            </w:r>
            <w:r w:rsidRPr="00AD4749">
              <w:t>; itenni l-istedina tiegħu biex isir użu aħjar mir-rimedji strutturali u tintemm is-supremazija mogħtija lir-rimedji komportamentali;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11.</w:t>
            </w:r>
            <w:r w:rsidRPr="00AD4749">
              <w:tab/>
              <w:t xml:space="preserve">Jirrikonoxxi l-eżistenza ta’ bażi legali għal rimedji </w:t>
            </w:r>
            <w:r w:rsidRPr="00AD4749">
              <w:rPr>
                <w:b/>
                <w:bCs/>
                <w:i/>
                <w:iCs/>
              </w:rPr>
              <w:t>komportamentali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 xml:space="preserve">kontra l-abbuż ta’ pożizzjoni dominanti fis-suq; jesprimi dispjaċir għan-nuqqas ta’ rieda mill-Kummissjoni li tindirizza l-pożizzjoni dominanti fis-suq permezz ta’ rimedji </w:t>
            </w:r>
            <w:r w:rsidRPr="00AD4749">
              <w:rPr>
                <w:b/>
                <w:bCs/>
                <w:i/>
                <w:iCs/>
              </w:rPr>
              <w:t>komportamentali diversifikati għall-Istati Membri individwali</w:t>
            </w:r>
            <w:r w:rsidRPr="00AD4749">
              <w:t>; itenni l-istedina tiegħu biex isir użu aħjar mir-rimedji strutturali u tintemm is-supremazija mogħtija lir-rimedji komportamentali;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11a.</w:t>
            </w:r>
            <w:r w:rsidRPr="00AD4749">
              <w:tab/>
            </w:r>
            <w:r w:rsidRPr="00AD4749">
              <w:rPr>
                <w:b/>
                <w:i/>
              </w:rPr>
              <w:t>Jissottolinja r-rwol ewlieni tan-Network Ewropew għall-Kompetizzjoni (NEK); jistieden lill-Kummissjoni taħdem qatigħ għal djalogu u kooperazzjoni kostruttivi kontinwi fil-livell internazzjonali; jissottolinja l-ħtieġa li tiżdied il-kollaborazzjoni bejn l-antitrust u regolaturi settorjali oħra, bħal dawk li jittrattaw il-privatezza tad-data, kemm biex jiġi ssorveljat l-użu ħażin tad-data korporattiva kif ukoll biex il-kumpaniji ma jitħallewx jużaw id-data tal-konsumatur biex jiksbu vantaġġ kompetittiv inġust;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11a.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tuża aħjar l-istrument ta’ miżuri interim biex twaqqaf kwalunkwe prattika li tagħmel ħsara serja lill-kompetizzjoni, b’mod partikolari fir-rigward ta’ swieq dinamiċi u li jiżviluppaw b’rata mgħaġġla bħas-swieq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11b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11b.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tagħmel użu akbar minn għodod evidenzjali addizzjonali bħall-għarfien dwar l-imġiba u l-analitika finanzjarja, kif ukoll użu akbar mix-xjenzati fl-oqsma tad-data, tal-kompjuter, u tal-IA kif ukoll mill-ekonomisti komportamentali fl-infurzar tal-liġi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12.</w:t>
            </w:r>
            <w:r w:rsidRPr="00AD4749">
              <w:tab/>
            </w:r>
            <w:r w:rsidRPr="00AD4749">
              <w:rPr>
                <w:b/>
                <w:i/>
              </w:rPr>
              <w:t>Jilqa’ l-prijorità mogħtija lill-akkomodazzjoni mill-Kummissjoni l-ġdida; jistieden lill-Kummissjoni tivvaluta kif il-prinċipji tal-kompetizzjoni tal-UE jaffettwaw il-provvista ta’ servizzi ta’ interess ekonomiku ġenerali (SIEĠ); jappella għal reviżjoni tas-SIEĠ li tespandi l-eżenzjoni għal akkomodazzjoni affordabbli għal unitajiet domestiċi b’introjtu medju; 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</w:t>
            </w:r>
            <w:r w:rsidRPr="00AD4749">
              <w:rPr>
                <w:b/>
                <w:i/>
              </w:rPr>
              <w:t xml:space="preserve"> jistieden lill-Kummissjoni tivvaluta kif il-prinċipji tal-kompetizzjoni tal-UE jaffettwaw il-provvista ta’ servizzi ta’ interess ekonomiku ġenerali (SIEĠ); jappella għal reviżjoni tas-SIEĠ li tespandi l-eżenzjoni għal akkomodazzjoni affordabbli għal unitajiet domestiċi b’introjtu medju; </w:t>
            </w:r>
            <w:r w:rsidRPr="00AD4749">
              <w:rPr>
                <w:b/>
                <w:bCs/>
                <w:i/>
                <w:iCs/>
              </w:rPr>
              <w:t>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</w:t>
            </w:r>
            <w:r w:rsidRPr="00AD4749">
              <w:rPr>
                <w:b/>
                <w:bCs/>
                <w:i/>
                <w:iCs/>
              </w:rPr>
              <w:t>, iżda jfakkar f’dan il-kuntest fil-prinċipju tas-sussidjarjetà u li l-kompetenzi tal-Istati Membri, tar-reġjuni, tal-ibliet u tal-muniċipalitajiet iridu jiġu rrispettati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 jistieden lill-Kummissjoni tivvaluta kif il-prinċipji tal-kompetizzjoni tal-UE jaffettwaw il-provvista</w:t>
            </w:r>
            <w:r w:rsidRPr="00AD4749">
              <w:rPr>
                <w:b/>
                <w:bCs/>
                <w:i/>
                <w:iCs/>
              </w:rPr>
              <w:t xml:space="preserve"> ta’ servizzi ta’ interess ekonomiku ġenerali (SIEĠ);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jappella għal reviżjoni tas-SIEĠ li tespandi l-eżenzjoni għal akkomodazzjoni affordabbli għal unitajiet domestiċi b’introjtu medju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 jistieden lill-Kummissjoni tivvaluta kif il-prinċipji tal-kompetizzjoni tal-UE jaffettwaw il-provvista</w:t>
            </w:r>
            <w:r w:rsidRPr="00AD4749">
              <w:rPr>
                <w:b/>
                <w:bCs/>
                <w:i/>
                <w:iCs/>
              </w:rPr>
              <w:t xml:space="preserve"> tal-akkomodazzjoni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 xml:space="preserve">Jilqa’ l-prijorità mogħtija lill-akkomodazzjoni mill-Kummissjoni l-ġdida; jistieden lill-Kummissjoni tivvaluta kif il-prinċipji tal-kompetizzjoni tal-UE jaffettwaw il-provvista ta’ servizzi ta’ interess ekonomiku ġenerali (SIEĠ); </w:t>
            </w:r>
            <w:r w:rsidRPr="00AD4749">
              <w:rPr>
                <w:b/>
                <w:i/>
              </w:rPr>
              <w:t>jappella għal reviżjoni tas-SIEĠ li tespandi l-eżenzjoni għal akkomodazzjoni affordabbli għal unitajiet domestiċi b’introjtu medju; 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 jistieden lill-Kummissjoni tivvaluta kif il-prinċipji tal-kompetizzjoni tal-UE jaffettwaw il-provvista ta’ servizzi ta’ interess ekonomiku ġenerali (SIEĠ);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199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 xml:space="preserve">Jilqa’ l-prijorità mogħtija lill-akkomodazzjoni mill-Kummissjoni l-ġdida; jistieden lill-Kummissjoni tivvaluta kif il-prinċipji tal-kompetizzjoni tal-UE jaffettwaw il-provvista ta’ servizzi ta’ interess ekonomiku ġenerali (SIEĠ); </w:t>
            </w:r>
            <w:r w:rsidRPr="00AD4749">
              <w:rPr>
                <w:b/>
                <w:bCs/>
                <w:i/>
                <w:iCs/>
              </w:rPr>
              <w:t>jappella għal reviżjoni tas-SIEĠ li tespandi l-eżenzjoni għal akkomodazzjoni affordabbli għal unitajiet domestiċi b’introjtu medju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t>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 jistieden lill-Kummissjoni tivvaluta kif il-prinċipji tal-kompetizzjoni tal-UE jaffettwaw il-provvista ta’ servizzi ta’ interess ekonomiku ġenerali (SIEĠ); jistieden lill-Kummissjoni tivvaluta l-pożizzjoni tas-servizzi soċjali ta’ interess ġenerali;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 xml:space="preserve">Jilqa’ l-prijorità mogħtija lill-akkomodazzjoni mill-Kummissjoni l-ġdida; jistieden lill-Kummissjoni tivvaluta kif il-prinċipji tal-kompetizzjoni tal-UE jaffettwaw il-provvista ta’ servizzi ta’ interess ekonomiku ġenerali (SIEĠ); </w:t>
            </w:r>
            <w:r w:rsidRPr="00AD4749">
              <w:rPr>
                <w:b/>
                <w:bCs/>
                <w:i/>
                <w:iCs/>
              </w:rPr>
              <w:t>jappella għal reviżjoni tas-SIEĠ li tespandi l-eżenzjoni għal akkomodazzjoni affordabbli għal unitajiet domestiċi b’introjtu medju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t>jistieden lill-Kummissjoni tivvaluta l-pożizzjoni tas-servizzi soċjali ta’ interess ġenerali;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12.</w:t>
            </w:r>
            <w:r w:rsidRPr="00AD4749">
              <w:tab/>
              <w:t>Jilqa’ l-prijorità mogħtija lill-akkomodazzjoni mill-Kummissjoni l-ġdida; jistieden lill-Kummissjoni tivvaluta kif il-prinċipji tal-kompetizzjoni tal-UE jaffettwaw il-provvista ta’ servizzi ta’ interess ekonomiku ġenerali (SIEĠ); jistieden lill-Kummissjoni tivvaluta l-pożizzjoni tas-servizzi soċjali ta’ interess ġenerali</w:t>
            </w:r>
            <w:r w:rsidRPr="00AD4749">
              <w:rPr>
                <w:b/>
                <w:bCs/>
                <w:i/>
                <w:iCs/>
              </w:rPr>
              <w:t xml:space="preserve"> u r-reviżjoni possibbli tas-SIEĠ għal akkomodazzjoni affordabbli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Regina Doherty, Lídia Pereira, Dirk Gotink, Michalis Hadjipantela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Jilqa’ l-prijorità mogħtija mill-Kummissjoni Ewropea biex il-piż fuq in-negozji tar-rekwiżiti ta’ rapportar meħtieġa mil-liġi jitnaqqas b’25 % u 35 % għall-SMEs; jitlob li din il-prijorità tiġi implimentata fis-setturi kollha; jitlob li l-proposti l-ġodda kollha tal-Kummissjoni jiġu vvalutati abbażi ta’ jekk dawn itejbux il-kompetittività tal-UE jew le, inkluż b’valutazzjonijiet tal-impatt robusti;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Ifakkar li l-għoti ta’ għajnuna mill-Istat fil-kuntest ta’ servizzi ta’ interess ekonomiku ġenerali (SIEĠ) jibqa’ essenzjali għas-sopravivenza ta’ diversi komunitajiet madwar l-Ewropa, speċjalment fil-kuntest ta’ appoġġ mill-Istat dedikat għall-konnettività u għal fornimenti bażiċi oħra ta’ servizzi għal komunitajiet residenti f’reġjuni iżolati, remoti jew periferali tal-Unjoni;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Jilqa’ r-rieżami li jmiss tad-Direttiva dwar l-akkwist pubbliku; jistieden lill-Kummissjoni timmodernizza r-regoli tal-akkwist pubbliku biex tgħin fit-trawwim ta’ industrija ekoloġika u diġitali; jistieden lill-Kummissjoni tqis il-kriterji ta’ sostenibbiltà u sovranità għar-regoli tal-akkwist pubbliku sabiex titrawwem il-produzzjoni ta’ prodotti “magħmula fl-Ewropa”;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Jappella li tiġi rrispettata l-preminenza tal-interessi ekonomiċi tal-Istati Membri u l-Unjoni fuq il-kunsiderazzjonijiet normattivi meta dawn jiġu f’kunflitt b’tali mod li joħolqu periklu serju għal tal-ewwel, kif jista’ jidher fil-kuntest tal-kriżi li għaddejja minnha l-industrija awtomobilistika tagħna;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toħroġ linji gwida pubbliċi ċari dwar kif il-kumpaniji jistgħu jikkooperaw u jipparteċipaw fl-akkwist konġunt mingħajr ma jmorru kontra r-regoli tal-kompetizzjoni, speċjalment rigward il-kooperazzjoni dwar l-objettivi ambjentali u ta’ sostenibbiltà;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12a.</w:t>
            </w:r>
            <w:r w:rsidRPr="00AD4749">
              <w:tab/>
            </w:r>
            <w:r w:rsidRPr="00AD4749">
              <w:rPr>
                <w:b/>
                <w:i/>
              </w:rPr>
              <w:t>Jisħaq li l-għajnuna mill-Istat ma għandhiex twassal għal trasferiment ta’ ġid pubbliku lil azzjonisti privati; jitlob projbizzjoni tad-distribuzzjoni ta’ dividendi lill-azzjonisti u bonusijiet lill-maniġment superjuri f’kumpaniji li jirċievu għajnuna mill-Istat;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12b.</w:t>
            </w:r>
            <w:r w:rsidRPr="00AD4749">
              <w:tab/>
            </w:r>
            <w:r w:rsidRPr="00AD4749">
              <w:rPr>
                <w:b/>
                <w:i/>
              </w:rPr>
              <w:t>Jisħaq li l-għan tal-għajnuna mill-Istat mhuwiex li taqdi l-interessi privati tal-kumpaniji iżda li tappoġġja u tiggwida l-iżvilupp industrijali sostenibbli fl-interess pubbliku; jistieden lill-Istati Membri jorbtu kundizzjonalitajiet soċjali mal-għoti ta’ għajnuna mill-Istat bl-għan li jrawmu kundizzjonijiet tax-xogħol u paga tajba, parteċipazzjoni tax-xogħol u drittijiet ta’ negozjar kollettiv u ż-żamma u l-ħolqien ta’ impjiegi u apprendistati ġodda;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12b.</w:t>
            </w:r>
            <w:r w:rsidRPr="00AD4749">
              <w:tab/>
            </w:r>
            <w:r w:rsidRPr="00AD4749">
              <w:rPr>
                <w:b/>
                <w:i/>
              </w:rPr>
              <w:t>Jieħu nota tas-sentenza reċenti tal-Qorti tal-Ġustizzja tal-Unjoni Ewropea dwar is-sejba li l-Estonja naqset milli tittrasponi d-Direttiva NEK+ fil-leġiżlazzjoni nazzjonali; iħeġġeġ lill-Estonja tittrasponi bis-sħiħ id-Direttiva NEK+; jistieden lill-Istati Membri kollha jiżguraw l-implimentazzjoni xierqa ta’ din id-Direttiva;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209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12c.</w:t>
            </w:r>
            <w:r w:rsidRPr="00AD4749">
              <w:tab/>
            </w:r>
            <w:r w:rsidRPr="00AD4749">
              <w:rPr>
                <w:b/>
                <w:i/>
              </w:rPr>
              <w:t>Jistieden lill-Istati Membri jorbtu kundizzjonalitajiet ambjentali mal-għoti ta’ għajnuna mill-Istat bl-għan li jippromwovu ekonomija mingħajr emissjonijiet u żero skart kif ukoll il-konservazzjoni tal-bijodiversità;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12d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12d.</w:t>
            </w:r>
            <w:r w:rsidRPr="00AD4749">
              <w:tab/>
            </w:r>
            <w:r w:rsidRPr="00AD4749">
              <w:rPr>
                <w:b/>
                <w:i/>
              </w:rPr>
              <w:t>Jesprimi dispjaċir għall-investigazzjonijiet fil-fond tal-Kummissjoni dwar ir-regoli dwar l-għajnuna mill-Istat fil-każijiet tal-operaturi pubbliċi tat-trasport tal-merkanzija bil-ferrovija Fret SNCF u DB Cargo; jesprimi dispjaċir għall-fatt li l-investigazzjonijiet għamlu pressjoni fuq l-operaturi biex jimplimentaw pjanijiet ta’ ristrutturar, li jimplikaw tnaqqis fl-attivitajiet u fil-kostijiet sabiex jikkonformaw mal-loġika tas-suq filwaqt li t-trasport tal-merkanzija għandu jkun servizz pubbliku; jilmenta li r-ristrutturar wassal għat-telf ta’ mijiet ta’ impjiegi fil-Ġermanja u fi Franza; jistieden lill-Kummissjoni tikkonsulta lit-trade unions u tiggarantixxi d-drittijiet tal-ħaddiema f’każijiet bħal dawn; ifakkar lill-Kummissjoni fl-objettivi stabbiliti mill-Istrateġija għall-Mobbiltà Sostenibbli u Intelliġenti taħt il-Patt Ekoloġiku Ewropew, li għandu l-għan li jirdoppja t-trasport tal-merkanzija bil-ferrovija u jnaqqas b’90 % l-emissjonijiet ġenerali tat-trasport sal-2050; jisħaq li l-politika tal-kompetizzjoni ma għandhiex tfixkel il-progress fit-tranżizzjoni ekoloġika li t-trasport tal-merkanzija bil-ferrovija huwa kruċjali għaliha; jappella għal riforma tar-regoli tal-kompetizzjoni minħabba dawn ir-raġunijiet;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13.</w:t>
            </w:r>
            <w:r w:rsidRPr="00AD4749">
              <w:tab/>
            </w:r>
            <w:r w:rsidRPr="00AD4749">
              <w:rPr>
                <w:b/>
                <w:i/>
              </w:rPr>
              <w:t>Jinnota bi tħassib l-interpretazzjoni tal-Qorti Ġenerali tal-Artikolu 22 tar-Regolament tal-KE dwar l-Għaqdiet fil-Kawża C-611/22 P (Illumina vs il-Kummissjoni), li tirrevoka l-approċċ tal-Kummissjoni li taċċetta riferimenti ta’ ftehimiet mhux notifikabbli; jirrikonoxxi li r-Regolament tal-KE dwar l-Għaqdiet iħalli lill-Kummissjoni mhux armata biżżejjed biex tindirizza l-akkwiżizzjonijiet predatorji; 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Diġitali; iħeġġeġ lill-Kummissjoni tinkoraġġixxi lill-Istati Membri li għandhom jew li jistgħu jinvokaw il-kompetenza neċessarja sabiex jirrevedu akkwisti potenzjalment predatorji fid-dawl tal-liġijiet nazzjonali tagħhom dwar il-kontroll tal-għaqdiet, u biex ikomplu jirreferu dawk il-ftehimiet f’konformità mal-Artikolu 22 tar-Regolament tal-KE dwar l-Għaqdiet;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>Jinnota bi tħassib l-interpretazzjoni tal-Qorti Ġenerali tal-Artikolu 22 tar-Regolament tal-KE dwar l-Għaqdiet fil-Kawża C-611/22 P (Illumina vs il-Kummissjoni), li tirrevoka l-approċċ tal-Kummissjoni li taċċetta riferimenti ta’ ftehimiet mhux notifikabbli; jirrikonoxxi li r-Regolament tal-KE dwar l-Għaqdiet iħalli lill-Kummissjoni mhux armata biżżejjed biex tindirizza l-akkwiżizzjonijiet predatorji; 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Diġitali; iħeġġeġ lill-Kummissjoni tinkoraġġixxi lill-Istati Membri li għandhom jew li jistgħu jinvokaw il-kompetenza neċessarja sabiex jirrevedu akkwisti potenzjalment predatorji fid-dawl tal-liġijiet nazzjonali tagħhom dwar il-kontroll tal-għaqdiet, u biex ikomplu jirreferu dawk il-ftehimiet f’konformità mal-Artikolu 22 tar-Regolament tal-KE dwar l-Għaqdiet;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bi tħassib l-interpretazzjoni tal-Qorti Ġenerali tal-Artikolu 22 tar-Regolament tal-KE dwar l-Għaqdiet fil-Kawża C-611/22 P (Illumina vs il-Kummissjoni), li tirrevoka l-approċċ tal-Kummissjoni li taċċetta riferimenti ta’ ftehimiet mhux notifikabbli; jirrikonoxxi li r-Regolament tal-KE dwar l-Għaqdiet iħalli lill-Kummissjoni mhux armata biżżejjed biex tindirizza l-akkwiżizzjonijiet predatorji; 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Diġitali; iħeġġeġ lill-Kummissjoni tinkoraġġixxi lill-Istati Membri li għandhom jew li jistgħu jinvokaw il-kompetenza neċessarja sabiex jirrevedu akkwisti potenzjalment predatorji fid-dawl tal-liġijiet nazzjonali tagħhom dwar il-kontroll tal-għaqdiet, u biex ikomplu jirreferu dawk il-ftehimiet f’konformità mal-Artikolu 22 tar-Regolament tal-KE dwar l-Għaqdiet; </w:t>
            </w:r>
            <w:r w:rsidRPr="00AD4749">
              <w:rPr>
                <w:b/>
                <w:i/>
              </w:rPr>
              <w:t>jistieden lill-Kummissjoni tesplora l-possibbiltà li tirrieżamina r-Regolament 139/2004 biex tkun tista’ teżamina l-għaqdiet li jaqgħu taħt il-limiti tal-UE jew dawk nazzjonali, irrispettivament mis-setturi involuti;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</w:t>
            </w:r>
            <w:r w:rsidRPr="00AD4749">
              <w:rPr>
                <w:b/>
                <w:bCs/>
                <w:i/>
                <w:iCs/>
              </w:rPr>
              <w:t>bi tħassib</w:t>
            </w:r>
            <w:r w:rsidRPr="00AD4749">
              <w:t xml:space="preserve"> l-interpretazzjoni tal-Qorti Ġenerali tal-Artikolu 22 tar-Regolament tal-KE dwar l-Għaqdiet fil-Kawża C-611/22 P (Illumina vs il-Kummissjoni), li tirrevoka l-approċċ tal-Kummissjoni li taċċetta riferimenti ta’ ftehimiet mhux notifikabbli; </w:t>
            </w:r>
            <w:r w:rsidRPr="00AD4749">
              <w:rPr>
                <w:b/>
                <w:bCs/>
                <w:i/>
                <w:iCs/>
              </w:rPr>
              <w:t>jirrikonoxxi li r-Regolament tal-KE dwar l-Għaqdiet iħalli lill-Kummissjoni mhux armata biżżejjed biex tindirizza l-akkwiżizzjonijiet predatorji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</w:t>
            </w:r>
            <w:r w:rsidRPr="00AD4749">
              <w:t>; iħeġġeġ lill-Kummissjoni tinkoraġġixxi lill-Istati Membri li għandhom jew li jistgħu jinvokaw il-kompetenza neċessarja sabiex jirrevedu akkwisti potenzjalment predatorji fid-dawl tal-liġijiet nazzjonali tagħhom dwar il-kontroll tal-għaqdiet</w:t>
            </w:r>
            <w:r w:rsidRPr="00AD4749">
              <w:rPr>
                <w:b/>
                <w:bCs/>
                <w:i/>
                <w:iCs/>
              </w:rPr>
              <w:t>, u biex ikomplu jirreferu dawk il-ftehimiet f’konformità mal-Artikolu 22 tar-Regolament tal-KE dwar l-Għaqdiet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l-interpretazzjoni tal-Qorti Ġenerali tal-Artikolu 22 tar-Regolament tal-KE dwar l-Għaqdiet fil-Kawża C-611/22 P (Illumina vs il-Kummissjoni), li tirrevoka l-approċċ tal-Kummissjoni li taċċetta riferimenti ta’ ftehimiet mhux notifikabbli; </w:t>
            </w:r>
            <w:r w:rsidRPr="00AD4749">
              <w:rPr>
                <w:b/>
                <w:bCs/>
                <w:i/>
                <w:iCs/>
              </w:rPr>
              <w:t>j</w:t>
            </w:r>
            <w:r w:rsidRPr="00AD4749">
              <w:rPr>
                <w:b/>
                <w:i/>
              </w:rPr>
              <w:t>enfasizza li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l-Kummissjoni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għandha dejjem taderixxi mal-interpretazzjonijiet ġudizzjarji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fid-</w:t>
            </w:r>
            <w:r w:rsidRPr="00AD4749">
              <w:rPr>
                <w:b/>
                <w:i/>
              </w:rPr>
              <w:t>deċiżjonijiet dwar il-każijiet tal-kompetizzjoni biex tevita li ddgħajjef aktar l-effettività, il-prevedibbiltà u ċ-ċertezza legali li jridu jiġu ggarantiti lill-partijiet għal konċentrazzjoni għall-funzjonament xieraq tas</w:t>
            </w:r>
            <w:r w:rsidRPr="00AD4749">
              <w:t>-</w:t>
            </w:r>
            <w:r w:rsidRPr="00AD4749">
              <w:rPr>
                <w:b/>
                <w:i/>
              </w:rPr>
              <w:t>suq intern tal-UE</w:t>
            </w:r>
            <w:r w:rsidRPr="00AD4749">
              <w:rPr>
                <w:b/>
                <w:i/>
                <w:vertAlign w:val="superscript"/>
              </w:rPr>
              <w:t>8a</w:t>
            </w:r>
            <w:r w:rsidRPr="00AD4749">
              <w:t>; iħeġġeġ lill-Kummissjoni tinkoraġġixxi lill-Istati Membri li għandhom jew li jistgħu jinvokaw il-kompetenza neċessarja sabiex jirrevedu akkwisti potenzjalment predatorji fid-dawl tal-liġijiet nazzjonali tagħhom dwar il-kontroll tal-għaqdiet;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bCs/>
                <w:i/>
                <w:iCs/>
                <w:vertAlign w:val="superscript"/>
              </w:rPr>
              <w:t>8a</w:t>
            </w:r>
            <w:r w:rsidRPr="00AD4749">
              <w:rPr>
                <w:b/>
                <w:bCs/>
                <w:i/>
                <w:iCs/>
              </w:rPr>
              <w:t xml:space="preserve"> Il-KAŻ C-611/22, il-punt 206.</w:t>
            </w:r>
            <w:r w:rsidRPr="00AD4749">
              <w:rPr>
                <w:b/>
                <w:i/>
              </w:rPr>
              <w:t xml:space="preserve"> 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bi tħassib l-interpretazzjoni tal-Qorti Ġenerali tal-Artikolu 22 tar-Regolament tal-KE dwar l-Għaqdiet fil-Kawża C-611/22 P (Illumina vs il-Kummissjoni), li tirrevoka l-approċċ tal-Kummissjoni li taċċetta riferimenti ta’ ftehimiet mhux notifikabbli; jirrikonoxxi li r-Regolament tal-KE dwar l-Għaqdiet </w:t>
            </w:r>
            <w:r w:rsidRPr="00AD4749">
              <w:rPr>
                <w:b/>
                <w:bCs/>
                <w:i/>
                <w:iCs/>
              </w:rPr>
              <w:t>iħalli</w:t>
            </w:r>
            <w:r w:rsidRPr="00AD4749">
              <w:t xml:space="preserve"> lill-Kummissjoni </w:t>
            </w:r>
            <w:r w:rsidRPr="00AD4749">
              <w:rPr>
                <w:b/>
                <w:bCs/>
                <w:i/>
                <w:iCs/>
              </w:rPr>
              <w:t>mhux armata biżżejjed biex tindirizza</w:t>
            </w:r>
            <w:r w:rsidRPr="00AD4749">
              <w:t xml:space="preserve"> l-akkwiżizzjonijiet predatorji; jemmen bis-sħiħ li l-impatt tad-deċiżjonijiet dwar l-għaqdiet fuq is-suq </w:t>
            </w:r>
            <w:r w:rsidRPr="00AD4749">
              <w:rPr>
                <w:b/>
                <w:bCs/>
                <w:i/>
                <w:iCs/>
              </w:rPr>
              <w:t>uniku</w:t>
            </w:r>
            <w:r w:rsidRPr="00AD4749">
              <w:t xml:space="preserve"> jiġġustifika </w:t>
            </w:r>
            <w:r w:rsidRPr="00AD4749">
              <w:rPr>
                <w:b/>
                <w:bCs/>
                <w:i/>
                <w:iCs/>
              </w:rPr>
              <w:t xml:space="preserve">ż-żieda </w:t>
            </w:r>
            <w:r w:rsidRPr="00AD4749">
              <w:t xml:space="preserve">ta’ bażi legali tas-suq </w:t>
            </w:r>
            <w:r w:rsidRPr="00AD4749">
              <w:rPr>
                <w:b/>
                <w:bCs/>
                <w:i/>
                <w:iCs/>
              </w:rPr>
              <w:t>uniku</w:t>
            </w:r>
            <w:r w:rsidRPr="00AD4749">
              <w:t xml:space="preserve"> fir-Regolament tal-KE dwar l-Għaqdiet</w:t>
            </w:r>
            <w:r w:rsidRPr="00AD4749">
              <w:rPr>
                <w:b/>
                <w:bCs/>
                <w:i/>
                <w:iCs/>
              </w:rPr>
              <w:t>, sabiex il-koleġiżlaturi jiġu involuti bis-sħiħ, b’mod simili għal dak li seħħ fil-każ tal-Att dwar is-Swieq Diġitali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iħeġġeġ</w:t>
            </w:r>
            <w:r w:rsidRPr="00AD4749">
              <w:t xml:space="preserve"> lill-Kummissjoni </w:t>
            </w:r>
            <w:r w:rsidRPr="00AD4749">
              <w:rPr>
                <w:b/>
                <w:bCs/>
                <w:i/>
                <w:iCs/>
              </w:rPr>
              <w:t>tinkoraġġixxi</w:t>
            </w:r>
            <w:r w:rsidRPr="00AD4749">
              <w:t xml:space="preserve"> lill-Istati Membri li għandhom jew li jistgħu jinvokaw il-kompetenza </w:t>
            </w:r>
            <w:r w:rsidRPr="00AD4749">
              <w:rPr>
                <w:b/>
                <w:bCs/>
                <w:i/>
                <w:iCs/>
              </w:rPr>
              <w:t>neċessarja</w:t>
            </w:r>
            <w:r w:rsidRPr="00AD4749">
              <w:t xml:space="preserve"> sabiex jirrevedu akkwisti potenzjalment predatorji fid-dawl tal-liġijiet nazzjonali tagħhom dwar il-kontroll tal-għaqdiet, u biex ikomplu jirreferu </w:t>
            </w:r>
            <w:r w:rsidRPr="00AD4749">
              <w:rPr>
                <w:b/>
                <w:bCs/>
                <w:i/>
                <w:iCs/>
              </w:rPr>
              <w:t>dawk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il-ftehimiet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>f’konformità mal-Artikolu 22 tar-Regolament tal-KE dwar l-Għaqdiet;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bi tħassib l-interpretazzjoni tal-Qorti Ġenerali tal-Artikolu 22 tar-Regolament tal-KE dwar l-Għaqdiet fil-Kawża C-611/22 P (Illumina vs il-Kummissjoni), li tirrevoka l-approċċ tal-Kummissjoni li taċċetta riferimenti ta’ ftehimiet mhux notifikabbli; jirrikonoxxi li r-Regolament tal-KE dwar l-Għaqdiet </w:t>
            </w:r>
            <w:r w:rsidRPr="00AD4749">
              <w:rPr>
                <w:b/>
                <w:bCs/>
                <w:i/>
                <w:iCs/>
              </w:rPr>
              <w:t xml:space="preserve">ma jipprovdix </w:t>
            </w:r>
            <w:r w:rsidRPr="00AD4749">
              <w:t>lill-Kummissjoni</w:t>
            </w:r>
            <w:r w:rsidRPr="00AD4749">
              <w:rPr>
                <w:b/>
                <w:bCs/>
                <w:i/>
                <w:iCs/>
              </w:rPr>
              <w:t xml:space="preserve"> b’biżżejjed għodod biex tindirizza</w:t>
            </w:r>
            <w:r w:rsidRPr="00AD4749">
              <w:t xml:space="preserve"> l-akkwiżizzjonijiet predatorji; jemmen bis-sħiħ li l-impatt tad-deċiżjonijiet dwar l-għaqdiet fuq is-suq </w:t>
            </w:r>
            <w:r w:rsidRPr="00AD4749">
              <w:rPr>
                <w:b/>
                <w:bCs/>
                <w:i/>
                <w:iCs/>
              </w:rPr>
              <w:t>intern</w:t>
            </w:r>
            <w:r w:rsidRPr="00AD4749">
              <w:t xml:space="preserve"> jiġġustifika </w:t>
            </w:r>
            <w:r w:rsidRPr="00AD4749">
              <w:rPr>
                <w:b/>
                <w:bCs/>
                <w:i/>
                <w:iCs/>
              </w:rPr>
              <w:t>l-inklużjoni</w:t>
            </w:r>
            <w:r w:rsidRPr="00AD4749">
              <w:t xml:space="preserve"> ta’ bażi legali tas-suq </w:t>
            </w:r>
            <w:r w:rsidRPr="00AD4749">
              <w:rPr>
                <w:b/>
                <w:bCs/>
                <w:i/>
                <w:iCs/>
              </w:rPr>
              <w:t>intern</w:t>
            </w:r>
            <w:r w:rsidRPr="00AD4749">
              <w:t xml:space="preserve"> fir-Regolament tal-KE dwar l-Għaqdiet;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jistieden</w:t>
            </w:r>
            <w:r w:rsidRPr="00AD4749">
              <w:t xml:space="preserve"> lill-Kummissjoni </w:t>
            </w:r>
            <w:r w:rsidRPr="00AD4749">
              <w:rPr>
                <w:b/>
                <w:bCs/>
                <w:i/>
                <w:iCs/>
              </w:rPr>
              <w:t>tirrikjedi</w:t>
            </w:r>
            <w:r w:rsidRPr="00AD4749">
              <w:t xml:space="preserve"> lill-Istati Membri li għandhom jew li jistgħu jinvokaw il-kompetenza </w:t>
            </w:r>
            <w:r w:rsidRPr="00AD4749">
              <w:rPr>
                <w:b/>
                <w:bCs/>
                <w:i/>
                <w:iCs/>
              </w:rPr>
              <w:t>rilevanti</w:t>
            </w:r>
            <w:r w:rsidRPr="00AD4749">
              <w:t xml:space="preserve"> sabiex </w:t>
            </w:r>
            <w:r w:rsidRPr="00AD4749">
              <w:rPr>
                <w:b/>
                <w:bCs/>
                <w:i/>
                <w:iCs/>
              </w:rPr>
              <w:t>jeżaminaw</w:t>
            </w:r>
            <w:r w:rsidRPr="00AD4749">
              <w:t xml:space="preserve"> akkwisti potenzjalment predatorji fid-dawl tal-liġijiet nazzjonali tagħhom dwar il-kontroll tal-għaqdiet, u biex ikomplu jirreferu</w:t>
            </w:r>
            <w:r w:rsidRPr="00AD4749">
              <w:rPr>
                <w:b/>
                <w:bCs/>
                <w:i/>
                <w:iCs/>
              </w:rPr>
              <w:t xml:space="preserve"> tali ftehimiet</w:t>
            </w:r>
            <w:r w:rsidRPr="00AD4749">
              <w:t xml:space="preserve"> f’konformità mal-Artikolu 22 tar-Regolament tal-KE dwar l-Għaqdiet;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>Jinnota bi tħassib l-interpretazzjoni tal-Qorti</w:t>
            </w:r>
            <w:r w:rsidRPr="00AD4749">
              <w:rPr>
                <w:b/>
                <w:bCs/>
                <w:i/>
                <w:iCs/>
              </w:rPr>
              <w:t xml:space="preserve"> Ġenerali</w:t>
            </w:r>
            <w:r w:rsidRPr="00AD4749">
              <w:t xml:space="preserve"> tal-Artikolu 22 tar-Regolament tal-KE dwar l-Għaqdiet fil-Kawża C-611/22 P (Illumina vs il-Kummissjoni), li tirrevoka l-approċċ tal-Kummissjoni li taċċetta riferimenti ta’ ftehimiet mhux notifikabbli; jirrikonoxxi li r-Regolament tal-KE dwar l-Għaqdiet iħalli lill-Kummissjoni mhux armata biżżejjed biex tindirizza l-akkwiżizzjonijiet predatorji; 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Diġitali; iħeġġeġ lill-Kummissjoni tinkoraġġixxi lill-Istati Membri li għandhom jew li jistgħu jinvokaw il-kompetenza </w:t>
            </w:r>
            <w:r w:rsidRPr="00AD4749">
              <w:rPr>
                <w:b/>
                <w:bCs/>
                <w:i/>
                <w:iCs/>
              </w:rPr>
              <w:t>neċessarja</w:t>
            </w:r>
            <w:r w:rsidRPr="00AD4749">
              <w:t xml:space="preserve"> sabiex jirrevedu akkwisti potenzjalment predatorji fid-dawl tal-liġijiet nazzjonali tagħhom dwar il-kontroll tal-għaqdiet, u biex ikomplu jirreferu dawk il-ftehimiet f’konformità mal-Artikolu 22 tar-Regolament tal-KE dwar l-Għaqdiet;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13.</w:t>
            </w:r>
            <w:r w:rsidRPr="00AD4749">
              <w:tab/>
              <w:t xml:space="preserve">Jinnota bi tħassib l-interpretazzjoni tal-Qorti </w:t>
            </w:r>
            <w:r w:rsidRPr="00AD4749">
              <w:rPr>
                <w:b/>
                <w:bCs/>
                <w:i/>
                <w:iCs/>
              </w:rPr>
              <w:t>tal-Ġustizzja</w:t>
            </w:r>
            <w:r w:rsidRPr="00AD4749">
              <w:t xml:space="preserve"> tal-Artikolu 22 tar-Regolament tal-KE dwar l-Għaqdiet fil-Kawża C-611/22 P (Illumina vs il-Kummissjoni), li tirrevoka l-approċċ tal-Kummissjoni li taċċetta riferimenti ta’ ftehimiet mhux notifikabbli; jirrikonoxxi li r-Regolament tal-KE dwar l-Għaqdiet iħalli lill-Kummissjoni mhux armata biżżejjed biex tindirizza l-akkwiżizzjonijiet predatorji; jemmen bis-sħiħ li l-impatt tad-deċiżjonijiet dwar l-għaqdiet fuq is-suq uniku jiġġustifika ż-żieda ta’ bażi legali tas-suq uniku fir-Regolament tal-KE dwar l-Għaqdiet, sabiex il-koleġiżlaturi jiġu involuti bis-sħiħ, b’mod simili għal dak li seħħ fil-każ tal-Att dwar is-Swieq Diġitali; iħeġġeġ lill-Kummissjoni tinkoraġġixxi lill-Istati Membri li għandhom jew li jistgħu jinvokaw il-kompetenza </w:t>
            </w:r>
            <w:r w:rsidRPr="00AD4749">
              <w:rPr>
                <w:b/>
                <w:bCs/>
                <w:i/>
                <w:iCs/>
              </w:rPr>
              <w:t>rilevanti</w:t>
            </w:r>
            <w:r w:rsidRPr="00AD4749">
              <w:t xml:space="preserve"> sabiex jirrevedu akkwisti potenzjalment predatorji fid-dawl tal-liġijiet nazzjonali tagħhom dwar il-kontroll tal-għaqdiet, u biex ikomplu jirreferu dawk il-ftehimiet f’konformità mal-Artikolu 22 tar-Regolament tal-KE dwar l-Għaqdiet;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13a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13a.</w:t>
            </w:r>
            <w:r w:rsidRPr="00AD4749">
              <w:tab/>
            </w:r>
            <w:r w:rsidRPr="00AD4749">
              <w:rPr>
                <w:b/>
                <w:i/>
              </w:rPr>
              <w:t>Jinnota li minkejja investigazzjonijiet ta’ profil għoli, l-infurzar tal-politika tal-kompetizzjoni u, b’mod partikolari, ir-rieżamijiet tal-għaqdiet kellhom anqas impatt; jinnota bi tħassib li mill-introduzzjoni tar-Regolament dwar l-Għaqdiet tal-2004, 0,7 % biss tal-għaqdiet notifikati ġew imblukkati mill-Kummissjoni jew irtirati wara investigazzjoni filwaqt li l-akkwiżizzjonijiet minn ditti kbar x’aktarx ikkontribwew għaż-żieda fil-konċentrazzjoni tas-suq u fil-marġnijiet kummerċjali;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</w:t>
            </w:r>
            <w:r w:rsidRPr="00AD4749">
              <w:rPr>
                <w:b/>
                <w:bCs/>
                <w:i/>
                <w:iCs/>
              </w:rPr>
              <w:t>kwistjonijiet ta’ interess pubbliku, bħall-ħarsien tal-klima, is-sostenibbiltà u r-riperkussjonijiet fuq il-ħaddiema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</w:t>
            </w:r>
            <w:r w:rsidRPr="00AD4749">
              <w:rPr>
                <w:b/>
                <w:bCs/>
                <w:i/>
                <w:iCs/>
              </w:rPr>
              <w:t>, billi jifhem l-innovazzjoni bħala mutur ewlieni għat-tkabbir ekonomiku u jqis li konċentrazzjoni ta’ impriżi, soġġetta għal analiżi xierqa, tista’ tikkontribwixxi b’mod pożittiv għall-innovazzjoni u għall-kompetittività peress li takkomuna r-riżorsi u l-kapaċitajiet biex toffri prodotti u servizzi aħjar</w:t>
            </w:r>
            <w:r w:rsidRPr="00AD4749">
              <w:t xml:space="preserve">; jitlob li, meta jiġi eżaminat l-impatt ta’ konċentrazzjoni fuq is-suq intern, </w:t>
            </w:r>
            <w:r w:rsidRPr="00AD4749">
              <w:rPr>
                <w:b/>
                <w:bCs/>
                <w:i/>
                <w:iCs/>
              </w:rPr>
              <w:t>titqies l-effiċjenza tas-suq</w:t>
            </w:r>
            <w:r w:rsidRPr="00AD4749">
              <w:t>;</w:t>
            </w:r>
            <w:r w:rsidRPr="00AD4749">
              <w:rPr>
                <w:b/>
                <w:i/>
              </w:rPr>
              <w:t> jisħaq li l-analiżi tal-konċentrazzjonijiet fis-suq intern ma għandhiex tkun ibbażata fuq kunsiderazzjonijiet li ma jqisux ir-rendiment ekonomiku u l-kompetizzjoni effettiva, u jafferma li l-interventi mill-Istat għandhom ikunu minimi, limitati biss għal dawk il-każijiet fejn ikun hemm riskju ċar li l-konċentrazzjoni xxekkel il-kompetizzjoni effettiva jew li twassal għal abbuż ta’ poter tas-suq għad-detriment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</w:t>
            </w:r>
            <w:r w:rsidRPr="00AD4749">
              <w:rPr>
                <w:b/>
                <w:i/>
              </w:rPr>
              <w:t>jappella, barra minn hekk, biex jitqiesu kwistjonijiet ta’ interess pubbliku, bħall-ħarsien tal-klima, is-sostenibbiltà u l-istat tad-dritt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 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219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Jilqa’</w:t>
            </w:r>
            <w:r w:rsidRPr="00AD4749">
              <w:t xml:space="preserve"> l-proposta ta’ Mario Draghi għal “difiża tal-innovazzjoni”; jappella, barra minn hekk, biex jitqiesu kwistjonijiet ta’ interess pubbliku, bħall-ħarsien tal-klima, is-sostenibbiltà </w:t>
            </w:r>
            <w:r w:rsidRPr="00AD4749">
              <w:rPr>
                <w:b/>
                <w:bCs/>
                <w:i/>
                <w:iCs/>
              </w:rPr>
              <w:t>u l-istat tad-dritt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Jinnota</w:t>
            </w:r>
            <w:r w:rsidRPr="00AD4749">
              <w:t xml:space="preserve"> l-proposta ta’ Mario Draghi għal “difiża tal-innovazzjoni”; jappella, barra minn hekk, biex jitqiesu kwistjonijiet ta’ interess pubbliku, bħall-ħarsien tal-klima, is-sostenibbiltà </w:t>
            </w:r>
            <w:r w:rsidRPr="00AD4749">
              <w:rPr>
                <w:b/>
                <w:bCs/>
                <w:i/>
                <w:iCs/>
              </w:rPr>
              <w:t>u l-impatt fuq il-ħaddiema, il-pluraliżmu tal-media u l-privatezza,</w:t>
            </w:r>
            <w:r w:rsidRPr="00AD4749">
              <w:t xml:space="preserve"> meta jiġi eżaminat l-impatt ta’ konċentrazzjoni fuq is-suq intern </w:t>
            </w:r>
            <w:r w:rsidRPr="00AD4749">
              <w:rPr>
                <w:b/>
                <w:bCs/>
                <w:i/>
                <w:iCs/>
              </w:rPr>
              <w:t>u l-eżistenza ta’ prattiki antikompetittivi skont l-Artikoli 101 u 102 tat-TFUE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 Kartheiser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kwistjonijiet ta’ interess pubbliku, bħall-ħarsien tal-klima, is-sostenibbiltà </w:t>
            </w:r>
            <w:r w:rsidRPr="00AD4749">
              <w:rPr>
                <w:b/>
                <w:bCs/>
                <w:i/>
                <w:iCs/>
              </w:rPr>
              <w:t>u l-istat tad-dritt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 jappella, barra minn hekk, biex jitqiesu kwistjonijiet ta’ interess pubbliku, bħall-ħarsien tal-klima, is-sostenibbiltà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l-impatt fuq il-ħaddiema, il-kompetittività tas-swieq tagħna u l-awtonomija tal-industriji tagħna speċjalment is-settur tal-enerġija</w:t>
            </w:r>
            <w:r w:rsidRPr="00AD4749">
              <w:t xml:space="preserve"> meta jiġi eżaminat l-impatt ta’ konċentrazzjoni fuq is-suq intern;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kwistjonijiet ta’ interess pubbliku, </w:t>
            </w:r>
            <w:r w:rsidRPr="00AD4749">
              <w:rPr>
                <w:b/>
                <w:bCs/>
                <w:i/>
                <w:iCs/>
              </w:rPr>
              <w:t>bħall-ħarsien tal-klima, is-sostenibbiltà u l-istat tad-dritt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 jappella, barra minn hekk, biex jitqiesu kwistjonijiet ta’ interess pubbliku, meta jiġi eżaminat l-impatt ta’ konċentrazzjoni fuq is-suq intern;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jappella, barra minn hekk, biex jitqiesu kwistjonijiet ta’ interess pubbliku, bħall-ħarsien tal-klima, is-sostenibbiltà u l-istat tad-dritt meta jiġi eżaminat l-impatt ta’ konċentrazzjoni fuq is-suq intern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 </w:t>
            </w:r>
            <w:r w:rsidRPr="00AD4749">
              <w:rPr>
                <w:b/>
                <w:i/>
              </w:rPr>
              <w:t>f’każijiet li fihom għaqda żżid il-kapaċità u l-inċentiv għall-innovazzjoni; jistieden lill-Kummissjoni Ewropea tanalizza u tiżviluppa aktar dan il-kunċett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kwistjonijiet ta’ interess pubbliku, bħall-ħarsien tal-klima, is-sostenibbiltà u </w:t>
            </w:r>
            <w:r w:rsidRPr="00AD4749">
              <w:rPr>
                <w:b/>
                <w:bCs/>
                <w:i/>
                <w:iCs/>
              </w:rPr>
              <w:t>l-istat tad-dritt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 jappella, barra minn hekk, biex jitqiesu kwistjonijiet ta’ interess pubbliku, bħall-ħarsien tal-klima, is-sostenibbiltà</w:t>
            </w:r>
            <w:r w:rsidRPr="00AD4749">
              <w:rPr>
                <w:b/>
                <w:bCs/>
                <w:i/>
                <w:iCs/>
              </w:rPr>
              <w:t>, il-garanzija tal-forniment ta’ servizzi,</w:t>
            </w:r>
            <w:r w:rsidRPr="00AD4749">
              <w:t xml:space="preserve"> u </w:t>
            </w:r>
            <w:r w:rsidRPr="00AD4749">
              <w:rPr>
                <w:b/>
                <w:bCs/>
                <w:i/>
                <w:iCs/>
              </w:rPr>
              <w:t>l-impatt fuq il-ħaddiema,</w:t>
            </w:r>
            <w:r w:rsidRPr="00AD4749">
              <w:t xml:space="preserve"> meta jiġi eżaminat l-impatt ta’ konċentrazzjoni fuq is-suq intern;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 jappella, barra minn hekk,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 xml:space="preserve">biex jitqiesu </w:t>
            </w:r>
            <w:r w:rsidRPr="00AD4749">
              <w:rPr>
                <w:b/>
                <w:bCs/>
                <w:i/>
                <w:iCs/>
              </w:rPr>
              <w:t>kwistjonijiet ta’ interess pubbliku, bħall-ħarsien tal-klima, is-sostenibbiltà u l-istat tad-dritt meta jiġi eżaminat l-impatt ta’ konċentrazzjoni fuq is-suq intern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</w:t>
            </w:r>
            <w:r w:rsidRPr="00AD4749">
              <w:rPr>
                <w:b/>
                <w:bCs/>
                <w:i/>
                <w:iCs/>
              </w:rPr>
              <w:t>r-riskji ta’ tfixkil għall-ekonomija tal-UE fil-valutazzjonijiet tad-DĠ Kompetizzjoni</w:t>
            </w:r>
            <w:r w:rsidRPr="00AD4749">
              <w:rPr>
                <w:b/>
                <w:i/>
                <w:vertAlign w:val="superscript"/>
              </w:rPr>
              <w:t>9a</w:t>
            </w:r>
            <w:r w:rsidRPr="00AD4749">
              <w:t>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9a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The future of European competitiveness Part B | In-depth analysis and recommendations, Kapitolu 4 - Revamping Competition, p. 300.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</w:t>
            </w:r>
            <w:r w:rsidRPr="00AD4749">
              <w:rPr>
                <w:b/>
                <w:bCs/>
                <w:i/>
                <w:iCs/>
              </w:rPr>
              <w:t>barra minn hekk</w:t>
            </w:r>
            <w:r w:rsidRPr="00AD4749">
              <w:t xml:space="preserve">, biex </w:t>
            </w:r>
            <w:r w:rsidRPr="00AD4749">
              <w:rPr>
                <w:b/>
                <w:bCs/>
                <w:i/>
                <w:iCs/>
              </w:rPr>
              <w:t>jitqiesu kwistjonijiet ta’ interess pubbliku, bħall-ħarsien tal-klima, is-sostenibbiltà u l-istat tad-dritt</w:t>
            </w:r>
            <w:r w:rsidRPr="00AD4749">
              <w:t xml:space="preserve">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</w:t>
            </w:r>
            <w:r w:rsidRPr="00AD4749">
              <w:rPr>
                <w:b/>
                <w:bCs/>
                <w:i/>
                <w:iCs/>
              </w:rPr>
              <w:t>għalhekk</w:t>
            </w:r>
            <w:r w:rsidRPr="00AD4749">
              <w:t xml:space="preserve">, biex </w:t>
            </w:r>
            <w:r w:rsidRPr="00AD4749">
              <w:rPr>
                <w:b/>
                <w:bCs/>
                <w:i/>
                <w:iCs/>
              </w:rPr>
              <w:t>titqies il-kapaċità li tkun sors ta’ innovazzjoni</w:t>
            </w:r>
            <w:r w:rsidRPr="00AD4749">
              <w:t xml:space="preserve"> meta jiġi eżaminat l-impatt ta’ konċentrazzjoni fuq is-suq intern;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>Jilqa’ l-proposta ta’ Mario Draghi għal “difiża tal-innovazzjoni”; jappella, barra minn hekk, biex jitqiesu kwistjonijiet ta’ interess pubbliku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bħall-ħarsien tal-klima, is-sostenibbiltà u l-istat</w:t>
            </w:r>
            <w:r w:rsidRPr="00AD4749">
              <w:t xml:space="preserve"> tad-dritt meta jiġi eżaminat l-impatt ta’ konċentrazzjoni fuq is-suq intern;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14.</w:t>
            </w:r>
            <w:r w:rsidRPr="00AD4749">
              <w:tab/>
              <w:t xml:space="preserve">Jilqa’ l-proposta ta’ Mario Draghi għal “difiża tal-innovazzjoni”; jappella, barra minn hekk, biex jitqiesu kwistjonijiet ta’ interess pubbliku </w:t>
            </w:r>
            <w:r w:rsidRPr="00AD4749">
              <w:rPr>
                <w:b/>
                <w:bCs/>
                <w:i/>
                <w:iCs/>
              </w:rPr>
              <w:t>bħall-istat</w:t>
            </w:r>
            <w:r w:rsidRPr="00AD4749">
              <w:t xml:space="preserve"> tad-dritt </w:t>
            </w:r>
            <w:r w:rsidRPr="00AD4749">
              <w:rPr>
                <w:b/>
                <w:bCs/>
                <w:i/>
                <w:iCs/>
              </w:rPr>
              <w:t>jew l-indipendenza strateġika Ewropea,</w:t>
            </w:r>
            <w:r w:rsidRPr="00AD4749">
              <w:t xml:space="preserve"> meta jiġi eżaminat l-impatt ta’ konċentrazzjoni fuq is-suq intern;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14a.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tadotta approċċ li jħares ’il quddiem għall-konsolidazzjoni fl-UE kif propost ukoll mir-rapporti ta’ Draghi u Letta, filwaqt li tqis l-importanza strateġika u l-impatt favur il-kompetizzjoni tal-iskala u l-kundizzjonijiet favorevoli għall-investiment f’ċerti setturi biex jixprunaw l-innovazzjoni u l-kompetizzjoni fit-tul;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14a.</w:t>
            </w:r>
            <w:r w:rsidRPr="00AD4749">
              <w:tab/>
            </w:r>
            <w:r w:rsidRPr="00AD4749">
              <w:rPr>
                <w:b/>
                <w:i/>
              </w:rPr>
              <w:t>Jieħu nota tal-proposta għal rimedji ta’ għaqdiet “ex post” imressqa mir-rapport ta’ Draghi; jilqa’ l-kunsiderazzjoni tar-rimedji strutturali filwaqt li jinnota li l-kontroll tal-għaqdiet ex post mhuwiex sostitut perfett għall-kontroll tal-għaqdiet ex ante, peress li t-treġġigħ lura (parzjali) tal-integrazzjoni tad-ditti jista’ jippreżenta diffikultajiet prattiċi;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229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Jonás Fernández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14a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14a.</w:t>
            </w:r>
            <w:r w:rsidRPr="00AD4749">
              <w:tab/>
            </w:r>
            <w:r w:rsidRPr="00AD4749">
              <w:rPr>
                <w:b/>
                <w:i/>
              </w:rPr>
              <w:t>Jitlob lill-Kummissjoni tidentifika l-ostakli nazzjonali li jistgħu jżommuha milli tikkunsidra s-suq Ewropew bħala dak rilevanti fl-analiżi tal-għaqdiet; jistieden lill-Kummissjoni tippreżenta proposta leġiżlattiva biex jitneħħew dawn l-impedimenti;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 xml:space="preserve">Jappella biex l-oqfsa ta’ valutazzjoni tal-għaqdiet jiġu aġġornati biex jirriflettu r-realtajiet tal-ekonomija diġitali, fejn is-saħħa tas-suq tista’ tintwera b’modi lil hinn mis-sehem mis-suq tradizzjonali; jappoġġja l-iżvilupp ta’ metodoloġiji </w:t>
            </w:r>
            <w:r w:rsidRPr="00AD4749">
              <w:rPr>
                <w:b/>
                <w:bCs/>
                <w:i/>
                <w:iCs/>
              </w:rPr>
              <w:t>ġodda</w:t>
            </w:r>
            <w:r w:rsidRPr="00AD4749">
              <w:t xml:space="preserve"> biex jiġu analizzati pożizzjonijiet dominanti mmexxija mid-data u l-effetti tan-network;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 xml:space="preserve">Jappella biex l-oqfsa ta’ valutazzjoni tal-għaqdiet jiġu aġġornati biex jirriflettu r-realtajiet tal-ekonomija diġitali, fejn is-saħħa tas-suq tista’ tintwera b’modi lil hinn mis-sehem mis-suq tradizzjonali; jappoġġja l-iżvilupp ta’ metodoloġiji </w:t>
            </w:r>
            <w:r w:rsidRPr="00AD4749">
              <w:rPr>
                <w:b/>
                <w:bCs/>
                <w:i/>
                <w:iCs/>
              </w:rPr>
              <w:t>avvanzati</w:t>
            </w:r>
            <w:r w:rsidRPr="00AD4749">
              <w:t xml:space="preserve"> biex jiġu analizzati pożizzjonijiet dominanti mmexxija mid-data u l-effetti tan-network</w:t>
            </w:r>
            <w:r w:rsidRPr="00AD4749">
              <w:rPr>
                <w:b/>
                <w:i/>
              </w:rPr>
              <w:t>, filwaqt li jenfasizza r-rwol kritiku tal-għażla tal-konsumatur meta jingħażlu s-servizzi u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l-</w:t>
            </w:r>
            <w:r w:rsidRPr="00AD4749">
              <w:rPr>
                <w:b/>
                <w:i/>
              </w:rPr>
              <w:t>apparati diġitali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iħeġġeġ lill-Kummissjoni ttejjeb il-mekkaniżmi li jippermettu l-interoperabbiltà bejn is-servizzi u l-apparati, trawwem l-innovazzjoni u l-kompetizzjoni fl-ekosistema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>Jappella biex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 xml:space="preserve">Jappella biex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 </w:t>
            </w:r>
            <w:r w:rsidRPr="00AD4749">
              <w:rPr>
                <w:b/>
                <w:i/>
              </w:rPr>
              <w:t>jappoġġja lill-Kummissjoni biex tqis aktar il-ħsara potenzjali lill-kompetizzjoni meta tivvaluta għaqdiet fejn l-espansjoni fi swieq kontigwi jkollha l-effett li tkompli ssaħħaħ id-dominanza tas-suq fis-suq ewlieni tal-kumpanija akkwirenti;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>Jappella biex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 xml:space="preserve">Jappella biex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 </w:t>
            </w:r>
            <w:r w:rsidRPr="00AD4749">
              <w:rPr>
                <w:b/>
                <w:i/>
              </w:rPr>
              <w:t>inkluż użu aktar sistematiku tal-kontabbiltà standard u tal-analiżi finanzjarja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>Jappella biex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  <w:t xml:space="preserve">Jappella biex l-oqfsa ta’ valutazzjoni tal-għaqdiet jiġu aġġornati biex jirriflettu r-realtajiet tal-ekonomija diġitali, fejn is-saħħa tas-suq tista’ tintwera b’modi lil hinn mis-sehem mis-suq tradizzjonali </w:t>
            </w:r>
            <w:r w:rsidRPr="00AD4749">
              <w:rPr>
                <w:b/>
                <w:bCs/>
                <w:i/>
                <w:iCs/>
              </w:rPr>
              <w:t>fi swieq delineati b’mod ċar</w:t>
            </w:r>
            <w:r w:rsidRPr="00AD4749">
              <w:t xml:space="preserve">; jappoġġja l-iżvilupp ta’ metodoloġiji ġodda biex jiġu analizzati pożizzjonijiet dominanti mmexxija mid-data </w:t>
            </w:r>
            <w:r w:rsidRPr="00AD4749">
              <w:rPr>
                <w:b/>
                <w:bCs/>
                <w:i/>
                <w:iCs/>
              </w:rPr>
              <w:t>u f’dik li hija inftrastruttura</w:t>
            </w:r>
            <w:r w:rsidRPr="00AD4749">
              <w:t xml:space="preserve"> u l-effetti tan-network;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Jappella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biex</w:t>
            </w:r>
            <w:r w:rsidRPr="00AD4749">
              <w:t xml:space="preserve"> 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15.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Jipproponi li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>l-oqfsa ta’ valutazzjoni tal-għaqdiet jiġu aġġornati biex jirriflettu r-realtajiet tal-ekonomija diġitali, fejn is-saħħa tas-suq tista’ tintwera b’modi lil hinn mis-sehem mis-suq tradizzjonali; jappoġġja l-iżvilupp ta’ metodoloġiji ġodda biex jiġu analizzati pożizzjonijiet dominanti mmexxija mid-data u l-effetti tan-network;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15a.</w:t>
            </w:r>
            <w:r w:rsidRPr="00AD4749">
              <w:tab/>
            </w:r>
            <w:r w:rsidRPr="00AD4749">
              <w:rPr>
                <w:b/>
                <w:i/>
              </w:rPr>
              <w:t>Jenfasizza l-ħtiġijiet futuri ta’ konnettività tal-UE f’termini ta’ infrastruttura u investimenti; jistieden lill-Kummissjoni tirrevedi l-linji gwida dwar l-għaqdiet biex tadotta valutazzjoni aktar komprensiva tal-effiċjenzi fil-kontroll tal-għaqdiet u l-kooperazzjoni fihom; jinnota li l-valutazzjoni tal-kooperazzjoni orizzontali għandha tirrikonoxxi wkoll l-importanza tal-kollaborazzjoni fis-swieq dominati mill-gwardjani;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15a.</w:t>
            </w:r>
            <w:r w:rsidRPr="00AD4749">
              <w:tab/>
            </w:r>
            <w:r w:rsidRPr="00AD4749">
              <w:rPr>
                <w:b/>
                <w:i/>
              </w:rPr>
              <w:t>Jitlob li l-limiti ġuriżdizzjonali kwantitattivi fir-Regolament tal-UE dwar l-Għaqdiet jiġu rieżaminati perjodikament biex jirriflettu l-iżviluppi ġodda tas-suq; jinnota b’mod partikolari li l-limiti tal-fatturat fir-Regolament dwar l-Għaqdiet biss jistgħu ma jkunux adatti biex jidentifikaw il-każijiet kollha li għandhom jiġu rieżaminati mill-awtoritajiet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15a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15a.</w:t>
            </w:r>
            <w:r w:rsidRPr="00AD4749">
              <w:tab/>
            </w:r>
            <w:r w:rsidRPr="00AD4749">
              <w:rPr>
                <w:b/>
                <w:i/>
              </w:rPr>
              <w:t>Jitlob li l-kontroll tal-għaqdiet tal-UE jinkludi l-prattiki użati minn ditti dominanti biex jiġu evitati investigazzjonijiet formali, bħall-użu dejjem akbar ta’ “partenarjati” fis-settur tal-IA; meta jkun meħtieġ dan għandu jinvolvi l-aġġornament tar-Regolament tal-KE dwar l-Għaqdiet u l-avviżi u l-linji gwida relatati;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>Jistieden lill-Kummissjoni tindirizza investigazzjonijiet antitrust eċċessivament twal li matulhom il-kumpaniji jkomplu jibbenefikaw mill-prattiki antikompetittivi tagħhom;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tindirizza investigazzjonijiet antitrust eċċessivament twal li matulhom il-kumpaniji jkomplu jibbenefikaw mill-prattiki antikompetittivi tagħhom; </w:t>
            </w:r>
            <w:r w:rsidRPr="00AD4749">
              <w:rPr>
                <w:b/>
                <w:i/>
              </w:rPr>
              <w:t>jistieden lill-Kummissjoni tintroduċi limitu ta’ żmien għall-każijiet antitrust sabiex tiżgura l-effettività tar-regoli tal-UE; jistieden lill-Kummissjoni tadotta aktar miżuri interim biex titwaqqaf kwalunkwe prattika li tagħmel dannu serju lill-kompetizzjoni, b’mod partikolari fir-rigward ta’ swieq dinamiċi u li jiżviluppaw b’rata mgħaġġla bħas-swieq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239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tindirizza investigazzjonijiet antitrust eċċessivament twal li matulhom il-kumpaniji </w:t>
            </w:r>
            <w:r w:rsidRPr="00AD4749">
              <w:rPr>
                <w:b/>
                <w:bCs/>
                <w:i/>
                <w:iCs/>
              </w:rPr>
              <w:t>jkomplu jibbenefikaw mill-prattiki antikompetittivi tagħhom;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tindirizza investigazzjonijiet antitrust eċċessivament twal li matulhom il-kumpaniji </w:t>
            </w:r>
            <w:r w:rsidRPr="00AD4749">
              <w:rPr>
                <w:b/>
                <w:bCs/>
                <w:i/>
                <w:iCs/>
              </w:rPr>
              <w:t>jistgħu jiffaċċjaw nuqqas ta’ ċertezza fit-tul li tillimita l-kapaċità tagħhom li jikkompetu u jinnovaw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ifakkar li l-investigazzjonijiet eċċessivament twal jistgħu jiġġeneraw spejjeż bla bżonn u jservu ta’ diżinċentiv għall-investiment u għad-dinamiżmu;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>Jistieden lill-Kummissjoni tindirizza investigazzjonijiet antitrust eċċessivament twal li matulhom il-kumpaniji jkomplu jibbenefikaw mill-prattiki antikompetittivi tagħhom;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tindirizza investigazzjonijiet antitrust eċċessivament twal li matulhom il-kumpaniji jkomplu jibbenefikaw mill-prattiki antikompetittivi tagħhom </w:t>
            </w:r>
            <w:r w:rsidRPr="00AD4749">
              <w:rPr>
                <w:b/>
                <w:i/>
              </w:rPr>
              <w:t>u teżerċita bis-sħiħ is</w:t>
            </w:r>
            <w:r w:rsidRPr="00AD4749">
              <w:t>-</w:t>
            </w:r>
            <w:r w:rsidRPr="00AD4749">
              <w:rPr>
                <w:b/>
                <w:i/>
              </w:rPr>
              <w:t>setgħat tagħha, pereżempju billi tirrikorri b’mod aktar frekwenti għal miżuri interim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</w:t>
            </w:r>
            <w:r w:rsidRPr="00AD4749">
              <w:rPr>
                <w:b/>
                <w:bCs/>
                <w:i/>
                <w:iCs/>
              </w:rPr>
              <w:t>tindirizza investigazzjonijiet antitrust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eċċessivament twal li matulhom il-kumpaniji jkomplu jibbenefikaw mill-prattiki antikompetittivi tagħhom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16.</w:t>
            </w:r>
            <w:r w:rsidRPr="00AD4749">
              <w:tab/>
              <w:t xml:space="preserve">Jistieden lill-Kummissjoni </w:t>
            </w:r>
            <w:r w:rsidRPr="00AD4749">
              <w:rPr>
                <w:b/>
                <w:bCs/>
                <w:i/>
                <w:iCs/>
              </w:rPr>
              <w:t>tħaffef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il-proċeduri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tal-antitrust, tistabbilixxi limiti ta’ żmien xierqa għall-proċeduri u tiżgura segwitu effettiv tad-deċiżjonijiet meħuda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16a.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tuża malajr l-istrumenti kummerċjali disponibbli biex tipprevjeni kompetizzjoni inġusta fis-suq intern, jiġifieri permezz ta’ għodod bħall-“Istrument għal Akkwist Internazzjonali” u r-“Regolament dwar is-Sussidji Barranin”, u żżomm kundizzjonijiet ekwivalenti ma’ kumpaniji barranin appoġġjati minn sussidji sostanzjali mill-Istat; iżid jgħid li d-dumping soċjali u ambjentali għandu jiġi indirizzat ukoll mir-regoli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16a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16a.</w:t>
            </w:r>
            <w:r w:rsidRPr="00AD4749">
              <w:tab/>
            </w:r>
            <w:r w:rsidRPr="00AD4749">
              <w:rPr>
                <w:b/>
                <w:i/>
              </w:rPr>
              <w:t>Jappella għal konsultazzjoni obbligatorja u drittijiet ta’ parteċipazzjoni għall-ħaddiema f’deċiżjonijiet ta’ għaqda u ta’ akkwiżizzjoni;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Subintestatura 5a (ġdida)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Jitlob li tingħata aktar attenzjoni lis-settur diġitali, biex jiġi żgurat li l-pjattaformi online kbar u l-ġganti tat-teknoloġija ma jabbużawx mill-pożizzjoni dominanti tagħhom; jissottolinja l-importanza li jiġu applikati regoli speċifiċi biex tiġi pprevenuta d-distorsjoni tal-kompetizzjoni f’dan l-aspett, filwaqt li jitħeġġeġ l-użu ta’ forom speċifiċi ta’ tassazzjoni mill-UE u mill-Istati Membri individwali;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Jilqa’ ż-żewġ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kawżi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storiċi</w:t>
            </w:r>
            <w:r w:rsidRPr="00AD4749">
              <w:t xml:space="preserve"> reċenti li </w:t>
            </w:r>
            <w:r w:rsidRPr="00AD4749">
              <w:rPr>
                <w:b/>
                <w:bCs/>
                <w:i/>
                <w:iCs/>
              </w:rPr>
              <w:t>jikkonfermaw</w:t>
            </w:r>
            <w:r w:rsidRPr="00AD4749">
              <w:t xml:space="preserve"> l-affermazzjoni tal-Kummissjoni li l-ftehim dwar it-taxxa li l-Irlanda għandha ma’ Apple </w:t>
            </w:r>
            <w:r w:rsidRPr="00AD4749">
              <w:rPr>
                <w:b/>
                <w:bCs/>
                <w:i/>
                <w:iCs/>
              </w:rPr>
              <w:t>u Google jikkostitwixxi prattika antikompetittiva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i/>
              </w:rPr>
              <w:t>Jinnota l-kawża</w:t>
            </w:r>
            <w:r w:rsidRPr="00AD4749">
              <w:t xml:space="preserve"> reċenti li </w:t>
            </w:r>
            <w:r w:rsidRPr="00AD4749">
              <w:rPr>
                <w:b/>
                <w:bCs/>
                <w:i/>
                <w:iCs/>
              </w:rPr>
              <w:t>tikkonferma</w:t>
            </w:r>
            <w:r w:rsidRPr="00AD4749">
              <w:t xml:space="preserve"> l-affermazzjoni tal-Kummissjoni li l-ftehim </w:t>
            </w:r>
            <w:r w:rsidRPr="00AD4749">
              <w:rPr>
                <w:b/>
                <w:bCs/>
                <w:i/>
                <w:iCs/>
              </w:rPr>
              <w:t>storiku</w:t>
            </w:r>
            <w:r w:rsidRPr="00AD4749">
              <w:t xml:space="preserve"> dwar it-taxxa li l-Irlanda għandha ma’ Apple</w:t>
            </w:r>
            <w:r w:rsidRPr="00AD4749">
              <w:rPr>
                <w:b/>
                <w:i/>
              </w:rPr>
              <w:t>, stabbilit bejn l-2003 u l-2014, ma kienx konformi mal-liġi tal-UE dwar l-għajnuna mill-Istat; jirrikonoxxi li l-qafas legali fl-Irlanda minn dak iż-żmien inbidel u l-arranġament tat-taxxa ma għadux japplika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jinnota wkoll is-sentenza reċenti tal-QĠUE li l-prattiki ta’ Google rigward is-servizz ta’ tqabbil tal-prezzijiet tagħha ma kinux konformi mal-liġi tal-kompetizzjoni tal-UE;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Jilqa’</w:t>
            </w:r>
            <w:r w:rsidRPr="00AD4749">
              <w:t xml:space="preserve"> ż-żewġ kawżi storiċi reċenti li jikkonfermaw l-affermazzjoni tal-Kummissjoni li l-ftehim dwar it-taxxa li l-Irlanda għandha ma’ Apple u Google jikkostitwixxi prattika antikompetittiva;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Jindika</w:t>
            </w:r>
            <w:r w:rsidRPr="00AD4749">
              <w:t xml:space="preserve"> ż-żewġ kawżi storiċi reċenti li jikkonfermaw l-affermazzjoni tal-Kummissjoni li l-ftehim dwar it-taxxa li l-Irlanda għandha ma’ Apple u Google jikkostitwixxi prattika antikompetittiva;</w:t>
            </w:r>
            <w:r w:rsidRPr="00AD4749">
              <w:rPr>
                <w:b/>
                <w:i/>
              </w:rPr>
              <w:t> ifakkar li għalkemm jeħtieġ li jiġu kkoreġuti prattiki li jimminaw is-suq ħieles, l-approċċ tal-Kummissjoni għandu jkun li tiżgura li s-swieq jibqgħu miftuħin, u li jirrispettaw dejjem il-prinċipju tas-sussidjarjetà fil-politika fiskali; ifakkar li l-Istati għandhom iżommu l-awtonomija tagħhom biex japplikaw politiki fiskali li jiffavorixxu t-tkabbir ekonomiku, l-investiment u l-kompetittività fl-ekonomiji rispettivi tagħhom;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 xml:space="preserve">Jilqa’ ż-żewġ </w:t>
            </w:r>
            <w:r w:rsidRPr="00AD4749">
              <w:rPr>
                <w:b/>
                <w:bCs/>
                <w:i/>
                <w:iCs/>
              </w:rPr>
              <w:t>kawżi</w:t>
            </w:r>
            <w:r w:rsidRPr="00AD4749">
              <w:t xml:space="preserve"> storiċi reċenti li jikkonfermaw l-affermazzjoni tal-Kummissjoni li l-ftehim dwar it-taxxa li l-Irlanda għandha ma’ Apple </w:t>
            </w:r>
            <w:r w:rsidRPr="00AD4749">
              <w:rPr>
                <w:b/>
                <w:bCs/>
                <w:i/>
                <w:iCs/>
              </w:rPr>
              <w:t>u Google</w:t>
            </w:r>
            <w:r w:rsidRPr="00AD4749">
              <w:t xml:space="preserve"> jikkostitwixxi </w:t>
            </w:r>
            <w:r w:rsidRPr="00AD4749">
              <w:rPr>
                <w:b/>
                <w:bCs/>
                <w:i/>
                <w:iCs/>
              </w:rPr>
              <w:t>prattika antikompetittiva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 xml:space="preserve">Jilqa’ ż-żewġ </w:t>
            </w:r>
            <w:r w:rsidRPr="00AD4749">
              <w:rPr>
                <w:b/>
                <w:bCs/>
                <w:i/>
                <w:iCs/>
              </w:rPr>
              <w:t>deċiżjonijiet</w:t>
            </w:r>
            <w:r w:rsidRPr="00AD4749">
              <w:t xml:space="preserve"> storiċi reċenti</w:t>
            </w:r>
            <w:r w:rsidRPr="00AD4749">
              <w:rPr>
                <w:b/>
                <w:bCs/>
                <w:i/>
                <w:iCs/>
              </w:rPr>
              <w:t xml:space="preserve"> tal-qorti</w:t>
            </w:r>
            <w:r w:rsidRPr="00AD4749">
              <w:t xml:space="preserve"> li jikkonfermaw l-affermazzjoni tal-Kummissjoni li l-ftehim dwar it-taxxa li l-Irlanda għandha ma’ Apple jikkostitwixxi </w:t>
            </w:r>
            <w:r w:rsidRPr="00AD4749">
              <w:rPr>
                <w:b/>
                <w:i/>
              </w:rPr>
              <w:t>għajnuna illegali mill-Istat u li Google abbużat mill-pożizzjoni dominanti tagħha bi ksur tat</w:t>
            </w:r>
            <w:r w:rsidRPr="00AD4749">
              <w:t>-</w:t>
            </w:r>
            <w:r w:rsidRPr="00AD4749">
              <w:rPr>
                <w:b/>
                <w:i/>
              </w:rPr>
              <w:t>Trattati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iħeġġeġ lill-Kummissjoni tkompli tipprevjeni l-abbużi tal-għajnuna mill-Istat li jinvolvu tnaqqis selettiv tat-taxxa għall-kumpaniji;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Sirpa Pietikäinen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>Jilqa’ ż-żewġ kawżi storiċi reċenti li jikkonfermaw l-affermazzjoni tal-Kummissjoni li l-ftehim dwar it-taxxa li l-Irlanda għandha ma’ Apple u Google jikkostitwixxi prattika antikompetittiva;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 xml:space="preserve">Jilqa’ ż-żewġ kawżi storiċi reċenti li jikkonfermaw l-affermazzjoni tal-Kummissjoni li l-ftehim dwar it-taxxa li l-Irlanda għandha ma’ Apple u Google jikkostitwixxi prattika antikompetittiva; </w:t>
            </w:r>
            <w:r w:rsidRPr="00AD4749">
              <w:rPr>
                <w:b/>
                <w:i/>
              </w:rPr>
              <w:t>jitlob lill-Kummissjoni tiċċara l-leġiżlazzjoni eżistenti sabiex il-benefiċċji tat-taxxa li jfixklu l-kompetizzjoni jitqiesu illegali;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249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>Jilqa’ ż-żewġ kawżi storiċi reċenti li jikkonfermaw l-affermazzjoni tal-Kummissjoni li l-ftehim dwar it-taxxa li l-Irlanda għandha ma’ Apple u Google jikkostitwixxi prattika antikompetittiva;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 xml:space="preserve">Jilqa’ ż-żewġ kawżi storiċi reċenti li jikkonfermaw l-affermazzjoni tal-Kummissjoni li l-ftehim dwar it-taxxa li l-Irlanda għandha ma’ Apple u Google jikkostitwixxi prattika antikompetittiva </w:t>
            </w:r>
            <w:r w:rsidRPr="00AD4749">
              <w:rPr>
                <w:b/>
                <w:bCs/>
                <w:i/>
                <w:iCs/>
              </w:rPr>
              <w:t>minħabba li jagħtu għajnuna illegali mill-Istat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Regina Doherty, Lídia Pereira, 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 xml:space="preserve">Jilqa’ </w:t>
            </w:r>
            <w:r w:rsidRPr="00AD4749">
              <w:t>ż-żewġ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 xml:space="preserve">kawżi </w:t>
            </w:r>
            <w:r w:rsidRPr="00AD4749">
              <w:rPr>
                <w:b/>
                <w:bCs/>
                <w:i/>
                <w:iCs/>
              </w:rPr>
              <w:t xml:space="preserve">storiċi </w:t>
            </w:r>
            <w:r w:rsidRPr="00AD4749">
              <w:t xml:space="preserve">reċenti </w:t>
            </w:r>
            <w:r w:rsidRPr="00AD4749">
              <w:rPr>
                <w:b/>
                <w:bCs/>
                <w:i/>
                <w:iCs/>
              </w:rPr>
              <w:t xml:space="preserve">li jikkonfermaw l-affermazzjoni tal-Kummissjoni li l-ftehim dwar it-taxxa li l-Irlanda għandha ma’ </w:t>
            </w:r>
            <w:r w:rsidRPr="00AD4749">
              <w:t>Apple u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>Google</w:t>
            </w:r>
            <w:r w:rsidRPr="00AD4749">
              <w:rPr>
                <w:b/>
                <w:bCs/>
                <w:i/>
                <w:iCs/>
              </w:rPr>
              <w:t xml:space="preserve"> jikkostitwixxi prattika antikompetittiva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</w:r>
            <w:r w:rsidRPr="00AD4749">
              <w:rPr>
                <w:b/>
                <w:i/>
              </w:rPr>
              <w:t>Jinnota</w:t>
            </w:r>
            <w:r w:rsidRPr="00AD4749">
              <w:t xml:space="preserve"> ż-żewġ kawżi reċenti </w:t>
            </w:r>
            <w:r w:rsidRPr="00AD4749">
              <w:rPr>
                <w:b/>
                <w:i/>
              </w:rPr>
              <w:t>tal-QĠUE li jikkonċernaw, rispettivament, it-taxxa mħallsa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minn</w:t>
            </w:r>
            <w:r w:rsidRPr="00AD4749">
              <w:t xml:space="preserve"> Apple </w:t>
            </w:r>
            <w:r w:rsidRPr="00AD4749">
              <w:rPr>
                <w:b/>
                <w:i/>
              </w:rPr>
              <w:t xml:space="preserve">skont ir-regoli tat-tassazzjoni preċedenti li jmorru lura għal qabel l-2007 li issa huma illegali, </w:t>
            </w:r>
            <w:r w:rsidRPr="00AD4749">
              <w:t xml:space="preserve">u </w:t>
            </w:r>
            <w:r w:rsidRPr="00AD4749">
              <w:rPr>
                <w:b/>
                <w:i/>
              </w:rPr>
              <w:t>l-attivitajiet minn</w:t>
            </w:r>
            <w:r w:rsidRPr="00AD4749">
              <w:t xml:space="preserve"> Google </w:t>
            </w:r>
            <w:r w:rsidRPr="00AD4749">
              <w:rPr>
                <w:b/>
                <w:i/>
              </w:rPr>
              <w:t>meqjusa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antikompetittivi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 Kartheiser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>Jilqa’ ż-żewġ kawżi storiċi reċenti li jikkonfermaw l-affermazzjoni tal-Kummissjoni li l-ftehim</w:t>
            </w:r>
            <w:r w:rsidRPr="00AD4749">
              <w:rPr>
                <w:b/>
                <w:bCs/>
                <w:i/>
                <w:iCs/>
              </w:rPr>
              <w:t xml:space="preserve"> dwar it-taxxa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li l-Irlanda għandha ma’</w:t>
            </w:r>
            <w:r w:rsidRPr="00AD4749">
              <w:t xml:space="preserve"> Apple u Google jikkostitwixxi prattika antikompetittiva;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17.</w:t>
            </w:r>
            <w:r w:rsidRPr="00AD4749">
              <w:tab/>
              <w:t xml:space="preserve">Jilqa’ ż-żewġ kawżi storiċi reċenti li jikkonfermaw l-affermazzjoni tal-Kummissjoni li l-ftehim </w:t>
            </w:r>
            <w:r w:rsidRPr="00AD4749">
              <w:rPr>
                <w:b/>
                <w:bCs/>
                <w:i/>
                <w:iCs/>
              </w:rPr>
              <w:t>tal-Irlanda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rPr>
                <w:b/>
                <w:bCs/>
                <w:i/>
                <w:iCs/>
              </w:rPr>
              <w:t>għall-Għajnuna mill-Istat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mogħtija lil</w:t>
            </w:r>
            <w:r w:rsidRPr="00AD4749">
              <w:t xml:space="preserve"> Apple u Google jikkostitwixxi prattika antikompetittiva;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17a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17a.</w:t>
            </w:r>
            <w:r w:rsidRPr="00AD4749">
              <w:tab/>
            </w:r>
            <w:r w:rsidRPr="00AD4749">
              <w:rPr>
                <w:b/>
                <w:i/>
              </w:rPr>
              <w:t>Jesprimi dispjaċir kbir għall-Ordni Eżekuttiva presidenzjali tal-Istati Uniti li tiddikjara li l-ftehim globali dwar it-taxxa tal-OECD “ma għandu l-ebda forza jew effett fl-Istati Uniti”, u fil-fatt iwassal lill-Istati Uniti biex joħorġu min-negozjati; jisħaq fuq l-importanza tal-multilateraliżmu biex jiġi żgurat li l-kumpaniji multinazzjonali jħallsu s-sehem ġust tagħhom ta’ tassazzjoni fejn jinħoloq il-valur; jenfasizza li l-Pilastru II tal-ftehim globali dwar it-taxxa tal-OECD japplika limitu minimu f’kompetizzjoni tat-taxxa dannuża, u b’hekk iwaqqaf il-ġirja lejn l-aktar livell baxx fit-tassazzjoni korporattiva li naqqret mid-dħul mit-taxxa, dgħajfet il-ġustizzja u żiedet l-inugwaljanza globali; huwa tal-fehma li l-UE għandha tkun kompletament konformi mad-Direttiva tal-Pilastru II biex tipprevjeni ritorn għal kompetizzjoni fiskali mingħajr ostakli b’detriment għad-dħul pubbliku;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Jenfasizza</w:t>
            </w:r>
            <w:r w:rsidRPr="00AD4749">
              <w:t xml:space="preserve"> l-konċentrazzjonijiet </w:t>
            </w:r>
            <w:r w:rsidRPr="00AD4749">
              <w:rPr>
                <w:b/>
                <w:bCs/>
                <w:i/>
                <w:iCs/>
              </w:rPr>
              <w:t>inkwetanti</w:t>
            </w:r>
            <w:r w:rsidRPr="00AD4749">
              <w:t xml:space="preserve">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Jindika</w:t>
            </w:r>
            <w:r w:rsidRPr="00AD4749">
              <w:t xml:space="preserve"> l-konċentrazzjonijiet tas-suq f’diversi swieq diġitali, bħal dawk tal-media soċjali, il-magni tat-tiftix, l-intelliġenza artifiċjali, is-servizzi tal-cloud u r-reklamar online; </w:t>
            </w:r>
            <w:r w:rsidRPr="00AD4749">
              <w:rPr>
                <w:b/>
                <w:i/>
              </w:rPr>
              <w:t>jirrikonoxxi li tali konċentrazzjonijiet ma għandhomx ikunu interpretati awtomatikament bħala prattiki antikompetittivi, iżda li jistgħu jirriflettu l-effiċjenza u l-kapaċità ta’ innovazzjoni tal-impriżi li jiddominaw is-setturi;</w:t>
            </w:r>
            <w:r w:rsidRPr="00AD4749">
              <w:t xml:space="preserve"> jissottolinja l-impatt negattiv reali u potenzjali </w:t>
            </w:r>
            <w:r w:rsidRPr="00AD4749">
              <w:rPr>
                <w:b/>
                <w:bCs/>
                <w:i/>
                <w:iCs/>
              </w:rPr>
              <w:t>li jista’ jkollhom</w:t>
            </w:r>
            <w:r w:rsidRPr="00AD4749">
              <w:rPr>
                <w:b/>
                <w:bCs/>
              </w:rPr>
              <w:t xml:space="preserve"> </w:t>
            </w:r>
            <w:r w:rsidRPr="00AD4749">
              <w:t>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</w:t>
            </w:r>
            <w:r w:rsidRPr="00AD4749">
              <w:rPr>
                <w:b/>
                <w:bCs/>
                <w:i/>
                <w:iCs/>
              </w:rPr>
              <w:t xml:space="preserve"> tindirizza </w:t>
            </w:r>
            <w:r w:rsidRPr="00AD4749">
              <w:t xml:space="preserve">kwistjonijiet </w:t>
            </w:r>
            <w:r w:rsidRPr="00AD4749">
              <w:rPr>
                <w:b/>
                <w:bCs/>
                <w:i/>
                <w:iCs/>
              </w:rPr>
              <w:t>li huma</w:t>
            </w:r>
            <w:r w:rsidRPr="00AD4749">
              <w:t xml:space="preserve">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</w:t>
            </w:r>
            <w:r w:rsidRPr="00AD4749">
              <w:rPr>
                <w:b/>
                <w:bCs/>
                <w:i/>
                <w:iCs/>
              </w:rPr>
              <w:t xml:space="preserve"> tibni fuq l-isforzi tagħha biex jiġu indirizzati </w:t>
            </w:r>
            <w:r w:rsidRPr="00AD4749">
              <w:t>kwistjonijiet speċifiċi għas-suq tat-teknoloġija, inklużi s-setgħa infrastrutturali, l-amalgamazzjoni vertikali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u l-ingranaġġ fis-swieq diġitali</w:t>
            </w:r>
            <w:r w:rsidRPr="00AD4749">
              <w:rPr>
                <w:b/>
                <w:i/>
              </w:rPr>
              <w:t>, kif muri mill-progress li sar fl-ambitu tad-DMA</w:t>
            </w:r>
            <w:r w:rsidRPr="00AD4749">
              <w:t>;</w:t>
            </w:r>
            <w:r w:rsidRPr="00AD4749">
              <w:rPr>
                <w:b/>
                <w:i/>
              </w:rPr>
              <w:t xml:space="preserve"> jitlob ukoll li jinfetħu investigazzjonijiet ġodda dwar is-settur tal-cloud biex jiġu żgurati ulterjorment il-kompetizzjoni ġusta u l-innovazzjoni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 </w:t>
            </w:r>
            <w:r w:rsidRPr="00AD4749">
              <w:rPr>
                <w:b/>
                <w:i/>
              </w:rPr>
              <w:t>iħeġġeġ lill-Kummissjoni tindirizza l-amalgamazzjoni vertikali dejjem akbar ta’ atturi dominanti fil-katina tal-valur tar-reklamar li tpoġġi lis-settur Ewropew tar-reklamar online f’riskju;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 </w:t>
            </w:r>
            <w:r w:rsidRPr="00AD4749">
              <w:rPr>
                <w:b/>
                <w:i/>
              </w:rPr>
              <w:t>fis-saffi tal-hardware u tal-komputazzjoni tal-cloud</w:t>
            </w:r>
            <w:r w:rsidRPr="00AD4749">
              <w:t>, l-amalgamazzjoni vertikali</w:t>
            </w:r>
            <w:r w:rsidRPr="00AD4749">
              <w:rPr>
                <w:b/>
                <w:i/>
              </w:rPr>
              <w:t xml:space="preserve">, l-influwenza strutturali fuq l-ekosistema ta’ komplementi interdipendenti minn operaturi preeżistenti kbar, </w:t>
            </w:r>
            <w:r w:rsidRPr="00AD4749">
              <w:t>u l</w:t>
            </w:r>
            <w:r w:rsidRPr="00AD4749">
              <w:rPr>
                <w:b/>
                <w:i/>
              </w:rPr>
              <w:t>-</w:t>
            </w:r>
            <w:r w:rsidRPr="00AD4749">
              <w:t>ingranaġġ</w:t>
            </w:r>
            <w:r w:rsidRPr="00AD4749">
              <w:rPr>
                <w:b/>
                <w:i/>
              </w:rPr>
              <w:t xml:space="preserve"> prevalenti bejn is-swieq </w:t>
            </w:r>
            <w:r w:rsidRPr="00AD4749">
              <w:t>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</w:t>
            </w:r>
            <w:r w:rsidRPr="00AD4749">
              <w:rPr>
                <w:b/>
                <w:bCs/>
                <w:i/>
                <w:iCs/>
              </w:rPr>
              <w:t>, iċ-ċipep</w:t>
            </w:r>
            <w:r w:rsidRPr="00AD4749">
              <w:t xml:space="preserve"> u r-reklamar online; jissottolinja l-impatt negattiv reali u potenzjali fuq il-kompetittività Ewropea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ir-reżiljenza tal-ktajjen tal-provvista</w:t>
            </w:r>
            <w:r w:rsidRPr="00AD4749">
              <w:t>,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>il-protezzjoni tad-data, is-soċjetà u d-demokrazija; iħeġġeġ lill-Kummissjoni tindirizza kwistjonijiet li huma speċifiċi għas-suq tat-teknoloġija, inklużi s-setgħa infrastrutturali, l-amalgamazzjoni vertikali</w:t>
            </w:r>
            <w:r w:rsidRPr="00AD4749">
              <w:rPr>
                <w:b/>
                <w:bCs/>
                <w:i/>
                <w:iCs/>
              </w:rPr>
              <w:t>, il-manipulazzjoni algoritmika tal-isfera pubblika diġitali,</w:t>
            </w:r>
            <w:r w:rsidRPr="00AD4749">
              <w:t xml:space="preserve">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 </w:t>
            </w:r>
            <w:r w:rsidRPr="00AD4749">
              <w:rPr>
                <w:b/>
                <w:i/>
              </w:rPr>
              <w:t>li jirriżulta mill-abbuż tal-pożizzjoni dominanti li għandhom ċerti parteċipanti tas-suq</w:t>
            </w:r>
            <w:r w:rsidRPr="00AD4749">
              <w:t>; iħeġġeġ lill-Kummissjoni tindirizza kwistjonijiet li huma speċifiċi għas-suq tat-teknoloġija, inklużi s-setgħa infrastrutturali, l-amalgamazzjoni vertikali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259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 </w:t>
            </w:r>
            <w:r w:rsidRPr="00AD4749">
              <w:rPr>
                <w:b/>
                <w:bCs/>
                <w:i/>
                <w:iCs/>
              </w:rPr>
              <w:t>billi tapplika bil-qawwa l-Att dwar is-Swieq Diġitali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</w:t>
            </w:r>
            <w:r w:rsidRPr="00AD4749">
              <w:rPr>
                <w:b/>
                <w:bCs/>
                <w:i/>
                <w:iCs/>
              </w:rPr>
              <w:t>, il-ħtieġa tat-tassazzjoni</w:t>
            </w:r>
            <w:r w:rsidRPr="00AD4749">
              <w:t xml:space="preserve">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</w:t>
            </w:r>
            <w:r w:rsidRPr="00AD4749">
              <w:rPr>
                <w:b/>
                <w:bCs/>
                <w:i/>
                <w:iCs/>
              </w:rPr>
              <w:t>inkwetanti</w:t>
            </w:r>
            <w:r w:rsidRPr="00AD4749">
              <w:t xml:space="preserve"> tas-suq f’diversi swieq diġitali, bħal dawk tal-media soċjali, il-magni tat-tiftix, l-intelliġenza artifiċjali, is-servizzi tal-cloud u r-reklamar online; jissottolinja l-impatt negattiv reali u potenzjali fuq il-kompetittività Ewropea</w:t>
            </w:r>
            <w:r w:rsidRPr="00AD4749">
              <w:rPr>
                <w:b/>
                <w:bCs/>
                <w:i/>
                <w:iCs/>
              </w:rPr>
              <w:t>,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il-protezzjoni tad-data, is-soċjetà u d-demokrazija</w:t>
            </w:r>
            <w:r w:rsidRPr="00AD4749">
              <w:t>; iħeġġeġ lill-Kummissjoni tindirizza kwistjonijiet li huma speċifiċi għas-suq tat-teknoloġija</w:t>
            </w:r>
            <w:r w:rsidRPr="00AD4749">
              <w:rPr>
                <w:b/>
                <w:bCs/>
                <w:i/>
                <w:iCs/>
              </w:rPr>
              <w:t>, inklużi s-setgħa infrastrutturali, l-amalgamazzjoni vertikali u l-ingranaġġ fis-swieq diġitali</w:t>
            </w:r>
            <w:r w:rsidRPr="00AD474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tas-suq f’diversi swieq diġitali, bħal dawk tal-media soċjali, il-magni tat-tiftix, l-intelliġenza artifiċjali, is-servizzi tal-cloud u r-reklamar online; jissottolinja l-impatt negattiv reali u potenzjali fuq il-kompetittività Ewropea; iħeġġeġ lill-Kummissjoni tindirizza kwistjonijiet li huma speċifiċi għas-suq tat-teknoloġija </w:t>
            </w:r>
            <w:r w:rsidRPr="00AD4749">
              <w:rPr>
                <w:b/>
                <w:bCs/>
                <w:i/>
                <w:iCs/>
              </w:rPr>
              <w:t>filwaqt li tqis il-potenzjal futur tal-innovazzjoni fil-valutazzjonijiet tagħha, minkejja l-inċertezza tagħha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Dirk Gotink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>Jenfasizza l-konċentrazzjonijiet inkwetanti tas-suq f’diversi swieq diġitali, bħal dawk tal-media soċjali, il-magni tat-tiftix, l-intelliġenza artifiċjali, is-servizzi tal-cloud</w:t>
            </w:r>
            <w:r w:rsidRPr="00AD4749">
              <w:rPr>
                <w:b/>
                <w:bCs/>
                <w:i/>
                <w:iCs/>
              </w:rPr>
              <w:t>, il-kummerċ elettroniku</w:t>
            </w:r>
            <w:r w:rsidRPr="00AD4749">
              <w:t xml:space="preserve"> u r-reklamar online; jissottolinja l-impatt negattiv reali u potenzjali fuq il-kompetittività Ewropea, il-protezzjoni tad-data, is-soċjetà u d-demokrazija; iħeġġeġ lill-Kummissjoni tindirizza kwistjonijiet li huma speċifiċi għas-suq tat-teknoloġija, inklużi s-setgħa infrastrutturali, l-amalgamazzjoni vertikali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</w:t>
            </w:r>
            <w:r w:rsidRPr="00AD4749">
              <w:rPr>
                <w:b/>
                <w:bCs/>
                <w:i/>
                <w:iCs/>
              </w:rPr>
              <w:t>Ewropea, il-protezzjoni</w:t>
            </w:r>
            <w:r w:rsidRPr="00AD4749">
              <w:t xml:space="preserve"> tad-data</w:t>
            </w:r>
            <w:r w:rsidRPr="00AD4749">
              <w:rPr>
                <w:b/>
                <w:bCs/>
                <w:i/>
                <w:iCs/>
              </w:rPr>
              <w:t>, is-soċjetà u d-demokrazija</w:t>
            </w:r>
            <w:r w:rsidRPr="00AD4749">
              <w:t>; iħeġġeġ lill-Kummissjoni tindirizza kwistjonijiet li huma speċifiċi għas-suq tat-teknoloġija, inklużi s-setgħa infrastrutturali, l-amalgamazzjoni vertikali u l-ingranaġġ fis-swieq diġitali;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18.</w:t>
            </w:r>
            <w:r w:rsidRPr="00AD4749">
              <w:tab/>
              <w:t xml:space="preserve">Jenfasizza l-konċentrazzjonijiet inkwetanti tas-suq f’diversi swieq diġitali, bħal dawk tal-media soċjali, il-magni tat-tiftix, l-intelliġenza artifiċjali, is-servizzi tal-cloud u r-reklamar online; jissottolinja l-impatt negattiv reali u potenzjali fuq il-kompetittività </w:t>
            </w:r>
            <w:r w:rsidRPr="00AD4749">
              <w:rPr>
                <w:b/>
                <w:bCs/>
                <w:i/>
                <w:iCs/>
              </w:rPr>
              <w:t>u l-protezzjoni</w:t>
            </w:r>
            <w:r w:rsidRPr="00AD4749">
              <w:t xml:space="preserve"> tad-data; iħeġġeġ lill-Kummissjoni tindirizza kwistjonijiet li huma speċifiċi għas-suq tat-teknoloġija, inklużi s-setgħa infrastrutturali, l-amalgamazzjoni vertikali u l-ingranaġġ fis-swieq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18a.</w:t>
            </w:r>
            <w:r w:rsidRPr="00AD4749">
              <w:tab/>
            </w:r>
            <w:r w:rsidRPr="00AD4749">
              <w:rPr>
                <w:b/>
                <w:i/>
              </w:rPr>
              <w:t>Jinnota li l-atturi diġitali kbar jużaw is-saħħa tagħhom fis-suq, is-setgħa tagħhom fuq il-konsumaturi, ir-riżorsi finanzjarji tagħhom u l-konċentrazzjoni tad-data f’suq wieħed biex jiksbu effett ta’ ingranaġġ f’suq ieħor; jisħaq li l-atturi ż-żgħar ma jistgħux jikkompetu mal-fatturi msemmija hawn fuq, li jagħmel liċ-ċittadini Ewropej saħansitra aktar dipendenti fuq l-istess għadd żgħir ta’ kumpaniji mhux mill-UE u jipperikola l-awtonomija strateġika; jappella għal skrutinju akbar tal-ingranaġġ tal-pożizzjonijiet dominanti fis-setturi diġitali f’setturi oħra u l-awtonomija strateġika tal-UE, permezz tar-reviżjoni tal-linji gwida għall-għaqdiet biex jiġi żgurat li l-ingranaġġ tas-suq ikun jista’ jiġi skrutinizzat b’mod aktar effettiv;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18a.</w:t>
            </w:r>
            <w:r w:rsidRPr="00AD4749">
              <w:tab/>
            </w:r>
            <w:r w:rsidRPr="00AD4749">
              <w:rPr>
                <w:b/>
                <w:i/>
              </w:rPr>
              <w:t>Huwa mħasseb dwar il-grad ta’ konċentrazzjoni tas-suq fis-settur tal-cloud computing u dwar il-prattiki antikompetittivi relatati ma’ termini ta’ liċenzjar kumplessi u mhux trasparenti jew raggruppament obbligatorju, li jagħmilha dejjem aktar diffiċli għall-klijenti biex jibdlu l-fornituri tal-cloud, filwaqt li jenfasizza l-ħtieġa ta’ firxa wiesgħa ta’ fornituri biex titrawwem il-kompetizzjoni; jistieden lill-awtoritajiet tal-kompetizzjoni jagħtu attenzjoni partikolari lil dawn il-prattiki li x’aktarx jagħmlu ħsara lill-kompetizzjoni u jillimitaw l-għażliet tal-klijenti;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18b.</w:t>
            </w:r>
            <w:r w:rsidRPr="00AD4749">
              <w:tab/>
            </w:r>
            <w:r w:rsidRPr="00AD4749">
              <w:rPr>
                <w:b/>
                <w:i/>
              </w:rPr>
              <w:t>Jissottolinja r-rwol kruċjali tal-interoperabbiltà għall-kontestabbiltà tas-swieq bit-tnaqqis tal-ispejjeż tal-bdil fis-swieq diġitali u ż-żieda tal-benessri tal-konsumatur permezz tal-għażla tal-konsumatur, inkluża l-għażla għal alternattivi aktar favur il-privatezza, sostenibbli jew soċjali; iħeġġeġ lill-Kummissjoni tagħmel progress malajr fl-implimentazzjoni tal-obbligi eżistenti tal-interoperabbiltà għas-servizzi ta’ messaġġi skont l-Att dwar is-Swieq Diġitali, l-obbligi eżistenti tal-interoperabbiltà għall-fornituri tal-cloud skont l-Att dwar id-Data u tibda l-ħidma fuq ir-rieżami għal Mejju 2026; iħeġġeġ lill-Kummissjoni testendi l-obbligi ta’ interoperabbiltà skont l-Att dwar is-Swieq Diġitali għas-servizzi ta’ network soċjali online; iħeġġeġ lill-Kummissjoni tirrieżamina jekk l-obbligi tal-interoperabbiltà u tal-portabbiltà tad-data għall-fornituri tal-cloud humiex fil-prattika effettivi u aċċessibbli biżżejjed biex jippermettu l-bdil faċli ħalli titrawwem kompetizzjoni ġusta fis-swieq tal-cloud u opportunitajiet għall-SMEs Ewropej; jisħaq fuq il-ħtieġa li l-Kummissjoni tinkludi gwardjani fil-katina tal-valur tal-IA fil-kamp ta’ applikazzjoni tal-Att dwar 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18b.</w:t>
            </w:r>
            <w:r w:rsidRPr="00AD4749">
              <w:tab/>
            </w:r>
            <w:r w:rsidRPr="00AD4749">
              <w:rPr>
                <w:b/>
                <w:i/>
              </w:rPr>
              <w:t>Huwa mħasseb ukoll dwar l-iżvilupp b’rata mgħaġġla tas-servizzi tal-IA, li għandu l-potenzjal li jirriżulta f’konċentrazzjoni tas-suq; jenfasizza li l-Att dwar is-Swieq Diġitali fih diversi dispożizzjonijiet li jridu jintużaw biex jipprevjenu lill-gwardjani milli jirrestrinġu lil żviluppaturi emerġenti tal-IA bħall-klassifikazzjoni ġusta, it-trasparenza fir-reklamar, jew l-aċċess għad-data; jistieden lill-Kummissjoni timmonitorja mill-qrib is-servizzi tal-IA fl-Att dwar is-Swieq Diġitali; iqis id-deżinjazzjonijiet addizzjonali bħala servizzi ta’ pjattaforma ewlenija, u li tittieħed azzjoni malajr biex jiġi indirizzat ir-riskju li l-konsumaturi jiġu mġiegħla jużaw servizzi tal-IA determinati minn qabel fuq l-apparati mobbli tagħhom, filwaqt li jiġi żgurat li l-utenti jkunu jistgħu jibqgħu jagħżlu s-sistemi tal-IA u li dawn jibqgħu trasparenti, u b’hekk tiġi ssalvagwardjata l-kompetizzjoni u l-għażla tal-konsumatur;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18c.</w:t>
            </w:r>
            <w:r w:rsidRPr="00AD4749">
              <w:tab/>
            </w:r>
            <w:r w:rsidRPr="00AD4749">
              <w:rPr>
                <w:b/>
                <w:i/>
              </w:rPr>
              <w:t>Iħeġġeġ lill-Kummissjoni tuża l-għodod kollha għad-dispożizzjoni tagħha biex tindirizza l-hekk imsejħa “akkwiżizzjonijiet predatorji” minn atturi dominanti, li jistgħu jaffettwaw il-kontestabbiltà u l-ekwità tas-suq uniku diġitali u li għandhom effett detrimentali fuq l-għażla tal-konsumatur; jinnota l-importanza tad-data, tal-għodod għall-analitika tad-data bħala wieħed mill-fatturi ta’ deterrent għall-konċentrazzjonijiet u għall-akkwiżizzjonijiet fis-suq diġitali fih innifsu; jappella għal opinjoni obbligatorja tal-Bord Ewropew għall-Protezzjoni tad-Data f’każ ta’ konċentrazzjonijiet li jinvolvu operatur wieħed jew aktar fis-setturi diġitali dwar ir-rilevanza tas-settijiet tad-data għall-konċentrazzjoni maħsuba, id-data personali li l-akkwiżizzjoni fil-mira tipproċessa u l-impatt potenzjali fuq id-drittijiet għall-privatezza u l-protezzjoni tad-data li l-konċentrazzjoni maħsuba għandha; jistieden lill-Kummissjoni tindirizza l-kondiviżjoni tad-data bejn is-servizzi mhux konsenswali li ddgħajjef id-drittijiet tal-konsumatur għall-protezzjoni tad-data, issaħħaħ il-konċentrazzjonijiet tas-saħħa tad-data u tnaqqas il-kontroll tal-konsumaturi fuq id-data tagħhom; jenfasizza li nuqqas ta’ infurzar tal-GDPR fl-Irlanda huwa ta’ benefiċċju għal għadd żgħir ta’ pjattaformi diġitali kbar u huwa ta’ benefiċċju għall-kompetittiva tagħhom billi jittollera l-ksur tal-privatezza għall-ġbir tad-data biex b’hekk tiżdied il-konċentrazzjoni tad-data;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269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18c.</w:t>
            </w:r>
            <w:r w:rsidRPr="00AD4749">
              <w:tab/>
            </w:r>
            <w:r w:rsidRPr="00AD4749">
              <w:rPr>
                <w:b/>
                <w:i/>
              </w:rPr>
              <w:t>Jissottolinja r-rwol ewlieni tan-Network Ewropew għall-Kompetizzjoni (NEK); jistieden lill-Kummissjoni tagħti prijorità lil djalogu u kooperazzjoni kostruttivi sostnuti fil-livell internazzjonali; jissottolinja n-neċessità li tiżdied il-kollaborazzjoni bejn l-antitrust u regolaturi settorjali oħra, bħal dawk li jissorveljaw il-privatezza tad-data, biex jiġi ssorveljat b’mod effettiv l-użu ħażin tad-data korporattiva kif ukoll biex il-kumpaniji ma jitħallewx jisfruttaw id-data tal-konsumatur ħalli jiksbu vantaġġ kompetittiv inġust; jilqa’ r-rwol sinifikanti tal-awtoritajiet nazzjonali tal-kompetizzjoni (NCAs) fl-infurzar tar-regoli tal-Att dwar is-Swieq Diġitali u l-inizjattivi leġiżlattivi nazzjonali li qed jiġu stabbiliti biex jindirizzaw l-imġiba antikompetittiva tal-pjattaformi online kbar fis-setturi diġitali; jisħaq, f’dan ir-rigward, fuq l-importanza ta’ azzjoni koordinata u omoġenja li ma timminax l-applikazzjoni tal-Att dwar is-Swieq Diġitali minn naħa waħda u r-regoli nazzjonali tal-kompetizzjoni fis-setturi diġitali minn naħa oħra, kif deskritt fl-Artikolu 1(6) tal-Att dwar 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18d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18d.</w:t>
            </w:r>
            <w:r w:rsidRPr="00AD4749">
              <w:tab/>
            </w:r>
            <w:r w:rsidRPr="00AD4749">
              <w:rPr>
                <w:b/>
                <w:i/>
              </w:rPr>
              <w:t>Jenfasizza l-karatteristiċi tas-swieq diġitali, bħall-aggregazzjoni u l-użu tad-data, is-swieq b’diversi naħat, l-effetti tan-network diretti u indiretti, il-multihoming, il-kostijiet tal-bdil mhux monetarji għajr l-ipprezzar, bħalma jkunu akkumulaw l-utenti tan-network, il-kostijiet tat-tagħlim u r-reputazzjoni jew il-klassifikazzjonijiet speċifiċi għall-pjattaforma tal-utenti; jissottolinja li s-setgħa li l-atturi diġitali għandhom fuq il-konsumaturi xprunata mir-rwol tad-data u mir-rwol tal-effetti diretti u indiretti tan-network; jilqa’ r-rieżami tal-avviż dwar id-definizzjoni tas-suq biex jiġu vvalutati aħjar is-swieq diġitali u jħeġġeġ lill-Kummissjoni tqis fatturi mhux monetarji, bħall-fatturi msemmija hawn fuq, fid-definizzjoni tas-swieq diġitali u l-pożizzjonijiet ta’ setgħa fi swieq bħal dawn, bħall-ispejjeż għall-bdil minbarra l-ipprezzar meta tiġi vvalutata s-saħħa fis-suq;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18e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18e.</w:t>
            </w:r>
            <w:r w:rsidRPr="00AD4749">
              <w:tab/>
            </w:r>
            <w:r w:rsidRPr="00AD4749">
              <w:rPr>
                <w:b/>
                <w:i/>
              </w:rPr>
              <w:t>Jenfasizza li l-effetti tal-konċentrazzjoni tas-setgħat fis-swieq diġitali jmorru lil hinn mit-tfixkil tal-kompetizzjoni ma’ impriżi oħra, iżda jinkludu effetti bħas-setgħa fuq il-konsumaturi, l-impatt potenzjali fuq id-drittijiet fundamentali, il-privatezza u l-protezzjoni tad-data u l-impatt potenzjali fuq il-libertà tal-media, is-soċjetà u d-demokrazija;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18f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18f.</w:t>
            </w:r>
            <w:r w:rsidRPr="00AD4749">
              <w:tab/>
            </w:r>
            <w:r w:rsidRPr="00AD4749">
              <w:rPr>
                <w:b/>
                <w:i/>
              </w:rPr>
              <w:t>Jinnota l-ekosistemi integrati vertikalment tas-settur tal-IA, miksuba bil-kontroll tal-hardware, tad-data, tal-mudelli tal-IA u tad-distribuzzjoni; ifakkar fis-sejħa tal-Kummissjoni tal-2024 għall-input u l-istudju tad-dinamika tas-suq fis-settur tal-IA, kif ukoll ir-rikonoxximent mill-Kummissjoni li l-Unjoni “ma tistax tirrepeti l-istess żbalji bħal dawk bil-media soċjali u bl-ekonomija diġitali”; jistieden lill-Kummissjoni tieħu approċċ ekosistemiku lejn dan is-settur, fost l-oħrajn billi tiżviluppa u tapplika teoriji ġodda ta’ ħsara biex tindirizza t-tisħiħ ulterjuri tal-operaturi preeżistenti fis-settur;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18g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18g.</w:t>
            </w:r>
            <w:r w:rsidRPr="00AD4749">
              <w:tab/>
            </w:r>
            <w:r w:rsidRPr="00AD4749">
              <w:rPr>
                <w:b/>
                <w:i/>
              </w:rPr>
              <w:t>Jesprimi tħassib għall-użu dejjem akbar ta’ mekkaniżmi dinamiċi tal-ipprezzar madwar l-Unjoni kollha, b’mod partikolari għall-kumpaniji b’pożizzjoni dominanti; iqis li l-ipprezzar dinamiku fis-swieq b’domanda mhux elastika joħloq riskji għall-ekwità tas-suq, għall-protezzjoni tal-konsumatur, u għall-integrità tas-suq; jistieden lill-Kummissjoni tesplora miżuri regolatorji kontra metodi ta’ pprezzar adattivi ħafna u li ma tantx huma ċari għal prodotti b’domanda mhux elastika li tista’ twassal għal ipprezzar eċċessiv u diskriminatorju;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 Kartheiser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tal-kompetizzjoni, inkluż ir-Regolament dwar is-Sussidji Barranin u l-Att dwar is-Swieq Diġitali,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 xml:space="preserve">Jappella għall-infurzar vigoruż tar-regoli kollha tal-kompetizzjoni, inkluż ir-Regolament dwar is-Sussidji Barranin u l-Att dwar is-Swieq Diġitali, biex jiġu indirizzati l-prattiki tal-gwardjani u jitrawmu swieq kontestabbli u kompetizzjoni ġusta; </w:t>
            </w:r>
            <w:r w:rsidRPr="00AD4749">
              <w:rPr>
                <w:b/>
                <w:i/>
              </w:rPr>
              <w:t>jistieden lill-Kummissjoni tiżgura implimentazzjoni u infurzar ulterjuri tal-liġijiet eżistenti kif ukoll evalwazzjoni stretta tal-effettività tagħhom qabel l-introduzzjoni ta’ leġiżlazzjoni ġdida;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tal-kompetizzjoni, inkluż ir-Regolament dwar is-Sussidji Barranin u l-Att dwar is-Swieq Diġitali,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 xml:space="preserve">Jappella għall-infurzar vigoruż tar-regoli kollha tal-kompetizzjoni, inkluż ir-Regolament dwar is-Sussidji Barranin u l-Att dwar is-Swieq Diġitali, biex jiġu indirizzati l-prattiki tal-gwardjani u jitrawmu swieq kontestabbli u kompetizzjoni ġusta; </w:t>
            </w:r>
            <w:r w:rsidRPr="00AD4749">
              <w:rPr>
                <w:b/>
                <w:i/>
              </w:rPr>
              <w:t>jistieden lill-Kummissjoni tipprojbixxi kwalunkwe għaqda jew akkwiżizzjoni għal kumpaniji li bħalissa huma definiti bħala gwardjani skont l-Artikolu 3 tal-Att dwar 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tal-kompetizzjoni, inkluż ir-Regolament dwar is-Sussidji Barranin u l-Att dwar is-Swieq Diġitali,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 xml:space="preserve">Jappella għall-infurzar vigoruż tar-regoli kollha tal-kompetizzjoni, inkluż ir-Regolament dwar is-Sussidji Barranin u l-Att dwar is-Swieq Diġitali, biex jiġu indirizzati l-prattiki tal-gwardjani u jitrawmu swieq kontestabbli u kompetizzjoni ġusta; </w:t>
            </w:r>
            <w:r w:rsidRPr="00AD4749">
              <w:rPr>
                <w:b/>
                <w:i/>
              </w:rPr>
              <w:t>tiġi miġġielda d-distorsjoni tal-mekkaniżmi tal-kompetizzjoni min-naħa tal-pjattaformi kbar tal-web;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tal-kompetizzjoni, inkluż ir-Regolament dwar is-Sussidji Barranin u l-Att dwar is-Swieq Diġitali,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 xml:space="preserve">Jappella għall-infurzar vigoruż tar-regoli kollha tal-kompetizzjoni, inkluż ir-Regolament dwar is-Sussidji Barranin u l-Att dwar is-Swieq Diġitali, biex jiġu indirizzati l-prattiki tal-gwardjani u jitrawmu swieq kontestabbli u kompetizzjoni ġusta </w:t>
            </w:r>
            <w:r w:rsidRPr="00AD4749">
              <w:rPr>
                <w:b/>
                <w:bCs/>
                <w:i/>
                <w:iCs/>
              </w:rPr>
              <w:t>u jisħaq li l-Kummissjoni għandu jkollha persunal adegwat għall-infurzar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</w:t>
            </w:r>
            <w:r w:rsidRPr="00AD4749">
              <w:rPr>
                <w:b/>
                <w:bCs/>
                <w:i/>
                <w:iCs/>
              </w:rPr>
              <w:t>, inkluż ir-Regolament dwar is-Sussidji Barranin u l-Att dwar is-Swieq Diġitali,</w:t>
            </w:r>
            <w:r w:rsidRPr="00AD4749">
              <w:t xml:space="preserve">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vigoruż tar-regoli kollha tal-kompetizzjoni biex jiġu indirizzati l-prattiki tal-gwardjani u jitrawmu swieq kontestabbli u kompetizzjoni ġusta;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279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 xml:space="preserve">Jappella għall-infurzar </w:t>
            </w:r>
            <w:r w:rsidRPr="00AD4749">
              <w:rPr>
                <w:b/>
                <w:bCs/>
                <w:i/>
                <w:iCs/>
              </w:rPr>
              <w:t>vigoruż</w:t>
            </w:r>
            <w:r w:rsidRPr="00AD4749">
              <w:t xml:space="preserve"> tar-regoli kollha tal-kompetizzjoni</w:t>
            </w:r>
            <w:r w:rsidRPr="00AD4749">
              <w:rPr>
                <w:b/>
                <w:bCs/>
                <w:i/>
                <w:iCs/>
              </w:rPr>
              <w:t>, inkluż ir-Regolament dwar is-Sussidji Barranin u l-Att dwar is-Swieq Diġitali,</w:t>
            </w:r>
            <w:r w:rsidRPr="00AD4749">
              <w:t xml:space="preserve">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  <w:t>Jappella għall-infurzar tar-regoli kollha tal-kompetizzjoni biex jiġu indirizzati l-prattiki tal-gwardjani u jitrawmu swieq kontestabbli u kompetizzjoni ġusta;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>Jappella għall-infurzar</w:t>
            </w:r>
            <w:r w:rsidRPr="00AD4749">
              <w:t xml:space="preserve"> vigoruż</w:t>
            </w:r>
            <w:r w:rsidRPr="00AD4749">
              <w:rPr>
                <w:b/>
                <w:bCs/>
                <w:i/>
                <w:iCs/>
              </w:rPr>
              <w:t xml:space="preserve"> tar-regoli</w:t>
            </w:r>
            <w:r w:rsidRPr="00AD4749">
              <w:t xml:space="preserve"> kollha tal-kompetizzjoni, inkluż ir-Regolament dwar is-Sussidji Barranin u l-Att dwar is-Swieq Diġitali, biex jiġu indirizzati l-prattiki tal-gwardjani u jitrawmu swieq kontestabbli u kompetizzjoni ġusta;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19.</w:t>
            </w:r>
            <w:r w:rsidRPr="00AD4749">
              <w:tab/>
            </w:r>
            <w:r w:rsidRPr="00AD4749">
              <w:rPr>
                <w:b/>
                <w:bCs/>
                <w:i/>
                <w:iCs/>
              </w:rPr>
              <w:t xml:space="preserve">Jistieden lill-Kummissjoni tinforza b’mod </w:t>
            </w:r>
            <w:r w:rsidRPr="00AD4749">
              <w:t xml:space="preserve">vigoruż </w:t>
            </w:r>
            <w:r w:rsidRPr="00AD4749">
              <w:rPr>
                <w:b/>
                <w:bCs/>
                <w:i/>
                <w:iCs/>
              </w:rPr>
              <w:t>u effettiv ir-regoli</w:t>
            </w:r>
            <w:r w:rsidRPr="00AD4749">
              <w:t xml:space="preserve"> kollha tal-kompetizzjoni, inkluż ir-Regolament dwar is-Sussidji Barranin u l-Att dwar is-Swieq Diġitali, biex jiġu indirizzati l-prattiki tal-gwardjani u jitrawmu swieq kontestabbli u kompetizzjoni ġusta;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19a.</w:t>
            </w:r>
            <w:r w:rsidRPr="00AD4749">
              <w:tab/>
            </w:r>
            <w:r w:rsidRPr="00AD4749">
              <w:rPr>
                <w:b/>
                <w:i/>
              </w:rPr>
              <w:t>Jenfasizza r-riskju li l-gwardjani jisfruttaw l-aċċess privileġġat tagħhom għall-inputs essenzjali tal-IA bħad-data, l-infrastruttura tal-computing, il-cloud u jimponu kundizzjonijiet inġusti jew jużaw prattiki antikompetittivi kontra l-kompetituri tagħhom sabiex jaħtfu s-suq tal-IA; jisħaq fuq il-ħtieġa li jiġu vvalutati bir-reqqa l-ftehimiet ta’ kooperazzjoni u għaqdiet bejn il-gwardjani li huma wkoll fornituri tal-IA u n-negozji ġodda biex jiġi pprevenut kwalunkwe riskju ta’ monopolju fis-settur li qed jevolvi malajr tat-teknoloġiji tal-IA; jistieden lill-Kummissjoni tesplora l-possibbiltà li żżid l-IA ġenerattiva bħala servizz ta’ pjattaforma ewlenija ġdid fl-ambitu tal-Att dwar 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19a.</w:t>
            </w:r>
            <w:r w:rsidRPr="00AD4749">
              <w:tab/>
            </w:r>
            <w:r w:rsidRPr="00AD4749">
              <w:rPr>
                <w:b/>
                <w:i/>
              </w:rPr>
              <w:t>Jenfasizza l-importanza li l-Proġetti Importanti ta’ Interess Ewropew Komuni (IPCEIs) jiġu approvati abbażi tal-kontribut probabbli tagħhom f’dak li huwa effett konsegwenzjali ekonomiku fl-UE, il-ħolqien ta’ impjiegi ta’ kwalità għolja, kif ukoll l-impatt pożittiv lejn it-tranżizzjoni ekoloġika u diġitali fl-Unjoni;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Francesco Ventola, Denis Nesci, Giovanni Crosetto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19a.</w:t>
            </w:r>
            <w:r w:rsidRPr="00AD4749">
              <w:tab/>
            </w:r>
            <w:r w:rsidRPr="00AD4749">
              <w:rPr>
                <w:b/>
                <w:i/>
              </w:rPr>
              <w:t>Jappella għal azzjoni dwar it-tassazzjoni internazzjonali, l-applikazzjoni ta’ taxxa minima globali u l-approvazzjoni tal-ewwel pilastru tal-proġett BEPS (Erożjoni tal-bażi tat-taxxa u trasferiment tal-profitti), jew ta’ miżuri ispirati minnu;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19a.</w:t>
            </w:r>
            <w:r w:rsidRPr="00AD4749">
              <w:tab/>
            </w:r>
            <w:r w:rsidRPr="00AD4749">
              <w:rPr>
                <w:b/>
                <w:i/>
              </w:rPr>
              <w:t>Jappella għall-estensjoni urġenti tal-Att dwar is-Swieq Diġitali għal prattiki antikompetittivi fis-setturi tal-IA u tal-cloud, inkluż billi meta jkun meħtieġ tiġi aġġornata l-leġiżlazzjoni;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19b.</w:t>
            </w:r>
            <w:r w:rsidRPr="00AD4749">
              <w:tab/>
            </w:r>
            <w:r w:rsidRPr="00AD4749">
              <w:rPr>
                <w:b/>
                <w:i/>
              </w:rPr>
              <w:t>Jilqa’ l-impenn tal-Kummissjoni li tinforza b’mod xieraq l-Att dwar is-Swieq Diġitali u jinnota s-sitt proċeduri ta’ nuqqas ta’ konformità mnedija kontra xi gwardjani deżinjati; huwa mħasseb ħafna dwar id-dewmien potenzjali f’investigazzjonijiet kruċjali u l-kapaċità tal-Kummissjoni li tirrispetta l-obbligi tal-“aħjar sforz” tagħhom u li tieħu deċiżjoni dwar il-proċeduri ta’ nuqqas ta’ konformità fi żmien 12-il xahar; jistieden lill-Kummissjoni tikkonkludi dawk l-investigazzjonijiet mill-aktar fis possibbli u toħroġ multi meta jkun xieraq;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19c.</w:t>
            </w:r>
            <w:r w:rsidRPr="00AD4749">
              <w:tab/>
            </w:r>
            <w:r w:rsidRPr="00AD4749">
              <w:rPr>
                <w:b/>
                <w:i/>
              </w:rPr>
              <w:t>Jilqa’ l-ewwel deċiżjoni finali skont ir-Regolament dwar is-Sussidji Barranin li ttieħdet f’Settembru 2024; jisħaq fuq il-importanza ta’ din l-għodda l-ġdida u l-ħtieġa li jitnedew investigazzjonijiet fi żmien xieraq peress li żewġ investigazzjonijiet fil-fond imnedija fl-ambitu tar-Regolament dwar is-Sussidji Barranin wasslu biex l-operaturi ekonomiċi ssuspettati b’sussidji barranin inġusti jabbandunaw huma stess l-offerti pubbliċi u l-akkwist pubbliku; jistieden lill-Kummissjoni tiżgura r-riżorsi adegwati u suffiċjenti biex tinforza dan ir-Regolament;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19d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19d.</w:t>
            </w:r>
            <w:r w:rsidRPr="00AD4749">
              <w:tab/>
            </w:r>
            <w:r w:rsidRPr="00AD4749">
              <w:rPr>
                <w:b/>
                <w:i/>
              </w:rPr>
              <w:t>Jilqa’ l-ewwel żewġ proċedimenti ta’ speċifikazzjoni skont l-Artikolu 8(2) tal-Att dwar is-Swieq Diġitali biex jgħinu lil gwardjan deżinjat partikolari</w:t>
            </w:r>
            <w:r w:rsidRPr="00AD4749">
              <w:rPr>
                <w:b/>
                <w:i/>
                <w:vertAlign w:val="superscript"/>
              </w:rPr>
              <w:t>1a</w:t>
            </w:r>
            <w:r w:rsidRPr="00AD4749">
              <w:rPr>
                <w:b/>
                <w:i/>
              </w:rPr>
              <w:t xml:space="preserve"> jikkonforma mal-obbligi ta’ interoperabbiltà tiegħu fl-ambitu tal-Att dwar is-Swieq Diġitali u li jifformalizzaw id-djalogu regolatorju ħalli tiġi żgurata konformità effettiva mal-obbligi tal-Att dwar is-Swieq Diġitali; jenfasizza li t-trawwim ta’ interoperabbiltà akbar, inkluż bejn is-servizzi tal-gwardjani, jipprovdi vantaġġi sinifikanti għan-negozji u għall-konsumaturi Ewropej; jistieden lill-Kummissjoni tieħu azzjoni malajr u deċiżiva biex timplimenta u tinforza l-miżuri korrettivi meħtieġa;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1a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https://digital-markets-act.ec.europa.eu/commission-starts-first-proceedings-specify-apples-interoperability-obligations-under-digital-2024-09-19_en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19e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19e.</w:t>
            </w:r>
            <w:r w:rsidRPr="00AD4749">
              <w:tab/>
            </w:r>
            <w:r w:rsidRPr="00AD4749">
              <w:rPr>
                <w:b/>
                <w:i/>
              </w:rPr>
              <w:t>Jilqa’ l-adozzjoni tal-Att dwar id-Data li jippermetti lill-klijenti jaqilbu bejn minn fornitur ta’ servizzi tal-ipproċessar tad-data cloud għal ieħor, iżda jenfasizza li huma meħtieġa wkoll regoli u rimedji addizzjonali biex terġa’ tinkiseb kompetizzjoni ġusta u ugwali fis-suq Ewropew tal-cloud; jesprimi dispjaċir għall-fatt l-ebda fornitur ta’ servizzi ta’ cloud ma ġie ddeżinjat bħala gwardjan skont l-Att dwar is-Swieq Diġitali; iħeġġeġ lill-awtoritajiet nazzjonali tal-kompetizzjoni jinvestigaw prattiki antikompetittivi fis-suq tal-cloud, inklużi termini kumplessi ta’ liċenzjar, raggruppament obbligatorju u inċentivi kummerċjali li joħolqu dipendenzi fit-tul fuq bejjiegħa waħdiena tal-cloud; jistieden lill-Kummissjoni tipproponi miżuri biex tirrestrinġi prattiki bħal dawn fejn dawn jagħmlu ħsara lill-kompetizzjoni u jillimitaw l-għażla tal-klijenti; jenfasizza l-ħtieġa li jiġu indirizzati prattiki diskriminatorji ta’ liċenzjar tas-software li joħolqu żvantaġġi artifiċjali fil-prezzijiet għall-fornituri tal-cloud kompetituri;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289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>Jinnota bi tħassib il-frammentazzjoni f’bosta swieq tal-konsumaturi,</w:t>
            </w:r>
            <w:r w:rsidRPr="00AD4749">
              <w:rPr>
                <w:b/>
                <w:bCs/>
                <w:i/>
                <w:iCs/>
              </w:rPr>
              <w:t xml:space="preserve"> inklużi dawk tas-servizzi finanzjarji, it-telekomunikazzjoni u l-enerġija tal-unitajiet domestiċi, </w:t>
            </w:r>
            <w:r w:rsidRPr="00AD4749">
              <w:t>u</w:t>
            </w:r>
            <w:r w:rsidRPr="00AD4749">
              <w:rPr>
                <w:b/>
                <w:bCs/>
                <w:i/>
                <w:iCs/>
              </w:rPr>
              <w:t xml:space="preserve"> jappella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għal</w:t>
            </w:r>
            <w:r w:rsidRPr="00AD4749">
              <w:t xml:space="preserve"> integrazzjoni akbar u aktar mgħaġġla tas-suq </w:t>
            </w:r>
            <w:r w:rsidRPr="00AD4749">
              <w:rPr>
                <w:b/>
                <w:bCs/>
                <w:i/>
                <w:iCs/>
              </w:rPr>
              <w:t>fejn hemm</w:t>
            </w:r>
            <w:r w:rsidRPr="00AD4749">
              <w:t xml:space="preserve"> benefiċċji għall-konsumaturi;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 xml:space="preserve">Jinnota bi tħassib il-frammentazzjoni f’bosta swieq tal-konsumaturi u </w:t>
            </w:r>
            <w:r w:rsidRPr="00AD4749">
              <w:rPr>
                <w:b/>
                <w:bCs/>
                <w:i/>
                <w:iCs/>
              </w:rPr>
              <w:t>jenfasizza l-importanza ta’</w:t>
            </w:r>
            <w:r w:rsidRPr="00AD4749">
              <w:t xml:space="preserve"> integrazzjoni akbar u aktar mgħaġġla tas-suq </w:t>
            </w:r>
            <w:r w:rsidRPr="00AD4749">
              <w:rPr>
                <w:b/>
                <w:bCs/>
                <w:i/>
                <w:iCs/>
              </w:rPr>
              <w:t>sakemm din l-integrazzjoni twassal għal</w:t>
            </w:r>
            <w:r w:rsidRPr="00AD4749">
              <w:t xml:space="preserve"> benefiċċji </w:t>
            </w:r>
            <w:r w:rsidRPr="00AD4749">
              <w:rPr>
                <w:b/>
                <w:bCs/>
                <w:i/>
                <w:iCs/>
              </w:rPr>
              <w:t>ċari</w:t>
            </w:r>
            <w:r w:rsidRPr="00AD4749">
              <w:t xml:space="preserve"> għall-konsumaturi;</w:t>
            </w:r>
            <w:r w:rsidRPr="00AD4749">
              <w:rPr>
                <w:b/>
                <w:i/>
              </w:rPr>
              <w:t> ifakkar li l-integrazzjoni tas-suq ma għandhiex tkun xprunata minn interventi tal-Istat li joħolqu distorsjoni tal-prinċipju ta’ kompetizzjoni ħielsa, iżda għandha tkun imrawma f’qafas li jippromwovi l-kompetizzjoni effettiva, l-innovazzjoni u l-aċċess ekwu għas-servizzi;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>Jinnota bi tħassib il-frammentazzjoni f’bosta swieq tal-konsumaturi, inklużi dawk tas-servizzi finanzjarji, it-telekomunikazzjoni u l-enerġija tal-unitajiet domestiċi, u jappella għal integrazzjoni akbar</w:t>
            </w:r>
            <w:r w:rsidRPr="00AD4749">
              <w:rPr>
                <w:b/>
                <w:bCs/>
                <w:i/>
                <w:iCs/>
              </w:rPr>
              <w:t xml:space="preserve"> </w:t>
            </w:r>
            <w:r w:rsidRPr="00AD4749">
              <w:t>u aktar mgħaġġla tas-suq fejn hemm benefiċċji għall-konsumaturi;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 xml:space="preserve">Jinnota bi tħassib il-frammentazzjoni f’bosta swieq tal-konsumaturi, inklużi dawk tas-servizzi finanzjarji, it-telekomunikazzjoni u l-enerġija tal-unitajiet domestiċi, u jappella </w:t>
            </w:r>
            <w:r w:rsidRPr="00AD4749">
              <w:rPr>
                <w:b/>
                <w:bCs/>
                <w:i/>
                <w:iCs/>
              </w:rPr>
              <w:t>kemm</w:t>
            </w:r>
            <w:r w:rsidRPr="00AD4749">
              <w:t xml:space="preserve"> għal integrazzjoni akbar u aktar mgħaġġla tas-suq fejn hemm benefiċċji għall-konsumaturi</w:t>
            </w:r>
            <w:r w:rsidRPr="00AD4749">
              <w:rPr>
                <w:b/>
                <w:bCs/>
                <w:i/>
                <w:iCs/>
              </w:rPr>
              <w:t xml:space="preserve"> kif ukoll għall rikonoxximent akbar tal-benefiċċji tal-konsumatur li jistgħu jiġu ġġenerati permezz ta’ konsolidazzjoni fis-suq li tmexxi l-investiment u l-innovazzjoni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20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>Jinnota bi tħassib il-frammentazzjoni f’bosta swieq tal-konsumaturi</w:t>
            </w:r>
            <w:r w:rsidRPr="00AD4749">
              <w:rPr>
                <w:b/>
                <w:bCs/>
                <w:i/>
                <w:iCs/>
              </w:rPr>
              <w:t>, inklużi dawk tas-servizzi finanzjarji, it-telekomunikazzjoni u l-enerġija tal-unitajiet domestiċi</w:t>
            </w:r>
            <w:r w:rsidRPr="00AD4749">
              <w:t>, u jappella għal integrazzjoni akbar u aktar mgħaġġla tas-suq fejn hemm benefiċċji għall-konsumaturi;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20.</w:t>
            </w:r>
            <w:r w:rsidRPr="00AD4749">
              <w:tab/>
              <w:t xml:space="preserve">Jinnota bi tħassib il-frammentazzjoni f’bosta swieq </w:t>
            </w:r>
            <w:r w:rsidRPr="00AD4749">
              <w:rPr>
                <w:b/>
                <w:bCs/>
                <w:i/>
                <w:iCs/>
              </w:rPr>
              <w:t>mhux regolatorji</w:t>
            </w:r>
            <w:r w:rsidRPr="00AD4749">
              <w:t xml:space="preserve"> tal-konsumaturi, u jappella għal integrazzjoni akbar u aktar mgħaġġla tas-suq fejn hemm benefiċċji </w:t>
            </w:r>
            <w:r w:rsidRPr="00AD4749">
              <w:rPr>
                <w:b/>
                <w:bCs/>
                <w:i/>
                <w:iCs/>
              </w:rPr>
              <w:t>għall-Istati Membri u</w:t>
            </w:r>
            <w:r w:rsidRPr="00AD4749">
              <w:t xml:space="preserve"> għall-konsumaturi;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20a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20a.</w:t>
            </w:r>
            <w:r w:rsidRPr="00AD4749">
              <w:tab/>
            </w:r>
            <w:r w:rsidRPr="00AD4749">
              <w:rPr>
                <w:b/>
                <w:i/>
              </w:rPr>
              <w:t>Huwa mħasseb dwar il-konċentrazzjoni għolja fis-settur tal-bejgħ bl-imnut, is-settur tal-agrikoltura u s-settur awtomobilistiku fit-territorji ekstra-Ewropej fejn il-prezzijiet eċċessivi stabbiliti minn impriżi dominanti fuq prodotti u servizzi essenzjali jamplifikaw l-inugwaljanzi, il-prekarjetà u d-disparitajiet territorjali; jistieden b’mod urġenti lill-Kummissjoni Ewropea tniedi investigazzjoni dwar abbużi potenzjali tal-pożizzjoni dominanti fl-ambitu tal-Artikolu 102 tat-TFUE;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Isabel Benjumea Benjumea, Fernando Navarrete Rojas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{ES}</w:t>
      </w:r>
      <w:r w:rsidRPr="00AD4749">
        <w:t>es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{DE}</w:t>
      </w:r>
      <w:r w:rsidRPr="00AD4749">
        <w:t>de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 xml:space="preserve">Jinnota bi tħassib il-livell għoli ta’ konċentrazzjoni tas-suq fis-settur finanzjarju Ewropew, kif ukoll id-dipendenza żejda sostnuta tiegħu fuq fornituri ta’ servizzi li mhumiex fl-UE; </w:t>
            </w:r>
            <w:r w:rsidRPr="00AD4749">
              <w:rPr>
                <w:b/>
                <w:i/>
              </w:rPr>
              <w:t>huwa mħasseb ħafna dwar il-konċentrazzjoni għolja kontinwa fis-suq tal-awditjar tal-Entitajiet ta’ Interess Pubbliku (PIE) mir-riforma tal-2014, b’erba’ ditti li għandhom aktar minn 86 % tad-dħul tal-UE għall-awditi tal-PIE, li jillimitaw l-għażla u jirriskjaw li jsirulhom kontrolli mill-awtoritajiet ta’ sorveljanza; jenfasizza li d-domandi dejjem jiżdiedu tal-awditjar, bħal skont id-Direttiva dwar ir-Rapportar Korporattiv dwar is-Sostenibbiltà u l-Att dwar is-Servizzi Diġitali/Att dwar is-Swieq Diġitali, jamplifikaw dawn ir-riskji lil hinn mis-swieq finanzjarji lill-konsumaturi u liċ-ċittadini; jenfasizza l-ħtieġa ta’ qafas affidabbli ta’ Rapportar Korporattiv u ekosistema kompetittiva tal-awditjar biex jiġu appoġġjati deċiżjonijiet informati dwar l-investiment u tiġi pprevenuta l-malprassi; jistieden lill-Kummissjoni tipproponi leġiżlazzjoni, ibbażata fuq valutazzjoni tal-impatt bir-reqqa, biex tiddiversifika s-suq tal-awditjar tal-PIE u ttejjeb il-kwalità tal-awditjar għal suq uniku reżiljenti;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Billy Kelleher, Stéphanie Yon-Courtin, Gilles Boyer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 xml:space="preserve">Jinnota bi tħassib il-livell għoli ta’ konċentrazzjoni tas-suq fis-settur finanzjarju Ewropew, </w:t>
            </w:r>
            <w:r w:rsidRPr="00AD4749">
              <w:rPr>
                <w:b/>
                <w:bCs/>
                <w:i/>
                <w:iCs/>
              </w:rPr>
              <w:t>kif ukoll id-dipendenza</w:t>
            </w:r>
            <w:r w:rsidRPr="00AD4749">
              <w:t xml:space="preserve"> żejda sostnuta </w:t>
            </w:r>
            <w:r w:rsidRPr="00AD4749">
              <w:rPr>
                <w:b/>
                <w:bCs/>
                <w:i/>
                <w:iCs/>
              </w:rPr>
              <w:t>tiegħu</w:t>
            </w:r>
            <w:r w:rsidRPr="00AD4749">
              <w:t xml:space="preserve">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>Jinnota bi tħassib il-livell għoli ta’ konċentrazzjoni tas-suq fis-settur finanzjarju Ewropew,</w:t>
            </w:r>
            <w:r w:rsidRPr="00AD4749">
              <w:rPr>
                <w:b/>
                <w:bCs/>
                <w:i/>
                <w:iCs/>
              </w:rPr>
              <w:t xml:space="preserve"> li jħalli impatt fuq il-valur għall-flus tal-klijenti u d-dipendenza</w:t>
            </w:r>
            <w:r w:rsidRPr="00AD4749">
              <w:t xml:space="preserve"> żejda sostnuta </w:t>
            </w:r>
            <w:r w:rsidRPr="00AD4749">
              <w:rPr>
                <w:b/>
                <w:bCs/>
                <w:i/>
                <w:iCs/>
              </w:rPr>
              <w:t>tas-settur</w:t>
            </w:r>
            <w:r w:rsidRPr="00AD4749">
              <w:t xml:space="preserve"> fuq fornituri ta’ servizzi li mhumiex fl-UE; </w:t>
            </w:r>
            <w:r w:rsidRPr="00AD4749">
              <w:rPr>
                <w:b/>
                <w:i/>
              </w:rPr>
              <w:t>jappella għal sforzi ġodda biex titlesta l-unjoni bankarja u biex il-Kummissjoni tikkunsidra miżuri biex ittejjeb is-suq uniku għall-assigurazzjoni li, min-naħa tagħhom, se jtejbu l-kompetittività tas-swieq domestiċi f’kull Stat Membru;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299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 xml:space="preserve">Jinnota bi tħassib il-livell għoli ta’ konċentrazzjoni tas-suq fis-settur finanzjarju Ewropew, kif ukoll id-dipendenza żejda sostnuta tiegħu fuq fornituri ta’ servizzi li mhumiex fl-UE </w:t>
            </w:r>
            <w:r w:rsidRPr="00AD4749">
              <w:rPr>
                <w:b/>
                <w:i/>
              </w:rPr>
              <w:t>f’diversi oqsma inklużi l-ESG u l-attivitajiet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</w:t>
            </w:r>
            <w:r w:rsidRPr="00AD4749">
              <w:rPr>
                <w:b/>
                <w:i/>
              </w:rPr>
              <w:t xml:space="preserve"> klassifikazzjoni tal-kreditu, l-immaniġġjar tal-pagamenti, l-immaniġġjar</w:t>
            </w:r>
            <w:r w:rsidRPr="00AD4749">
              <w:rPr>
                <w:b/>
                <w:bCs/>
                <w:i/>
                <w:iCs/>
              </w:rPr>
              <w:t xml:space="preserve"> ta’</w:t>
            </w:r>
            <w:r w:rsidRPr="00AD4749">
              <w:rPr>
                <w:b/>
                <w:i/>
              </w:rPr>
              <w:t xml:space="preserve"> kuntratti tad-derivattivi, il-fornituri</w:t>
            </w:r>
            <w:r w:rsidRPr="00AD4749">
              <w:t xml:space="preserve"> </w:t>
            </w:r>
            <w:r w:rsidRPr="00AD4749">
              <w:rPr>
                <w:b/>
                <w:bCs/>
                <w:i/>
                <w:iCs/>
              </w:rPr>
              <w:t>ta’</w:t>
            </w:r>
            <w:r w:rsidRPr="00AD4749">
              <w:rPr>
                <w:b/>
                <w:i/>
              </w:rPr>
              <w:t xml:space="preserve"> servizzi għaċ-ċibersigurtà u għall-awditjar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>Jinnota bi tħassib il-livell għoli ta’ konċentrazzjoni tas-suq fis-settur finanzjarju Ewropew, kif ukoll id-dipendenza żejda sostnuta tiegħu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>Jinnota bi tħassib il-livell għoli ta’ konċentrazzjoni tas-suq fis-settur finanzjarju Ewropew, kif ukoll id-dipendenza żejda sostnuta tiegħu fuq fornituri ta’ servizzi li mhumiex fl-UE</w:t>
            </w:r>
            <w:r w:rsidRPr="00AD4749">
              <w:rPr>
                <w:b/>
                <w:bCs/>
                <w:i/>
                <w:iCs/>
              </w:rPr>
              <w:t>, li jwasslu għal tixrid tal-kompetittività tan-negozji għall-benefiċċju ta’ pajjiżi mhux tal-UE</w:t>
            </w:r>
            <w:r w:rsidRPr="00AD4749">
              <w:t>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Fernando Navarrete Rojas, Isabel Benjumea Benjumea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 xml:space="preserve">Jinnota bi tħassib </w:t>
            </w:r>
            <w:r w:rsidRPr="00AD4749">
              <w:rPr>
                <w:b/>
                <w:bCs/>
                <w:i/>
                <w:iCs/>
              </w:rPr>
              <w:t>il-livell għoli ta’ konċentrazzjoni tas-suq fis-settur</w:t>
            </w:r>
            <w:r w:rsidRPr="00AD4749">
              <w:t xml:space="preserve"> finanzjarju Ewropew</w:t>
            </w:r>
            <w:r w:rsidRPr="00AD4749">
              <w:rPr>
                <w:b/>
                <w:bCs/>
                <w:i/>
                <w:iCs/>
              </w:rPr>
              <w:t>, kif ukoll id-dipendenza żejda sostnuta tiegħu</w:t>
            </w:r>
            <w:r w:rsidRPr="00AD4749">
              <w:t xml:space="preserve"> fuq fornituri ta’ servizzi li mhumiex fl-UE;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21.</w:t>
            </w:r>
            <w:r w:rsidRPr="00AD4749">
              <w:tab/>
              <w:t xml:space="preserve">Jinnota bi tħassib </w:t>
            </w:r>
            <w:r w:rsidRPr="00AD4749">
              <w:rPr>
                <w:b/>
                <w:i/>
              </w:rPr>
              <w:t>id</w:t>
            </w:r>
            <w:r w:rsidRPr="00AD4749">
              <w:t>-</w:t>
            </w:r>
            <w:r w:rsidRPr="00AD4749">
              <w:rPr>
                <w:b/>
                <w:i/>
              </w:rPr>
              <w:t>dipendenza żejda tas-</w:t>
            </w:r>
            <w:r w:rsidRPr="00AD4749">
              <w:rPr>
                <w:b/>
                <w:bCs/>
                <w:i/>
                <w:iCs/>
              </w:rPr>
              <w:t>settur</w:t>
            </w:r>
            <w:r w:rsidRPr="00AD4749">
              <w:t xml:space="preserve"> finanzjarju Ewropew fuq </w:t>
            </w:r>
            <w:r w:rsidRPr="00AD4749">
              <w:rPr>
                <w:b/>
                <w:i/>
              </w:rPr>
              <w:t>għadd limitat ta’</w:t>
            </w:r>
            <w:r w:rsidRPr="00AD4749">
              <w:t xml:space="preserve"> fornituri ta’ servizzi li mhumiex fl-UE;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Jenfasizza l-ħtiġijiet futuri ta’ konnettività tal-UE f’termini ta’ infrastruttura u investiment; jistieden lill-Kummissjoni tikkunsidra reviżjoni tal-prattika tal-kompetizzjoni attwali għas-suq tat-telekomunikazzjoni, li ma ppermettietx l-għaqdiet tal-operaturi ta’ networks mobbli minn erbgħa għal tlieta, sabiex jiġi ffaċilitat il-ħolqien ta’ suq uniku integrat bis-sħiħ għas-servizzi tat-telekomunikazzjoni; jinnota li l-konsolidazzjoni tas-suq tista’ tkun l-uniku mod biex jiġi evitat il-bejgħ frammentat ta’ infrastruttura lil kumpaniji barranin mhux mill-UE; jirrimarka li t-tkabbir ta’ dan is-settur fl-Ewropa kien limitat ħafna matul l-aħħar deċennju u li l-frammentazzjoni hija r-raġuni ewlenija għal dan; jilqa’ f’dan ir-rigward il-proposta l-ġdida għal Att dwar in-Networks Diġitali, li għandha l-għan li tindirizza l-frammentazzjoni tas-suq, tattira l-investiment, tiżgura l-infrastrutturi tat-telekomunikazzjoni u tippromwovi l-innovazzjoni mingħajr spejjeż addizzjonali għall-konsumaturi u mingħajr ma tipperikola l-kompetizzjoni ġusta fis-suq bejn l-atturi kollha;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il-ħolqien ta’ kundizzjonijiet ekwi fil-livell tan-NU bħala konsegwenza tar-Regolament (UE) 575/2013 u tad-Direttiva 2013/36/UE kif aġġornati bir-Regolament (UE) 2024/1623, b’mod partikolari fir-rigward tat-trattament prudenzjali ta’ sidien ta’ parteċipazzjoni transsettorjali skont ir-regoli settorjali (l-hekk imsejjaħ “kompromess Daniż”); jilqa’ l-miżura adottata permezz tal-Artikolu 3 tad-Direttiva (UE) 2025/2, dment li l-Kummissjoni tkun meħtieġa tippreżenta, sal-31 ta’ Diċembru 2027, Rapport dwar il-funzjonament tal-mekkaniżmu msemmi minn perspettiva tal-kompetizzjoni; jappella għal estensjoni tal-kamp ta’ applikazzjoni tiegħu għal suġġetti finanzjarji mhux konglomerati; jisħaq fuq l-importanza u l-urġenza tar-Rapport imsemmi hawn fuq u jirrakkomanda lill-Kummissjoni tantiċipa l-iskadenza tal-preżentazzjoni tiegħu;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Jibqa’ mħasseb ħafna dwar il-konċentrazzjoni wiesgħa ħafna fil-katina tal-provvista agrikola u alimentari; itenni l-appell tiegħu għall-Kummissjoni biex twettaq b’urġenza analiżi fil-fond tal-firxa u l-effett tal-alleanzi tax-xiri, u b’hekk tiddedika attenzjoni speċjali biex tiggarantixxi kompetizzjoni ġusta u trasparenza akbar fil-prattiki kummerċjali tal-ktajjen tal-hypermarkets u tas-supermarkets, b’mod partikolari fejn tali prattiki jaffettwaw il-valur tad-ditta u l-għażla tal-prodott jew jillimitaw l-innovazzjoni jew il-komparabbiltà tal-prezzijiet; jistieden lill-Kummissjoni tkompli tapprofondixxi l-għarfien tagħha dwar dawn l-alleanzi u l-effetti tagħhom, mhux biss fuq il-prezzijiet iżda wkoll fuq il-kapaċità tal-bdiewa u tal-manifatturi agroalimentari li jipprovdu prodotti tajbin għas-saħħa, sikuri u sostenibbli lill-konsumaturi Ewropej;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Huwa mħasseb ħafna dwar il-kriżi tal-prezzijiet tal-ikel u l-livelli għoljin ta’ konċentrazzjoni tas-suq u sjieda finanzjarja fil-ktajjen tal-provvista tal-ikel li potenzjalment jiddiżinċentivaw il-kompetizzjoni u jiffaċilitaw iż-żidiet inġusti fil-prezzijiet; jappella għal investigazzjoni settorjali bir-reqqa tas-saħħa fis-suq u s-sjieda finanzjarja fil-ktajjen alimentari tal-UE u l-implimentazzjoni ta’ rimedji strutturali inklużi l-prevenzjoni ta’ għaqdiet u akkwiżizzjonijiet ulterjuri; jappella għal reviżjoni tal-liġi tal-kompetizzjoni tal-UE biex l-infurzar tagħha jiġi allinjat mal-objettiv li l-imġiba korporattiva għandha tirrispetta d-dritt fundamentali tal-konsumaturi għal ikel bi prezz raġonevoli;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Aleksandar Nikolic, Pierre Pimpie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 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Jappella, minħabba n-natura strateġika tagħhom, għall-preżervazzjoni u għad-difiża nazzjonali tal-industriji u għal suq komuni għall-industrija tad-difiża, kif ippreżentat fir-rapport ta’ Enrico Letta, u li dawn jinftiehmu biss bħala suq li jiffavorixxi t-teħid ta’ ordnijiet bejn l-Istati Membri u l-industrijalisti Ewropej, għal kooperazzjoni bejn l-industrijalisti meta din tkun fl-interess tad-difiża nazzjonali kif ukoll għal indipendenza strateġika li b’mod ġenerali tkun aktar Ewropea fi kwistjonijiet ta’ difiża;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Niels Fuglsang, Lara Wolters, Adnan Dibrani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tipproponi leġiżlazzjoni li tagħti mandat biex id-ditti tal-kontabbiltà jiġu seperati b’mod strutturali mis-servizzi finanzjarji, mis-servizzi tat-taxxa u minn servizzi konsultattivi oħra biex jiġu pprevenuti kunflitti ta’ interess; jesprimi dispjaċir għall-fatt li waħda mill-Erba’ ditti l-Kbar tal-kontabbiltà naqset milli ssegwi l-pjan imħabbar tagħha għal attivitajiet separati ta’ awditjar u ta’ konsulenza</w:t>
            </w:r>
            <w:r w:rsidRPr="00AD4749">
              <w:rPr>
                <w:b/>
                <w:i/>
                <w:vertAlign w:val="superscript"/>
              </w:rPr>
              <w:t>1a</w:t>
            </w:r>
            <w:r w:rsidRPr="00AD4749">
              <w:rPr>
                <w:b/>
                <w:i/>
              </w:rPr>
              <w:t>, li jenfasizza l-ħtieġa ta’ intervent regolatorju f’dan il-qasam;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1a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https://www.theaccountant-online.com/news/ey-calls-off-audit-advisory-split/?cf-view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Adnan Dibrani, Eero Heinäluoma, Niels Fuglsang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Jinnota bi tħassib li l-banek tal-UE għandhom profitti netti għoljin matul il-perjodu inflazzjonarju, potenzjalment għad-detriment tal-konsumaturi u tan-negozji ż-żgħar; iħeġġeġ ukoll lill-Kummissjoni tinvestiga bir-reqqa din il-kwistjoni u, jekk jiġu identifikati xi irregolaritajiet jew ħsarat, tvara l-istrumenti kollha disponibbli biex tiżgura kompetizzjoni ġusta fis-settur bankarju Ewropew;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309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Evelyn Regner, Irene Tinagli, Lara Wolters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Jinnota bi tħassib iż-żieda fl-ispekulazzjoni tal-akkomodazzjoni, li tgħolli l-prezzijiet u tillimita l-affordabbiltà; jisħaq li din tagħmel ħsara lill-kompetittività tal-UE billi tnaqqas il-mobbiltà, iżżid l-inugwaljanza u billi tħalli l-effetti tagħha fuq l-istabbiltà soċjali; jappella għal regolamenti aktar stretti biex titnaqqas l-ispekulazzjoni, filwaqt li jiġi żgurat suq tal-akkomodazzjoni ġust li jappoġġja t-tkabbir ekonomiku u l-inklużjoni soċjali;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Jesprimi dispjaċir għall-fatt li l-akbar tliet aġenziji tal-klassifikazzjoni tal-kreditu għad għandhom sehem mis-suq ta’ aktar minn 90 %; jappella għall-ħolqien ta’ aġenzija pubblika Ewropea tal-klassifikazzjoni tal-kreditu bħala alternattiva imparzjali u fdata għall-aġenziji eżistenti; jesprimi dispjaċir għall-problemi ta’ konċentrazzjoni u ’ kunflitt ta’ interess fis-suq tal-awditjar;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Jissottolinja l-ħtieġa li tiġi żgurata l-kompetittività tas-suq intern tal-Istati Membri, anke permezz ta’ miżuri ta’ protezzjoni u ta’ għajnuna mill-Istat diretti lejn intrapriżi żgħar u ta’ daqs medju li, fin-negozju tagħhom, huma kkaratterizzati min-natura tipika tal-prodott marbuta mal-karatteristiċi tal-ambjent, il-klima u t-territorju;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Kira Marie Peter-Hansen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&lt;AuNomDe&gt;</w:t>
      </w:r>
      <w:r w:rsidRPr="00AD4749">
        <w:rPr>
          <w:rStyle w:val="HideTWBInt"/>
          <w:color w:val="auto"/>
        </w:rPr>
        <w:t>{Greens/EFA}</w:t>
      </w:r>
      <w:r w:rsidRPr="00AD4749">
        <w:t>f’isem il-Grupp Verts/ALE</w:t>
      </w:r>
      <w:r w:rsidRPr="00AD4749">
        <w:rPr>
          <w:rStyle w:val="HideTWBExt"/>
          <w:color w:val="auto"/>
        </w:rPr>
        <w:t>&lt;/AuNomDe&gt;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Jistieden lill-Kummissjoni biex ma ttawwalx il-perjodu ta’ tranżizzjoni għall-għajnuna operatorja lill-ajruporti reġjonali kollha fil-kuntest tar-reviżjoni tal-Linji Gwida dwar l-għajnuna mill-Istat lill-ajruporti u lil-linji tal-ajru;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Thomas Bajada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21a.</w:t>
            </w:r>
            <w:r w:rsidRPr="00AD4749">
              <w:tab/>
            </w:r>
            <w:r w:rsidRPr="00AD4749">
              <w:rPr>
                <w:b/>
                <w:i/>
              </w:rPr>
              <w:t>Jisħaq fuq it-tħassib tiegħu dwar il-konċentrazzjoni għolja tas-suq fil-katina tal-provvista agrikola u alimentari Ewropea għad-detriment tal-konsumaturi, tal-bdiewa b’azjenda agrikola żgħira u tal-bijodiversità;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Andreas Schwab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21b.</w:t>
            </w:r>
            <w:r w:rsidRPr="00AD4749">
              <w:tab/>
            </w:r>
            <w:r w:rsidRPr="00AD4749">
              <w:rPr>
                <w:b/>
                <w:i/>
              </w:rPr>
              <w:t>Jinnota d-Dikjarazzjoni ta’ Oġġezzjonijiet maħruġa mill-Kummissjoni Ewropea fil-25 ta’ Ġunju 2024 fil-qafas tal-investigazzjoni antitrust dwar il-possibbiltà ta’ prattiki antikompetittivi minn Microsoft b’rabta ma’ Teams, li fiha l-Kummissjoni esprimiet il-fehma preliminari tagħha li Microsoft għaqqdet il-prodott ta’ komunikazzjoni u kollaborazzjoni tagħha Teams mal-applikazzjonijiet ta’ produttività inklużi f’suites għan-negozji Office 365 u Microsoft 365; jistieden lill-Kummissjoni tkompli bl-isforzi tagħha biex tikkonkludi din l-investigazzjoni antitrust bir-reqqa sabiex tiżgura kundizzjonijiet ekwi għall-parteċipanti kollha tas-suq, filwaqt li tindirizza t-tħassib tal-konsumaturi, kif ukoll kwistjonijiet ta’ interoperabbiltà u pprezzar;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21b.</w:t>
            </w:r>
            <w:r w:rsidRPr="00AD4749">
              <w:tab/>
            </w:r>
            <w:r w:rsidRPr="00AD4749">
              <w:rPr>
                <w:b/>
                <w:i/>
              </w:rPr>
              <w:t>Jinnota bi tħassib partikolari l-pożizzjoni dominanti ta’ żewġ Skemi Internazzjonali tal-Kards fis-suq tal-pagamenti tal-UE u l-prattiki tagħhom li jsaħħu u jestendu d-dominanza tagħhom fis-suq tal-pagamenti diġitali tal-UE, u dan potenzjalment iwassal għal aktar ostakli għad-dħul u jxekkel l-innovazzjoni fit-tul</w:t>
            </w:r>
            <w:r w:rsidRPr="00AD4749">
              <w:rPr>
                <w:b/>
                <w:i/>
                <w:vertAlign w:val="superscript"/>
              </w:rPr>
              <w:t>1b</w:t>
            </w:r>
            <w:r w:rsidRPr="00AD4749">
              <w:rPr>
                <w:b/>
                <w:i/>
              </w:rPr>
              <w:t xml:space="preserve"> kif ukoll iwassal għal spejjeż ogħla għan-negozji tal-UE u fl-aħħar mill-aħħar għall-konsumaturi; jistieden lill-Kummissjoni tieħu azzjonijiet deċiżivi, filwaqt li jenfasizza l-ħtieġa ta’ rieżami tar-Regolament dwar it-Tariffi tal-Interkambju biex tiġi indirizzata ż-żieda sinifikanti fit-tariffi tal-iskemi tal-kards mitluba minn skemi internazzjonali tal-kards u jiġi żgurat ambjent tas-suq ġust, kompetittiv u trasparenti;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_________________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  <w:vertAlign w:val="superscript"/>
              </w:rPr>
              <w:t>1b</w:t>
            </w:r>
            <w:r w:rsidRPr="00AD4749">
              <w:t xml:space="preserve"> </w:t>
            </w:r>
            <w:r w:rsidRPr="00AD4749">
              <w:rPr>
                <w:b/>
                <w:i/>
              </w:rPr>
              <w:t>Ara r-rapport speċjali tal-Qorti Ewropea tal-Awdituri dwar il-Pagamenti Diġitali fl-UE: https://www.eca.europa.eu/ECAPublications/SR-2025-01/SR-2025-01_MT.pdf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21b.</w:t>
            </w:r>
            <w:r w:rsidRPr="00AD4749">
              <w:tab/>
            </w:r>
            <w:r w:rsidRPr="00AD4749">
              <w:rPr>
                <w:b/>
                <w:i/>
              </w:rPr>
              <w:t>Jirrimarka li s-suq tal-awditjar huwa wieħed mill-aktar swieq ikkonċentrati fl-Unjoni, li fih l-Erbgħa ditti l-Kbar għandhom sehem mis-suq ta’ aktar minn 90 %; ifakkar li l-grad għoli ta’ konċentrazzjoni tas-suq fis-suq tal-awditjar huwa theddida rikonoxxuta għal żmien twil għall-istabbiltà tas-suq finanzjarju; jistieden lill-Kummissjoni tippreżenta proposta leġiżlattiva dwar ir-riforma tas-suq tal-awditjar li ssaħħaħ ir-reġim ta’ superviżjoni, tindirizza l-lakuni u l-eċċezzjonijiet tal-Istati Membri u tintroduċi regoli biex jiġu evitati l-kunflitti ta’ interess; iħeġġeġ lill-Kummissjoni tieħu miżuri biex tevita li l-istituzzjonijiet pubbliċi u d-ditti tal-awditjar ikollhom rabtiet mill-qrib, inklużi fl-operazzjonijiet tagħha stess;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317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Adnan Dibrani, Eero Heinäluoma, Niels Fuglsang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21b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21b.</w:t>
            </w:r>
            <w:r w:rsidRPr="00AD4749">
              <w:tab/>
            </w:r>
            <w:r w:rsidRPr="00AD4749">
              <w:rPr>
                <w:b/>
                <w:i/>
              </w:rPr>
              <w:t>Jinnota bi tħassib indikazzjonijiet ta’ riskju ta’ dinamika inflazzjonarja u ta’ mġiba mhux kompetittiva fis-setturi tal-ikel li kkontribwew għaż-żieda qawwija fil-prezzijiet tal-ikel f’dawn l-aħħar snin għad-detriment tal-konsumaturi Ewropej; jappella wkoll għal attivazzjoni urġenti tal-għodod tal-kompetizzjoni disponibbli biex jiġu investigati dawn is-swieq mingħajr dewmien; filwaqt li tiġi vvalutata wkoll il-ħtieġa li tiġi implimentata “għodda ġdida għall-kompetizzjoni” biex jiġu indirizzati kwistjonijiet strutturali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318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21c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21c.</w:t>
            </w:r>
            <w:r w:rsidRPr="00AD4749">
              <w:tab/>
            </w:r>
            <w:r w:rsidRPr="00AD4749">
              <w:rPr>
                <w:b/>
                <w:i/>
              </w:rPr>
              <w:t>Jinnota bi tħassib il-konċentrazzjoni tas-suq fil-kummerċ tal-komoditajiet agrikoli fejn erba’ kumpaniji jirrappreżentaw sa 90 % tal-kummerċ globali taċ-ċereali u 60 % tal-kummerċ globali taċ-ċereali, taż-żrieragħ żejtnija u tal-għelejjel li fihom il-proteini; ifakkar fil-qosor il-Competition Merger Brief ta’ Novembru 2024 ippubblikat mill-Kummissjoni li jitkellem dwar “suq forma ta’ klessidra” li fih ftit kumpaniji “jiġġeneraw profitti billi jixtru prodotti agrikoli u jbigħuhom mill-ġdid, kif inhuma jew f’format ipproċessat, bi prezz ogħla”; jesprimi dispjaċir għall-fatt li l-Kummissjoni xorta waħda approvat b’mod kondizzjonali l-għaqda bejn Bunge u Vittera (M.11204) minkejja tħassib dwar il-kompetizzjoni; jitlob lill-Kummissjoni tindirizza l-akkumulazzjoni eċċessiva ta’ poter f’idejn ftit parteċipanti kbar f’dan is-suq biex issaħħaħ il-pożizzjoni ta’ negozjar kemm tal-bdiewa kif ukoll tal-konsumaturi;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319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Enikő Győri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22.</w:t>
            </w:r>
            <w:r w:rsidRPr="00AD4749">
              <w:tab/>
            </w:r>
            <w:r w:rsidRPr="00AD4749">
              <w:rPr>
                <w:b/>
                <w:i/>
              </w:rPr>
              <w:t>Jisħaq li l-Parlament għandu jkun involut b’mod suffiċjenti fit-tfassil tal-politika tal-kompetizzjoni; jistieden lill-Kummissjoni tidħol f’negozjati għal ftehim interistituzzjonali dwar il-politika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imħassar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320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Lara Wolters, Jonás Fernández, Claire Fita, Niels Fuglsang, Thomas Bajada, Eero Heinäluoma, Evelyn Regner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>Jisħaq li l-Parlament għandu jkun involut b’mod suffiċjenti fit-tfassil tal-politika tal-kompetizzjoni; jistieden lill-Kummissjoni tidħol f’negozjati għal ftehim interistituzzjonali dwar il-politika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 xml:space="preserve">Jisħaq li l-Parlament għandu jkun involut b’mod suffiċjenti fit-tfassil tal-politika tal-kompetizzjoni </w:t>
            </w:r>
            <w:r w:rsidRPr="00AD4749">
              <w:rPr>
                <w:b/>
                <w:i/>
              </w:rPr>
              <w:t>u jwissi dwar id-dipendenza żejda fuq strumenti legali nonvinkolanti bħall-gwida u l-oqfsa temporanji li fihom il-Parlament ma tantx huwa involut</w:t>
            </w:r>
            <w:r w:rsidRPr="00AD4749">
              <w:t xml:space="preserve">; jistieden lill-Kummissjoni tidħol f’negozjati għal ftehim interistituzzjonali dwar il-politika tal-kompetizzjoni </w:t>
            </w:r>
            <w:r w:rsidRPr="00AD4749">
              <w:rPr>
                <w:b/>
                <w:bCs/>
                <w:i/>
                <w:iCs/>
              </w:rPr>
              <w:t>biex tifformalizza l-prijoritajiet ta’ infurzar tagħha lill-Parlament</w:t>
            </w:r>
            <w:r w:rsidRPr="00AD4749">
              <w:t xml:space="preserve">; </w:t>
            </w:r>
            <w:r w:rsidRPr="00AD4749">
              <w:rPr>
                <w:b/>
                <w:i/>
              </w:rPr>
              <w:t>jistieden lill-Kunsill Ewropew jadotta deċiżjoni skont l-Artikolu 48(7)(2) tat-TUE li tippermetti l-adozzjoni ta’ atti leġiżlattivi fil-qasam tal-politika tal-kompetizzjoni f’konformità mal-proċedura leġiżlattiva ordinarja;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321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>Jisħaq li l-Parlament għandu jkun involut b’mod suffiċjenti fit-tfassil tal-politika tal-kompetizzjoni; jistieden lill-Kummissjoni tidħol f’negozjati għal ftehim interistituzzjonali dwar il-politika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 xml:space="preserve">Jisħaq li l-Parlament għandu jkun involut b’mod suffiċjenti fit-tfassil tal-politika tal-kompetizzjoni; jistieden lill-Kummissjoni tidħol f’negozjati għal ftehim interistituzzjonali dwar il-politika tal-kompetizzjoni; </w:t>
            </w:r>
            <w:r w:rsidRPr="00AD4749">
              <w:rPr>
                <w:b/>
                <w:i/>
              </w:rPr>
              <w:t>jisħaq li l-Parlament għandu jkun involut aktar fl-attività tal-gruppi ta’ ħidma u tal-gruppi ta’ esperti fl-ICN u fl-OECD bħala osservatur iżda wkoll fil-Grupp ta’ Esperti ta’ Livell Għoli dwar l-Att dwar is-Swieq Diġitali;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322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Martin Schirdewan, Manon Aubry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>Jisħaq li l-Parlament għandu</w:t>
            </w:r>
            <w:r w:rsidRPr="00AD4749">
              <w:rPr>
                <w:b/>
                <w:bCs/>
                <w:i/>
                <w:iCs/>
              </w:rPr>
              <w:t xml:space="preserve"> jkun involut b’mod suffiċjenti fit-tfassil tal-politika</w:t>
            </w:r>
            <w:r w:rsidRPr="00AD4749">
              <w:t xml:space="preserve"> tal-kompetizzjoni; jistieden lill-Kummissjoni tidħol f’negozjati għal ftehim interistituzzjonali dwar il-politika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 xml:space="preserve">Jisħaq li l-Parlament għandu </w:t>
            </w:r>
            <w:r w:rsidRPr="00AD4749">
              <w:rPr>
                <w:b/>
                <w:bCs/>
                <w:i/>
                <w:iCs/>
              </w:rPr>
              <w:t>jfassal il-politika</w:t>
            </w:r>
            <w:r w:rsidRPr="00AD4749">
              <w:t xml:space="preserve"> tal-kompetizzjoni; jistieden lill-Kummissjoni tidħol f’negozjati għal ftehim interistituzzjonali dwar il-politika tal-kompetizzjoni; </w:t>
            </w:r>
            <w:r w:rsidRPr="00AD4749">
              <w:rPr>
                <w:b/>
                <w:i/>
              </w:rPr>
              <w:t>jitlob li l-proċedura leġiżlattiva ordinarja tiġi estiża bis-sħiħ biex tkopri l-leġiżlazzjoni dwar il-politika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323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Pierre Pimpie, Aleksandar Nikolic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 xml:space="preserve">Jisħaq li l-Parlament għandu jkun involut </w:t>
            </w:r>
            <w:r w:rsidRPr="00AD4749">
              <w:rPr>
                <w:b/>
                <w:bCs/>
                <w:i/>
                <w:iCs/>
              </w:rPr>
              <w:t>b’mod suffiċjenti</w:t>
            </w:r>
            <w:r w:rsidRPr="00AD4749">
              <w:t xml:space="preserve"> fit-tfassil tal-politika tal-kompetizzjoni; jistieden lill-Kummissjoni tidħol f’negozjati għal ftehim interistituzzjonali dwar il-politika tal-kompetizzjoni;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t>22.</w:t>
            </w:r>
            <w:r w:rsidRPr="00AD4749">
              <w:tab/>
              <w:t xml:space="preserve">Jisħaq li l-Parlament għandu jkun involut </w:t>
            </w:r>
            <w:r w:rsidRPr="00AD4749">
              <w:rPr>
                <w:b/>
                <w:bCs/>
                <w:i/>
                <w:iCs/>
              </w:rPr>
              <w:t>aktar mill-qrib</w:t>
            </w:r>
            <w:r w:rsidRPr="00AD4749">
              <w:t xml:space="preserve"> fit-tfassil tal-politika tal-kompetizzjoni; jistieden lill-Kummissjoni tidħol f’negozjati għal ftehim interistituzzjonali dwar il-politika tal-kompetizzjoni;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{FR}</w:t>
      </w:r>
      <w:r w:rsidRPr="00AD4749">
        <w:t>fr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324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Stéphanie Yon-Courtin, Gilles Boyer, Engin Eroglu, Billy Kelleher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22a.</w:t>
            </w:r>
            <w:r w:rsidRPr="00AD4749">
              <w:tab/>
            </w:r>
            <w:r w:rsidRPr="00AD4749">
              <w:rPr>
                <w:b/>
                <w:i/>
              </w:rPr>
              <w:t>Jistieden lill-Viċi President Eżekuttiv, li hija wkoll il-Kummissarju responsabbli inkarigata mill-politika tal-kompetizzjoni biex tibqa’ f’kuntatt mill-qrib mal-Kumitat kompetenti tal-Parlament u mal-grupp ta’ ħidma tiegħu dwar kwistjonijiet ta’ 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325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Markus Ferber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22a.</w:t>
            </w:r>
            <w:r w:rsidRPr="00AD4749">
              <w:tab/>
            </w:r>
            <w:r w:rsidRPr="00AD4749">
              <w:rPr>
                <w:b/>
                <w:i/>
              </w:rPr>
              <w:t>Jistieden lill-membru responsabbli tal-Kummissjoni Ewropea inkarigat mill-politika tal-kompetizzjoni biex jibqa’ f’kuntatt mill-qrib mal-Kumitat kompetenti tal-Parlament Ewropew u l-grupp ta’ ħidma tiegħu dwar kwistjonijiet ta’ kompetizzjoni;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{EN}</w:t>
      </w:r>
      <w:r w:rsidRPr="00AD4749">
        <w:t>en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</w:t>
      </w:r>
    </w:p>
    <w:p w:rsidR="00D31640" w:rsidRPr="00AD4749" w:rsidRDefault="00D31640" w:rsidP="00D31640">
      <w:pPr>
        <w:pStyle w:val="AmNumberTabs"/>
      </w:pPr>
      <w:r w:rsidRPr="00AD4749">
        <w:rPr>
          <w:rStyle w:val="HideTWBExt"/>
          <w:color w:val="auto"/>
        </w:rPr>
        <w:t>&lt;Amend&gt;</w:t>
      </w:r>
      <w:r w:rsidRPr="00AD4749">
        <w:t>Emenda</w:t>
      </w:r>
      <w:r w:rsidRPr="00AD4749">
        <w:tab/>
      </w:r>
      <w:r w:rsidRPr="00AD4749">
        <w:tab/>
      </w:r>
      <w:r w:rsidRPr="00AD4749">
        <w:rPr>
          <w:rStyle w:val="HideTWBExt"/>
          <w:color w:val="auto"/>
        </w:rPr>
        <w:t>&lt;NumAm&gt;</w:t>
      </w:r>
      <w:r w:rsidRPr="00AD4749">
        <w:t>326</w:t>
      </w:r>
      <w:r w:rsidRPr="00AD4749">
        <w:rPr>
          <w:rStyle w:val="HideTWBExt"/>
          <w:color w:val="auto"/>
        </w:rPr>
        <w:t>&lt;/NumAm&gt;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&lt;RepeatBlock-By&gt;&lt;Members&gt;</w:t>
      </w:r>
      <w:r w:rsidRPr="00AD4749">
        <w:t>Marco Falcone, Fulvio Martusciello</w:t>
      </w:r>
      <w:r w:rsidRPr="00AD4749">
        <w:rPr>
          <w:rStyle w:val="HideTWBExt"/>
          <w:b w:val="0"/>
          <w:color w:val="auto"/>
        </w:rPr>
        <w:t>&lt;/Members&gt;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b w:val="0"/>
          <w:color w:val="auto"/>
        </w:rPr>
        <w:t>&lt;/RepeatBlock-By&gt;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&lt;DocAmend&gt;</w:t>
      </w:r>
      <w:r w:rsidRPr="00AD4749">
        <w:t>Mozzjoni għal riżoluzzjoni</w:t>
      </w:r>
      <w:r w:rsidRPr="00AD4749">
        <w:rPr>
          <w:rStyle w:val="HideTWBExt"/>
          <w:color w:val="auto"/>
        </w:rPr>
        <w:t>&lt;/DocAmend&gt;</w:t>
      </w:r>
    </w:p>
    <w:p w:rsidR="00D31640" w:rsidRPr="00AD4749" w:rsidRDefault="00D31640" w:rsidP="00D31640">
      <w:pPr>
        <w:pStyle w:val="NormalBold"/>
      </w:pPr>
      <w:r w:rsidRPr="00AD4749">
        <w:rPr>
          <w:rStyle w:val="HideTWBExt"/>
          <w:color w:val="auto"/>
        </w:rPr>
        <w:t>&lt;Article&gt;</w:t>
      </w:r>
      <w:r w:rsidRPr="00AD4749">
        <w:t>Paragrafu 22a (ġdid)</w:t>
      </w:r>
      <w:r w:rsidRPr="00AD4749">
        <w:rPr>
          <w:rStyle w:val="HideTWBExt"/>
          <w:color w:val="auto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AD2453" w:rsidRPr="00AD4749" w:rsidTr="002F54A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/>
        </w:tc>
      </w:tr>
      <w:tr w:rsidR="00AD2453" w:rsidRPr="00AD4749" w:rsidTr="002F54A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AmColumnHeading"/>
            </w:pPr>
            <w:r w:rsidRPr="00AD4749">
              <w:t>Emenda</w:t>
            </w:r>
          </w:p>
        </w:tc>
      </w:tr>
      <w:tr w:rsidR="00AD2453" w:rsidRPr="00AD4749" w:rsidTr="002F54A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:rsidR="00D31640" w:rsidRPr="00AD4749" w:rsidRDefault="00D31640" w:rsidP="002F54A7">
            <w:pPr>
              <w:pStyle w:val="Normal6a"/>
            </w:pPr>
            <w:r w:rsidRPr="00AD4749">
              <w:rPr>
                <w:b/>
                <w:i/>
              </w:rPr>
              <w:t>22a.</w:t>
            </w:r>
            <w:r w:rsidRPr="00AD4749">
              <w:tab/>
            </w:r>
            <w:r w:rsidRPr="00AD4749">
              <w:rPr>
                <w:b/>
                <w:i/>
              </w:rPr>
              <w:t>Jissottolinja l-ħtieġa ta’ kooperazzjoni interistituzzjonali effettiva dwar il-politika tal-kompetizzjoni, li tiddefinixxi b’mod ċar ir-rwoli u r-responsabbiltajiet tal-Parlament, tal-Kummissjoni u tal-Kunsill;</w:t>
            </w:r>
          </w:p>
        </w:tc>
      </w:tr>
    </w:tbl>
    <w:p w:rsidR="00D31640" w:rsidRPr="00AD4749" w:rsidRDefault="00D31640" w:rsidP="00D31640">
      <w:pPr>
        <w:pStyle w:val="AmOrLang"/>
      </w:pPr>
      <w:r w:rsidRPr="00AD4749">
        <w:t xml:space="preserve">Or. </w:t>
      </w:r>
      <w:r w:rsidRPr="00AD4749">
        <w:rPr>
          <w:rStyle w:val="HideTWBExt"/>
          <w:color w:val="auto"/>
        </w:rPr>
        <w:t>&lt;Original&gt;</w:t>
      </w:r>
      <w:r w:rsidRPr="00AD4749">
        <w:rPr>
          <w:rStyle w:val="HideTWBInt"/>
          <w:color w:val="auto"/>
        </w:rPr>
        <w:t>{IT}</w:t>
      </w:r>
      <w:r w:rsidRPr="00AD4749">
        <w:t>it</w:t>
      </w:r>
      <w:r w:rsidRPr="00AD4749">
        <w:rPr>
          <w:rStyle w:val="HideTWBExt"/>
          <w:color w:val="auto"/>
        </w:rPr>
        <w:t>&lt;/Original&gt;</w:t>
      </w:r>
    </w:p>
    <w:p w:rsidR="00D31640" w:rsidRPr="00AD4749" w:rsidRDefault="00D31640" w:rsidP="00D31640">
      <w:r w:rsidRPr="00AD4749">
        <w:rPr>
          <w:rStyle w:val="HideTWBExt"/>
          <w:color w:val="auto"/>
        </w:rPr>
        <w:t>&lt;/Amend&gt;&lt;/RepeatBlock-Amend&gt;</w:t>
      </w:r>
    </w:p>
    <w:p w:rsidR="001C66C5" w:rsidRPr="00AD4749" w:rsidRDefault="001C66C5" w:rsidP="00D31640"/>
    <w:sectPr w:rsidR="001C66C5" w:rsidRPr="00AD4749" w:rsidSect="002432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F7D" w:rsidRPr="00AD4749" w:rsidRDefault="00E775F9">
      <w:r w:rsidRPr="00AD4749">
        <w:separator/>
      </w:r>
    </w:p>
  </w:endnote>
  <w:endnote w:type="continuationSeparator" w:id="0">
    <w:p w:rsidR="00041F7D" w:rsidRPr="00AD4749" w:rsidRDefault="00E775F9">
      <w:r w:rsidRPr="00AD474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D5" w:rsidRPr="00AD4749" w:rsidRDefault="002432D5" w:rsidP="002432D5">
    <w:pPr>
      <w:pStyle w:val="EPFooter"/>
    </w:pPr>
    <w:r w:rsidRPr="00AD4749">
      <w:t>PE</w:t>
    </w:r>
    <w:r w:rsidRPr="00AD4749">
      <w:rPr>
        <w:rStyle w:val="HideTWBExt"/>
      </w:rPr>
      <w:t>&lt;NoPE&gt;</w:t>
    </w:r>
    <w:r w:rsidRPr="00AD4749">
      <w:t>768.085</w:t>
    </w:r>
    <w:r w:rsidRPr="00AD4749">
      <w:rPr>
        <w:rStyle w:val="HideTWBExt"/>
      </w:rPr>
      <w:t>&lt;/NoPE&gt;&lt;Version&gt;</w:t>
    </w:r>
    <w:r w:rsidRPr="00AD4749">
      <w:t>v01-00</w:t>
    </w:r>
    <w:r w:rsidRPr="00AD4749">
      <w:rPr>
        <w:rStyle w:val="HideTWBExt"/>
      </w:rPr>
      <w:t>&lt;/Version&gt;</w:t>
    </w:r>
    <w:r w:rsidRPr="00AD4749">
      <w:tab/>
    </w:r>
    <w:r w:rsidRPr="00AD4749">
      <w:fldChar w:fldCharType="begin"/>
    </w:r>
    <w:r w:rsidRPr="00AD4749">
      <w:instrText xml:space="preserve"> PAGE  \* MERGEFORMAT </w:instrText>
    </w:r>
    <w:r w:rsidRPr="00AD4749">
      <w:fldChar w:fldCharType="separate"/>
    </w:r>
    <w:r w:rsidR="007726D9">
      <w:rPr>
        <w:noProof/>
      </w:rPr>
      <w:t>2</w:t>
    </w:r>
    <w:r w:rsidRPr="00AD4749">
      <w:fldChar w:fldCharType="end"/>
    </w:r>
    <w:r w:rsidRPr="00AD4749">
      <w:t>/</w:t>
    </w:r>
    <w:fldSimple w:instr=" NUMPAGES  \* MERGEFORMAT ">
      <w:r w:rsidR="007726D9">
        <w:rPr>
          <w:noProof/>
        </w:rPr>
        <w:t>173</w:t>
      </w:r>
    </w:fldSimple>
    <w:r w:rsidRPr="00AD4749">
      <w:tab/>
    </w:r>
    <w:r w:rsidRPr="00AD4749">
      <w:rPr>
        <w:rStyle w:val="HideTWBExt"/>
      </w:rPr>
      <w:t>&lt;PathFdR&gt;</w:t>
    </w:r>
    <w:r w:rsidR="00AD4749" w:rsidRPr="00AD4749">
      <w:t>AM\1314304MT.docx</w:t>
    </w:r>
    <w:r w:rsidRPr="00AD4749">
      <w:rPr>
        <w:rStyle w:val="HideTWBExt"/>
      </w:rPr>
      <w:t>&lt;/PathFdR&gt;</w:t>
    </w:r>
  </w:p>
  <w:p w:rsidR="001C66C5" w:rsidRPr="00AD4749" w:rsidRDefault="002432D5" w:rsidP="002432D5">
    <w:pPr>
      <w:pStyle w:val="EPFooter2"/>
    </w:pPr>
    <w:r w:rsidRPr="00AD4749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D5" w:rsidRPr="00AD4749" w:rsidRDefault="002432D5" w:rsidP="002432D5">
    <w:pPr>
      <w:pStyle w:val="EPFooter"/>
    </w:pPr>
    <w:r w:rsidRPr="00AD4749">
      <w:rPr>
        <w:rStyle w:val="HideTWBExt"/>
      </w:rPr>
      <w:t>&lt;PathFdR&gt;</w:t>
    </w:r>
    <w:r w:rsidR="00AD4749" w:rsidRPr="00AD4749">
      <w:t>AM\1314304MT.docx</w:t>
    </w:r>
    <w:r w:rsidRPr="00AD4749">
      <w:rPr>
        <w:rStyle w:val="HideTWBExt"/>
      </w:rPr>
      <w:t>&lt;/PathFdR&gt;</w:t>
    </w:r>
    <w:r w:rsidRPr="00AD4749">
      <w:tab/>
    </w:r>
    <w:r w:rsidRPr="00AD4749">
      <w:fldChar w:fldCharType="begin"/>
    </w:r>
    <w:r w:rsidRPr="00AD4749">
      <w:instrText xml:space="preserve"> PAGE  \* MERGEFORMAT </w:instrText>
    </w:r>
    <w:r w:rsidRPr="00AD4749">
      <w:fldChar w:fldCharType="separate"/>
    </w:r>
    <w:r w:rsidR="007726D9">
      <w:rPr>
        <w:noProof/>
      </w:rPr>
      <w:t>173</w:t>
    </w:r>
    <w:r w:rsidRPr="00AD4749">
      <w:fldChar w:fldCharType="end"/>
    </w:r>
    <w:r w:rsidRPr="00AD4749">
      <w:t>/</w:t>
    </w:r>
    <w:fldSimple w:instr=" NUMPAGES  \* MERGEFORMAT ">
      <w:r w:rsidR="007726D9">
        <w:rPr>
          <w:noProof/>
        </w:rPr>
        <w:t>173</w:t>
      </w:r>
    </w:fldSimple>
    <w:r w:rsidRPr="00AD4749">
      <w:tab/>
      <w:t>PE</w:t>
    </w:r>
    <w:r w:rsidRPr="00AD4749">
      <w:rPr>
        <w:rStyle w:val="HideTWBExt"/>
      </w:rPr>
      <w:t>&lt;NoPE&gt;</w:t>
    </w:r>
    <w:r w:rsidRPr="00AD4749">
      <w:t>768.085</w:t>
    </w:r>
    <w:r w:rsidRPr="00AD4749">
      <w:rPr>
        <w:rStyle w:val="HideTWBExt"/>
      </w:rPr>
      <w:t>&lt;/NoPE&gt;&lt;Version&gt;</w:t>
    </w:r>
    <w:r w:rsidRPr="00AD4749">
      <w:t>v01-00</w:t>
    </w:r>
    <w:r w:rsidRPr="00AD4749">
      <w:rPr>
        <w:rStyle w:val="HideTWBExt"/>
      </w:rPr>
      <w:t>&lt;/Version&gt;</w:t>
    </w:r>
  </w:p>
  <w:p w:rsidR="001C66C5" w:rsidRPr="00AD4749" w:rsidRDefault="002432D5" w:rsidP="002432D5">
    <w:pPr>
      <w:pStyle w:val="EPFooter2"/>
    </w:pPr>
    <w:r w:rsidRPr="00AD4749">
      <w:tab/>
    </w:r>
    <w:r w:rsidRPr="00AD4749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D5" w:rsidRPr="00AD4749" w:rsidRDefault="002432D5" w:rsidP="002432D5">
    <w:pPr>
      <w:pStyle w:val="EPFooter"/>
    </w:pPr>
    <w:r w:rsidRPr="00AD4749">
      <w:rPr>
        <w:rStyle w:val="HideTWBExt"/>
      </w:rPr>
      <w:t>&lt;PathFdR&gt;</w:t>
    </w:r>
    <w:r w:rsidR="00AD4749" w:rsidRPr="00AD4749">
      <w:t>AM\1314304MT.docx</w:t>
    </w:r>
    <w:r w:rsidRPr="00AD4749">
      <w:rPr>
        <w:rStyle w:val="HideTWBExt"/>
      </w:rPr>
      <w:t>&lt;/PathFdR&gt;</w:t>
    </w:r>
    <w:r w:rsidRPr="00AD4749">
      <w:tab/>
    </w:r>
    <w:r w:rsidRPr="00AD4749">
      <w:tab/>
      <w:t>PE</w:t>
    </w:r>
    <w:r w:rsidRPr="00AD4749">
      <w:rPr>
        <w:rStyle w:val="HideTWBExt"/>
      </w:rPr>
      <w:t>&lt;NoPE&gt;</w:t>
    </w:r>
    <w:r w:rsidRPr="00AD4749">
      <w:t>768.085</w:t>
    </w:r>
    <w:r w:rsidRPr="00AD4749">
      <w:rPr>
        <w:rStyle w:val="HideTWBExt"/>
      </w:rPr>
      <w:t>&lt;/NoPE&gt;&lt;Version&gt;</w:t>
    </w:r>
    <w:r w:rsidRPr="00AD4749">
      <w:t>v01-00</w:t>
    </w:r>
    <w:r w:rsidRPr="00AD4749">
      <w:rPr>
        <w:rStyle w:val="HideTWBExt"/>
      </w:rPr>
      <w:t>&lt;/Version&gt;</w:t>
    </w:r>
  </w:p>
  <w:p w:rsidR="001C66C5" w:rsidRPr="00AD4749" w:rsidRDefault="002432D5" w:rsidP="002432D5">
    <w:pPr>
      <w:pStyle w:val="EPFooter2"/>
    </w:pPr>
    <w:r w:rsidRPr="00AD4749">
      <w:t>MT</w:t>
    </w:r>
    <w:r w:rsidRPr="00AD4749">
      <w:tab/>
    </w:r>
    <w:r w:rsidRPr="00AD4749">
      <w:rPr>
        <w:b w:val="0"/>
        <w:i/>
        <w:color w:val="C0C0C0"/>
        <w:sz w:val="22"/>
      </w:rPr>
      <w:t>Magħquda fid-diversità</w:t>
    </w:r>
    <w:r w:rsidRPr="00AD4749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F7D" w:rsidRPr="00AD4749" w:rsidRDefault="00E775F9">
      <w:r w:rsidRPr="00AD4749">
        <w:separator/>
      </w:r>
    </w:p>
  </w:footnote>
  <w:footnote w:type="continuationSeparator" w:id="0">
    <w:p w:rsidR="00041F7D" w:rsidRPr="00AD4749" w:rsidRDefault="00E775F9">
      <w:r w:rsidRPr="00AD474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6D9" w:rsidRDefault="007726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6D9" w:rsidRDefault="007726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6D9" w:rsidRDefault="007726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14"/>
    <w:docVar w:name="TXTLANGUE" w:val="MT"/>
    <w:docVar w:name="TXTLANGUEMIN" w:val="mt"/>
    <w:docVar w:name="TXTNRPE" w:val="768.085"/>
    <w:docVar w:name="TXTPEorAP" w:val="PE"/>
    <w:docVar w:name="TXTROUTE" w:val="AM\1314304MT.docx"/>
    <w:docVar w:name="TXTVERSION" w:val="01-00"/>
  </w:docVars>
  <w:rsids>
    <w:rsidRoot w:val="00A77B3E"/>
    <w:rsid w:val="00041F7D"/>
    <w:rsid w:val="001A2A90"/>
    <w:rsid w:val="001C66C5"/>
    <w:rsid w:val="002432D5"/>
    <w:rsid w:val="007726D9"/>
    <w:rsid w:val="007E3851"/>
    <w:rsid w:val="00A77B3E"/>
    <w:rsid w:val="00AD2453"/>
    <w:rsid w:val="00AD4749"/>
    <w:rsid w:val="00CA2A55"/>
    <w:rsid w:val="00D31640"/>
    <w:rsid w:val="00DD7C87"/>
    <w:rsid w:val="00E30637"/>
    <w:rsid w:val="00E7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t-M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1A85FA1"/>
  <w15:docId w15:val="{9522560B-7A13-4BFE-87B5-CC0016D2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  <w:lang w:val="mt-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paragraph" w:customStyle="1" w:styleId="NormalBold">
    <w:name w:val="NormalBold"/>
    <w:basedOn w:val="Normal"/>
    <w:rPr>
      <w:b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styleId="Header">
    <w:name w:val="header"/>
    <w:basedOn w:val="Normal"/>
    <w:link w:val="HeaderChar"/>
    <w:unhideWhenUsed/>
    <w:rsid w:val="007E38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E3851"/>
    <w:rPr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7726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7726D9"/>
    <w:rPr>
      <w:sz w:val="24"/>
      <w:szCs w:val="24"/>
      <w:lang w:val="mt-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173</Pages>
  <Words>29596</Words>
  <Characters>221676</Characters>
  <Application>Microsoft Office Word</Application>
  <DocSecurity>0</DocSecurity>
  <Lines>8903</Lines>
  <Paragraphs>2889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2025-02-12T08:42:00Z</dcterms:created>
  <dcterms:modified xsi:type="dcterms:W3CDTF">2025-02-12T08:42:00Z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1314304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120166</vt:lpwstr>
  </property>
  <property fmtid="{D5CDD505-2E9C-101B-9397-08002B2CF9AE}" pid="7" name="dmxml.render.traceId">
    <vt:lpwstr>67a0a6ead849a9ee9df61bf7d5facf9b</vt:lpwstr>
  </property>
  <property fmtid="{D5CDD505-2E9C-101B-9397-08002B2CF9AE}" pid="8" name="FooterPath">
    <vt:lpwstr>AM\1314304MT.docx</vt:lpwstr>
  </property>
  <property fmtid="{D5CDD505-2E9C-101B-9397-08002B2CF9AE}" pid="9" name="PE Number">
    <vt:lpwstr>768.085</vt:lpwstr>
  </property>
  <property fmtid="{D5CDD505-2E9C-101B-9397-08002B2CF9AE}" pid="10" name="UID">
    <vt:lpwstr>eu.europa.europarl-DIN1-2025-0000013585_02.00-xm-01.00_text-xml</vt:lpwstr>
  </property>
  <property fmtid="{D5CDD505-2E9C-101B-9397-08002B2CF9AE}" pid="11" name="LastEdited with">
    <vt:lpwstr>10.0.1 Build [20250114]</vt:lpwstr>
  </property>
  <property fmtid="{D5CDD505-2E9C-101B-9397-08002B2CF9AE}" pid="12" name="Bookout">
    <vt:lpwstr>OK - 2025/02/12 09:42</vt:lpwstr>
  </property>
</Properties>
</file>