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C22F09" w:rsidTr="00C85D0F">
        <w:trPr>
          <w:trHeight w:hRule="exact" w:val="1418"/>
        </w:trPr>
        <w:tc>
          <w:tcPr>
            <w:tcW w:w="6804" w:type="dxa"/>
            <w:shd w:val="clear" w:color="auto" w:fill="auto"/>
            <w:vAlign w:val="center"/>
          </w:tcPr>
          <w:p w:rsidR="005E5FA1" w:rsidRPr="00C22F09" w:rsidRDefault="00487476" w:rsidP="00C85D0F">
            <w:pPr>
              <w:pStyle w:val="EPName"/>
            </w:pPr>
            <w:bookmarkStart w:id="0" w:name="_GoBack"/>
            <w:r w:rsidRPr="00C22F09">
              <w:t>Evropský parlament</w:t>
            </w:r>
          </w:p>
          <w:p w:rsidR="005E5FA1" w:rsidRPr="00C22F09" w:rsidRDefault="0092041E" w:rsidP="0092041E">
            <w:pPr>
              <w:pStyle w:val="EPTerm"/>
            </w:pPr>
            <w:r w:rsidRPr="00C22F09">
              <w:t>2024-2029</w:t>
            </w:r>
          </w:p>
        </w:tc>
        <w:tc>
          <w:tcPr>
            <w:tcW w:w="2268" w:type="dxa"/>
            <w:shd w:val="clear" w:color="auto" w:fill="auto"/>
          </w:tcPr>
          <w:p w:rsidR="005E5FA1" w:rsidRPr="00C22F09" w:rsidRDefault="005E5FA1" w:rsidP="00C85D0F">
            <w:pPr>
              <w:pStyle w:val="EPLogo"/>
            </w:pPr>
            <w:r w:rsidRPr="00C22F09">
              <w:rPr>
                <w:noProof/>
                <w:lang w:eastAsia="cs-CZ"/>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F4E9D" w:rsidRPr="00C22F09" w:rsidRDefault="00CF4E9D" w:rsidP="00CF4E9D">
      <w:pPr>
        <w:pStyle w:val="LineTop"/>
      </w:pPr>
    </w:p>
    <w:p w:rsidR="00CF4E9D" w:rsidRPr="00C22F09" w:rsidRDefault="00CF4E9D" w:rsidP="00CF4E9D">
      <w:pPr>
        <w:pStyle w:val="EPBody"/>
      </w:pPr>
      <w:r w:rsidRPr="00C22F09">
        <w:rPr>
          <w:rStyle w:val="HideTWBExt"/>
        </w:rPr>
        <w:t>&lt;</w:t>
      </w:r>
      <w:r w:rsidRPr="00C22F09">
        <w:rPr>
          <w:rStyle w:val="HideTWBExt"/>
          <w:i w:val="0"/>
        </w:rPr>
        <w:t>Commission</w:t>
      </w:r>
      <w:r w:rsidRPr="00C22F09">
        <w:rPr>
          <w:rStyle w:val="HideTWBExt"/>
        </w:rPr>
        <w:t>&gt;</w:t>
      </w:r>
      <w:r w:rsidR="0092041E" w:rsidRPr="00C22F09">
        <w:rPr>
          <w:rStyle w:val="HideTWBInt"/>
        </w:rPr>
        <w:t>{ECON}</w:t>
      </w:r>
      <w:r w:rsidR="00614D32" w:rsidRPr="00C22F09">
        <w:t>Hospodářský</w:t>
      </w:r>
      <w:r w:rsidR="00430D68">
        <w:t xml:space="preserve"> a </w:t>
      </w:r>
      <w:r w:rsidR="00614D32" w:rsidRPr="00C22F09">
        <w:t>měnový výbor</w:t>
      </w:r>
      <w:r w:rsidRPr="00C22F09">
        <w:rPr>
          <w:rStyle w:val="HideTWBExt"/>
        </w:rPr>
        <w:t>&lt;/</w:t>
      </w:r>
      <w:r w:rsidRPr="00C22F09">
        <w:rPr>
          <w:rStyle w:val="HideTWBExt"/>
          <w:i w:val="0"/>
        </w:rPr>
        <w:t>Commission</w:t>
      </w:r>
      <w:r w:rsidRPr="00C22F09">
        <w:rPr>
          <w:rStyle w:val="HideTWBExt"/>
        </w:rPr>
        <w:t>&gt;</w:t>
      </w:r>
    </w:p>
    <w:p w:rsidR="00CF4E9D" w:rsidRPr="00C22F09" w:rsidRDefault="00CF4E9D" w:rsidP="00CF4E9D">
      <w:pPr>
        <w:pStyle w:val="LineBottom"/>
      </w:pPr>
    </w:p>
    <w:p w:rsidR="00794E41" w:rsidRPr="00C22F09" w:rsidRDefault="00794E41" w:rsidP="00794E41">
      <w:pPr>
        <w:pStyle w:val="CoverReference"/>
      </w:pPr>
      <w:r w:rsidRPr="00C22F09">
        <w:rPr>
          <w:rStyle w:val="HideTWBExt"/>
          <w:b w:val="0"/>
        </w:rPr>
        <w:t>&lt;RefProc&gt;</w:t>
      </w:r>
      <w:r w:rsidR="0092041E" w:rsidRPr="00C22F09">
        <w:t>2024/2116</w:t>
      </w:r>
      <w:r w:rsidRPr="00C22F09">
        <w:rPr>
          <w:rStyle w:val="HideTWBExt"/>
          <w:b w:val="0"/>
        </w:rPr>
        <w:t>&lt;/RefProc&gt;&lt;RefTypeProc&gt;</w:t>
      </w:r>
      <w:r w:rsidR="00487476" w:rsidRPr="00C22F09">
        <w:t>(</w:t>
      </w:r>
      <w:r w:rsidR="0092041E" w:rsidRPr="00C22F09">
        <w:t>INI</w:t>
      </w:r>
      <w:r w:rsidR="00487476" w:rsidRPr="00C22F09">
        <w:t>)</w:t>
      </w:r>
      <w:r w:rsidRPr="00C22F09">
        <w:rPr>
          <w:rStyle w:val="HideTWBExt"/>
          <w:b w:val="0"/>
        </w:rPr>
        <w:t>&lt;/RefTypeProc&gt;</w:t>
      </w:r>
    </w:p>
    <w:p w:rsidR="00794E41" w:rsidRPr="00C22F09" w:rsidRDefault="00794E41" w:rsidP="00794E41">
      <w:pPr>
        <w:pStyle w:val="CoverDate"/>
      </w:pPr>
      <w:r w:rsidRPr="00C22F09">
        <w:rPr>
          <w:rStyle w:val="HideTWBExt"/>
        </w:rPr>
        <w:t>&lt;Date&gt;</w:t>
      </w:r>
      <w:r w:rsidR="0092041E" w:rsidRPr="00C22F09">
        <w:rPr>
          <w:rStyle w:val="HideTWBInt"/>
        </w:rPr>
        <w:t>{05/05/2025}</w:t>
      </w:r>
      <w:r w:rsidR="0092041E" w:rsidRPr="00C22F09">
        <w:t>5.5.2025</w:t>
      </w:r>
      <w:r w:rsidRPr="00C22F09">
        <w:rPr>
          <w:rStyle w:val="HideTWBExt"/>
        </w:rPr>
        <w:t>&lt;/Date&gt;</w:t>
      </w:r>
    </w:p>
    <w:p w:rsidR="00794E41" w:rsidRPr="00C22F09" w:rsidRDefault="00794E41" w:rsidP="00794E41">
      <w:pPr>
        <w:pStyle w:val="CoverDocType"/>
      </w:pPr>
      <w:r w:rsidRPr="00C22F09">
        <w:rPr>
          <w:rStyle w:val="HideTWBExt"/>
          <w:b w:val="0"/>
        </w:rPr>
        <w:t>&lt;TypeAM&gt;</w:t>
      </w:r>
      <w:r w:rsidR="00614D32" w:rsidRPr="00C22F09">
        <w:t>POZMĚŇOVACÍ NÁVRHY</w:t>
      </w:r>
      <w:r w:rsidRPr="00C22F09">
        <w:rPr>
          <w:rStyle w:val="HideTWBExt"/>
          <w:b w:val="0"/>
        </w:rPr>
        <w:t>&lt;/TypeAM&gt;</w:t>
      </w:r>
    </w:p>
    <w:p w:rsidR="00794E41" w:rsidRPr="00C22F09" w:rsidRDefault="00794E41" w:rsidP="00794E41">
      <w:pPr>
        <w:pStyle w:val="CoverDocType24a"/>
      </w:pPr>
      <w:r w:rsidRPr="00C22F09">
        <w:rPr>
          <w:rStyle w:val="HideTWBExt"/>
          <w:b w:val="0"/>
        </w:rPr>
        <w:t>&lt;RangeAM&gt;</w:t>
      </w:r>
      <w:r w:rsidR="0092041E" w:rsidRPr="00C22F09">
        <w:t>340 - 659</w:t>
      </w:r>
      <w:r w:rsidRPr="00C22F09">
        <w:rPr>
          <w:rStyle w:val="HideTWBExt"/>
          <w:b w:val="0"/>
        </w:rPr>
        <w:t>&lt;/RangeAM&gt;</w:t>
      </w:r>
    </w:p>
    <w:p w:rsidR="00794E41" w:rsidRPr="00C22F09" w:rsidRDefault="00794E41" w:rsidP="007B1846">
      <w:pPr>
        <w:pStyle w:val="CoverBold"/>
      </w:pPr>
      <w:r w:rsidRPr="00C22F09">
        <w:rPr>
          <w:rStyle w:val="HideTWBExt"/>
          <w:b w:val="0"/>
        </w:rPr>
        <w:t>&lt;TitreType&gt;</w:t>
      </w:r>
      <w:r w:rsidR="00614D32" w:rsidRPr="00C22F09">
        <w:t>Návrh zprávy</w:t>
      </w:r>
      <w:r w:rsidRPr="00C22F09">
        <w:rPr>
          <w:rStyle w:val="HideTWBExt"/>
          <w:b w:val="0"/>
        </w:rPr>
        <w:t>&lt;/TitreType&gt;</w:t>
      </w:r>
    </w:p>
    <w:p w:rsidR="00794E41" w:rsidRPr="00C22F09" w:rsidRDefault="00794E41" w:rsidP="007B1846">
      <w:pPr>
        <w:pStyle w:val="CoverBold"/>
      </w:pPr>
      <w:r w:rsidRPr="00C22F09">
        <w:rPr>
          <w:rStyle w:val="HideTWBExt"/>
          <w:b w:val="0"/>
        </w:rPr>
        <w:t>&lt;Rapporteur&gt;</w:t>
      </w:r>
      <w:r w:rsidR="0092041E" w:rsidRPr="00C22F09">
        <w:t>Aurore Lalucq</w:t>
      </w:r>
      <w:r w:rsidRPr="00C22F09">
        <w:rPr>
          <w:rStyle w:val="HideTWBExt"/>
          <w:b w:val="0"/>
        </w:rPr>
        <w:t>&lt;/Rapporteur&gt;</w:t>
      </w:r>
    </w:p>
    <w:p w:rsidR="00794E41" w:rsidRPr="00C22F09" w:rsidRDefault="00794E41" w:rsidP="00794E41">
      <w:pPr>
        <w:pStyle w:val="CoverNormal24a"/>
      </w:pPr>
      <w:r w:rsidRPr="00C22F09">
        <w:rPr>
          <w:rStyle w:val="HideTWBExt"/>
        </w:rPr>
        <w:t>&lt;DocRefPE&gt;</w:t>
      </w:r>
      <w:r w:rsidR="00487476" w:rsidRPr="00C22F09">
        <w:t>(PE</w:t>
      </w:r>
      <w:r w:rsidR="0092041E" w:rsidRPr="00C22F09">
        <w:t>770.112</w:t>
      </w:r>
      <w:r w:rsidR="00487476" w:rsidRPr="00C22F09">
        <w:t>v</w:t>
      </w:r>
      <w:r w:rsidR="0092041E" w:rsidRPr="00C22F09">
        <w:t>01-00</w:t>
      </w:r>
      <w:r w:rsidR="00487476" w:rsidRPr="00C22F09">
        <w:t>)</w:t>
      </w:r>
      <w:r w:rsidRPr="00C22F09">
        <w:rPr>
          <w:rStyle w:val="HideTWBExt"/>
        </w:rPr>
        <w:t>&lt;/DocRefPE&gt;</w:t>
      </w:r>
    </w:p>
    <w:p w:rsidR="00794E41" w:rsidRPr="00C22F09" w:rsidRDefault="00794E41" w:rsidP="00794E41">
      <w:pPr>
        <w:pStyle w:val="CoverNormal"/>
      </w:pPr>
      <w:r w:rsidRPr="00C22F09">
        <w:rPr>
          <w:rStyle w:val="HideTWBExt"/>
        </w:rPr>
        <w:t>&lt;Titre&gt;</w:t>
      </w:r>
      <w:r w:rsidR="00614D32" w:rsidRPr="00C22F09">
        <w:t>Usnadnění financování investic</w:t>
      </w:r>
      <w:r w:rsidR="00430D68">
        <w:t xml:space="preserve"> a </w:t>
      </w:r>
      <w:r w:rsidR="00614D32" w:rsidRPr="00C22F09">
        <w:t>reforem na podporu evropské konkurenceschopnosti</w:t>
      </w:r>
      <w:r w:rsidR="00430D68">
        <w:t xml:space="preserve"> a </w:t>
      </w:r>
      <w:r w:rsidR="00614D32" w:rsidRPr="00C22F09">
        <w:t>vytvoření unie kapitálových trhů (Draghiho zpráva</w:t>
      </w:r>
      <w:r w:rsidR="0092041E" w:rsidRPr="00C22F09">
        <w:t>)</w:t>
      </w:r>
      <w:r w:rsidRPr="00C22F09">
        <w:rPr>
          <w:rStyle w:val="HideTWBExt"/>
        </w:rPr>
        <w:t>&lt;/Titre&gt;</w:t>
      </w:r>
    </w:p>
    <w:p w:rsidR="00794E41" w:rsidRPr="00C22F09" w:rsidRDefault="00794E41" w:rsidP="00794E41">
      <w:pPr>
        <w:pStyle w:val="CoverNormal24a"/>
      </w:pPr>
      <w:r w:rsidRPr="00C22F09">
        <w:rPr>
          <w:rStyle w:val="HideTWBExt"/>
        </w:rPr>
        <w:t>&lt;DocRef&gt;</w:t>
      </w:r>
      <w:r w:rsidR="00487476" w:rsidRPr="00C22F09">
        <w:t>(</w:t>
      </w:r>
      <w:r w:rsidR="0092041E" w:rsidRPr="00C22F09">
        <w:t>2024/2116</w:t>
      </w:r>
      <w:r w:rsidR="00487476" w:rsidRPr="00C22F09">
        <w:t>(</w:t>
      </w:r>
      <w:r w:rsidR="0092041E" w:rsidRPr="00C22F09">
        <w:t>INI</w:t>
      </w:r>
      <w:r w:rsidR="00487476" w:rsidRPr="00C22F09">
        <w:t>))</w:t>
      </w:r>
      <w:r w:rsidRPr="00C22F09">
        <w:rPr>
          <w:rStyle w:val="HideTWBExt"/>
        </w:rPr>
        <w:t>&lt;/DocRef&gt;</w:t>
      </w:r>
    </w:p>
    <w:p w:rsidR="00794E41" w:rsidRPr="00C22F09" w:rsidRDefault="00794E41" w:rsidP="008B040A">
      <w:pPr>
        <w:widowControl/>
        <w:tabs>
          <w:tab w:val="center" w:pos="4677"/>
        </w:tabs>
      </w:pPr>
      <w:r w:rsidRPr="00C22F09">
        <w:br w:type="page"/>
      </w:r>
      <w:r w:rsidR="00487476" w:rsidRPr="00C22F09">
        <w:lastRenderedPageBreak/>
        <w:t>AM_Com_NonLegReport</w:t>
      </w:r>
    </w:p>
    <w:p w:rsidR="0092041E" w:rsidRPr="00C22F09" w:rsidRDefault="00794E41" w:rsidP="0092041E">
      <w:pPr>
        <w:pStyle w:val="AmNumberTabs"/>
        <w:keepNext/>
      </w:pPr>
      <w:r w:rsidRPr="00C22F09">
        <w:br w:type="page"/>
      </w:r>
    </w:p>
    <w:p w:rsidR="00C22F09" w:rsidRPr="00C22F09" w:rsidRDefault="00C22F09" w:rsidP="00C22F09">
      <w:pPr>
        <w:pStyle w:val="AmNumberTabs"/>
      </w:pPr>
      <w:r w:rsidRPr="00C22F09">
        <w:rPr>
          <w:rStyle w:val="HideTWBExt"/>
          <w:b w:val="0"/>
        </w:rPr>
        <w:lastRenderedPageBreak/>
        <w:t>&lt;RepeatBlock-Amend&gt;</w:t>
      </w:r>
      <w:r w:rsidRPr="00C22F09">
        <w:rPr>
          <w:rStyle w:val="HideTWBExt"/>
        </w:rPr>
        <w:t>&lt;Amend&gt;</w:t>
      </w:r>
      <w:r w:rsidRPr="00C22F09">
        <w:t>Pozměňovací návrh</w:t>
      </w:r>
      <w:r w:rsidRPr="00C22F09">
        <w:tab/>
      </w:r>
      <w:r w:rsidRPr="00C22F09">
        <w:tab/>
      </w:r>
      <w:r w:rsidRPr="00C22F09">
        <w:rPr>
          <w:rStyle w:val="HideTWBExt"/>
        </w:rPr>
        <w:t>&lt;NumAm&gt;</w:t>
      </w:r>
      <w:r w:rsidRPr="00C22F09">
        <w:t>340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10.</w:t>
            </w:r>
            <w:r w:rsidRPr="00C22F09">
              <w:tab/>
            </w:r>
            <w:r w:rsidRPr="00C22F09">
              <w:rPr>
                <w:b/>
                <w:i/>
              </w:rPr>
              <w:t>je</w:t>
            </w:r>
            <w:r w:rsidR="00430D68">
              <w:rPr>
                <w:b/>
                <w:i/>
              </w:rPr>
              <w:t xml:space="preserve"> i </w:t>
            </w:r>
            <w:r w:rsidRPr="00C22F09">
              <w:rPr>
                <w:b/>
                <w:i/>
              </w:rPr>
              <w:t>nadále odhodlán plnit cíle rámce pro udržitelné financování, aby bylo možné zajistit investice do přechodu na čistou energii;</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341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Enikő Győri, Pierre Pimpie, Jorge Martín Frías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10.</w:t>
            </w:r>
            <w:r w:rsidRPr="00C22F09">
              <w:tab/>
            </w:r>
            <w:r w:rsidRPr="00C22F09">
              <w:rPr>
                <w:b/>
                <w:i/>
              </w:rPr>
              <w:t>je</w:t>
            </w:r>
            <w:r w:rsidR="00430D68">
              <w:rPr>
                <w:b/>
                <w:i/>
              </w:rPr>
              <w:t xml:space="preserve"> i </w:t>
            </w:r>
            <w:r w:rsidRPr="00C22F09">
              <w:rPr>
                <w:b/>
                <w:i/>
              </w:rPr>
              <w:t>nadále odhodlán plnit cíle rámce pro udržitelné financování, aby bylo možné zajistit investice do přechodu na čistou energii;</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342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10.</w:t>
            </w:r>
            <w:r w:rsidRPr="00C22F09">
              <w:tab/>
            </w:r>
            <w:r w:rsidRPr="00C22F09">
              <w:rPr>
                <w:b/>
                <w:i/>
              </w:rPr>
              <w:t>je</w:t>
            </w:r>
            <w:r w:rsidR="00430D68">
              <w:rPr>
                <w:b/>
                <w:i/>
              </w:rPr>
              <w:t xml:space="preserve"> i </w:t>
            </w:r>
            <w:r w:rsidRPr="00C22F09">
              <w:rPr>
                <w:b/>
                <w:i/>
              </w:rPr>
              <w:t>nadále odhodlán plnit cíle rámce pro udržitelné financování</w:t>
            </w:r>
            <w:r w:rsidRPr="00C22F09">
              <w:t xml:space="preserve">, aby </w:t>
            </w:r>
            <w:r w:rsidRPr="00C22F09">
              <w:rPr>
                <w:b/>
                <w:i/>
              </w:rPr>
              <w:t>bylo možné zajistit</w:t>
            </w:r>
            <w:r w:rsidRPr="00C22F09">
              <w:t xml:space="preserve"> investice </w:t>
            </w:r>
            <w:r w:rsidRPr="00C22F09">
              <w:rPr>
                <w:b/>
                <w:i/>
              </w:rPr>
              <w:t>do přechodu</w:t>
            </w:r>
            <w:r w:rsidRPr="00C22F09">
              <w:t xml:space="preserve"> na </w:t>
            </w:r>
            <w:r w:rsidRPr="00C22F09">
              <w:rPr>
                <w:b/>
                <w:i/>
              </w:rPr>
              <w:t>čistou energii</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10.</w:t>
            </w:r>
            <w:r w:rsidRPr="00C22F09">
              <w:tab/>
            </w:r>
            <w:r w:rsidRPr="00C22F09">
              <w:rPr>
                <w:b/>
                <w:i/>
              </w:rPr>
              <w:t>vítá souhrnný návrh jako zásadní krok</w:t>
            </w:r>
            <w:r w:rsidR="00430D68">
              <w:rPr>
                <w:b/>
                <w:i/>
              </w:rPr>
              <w:t xml:space="preserve"> k </w:t>
            </w:r>
            <w:r w:rsidRPr="00C22F09">
              <w:rPr>
                <w:b/>
                <w:i/>
              </w:rPr>
              <w:t>zajištění konkurenceschopnosti evropských společností ve stále náročnějším globálním prostředí; zdůrazňuje, že regulační zátěž musí zůstat přiměřená, aby se ochránily inovace, investice</w:t>
            </w:r>
            <w:r w:rsidR="00430D68">
              <w:rPr>
                <w:b/>
                <w:i/>
              </w:rPr>
              <w:t xml:space="preserve"> a </w:t>
            </w:r>
            <w:r w:rsidRPr="00C22F09">
              <w:rPr>
                <w:b/>
                <w:i/>
              </w:rPr>
              <w:t>hospodářská odolnost; požaduje soudržnou</w:t>
            </w:r>
            <w:r w:rsidR="00430D68">
              <w:rPr>
                <w:b/>
                <w:i/>
              </w:rPr>
              <w:t xml:space="preserve"> a </w:t>
            </w:r>
            <w:r w:rsidRPr="00C22F09">
              <w:rPr>
                <w:b/>
                <w:i/>
              </w:rPr>
              <w:t>racionalizovanou regulační strukturu, jejímž základem bude restrukturalizovaná směrnice</w:t>
            </w:r>
            <w:r w:rsidR="00430D68">
              <w:rPr>
                <w:b/>
                <w:i/>
              </w:rPr>
              <w:t xml:space="preserve"> o </w:t>
            </w:r>
            <w:r w:rsidRPr="00C22F09">
              <w:rPr>
                <w:b/>
                <w:i/>
              </w:rPr>
              <w:t>podávání zpráv podniků</w:t>
            </w:r>
            <w:r w:rsidR="00430D68">
              <w:rPr>
                <w:b/>
                <w:i/>
              </w:rPr>
              <w:t xml:space="preserve"> o </w:t>
            </w:r>
            <w:r w:rsidRPr="00C22F09">
              <w:rPr>
                <w:b/>
                <w:i/>
              </w:rPr>
              <w:t>udržitelnosti, včetně zjednodušených požadavků na podávání zpráv</w:t>
            </w:r>
            <w:r w:rsidR="00430D68">
              <w:rPr>
                <w:b/>
                <w:i/>
              </w:rPr>
              <w:t xml:space="preserve"> a </w:t>
            </w:r>
            <w:r w:rsidRPr="00C22F09">
              <w:rPr>
                <w:b/>
                <w:i/>
              </w:rPr>
              <w:t>silné ochrany obchodně citlivých informací; zdůrazňuje, že je třeba zajistit plný soulad</w:t>
            </w:r>
            <w:r w:rsidR="00430D68">
              <w:rPr>
                <w:b/>
                <w:i/>
              </w:rPr>
              <w:t xml:space="preserve"> a </w:t>
            </w:r>
            <w:r w:rsidRPr="00C22F09">
              <w:rPr>
                <w:b/>
                <w:i/>
              </w:rPr>
              <w:t>soudržnost mezi příslušnými legislativními nástroji, konkrétně nařízením</w:t>
            </w:r>
            <w:r w:rsidR="00430D68">
              <w:rPr>
                <w:b/>
                <w:i/>
              </w:rPr>
              <w:t xml:space="preserve"> o </w:t>
            </w:r>
            <w:r w:rsidRPr="00C22F09">
              <w:rPr>
                <w:b/>
                <w:i/>
              </w:rPr>
              <w:t>taxonomii EU, směrnicí</w:t>
            </w:r>
            <w:r w:rsidR="00430D68">
              <w:rPr>
                <w:b/>
                <w:i/>
              </w:rPr>
              <w:t xml:space="preserve"> o </w:t>
            </w:r>
            <w:r w:rsidRPr="00C22F09">
              <w:rPr>
                <w:b/>
                <w:i/>
              </w:rPr>
              <w:t>náležité péči podniků</w:t>
            </w:r>
            <w:r w:rsidR="00430D68">
              <w:rPr>
                <w:b/>
                <w:i/>
              </w:rPr>
              <w:t xml:space="preserve"> v </w:t>
            </w:r>
            <w:r w:rsidRPr="00C22F09">
              <w:rPr>
                <w:b/>
                <w:i/>
              </w:rPr>
              <w:t>oblasti udržitelnosti, nařízením</w:t>
            </w:r>
            <w:r w:rsidR="00430D68">
              <w:rPr>
                <w:b/>
                <w:i/>
              </w:rPr>
              <w:t xml:space="preserve"> o </w:t>
            </w:r>
            <w:r w:rsidRPr="00C22F09">
              <w:rPr>
                <w:b/>
                <w:i/>
              </w:rPr>
              <w:t>zveřejňování informací</w:t>
            </w:r>
            <w:r w:rsidR="00430D68">
              <w:rPr>
                <w:b/>
                <w:i/>
              </w:rPr>
              <w:t xml:space="preserve"> o </w:t>
            </w:r>
            <w:r w:rsidRPr="00C22F09">
              <w:rPr>
                <w:b/>
                <w:i/>
              </w:rPr>
              <w:t>udržitelném financování, nařízením EU</w:t>
            </w:r>
            <w:r w:rsidR="00430D68">
              <w:rPr>
                <w:b/>
                <w:i/>
              </w:rPr>
              <w:t xml:space="preserve"> o </w:t>
            </w:r>
            <w:r w:rsidRPr="00C22F09">
              <w:rPr>
                <w:b/>
                <w:i/>
              </w:rPr>
              <w:t>zelených dluhopisech</w:t>
            </w:r>
            <w:r w:rsidR="00430D68">
              <w:rPr>
                <w:b/>
                <w:i/>
              </w:rPr>
              <w:t xml:space="preserve"> a </w:t>
            </w:r>
            <w:r w:rsidRPr="00C22F09">
              <w:rPr>
                <w:b/>
                <w:i/>
              </w:rPr>
              <w:t>nařízením</w:t>
            </w:r>
            <w:r w:rsidR="00430D68">
              <w:rPr>
                <w:b/>
                <w:i/>
              </w:rPr>
              <w:t xml:space="preserve"> o </w:t>
            </w:r>
            <w:r w:rsidRPr="00C22F09">
              <w:rPr>
                <w:b/>
                <w:i/>
              </w:rPr>
              <w:t>referenčních hodnotách,</w:t>
            </w:r>
            <w:r w:rsidR="00430D68">
              <w:rPr>
                <w:b/>
                <w:i/>
              </w:rPr>
              <w:t xml:space="preserve"> s </w:t>
            </w:r>
            <w:r w:rsidRPr="00C22F09">
              <w:rPr>
                <w:b/>
                <w:i/>
              </w:rPr>
              <w:t>cílem zvýšit právní jasnost, usnadnit dodržování předpisů</w:t>
            </w:r>
            <w:r w:rsidR="00430D68">
              <w:rPr>
                <w:b/>
                <w:i/>
              </w:rPr>
              <w:t xml:space="preserve"> a </w:t>
            </w:r>
            <w:r w:rsidRPr="00C22F09">
              <w:rPr>
                <w:b/>
                <w:i/>
              </w:rPr>
              <w:t>snížit administrativní náklady</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343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 xml:space="preserve">nadále odhodlán </w:t>
            </w:r>
            <w:r w:rsidRPr="00C22F09">
              <w:rPr>
                <w:b/>
                <w:i/>
              </w:rPr>
              <w:t>plnit cíle</w:t>
            </w:r>
            <w:r w:rsidRPr="00C22F09">
              <w:t xml:space="preserve"> rámce pro udržitelné financování, aby bylo možné zajistit investice do </w:t>
            </w:r>
            <w:r w:rsidRPr="00C22F09">
              <w:rPr>
                <w:b/>
                <w:i/>
              </w:rPr>
              <w:t>přechodu na čistou</w:t>
            </w:r>
            <w:r w:rsidRPr="00C22F09">
              <w:t xml:space="preserve"> </w:t>
            </w:r>
            <w:r w:rsidRPr="00C22F09">
              <w:rPr>
                <w:b/>
                <w:i/>
              </w:rPr>
              <w:t>energii;</w:t>
            </w:r>
          </w:p>
        </w:tc>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 xml:space="preserve">nadále </w:t>
            </w:r>
            <w:r w:rsidRPr="00C22F09">
              <w:rPr>
                <w:b/>
                <w:i/>
              </w:rPr>
              <w:t xml:space="preserve">plně </w:t>
            </w:r>
            <w:r w:rsidRPr="00C22F09">
              <w:t xml:space="preserve">odhodlán </w:t>
            </w:r>
            <w:r w:rsidRPr="00C22F09">
              <w:rPr>
                <w:b/>
                <w:i/>
              </w:rPr>
              <w:t>dosáhnout cílů</w:t>
            </w:r>
            <w:r w:rsidRPr="00C22F09">
              <w:t xml:space="preserve"> rámce pro udržitelné financování, aby bylo možné zajistit investice do </w:t>
            </w:r>
            <w:r w:rsidRPr="00C22F09">
              <w:rPr>
                <w:b/>
                <w:i/>
              </w:rPr>
              <w:t>ekologické transformace, řídit rizika související</w:t>
            </w:r>
            <w:r w:rsidR="00430D68">
              <w:rPr>
                <w:b/>
                <w:i/>
              </w:rPr>
              <w:t xml:space="preserve"> s </w:t>
            </w:r>
            <w:r w:rsidRPr="00C22F09">
              <w:rPr>
                <w:b/>
                <w:i/>
              </w:rPr>
              <w:t>udržitelností</w:t>
            </w:r>
            <w:r w:rsidR="00430D68">
              <w:rPr>
                <w:b/>
                <w:i/>
              </w:rPr>
              <w:t xml:space="preserve"> a </w:t>
            </w:r>
            <w:r w:rsidRPr="00C22F09">
              <w:rPr>
                <w:b/>
                <w:i/>
              </w:rPr>
              <w:t>zajistit odpovědnost podniků</w:t>
            </w:r>
            <w:r w:rsidR="00430D68">
              <w:rPr>
                <w:b/>
                <w:i/>
              </w:rPr>
              <w:t xml:space="preserve"> v </w:t>
            </w:r>
            <w:r w:rsidRPr="00C22F09">
              <w:rPr>
                <w:b/>
                <w:i/>
              </w:rPr>
              <w:t>environmentálních</w:t>
            </w:r>
            <w:r w:rsidR="00430D68">
              <w:rPr>
                <w:b/>
                <w:i/>
              </w:rPr>
              <w:t xml:space="preserve"> a </w:t>
            </w:r>
            <w:r w:rsidRPr="00C22F09">
              <w:rPr>
                <w:b/>
                <w:i/>
              </w:rPr>
              <w:t>sociálních záležitostech; připomíná, že prohloubení kapitálových trhů EU by se automaticky nepromítlo</w:t>
            </w:r>
            <w:r w:rsidR="00430D68">
              <w:rPr>
                <w:b/>
                <w:i/>
              </w:rPr>
              <w:t xml:space="preserve"> v </w:t>
            </w:r>
            <w:r w:rsidRPr="00C22F09">
              <w:rPr>
                <w:b/>
                <w:i/>
              </w:rPr>
              <w:t>podobě vyšších investic do činností nezbytných</w:t>
            </w:r>
            <w:r w:rsidR="00430D68">
              <w:rPr>
                <w:b/>
                <w:i/>
              </w:rPr>
              <w:t xml:space="preserve"> k </w:t>
            </w:r>
            <w:r w:rsidRPr="00C22F09">
              <w:rPr>
                <w:b/>
                <w:i/>
              </w:rPr>
              <w:t>dosažení ekologické transformace</w:t>
            </w:r>
            <w:r w:rsidR="00430D68">
              <w:rPr>
                <w:b/>
                <w:i/>
              </w:rPr>
              <w:t xml:space="preserve"> a </w:t>
            </w:r>
            <w:r w:rsidRPr="00C22F09">
              <w:rPr>
                <w:b/>
                <w:i/>
              </w:rPr>
              <w:t>dohody</w:t>
            </w:r>
            <w:r w:rsidR="00430D68">
              <w:rPr>
                <w:b/>
                <w:i/>
              </w:rPr>
              <w:t xml:space="preserve"> o </w:t>
            </w:r>
            <w:r w:rsidRPr="00C22F09">
              <w:rPr>
                <w:b/>
                <w:i/>
              </w:rPr>
              <w:t>čistém průmyslu; domnívá se, že je třeba pokračovat</w:t>
            </w:r>
            <w:r w:rsidR="00430D68">
              <w:rPr>
                <w:b/>
                <w:i/>
              </w:rPr>
              <w:t xml:space="preserve"> v </w:t>
            </w:r>
            <w:r w:rsidRPr="00C22F09">
              <w:rPr>
                <w:b/>
                <w:i/>
              </w:rPr>
              <w:t>agendě udržitelného financování</w:t>
            </w:r>
            <w:r w:rsidR="00430D68">
              <w:rPr>
                <w:b/>
                <w:i/>
              </w:rPr>
              <w:t xml:space="preserve"> a </w:t>
            </w:r>
            <w:r w:rsidRPr="00C22F09">
              <w:rPr>
                <w:b/>
                <w:i/>
              </w:rPr>
              <w:t>dokončit ji; zdůrazňuje přidanou hodnotu směrnice</w:t>
            </w:r>
            <w:r w:rsidR="00430D68">
              <w:rPr>
                <w:b/>
                <w:i/>
              </w:rPr>
              <w:t xml:space="preserve"> o </w:t>
            </w:r>
            <w:r w:rsidRPr="00C22F09">
              <w:rPr>
                <w:b/>
                <w:i/>
              </w:rPr>
              <w:t>podávání zpráv podniků</w:t>
            </w:r>
            <w:r w:rsidR="00430D68">
              <w:rPr>
                <w:b/>
                <w:i/>
              </w:rPr>
              <w:t xml:space="preserve"> o </w:t>
            </w:r>
            <w:r w:rsidRPr="00C22F09">
              <w:rPr>
                <w:b/>
                <w:i/>
              </w:rPr>
              <w:t>udržitelnosti tím, že investorům poskytuje standardizované údaje, které jim umožní činit informovaná rozhodnutí</w:t>
            </w:r>
            <w:r w:rsidR="00430D68">
              <w:rPr>
                <w:b/>
                <w:i/>
              </w:rPr>
              <w:t xml:space="preserve"> a </w:t>
            </w:r>
            <w:r w:rsidRPr="00C22F09">
              <w:rPr>
                <w:b/>
                <w:i/>
              </w:rPr>
              <w:t>efektivně přidělovat svůj kapitál;</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344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Auke Zijlstra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10.</w:t>
            </w:r>
            <w:r w:rsidRPr="00C22F09">
              <w:tab/>
            </w:r>
            <w:r w:rsidRPr="00C22F09">
              <w:rPr>
                <w:b/>
                <w:i/>
              </w:rPr>
              <w:t>je</w:t>
            </w:r>
            <w:r w:rsidR="00430D68">
              <w:rPr>
                <w:b/>
                <w:i/>
              </w:rPr>
              <w:t xml:space="preserve"> i </w:t>
            </w:r>
            <w:r w:rsidRPr="00C22F09">
              <w:rPr>
                <w:b/>
                <w:i/>
              </w:rPr>
              <w:t>nadále odhodlán plnit cíle rámce pro udržitelné financování</w:t>
            </w:r>
            <w:r w:rsidRPr="00C22F09">
              <w:t xml:space="preserve">, aby </w:t>
            </w:r>
            <w:r w:rsidRPr="00C22F09">
              <w:rPr>
                <w:b/>
                <w:i/>
              </w:rPr>
              <w:t>bylo možné zajistit investice</w:t>
            </w:r>
            <w:r w:rsidRPr="00C22F09">
              <w:t xml:space="preserve"> do </w:t>
            </w:r>
            <w:r w:rsidRPr="00C22F09">
              <w:rPr>
                <w:b/>
                <w:i/>
              </w:rPr>
              <w:t>přechodu na čistou energii</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10.</w:t>
            </w:r>
            <w:r w:rsidRPr="00C22F09">
              <w:tab/>
            </w:r>
            <w:r w:rsidRPr="00C22F09">
              <w:rPr>
                <w:b/>
                <w:i/>
              </w:rPr>
              <w:t>vyzývá evropské spolunormotvůrce, aby přehodnotili směrnici</w:t>
            </w:r>
            <w:r w:rsidR="00430D68">
              <w:rPr>
                <w:b/>
                <w:i/>
              </w:rPr>
              <w:t xml:space="preserve"> o </w:t>
            </w:r>
            <w:r w:rsidRPr="00C22F09">
              <w:rPr>
                <w:b/>
                <w:i/>
              </w:rPr>
              <w:t>podávání zpráv podniků</w:t>
            </w:r>
            <w:r w:rsidR="00430D68">
              <w:rPr>
                <w:b/>
                <w:i/>
              </w:rPr>
              <w:t xml:space="preserve"> o </w:t>
            </w:r>
            <w:r w:rsidRPr="00C22F09">
              <w:rPr>
                <w:b/>
                <w:i/>
              </w:rPr>
              <w:t>udržitelnosti, směrnici</w:t>
            </w:r>
            <w:r w:rsidR="00430D68">
              <w:rPr>
                <w:b/>
                <w:i/>
              </w:rPr>
              <w:t xml:space="preserve"> o </w:t>
            </w:r>
            <w:r w:rsidRPr="00C22F09">
              <w:rPr>
                <w:b/>
                <w:i/>
              </w:rPr>
              <w:t>náležité péči podniků</w:t>
            </w:r>
            <w:r w:rsidR="00430D68">
              <w:rPr>
                <w:b/>
                <w:i/>
              </w:rPr>
              <w:t xml:space="preserve"> v </w:t>
            </w:r>
            <w:r w:rsidRPr="00C22F09">
              <w:rPr>
                <w:b/>
                <w:i/>
              </w:rPr>
              <w:t>oblasti udržitelnosti, nařízení</w:t>
            </w:r>
            <w:r w:rsidR="00430D68">
              <w:rPr>
                <w:b/>
                <w:i/>
              </w:rPr>
              <w:t xml:space="preserve"> o </w:t>
            </w:r>
            <w:r w:rsidRPr="00C22F09">
              <w:rPr>
                <w:b/>
                <w:i/>
              </w:rPr>
              <w:t>taxonomii, program „Fit for 55“, včetně postupného ukončení používání spalovacích motorů,</w:t>
            </w:r>
            <w:r w:rsidR="00430D68">
              <w:rPr>
                <w:b/>
                <w:i/>
              </w:rPr>
              <w:t xml:space="preserve"> a </w:t>
            </w:r>
            <w:r w:rsidRPr="00C22F09">
              <w:rPr>
                <w:b/>
                <w:i/>
              </w:rPr>
              <w:t>mechanismus uhlíkového vyrovnání na hranicích</w:t>
            </w:r>
            <w:r w:rsidRPr="00C22F09">
              <w:t xml:space="preserve">, aby </w:t>
            </w:r>
            <w:r w:rsidRPr="00C22F09">
              <w:rPr>
                <w:b/>
                <w:i/>
              </w:rPr>
              <w:t>se tak umožnilo střadatelům</w:t>
            </w:r>
            <w:r w:rsidR="00430D68">
              <w:rPr>
                <w:b/>
                <w:i/>
              </w:rPr>
              <w:t xml:space="preserve"> a </w:t>
            </w:r>
            <w:r w:rsidRPr="00C22F09">
              <w:rPr>
                <w:b/>
                <w:i/>
              </w:rPr>
              <w:t>investorům více investovat</w:t>
            </w:r>
            <w:r w:rsidRPr="00C22F09">
              <w:t xml:space="preserve"> do </w:t>
            </w:r>
            <w:r w:rsidRPr="00C22F09">
              <w:rPr>
                <w:b/>
                <w:i/>
              </w:rPr>
              <w:t>investic</w:t>
            </w:r>
            <w:r w:rsidR="00430D68">
              <w:rPr>
                <w:b/>
                <w:i/>
              </w:rPr>
              <w:t xml:space="preserve"> s </w:t>
            </w:r>
            <w:r w:rsidRPr="00C22F09">
              <w:rPr>
                <w:b/>
                <w:i/>
              </w:rPr>
              <w:t>vyššími výnosy</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345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Pierre Pimpie</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 xml:space="preserve">nadále odhodlán plnit cíle rámce pro udržitelné financování, aby bylo možné zajistit investice </w:t>
            </w:r>
            <w:r w:rsidRPr="00C22F09">
              <w:rPr>
                <w:b/>
                <w:i/>
              </w:rPr>
              <w:t>do přechodu na čistou energii</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 xml:space="preserve">nadále odhodlán plnit cíle rámce pro udržitelné financování, aby bylo možné zajistit investice </w:t>
            </w:r>
            <w:r w:rsidRPr="00C22F09">
              <w:rPr>
                <w:b/>
                <w:i/>
              </w:rPr>
              <w:t>do strategických odvětví</w:t>
            </w:r>
            <w:r w:rsidR="00430D68">
              <w:rPr>
                <w:b/>
                <w:i/>
              </w:rPr>
              <w:t xml:space="preserve"> a </w:t>
            </w:r>
            <w:r w:rsidRPr="00C22F09">
              <w:rPr>
                <w:b/>
                <w:i/>
              </w:rPr>
              <w:t>současně zajistit, že budou upřednostňována klíčová odvětví, která mají zásadní význam pro hospodářskou</w:t>
            </w:r>
            <w:r w:rsidR="00430D68">
              <w:rPr>
                <w:b/>
                <w:i/>
              </w:rPr>
              <w:t xml:space="preserve"> a </w:t>
            </w:r>
            <w:r w:rsidRPr="00C22F09">
              <w:rPr>
                <w:b/>
                <w:i/>
              </w:rPr>
              <w:t>technologickou suverenitu Evropy</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346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 Kartheiser, Geadis Geadi, Kristoffer Storm, Nora Junco García, Diego Solier, Adrian-George Axinia, Georgiana Teodorescu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 xml:space="preserve">nadále odhodlán plnit cíle rámce pro </w:t>
            </w:r>
            <w:r w:rsidRPr="00C22F09">
              <w:rPr>
                <w:b/>
                <w:i/>
              </w:rPr>
              <w:t xml:space="preserve">udržitelné </w:t>
            </w:r>
            <w:r w:rsidRPr="00C22F09">
              <w:t xml:space="preserve">financování, aby bylo možné zajistit investice do </w:t>
            </w:r>
            <w:r w:rsidRPr="00C22F09">
              <w:rPr>
                <w:b/>
                <w:i/>
              </w:rPr>
              <w:t>přechodu na čistou energii</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 xml:space="preserve">nadále odhodlán plnit cíle rámce pro financování, aby bylo možné zajistit investice do </w:t>
            </w:r>
            <w:r w:rsidRPr="00C22F09">
              <w:rPr>
                <w:b/>
                <w:i/>
              </w:rPr>
              <w:t>budoucích technologií</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347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Sirpa Pietikäinen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nadále odhodlán plnit cíle rámce pro udržitelné financování</w:t>
            </w:r>
            <w:r w:rsidRPr="00C22F09">
              <w:rPr>
                <w:b/>
                <w:i/>
              </w:rPr>
              <w:t>, aby bylo možné zajistit</w:t>
            </w:r>
            <w:r w:rsidRPr="00C22F09">
              <w:t xml:space="preserve"> investice do přechodu na čistou energii;</w:t>
            </w:r>
          </w:p>
        </w:tc>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nadále odhodlán plnit cíle rámce pro udržitelné financování</w:t>
            </w:r>
            <w:r w:rsidR="00430D68">
              <w:rPr>
                <w:b/>
                <w:i/>
              </w:rPr>
              <w:t xml:space="preserve"> a </w:t>
            </w:r>
            <w:r w:rsidRPr="00C22F09">
              <w:rPr>
                <w:b/>
                <w:i/>
              </w:rPr>
              <w:t>postupně ukončit podporu průmyslových odvětví založených na fosilních palivech</w:t>
            </w:r>
            <w:r w:rsidR="00430D68">
              <w:rPr>
                <w:b/>
                <w:i/>
              </w:rPr>
              <w:t xml:space="preserve"> s </w:t>
            </w:r>
            <w:r w:rsidRPr="00C22F09">
              <w:rPr>
                <w:b/>
                <w:i/>
              </w:rPr>
              <w:t>cílem mobilizovat</w:t>
            </w:r>
            <w:r w:rsidRPr="00C22F09">
              <w:t xml:space="preserve"> investice </w:t>
            </w:r>
            <w:r w:rsidRPr="00C22F09">
              <w:rPr>
                <w:b/>
                <w:i/>
              </w:rPr>
              <w:t>nesoucí rizika</w:t>
            </w:r>
            <w:r w:rsidR="00430D68">
              <w:rPr>
                <w:b/>
                <w:i/>
              </w:rPr>
              <w:t xml:space="preserve"> a </w:t>
            </w:r>
            <w:r w:rsidRPr="00C22F09">
              <w:rPr>
                <w:b/>
                <w:i/>
              </w:rPr>
              <w:t>investice</w:t>
            </w:r>
            <w:r w:rsidR="00430D68">
              <w:rPr>
                <w:b/>
                <w:i/>
              </w:rPr>
              <w:t xml:space="preserve"> s </w:t>
            </w:r>
            <w:r w:rsidRPr="00C22F09">
              <w:rPr>
                <w:b/>
                <w:i/>
              </w:rPr>
              <w:t xml:space="preserve">aktivačním efektem </w:t>
            </w:r>
            <w:r w:rsidRPr="00C22F09">
              <w:t>do přechodu na čistou energii</w:t>
            </w:r>
            <w:r w:rsidRPr="00C22F09">
              <w:rPr>
                <w:b/>
                <w:i/>
              </w:rPr>
              <w:t xml:space="preserve"> prostřednictvím rámce udržitelného financování,</w:t>
            </w:r>
            <w:r w:rsidR="00430D68">
              <w:rPr>
                <w:b/>
                <w:i/>
              </w:rPr>
              <w:t xml:space="preserve"> a </w:t>
            </w:r>
            <w:r w:rsidRPr="00C22F09">
              <w:rPr>
                <w:b/>
                <w:i/>
              </w:rPr>
              <w:t>to</w:t>
            </w:r>
            <w:r w:rsidR="00430D68">
              <w:rPr>
                <w:b/>
                <w:i/>
              </w:rPr>
              <w:t xml:space="preserve"> s </w:t>
            </w:r>
            <w:r w:rsidRPr="00C22F09">
              <w:rPr>
                <w:b/>
                <w:i/>
              </w:rPr>
              <w:t>přihlédnutím</w:t>
            </w:r>
            <w:r w:rsidR="00430D68">
              <w:rPr>
                <w:b/>
                <w:i/>
              </w:rPr>
              <w:t xml:space="preserve"> k </w:t>
            </w:r>
            <w:r w:rsidRPr="00C22F09">
              <w:rPr>
                <w:b/>
                <w:i/>
              </w:rPr>
              <w:t>úloze cenově dostupných</w:t>
            </w:r>
            <w:r w:rsidR="00430D68">
              <w:rPr>
                <w:b/>
                <w:i/>
              </w:rPr>
              <w:t xml:space="preserve"> a </w:t>
            </w:r>
            <w:r w:rsidRPr="00C22F09">
              <w:rPr>
                <w:b/>
                <w:i/>
              </w:rPr>
              <w:t>spolehlivých údajů jako klíčového pilíře konkurenceschopnosti finančních trhů EU</w:t>
            </w:r>
            <w:r w:rsidRPr="00C22F09">
              <w:t xml:space="preserve">; </w:t>
            </w:r>
            <w:r w:rsidRPr="00C22F09">
              <w:rPr>
                <w:b/>
                <w:i/>
              </w:rPr>
              <w:t>vyzývá</w:t>
            </w:r>
            <w:r w:rsidR="00430D68">
              <w:rPr>
                <w:b/>
                <w:i/>
              </w:rPr>
              <w:t xml:space="preserve"> k </w:t>
            </w:r>
            <w:r w:rsidRPr="00C22F09">
              <w:rPr>
                <w:b/>
                <w:i/>
              </w:rPr>
              <w:t>přísnému dohledu nad poskytovateli údajů ESG, kteří</w:t>
            </w:r>
            <w:r w:rsidR="00430D68">
              <w:rPr>
                <w:b/>
                <w:i/>
              </w:rPr>
              <w:t xml:space="preserve"> v </w:t>
            </w:r>
            <w:r w:rsidRPr="00C22F09">
              <w:rPr>
                <w:b/>
                <w:i/>
              </w:rPr>
              <w:t>současné době fungují bez regulačního dohledu;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348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nadále odhodlán plnit cíle rámce pro udržitelné financování, aby bylo možné zajistit investice do přechodu na čistou energii;</w:t>
            </w:r>
          </w:p>
        </w:tc>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 xml:space="preserve">nadále odhodlán plnit cíle rámce pro udržitelné financování, aby bylo možné zajistit </w:t>
            </w:r>
            <w:r w:rsidRPr="00C22F09">
              <w:rPr>
                <w:b/>
                <w:i/>
              </w:rPr>
              <w:t>veřejné</w:t>
            </w:r>
            <w:r w:rsidR="00430D68">
              <w:rPr>
                <w:b/>
                <w:i/>
              </w:rPr>
              <w:t xml:space="preserve"> i </w:t>
            </w:r>
            <w:r w:rsidRPr="00C22F09">
              <w:rPr>
                <w:b/>
                <w:i/>
              </w:rPr>
              <w:t xml:space="preserve">soukromé </w:t>
            </w:r>
            <w:r w:rsidRPr="00C22F09">
              <w:t xml:space="preserve">investice do přechodu na čistou energii; </w:t>
            </w:r>
            <w:r w:rsidRPr="00C22F09">
              <w:rPr>
                <w:b/>
                <w:i/>
              </w:rPr>
              <w:t>připomíná, že příjmy ze systému obchodování</w:t>
            </w:r>
            <w:r w:rsidR="00430D68">
              <w:rPr>
                <w:b/>
                <w:i/>
              </w:rPr>
              <w:t xml:space="preserve"> s </w:t>
            </w:r>
            <w:r w:rsidRPr="00C22F09">
              <w:rPr>
                <w:b/>
                <w:i/>
              </w:rPr>
              <w:t>emisemi budou klíčové pro podporu investic pro účely související</w:t>
            </w:r>
            <w:r w:rsidR="00430D68">
              <w:rPr>
                <w:b/>
                <w:i/>
              </w:rPr>
              <w:t xml:space="preserve"> s </w:t>
            </w:r>
            <w:r w:rsidRPr="00C22F09">
              <w:rPr>
                <w:b/>
                <w:i/>
              </w:rPr>
              <w:t>klimatem</w:t>
            </w:r>
            <w:r w:rsidR="00430D68">
              <w:rPr>
                <w:b/>
                <w:i/>
              </w:rPr>
              <w:t xml:space="preserve"> a </w:t>
            </w:r>
            <w:r w:rsidRPr="00C22F09">
              <w:rPr>
                <w:b/>
                <w:i/>
              </w:rPr>
              <w:t>energetikou,</w:t>
            </w:r>
            <w:r w:rsidR="00430D68">
              <w:rPr>
                <w:b/>
                <w:i/>
              </w:rPr>
              <w:t xml:space="preserve"> a </w:t>
            </w:r>
            <w:r w:rsidRPr="00C22F09">
              <w:rPr>
                <w:b/>
                <w:i/>
              </w:rPr>
              <w:t>to jak prostřednictvím rozpočtu členských států, tak rozpočtu Unie;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349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nadále odhodlán plnit cíle rámce pro udržitelné financování, aby bylo možné zajistit investice do přechodu na čistou energii;</w:t>
            </w:r>
          </w:p>
        </w:tc>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 xml:space="preserve">nadále odhodlán plnit </w:t>
            </w:r>
            <w:r w:rsidRPr="00C22F09">
              <w:rPr>
                <w:b/>
                <w:i/>
              </w:rPr>
              <w:t xml:space="preserve">obecné </w:t>
            </w:r>
            <w:r w:rsidRPr="00C22F09">
              <w:t xml:space="preserve">cíle rámce pro udržitelné financování, aby bylo možné zajistit investice do přechodu na čistou energii; </w:t>
            </w:r>
            <w:r w:rsidRPr="00C22F09">
              <w:rPr>
                <w:b/>
                <w:i/>
              </w:rPr>
              <w:t>poukazuje však na to, že</w:t>
            </w:r>
            <w:r w:rsidR="00430D68">
              <w:rPr>
                <w:b/>
                <w:i/>
              </w:rPr>
              <w:t xml:space="preserve"> v </w:t>
            </w:r>
            <w:r w:rsidRPr="00C22F09">
              <w:rPr>
                <w:b/>
                <w:i/>
              </w:rPr>
              <w:t>některých oblastech se ukázalo, že rámec pro udržitelné financování je příliš zatěžující</w:t>
            </w:r>
            <w:r w:rsidR="00430D68">
              <w:rPr>
                <w:b/>
                <w:i/>
              </w:rPr>
              <w:t xml:space="preserve"> a </w:t>
            </w:r>
            <w:r w:rsidRPr="00C22F09">
              <w:rPr>
                <w:b/>
                <w:i/>
              </w:rPr>
              <w:t>složitý</w:t>
            </w:r>
            <w:r w:rsidR="00430D68">
              <w:rPr>
                <w:b/>
                <w:i/>
              </w:rPr>
              <w:t xml:space="preserve"> a </w:t>
            </w:r>
            <w:r w:rsidRPr="00C22F09">
              <w:rPr>
                <w:b/>
                <w:i/>
              </w:rPr>
              <w:t>překročil svůj původní účel, kterým bylo překlenout informační asymetrie mezi účastníky trhu; vyzývá Evropskou komisi, aby kriticky posoudila všechny prvky rámce udržitelného financování</w:t>
            </w:r>
            <w:r w:rsidR="00430D68">
              <w:rPr>
                <w:b/>
                <w:i/>
              </w:rPr>
              <w:t xml:space="preserve"> a </w:t>
            </w:r>
            <w:r w:rsidRPr="00C22F09">
              <w:rPr>
                <w:b/>
                <w:i/>
              </w:rPr>
              <w:t>případně předložila návrhy na zjednodušení;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350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nadále odhodlán plnit cíle rámce pro udržitelné financování, aby bylo možné zajistit investice do přechodu na čistou energii;</w:t>
            </w:r>
          </w:p>
        </w:tc>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 xml:space="preserve">nadále odhodlán plnit cíle rámce pro udržitelné financování, aby bylo možné zajistit investice do přechodu na čistou energii; </w:t>
            </w:r>
            <w:r w:rsidRPr="00C22F09">
              <w:rPr>
                <w:b/>
                <w:i/>
              </w:rPr>
              <w:t>připomíná, že Komise znovu potvrdila svou ambici zůstat na začátku tohoto funkčního období světovým lídrem</w:t>
            </w:r>
            <w:r w:rsidR="00430D68">
              <w:rPr>
                <w:b/>
                <w:i/>
              </w:rPr>
              <w:t xml:space="preserve"> v </w:t>
            </w:r>
            <w:r w:rsidRPr="00C22F09">
              <w:rPr>
                <w:b/>
                <w:i/>
              </w:rPr>
              <w:t>oblasti udržitelného financování; varuje, že oslabení požadavků na vykazování nefinančních informací může ohrozit mobilizaci soukromého kapitálu na přechod na čistou energii</w:t>
            </w:r>
            <w:r w:rsidR="00430D68">
              <w:rPr>
                <w:b/>
                <w:i/>
              </w:rPr>
              <w:t xml:space="preserve"> a </w:t>
            </w:r>
            <w:r w:rsidRPr="00C22F09">
              <w:rPr>
                <w:b/>
                <w:i/>
              </w:rPr>
              <w:t>ohrozit cíle Unie;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351</w:t>
      </w:r>
      <w:r w:rsidRPr="00C22F09">
        <w:rPr>
          <w:rStyle w:val="HideTWBExt"/>
        </w:rPr>
        <w:t>&lt;/NumAm&gt;</w:t>
      </w:r>
    </w:p>
    <w:p w:rsidR="00C22F09" w:rsidRPr="00C22F09" w:rsidRDefault="00C22F09" w:rsidP="00C22F09">
      <w:pPr>
        <w:pStyle w:val="NormalBold"/>
        <w:rPr>
          <w:rStyle w:val="HideTWBExt"/>
          <w:b w:val="0"/>
          <w:vanish w:val="0"/>
        </w:rPr>
      </w:pPr>
    </w:p>
    <w:p w:rsidR="00C22F09" w:rsidRPr="00C22F09" w:rsidRDefault="00C22F09" w:rsidP="00C22F09">
      <w:pPr>
        <w:pStyle w:val="NormalBold"/>
      </w:pPr>
      <w:r w:rsidRPr="00C22F09">
        <w:rPr>
          <w:rStyle w:val="HideTWBExt"/>
          <w:b w:val="0"/>
        </w:rPr>
        <w:t>&lt;RepeatBlock-By&gt;&lt;Members&gt;</w:t>
      </w:r>
      <w:r w:rsidRPr="00C22F09">
        <w:t>Regina Doherty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nadále odhodlán plnit cíle rámce pro udržitelné financování, aby bylo možné zajistit investice do přechodu na čistou energii;</w:t>
            </w:r>
          </w:p>
        </w:tc>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 xml:space="preserve">nadále odhodlán plnit cíle rámce pro udržitelné financování, aby bylo možné zajistit investice do přechodu na čistou energii; </w:t>
            </w:r>
            <w:r w:rsidRPr="00C22F09">
              <w:rPr>
                <w:b/>
                <w:i/>
              </w:rPr>
              <w:t>podporuje souhrnné návrhy Komise na zjednodušení tohoto rámce, aby byl méně zatěžující pro podniky, zejména malé</w:t>
            </w:r>
            <w:r w:rsidR="00430D68">
              <w:rPr>
                <w:b/>
                <w:i/>
              </w:rPr>
              <w:t xml:space="preserve"> a </w:t>
            </w:r>
            <w:r w:rsidRPr="00C22F09">
              <w:rPr>
                <w:b/>
                <w:i/>
              </w:rPr>
              <w:t>střední podniky,</w:t>
            </w:r>
            <w:r w:rsidR="00430D68">
              <w:rPr>
                <w:b/>
                <w:i/>
              </w:rPr>
              <w:t xml:space="preserve"> a </w:t>
            </w:r>
            <w:r w:rsidRPr="00C22F09">
              <w:rPr>
                <w:b/>
                <w:i/>
              </w:rPr>
              <w:t>pro společnost</w:t>
            </w:r>
            <w:r w:rsidR="00430D68">
              <w:rPr>
                <w:b/>
                <w:i/>
              </w:rPr>
              <w:t xml:space="preserve"> a </w:t>
            </w:r>
            <w:r w:rsidRPr="00C22F09">
              <w:rPr>
                <w:b/>
                <w:i/>
              </w:rPr>
              <w:t>aby byla poskytnuta větší jistota;</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352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Johan Van Overtveldt</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nadále odhodlán plnit cíle rámce pro udržitelné financování, aby bylo možné zajistit investice do přechodu na čistou energii;</w:t>
            </w:r>
          </w:p>
        </w:tc>
        <w:tc>
          <w:tcPr>
            <w:tcW w:w="4876" w:type="dxa"/>
            <w:tcBorders>
              <w:top w:val="nil"/>
              <w:left w:val="nil"/>
              <w:bottom w:val="nil"/>
              <w:right w:val="nil"/>
            </w:tcBorders>
          </w:tcPr>
          <w:p w:rsidR="00C22F09" w:rsidRPr="00C22F09" w:rsidRDefault="00C22F09" w:rsidP="00BE30C7">
            <w:pPr>
              <w:pStyle w:val="Normal6a"/>
            </w:pPr>
            <w:r w:rsidRPr="00C22F09">
              <w:t>10.</w:t>
            </w:r>
            <w:r w:rsidRPr="00C22F09">
              <w:tab/>
              <w:t>je</w:t>
            </w:r>
            <w:r w:rsidR="00430D68">
              <w:t xml:space="preserve"> i </w:t>
            </w:r>
            <w:r w:rsidRPr="00C22F09">
              <w:t xml:space="preserve">nadále odhodlán plnit cíle rámce pro udržitelné financování, aby bylo možné zajistit investice do přechodu na čistou energii; </w:t>
            </w:r>
            <w:r w:rsidRPr="00C22F09">
              <w:rPr>
                <w:b/>
                <w:i/>
              </w:rPr>
              <w:t>konstatuje, že financování přechodu na čistou energii by mělo být prováděno technologicky neutrálním způsobem;</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353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Eero Heinäluoma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t>10.</w:t>
            </w:r>
            <w:r w:rsidRPr="00C22F09">
              <w:tab/>
            </w:r>
            <w:r w:rsidRPr="00C22F09">
              <w:rPr>
                <w:b/>
                <w:i/>
              </w:rPr>
              <w:t>vítá zjištění orgánu ESMA</w:t>
            </w:r>
            <w:r w:rsidRPr="00C22F09">
              <w:rPr>
                <w:b/>
                <w:i/>
                <w:vertAlign w:val="superscript"/>
              </w:rPr>
              <w:t>1a</w:t>
            </w:r>
            <w:r w:rsidRPr="00C22F09">
              <w:rPr>
                <w:b/>
                <w:i/>
              </w:rPr>
              <w:t>, že průběžné náklady na environmentální, sociální</w:t>
            </w:r>
            <w:r w:rsidR="00430D68">
              <w:rPr>
                <w:b/>
                <w:i/>
              </w:rPr>
              <w:t xml:space="preserve"> a </w:t>
            </w:r>
            <w:r w:rsidRPr="00C22F09">
              <w:rPr>
                <w:b/>
                <w:i/>
              </w:rPr>
              <w:t>správní fondy (ESG) jsou nižší nebo podobné stávajícím nákladům na ekvivalenty jiné než ESG.</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rPr>
              <w:t>1a https://www.esma.europa.eu/sites/default/files/2025-01/ESMA50-524821-3525_ESMA_Market_Report_-_Costs_and_Performance_of_EU_Retail_Investment_Products.pdf</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354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10a.</w:t>
            </w:r>
            <w:r w:rsidRPr="00C22F09">
              <w:tab/>
            </w:r>
            <w:r w:rsidRPr="00C22F09">
              <w:rPr>
                <w:b/>
                <w:i/>
              </w:rPr>
              <w:t>vyzývá</w:t>
            </w:r>
            <w:r w:rsidR="00430D68">
              <w:rPr>
                <w:b/>
                <w:i/>
              </w:rPr>
              <w:t xml:space="preserve"> k </w:t>
            </w:r>
            <w:r w:rsidRPr="00C22F09">
              <w:rPr>
                <w:b/>
                <w:i/>
              </w:rPr>
              <w:t>vytvoření silných pobídek pro sladění kapitálových trhů se společnými prioritami EU; vyzývá Komisi, aby společně</w:t>
            </w:r>
            <w:r w:rsidR="00430D68">
              <w:rPr>
                <w:b/>
                <w:i/>
              </w:rPr>
              <w:t xml:space="preserve"> s </w:t>
            </w:r>
            <w:r w:rsidRPr="00C22F09">
              <w:rPr>
                <w:b/>
                <w:i/>
              </w:rPr>
              <w:t>platformou pro udržitelné financování pracovala na vytvoření „rámcové taxonomie“, která by identifikovala činnosti, které významně poškozují jeden</w:t>
            </w:r>
            <w:r w:rsidR="00430D68">
              <w:rPr>
                <w:b/>
                <w:i/>
              </w:rPr>
              <w:t xml:space="preserve"> z </w:t>
            </w:r>
            <w:r w:rsidRPr="00C22F09">
              <w:rPr>
                <w:b/>
                <w:i/>
              </w:rPr>
              <w:t>cílů taxonomie; naléhavě vyzývá</w:t>
            </w:r>
            <w:r w:rsidR="00430D68">
              <w:rPr>
                <w:b/>
                <w:i/>
              </w:rPr>
              <w:t xml:space="preserve"> k </w:t>
            </w:r>
            <w:r w:rsidRPr="00C22F09">
              <w:rPr>
                <w:b/>
                <w:i/>
              </w:rPr>
              <w:t>plnému začlenění rizik týkajících se udržitelnosti do obezřetnostního rámce, počínaje uložením zvláštních kapitálových požadavků pro expozice vůči fosilním palivům, které skutečně odrážejí jejich vyšší riziko; vítá</w:t>
            </w:r>
            <w:r w:rsidR="00430D68">
              <w:rPr>
                <w:b/>
                <w:i/>
              </w:rPr>
              <w:t xml:space="preserve"> v </w:t>
            </w:r>
            <w:r w:rsidRPr="00C22F09">
              <w:rPr>
                <w:b/>
                <w:i/>
              </w:rPr>
              <w:t>tomto ohledu závěrečnou zprávu orgánu EIOPA</w:t>
            </w:r>
            <w:r w:rsidR="00430D68">
              <w:rPr>
                <w:b/>
                <w:i/>
              </w:rPr>
              <w:t xml:space="preserve"> o </w:t>
            </w:r>
            <w:r w:rsidRPr="00C22F09">
              <w:rPr>
                <w:b/>
                <w:i/>
              </w:rPr>
              <w:t>obezřetnostním zacházení</w:t>
            </w:r>
            <w:r w:rsidR="00430D68">
              <w:rPr>
                <w:b/>
                <w:i/>
              </w:rPr>
              <w:t xml:space="preserve"> s </w:t>
            </w:r>
            <w:r w:rsidRPr="00C22F09">
              <w:rPr>
                <w:b/>
                <w:i/>
              </w:rPr>
              <w:t>riziky udržitelnosti pro pojistitele; vyzývá</w:t>
            </w:r>
            <w:r w:rsidR="00430D68">
              <w:rPr>
                <w:b/>
                <w:i/>
              </w:rPr>
              <w:t xml:space="preserve"> k </w:t>
            </w:r>
            <w:r w:rsidRPr="00C22F09">
              <w:rPr>
                <w:b/>
                <w:i/>
              </w:rPr>
              <w:t>zavedení zvláštních makroobezřetnostních nástrojů, které by řešily systémový rozměr klimatických rizik; vyzývá</w:t>
            </w:r>
            <w:r w:rsidR="00430D68">
              <w:rPr>
                <w:b/>
                <w:i/>
              </w:rPr>
              <w:t xml:space="preserve"> k </w:t>
            </w:r>
            <w:r w:rsidRPr="00C22F09">
              <w:rPr>
                <w:b/>
                <w:i/>
              </w:rPr>
              <w:t>uplatňování pravidla „jedno za jedno“, podle něhož je jedno euro investované do průzkumu nových zdrojů fosilních paliv doprovázeno kapitálovým požadavkem ve výši jednoho eura, což odráží finanční riziko vyplývající</w:t>
            </w:r>
            <w:r w:rsidR="00430D68">
              <w:rPr>
                <w:b/>
                <w:i/>
              </w:rPr>
              <w:t xml:space="preserve"> z </w:t>
            </w:r>
            <w:r w:rsidRPr="00C22F09">
              <w:rPr>
                <w:b/>
                <w:i/>
              </w:rPr>
              <w:t>investic do uvízlých aktiv;</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355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10a.</w:t>
            </w:r>
            <w:r w:rsidRPr="00C22F09">
              <w:tab/>
            </w:r>
            <w:r w:rsidRPr="00C22F09">
              <w:rPr>
                <w:b/>
                <w:i/>
              </w:rPr>
              <w:t>se znepokojením bere na vědomí tendenci evropských orgánů dohledu zavádět další požadavky nad rámec právních předpisů úrovně 1, zejména prostřednictvím pokynů; zdůrazňuje, že tyto postupy přispívají</w:t>
            </w:r>
            <w:r w:rsidR="00430D68">
              <w:rPr>
                <w:b/>
                <w:i/>
              </w:rPr>
              <w:t xml:space="preserve"> k </w:t>
            </w:r>
            <w:r w:rsidRPr="00C22F09">
              <w:rPr>
                <w:b/>
                <w:i/>
              </w:rPr>
              <w:t>právní nejistotě, složitosti právních předpisů</w:t>
            </w:r>
            <w:r w:rsidR="00430D68">
              <w:rPr>
                <w:b/>
                <w:i/>
              </w:rPr>
              <w:t xml:space="preserve"> a </w:t>
            </w:r>
            <w:r w:rsidRPr="00C22F09">
              <w:rPr>
                <w:b/>
                <w:i/>
              </w:rPr>
              <w:t>zbytečné zátěži pro účastníky trhu; vyzývá</w:t>
            </w:r>
            <w:r w:rsidR="00430D68">
              <w:rPr>
                <w:b/>
                <w:i/>
              </w:rPr>
              <w:t xml:space="preserve"> k </w:t>
            </w:r>
            <w:r w:rsidRPr="00C22F09">
              <w:rPr>
                <w:b/>
                <w:i/>
              </w:rPr>
              <w:t>přísnému dodržování mezí mandátů</w:t>
            </w:r>
            <w:r w:rsidR="00430D68">
              <w:rPr>
                <w:b/>
                <w:i/>
              </w:rPr>
              <w:t xml:space="preserve"> v </w:t>
            </w:r>
            <w:r w:rsidRPr="00C22F09">
              <w:rPr>
                <w:b/>
                <w:i/>
              </w:rPr>
              <w:t>oblasti dohledu</w:t>
            </w:r>
            <w:r w:rsidR="00430D68">
              <w:rPr>
                <w:b/>
                <w:i/>
              </w:rPr>
              <w:t xml:space="preserve"> a k </w:t>
            </w:r>
            <w:r w:rsidRPr="00C22F09">
              <w:rPr>
                <w:b/>
                <w:i/>
              </w:rPr>
              <w:t>posílené kontrole</w:t>
            </w:r>
            <w:r w:rsidR="00430D68">
              <w:rPr>
                <w:b/>
                <w:i/>
              </w:rPr>
              <w:t xml:space="preserve"> s </w:t>
            </w:r>
            <w:r w:rsidRPr="00C22F09">
              <w:rPr>
                <w:b/>
                <w:i/>
              </w:rPr>
              <w:t>cílem zajistit plný soulad se záměrem spolunormotvůrců;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356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10a.</w:t>
            </w:r>
            <w:r w:rsidRPr="00C22F09">
              <w:tab/>
            </w:r>
            <w:r w:rsidRPr="00C22F09">
              <w:rPr>
                <w:b/>
                <w:i/>
              </w:rPr>
              <w:t>domnívá se, že stimulace primárních veřejných nabídek akcií má zásadní význam pro růst evropských podniků</w:t>
            </w:r>
            <w:r w:rsidR="00430D68">
              <w:rPr>
                <w:b/>
                <w:i/>
              </w:rPr>
              <w:t xml:space="preserve"> a </w:t>
            </w:r>
            <w:r w:rsidRPr="00C22F09">
              <w:rPr>
                <w:b/>
                <w:i/>
              </w:rPr>
              <w:t>další integraci kapitálových trhů EU; vyzývá</w:t>
            </w:r>
            <w:r w:rsidR="00430D68">
              <w:rPr>
                <w:b/>
                <w:i/>
              </w:rPr>
              <w:t xml:space="preserve"> k </w:t>
            </w:r>
            <w:r w:rsidRPr="00C22F09">
              <w:rPr>
                <w:b/>
                <w:i/>
              </w:rPr>
              <w:t>provádění opatření, která sníží regulační překážky</w:t>
            </w:r>
            <w:r w:rsidR="00430D68">
              <w:rPr>
                <w:b/>
                <w:i/>
              </w:rPr>
              <w:t xml:space="preserve"> a </w:t>
            </w:r>
            <w:r w:rsidRPr="00C22F09">
              <w:rPr>
                <w:b/>
                <w:i/>
              </w:rPr>
              <w:t>zlepší přístup ke kapitálu</w:t>
            </w:r>
            <w:r w:rsidR="00430D68">
              <w:rPr>
                <w:b/>
                <w:i/>
              </w:rPr>
              <w:t xml:space="preserve"> a </w:t>
            </w:r>
            <w:r w:rsidRPr="00C22F09">
              <w:rPr>
                <w:b/>
                <w:i/>
              </w:rPr>
              <w:t>zajistí, aby malé</w:t>
            </w:r>
            <w:r w:rsidR="00430D68">
              <w:rPr>
                <w:b/>
                <w:i/>
              </w:rPr>
              <w:t xml:space="preserve"> a </w:t>
            </w:r>
            <w:r w:rsidRPr="00C22F09">
              <w:rPr>
                <w:b/>
                <w:i/>
              </w:rPr>
              <w:t>střední podniky měly snadný přístup na kapitálové trhy bez nadměrných nákladů nebo složitosti;</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357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10a.</w:t>
            </w:r>
            <w:r w:rsidRPr="00C22F09">
              <w:tab/>
            </w:r>
            <w:r w:rsidRPr="00C22F09">
              <w:rPr>
                <w:b/>
                <w:i/>
              </w:rPr>
              <w:t>vítá návrh Komise na první souhrnný návrh pro udržitelnost, jehož cílem je zjednodušit některé prvky požadavků na podávání zpráv</w:t>
            </w:r>
            <w:r w:rsidR="00430D68">
              <w:rPr>
                <w:b/>
                <w:i/>
              </w:rPr>
              <w:t xml:space="preserve"> o </w:t>
            </w:r>
            <w:r w:rsidRPr="00C22F09">
              <w:rPr>
                <w:b/>
                <w:i/>
              </w:rPr>
              <w:t>udržitelnosti; vyzývá Evropskou komisi, aby navázala na podobné ambiciózní návrhy na zefektivnění rámce udržitelného financování, včetně věcného přezkumu nařízení</w:t>
            </w:r>
            <w:r w:rsidR="00430D68">
              <w:rPr>
                <w:b/>
                <w:i/>
              </w:rPr>
              <w:t xml:space="preserve"> o </w:t>
            </w:r>
            <w:r w:rsidRPr="00C22F09">
              <w:rPr>
                <w:b/>
                <w:i/>
              </w:rPr>
              <w:t>taxonomii;</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358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Enikő Győri, Pierre Pimpie, Jorge Martín Frías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10a.</w:t>
            </w:r>
            <w:r w:rsidRPr="00C22F09">
              <w:tab/>
            </w:r>
            <w:r w:rsidRPr="00C22F09">
              <w:rPr>
                <w:b/>
                <w:i/>
              </w:rPr>
              <w:t>je pevně přesvědčen, že propojení úspor</w:t>
            </w:r>
            <w:r w:rsidR="00430D68">
              <w:rPr>
                <w:b/>
                <w:i/>
              </w:rPr>
              <w:t xml:space="preserve"> s </w:t>
            </w:r>
            <w:r w:rsidRPr="00C22F09">
              <w:rPr>
                <w:b/>
                <w:i/>
              </w:rPr>
              <w:t>investicemi musí být řízeno výhradně trhem</w:t>
            </w:r>
            <w:r w:rsidR="00430D68">
              <w:rPr>
                <w:b/>
                <w:i/>
              </w:rPr>
              <w:t xml:space="preserve"> a </w:t>
            </w:r>
            <w:r w:rsidRPr="00C22F09">
              <w:rPr>
                <w:b/>
                <w:i/>
              </w:rPr>
              <w:t>nesmí být řízeno politikou nebo ideologií;</w:t>
            </w:r>
            <w:r w:rsidR="00430D68">
              <w:rPr>
                <w:b/>
                <w:i/>
              </w:rPr>
              <w:t xml:space="preserve"> V </w:t>
            </w:r>
            <w:r w:rsidRPr="00C22F09">
              <w:rPr>
                <w:b/>
                <w:i/>
              </w:rPr>
              <w:t>této souvislosti vyzývá</w:t>
            </w:r>
            <w:r w:rsidR="00430D68">
              <w:rPr>
                <w:b/>
                <w:i/>
              </w:rPr>
              <w:t xml:space="preserve"> k </w:t>
            </w:r>
            <w:r w:rsidRPr="00C22F09">
              <w:rPr>
                <w:b/>
                <w:i/>
              </w:rPr>
              <w:t>podstatné revizi rámce pro udržitelné financování, počínaje tím, že uplatňování taxonomie EU bude dobrovolné;</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359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10a.</w:t>
            </w:r>
            <w:r w:rsidRPr="00C22F09">
              <w:tab/>
            </w:r>
            <w:r w:rsidRPr="00C22F09">
              <w:rPr>
                <w:b/>
                <w:i/>
              </w:rPr>
              <w:t>naléhavě vyzývá Evropskou komisi, aby urychleně přijala návrh na přezkum nařízení</w:t>
            </w:r>
            <w:r w:rsidR="00430D68">
              <w:rPr>
                <w:b/>
                <w:i/>
              </w:rPr>
              <w:t xml:space="preserve"> o </w:t>
            </w:r>
            <w:r w:rsidRPr="00C22F09">
              <w:rPr>
                <w:b/>
                <w:i/>
              </w:rPr>
              <w:t>zveřejňování informací</w:t>
            </w:r>
            <w:r w:rsidR="00430D68">
              <w:rPr>
                <w:b/>
                <w:i/>
              </w:rPr>
              <w:t xml:space="preserve"> o </w:t>
            </w:r>
            <w:r w:rsidRPr="00C22F09">
              <w:rPr>
                <w:b/>
                <w:i/>
              </w:rPr>
              <w:t>udržitelném financování</w:t>
            </w:r>
            <w:r w:rsidR="00430D68">
              <w:rPr>
                <w:b/>
                <w:i/>
              </w:rPr>
              <w:t xml:space="preserve"> s </w:t>
            </w:r>
            <w:r w:rsidRPr="00C22F09">
              <w:rPr>
                <w:b/>
                <w:i/>
              </w:rPr>
              <w:t>cílem zavést minimální standardy nebo kritéria pro udržitelné investiční produkty</w:t>
            </w:r>
            <w:r w:rsidR="00430D68">
              <w:rPr>
                <w:b/>
                <w:i/>
              </w:rPr>
              <w:t xml:space="preserve"> s </w:t>
            </w:r>
            <w:r w:rsidRPr="00C22F09">
              <w:rPr>
                <w:b/>
                <w:i/>
              </w:rPr>
              <w:t>cílem řešit rizika lakování nazeleno;</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360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10b.</w:t>
            </w:r>
            <w:r w:rsidRPr="00C22F09">
              <w:tab/>
            </w:r>
            <w:r w:rsidRPr="00C22F09">
              <w:rPr>
                <w:b/>
                <w:i/>
              </w:rPr>
              <w:t>zdůrazňuje, že je třeba řádně řešit riziko „lakování nazeleno“</w:t>
            </w:r>
            <w:r w:rsidR="00430D68">
              <w:rPr>
                <w:b/>
                <w:i/>
              </w:rPr>
              <w:t xml:space="preserve"> s </w:t>
            </w:r>
            <w:r w:rsidRPr="00C22F09">
              <w:rPr>
                <w:b/>
                <w:i/>
              </w:rPr>
              <w:t>cílem zachovat důvěru retailových investorů</w:t>
            </w:r>
            <w:r w:rsidR="00430D68">
              <w:rPr>
                <w:b/>
                <w:i/>
              </w:rPr>
              <w:t xml:space="preserve"> v </w:t>
            </w:r>
            <w:r w:rsidRPr="00C22F09">
              <w:rPr>
                <w:b/>
                <w:i/>
              </w:rPr>
              <w:t>trh; vyzývá Komisi, aby přezkoumala nařízení</w:t>
            </w:r>
            <w:r w:rsidR="00430D68">
              <w:rPr>
                <w:b/>
                <w:i/>
              </w:rPr>
              <w:t xml:space="preserve"> o </w:t>
            </w:r>
            <w:r w:rsidRPr="00C22F09">
              <w:rPr>
                <w:b/>
                <w:i/>
              </w:rPr>
              <w:t>zveřejňování informací</w:t>
            </w:r>
            <w:r w:rsidR="00430D68">
              <w:rPr>
                <w:b/>
                <w:i/>
              </w:rPr>
              <w:t xml:space="preserve"> o </w:t>
            </w:r>
            <w:r w:rsidRPr="00C22F09">
              <w:rPr>
                <w:b/>
                <w:i/>
              </w:rPr>
              <w:t>udržitelném financování</w:t>
            </w:r>
            <w:r w:rsidR="00430D68">
              <w:rPr>
                <w:b/>
                <w:i/>
              </w:rPr>
              <w:t xml:space="preserve"> s </w:t>
            </w:r>
            <w:r w:rsidRPr="00C22F09">
              <w:rPr>
                <w:b/>
                <w:i/>
              </w:rPr>
              <w:t>cílem zavést kategorizaci produktů na základě minimálních závazných norem; souhlasí</w:t>
            </w:r>
            <w:r w:rsidR="00430D68">
              <w:rPr>
                <w:b/>
                <w:i/>
              </w:rPr>
              <w:t xml:space="preserve"> s </w:t>
            </w:r>
            <w:r w:rsidRPr="00C22F09">
              <w:rPr>
                <w:b/>
                <w:i/>
              </w:rPr>
              <w:t>doporučením orgánu ESMA požadovat, aby všechny finanční produkty zveřejňovaly některé minimální základní informace</w:t>
            </w:r>
            <w:r w:rsidR="00430D68">
              <w:rPr>
                <w:b/>
                <w:i/>
              </w:rPr>
              <w:t xml:space="preserve"> o </w:t>
            </w:r>
            <w:r w:rsidRPr="00C22F09">
              <w:rPr>
                <w:b/>
                <w:i/>
              </w:rPr>
              <w:t>udržitelnosti zahrnující environmentální</w:t>
            </w:r>
            <w:r w:rsidR="00430D68">
              <w:rPr>
                <w:b/>
                <w:i/>
              </w:rPr>
              <w:t xml:space="preserve"> a </w:t>
            </w:r>
            <w:r w:rsidRPr="00C22F09">
              <w:rPr>
                <w:b/>
                <w:i/>
              </w:rPr>
              <w:t>sociální charakteristiky;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361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10b.</w:t>
            </w:r>
            <w:r w:rsidRPr="00C22F09">
              <w:tab/>
            </w:r>
            <w:r w:rsidRPr="00C22F09">
              <w:rPr>
                <w:b/>
                <w:i/>
              </w:rPr>
              <w:t>obává se, že bez jasné</w:t>
            </w:r>
            <w:r w:rsidR="00430D68">
              <w:rPr>
                <w:b/>
                <w:i/>
              </w:rPr>
              <w:t xml:space="preserve"> a </w:t>
            </w:r>
            <w:r w:rsidRPr="00C22F09">
              <w:rPr>
                <w:b/>
                <w:i/>
              </w:rPr>
              <w:t>koordinované strategie zůstane počet primárních veřejných nabídek akcií</w:t>
            </w:r>
            <w:r w:rsidR="00430D68">
              <w:rPr>
                <w:b/>
                <w:i/>
              </w:rPr>
              <w:t xml:space="preserve"> v </w:t>
            </w:r>
            <w:r w:rsidRPr="00C22F09">
              <w:rPr>
                <w:b/>
                <w:i/>
              </w:rPr>
              <w:t>EU omezený, což omezí růstový potenciál evropských společností</w:t>
            </w:r>
            <w:r w:rsidR="00430D68">
              <w:rPr>
                <w:b/>
                <w:i/>
              </w:rPr>
              <w:t xml:space="preserve"> a </w:t>
            </w:r>
            <w:r w:rsidRPr="00C22F09">
              <w:rPr>
                <w:b/>
                <w:i/>
              </w:rPr>
              <w:t>sníží atraktivitu trhů EU pro globální investory;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362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10c.</w:t>
            </w:r>
            <w:r w:rsidRPr="00C22F09">
              <w:tab/>
            </w:r>
            <w:r w:rsidRPr="00C22F09">
              <w:rPr>
                <w:b/>
                <w:i/>
              </w:rPr>
              <w:t>zdůrazňuje, že vysoké ceny energií mají negativní dopad na konkurenceschopnost EU; vyzývá Radu, aby konečně dosáhla ambiciózní dohody</w:t>
            </w:r>
            <w:r w:rsidR="00430D68">
              <w:rPr>
                <w:b/>
                <w:i/>
              </w:rPr>
              <w:t xml:space="preserve"> o </w:t>
            </w:r>
            <w:r w:rsidRPr="00C22F09">
              <w:rPr>
                <w:b/>
                <w:i/>
              </w:rPr>
              <w:t>revizi zastaralých minimálních daňových sazeb na energetické produkty; domnívá se, že je nanejvýš důležité omezit nadměrné finanční spekulace</w:t>
            </w:r>
            <w:r w:rsidR="00430D68">
              <w:rPr>
                <w:b/>
                <w:i/>
              </w:rPr>
              <w:t xml:space="preserve"> s </w:t>
            </w:r>
            <w:r w:rsidRPr="00C22F09">
              <w:rPr>
                <w:b/>
                <w:i/>
              </w:rPr>
              <w:t>deriváty energetických komodit; vítá</w:t>
            </w:r>
            <w:r w:rsidR="00430D68">
              <w:rPr>
                <w:b/>
                <w:i/>
              </w:rPr>
              <w:t xml:space="preserve"> v </w:t>
            </w:r>
            <w:r w:rsidRPr="00C22F09">
              <w:rPr>
                <w:b/>
                <w:i/>
              </w:rPr>
              <w:t>tomto ohledu návrh uvedený</w:t>
            </w:r>
            <w:r w:rsidR="00430D68">
              <w:rPr>
                <w:b/>
                <w:i/>
              </w:rPr>
              <w:t xml:space="preserve"> v </w:t>
            </w:r>
            <w:r w:rsidRPr="00C22F09">
              <w:rPr>
                <w:b/>
                <w:i/>
              </w:rPr>
              <w:t>Draghiho zprávě; vyzývá Komisi, aby přezkoumala režim limitů pozic stanovený ve směrnici</w:t>
            </w:r>
            <w:r w:rsidR="00430D68">
              <w:rPr>
                <w:b/>
                <w:i/>
              </w:rPr>
              <w:t xml:space="preserve"> o </w:t>
            </w:r>
            <w:r w:rsidRPr="00C22F09">
              <w:rPr>
                <w:b/>
                <w:i/>
              </w:rPr>
              <w:t>trzích finančních nástrojů (MIFID)</w:t>
            </w:r>
            <w:r w:rsidR="00430D68">
              <w:rPr>
                <w:b/>
                <w:i/>
              </w:rPr>
              <w:t xml:space="preserve"> s </w:t>
            </w:r>
            <w:r w:rsidRPr="00C22F09">
              <w:rPr>
                <w:b/>
                <w:i/>
              </w:rPr>
              <w:t>cílem umožnit orgánům dohledu zavést přísnější obchodní limity</w:t>
            </w:r>
            <w:r w:rsidR="00430D68">
              <w:rPr>
                <w:b/>
                <w:i/>
              </w:rPr>
              <w:t xml:space="preserve"> a </w:t>
            </w:r>
            <w:r w:rsidRPr="00C22F09">
              <w:rPr>
                <w:b/>
                <w:i/>
              </w:rPr>
              <w:t>rozlišovat mezi kategoriemi obchodníků; naléhavě vyzývá</w:t>
            </w:r>
            <w:r w:rsidR="00430D68">
              <w:rPr>
                <w:b/>
                <w:i/>
              </w:rPr>
              <w:t xml:space="preserve"> k </w:t>
            </w:r>
            <w:r w:rsidRPr="00C22F09">
              <w:rPr>
                <w:b/>
                <w:i/>
              </w:rPr>
              <w:t>uplatňování zásady „stejná činnost, stejné riziko, stejná pravidla““</w:t>
            </w:r>
            <w:r w:rsidR="00430D68">
              <w:rPr>
                <w:b/>
                <w:i/>
              </w:rPr>
              <w:t xml:space="preserve"> a k </w:t>
            </w:r>
            <w:r w:rsidRPr="00C22F09">
              <w:rPr>
                <w:b/>
                <w:i/>
              </w:rPr>
              <w:t>přezkumu výjimky pro doplňkovou činnost, která nefinančním společnostem umožňuje obchodovat na trzích</w:t>
            </w:r>
            <w:r w:rsidR="00430D68">
              <w:rPr>
                <w:b/>
                <w:i/>
              </w:rPr>
              <w:t xml:space="preserve"> s </w:t>
            </w:r>
            <w:r w:rsidRPr="00C22F09">
              <w:rPr>
                <w:b/>
                <w:i/>
              </w:rPr>
              <w:t>energetickými deriváty, aniž by podléhaly stejné kontrole jako finanční subjekty;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363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10c.</w:t>
            </w:r>
            <w:r w:rsidRPr="00C22F09">
              <w:tab/>
            </w:r>
            <w:r w:rsidRPr="00C22F09">
              <w:rPr>
                <w:b/>
                <w:i/>
              </w:rPr>
              <w:t>připomíná, že právní předpisy EU, jako je nařízení</w:t>
            </w:r>
            <w:r w:rsidR="00430D68">
              <w:rPr>
                <w:b/>
                <w:i/>
              </w:rPr>
              <w:t xml:space="preserve"> o </w:t>
            </w:r>
            <w:r w:rsidRPr="00C22F09">
              <w:rPr>
                <w:b/>
                <w:i/>
              </w:rPr>
              <w:t>prospektu</w:t>
            </w:r>
            <w:r w:rsidR="00430D68">
              <w:rPr>
                <w:b/>
                <w:i/>
              </w:rPr>
              <w:t xml:space="preserve"> a </w:t>
            </w:r>
            <w:r w:rsidRPr="00C22F09">
              <w:rPr>
                <w:b/>
                <w:i/>
              </w:rPr>
              <w:t>MiFID II, přinesly pokrok při zlepšování transparentnosti</w:t>
            </w:r>
            <w:r w:rsidR="00430D68">
              <w:rPr>
                <w:b/>
                <w:i/>
              </w:rPr>
              <w:t xml:space="preserve"> a </w:t>
            </w:r>
            <w:r w:rsidRPr="00C22F09">
              <w:rPr>
                <w:b/>
                <w:i/>
              </w:rPr>
              <w:t>účinnosti trhu, je však možné učinit více pro zefektivnění postupů pro společnosti, které se chtějí vstoupit na burzu; zdůrazňuje potřebu další harmonizace tržních postupů ve všech členských státech</w:t>
            </w:r>
            <w:r w:rsidR="00430D68">
              <w:rPr>
                <w:b/>
                <w:i/>
              </w:rPr>
              <w:t xml:space="preserve"> s </w:t>
            </w:r>
            <w:r w:rsidRPr="00C22F09">
              <w:rPr>
                <w:b/>
                <w:i/>
              </w:rPr>
              <w:t>cílem vytvořit skutečně jednotný kapitálový trh; obhajuje uplatňování osvědčených postupů na úrovni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364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10 d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10d.</w:t>
            </w:r>
            <w:r w:rsidRPr="00C22F09">
              <w:tab/>
            </w:r>
            <w:r w:rsidRPr="00C22F09">
              <w:rPr>
                <w:b/>
                <w:i/>
              </w:rPr>
              <w:t>zdůrazňuje, že společnosti, které mají přístup na kapitálové trhy, zaznamenaly významný růst, což jim umožňuje financovat své projekty</w:t>
            </w:r>
            <w:r w:rsidR="00430D68">
              <w:rPr>
                <w:b/>
                <w:i/>
              </w:rPr>
              <w:t xml:space="preserve"> v </w:t>
            </w:r>
            <w:r w:rsidRPr="00C22F09">
              <w:rPr>
                <w:b/>
                <w:i/>
              </w:rPr>
              <w:t>oblasti expanze, inovací</w:t>
            </w:r>
            <w:r w:rsidR="00430D68">
              <w:rPr>
                <w:b/>
                <w:i/>
              </w:rPr>
              <w:t xml:space="preserve"> a </w:t>
            </w:r>
            <w:r w:rsidRPr="00C22F09">
              <w:rPr>
                <w:b/>
                <w:i/>
              </w:rPr>
              <w:t>rozvoje; zastává názor, že získáním zdrojů od širší základny investorů mohou tyto společnosti diverzifikovat své zdroje financování</w:t>
            </w:r>
            <w:r w:rsidR="00430D68">
              <w:rPr>
                <w:b/>
                <w:i/>
              </w:rPr>
              <w:t xml:space="preserve"> a </w:t>
            </w:r>
            <w:r w:rsidRPr="00C22F09">
              <w:rPr>
                <w:b/>
                <w:i/>
              </w:rPr>
              <w:t>posílit svou konkurenceschopnost</w:t>
            </w:r>
            <w:r w:rsidR="00430D68">
              <w:rPr>
                <w:b/>
                <w:i/>
              </w:rPr>
              <w:t xml:space="preserve"> v </w:t>
            </w:r>
            <w:r w:rsidRPr="00C22F09">
              <w:rPr>
                <w:b/>
                <w:i/>
              </w:rPr>
              <w:t>celosvětovém měřítku. Tento růst pak podněcuje tvorbu pracovních míst, neboť rozvíjející se podniky potřebují přijmout více zaměstnanců, aby uspokojily poptávku</w:t>
            </w:r>
            <w:r w:rsidR="00430D68">
              <w:rPr>
                <w:b/>
                <w:i/>
              </w:rPr>
              <w:t xml:space="preserve"> a </w:t>
            </w:r>
            <w:r w:rsidRPr="00C22F09">
              <w:rPr>
                <w:b/>
                <w:i/>
              </w:rPr>
              <w:t>vyvíjely nové produkty nebo služby; zastává názor, že primární veřejné nabídky akcií přispívají</w:t>
            </w:r>
            <w:r w:rsidR="00430D68">
              <w:rPr>
                <w:b/>
                <w:i/>
              </w:rPr>
              <w:t xml:space="preserve"> k </w:t>
            </w:r>
            <w:r w:rsidRPr="00C22F09">
              <w:rPr>
                <w:b/>
                <w:i/>
              </w:rPr>
              <w:t>vytváření bohatství,</w:t>
            </w:r>
            <w:r w:rsidR="00430D68">
              <w:rPr>
                <w:b/>
                <w:i/>
              </w:rPr>
              <w:t xml:space="preserve"> a </w:t>
            </w:r>
            <w:r w:rsidRPr="00C22F09">
              <w:rPr>
                <w:b/>
                <w:i/>
              </w:rPr>
              <w:t>to nejen pro samotné společnosti, ale také pro investory</w:t>
            </w:r>
            <w:r w:rsidR="00430D68">
              <w:rPr>
                <w:b/>
                <w:i/>
              </w:rPr>
              <w:t xml:space="preserve"> a </w:t>
            </w:r>
            <w:r w:rsidRPr="00C22F09">
              <w:rPr>
                <w:b/>
                <w:i/>
              </w:rPr>
              <w:t>místní ekonomiky, neboť nárůst hospodářské činnosti</w:t>
            </w:r>
            <w:r w:rsidR="00430D68">
              <w:rPr>
                <w:b/>
                <w:i/>
              </w:rPr>
              <w:t xml:space="preserve"> a </w:t>
            </w:r>
            <w:r w:rsidRPr="00C22F09">
              <w:rPr>
                <w:b/>
                <w:i/>
              </w:rPr>
              <w:t>růst podniků má pozitivní dopad na celý podnikatelský ekosystém;</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365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Johan Van Overtveldt</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11.</w:t>
            </w:r>
            <w:r w:rsidRPr="00C22F09">
              <w:tab/>
            </w:r>
            <w:r w:rsidRPr="00C22F09">
              <w:rPr>
                <w:b/>
                <w:i/>
              </w:rPr>
              <w:t>domnívá se, že pro inovativní společnosti by mohlo být výhodné, kdyby existoval jednotný soubor celounijních pravidel;</w:t>
            </w:r>
            <w:r w:rsidR="00430D68">
              <w:rPr>
                <w:b/>
                <w:i/>
              </w:rPr>
              <w:t xml:space="preserve"> v </w:t>
            </w:r>
            <w:r w:rsidRPr="00C22F09">
              <w:rPr>
                <w:b/>
                <w:i/>
              </w:rPr>
              <w:t>této souvislosti připomíná návrh</w:t>
            </w:r>
            <w:r w:rsidR="00430D68">
              <w:rPr>
                <w:b/>
                <w:i/>
              </w:rPr>
              <w:t xml:space="preserve"> s </w:t>
            </w:r>
            <w:r w:rsidRPr="00C22F09">
              <w:rPr>
                <w:b/>
                <w:i/>
              </w:rPr>
              <w:t>názvem „Podnikání</w:t>
            </w:r>
            <w:r w:rsidR="00430D68">
              <w:rPr>
                <w:b/>
                <w:i/>
              </w:rPr>
              <w:t xml:space="preserve"> v </w:t>
            </w:r>
            <w:r w:rsidRPr="00C22F09">
              <w:rPr>
                <w:b/>
                <w:i/>
              </w:rPr>
              <w:t>Evropě: rámec pro zdanění příjmů“, který stanoví jednotný soubor pravidel pro výpočet základu daně</w:t>
            </w:r>
            <w:r w:rsidR="00430D68">
              <w:rPr>
                <w:b/>
                <w:i/>
              </w:rPr>
              <w:t xml:space="preserve"> z </w:t>
            </w:r>
            <w:r w:rsidRPr="00C22F09">
              <w:rPr>
                <w:b/>
                <w:i/>
              </w:rPr>
              <w:t>příjmů právnických osob;</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366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Enikő Győri, Pierre Pimpie, Jorge Martín Frías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11.</w:t>
            </w:r>
            <w:r w:rsidRPr="00C22F09">
              <w:tab/>
            </w:r>
            <w:r w:rsidRPr="00C22F09">
              <w:rPr>
                <w:b/>
                <w:i/>
              </w:rPr>
              <w:t>domnívá se, že pro inovativní společnosti by mohlo být výhodné, kdyby existoval jednotný soubor celounijních pravidel;</w:t>
            </w:r>
            <w:r w:rsidR="00430D68">
              <w:rPr>
                <w:b/>
                <w:i/>
              </w:rPr>
              <w:t xml:space="preserve"> v </w:t>
            </w:r>
            <w:r w:rsidRPr="00C22F09">
              <w:rPr>
                <w:b/>
                <w:i/>
              </w:rPr>
              <w:t>této souvislosti připomíná návrh</w:t>
            </w:r>
            <w:r w:rsidR="00430D68">
              <w:rPr>
                <w:b/>
                <w:i/>
              </w:rPr>
              <w:t xml:space="preserve"> s </w:t>
            </w:r>
            <w:r w:rsidRPr="00C22F09">
              <w:rPr>
                <w:b/>
                <w:i/>
              </w:rPr>
              <w:t>názvem „Podnikání</w:t>
            </w:r>
            <w:r w:rsidR="00430D68">
              <w:rPr>
                <w:b/>
                <w:i/>
              </w:rPr>
              <w:t xml:space="preserve"> v </w:t>
            </w:r>
            <w:r w:rsidRPr="00C22F09">
              <w:rPr>
                <w:b/>
                <w:i/>
              </w:rPr>
              <w:t>Evropě: rámec pro zdanění příjmů“, který stanoví jednotný soubor pravidel pro výpočet základu daně</w:t>
            </w:r>
            <w:r w:rsidR="00430D68">
              <w:rPr>
                <w:b/>
                <w:i/>
              </w:rPr>
              <w:t xml:space="preserve"> z </w:t>
            </w:r>
            <w:r w:rsidRPr="00C22F09">
              <w:rPr>
                <w:b/>
                <w:i/>
              </w:rPr>
              <w:t>příjmů právnických osob;</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367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Pierre Pimpie</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r>
            <w:r w:rsidRPr="00C22F09">
              <w:rPr>
                <w:b/>
                <w:i/>
              </w:rPr>
              <w:t>domnívá se</w:t>
            </w:r>
            <w:r w:rsidRPr="00C22F09">
              <w:t xml:space="preserve">, že </w:t>
            </w:r>
            <w:r w:rsidRPr="00C22F09">
              <w:rPr>
                <w:b/>
                <w:i/>
              </w:rPr>
              <w:t>pro inovativní společnosti by mohlo být výhodné, kdyby existoval jednotný soubor celounijních pravidel;</w:t>
            </w:r>
            <w:r w:rsidR="00430D68">
              <w:t xml:space="preserve"> v </w:t>
            </w:r>
            <w:r w:rsidRPr="00C22F09">
              <w:rPr>
                <w:b/>
                <w:i/>
              </w:rPr>
              <w:t>této souvislosti připomíná návrh</w:t>
            </w:r>
            <w:r w:rsidR="00430D68">
              <w:rPr>
                <w:b/>
                <w:i/>
              </w:rPr>
              <w:t xml:space="preserve"> s </w:t>
            </w:r>
            <w:r w:rsidRPr="00C22F09">
              <w:rPr>
                <w:b/>
                <w:i/>
              </w:rPr>
              <w:t>názvem „Podnikání</w:t>
            </w:r>
            <w:r w:rsidR="00430D68">
              <w:rPr>
                <w:b/>
                <w:i/>
              </w:rPr>
              <w:t xml:space="preserve"> v </w:t>
            </w:r>
            <w:r w:rsidRPr="00C22F09">
              <w:rPr>
                <w:b/>
                <w:i/>
              </w:rPr>
              <w:t>Evropě: rámec pro zdanění příjmů“, který stanoví jednotný soubor pravidel pro výpočet základu daně</w:t>
            </w:r>
            <w:r w:rsidR="00430D68">
              <w:rPr>
                <w:b/>
                <w:i/>
              </w:rPr>
              <w:t xml:space="preserve"> z </w:t>
            </w:r>
            <w:r w:rsidRPr="00C22F09">
              <w:rPr>
                <w:b/>
                <w:i/>
              </w:rPr>
              <w:t>příjmů právnických osob;</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r>
            <w:r w:rsidRPr="00C22F09">
              <w:rPr>
                <w:b/>
                <w:i/>
              </w:rPr>
              <w:t>konstatuje</w:t>
            </w:r>
            <w:r w:rsidRPr="00C22F09">
              <w:t xml:space="preserve">, že </w:t>
            </w:r>
            <w:r w:rsidRPr="00C22F09">
              <w:rPr>
                <w:b/>
                <w:i/>
              </w:rPr>
              <w:t>je třeba posílit účinnost evropských finančních trhů;</w:t>
            </w:r>
            <w:r w:rsidRPr="00C22F09">
              <w:t xml:space="preserve"> </w:t>
            </w:r>
            <w:r w:rsidRPr="00C22F09">
              <w:rPr>
                <w:b/>
                <w:i/>
              </w:rPr>
              <w:t>připomíná však, že jakákoli integrace institucionálních rámců nebo přenesení pravomocí dohledu na orgány na úrovni EU musí respektovat zásadu subsidiarity</w:t>
            </w:r>
            <w:r w:rsidR="00430D68">
              <w:rPr>
                <w:b/>
                <w:i/>
              </w:rPr>
              <w:t xml:space="preserve"> a </w:t>
            </w:r>
            <w:r w:rsidRPr="00C22F09">
              <w:rPr>
                <w:b/>
                <w:i/>
              </w:rPr>
              <w:t>svrchovanost členských států při organizaci jejich vnitrostátních finančních systémů</w:t>
            </w:r>
            <w:r w:rsidRPr="00C22F09">
              <w:t>;</w:t>
            </w:r>
            <w:r w:rsidRPr="00C22F09">
              <w:rPr>
                <w:b/>
                <w:i/>
              </w:rPr>
              <w:t xml:space="preserve"> zdůrazňuje, že clearingové činnosti by měly zůstat</w:t>
            </w:r>
            <w:r w:rsidR="00430D68">
              <w:rPr>
                <w:b/>
                <w:i/>
              </w:rPr>
              <w:t xml:space="preserve"> v </w:t>
            </w:r>
            <w:r w:rsidRPr="00C22F09">
              <w:rPr>
                <w:b/>
                <w:i/>
              </w:rPr>
              <w:t>odpovědnosti vnitrostátních orgánů, aniž by byl vyvíjen nepřiměřený tlak na jejich centralizaci na úrovni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368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Michalis Hadjipantela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r>
            <w:r w:rsidRPr="00C22F09">
              <w:rPr>
                <w:b/>
                <w:i/>
              </w:rPr>
              <w:t>domnívá se, že pro inovativní společnosti by mohlo být výhodné, kdyby existoval jednotný soubor celounijních pravidel;</w:t>
            </w:r>
            <w:r w:rsidR="00430D68">
              <w:rPr>
                <w:b/>
                <w:i/>
              </w:rPr>
              <w:t xml:space="preserve"> v </w:t>
            </w:r>
            <w:r w:rsidRPr="00C22F09">
              <w:rPr>
                <w:b/>
                <w:i/>
              </w:rPr>
              <w:t>této souvislosti připomíná návrh</w:t>
            </w:r>
            <w:r w:rsidR="00430D68">
              <w:rPr>
                <w:b/>
                <w:i/>
              </w:rPr>
              <w:t xml:space="preserve"> s </w:t>
            </w:r>
            <w:r w:rsidRPr="00C22F09">
              <w:rPr>
                <w:b/>
                <w:i/>
              </w:rPr>
              <w:t>názvem „Podnikání</w:t>
            </w:r>
            <w:r w:rsidR="00430D68">
              <w:t xml:space="preserve"> v </w:t>
            </w:r>
            <w:r w:rsidRPr="00C22F09">
              <w:rPr>
                <w:b/>
                <w:i/>
              </w:rPr>
              <w:t>Evropě:</w:t>
            </w:r>
            <w:r w:rsidRPr="00C22F09">
              <w:t xml:space="preserve"> </w:t>
            </w:r>
            <w:r w:rsidRPr="00C22F09">
              <w:rPr>
                <w:b/>
                <w:i/>
              </w:rPr>
              <w:t>rámec pro zdanění příjmů“</w:t>
            </w:r>
            <w:r w:rsidRPr="00C22F09">
              <w:t xml:space="preserve">, </w:t>
            </w:r>
            <w:r w:rsidRPr="00C22F09">
              <w:rPr>
                <w:b/>
                <w:i/>
              </w:rPr>
              <w:t>který stanoví jednotný soubor pravidel pro výpočet základu daně</w:t>
            </w:r>
            <w:r w:rsidR="00430D68">
              <w:rPr>
                <w:b/>
                <w:i/>
              </w:rPr>
              <w:t xml:space="preserve"> z </w:t>
            </w:r>
            <w:r w:rsidRPr="00C22F09">
              <w:rPr>
                <w:b/>
                <w:i/>
              </w:rPr>
              <w:t>příjmů právnických osob</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r>
            <w:r w:rsidRPr="00C22F09">
              <w:rPr>
                <w:b/>
                <w:i/>
              </w:rPr>
              <w:t>bere na vědomí návrh</w:t>
            </w:r>
            <w:r w:rsidR="00430D68">
              <w:rPr>
                <w:b/>
                <w:i/>
              </w:rPr>
              <w:t xml:space="preserve"> s </w:t>
            </w:r>
            <w:r w:rsidRPr="00C22F09">
              <w:rPr>
                <w:b/>
                <w:i/>
              </w:rPr>
              <w:t>názvem Podnikání</w:t>
            </w:r>
            <w:r w:rsidR="00430D68">
              <w:rPr>
                <w:b/>
                <w:i/>
              </w:rPr>
              <w:t xml:space="preserve"> v </w:t>
            </w:r>
            <w:r w:rsidRPr="00C22F09">
              <w:rPr>
                <w:b/>
                <w:i/>
              </w:rPr>
              <w:t>Evropě:</w:t>
            </w:r>
            <w:r w:rsidRPr="00C22F09">
              <w:t xml:space="preserve"> </w:t>
            </w:r>
            <w:r w:rsidRPr="00C22F09">
              <w:rPr>
                <w:b/>
                <w:i/>
              </w:rPr>
              <w:t>rámec pro zdanění příjmů (BEFIT)</w:t>
            </w:r>
            <w:r w:rsidRPr="00C22F09">
              <w:t xml:space="preserve">, </w:t>
            </w:r>
            <w:r w:rsidRPr="00C22F09">
              <w:rPr>
                <w:b/>
                <w:i/>
              </w:rPr>
              <w:t>jehož cílem bylo snížit složitost daňových pravidel</w:t>
            </w:r>
            <w:r w:rsidR="00430D68">
              <w:rPr>
                <w:b/>
                <w:i/>
              </w:rPr>
              <w:t xml:space="preserve"> a </w:t>
            </w:r>
            <w:r w:rsidRPr="00C22F09">
              <w:rPr>
                <w:b/>
                <w:i/>
              </w:rPr>
              <w:t>náklady na dodržování předpisů</w:t>
            </w:r>
            <w:r w:rsidRPr="00C22F09">
              <w:t xml:space="preserve"> pro </w:t>
            </w:r>
            <w:r w:rsidRPr="00C22F09">
              <w:rPr>
                <w:b/>
                <w:i/>
              </w:rPr>
              <w:t>podniky</w:t>
            </w:r>
            <w:r w:rsidR="00430D68">
              <w:rPr>
                <w:b/>
                <w:i/>
              </w:rPr>
              <w:t xml:space="preserve"> v </w:t>
            </w:r>
            <w:r w:rsidRPr="00C22F09">
              <w:rPr>
                <w:b/>
                <w:i/>
              </w:rPr>
              <w:t>EU</w:t>
            </w:r>
            <w:r w:rsidR="00430D68">
              <w:rPr>
                <w:b/>
                <w:i/>
              </w:rPr>
              <w:t xml:space="preserve"> s </w:t>
            </w:r>
            <w:r w:rsidRPr="00C22F09">
              <w:rPr>
                <w:b/>
                <w:i/>
              </w:rPr>
              <w:t>přeshraničními operacemi</w:t>
            </w:r>
            <w:r w:rsidR="00430D68">
              <w:rPr>
                <w:b/>
                <w:i/>
              </w:rPr>
              <w:t xml:space="preserve"> a </w:t>
            </w:r>
            <w:r w:rsidRPr="00C22F09">
              <w:rPr>
                <w:b/>
                <w:i/>
              </w:rPr>
              <w:t>podporovat přeshraniční investice</w:t>
            </w:r>
            <w:r w:rsidR="00430D68">
              <w:rPr>
                <w:b/>
                <w:i/>
              </w:rPr>
              <w:t xml:space="preserve"> a </w:t>
            </w:r>
            <w:r w:rsidRPr="00C22F09">
              <w:rPr>
                <w:b/>
                <w:i/>
              </w:rPr>
              <w:t>atraktivitu jednotného trhu; vyjadřuje však politování nad tím</w:t>
            </w:r>
            <w:r w:rsidRPr="00C22F09">
              <w:t xml:space="preserve">, </w:t>
            </w:r>
            <w:r w:rsidRPr="00C22F09">
              <w:rPr>
                <w:b/>
                <w:i/>
              </w:rPr>
              <w:t>že návrh Komise těchto cílů nedosáhl</w:t>
            </w:r>
            <w:r w:rsidRPr="00C22F09">
              <w:t>;</w:t>
            </w:r>
            <w:r w:rsidR="00430D68">
              <w:rPr>
                <w:b/>
                <w:i/>
              </w:rPr>
              <w:t xml:space="preserve"> v </w:t>
            </w:r>
            <w:r w:rsidRPr="00C22F09">
              <w:rPr>
                <w:b/>
                <w:i/>
              </w:rPr>
              <w:t>tomto ohledu opakuje, že je třeba vytvořit přidanou hodnotu EU</w:t>
            </w:r>
            <w:r w:rsidR="00430D68">
              <w:t xml:space="preserve"> v </w:t>
            </w:r>
            <w:r w:rsidRPr="00C22F09">
              <w:rPr>
                <w:b/>
                <w:i/>
              </w:rPr>
              <w:t>právním</w:t>
            </w:r>
            <w:r w:rsidR="00430D68">
              <w:rPr>
                <w:b/>
                <w:i/>
              </w:rPr>
              <w:t xml:space="preserve"> i </w:t>
            </w:r>
            <w:r w:rsidRPr="00C22F09">
              <w:rPr>
                <w:b/>
                <w:i/>
              </w:rPr>
              <w:t>hospodářském smyslu,</w:t>
            </w:r>
            <w:r w:rsidR="00430D68">
              <w:rPr>
                <w:b/>
                <w:i/>
              </w:rPr>
              <w:t xml:space="preserve"> a </w:t>
            </w:r>
            <w:r w:rsidRPr="00C22F09">
              <w:rPr>
                <w:b/>
                <w:i/>
              </w:rPr>
              <w:t>vyzývá</w:t>
            </w:r>
            <w:r w:rsidR="00430D68">
              <w:rPr>
                <w:b/>
                <w:i/>
              </w:rPr>
              <w:t xml:space="preserve"> k </w:t>
            </w:r>
            <w:r w:rsidRPr="00C22F09">
              <w:rPr>
                <w:b/>
                <w:i/>
              </w:rPr>
              <w:t>účinnému</w:t>
            </w:r>
            <w:r w:rsidR="00430D68">
              <w:rPr>
                <w:b/>
                <w:i/>
              </w:rPr>
              <w:t xml:space="preserve"> a </w:t>
            </w:r>
            <w:r w:rsidRPr="00C22F09">
              <w:rPr>
                <w:b/>
                <w:i/>
              </w:rPr>
              <w:t>vyváženému přístupu</w:t>
            </w:r>
            <w:r w:rsidRPr="00C22F09">
              <w:t>,</w:t>
            </w:r>
            <w:r w:rsidR="00430D68">
              <w:t xml:space="preserve"> z </w:t>
            </w:r>
            <w:r w:rsidRPr="00C22F09">
              <w:rPr>
                <w:b/>
                <w:i/>
              </w:rPr>
              <w:t>něhož budou mít prospěch všechny členské státy</w:t>
            </w:r>
            <w:r w:rsidR="00430D68">
              <w:rPr>
                <w:b/>
                <w:i/>
              </w:rPr>
              <w:t xml:space="preserve"> a </w:t>
            </w:r>
            <w:r w:rsidRPr="00C22F09">
              <w:rPr>
                <w:b/>
                <w:i/>
              </w:rPr>
              <w:t>který sníží složitost</w:t>
            </w:r>
            <w:r w:rsidR="00430D68">
              <w:rPr>
                <w:b/>
                <w:i/>
              </w:rPr>
              <w:t xml:space="preserve"> a </w:t>
            </w:r>
            <w:r w:rsidRPr="00C22F09">
              <w:rPr>
                <w:b/>
                <w:i/>
              </w:rPr>
              <w:t>náklady podniků působících přeshraničně na dodržování předpisů</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369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Lídia Pereira,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t>této souvislosti připomíná</w:t>
            </w:r>
            <w:r w:rsidRPr="00C22F09">
              <w:rPr>
                <w:b/>
                <w:i/>
              </w:rPr>
              <w:t xml:space="preserve"> návrh</w:t>
            </w:r>
            <w:r w:rsidR="00430D68">
              <w:rPr>
                <w:b/>
                <w:i/>
              </w:rPr>
              <w:t xml:space="preserve"> s </w:t>
            </w:r>
            <w:r w:rsidRPr="00C22F09">
              <w:rPr>
                <w:b/>
                <w:i/>
              </w:rPr>
              <w:t>názvem „Podnikání</w:t>
            </w:r>
            <w:r w:rsidR="00430D68">
              <w:t xml:space="preserve"> v </w:t>
            </w:r>
            <w:r w:rsidRPr="00C22F09">
              <w:rPr>
                <w:b/>
                <w:i/>
              </w:rPr>
              <w:t>Evropě: rámec pro zdanění příjmů“, který stanoví jednotný soubor pravidel pro výpočet základu daně</w:t>
            </w:r>
            <w:r w:rsidR="00430D68">
              <w:rPr>
                <w:b/>
                <w:i/>
              </w:rPr>
              <w:t xml:space="preserve"> z </w:t>
            </w:r>
            <w:r w:rsidRPr="00C22F09">
              <w:rPr>
                <w:b/>
                <w:i/>
              </w:rPr>
              <w:t>příjmů právnických osob</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t>této souvislosti připomíná</w:t>
            </w:r>
            <w:r w:rsidRPr="00C22F09">
              <w:rPr>
                <w:b/>
                <w:i/>
              </w:rPr>
              <w:t>, že několik legislativních iniciativ</w:t>
            </w:r>
            <w:r w:rsidR="00430D68">
              <w:t xml:space="preserve"> v </w:t>
            </w:r>
            <w:r w:rsidRPr="00C22F09">
              <w:rPr>
                <w:b/>
                <w:i/>
              </w:rPr>
              <w:t>oblasti daní je stále pozastaveno</w:t>
            </w:r>
            <w:r w:rsidR="00430D68">
              <w:rPr>
                <w:b/>
                <w:i/>
              </w:rPr>
              <w:t xml:space="preserve"> a </w:t>
            </w:r>
            <w:r w:rsidRPr="00C22F09">
              <w:rPr>
                <w:b/>
                <w:i/>
              </w:rPr>
              <w:t>že by bylo důležité zaručit našim rodinám</w:t>
            </w:r>
            <w:r w:rsidR="00430D68">
              <w:rPr>
                <w:b/>
                <w:i/>
              </w:rPr>
              <w:t xml:space="preserve"> a </w:t>
            </w:r>
            <w:r w:rsidRPr="00C22F09">
              <w:rPr>
                <w:b/>
                <w:i/>
              </w:rPr>
              <w:t>podnikům jistotu, předvídatelnost</w:t>
            </w:r>
            <w:r w:rsidR="00430D68">
              <w:rPr>
                <w:b/>
                <w:i/>
              </w:rPr>
              <w:t xml:space="preserve"> a </w:t>
            </w:r>
            <w:r w:rsidRPr="00C22F09">
              <w:rPr>
                <w:b/>
                <w:i/>
              </w:rPr>
              <w:t>stabilitu</w:t>
            </w:r>
            <w:r w:rsidRPr="00C22F09">
              <w:t xml:space="preserve">; </w:t>
            </w:r>
            <w:r w:rsidRPr="00C22F09">
              <w:rPr>
                <w:b/>
                <w:i/>
              </w:rPr>
              <w:t>vyzývá proto Komisi, aby objasnila, které iniciativy mají být staženy nebo revidovány;</w:t>
            </w:r>
            <w:r w:rsidR="00430D68">
              <w:rPr>
                <w:b/>
                <w:i/>
              </w:rPr>
              <w:t xml:space="preserve"> a </w:t>
            </w:r>
            <w:r w:rsidRPr="00C22F09">
              <w:rPr>
                <w:b/>
                <w:i/>
              </w:rPr>
              <w:t>vyzývá Radu, aby pokročila vpřed;</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370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Auke Zijlstra, Enikő Győri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t xml:space="preserve">domnívá se, že pro inovativní společnosti by mohlo být výhodné, kdyby </w:t>
            </w:r>
            <w:r w:rsidRPr="00C22F09">
              <w:rPr>
                <w:b/>
                <w:i/>
              </w:rPr>
              <w:t>existoval jednotný soubor celounijních pravidel</w:t>
            </w:r>
            <w:r w:rsidRPr="00C22F09">
              <w:t>;</w:t>
            </w:r>
            <w:r w:rsidR="00430D68">
              <w:t xml:space="preserve"> v </w:t>
            </w:r>
            <w:r w:rsidRPr="00C22F09">
              <w:t xml:space="preserve">této souvislosti připomíná </w:t>
            </w:r>
            <w:r w:rsidRPr="00C22F09">
              <w:rPr>
                <w:b/>
                <w:i/>
              </w:rPr>
              <w:t>návrh</w:t>
            </w:r>
            <w:r w:rsidR="00430D68">
              <w:rPr>
                <w:b/>
                <w:i/>
              </w:rPr>
              <w:t xml:space="preserve"> s </w:t>
            </w:r>
            <w:r w:rsidRPr="00C22F09">
              <w:rPr>
                <w:b/>
                <w:i/>
              </w:rPr>
              <w:t>názvem „Podnikání</w:t>
            </w:r>
            <w:r w:rsidR="00430D68">
              <w:t xml:space="preserve"> v </w:t>
            </w:r>
            <w:r w:rsidRPr="00C22F09">
              <w:rPr>
                <w:b/>
                <w:i/>
              </w:rPr>
              <w:t>Evropě: rámec pro zdanění příjmů“, který stanoví jednotný soubor pravidel pro výpočet základu daně</w:t>
            </w:r>
            <w:r w:rsidR="00430D68">
              <w:rPr>
                <w:b/>
                <w:i/>
              </w:rPr>
              <w:t xml:space="preserve"> z </w:t>
            </w:r>
            <w:r w:rsidRPr="00C22F09">
              <w:rPr>
                <w:b/>
                <w:i/>
              </w:rPr>
              <w:t>příjmů</w:t>
            </w:r>
            <w:r w:rsidRPr="00C22F09">
              <w:t xml:space="preserve"> právnických osob;</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w:t>
            </w:r>
            <w:r w:rsidR="00430D68">
              <w:t xml:space="preserve"> v </w:t>
            </w:r>
            <w:r w:rsidRPr="00C22F09">
              <w:rPr>
                <w:b/>
                <w:i/>
              </w:rPr>
              <w:t>celé Unii existovalo vstřícnější fiskální prostředí</w:t>
            </w:r>
            <w:r w:rsidRPr="00C22F09">
              <w:t>;</w:t>
            </w:r>
            <w:r w:rsidR="00430D68">
              <w:t xml:space="preserve"> v </w:t>
            </w:r>
            <w:r w:rsidRPr="00C22F09">
              <w:t xml:space="preserve">této souvislosti připomíná </w:t>
            </w:r>
            <w:r w:rsidRPr="00C22F09">
              <w:rPr>
                <w:b/>
                <w:i/>
              </w:rPr>
              <w:t>výsady členských států</w:t>
            </w:r>
            <w:r w:rsidR="00430D68">
              <w:t xml:space="preserve"> v </w:t>
            </w:r>
            <w:r w:rsidRPr="00C22F09">
              <w:rPr>
                <w:b/>
                <w:i/>
              </w:rPr>
              <w:t>oblasti daní</w:t>
            </w:r>
            <w:r w:rsidR="00430D68">
              <w:rPr>
                <w:b/>
                <w:i/>
              </w:rPr>
              <w:t xml:space="preserve"> a </w:t>
            </w:r>
            <w:r w:rsidRPr="00C22F09">
              <w:rPr>
                <w:b/>
                <w:i/>
              </w:rPr>
              <w:t>úlohu daňové soutěže mezi členskými státy při hledání optimální úrovně zdanění</w:t>
            </w:r>
            <w:r w:rsidRPr="00C22F09">
              <w:t xml:space="preserve"> právnických osob;</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371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rPr>
                <w:b/>
                <w:i/>
              </w:rPr>
              <w:t>této souvislosti připomíná návrh</w:t>
            </w:r>
            <w:r w:rsidR="00430D68">
              <w:rPr>
                <w:b/>
                <w:i/>
              </w:rPr>
              <w:t xml:space="preserve"> s </w:t>
            </w:r>
            <w:r w:rsidRPr="00C22F09">
              <w:rPr>
                <w:b/>
                <w:i/>
              </w:rPr>
              <w:t>názvem „Podnikání</w:t>
            </w:r>
            <w:r w:rsidR="00430D68">
              <w:rPr>
                <w:b/>
                <w:i/>
              </w:rPr>
              <w:t xml:space="preserve"> v </w:t>
            </w:r>
            <w:r w:rsidRPr="00C22F09">
              <w:rPr>
                <w:b/>
                <w:i/>
              </w:rPr>
              <w:t>Evropě: rámec pro zdanění příjmů“</w:t>
            </w:r>
            <w:r w:rsidRPr="00C22F09">
              <w:t xml:space="preserve">, </w:t>
            </w:r>
            <w:r w:rsidRPr="00C22F09">
              <w:rPr>
                <w:b/>
                <w:i/>
              </w:rPr>
              <w:t>který stanoví jednotný soubor pravidel pro výpočet základu daně</w:t>
            </w:r>
            <w:r w:rsidR="00430D68">
              <w:rPr>
                <w:b/>
                <w:i/>
              </w:rPr>
              <w:t xml:space="preserve"> z </w:t>
            </w:r>
            <w:r w:rsidRPr="00C22F09">
              <w:rPr>
                <w:b/>
                <w:i/>
              </w:rPr>
              <w:t>příjmů právnických osob</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t xml:space="preserve">domnívá se, že pro inovativní společnosti by mohlo být výhodné, kdyby existoval jednotný soubor celounijních pravidel; </w:t>
            </w:r>
            <w:r w:rsidRPr="00C22F09">
              <w:rPr>
                <w:b/>
                <w:i/>
              </w:rPr>
              <w:t>vyzývá Komisi</w:t>
            </w:r>
            <w:r w:rsidRPr="00C22F09">
              <w:t xml:space="preserve">, </w:t>
            </w:r>
            <w:r w:rsidRPr="00C22F09">
              <w:rPr>
                <w:b/>
                <w:i/>
              </w:rPr>
              <w:t>aby prozkoumala</w:t>
            </w:r>
            <w:r w:rsidR="00430D68">
              <w:rPr>
                <w:b/>
                <w:i/>
              </w:rPr>
              <w:t xml:space="preserve"> a </w:t>
            </w:r>
            <w:r w:rsidRPr="00C22F09">
              <w:rPr>
                <w:b/>
                <w:i/>
              </w:rPr>
              <w:t>posoudila přínosy</w:t>
            </w:r>
            <w:r w:rsidR="00430D68">
              <w:rPr>
                <w:b/>
                <w:i/>
              </w:rPr>
              <w:t xml:space="preserve"> a </w:t>
            </w:r>
            <w:r w:rsidRPr="00C22F09">
              <w:rPr>
                <w:b/>
                <w:i/>
              </w:rPr>
              <w:t>nevýhody možnosti 28. režimu</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372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Regina Doherty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rPr>
                <w:b/>
                <w:i/>
              </w:rPr>
              <w:t>této souvislosti připomíná návrh</w:t>
            </w:r>
            <w:r w:rsidR="00430D68">
              <w:rPr>
                <w:b/>
                <w:i/>
              </w:rPr>
              <w:t xml:space="preserve"> s </w:t>
            </w:r>
            <w:r w:rsidRPr="00C22F09">
              <w:rPr>
                <w:b/>
                <w:i/>
              </w:rPr>
              <w:t>názvem</w:t>
            </w:r>
            <w:r w:rsidRPr="00C22F09">
              <w:t xml:space="preserve">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t xml:space="preserve">domnívá se, že pro inovativní společnosti by mohlo být výhodné, kdyby existoval jednotný soubor celounijních pravidel; </w:t>
            </w:r>
            <w:r w:rsidRPr="00C22F09">
              <w:rPr>
                <w:b/>
                <w:i/>
              </w:rPr>
              <w:t>všímá si návrhu iniciativy</w:t>
            </w:r>
            <w:r w:rsidRPr="00C22F09">
              <w:t xml:space="preserve">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r w:rsidRPr="00C22F09">
              <w:rPr>
                <w:b/>
                <w:i/>
              </w:rPr>
              <w:t> zdůrazňuje obavy, že návrh nedosahuje cíle snížit složitost</w:t>
            </w:r>
            <w:r w:rsidR="00430D68">
              <w:rPr>
                <w:b/>
                <w:i/>
              </w:rPr>
              <w:t xml:space="preserve"> a </w:t>
            </w:r>
            <w:r w:rsidRPr="00C22F09">
              <w:rPr>
                <w:b/>
                <w:i/>
              </w:rPr>
              <w:t>náklady na dodržování předpisů</w:t>
            </w:r>
            <w:r w:rsidR="00430D68">
              <w:rPr>
                <w:b/>
                <w:i/>
              </w:rPr>
              <w:t xml:space="preserve"> a </w:t>
            </w:r>
            <w:r w:rsidRPr="00C22F09">
              <w:rPr>
                <w:b/>
                <w:i/>
              </w:rPr>
              <w:t>ve skutečnosti slouží ke zvýšení složitosti při zohlednění vnitrostátních daňových systémů</w:t>
            </w:r>
            <w:r w:rsidR="00430D68">
              <w:rPr>
                <w:b/>
                <w:i/>
              </w:rPr>
              <w:t xml:space="preserve"> a </w:t>
            </w:r>
            <w:r w:rsidRPr="00C22F09">
              <w:rPr>
                <w:b/>
                <w:i/>
              </w:rPr>
              <w:t>koexistence</w:t>
            </w:r>
            <w:r w:rsidR="00430D68">
              <w:rPr>
                <w:b/>
                <w:i/>
              </w:rPr>
              <w:t xml:space="preserve"> s </w:t>
            </w:r>
            <w:r w:rsidRPr="00C22F09">
              <w:rPr>
                <w:b/>
                <w:i/>
              </w:rPr>
              <w:t>druhým pilířem; opakuje, že návrhy Komise by měly respektovat zásadu subsidiarity; vyzývá</w:t>
            </w:r>
            <w:r w:rsidR="00430D68">
              <w:rPr>
                <w:b/>
                <w:i/>
              </w:rPr>
              <w:t xml:space="preserve"> k </w:t>
            </w:r>
            <w:r w:rsidRPr="00C22F09">
              <w:rPr>
                <w:b/>
                <w:i/>
              </w:rPr>
              <w:t>tomu, aby byl návrh BEFIT</w:t>
            </w:r>
            <w:r w:rsidR="00430D68">
              <w:rPr>
                <w:b/>
                <w:i/>
              </w:rPr>
              <w:t xml:space="preserve"> z </w:t>
            </w:r>
            <w:r w:rsidRPr="00C22F09">
              <w:rPr>
                <w:b/>
                <w:i/>
              </w:rPr>
              <w:t>tohoto důvodu stažen;</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373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 Kartheiser, Geadis Geadi, Kristoffer Storm, Nora Junco García, Diego Solier, Adrian-George Axinia, Georgiana Teodorescu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t xml:space="preserve">této souvislosti </w:t>
            </w:r>
            <w:r w:rsidRPr="00C22F09">
              <w:rPr>
                <w:b/>
                <w:i/>
              </w:rPr>
              <w:t>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t xml:space="preserve">této souvislosti </w:t>
            </w:r>
            <w:r w:rsidRPr="00C22F09">
              <w:rPr>
                <w:b/>
                <w:i/>
              </w:rPr>
              <w:t>si všímá návrhu</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374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t xml:space="preserve">domnívá se, že pro inovativní společnosti by mohlo být výhodné, kdyby existoval jednotný soubor celounijních </w:t>
            </w:r>
            <w:r w:rsidRPr="00C22F09">
              <w:rPr>
                <w:b/>
                <w:i/>
              </w:rPr>
              <w:t>pravidel</w:t>
            </w:r>
            <w:r w:rsidRPr="00C22F09">
              <w:t>;</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t xml:space="preserve">domnívá se, že pro inovativní společnosti by mohlo být výhodné, kdyby existoval jednotný soubor celounijních </w:t>
            </w:r>
            <w:r w:rsidRPr="00C22F09">
              <w:rPr>
                <w:b/>
                <w:i/>
              </w:rPr>
              <w:t>postupů</w:t>
            </w:r>
            <w:r w:rsidRPr="00C22F09">
              <w:t>;</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 xml:space="preserve">příjmů právnických osob; </w:t>
            </w:r>
            <w:r w:rsidRPr="00C22F09">
              <w:rPr>
                <w:b/>
                <w:i/>
              </w:rPr>
              <w:t>připomíná, že fiskální záležitosti spadají do vnitrostátní pravomoci členských států, kterou je třeba respektovat; vyzývá Komisi, aby sdílela osvědčené postupy</w:t>
            </w:r>
            <w:r w:rsidR="00430D68">
              <w:rPr>
                <w:b/>
                <w:i/>
              </w:rPr>
              <w:t xml:space="preserve"> a </w:t>
            </w:r>
            <w:r w:rsidRPr="00C22F09">
              <w:rPr>
                <w:b/>
                <w:i/>
              </w:rPr>
              <w:t>motivovala členské státy, aby je uplatňovaly</w:t>
            </w:r>
            <w:r w:rsidR="00430D68">
              <w:rPr>
                <w:b/>
                <w:i/>
              </w:rPr>
              <w:t xml:space="preserve"> a </w:t>
            </w:r>
            <w:r w:rsidRPr="00C22F09">
              <w:rPr>
                <w:b/>
                <w:i/>
              </w:rPr>
              <w:t>spolupracovaly ve fiskálních záležitostech; domnívá se, že fiskální pravomoc je ze své podstaty dobrá, neboť stimuluje produktivitu</w:t>
            </w:r>
            <w:r w:rsidR="00430D68">
              <w:rPr>
                <w:b/>
                <w:i/>
              </w:rPr>
              <w:t xml:space="preserve"> a </w:t>
            </w:r>
            <w:r w:rsidRPr="00C22F09">
              <w:rPr>
                <w:b/>
                <w:i/>
              </w:rPr>
              <w:t>posiluje hospodářství;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375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Pascal Canfin, Stéphanie Yon-Courtin, Gilles Boyer, Billy Kelleher, Anouk Van Brug</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rPr>
                <w:b/>
                <w:i/>
              </w:rPr>
              <w:t>celé Evropě,</w:t>
            </w:r>
            <w:r w:rsidR="00430D68">
              <w:rPr>
                <w:b/>
                <w:i/>
              </w:rPr>
              <w:t xml:space="preserve"> a </w:t>
            </w:r>
            <w:r w:rsidRPr="00C22F09">
              <w:rPr>
                <w:b/>
                <w:i/>
              </w:rPr>
              <w:t>to</w:t>
            </w:r>
            <w:r w:rsidR="00430D68">
              <w:rPr>
                <w:b/>
                <w:i/>
              </w:rPr>
              <w:t xml:space="preserve"> i </w:t>
            </w:r>
            <w:r w:rsidRPr="00C22F09">
              <w:rPr>
                <w:b/>
                <w:i/>
              </w:rPr>
              <w:t>přes nadcházející návrhy týkající se 28. režimu</w:t>
            </w:r>
            <w:r w:rsidR="00430D68">
              <w:rPr>
                <w:b/>
                <w:i/>
              </w:rPr>
              <w:t xml:space="preserve"> a </w:t>
            </w:r>
            <w:r w:rsidRPr="00C22F09">
              <w:rPr>
                <w:b/>
                <w:i/>
              </w:rPr>
              <w:t>inovačního aktu</w:t>
            </w:r>
            <w:r w:rsidRPr="00C22F09">
              <w:t>;</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376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Thomas Bajada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rPr>
                <w:b/>
                <w:i/>
              </w:rPr>
              <w:t xml:space="preserve"> v </w:t>
            </w:r>
            <w:r w:rsidRPr="00C22F09">
              <w:rPr>
                <w:b/>
                <w:i/>
              </w:rPr>
              <w:t>souladu se Smlouvami</w:t>
            </w:r>
            <w:r w:rsidRPr="00C22F09">
              <w:t>;</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377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r>
            <w:r w:rsidRPr="00C22F09">
              <w:rPr>
                <w:b/>
                <w:i/>
              </w:rPr>
              <w:t>zdůrazňuje, jak je uvedeno</w:t>
            </w:r>
            <w:r w:rsidR="00430D68">
              <w:rPr>
                <w:b/>
                <w:i/>
              </w:rPr>
              <w:t xml:space="preserve"> v </w:t>
            </w:r>
            <w:r w:rsidRPr="00C22F09">
              <w:rPr>
                <w:b/>
                <w:i/>
              </w:rPr>
              <w:t>Draghiho zprávě, že rozdílná daňová pravidla</w:t>
            </w:r>
            <w:r w:rsidR="00430D68">
              <w:rPr>
                <w:b/>
                <w:i/>
              </w:rPr>
              <w:t xml:space="preserve"> v </w:t>
            </w:r>
            <w:r w:rsidRPr="00C22F09">
              <w:rPr>
                <w:b/>
                <w:i/>
              </w:rPr>
              <w:t>Unii představují významnou překážku pro dosažení skutečného jednotného trhu; zejména se</w:t>
            </w:r>
            <w:r w:rsidRPr="00C22F09">
              <w:t xml:space="preserve"> domnívá se, že pro inovativní společnosti by mohlo být výhodné, kdyby existoval jednotný soubor celounijních pravidel;</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 xml:space="preserve">příjmů právnických osob; </w:t>
            </w:r>
            <w:r w:rsidRPr="00C22F09">
              <w:rPr>
                <w:b/>
                <w:i/>
              </w:rPr>
              <w:t>zdůrazňuje význam směrnice</w:t>
            </w:r>
            <w:r w:rsidR="00430D68">
              <w:rPr>
                <w:b/>
                <w:i/>
              </w:rPr>
              <w:t xml:space="preserve"> o </w:t>
            </w:r>
            <w:r w:rsidRPr="00C22F09">
              <w:rPr>
                <w:b/>
                <w:i/>
              </w:rPr>
              <w:t>minimálním zdanění právnických osob pro podporu spravedlnosti</w:t>
            </w:r>
            <w:r w:rsidR="00430D68">
              <w:rPr>
                <w:b/>
                <w:i/>
              </w:rPr>
              <w:t xml:space="preserve"> a </w:t>
            </w:r>
            <w:r w:rsidRPr="00C22F09">
              <w:rPr>
                <w:b/>
                <w:i/>
              </w:rPr>
              <w:t>stability</w:t>
            </w:r>
            <w:r w:rsidR="00430D68">
              <w:rPr>
                <w:b/>
                <w:i/>
              </w:rPr>
              <w:t xml:space="preserve"> v </w:t>
            </w:r>
            <w:r w:rsidRPr="00C22F09">
              <w:rPr>
                <w:b/>
                <w:i/>
              </w:rPr>
              <w:t>celém daňovém prostředí</w:t>
            </w:r>
            <w:r w:rsidR="00430D68">
              <w:rPr>
                <w:b/>
                <w:i/>
              </w:rPr>
              <w:t xml:space="preserve"> v </w:t>
            </w:r>
            <w:r w:rsidRPr="00C22F09">
              <w:rPr>
                <w:b/>
                <w:i/>
              </w:rPr>
              <w:t>EU</w:t>
            </w:r>
            <w:r w:rsidR="00430D68">
              <w:rPr>
                <w:b/>
                <w:i/>
              </w:rPr>
              <w:t xml:space="preserve"> i </w:t>
            </w:r>
            <w:r w:rsidRPr="00C22F09">
              <w:rPr>
                <w:b/>
                <w:i/>
              </w:rPr>
              <w:t>na celém světě; vyzývá Komisi, aby vytvořila rámec EU pro pobídky</w:t>
            </w:r>
            <w:r w:rsidR="00430D68">
              <w:rPr>
                <w:b/>
                <w:i/>
              </w:rPr>
              <w:t xml:space="preserve"> v </w:t>
            </w:r>
            <w:r w:rsidRPr="00C22F09">
              <w:rPr>
                <w:b/>
                <w:i/>
              </w:rPr>
              <w:t>oblasti daně</w:t>
            </w:r>
            <w:r w:rsidR="00430D68">
              <w:rPr>
                <w:b/>
                <w:i/>
              </w:rPr>
              <w:t xml:space="preserve"> z </w:t>
            </w:r>
            <w:r w:rsidRPr="00C22F09">
              <w:rPr>
                <w:b/>
                <w:i/>
              </w:rPr>
              <w:t>příjmu právnických osob</w:t>
            </w:r>
            <w:r w:rsidR="00430D68">
              <w:rPr>
                <w:b/>
                <w:i/>
              </w:rPr>
              <w:t xml:space="preserve"> s </w:t>
            </w:r>
            <w:r w:rsidRPr="00C22F09">
              <w:rPr>
                <w:b/>
                <w:i/>
              </w:rPr>
              <w:t>cílem zefektivnit daňové pobídky</w:t>
            </w:r>
            <w:r w:rsidR="00430D68">
              <w:rPr>
                <w:b/>
                <w:i/>
              </w:rPr>
              <w:t xml:space="preserve"> v </w:t>
            </w:r>
            <w:r w:rsidRPr="00C22F09">
              <w:rPr>
                <w:b/>
                <w:i/>
              </w:rPr>
              <w:t>Unii</w:t>
            </w:r>
            <w:r w:rsidR="00430D68">
              <w:rPr>
                <w:b/>
                <w:i/>
              </w:rPr>
              <w:t xml:space="preserve"> a </w:t>
            </w:r>
            <w:r w:rsidRPr="00C22F09">
              <w:rPr>
                <w:b/>
                <w:i/>
              </w:rPr>
              <w:t>zajistit</w:t>
            </w:r>
            <w:r w:rsidR="00430D68">
              <w:rPr>
                <w:b/>
                <w:i/>
              </w:rPr>
              <w:t xml:space="preserve"> a </w:t>
            </w:r>
            <w:r w:rsidRPr="00C22F09">
              <w:rPr>
                <w:b/>
                <w:i/>
              </w:rPr>
              <w:t>zajistit, aby pobídky byly dobře koncipovány</w:t>
            </w:r>
            <w:r w:rsidR="00430D68">
              <w:rPr>
                <w:b/>
                <w:i/>
              </w:rPr>
              <w:t xml:space="preserve"> a </w:t>
            </w:r>
            <w:r w:rsidRPr="00C22F09">
              <w:rPr>
                <w:b/>
                <w:i/>
              </w:rPr>
              <w:t>dosáhly stanovených politických cílů, aniž by byly narušeny daňové příjmy zvyšující evropskou konkurenceschopnost na celosvětové úrovni</w:t>
            </w:r>
            <w:r w:rsidR="00430D68">
              <w:rPr>
                <w:b/>
                <w:i/>
              </w:rPr>
              <w:t xml:space="preserve"> v </w:t>
            </w:r>
            <w:r w:rsidRPr="00C22F09">
              <w:rPr>
                <w:b/>
                <w:i/>
              </w:rPr>
              <w:t>souladu</w:t>
            </w:r>
            <w:r w:rsidR="00430D68">
              <w:rPr>
                <w:b/>
                <w:i/>
              </w:rPr>
              <w:t xml:space="preserve"> s </w:t>
            </w:r>
            <w:r w:rsidRPr="00C22F09">
              <w:rPr>
                <w:b/>
                <w:i/>
              </w:rPr>
              <w:t>návrhy Draghiho zprávy; konstatuje, že rozdíly</w:t>
            </w:r>
            <w:r w:rsidR="00430D68">
              <w:rPr>
                <w:b/>
                <w:i/>
              </w:rPr>
              <w:t xml:space="preserve"> v </w:t>
            </w:r>
            <w:r w:rsidRPr="00C22F09">
              <w:rPr>
                <w:b/>
                <w:i/>
              </w:rPr>
              <w:t>daňových pobídkách</w:t>
            </w:r>
            <w:r w:rsidR="00430D68">
              <w:rPr>
                <w:b/>
                <w:i/>
              </w:rPr>
              <w:t xml:space="preserve"> v </w:t>
            </w:r>
            <w:r w:rsidRPr="00C22F09">
              <w:rPr>
                <w:b/>
                <w:i/>
              </w:rPr>
              <w:t>rámci EU přispívají</w:t>
            </w:r>
            <w:r w:rsidR="00430D68">
              <w:rPr>
                <w:b/>
                <w:i/>
              </w:rPr>
              <w:t xml:space="preserve"> k </w:t>
            </w:r>
            <w:r w:rsidRPr="00C22F09">
              <w:rPr>
                <w:b/>
                <w:i/>
              </w:rPr>
              <w:t>různorodým</w:t>
            </w:r>
            <w:r w:rsidR="00430D68">
              <w:rPr>
                <w:b/>
                <w:i/>
              </w:rPr>
              <w:t xml:space="preserve"> a </w:t>
            </w:r>
            <w:r w:rsidRPr="00C22F09">
              <w:rPr>
                <w:b/>
                <w:i/>
              </w:rPr>
              <w:t>neefektivně roztříštěným inovačním ekosystémům</w:t>
            </w:r>
            <w:r w:rsidR="00430D68">
              <w:rPr>
                <w:b/>
                <w:i/>
              </w:rPr>
              <w:t xml:space="preserve"> v </w:t>
            </w:r>
            <w:r w:rsidRPr="00C22F09">
              <w:rPr>
                <w:b/>
                <w:i/>
              </w:rPr>
              <w:t>Unii;</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378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r>
            <w:r w:rsidRPr="00C22F09">
              <w:rPr>
                <w:b/>
                <w:i/>
              </w:rPr>
              <w:t>konstatuje, že stávající daňový rámec</w:t>
            </w:r>
            <w:r w:rsidR="00430D68">
              <w:rPr>
                <w:b/>
                <w:i/>
              </w:rPr>
              <w:t xml:space="preserve"> v </w:t>
            </w:r>
            <w:r w:rsidRPr="00C22F09">
              <w:rPr>
                <w:b/>
                <w:i/>
              </w:rPr>
              <w:t>Unii, který zahrnuje 27 různých systémů daně</w:t>
            </w:r>
            <w:r w:rsidR="00430D68">
              <w:rPr>
                <w:b/>
                <w:i/>
              </w:rPr>
              <w:t xml:space="preserve"> z </w:t>
            </w:r>
            <w:r w:rsidRPr="00C22F09">
              <w:rPr>
                <w:b/>
                <w:i/>
              </w:rPr>
              <w:t>příjmů právnických osob, představuje závažnou překážku pro podniky</w:t>
            </w:r>
            <w:r w:rsidR="00430D68">
              <w:rPr>
                <w:b/>
                <w:i/>
              </w:rPr>
              <w:t xml:space="preserve"> a </w:t>
            </w:r>
            <w:r w:rsidRPr="00C22F09">
              <w:rPr>
                <w:b/>
                <w:i/>
              </w:rPr>
              <w:t>přeshraniční investice na vnitřním trhu</w:t>
            </w:r>
            <w:r w:rsidRPr="00C22F09">
              <w:rPr>
                <w:b/>
                <w:i/>
                <w:vertAlign w:val="superscript"/>
              </w:rPr>
              <w:t>1a</w:t>
            </w:r>
            <w:r w:rsidRPr="00C22F09">
              <w:rPr>
                <w:b/>
                <w:i/>
              </w:rPr>
              <w:t>;</w:t>
            </w:r>
            <w:r w:rsidRPr="00C22F09">
              <w:t xml:space="preserve"> domnívá se, že pro inovativní společnosti by mohlo být výhodné, kdyby existoval jednotný soubor celounijních pravidel;</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 xml:space="preserve">příjmů právnických osob; </w:t>
            </w:r>
            <w:r w:rsidRPr="00C22F09">
              <w:rPr>
                <w:b/>
                <w:i/>
              </w:rPr>
              <w:t>zdůrazňuje, že společný rámec pro zdanění právnických osob prostřednictvím harmonizace nejen významně sníží náklady na dodržování předpisů</w:t>
            </w:r>
            <w:r w:rsidR="00430D68">
              <w:rPr>
                <w:b/>
                <w:i/>
              </w:rPr>
              <w:t xml:space="preserve"> a </w:t>
            </w:r>
            <w:r w:rsidRPr="00C22F09">
              <w:rPr>
                <w:b/>
                <w:i/>
              </w:rPr>
              <w:t>administrativní zátěž, ale také vytvoří rovné podmínky pro podniky působící na celém vnitřním trhu, podpoří expanzi, zvýší právní jistotu</w:t>
            </w:r>
            <w:r w:rsidR="00430D68">
              <w:rPr>
                <w:b/>
                <w:i/>
              </w:rPr>
              <w:t xml:space="preserve"> a </w:t>
            </w:r>
            <w:r w:rsidRPr="00C22F09">
              <w:rPr>
                <w:b/>
                <w:i/>
              </w:rPr>
              <w:t>podnítí investice</w:t>
            </w:r>
            <w:r w:rsidR="00430D68">
              <w:rPr>
                <w:b/>
                <w:i/>
              </w:rPr>
              <w:t xml:space="preserve"> a </w:t>
            </w:r>
            <w:r w:rsidRPr="00C22F09">
              <w:rPr>
                <w:b/>
                <w:i/>
              </w:rPr>
              <w:t>růst</w:t>
            </w:r>
            <w:r w:rsidR="00430D68">
              <w:rPr>
                <w:b/>
                <w:i/>
              </w:rPr>
              <w:t xml:space="preserve"> v </w:t>
            </w:r>
            <w:r w:rsidRPr="00C22F09">
              <w:rPr>
                <w:b/>
                <w:i/>
              </w:rPr>
              <w:t>Unii; naléhavě vyzývá členské státy, aby urychlily zejména jednání</w:t>
            </w:r>
            <w:r w:rsidR="00430D68">
              <w:rPr>
                <w:b/>
                <w:i/>
              </w:rPr>
              <w:t xml:space="preserve"> o </w:t>
            </w:r>
            <w:r w:rsidRPr="00C22F09">
              <w:rPr>
                <w:b/>
                <w:i/>
              </w:rPr>
              <w:t>pravidlech pro odpisy;</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rPr>
              <w:t>1aEvropská komise, návrh směrnice Rady</w:t>
            </w:r>
            <w:r w:rsidR="00430D68">
              <w:rPr>
                <w:b/>
                <w:i/>
              </w:rPr>
              <w:t xml:space="preserve"> o </w:t>
            </w:r>
            <w:r w:rsidRPr="00C22F09">
              <w:rPr>
                <w:b/>
                <w:i/>
              </w:rPr>
              <w:t>podnikání</w:t>
            </w:r>
            <w:r w:rsidR="00430D68">
              <w:rPr>
                <w:b/>
                <w:i/>
              </w:rPr>
              <w:t xml:space="preserve"> v </w:t>
            </w:r>
            <w:r w:rsidRPr="00C22F09">
              <w:rPr>
                <w:b/>
                <w:i/>
              </w:rPr>
              <w:t>Evropě: rámec pro zdanění příjmů (BEFIT), důvodová zpráva, s. 8.</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379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Kinga Kollár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r w:rsidRPr="00C22F09">
              <w:rPr>
                <w:b/>
                <w:i/>
              </w:rPr>
              <w:t>,</w:t>
            </w:r>
            <w:r w:rsidR="00430D68">
              <w:rPr>
                <w:b/>
                <w:i/>
              </w:rPr>
              <w:t xml:space="preserve"> a </w:t>
            </w:r>
            <w:r w:rsidRPr="00C22F09">
              <w:rPr>
                <w:b/>
                <w:i/>
              </w:rPr>
              <w:t>návrh Komise na 28. právní režim – jak je uvedeno</w:t>
            </w:r>
            <w:r w:rsidR="00430D68">
              <w:rPr>
                <w:b/>
                <w:i/>
              </w:rPr>
              <w:t xml:space="preserve"> v </w:t>
            </w:r>
            <w:r w:rsidRPr="00C22F09">
              <w:rPr>
                <w:b/>
                <w:i/>
              </w:rPr>
              <w:t>Kompasu konkurenceschopnosti –, který může hrát důležitou úlohu při odstraňování roztříštěnosti finančních trhů EU zjednodušením platných pravidel</w:t>
            </w:r>
            <w:r w:rsidR="00430D68">
              <w:rPr>
                <w:b/>
                <w:i/>
              </w:rPr>
              <w:t xml:space="preserve"> a </w:t>
            </w:r>
            <w:r w:rsidRPr="00C22F09">
              <w:rPr>
                <w:b/>
                <w:i/>
              </w:rPr>
              <w:t>snížením nákladů</w:t>
            </w:r>
            <w:r w:rsidR="00430D68">
              <w:rPr>
                <w:b/>
                <w:i/>
              </w:rPr>
              <w:t xml:space="preserve"> v </w:t>
            </w:r>
            <w:r w:rsidRPr="00C22F09">
              <w:rPr>
                <w:b/>
                <w:i/>
              </w:rPr>
              <w:t>případě úpadku, včetně veškerých příslušných aspektů práva obchodních společností, insolvenčního, pracovního</w:t>
            </w:r>
            <w:r w:rsidR="00430D68">
              <w:rPr>
                <w:b/>
                <w:i/>
              </w:rPr>
              <w:t xml:space="preserve"> a </w:t>
            </w:r>
            <w:r w:rsidRPr="00C22F09">
              <w:rPr>
                <w:b/>
                <w:i/>
              </w:rPr>
              <w:t>daňového práva</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0"/>
        <w:keepNext/>
        <w:rPr>
          <w:lang w:val="cs-CZ"/>
        </w:rPr>
      </w:pPr>
      <w:r w:rsidRPr="00C22F09">
        <w:rPr>
          <w:rStyle w:val="HideTWBExt"/>
          <w:b w:val="0"/>
          <w:lang w:val="cs-CZ"/>
        </w:rPr>
        <w:t>&lt;Amend&gt;</w:t>
      </w:r>
      <w:r w:rsidRPr="00C22F09">
        <w:rPr>
          <w:lang w:val="cs-CZ"/>
        </w:rPr>
        <w:t>Pozměňovací návrh</w:t>
      </w:r>
      <w:r w:rsidRPr="00C22F09">
        <w:rPr>
          <w:lang w:val="cs-CZ"/>
        </w:rPr>
        <w:tab/>
      </w:r>
      <w:r w:rsidRPr="00C22F09">
        <w:rPr>
          <w:lang w:val="cs-CZ"/>
        </w:rPr>
        <w:tab/>
      </w:r>
      <w:r w:rsidRPr="00C22F09">
        <w:rPr>
          <w:rStyle w:val="HideTWBExt"/>
          <w:b w:val="0"/>
          <w:lang w:val="cs-CZ"/>
        </w:rPr>
        <w:t>&lt;NumAm&gt;</w:t>
      </w:r>
      <w:r w:rsidRPr="00C22F09">
        <w:rPr>
          <w:lang w:val="cs-CZ"/>
        </w:rPr>
        <w:t>380</w:t>
      </w:r>
      <w:r w:rsidRPr="00C22F09">
        <w:rPr>
          <w:rStyle w:val="HideTWBExt"/>
          <w:b w:val="0"/>
          <w:lang w:val="cs-CZ"/>
        </w:rPr>
        <w:t>&lt;/NumAm&gt;</w:t>
      </w:r>
    </w:p>
    <w:p w:rsidR="00C22F09" w:rsidRPr="00C22F09" w:rsidRDefault="00C22F09" w:rsidP="00C22F09">
      <w:pPr>
        <w:pStyle w:val="NormalBold"/>
      </w:pPr>
      <w:r w:rsidRPr="00C22F09">
        <w:rPr>
          <w:rStyle w:val="HideTWBExt"/>
          <w:b w:val="0"/>
        </w:rPr>
        <w:t>&lt;RepeatBlock-By&gt;&lt;Members&gt;</w:t>
      </w:r>
      <w:r w:rsidRPr="00C22F09">
        <w:t>Danuše Nerudová</w:t>
      </w:r>
      <w:r w:rsidRPr="00C22F09">
        <w:rPr>
          <w:rStyle w:val="HideTWBExt"/>
          <w:b w:val="0"/>
        </w:rPr>
        <w:t>&lt;/Members&gt;</w:t>
      </w:r>
    </w:p>
    <w:p w:rsidR="00C22F09" w:rsidRPr="00C22F09" w:rsidRDefault="00C22F09" w:rsidP="00C22F09">
      <w:r w:rsidRPr="00C22F09">
        <w:rPr>
          <w:rStyle w:val="HideTWBExt"/>
        </w:rPr>
        <w:t>&lt;/RepeatBlock-By&gt;</w:t>
      </w:r>
    </w:p>
    <w:p w:rsidR="00C22F09" w:rsidRPr="00C22F09" w:rsidRDefault="00C22F09" w:rsidP="00C22F09">
      <w:pPr>
        <w:pStyle w:val="NormalBold"/>
        <w:keepNext/>
      </w:pPr>
      <w:r w:rsidRPr="00C22F09">
        <w:rPr>
          <w:rStyle w:val="HideTWBExt"/>
          <w:b w:val="0"/>
        </w:rPr>
        <w:t>&lt;DocAmend&gt;</w:t>
      </w:r>
      <w:r w:rsidRPr="00C22F09">
        <w:t>Návrh usnesení</w:t>
      </w:r>
      <w:r w:rsidRPr="00C22F09">
        <w:rPr>
          <w:rStyle w:val="HideTWBExt"/>
          <w:b w:val="0"/>
        </w:rPr>
        <w:t>&lt;/DocAmend&gt;</w:t>
      </w:r>
    </w:p>
    <w:p w:rsidR="00C22F09" w:rsidRPr="00C22F09" w:rsidRDefault="00C22F09" w:rsidP="00C22F09">
      <w:pPr>
        <w:pStyle w:val="NormalBold"/>
      </w:pPr>
      <w:r w:rsidRPr="00C22F09">
        <w:rPr>
          <w:rStyle w:val="HideTWBExt"/>
          <w:b w:val="0"/>
        </w:rPr>
        <w:t>&lt;Article&gt;</w:t>
      </w:r>
      <w:r w:rsidRPr="00C22F09">
        <w:t>Bod 11</w:t>
      </w:r>
      <w:r w:rsidRPr="00C22F0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2F09" w:rsidRPr="00C22F09" w:rsidTr="00BE30C7">
        <w:trPr>
          <w:jc w:val="center"/>
        </w:trPr>
        <w:tc>
          <w:tcPr>
            <w:tcW w:w="9752" w:type="dxa"/>
            <w:gridSpan w:val="2"/>
          </w:tcPr>
          <w:p w:rsidR="00C22F09" w:rsidRPr="00C22F09" w:rsidRDefault="00C22F09" w:rsidP="00BE30C7">
            <w:pPr>
              <w:keepNext/>
            </w:pPr>
          </w:p>
        </w:tc>
      </w:tr>
      <w:tr w:rsidR="00C22F09" w:rsidRPr="00C22F09" w:rsidTr="00BE30C7">
        <w:trPr>
          <w:jc w:val="center"/>
        </w:trPr>
        <w:tc>
          <w:tcPr>
            <w:tcW w:w="4876" w:type="dxa"/>
          </w:tcPr>
          <w:p w:rsidR="00C22F09" w:rsidRPr="00C22F09" w:rsidRDefault="00C22F09" w:rsidP="00BE30C7">
            <w:pPr>
              <w:pStyle w:val="ColumnHeading"/>
              <w:keepNext/>
              <w:rPr>
                <w:lang w:val="cs-CZ"/>
              </w:rPr>
            </w:pPr>
            <w:r w:rsidRPr="00C22F09">
              <w:rPr>
                <w:lang w:val="cs-CZ"/>
              </w:rPr>
              <w:t>Návrh usnesení</w:t>
            </w:r>
          </w:p>
        </w:tc>
        <w:tc>
          <w:tcPr>
            <w:tcW w:w="4876" w:type="dxa"/>
          </w:tcPr>
          <w:p w:rsidR="00C22F09" w:rsidRPr="00C22F09" w:rsidRDefault="00C22F09" w:rsidP="00BE30C7">
            <w:pPr>
              <w:pStyle w:val="ColumnHeading"/>
              <w:keepNext/>
              <w:rPr>
                <w:lang w:val="cs-CZ"/>
              </w:rPr>
            </w:pPr>
            <w:r w:rsidRPr="00C22F09">
              <w:rPr>
                <w:lang w:val="cs-CZ"/>
              </w:rPr>
              <w:t>Pozměňovací návrh</w:t>
            </w:r>
          </w:p>
        </w:tc>
      </w:tr>
      <w:tr w:rsidR="00C22F09" w:rsidRPr="00C22F09" w:rsidTr="00BE30C7">
        <w:trPr>
          <w:jc w:val="center"/>
        </w:trPr>
        <w:tc>
          <w:tcPr>
            <w:tcW w:w="4876" w:type="dxa"/>
          </w:tcPr>
          <w:p w:rsidR="00C22F09" w:rsidRPr="00C22F09" w:rsidRDefault="00C22F09" w:rsidP="00BE30C7">
            <w:pPr>
              <w:pStyle w:val="Normal6"/>
              <w:rPr>
                <w:lang w:val="cs-CZ"/>
              </w:rPr>
            </w:pPr>
            <w:r w:rsidRPr="00C22F09">
              <w:rPr>
                <w:lang w:val="cs-CZ"/>
              </w:rPr>
              <w:t>11.</w:t>
            </w:r>
            <w:r w:rsidRPr="00C22F09">
              <w:rPr>
                <w:lang w:val="cs-CZ"/>
              </w:rPr>
              <w:tab/>
              <w:t>domnívá se, že pro inovativní společnosti by mohlo být výhodné, kdyby existoval jednotný soubor celounijních pravidel;</w:t>
            </w:r>
            <w:r w:rsidR="00430D68">
              <w:rPr>
                <w:lang w:val="cs-CZ"/>
              </w:rPr>
              <w:t xml:space="preserve"> v </w:t>
            </w:r>
            <w:r w:rsidRPr="00C22F09">
              <w:rPr>
                <w:lang w:val="cs-CZ"/>
              </w:rPr>
              <w:t>této souvislosti připomíná návrh</w:t>
            </w:r>
            <w:r w:rsidR="00430D68">
              <w:rPr>
                <w:lang w:val="cs-CZ"/>
              </w:rPr>
              <w:t xml:space="preserve"> s </w:t>
            </w:r>
            <w:r w:rsidRPr="00C22F09">
              <w:rPr>
                <w:lang w:val="cs-CZ"/>
              </w:rPr>
              <w:t>názvem „Podnikání</w:t>
            </w:r>
            <w:r w:rsidR="00430D68">
              <w:rPr>
                <w:lang w:val="cs-CZ"/>
              </w:rPr>
              <w:t xml:space="preserve"> v </w:t>
            </w:r>
            <w:r w:rsidRPr="00C22F09">
              <w:rPr>
                <w:lang w:val="cs-CZ"/>
              </w:rPr>
              <w:t>Evropě: rámec pro zdanění příjmů“, který stanoví jednotný soubor pravidel pro výpočet základu daně</w:t>
            </w:r>
            <w:r w:rsidR="00430D68">
              <w:rPr>
                <w:lang w:val="cs-CZ"/>
              </w:rPr>
              <w:t xml:space="preserve"> z </w:t>
            </w:r>
            <w:r w:rsidRPr="00C22F09">
              <w:rPr>
                <w:lang w:val="cs-CZ"/>
              </w:rPr>
              <w:t>příjmů právnických osob;</w:t>
            </w:r>
          </w:p>
        </w:tc>
        <w:tc>
          <w:tcPr>
            <w:tcW w:w="4876" w:type="dxa"/>
          </w:tcPr>
          <w:p w:rsidR="00C22F09" w:rsidRPr="00C22F09" w:rsidRDefault="00C22F09" w:rsidP="00BE30C7">
            <w:pPr>
              <w:pStyle w:val="Normal6"/>
              <w:rPr>
                <w:szCs w:val="24"/>
                <w:lang w:val="cs-CZ"/>
              </w:rPr>
            </w:pPr>
            <w:r w:rsidRPr="00C22F09">
              <w:rPr>
                <w:lang w:val="cs-CZ"/>
              </w:rPr>
              <w:t>11.</w:t>
            </w:r>
            <w:r w:rsidRPr="00C22F09">
              <w:rPr>
                <w:lang w:val="cs-CZ"/>
              </w:rPr>
              <w:tab/>
              <w:t>domnívá se, že pro inovativní společnosti by mohlo být výhodné, kdyby existoval jednotný soubor celounijních pravidel;</w:t>
            </w:r>
            <w:r w:rsidR="00430D68">
              <w:rPr>
                <w:lang w:val="cs-CZ"/>
              </w:rPr>
              <w:t xml:space="preserve"> v </w:t>
            </w:r>
            <w:r w:rsidRPr="00C22F09">
              <w:rPr>
                <w:lang w:val="cs-CZ"/>
              </w:rPr>
              <w:t>této souvislosti připomíná návrh</w:t>
            </w:r>
            <w:r w:rsidR="00430D68">
              <w:rPr>
                <w:lang w:val="cs-CZ"/>
              </w:rPr>
              <w:t xml:space="preserve"> s </w:t>
            </w:r>
            <w:r w:rsidRPr="00C22F09">
              <w:rPr>
                <w:lang w:val="cs-CZ"/>
              </w:rPr>
              <w:t>názvem „Podnikání</w:t>
            </w:r>
            <w:r w:rsidR="00430D68">
              <w:rPr>
                <w:lang w:val="cs-CZ"/>
              </w:rPr>
              <w:t xml:space="preserve"> v </w:t>
            </w:r>
            <w:r w:rsidRPr="00C22F09">
              <w:rPr>
                <w:lang w:val="cs-CZ"/>
              </w:rPr>
              <w:t>Evropě: rámec pro zdanění příjmů“, který stanoví jednotný soubor pravidel pro výpočet základu daně</w:t>
            </w:r>
            <w:r w:rsidR="00430D68">
              <w:rPr>
                <w:lang w:val="cs-CZ"/>
              </w:rPr>
              <w:t xml:space="preserve"> z </w:t>
            </w:r>
            <w:r w:rsidRPr="00C22F09">
              <w:rPr>
                <w:lang w:val="cs-CZ"/>
              </w:rPr>
              <w:t>příjmů právnických osob</w:t>
            </w:r>
            <w:r w:rsidRPr="00C22F09">
              <w:rPr>
                <w:b/>
                <w:i/>
                <w:lang w:val="cs-CZ"/>
              </w:rPr>
              <w:t>,</w:t>
            </w:r>
            <w:r w:rsidR="00430D68">
              <w:rPr>
                <w:b/>
                <w:i/>
                <w:lang w:val="cs-CZ"/>
              </w:rPr>
              <w:t xml:space="preserve"> a </w:t>
            </w:r>
            <w:r w:rsidRPr="00C22F09">
              <w:rPr>
                <w:b/>
                <w:i/>
                <w:lang w:val="cs-CZ"/>
              </w:rPr>
              <w:t>zdůrazňuje význam jeho rychlého přijetí</w:t>
            </w:r>
            <w:r w:rsidRPr="00C22F09">
              <w:rPr>
                <w:lang w:val="cs-CZ"/>
              </w:rPr>
              <w:t xml:space="preserve">; </w:t>
            </w:r>
            <w:r w:rsidRPr="00C22F09">
              <w:rPr>
                <w:b/>
                <w:i/>
                <w:lang w:val="cs-CZ"/>
              </w:rPr>
              <w:t>vítá záměr Komise navrhnout 28. právní režim, který zjednoduší platná pravidla</w:t>
            </w:r>
            <w:r w:rsidR="00430D68">
              <w:rPr>
                <w:b/>
                <w:i/>
                <w:lang w:val="cs-CZ"/>
              </w:rPr>
              <w:t xml:space="preserve"> a </w:t>
            </w:r>
            <w:r w:rsidRPr="00C22F09">
              <w:rPr>
                <w:b/>
                <w:i/>
                <w:lang w:val="cs-CZ"/>
              </w:rPr>
              <w:t>sníží náklady na neúspěch, včetně všech příslušných aspektů daňového práva; považuje to za klíčový krok</w:t>
            </w:r>
            <w:r w:rsidR="00430D68">
              <w:rPr>
                <w:b/>
                <w:i/>
                <w:lang w:val="cs-CZ"/>
              </w:rPr>
              <w:t xml:space="preserve"> k </w:t>
            </w:r>
            <w:r w:rsidRPr="00C22F09">
              <w:rPr>
                <w:b/>
                <w:i/>
                <w:lang w:val="cs-CZ"/>
              </w:rPr>
              <w:t>dokončení unie kapitálových trhů</w:t>
            </w:r>
            <w:r w:rsidR="00430D68">
              <w:rPr>
                <w:b/>
                <w:i/>
                <w:lang w:val="cs-CZ"/>
              </w:rPr>
              <w:t xml:space="preserve"> a </w:t>
            </w:r>
            <w:r w:rsidRPr="00C22F09">
              <w:rPr>
                <w:b/>
                <w:i/>
                <w:lang w:val="cs-CZ"/>
              </w:rPr>
              <w:t>konkurenceschopnějšímu jednotnému trhu.</w:t>
            </w:r>
          </w:p>
        </w:tc>
      </w:tr>
    </w:tbl>
    <w:p w:rsidR="00C22F09" w:rsidRPr="00C22F09" w:rsidRDefault="00C22F09" w:rsidP="00C22F09">
      <w:pPr>
        <w:pStyle w:val="Olang"/>
        <w:rPr>
          <w:sz w:val="24"/>
          <w:szCs w:val="24"/>
        </w:rPr>
      </w:pPr>
      <w:r w:rsidRPr="00C22F09">
        <w:rPr>
          <w:sz w:val="24"/>
          <w:szCs w:val="24"/>
        </w:rPr>
        <w:t xml:space="preserve">Or. </w:t>
      </w:r>
      <w:r w:rsidRPr="00C22F09">
        <w:rPr>
          <w:rStyle w:val="HideTWBExt"/>
        </w:rPr>
        <w:t>&lt;Original&gt;</w:t>
      </w:r>
      <w:r w:rsidRPr="00C22F09">
        <w:rPr>
          <w:rStyle w:val="HideTWBInt"/>
          <w:sz w:val="24"/>
          <w:szCs w:val="24"/>
        </w:rPr>
        <w:t>{EN}</w:t>
      </w:r>
      <w:r w:rsidRPr="00C22F09">
        <w:rPr>
          <w:sz w:val="24"/>
          <w:szCs w:val="24"/>
        </w:rPr>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381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příjmů právnických osob;</w:t>
            </w:r>
          </w:p>
        </w:tc>
        <w:tc>
          <w:tcPr>
            <w:tcW w:w="4876" w:type="dxa"/>
            <w:tcBorders>
              <w:top w:val="nil"/>
              <w:left w:val="nil"/>
              <w:bottom w:val="nil"/>
              <w:right w:val="nil"/>
            </w:tcBorders>
          </w:tcPr>
          <w:p w:rsidR="00C22F09" w:rsidRPr="00C22F09" w:rsidRDefault="00C22F09" w:rsidP="00BE30C7">
            <w:pPr>
              <w:pStyle w:val="Normal6a"/>
            </w:pPr>
            <w:r w:rsidRPr="00C22F09">
              <w:t>11.</w:t>
            </w:r>
            <w:r w:rsidRPr="00C22F09">
              <w:tab/>
              <w:t>domnívá se, že pro inovativní společnosti by mohlo být výhodné, kdyby existoval jednotný soubor celounijních pravidel;</w:t>
            </w:r>
            <w:r w:rsidR="00430D68">
              <w:t xml:space="preserve"> v </w:t>
            </w:r>
            <w:r w:rsidRPr="00C22F09">
              <w:t>této souvislosti připomíná návrh</w:t>
            </w:r>
            <w:r w:rsidR="00430D68">
              <w:t xml:space="preserve"> s </w:t>
            </w:r>
            <w:r w:rsidRPr="00C22F09">
              <w:t>názvem „Podnikání</w:t>
            </w:r>
            <w:r w:rsidR="00430D68">
              <w:t xml:space="preserve"> v </w:t>
            </w:r>
            <w:r w:rsidRPr="00C22F09">
              <w:t>Evropě: rámec pro zdanění příjmů“, který stanoví jednotný soubor pravidel pro výpočet základu daně</w:t>
            </w:r>
            <w:r w:rsidR="00430D68">
              <w:t xml:space="preserve"> z </w:t>
            </w:r>
            <w:r w:rsidRPr="00C22F09">
              <w:t xml:space="preserve">příjmů právnických osob; </w:t>
            </w:r>
            <w:r w:rsidRPr="00C22F09">
              <w:rPr>
                <w:b/>
                <w:i/>
              </w:rPr>
              <w:t>připomíná, že překážky související</w:t>
            </w:r>
            <w:r w:rsidR="00430D68">
              <w:rPr>
                <w:b/>
                <w:i/>
              </w:rPr>
              <w:t xml:space="preserve"> s </w:t>
            </w:r>
            <w:r w:rsidRPr="00C22F09">
              <w:rPr>
                <w:b/>
                <w:i/>
              </w:rPr>
              <w:t>daněmi, včetně přetrvávání srážkových daní</w:t>
            </w:r>
            <w:r w:rsidR="00430D68">
              <w:rPr>
                <w:b/>
                <w:i/>
              </w:rPr>
              <w:t xml:space="preserve"> v </w:t>
            </w:r>
            <w:r w:rsidRPr="00C22F09">
              <w:rPr>
                <w:b/>
                <w:i/>
              </w:rPr>
              <w:t>rámci EU, přispívají</w:t>
            </w:r>
            <w:r w:rsidR="00430D68">
              <w:rPr>
                <w:b/>
                <w:i/>
              </w:rPr>
              <w:t xml:space="preserve"> k </w:t>
            </w:r>
            <w:r w:rsidRPr="00C22F09">
              <w:rPr>
                <w:b/>
                <w:i/>
              </w:rPr>
              <w:t>právní roztříštěnosti, zvyšují administrativní složitost</w:t>
            </w:r>
            <w:r w:rsidR="00430D68">
              <w:rPr>
                <w:b/>
                <w:i/>
              </w:rPr>
              <w:t xml:space="preserve"> a </w:t>
            </w:r>
            <w:r w:rsidRPr="00C22F09">
              <w:rPr>
                <w:b/>
                <w:i/>
              </w:rPr>
              <w:t>působí jako odrazující prostředek pro přeshraniční investice; podporuje úsilí</w:t>
            </w:r>
            <w:r w:rsidR="00430D68">
              <w:rPr>
                <w:b/>
                <w:i/>
              </w:rPr>
              <w:t xml:space="preserve"> o </w:t>
            </w:r>
            <w:r w:rsidRPr="00C22F09">
              <w:rPr>
                <w:b/>
                <w:i/>
              </w:rPr>
              <w:t>odstranění nebo výrazné snížení problémů souvisejících se srážkovou daní jako prostředku</w:t>
            </w:r>
            <w:r w:rsidR="00430D68">
              <w:rPr>
                <w:b/>
                <w:i/>
              </w:rPr>
              <w:t xml:space="preserve"> k </w:t>
            </w:r>
            <w:r w:rsidRPr="00C22F09">
              <w:rPr>
                <w:b/>
                <w:i/>
              </w:rPr>
              <w:t>usnadnění volného pohybu kapitálu, zvýšení účinnosti kapitálových trhů</w:t>
            </w:r>
            <w:r w:rsidR="00430D68">
              <w:rPr>
                <w:b/>
                <w:i/>
              </w:rPr>
              <w:t xml:space="preserve"> a </w:t>
            </w:r>
            <w:r w:rsidRPr="00C22F09">
              <w:rPr>
                <w:b/>
                <w:i/>
              </w:rPr>
              <w:t>mobilizaci soukromého financování na podporu strategických cílů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382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11a.</w:t>
            </w:r>
            <w:r w:rsidRPr="00C22F09">
              <w:tab/>
            </w:r>
            <w:r w:rsidRPr="00C22F09">
              <w:rPr>
                <w:b/>
                <w:i/>
              </w:rPr>
              <w:t>zastává názor, že zavedení daňových pobídek může výrazně zvýšit atraktivitu Evropy jako investiční destinace tím, že podpoří úspory</w:t>
            </w:r>
            <w:r w:rsidR="00430D68">
              <w:rPr>
                <w:b/>
                <w:i/>
              </w:rPr>
              <w:t xml:space="preserve"> a </w:t>
            </w:r>
            <w:r w:rsidRPr="00C22F09">
              <w:rPr>
                <w:b/>
                <w:i/>
              </w:rPr>
              <w:t>zvýší tok soukromého kapitálu na evropské kapitálové trhy; vyzývá Komisi, aby zavedla opatření, která motivují domácí</w:t>
            </w:r>
            <w:r w:rsidR="00430D68">
              <w:rPr>
                <w:b/>
                <w:i/>
              </w:rPr>
              <w:t xml:space="preserve"> i </w:t>
            </w:r>
            <w:r w:rsidRPr="00C22F09">
              <w:rPr>
                <w:b/>
                <w:i/>
              </w:rPr>
              <w:t>externí investory</w:t>
            </w:r>
            <w:r w:rsidR="00430D68">
              <w:rPr>
                <w:b/>
                <w:i/>
              </w:rPr>
              <w:t xml:space="preserve"> k </w:t>
            </w:r>
            <w:r w:rsidRPr="00C22F09">
              <w:rPr>
                <w:b/>
                <w:i/>
              </w:rPr>
              <w:t>účasti na evropských kapitálových trzích, zejména tím, že nabízejí daňové výhody, které podporují dlouhodobé úspory</w:t>
            </w:r>
            <w:r w:rsidR="00430D68">
              <w:rPr>
                <w:b/>
                <w:i/>
              </w:rPr>
              <w:t xml:space="preserve"> a </w:t>
            </w:r>
            <w:r w:rsidRPr="00C22F09">
              <w:rPr>
                <w:b/>
                <w:i/>
              </w:rPr>
              <w:t>investice; domnívá se, že součástí této pobídkové strategie pro usnadnění přeshraničních investic, zejména</w:t>
            </w:r>
            <w:r w:rsidR="00430D68">
              <w:rPr>
                <w:b/>
                <w:i/>
              </w:rPr>
              <w:t xml:space="preserve"> v </w:t>
            </w:r>
            <w:r w:rsidRPr="00C22F09">
              <w:rPr>
                <w:b/>
                <w:i/>
              </w:rPr>
              <w:t>odvětvích</w:t>
            </w:r>
            <w:r w:rsidR="00430D68">
              <w:rPr>
                <w:b/>
                <w:i/>
              </w:rPr>
              <w:t xml:space="preserve"> s </w:t>
            </w:r>
            <w:r w:rsidRPr="00C22F09">
              <w:rPr>
                <w:b/>
                <w:i/>
              </w:rPr>
              <w:t>vysokým růstem, jako jsou technologie, infrastruktura</w:t>
            </w:r>
            <w:r w:rsidR="00430D68">
              <w:rPr>
                <w:b/>
                <w:i/>
              </w:rPr>
              <w:t xml:space="preserve"> a </w:t>
            </w:r>
            <w:r w:rsidRPr="00C22F09">
              <w:rPr>
                <w:b/>
                <w:i/>
              </w:rPr>
              <w:t>energetika, by mělo být sladění fiskálních rámců členských států při současném respektování vnitrostátních pravomocí; vyzývá Komisi, aby podporovala členské státy při navrhování</w:t>
            </w:r>
            <w:r w:rsidR="00430D68">
              <w:rPr>
                <w:b/>
                <w:i/>
              </w:rPr>
              <w:t xml:space="preserve"> a </w:t>
            </w:r>
            <w:r w:rsidRPr="00C22F09">
              <w:rPr>
                <w:b/>
                <w:i/>
              </w:rPr>
              <w:t>provádění fiskálních politik, které podporují investice, aniž by oslabovaly konkurenční prostředí mezi státy; zastává názor, že posílení daňových pobídek</w:t>
            </w:r>
            <w:r w:rsidR="00430D68">
              <w:rPr>
                <w:b/>
                <w:i/>
              </w:rPr>
              <w:t xml:space="preserve"> s </w:t>
            </w:r>
            <w:r w:rsidRPr="00C22F09">
              <w:rPr>
                <w:b/>
                <w:i/>
              </w:rPr>
              <w:t>cílem přilákat soukromý kapitál má zásadní význam pro snížení závislosti na veřejných zdrojích</w:t>
            </w:r>
            <w:r w:rsidR="00430D68">
              <w:rPr>
                <w:b/>
                <w:i/>
              </w:rPr>
              <w:t xml:space="preserve"> a </w:t>
            </w:r>
            <w:r w:rsidRPr="00C22F09">
              <w:rPr>
                <w:b/>
                <w:i/>
              </w:rPr>
              <w:t>podporu udržitelného rozvoje evropských trhů, přičemž je třeba zajistit, aby byly</w:t>
            </w:r>
            <w:r w:rsidR="00430D68">
              <w:rPr>
                <w:b/>
                <w:i/>
              </w:rPr>
              <w:t xml:space="preserve"> i </w:t>
            </w:r>
            <w:r w:rsidRPr="00C22F09">
              <w:rPr>
                <w:b/>
                <w:i/>
              </w:rPr>
              <w:t>nadále konkurenceschopné</w:t>
            </w:r>
            <w:r w:rsidR="00430D68">
              <w:rPr>
                <w:b/>
                <w:i/>
              </w:rPr>
              <w:t xml:space="preserve"> a </w:t>
            </w:r>
            <w:r w:rsidRPr="00C22F09">
              <w:rPr>
                <w:b/>
                <w:i/>
              </w:rPr>
              <w:t>odolné</w:t>
            </w:r>
            <w:r w:rsidR="00430D68">
              <w:rPr>
                <w:b/>
                <w:i/>
              </w:rPr>
              <w:t xml:space="preserve"> v </w:t>
            </w:r>
            <w:r w:rsidRPr="00C22F09">
              <w:rPr>
                <w:b/>
                <w:i/>
              </w:rPr>
              <w:t>globální ekonomice;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383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11a.</w:t>
            </w:r>
            <w:r w:rsidRPr="00C22F09">
              <w:tab/>
            </w:r>
            <w:r w:rsidRPr="00C22F09">
              <w:rPr>
                <w:b/>
                <w:i/>
              </w:rPr>
              <w:t>připomíná, že je třeba řešit zvýhodnění dluhu oproti vlastnímu kapitálu</w:t>
            </w:r>
            <w:r w:rsidR="00430D68">
              <w:rPr>
                <w:b/>
                <w:i/>
              </w:rPr>
              <w:t xml:space="preserve"> v </w:t>
            </w:r>
            <w:r w:rsidRPr="00C22F09">
              <w:rPr>
                <w:b/>
                <w:i/>
              </w:rPr>
              <w:t>přístupu společností</w:t>
            </w:r>
            <w:r w:rsidR="00430D68">
              <w:rPr>
                <w:b/>
                <w:i/>
              </w:rPr>
              <w:t xml:space="preserve"> k </w:t>
            </w:r>
            <w:r w:rsidRPr="00C22F09">
              <w:rPr>
                <w:b/>
                <w:i/>
              </w:rPr>
              <w:t>financování, pokud jde</w:t>
            </w:r>
            <w:r w:rsidR="00430D68">
              <w:rPr>
                <w:b/>
                <w:i/>
              </w:rPr>
              <w:t xml:space="preserve"> o </w:t>
            </w:r>
            <w:r w:rsidRPr="00C22F09">
              <w:rPr>
                <w:b/>
                <w:i/>
              </w:rPr>
              <w:t>daňové zacházení, neboť toto zvýhodnění narušuje rozhodování podniků</w:t>
            </w:r>
            <w:r w:rsidR="00430D68">
              <w:rPr>
                <w:b/>
                <w:i/>
              </w:rPr>
              <w:t xml:space="preserve"> v </w:t>
            </w:r>
            <w:r w:rsidRPr="00C22F09">
              <w:rPr>
                <w:b/>
                <w:i/>
              </w:rPr>
              <w:t>oblasti financování, vede</w:t>
            </w:r>
            <w:r w:rsidR="00430D68">
              <w:rPr>
                <w:b/>
                <w:i/>
              </w:rPr>
              <w:t xml:space="preserve"> k </w:t>
            </w:r>
            <w:r w:rsidRPr="00C22F09">
              <w:rPr>
                <w:b/>
                <w:i/>
              </w:rPr>
              <w:t>nadměrné závislosti na dluhu</w:t>
            </w:r>
            <w:r w:rsidR="00430D68">
              <w:rPr>
                <w:b/>
                <w:i/>
              </w:rPr>
              <w:t xml:space="preserve"> a </w:t>
            </w:r>
            <w:r w:rsidRPr="00C22F09">
              <w:rPr>
                <w:b/>
                <w:i/>
              </w:rPr>
              <w:t>omezuje rozvoj hlubokých, likvidních</w:t>
            </w:r>
            <w:r w:rsidR="00430D68">
              <w:rPr>
                <w:b/>
                <w:i/>
              </w:rPr>
              <w:t xml:space="preserve"> a </w:t>
            </w:r>
            <w:r w:rsidRPr="00C22F09">
              <w:rPr>
                <w:b/>
                <w:i/>
              </w:rPr>
              <w:t>odolných trhů</w:t>
            </w:r>
            <w:r w:rsidR="00430D68">
              <w:rPr>
                <w:b/>
                <w:i/>
              </w:rPr>
              <w:t xml:space="preserve"> s </w:t>
            </w:r>
            <w:r w:rsidRPr="00C22F09">
              <w:rPr>
                <w:b/>
                <w:i/>
              </w:rPr>
              <w:t>vlastním kapitálem; připomíná, že podpora kapitálového financování posiluje rozvahy společností, diverzifikuje zdroje financování mimo bankovní sektor</w:t>
            </w:r>
            <w:r w:rsidR="00430D68">
              <w:rPr>
                <w:b/>
                <w:i/>
              </w:rPr>
              <w:t xml:space="preserve"> a </w:t>
            </w:r>
            <w:r w:rsidRPr="00C22F09">
              <w:rPr>
                <w:b/>
                <w:i/>
              </w:rPr>
              <w:t>snižuje systémové riziko, čímž přímo přispívá</w:t>
            </w:r>
            <w:r w:rsidR="00430D68">
              <w:rPr>
                <w:b/>
                <w:i/>
              </w:rPr>
              <w:t xml:space="preserve"> k </w:t>
            </w:r>
            <w:r w:rsidRPr="00C22F09">
              <w:rPr>
                <w:b/>
                <w:i/>
              </w:rPr>
              <w:t>cílům unie kapitálových trhů; dále zdůrazňuje, že kapitálové financování je obzvláště vhodné pro podporu rychle rostoucích</w:t>
            </w:r>
            <w:r w:rsidR="00430D68">
              <w:rPr>
                <w:b/>
                <w:i/>
              </w:rPr>
              <w:t xml:space="preserve"> a </w:t>
            </w:r>
            <w:r w:rsidRPr="00C22F09">
              <w:rPr>
                <w:b/>
                <w:i/>
              </w:rPr>
              <w:t>inovativních společností, které vyžadují dlouhodobý kapitál tolerantní</w:t>
            </w:r>
            <w:r w:rsidR="00430D68">
              <w:rPr>
                <w:b/>
                <w:i/>
              </w:rPr>
              <w:t xml:space="preserve"> k </w:t>
            </w:r>
            <w:r w:rsidRPr="00C22F09">
              <w:rPr>
                <w:b/>
                <w:i/>
              </w:rPr>
              <w:t>rizikům, aby se rozšířily, investovaly do výzkumu</w:t>
            </w:r>
            <w:r w:rsidR="00430D68">
              <w:rPr>
                <w:b/>
                <w:i/>
              </w:rPr>
              <w:t xml:space="preserve"> a </w:t>
            </w:r>
            <w:r w:rsidRPr="00C22F09">
              <w:rPr>
                <w:b/>
                <w:i/>
              </w:rPr>
              <w:t>vývoje</w:t>
            </w:r>
            <w:r w:rsidR="00430D68">
              <w:rPr>
                <w:b/>
                <w:i/>
              </w:rPr>
              <w:t xml:space="preserve"> a </w:t>
            </w:r>
            <w:r w:rsidRPr="00C22F09">
              <w:rPr>
                <w:b/>
                <w:i/>
              </w:rPr>
              <w:t>byly konkurenceschopné</w:t>
            </w:r>
            <w:r w:rsidR="00430D68">
              <w:rPr>
                <w:b/>
                <w:i/>
              </w:rPr>
              <w:t xml:space="preserve"> v </w:t>
            </w:r>
            <w:r w:rsidRPr="00C22F09">
              <w:rPr>
                <w:b/>
                <w:i/>
              </w:rPr>
              <w:t>celosvětovém měřítku; zdůrazňuje, že zajištění rovných podmínek pro dluh</w:t>
            </w:r>
            <w:r w:rsidR="00430D68">
              <w:rPr>
                <w:b/>
                <w:i/>
              </w:rPr>
              <w:t xml:space="preserve"> a </w:t>
            </w:r>
            <w:r w:rsidRPr="00C22F09">
              <w:rPr>
                <w:b/>
                <w:i/>
              </w:rPr>
              <w:t>vlastní kapitál má zásadní význam pro budování silnějšího</w:t>
            </w:r>
            <w:r w:rsidR="00430D68">
              <w:rPr>
                <w:b/>
                <w:i/>
              </w:rPr>
              <w:t xml:space="preserve"> a </w:t>
            </w:r>
            <w:r w:rsidRPr="00C22F09">
              <w:rPr>
                <w:b/>
                <w:i/>
              </w:rPr>
              <w:t>integrovanějšího evropského kapitálového trhu;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384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11a.</w:t>
            </w:r>
            <w:r w:rsidRPr="00C22F09">
              <w:tab/>
            </w:r>
            <w:r w:rsidRPr="00C22F09">
              <w:rPr>
                <w:b/>
                <w:i/>
              </w:rPr>
              <w:t>zdůrazňuje, že výpočet základu</w:t>
            </w:r>
            <w:r w:rsidR="00430D68">
              <w:rPr>
                <w:b/>
                <w:i/>
              </w:rPr>
              <w:t xml:space="preserve"> i </w:t>
            </w:r>
            <w:r w:rsidRPr="00C22F09">
              <w:rPr>
                <w:b/>
                <w:i/>
              </w:rPr>
              <w:t>sazby vztahující se na kapitálové zisky se</w:t>
            </w:r>
            <w:r w:rsidR="00430D68">
              <w:rPr>
                <w:b/>
                <w:i/>
              </w:rPr>
              <w:t xml:space="preserve"> v </w:t>
            </w:r>
            <w:r w:rsidRPr="00C22F09">
              <w:rPr>
                <w:b/>
                <w:i/>
              </w:rPr>
              <w:t>jednotlivých členských státech značně liší, přičemž sazby se pohybují od 42 % do 0 %, což vede</w:t>
            </w:r>
            <w:r w:rsidR="00430D68">
              <w:rPr>
                <w:b/>
                <w:i/>
              </w:rPr>
              <w:t xml:space="preserve"> k </w:t>
            </w:r>
            <w:r w:rsidRPr="00C22F09">
              <w:rPr>
                <w:b/>
                <w:i/>
              </w:rPr>
              <w:t>narušení</w:t>
            </w:r>
            <w:r w:rsidR="00430D68">
              <w:rPr>
                <w:b/>
                <w:i/>
              </w:rPr>
              <w:t xml:space="preserve"> a </w:t>
            </w:r>
            <w:r w:rsidRPr="00C22F09">
              <w:rPr>
                <w:b/>
                <w:i/>
              </w:rPr>
              <w:t>vytvoření systému škodlivé daňové soutěže</w:t>
            </w:r>
            <w:r w:rsidR="00430D68">
              <w:rPr>
                <w:b/>
                <w:i/>
              </w:rPr>
              <w:t xml:space="preserve"> a </w:t>
            </w:r>
            <w:r w:rsidRPr="00C22F09">
              <w:rPr>
                <w:b/>
                <w:i/>
              </w:rPr>
              <w:t>agresivního daňového plánování ze strany nejbohatších; zdůrazňuje, že rozdíly</w:t>
            </w:r>
            <w:r w:rsidR="00430D68">
              <w:rPr>
                <w:b/>
                <w:i/>
              </w:rPr>
              <w:t xml:space="preserve"> v </w:t>
            </w:r>
            <w:r w:rsidRPr="00C22F09">
              <w:rPr>
                <w:b/>
                <w:i/>
              </w:rPr>
              <w:t>daňovém zacházení</w:t>
            </w:r>
            <w:r w:rsidR="00430D68">
              <w:rPr>
                <w:b/>
                <w:i/>
              </w:rPr>
              <w:t xml:space="preserve"> a </w:t>
            </w:r>
            <w:r w:rsidRPr="00C22F09">
              <w:rPr>
                <w:b/>
                <w:i/>
              </w:rPr>
              <w:t>postupech týkajících se kapitálových příjmů rovněž brání přeshraničním investicím,</w:t>
            </w:r>
            <w:r w:rsidR="00430D68">
              <w:rPr>
                <w:b/>
                <w:i/>
              </w:rPr>
              <w:t xml:space="preserve"> a </w:t>
            </w:r>
            <w:r w:rsidRPr="00C22F09">
              <w:rPr>
                <w:b/>
                <w:i/>
              </w:rPr>
              <w:t>to kvůli složitosti, rizikům soudních sporů, právní nejistotě</w:t>
            </w:r>
            <w:r w:rsidR="00430D68">
              <w:rPr>
                <w:b/>
                <w:i/>
              </w:rPr>
              <w:t xml:space="preserve"> a </w:t>
            </w:r>
            <w:r w:rsidRPr="00C22F09">
              <w:rPr>
                <w:b/>
                <w:i/>
              </w:rPr>
              <w:t>zaměření se na doložky členských států proti zneužívání;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385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Arba Kokalari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11a.</w:t>
            </w:r>
            <w:r w:rsidRPr="00C22F09">
              <w:tab/>
            </w:r>
            <w:r w:rsidRPr="00C22F09">
              <w:rPr>
                <w:b/>
                <w:i/>
              </w:rPr>
              <w:t>zdůrazňuje, že je třeba zvýšit účast retailových investorů na kapitálových trzích</w:t>
            </w:r>
            <w:r w:rsidR="00430D68">
              <w:rPr>
                <w:b/>
                <w:i/>
              </w:rPr>
              <w:t xml:space="preserve"> s </w:t>
            </w:r>
            <w:r w:rsidRPr="00C22F09">
              <w:rPr>
                <w:b/>
                <w:i/>
              </w:rPr>
              <w:t>cílem mobilizovat investice do evropského hospodářství</w:t>
            </w:r>
            <w:r w:rsidR="00430D68">
              <w:rPr>
                <w:b/>
                <w:i/>
              </w:rPr>
              <w:t xml:space="preserve"> a </w:t>
            </w:r>
            <w:r w:rsidRPr="00C22F09">
              <w:rPr>
                <w:b/>
                <w:i/>
              </w:rPr>
              <w:t>především nabídnout občanům EU atraktivnější návratnost jejich úspor; domnívá se, že vnitrostátní opatření jsou nejúčinnější při podpoře retailové účasti na kapitálových trzích,</w:t>
            </w:r>
            <w:r w:rsidR="00430D68">
              <w:rPr>
                <w:b/>
                <w:i/>
              </w:rPr>
              <w:t xml:space="preserve"> a </w:t>
            </w:r>
            <w:r w:rsidRPr="00C22F09">
              <w:rPr>
                <w:b/>
                <w:i/>
              </w:rPr>
              <w:t>to jak přímo, tak prostřednictvím důchodových systémů; domnívá se, že umožnění retailovým investorům rozhodovat</w:t>
            </w:r>
            <w:r w:rsidR="00430D68">
              <w:rPr>
                <w:b/>
                <w:i/>
              </w:rPr>
              <w:t xml:space="preserve"> o </w:t>
            </w:r>
            <w:r w:rsidRPr="00C22F09">
              <w:rPr>
                <w:b/>
                <w:i/>
              </w:rPr>
              <w:t>tom, jak alokovat své vlastní úspory,</w:t>
            </w:r>
            <w:r w:rsidR="00430D68">
              <w:rPr>
                <w:b/>
                <w:i/>
              </w:rPr>
              <w:t xml:space="preserve"> v </w:t>
            </w:r>
            <w:r w:rsidRPr="00C22F09">
              <w:rPr>
                <w:b/>
                <w:i/>
              </w:rPr>
              <w:t>konečném důsledku podporuje větší finanční gramotnost</w:t>
            </w:r>
            <w:r w:rsidR="00430D68">
              <w:rPr>
                <w:b/>
                <w:i/>
              </w:rPr>
              <w:t xml:space="preserve"> a </w:t>
            </w:r>
            <w:r w:rsidRPr="00C22F09">
              <w:rPr>
                <w:b/>
                <w:i/>
              </w:rPr>
              <w:t>účast na trhu;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386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Ralf Seekatz</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11a.</w:t>
            </w:r>
            <w:r w:rsidRPr="00C22F09">
              <w:tab/>
            </w:r>
            <w:r w:rsidRPr="00C22F09">
              <w:rPr>
                <w:b/>
                <w:i/>
              </w:rPr>
              <w:t>zdůrazňuje, že institucionální investoři potřebují důvěru</w:t>
            </w:r>
            <w:r w:rsidR="00430D68">
              <w:rPr>
                <w:b/>
                <w:i/>
              </w:rPr>
              <w:t xml:space="preserve"> v </w:t>
            </w:r>
            <w:r w:rsidRPr="00C22F09">
              <w:rPr>
                <w:b/>
                <w:i/>
              </w:rPr>
              <w:t>bezpečnost svých investic, aby zvýšili své přeshraniční příděly; vyzývá Komisi, aby navrhla vhodné minimální normy pro práva věřitelů</w:t>
            </w:r>
            <w:r w:rsidR="00430D68">
              <w:rPr>
                <w:b/>
                <w:i/>
              </w:rPr>
              <w:t xml:space="preserve"> v </w:t>
            </w:r>
            <w:r w:rsidRPr="00C22F09">
              <w:rPr>
                <w:b/>
                <w:i/>
              </w:rPr>
              <w:t>insolvenčním řízení</w:t>
            </w:r>
            <w:r w:rsidR="00430D68">
              <w:rPr>
                <w:b/>
                <w:i/>
              </w:rPr>
              <w:t xml:space="preserve"> a </w:t>
            </w:r>
            <w:r w:rsidRPr="00C22F09">
              <w:rPr>
                <w:b/>
                <w:i/>
              </w:rPr>
              <w:t>aby rozšířila</w:t>
            </w:r>
            <w:r w:rsidR="00430D68">
              <w:rPr>
                <w:b/>
                <w:i/>
              </w:rPr>
              <w:t xml:space="preserve"> a </w:t>
            </w:r>
            <w:r w:rsidRPr="00C22F09">
              <w:rPr>
                <w:b/>
                <w:i/>
              </w:rPr>
              <w:t>standardizovala právní postavení</w:t>
            </w:r>
            <w:r w:rsidR="00430D68">
              <w:rPr>
                <w:b/>
                <w:i/>
              </w:rPr>
              <w:t xml:space="preserve"> a </w:t>
            </w:r>
            <w:r w:rsidRPr="00C22F09">
              <w:rPr>
                <w:b/>
                <w:i/>
              </w:rPr>
              <w:t>pravomoci insolvenčních správců, pokud jde</w:t>
            </w:r>
            <w:r w:rsidR="00430D68">
              <w:rPr>
                <w:b/>
                <w:i/>
              </w:rPr>
              <w:t xml:space="preserve"> o </w:t>
            </w:r>
            <w:r w:rsidRPr="00C22F09">
              <w:rPr>
                <w:b/>
                <w:i/>
              </w:rPr>
              <w:t>vysledování majetku patřícího do majetkové podstaty;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387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11a.</w:t>
            </w:r>
            <w:r w:rsidRPr="00C22F09">
              <w:tab/>
            </w:r>
            <w:r w:rsidRPr="00C22F09">
              <w:rPr>
                <w:b/>
                <w:i/>
              </w:rPr>
              <w:t>vyzývá Evropskou komisi, aby řešila stávající překážky pro přeshraniční retailové investice, jako jsou příliš složité postupy pro vrácení srážkové daně</w:t>
            </w:r>
            <w:r w:rsidR="00430D68">
              <w:rPr>
                <w:b/>
                <w:i/>
              </w:rPr>
              <w:t xml:space="preserve"> a </w:t>
            </w:r>
            <w:r w:rsidRPr="00C22F09">
              <w:rPr>
                <w:b/>
                <w:i/>
              </w:rPr>
              <w:t>neexistence celounijních minimálních norem pro valné hromady akcionářů;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388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Enikő Győri, Pierre Pimpie, Jorge Martín Frías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11a.</w:t>
            </w:r>
            <w:r w:rsidRPr="00C22F09">
              <w:tab/>
            </w:r>
            <w:r w:rsidRPr="00C22F09">
              <w:rPr>
                <w:b/>
                <w:i/>
              </w:rPr>
              <w:t>připomíná pravomoci členských států</w:t>
            </w:r>
            <w:r w:rsidR="00430D68">
              <w:rPr>
                <w:b/>
                <w:i/>
              </w:rPr>
              <w:t xml:space="preserve"> v </w:t>
            </w:r>
            <w:r w:rsidRPr="00C22F09">
              <w:rPr>
                <w:b/>
                <w:i/>
              </w:rPr>
              <w:t>oblasti daní, jak jsou stanoveny ve Smlouvách. Vyzývá</w:t>
            </w:r>
            <w:r w:rsidR="00430D68">
              <w:rPr>
                <w:b/>
                <w:i/>
              </w:rPr>
              <w:t xml:space="preserve"> v </w:t>
            </w:r>
            <w:r w:rsidRPr="00C22F09">
              <w:rPr>
                <w:b/>
                <w:i/>
              </w:rPr>
              <w:t>této souvislosti</w:t>
            </w:r>
            <w:r w:rsidR="00430D68">
              <w:rPr>
                <w:b/>
                <w:i/>
              </w:rPr>
              <w:t xml:space="preserve"> k </w:t>
            </w:r>
            <w:r w:rsidRPr="00C22F09">
              <w:rPr>
                <w:b/>
                <w:i/>
              </w:rPr>
              <w:t>plnému respektování těchto pravomocí při rozvoji kapitálového trhu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389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11b.</w:t>
            </w:r>
            <w:r w:rsidRPr="00C22F09">
              <w:tab/>
            </w:r>
            <w:r w:rsidRPr="00C22F09">
              <w:rPr>
                <w:b/>
                <w:i/>
              </w:rPr>
              <w:t>vítá skutečnost, že Evropská komise přezkoumá rámec pro sekuritizaci; připomíná, že kapitálové požadavky zůstávají významnou překážkou</w:t>
            </w:r>
            <w:r w:rsidR="00430D68">
              <w:rPr>
                <w:b/>
                <w:i/>
              </w:rPr>
              <w:t xml:space="preserve"> a </w:t>
            </w:r>
            <w:r w:rsidRPr="00C22F09">
              <w:rPr>
                <w:b/>
                <w:i/>
              </w:rPr>
              <w:t>že požadavky náležité péče pro institucionální investory</w:t>
            </w:r>
            <w:r w:rsidR="00430D68">
              <w:rPr>
                <w:b/>
                <w:i/>
              </w:rPr>
              <w:t xml:space="preserve"> v </w:t>
            </w:r>
            <w:r w:rsidRPr="00C22F09">
              <w:rPr>
                <w:b/>
                <w:i/>
              </w:rPr>
              <w:t>případě sekuritizací vytvářejí neúměrně vysoké náklady, což snižuje atraktivitu pro investory</w:t>
            </w:r>
            <w:r w:rsidR="00430D68">
              <w:rPr>
                <w:b/>
                <w:i/>
              </w:rPr>
              <w:t xml:space="preserve"> a </w:t>
            </w:r>
            <w:r w:rsidRPr="00C22F09">
              <w:rPr>
                <w:b/>
                <w:i/>
              </w:rPr>
              <w:t>znevýhodňuje je ve srovnání</w:t>
            </w:r>
            <w:r w:rsidR="00430D68">
              <w:rPr>
                <w:b/>
                <w:i/>
              </w:rPr>
              <w:t xml:space="preserve"> s </w:t>
            </w:r>
            <w:r w:rsidRPr="00C22F09">
              <w:rPr>
                <w:b/>
                <w:i/>
              </w:rPr>
              <w:t>jinými třídami aktiv; vyzývá Komisi, aby se touto otázkou zabývala</w:t>
            </w:r>
            <w:r w:rsidR="00430D68">
              <w:rPr>
                <w:b/>
                <w:i/>
              </w:rPr>
              <w:t xml:space="preserve"> s </w:t>
            </w:r>
            <w:r w:rsidRPr="00C22F09">
              <w:rPr>
                <w:b/>
                <w:i/>
              </w:rPr>
              <w:t>cílem uvolnit potenciál sekuritizačního trhu</w:t>
            </w:r>
            <w:r w:rsidR="00430D68">
              <w:rPr>
                <w:b/>
                <w:i/>
              </w:rPr>
              <w:t xml:space="preserve"> v </w:t>
            </w:r>
            <w:r w:rsidRPr="00C22F09">
              <w:rPr>
                <w:b/>
                <w:i/>
              </w:rPr>
              <w:t>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390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11b.</w:t>
            </w:r>
            <w:r w:rsidRPr="00C22F09">
              <w:tab/>
            </w:r>
            <w:r w:rsidRPr="00C22F09">
              <w:rPr>
                <w:b/>
                <w:i/>
              </w:rPr>
              <w:t>vyzývá Komisi, aby podnikla kroky</w:t>
            </w:r>
            <w:r w:rsidR="00430D68">
              <w:rPr>
                <w:b/>
                <w:i/>
              </w:rPr>
              <w:t xml:space="preserve"> k </w:t>
            </w:r>
            <w:r w:rsidRPr="00C22F09">
              <w:rPr>
                <w:b/>
                <w:i/>
              </w:rPr>
              <w:t>vytvoření společného rámce pro zdanění kapitálových příjmů</w:t>
            </w:r>
            <w:r w:rsidR="00430D68">
              <w:rPr>
                <w:b/>
                <w:i/>
              </w:rPr>
              <w:t xml:space="preserve"> v </w:t>
            </w:r>
            <w:r w:rsidRPr="00C22F09">
              <w:rPr>
                <w:b/>
                <w:i/>
              </w:rPr>
              <w:t>EU, včetně minimálního účinného zdanění kapitálových zisků; zdůrazňuje, že příjmy</w:t>
            </w:r>
            <w:r w:rsidR="00430D68">
              <w:rPr>
                <w:b/>
                <w:i/>
              </w:rPr>
              <w:t xml:space="preserve"> z </w:t>
            </w:r>
            <w:r w:rsidRPr="00C22F09">
              <w:rPr>
                <w:b/>
                <w:i/>
              </w:rPr>
              <w:t>těchto opatření by mohly sloužit jako vlastní zdroje Unie na podporu společné výpůjční</w:t>
            </w:r>
            <w:r w:rsidR="00430D68">
              <w:rPr>
                <w:b/>
                <w:i/>
              </w:rPr>
              <w:t xml:space="preserve"> a </w:t>
            </w:r>
            <w:r w:rsidRPr="00C22F09">
              <w:rPr>
                <w:b/>
                <w:i/>
              </w:rPr>
              <w:t>investiční kapacity;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391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11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11c.</w:t>
            </w:r>
            <w:r w:rsidRPr="00C22F09">
              <w:tab/>
            </w:r>
            <w:r w:rsidRPr="00C22F09">
              <w:rPr>
                <w:b/>
                <w:i/>
              </w:rPr>
              <w:t>vyzývá</w:t>
            </w:r>
            <w:r w:rsidR="00430D68">
              <w:rPr>
                <w:b/>
                <w:i/>
              </w:rPr>
              <w:t xml:space="preserve"> k </w:t>
            </w:r>
            <w:r w:rsidRPr="00C22F09">
              <w:rPr>
                <w:b/>
                <w:i/>
              </w:rPr>
              <w:t>rozvoji</w:t>
            </w:r>
            <w:r w:rsidR="00430D68">
              <w:rPr>
                <w:b/>
                <w:i/>
              </w:rPr>
              <w:t xml:space="preserve"> a </w:t>
            </w:r>
            <w:r w:rsidRPr="00C22F09">
              <w:rPr>
                <w:b/>
                <w:i/>
              </w:rPr>
              <w:t>posílení soukromých důchodových systémů</w:t>
            </w:r>
            <w:r w:rsidR="00430D68">
              <w:rPr>
                <w:b/>
                <w:i/>
              </w:rPr>
              <w:t xml:space="preserve"> v </w:t>
            </w:r>
            <w:r w:rsidRPr="00C22F09">
              <w:rPr>
                <w:b/>
                <w:i/>
              </w:rPr>
              <w:t>rámci Evropské unie jako klíčového opatření ke snížení budoucí závislosti na veřejných zdrojích</w:t>
            </w:r>
            <w:r w:rsidR="00430D68">
              <w:rPr>
                <w:b/>
                <w:i/>
              </w:rPr>
              <w:t xml:space="preserve"> a k </w:t>
            </w:r>
            <w:r w:rsidRPr="00C22F09">
              <w:rPr>
                <w:b/>
                <w:i/>
              </w:rPr>
              <w:t>zajištění udržitelnosti důchodových systémů; zdůrazňuje, že jsou zapotřebí konkrétní</w:t>
            </w:r>
            <w:r w:rsidR="00430D68">
              <w:rPr>
                <w:b/>
                <w:i/>
              </w:rPr>
              <w:t xml:space="preserve"> a </w:t>
            </w:r>
            <w:r w:rsidRPr="00C22F09">
              <w:rPr>
                <w:b/>
                <w:i/>
              </w:rPr>
              <w:t>ambiciózní opatření, která podpoří dlouhodobé soukromé úspory</w:t>
            </w:r>
            <w:r w:rsidR="00430D68">
              <w:rPr>
                <w:b/>
                <w:i/>
              </w:rPr>
              <w:t xml:space="preserve"> a </w:t>
            </w:r>
            <w:r w:rsidRPr="00C22F09">
              <w:rPr>
                <w:b/>
                <w:i/>
              </w:rPr>
              <w:t>zlepší dostupnost</w:t>
            </w:r>
            <w:r w:rsidR="00430D68">
              <w:rPr>
                <w:b/>
                <w:i/>
              </w:rPr>
              <w:t xml:space="preserve"> a </w:t>
            </w:r>
            <w:r w:rsidRPr="00C22F09">
              <w:rPr>
                <w:b/>
                <w:i/>
              </w:rPr>
              <w:t>přístupnost soukromých důchodových systémů pro evropské občany; zdůrazňuje, že</w:t>
            </w:r>
            <w:r w:rsidR="00430D68">
              <w:rPr>
                <w:b/>
                <w:i/>
              </w:rPr>
              <w:t xml:space="preserve"> k </w:t>
            </w:r>
            <w:r w:rsidRPr="00C22F09">
              <w:rPr>
                <w:b/>
                <w:i/>
              </w:rPr>
              <w:t>dosažení tohoto cíle by měly být zavedeny atraktivní daňové pobídky, aby se soukromé důchodové systémy staly životaschopnou</w:t>
            </w:r>
            <w:r w:rsidR="00430D68">
              <w:rPr>
                <w:b/>
                <w:i/>
              </w:rPr>
              <w:t xml:space="preserve"> a </w:t>
            </w:r>
            <w:r w:rsidRPr="00C22F09">
              <w:rPr>
                <w:b/>
                <w:i/>
              </w:rPr>
              <w:t>atraktivní volbou jak pro jednotlivce, tak pro podniky, stimulující účast</w:t>
            </w:r>
            <w:r w:rsidR="00430D68">
              <w:rPr>
                <w:b/>
                <w:i/>
              </w:rPr>
              <w:t xml:space="preserve"> v </w:t>
            </w:r>
            <w:r w:rsidRPr="00C22F09">
              <w:rPr>
                <w:b/>
                <w:i/>
              </w:rPr>
              <w:t>těchto systémech</w:t>
            </w:r>
            <w:r w:rsidR="00430D68">
              <w:rPr>
                <w:b/>
                <w:i/>
              </w:rPr>
              <w:t xml:space="preserve"> a </w:t>
            </w:r>
            <w:r w:rsidRPr="00C22F09">
              <w:rPr>
                <w:b/>
                <w:i/>
              </w:rPr>
              <w:t>zároveň podporující finanční stabilitu</w:t>
            </w:r>
            <w:r w:rsidR="00430D68">
              <w:rPr>
                <w:b/>
                <w:i/>
              </w:rPr>
              <w:t xml:space="preserve"> a </w:t>
            </w:r>
            <w:r w:rsidRPr="00C22F09">
              <w:rPr>
                <w:b/>
                <w:i/>
              </w:rPr>
              <w:t>hospodářský růst;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392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Engin Eroglu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snazší směrovat úspory domácností do produktivních investic; žádá Komisi, aby prostudovala myšlenku vytvoření investičního spořicího účtu EU </w:t>
            </w:r>
            <w:r w:rsidRPr="00C22F09">
              <w:rPr>
                <w:b/>
                <w:bCs/>
                <w:i/>
                <w:iCs/>
              </w:rPr>
              <w:t>nebo označení na úrovni EU pro jednoduché investiční produkty vhodné pro retailové investory, které by vycházelo ze společných kritérií nebo vlastností, jako je jednoduchost produktu, nízké náklady, alokace aktiv</w:t>
            </w:r>
            <w:r w:rsidR="00430D68">
              <w:rPr>
                <w:b/>
                <w:bCs/>
                <w:i/>
                <w:iCs/>
              </w:rPr>
              <w:t xml:space="preserve"> a </w:t>
            </w:r>
            <w:r w:rsidRPr="00C22F09">
              <w:rPr>
                <w:b/>
                <w:bCs/>
                <w:i/>
                <w:iCs/>
              </w:rPr>
              <w:t>metody zmírňování rizik</w:t>
            </w:r>
            <w:r w:rsidRPr="00C22F09">
              <w:t xml:space="preserve">; </w:t>
            </w:r>
            <w:r w:rsidRPr="00C22F09">
              <w:rPr>
                <w:b/>
                <w:i/>
              </w:rPr>
              <w:t>žádá Komisi zejména</w:t>
            </w:r>
            <w:r w:rsidR="00430D68">
              <w:rPr>
                <w:b/>
                <w:i/>
              </w:rPr>
              <w:t xml:space="preserve"> o </w:t>
            </w:r>
            <w:r w:rsidRPr="00C22F09">
              <w:rPr>
                <w:b/>
                <w:i/>
              </w:rPr>
              <w:t>to, aby posoudila účinnost společného označení pro investice, které jsou udržitelné</w:t>
            </w:r>
            <w:r w:rsidR="00430D68">
              <w:rPr>
                <w:b/>
                <w:i/>
              </w:rPr>
              <w:t xml:space="preserve"> a </w:t>
            </w:r>
            <w:r w:rsidRPr="00C22F09">
              <w:rPr>
                <w:b/>
                <w:i/>
              </w:rPr>
              <w:t>zůstávají</w:t>
            </w:r>
            <w:r w:rsidR="00430D68">
              <w:rPr>
                <w:b/>
                <w:i/>
              </w:rPr>
              <w:t xml:space="preserve"> v </w:t>
            </w:r>
            <w:r w:rsidRPr="00C22F09">
              <w:rPr>
                <w:b/>
                <w:i/>
              </w:rPr>
              <w:t>EU;</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 žádá Komisi, aby prostudovala myšlenku vytvoření investičního spořicího účtu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{DE}</w:t>
      </w:r>
      <w:r w:rsidRPr="00C22F09">
        <w:t>de</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393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Auke Zijlstra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r>
            <w:r w:rsidRPr="00C22F09">
              <w:rPr>
                <w:b/>
                <w:i/>
              </w:rPr>
              <w:t>vyzývá Komisi, aby vypracovala návrhy na vytvoření nástrojů, díky nimž by bylo snazší směrovat úspory domácností do produktivních investic; žádá Komisi</w:t>
            </w:r>
            <w:r w:rsidRPr="00C22F09">
              <w:t xml:space="preserve">, </w:t>
            </w:r>
            <w:r w:rsidRPr="00C22F09">
              <w:rPr>
                <w:b/>
                <w:i/>
              </w:rPr>
              <w:t>aby prostudovala myšlenku vytvoření investičního spořicího účtu EU nebo označení na úrovni EU pro jednoduché</w:t>
            </w:r>
            <w:r w:rsidRPr="00C22F09">
              <w:t xml:space="preserve"> investiční </w:t>
            </w:r>
            <w:r w:rsidRPr="00C22F09">
              <w:rPr>
                <w:b/>
                <w:i/>
              </w:rPr>
              <w:t>produkty vhodné</w:t>
            </w:r>
            <w:r w:rsidRPr="00C22F09">
              <w:t xml:space="preserve"> pro </w:t>
            </w:r>
            <w:r w:rsidRPr="00C22F09">
              <w:rPr>
                <w:b/>
                <w:i/>
              </w:rPr>
              <w:t>retailové investory, které by vycházelo ze společných kritérií nebo vlastností, jako je jednoduchost produktu, nízké náklady, alokace aktiv</w:t>
            </w:r>
            <w:r w:rsidR="00430D68">
              <w:t xml:space="preserve"> a </w:t>
            </w:r>
            <w:r w:rsidRPr="00C22F09">
              <w:rPr>
                <w:b/>
                <w:i/>
              </w:rPr>
              <w:t>metody zmírňování rizik;</w:t>
            </w:r>
            <w:r w:rsidRPr="00C22F09">
              <w:t xml:space="preserve"> </w:t>
            </w:r>
            <w:r w:rsidRPr="00C22F09">
              <w:rPr>
                <w:b/>
                <w:i/>
              </w:rPr>
              <w:t>žádá Komisi zejména</w:t>
            </w:r>
            <w:r w:rsidR="00430D68">
              <w:rPr>
                <w:b/>
                <w:i/>
              </w:rPr>
              <w:t xml:space="preserve"> o </w:t>
            </w:r>
            <w:r w:rsidRPr="00C22F09">
              <w:rPr>
                <w:b/>
                <w:i/>
              </w:rPr>
              <w:t>to, aby posoudila účinnost společného označení pro investice, které jsou udržitelné</w:t>
            </w:r>
            <w:r w:rsidR="00430D68">
              <w:rPr>
                <w:b/>
                <w:i/>
              </w:rPr>
              <w:t xml:space="preserve"> a </w:t>
            </w:r>
            <w:r w:rsidRPr="00C22F09">
              <w:rPr>
                <w:b/>
                <w:i/>
              </w:rPr>
              <w:t>zůstávají</w:t>
            </w:r>
            <w:r w:rsidR="00430D68">
              <w:rPr>
                <w:b/>
                <w:i/>
              </w:rPr>
              <w:t xml:space="preserve"> v </w:t>
            </w:r>
            <w:r w:rsidRPr="00C22F09">
              <w:rPr>
                <w:b/>
                <w:i/>
              </w:rPr>
              <w:t>EU;</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r>
            <w:r w:rsidRPr="00C22F09">
              <w:rPr>
                <w:b/>
                <w:i/>
              </w:rPr>
              <w:t>zdůrazňuje, že pokud jde</w:t>
            </w:r>
            <w:r w:rsidR="00430D68">
              <w:rPr>
                <w:b/>
                <w:i/>
              </w:rPr>
              <w:t xml:space="preserve"> o </w:t>
            </w:r>
            <w:r w:rsidRPr="00C22F09">
              <w:rPr>
                <w:b/>
                <w:i/>
              </w:rPr>
              <w:t>rozdělení disponibilního příjmu, měly by</w:t>
            </w:r>
            <w:r w:rsidR="00430D68">
              <w:rPr>
                <w:b/>
                <w:i/>
              </w:rPr>
              <w:t xml:space="preserve"> v </w:t>
            </w:r>
            <w:r w:rsidRPr="00C22F09">
              <w:rPr>
                <w:b/>
                <w:i/>
              </w:rPr>
              <w:t>této věci rozhodovat pouze domácnosti; zdůrazňuje</w:t>
            </w:r>
            <w:r w:rsidRPr="00C22F09">
              <w:t xml:space="preserve">, </w:t>
            </w:r>
            <w:r w:rsidRPr="00C22F09">
              <w:rPr>
                <w:b/>
                <w:i/>
              </w:rPr>
              <w:t>že expanzivní měnová politika Evropské centrální banky zastírá</w:t>
            </w:r>
            <w:r w:rsidRPr="00C22F09">
              <w:t xml:space="preserve"> investiční </w:t>
            </w:r>
            <w:r w:rsidRPr="00C22F09">
              <w:rPr>
                <w:b/>
                <w:i/>
              </w:rPr>
              <w:t>příležitosti</w:t>
            </w:r>
            <w:r w:rsidRPr="00C22F09">
              <w:t xml:space="preserve"> pro </w:t>
            </w:r>
            <w:r w:rsidRPr="00C22F09">
              <w:rPr>
                <w:b/>
                <w:i/>
              </w:rPr>
              <w:t>střadatele</w:t>
            </w:r>
            <w:r w:rsidR="00430D68">
              <w:t xml:space="preserve"> a </w:t>
            </w:r>
            <w:r w:rsidRPr="00C22F09">
              <w:rPr>
                <w:b/>
                <w:i/>
              </w:rPr>
              <w:t>investory</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394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snazší směrovat úspory domácností do </w:t>
            </w:r>
            <w:r w:rsidRPr="00C22F09">
              <w:rPr>
                <w:b/>
                <w:i/>
              </w:rPr>
              <w:t xml:space="preserve">produktivních </w:t>
            </w:r>
            <w:r w:rsidRPr="00C22F09">
              <w:t xml:space="preserve">investic; žádá Komisi, aby </w:t>
            </w:r>
            <w:r w:rsidRPr="00C22F09">
              <w:rPr>
                <w:b/>
                <w:i/>
              </w:rPr>
              <w:t>prostudovala myšlenku</w:t>
            </w:r>
            <w:r w:rsidRPr="00C22F09">
              <w:t xml:space="preserve">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w:t>
            </w:r>
            <w:r w:rsidRPr="00C22F09">
              <w:rPr>
                <w:b/>
                <w:i/>
              </w:rPr>
              <w:t xml:space="preserve"> žádá Komisi zejména</w:t>
            </w:r>
            <w:r w:rsidR="00430D68">
              <w:rPr>
                <w:b/>
                <w:i/>
              </w:rPr>
              <w:t xml:space="preserve"> o </w:t>
            </w:r>
            <w:r w:rsidRPr="00C22F09">
              <w:rPr>
                <w:b/>
                <w:i/>
              </w:rPr>
              <w:t>to</w:t>
            </w:r>
            <w:r w:rsidRPr="00C22F09">
              <w:t xml:space="preserve">, </w:t>
            </w:r>
            <w:r w:rsidRPr="00C22F09">
              <w:rPr>
                <w:b/>
                <w:i/>
              </w:rPr>
              <w:t>aby posoudila účinnost společného označení pro investice</w:t>
            </w:r>
            <w:r w:rsidRPr="00C22F09">
              <w:t xml:space="preserve">, </w:t>
            </w:r>
            <w:r w:rsidRPr="00C22F09">
              <w:rPr>
                <w:b/>
                <w:i/>
              </w:rPr>
              <w:t>které jsou udržitelné</w:t>
            </w:r>
            <w:r w:rsidR="00430D68">
              <w:t xml:space="preserve"> a </w:t>
            </w:r>
            <w:r w:rsidRPr="00C22F09">
              <w:rPr>
                <w:b/>
                <w:i/>
              </w:rPr>
              <w:t>zůstávají</w:t>
            </w:r>
            <w:r w:rsidR="00430D68">
              <w:rPr>
                <w:b/>
                <w:i/>
              </w:rPr>
              <w:t xml:space="preserve"> v </w:t>
            </w:r>
            <w:r w:rsidRPr="00C22F09">
              <w:rPr>
                <w:b/>
                <w:i/>
              </w:rPr>
              <w:t>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w:t>
            </w:r>
            <w:r>
              <w:t>í do investic; žádá Komisi, aby</w:t>
            </w:r>
            <w:r w:rsidRPr="00C22F09">
              <w:rPr>
                <w:b/>
                <w:i/>
              </w:rPr>
              <w:t xml:space="preserve"> prozkoumala řešení</w:t>
            </w:r>
            <w:r w:rsidR="00430D68">
              <w:rPr>
                <w:b/>
                <w:i/>
              </w:rPr>
              <w:t xml:space="preserve"> a </w:t>
            </w:r>
            <w:r w:rsidRPr="00C22F09">
              <w:rPr>
                <w:b/>
                <w:i/>
              </w:rPr>
              <w:t>uvažovala</w:t>
            </w:r>
            <w:r w:rsidR="00430D68">
              <w:rPr>
                <w:b/>
                <w:i/>
              </w:rPr>
              <w:t xml:space="preserve"> o </w:t>
            </w:r>
            <w:r w:rsidRPr="00C22F09">
              <w:rPr>
                <w:b/>
                <w:i/>
              </w:rPr>
              <w:t>některých myšlenkách, jako je například</w:t>
            </w:r>
            <w:r w:rsidRPr="00C22F09">
              <w:t xml:space="preserve">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w:t>
            </w:r>
            <w:r w:rsidRPr="00C22F09">
              <w:rPr>
                <w:b/>
                <w:i/>
              </w:rPr>
              <w:t>, aby se zjistilo, zda toto označení zvyšuje byrokracii nebo posiluje investice</w:t>
            </w:r>
            <w:r w:rsidRPr="00C22F09">
              <w:t>;</w:t>
            </w:r>
            <w:r w:rsidRPr="00C22F09">
              <w:rPr>
                <w:b/>
                <w:i/>
              </w:rPr>
              <w:t xml:space="preserve"> vyjadřuje politování nad tím, že některé členské státy zvažují možnost, že by ve stagnujících oborech postupovaly individuálně</w:t>
            </w:r>
            <w:r w:rsidR="00430D68">
              <w:rPr>
                <w:b/>
                <w:i/>
              </w:rPr>
              <w:t xml:space="preserve"> v </w:t>
            </w:r>
            <w:r w:rsidRPr="00C22F09">
              <w:rPr>
                <w:b/>
                <w:i/>
              </w:rPr>
              <w:t>rámci „Evropy ochotných“; připomíná, že tento vývoj by mohl vytvořit dvourychlostní Evropu, která by vytvořila ještě více překážek; naléhavě vyzývá Komisi</w:t>
            </w:r>
            <w:r w:rsidR="00430D68">
              <w:rPr>
                <w:b/>
                <w:i/>
              </w:rPr>
              <w:t xml:space="preserve"> a </w:t>
            </w:r>
            <w:r w:rsidRPr="00C22F09">
              <w:rPr>
                <w:b/>
                <w:i/>
              </w:rPr>
              <w:t>členské státy</w:t>
            </w:r>
            <w:r w:rsidRPr="00C22F09">
              <w:t xml:space="preserve">, </w:t>
            </w:r>
            <w:r w:rsidRPr="00C22F09">
              <w:rPr>
                <w:b/>
                <w:i/>
              </w:rPr>
              <w:t>aby byly co nejambicióznější</w:t>
            </w:r>
            <w:r w:rsidR="00430D68">
              <w:t xml:space="preserve"> a </w:t>
            </w:r>
            <w:r w:rsidRPr="00C22F09">
              <w:rPr>
                <w:b/>
                <w:i/>
              </w:rPr>
              <w:t>postupovaly jako celek</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395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Arba Kokalari,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w:t>
            </w:r>
            <w:r w:rsidRPr="00C22F09">
              <w:rPr>
                <w:b/>
                <w:i/>
              </w:rPr>
              <w:t>vytvoření nástrojů, díky nimž by bylo snazší směrovat úspory domácností do produktivních investic</w:t>
            </w:r>
            <w:r w:rsidRPr="00C22F09">
              <w:t xml:space="preserve">; žádá Komisi, aby prostudovala myšlenku vytvoření investičního spořicího účtu EU </w:t>
            </w:r>
            <w:r w:rsidRPr="00C22F09">
              <w:rPr>
                <w:b/>
                <w:i/>
              </w:rPr>
              <w:t xml:space="preserve">nebo označení </w:t>
            </w:r>
            <w:r w:rsidRPr="00C22F09">
              <w:t xml:space="preserve">na úrovni EU pro </w:t>
            </w:r>
            <w:r w:rsidRPr="00C22F09">
              <w:rPr>
                <w:b/>
                <w:i/>
              </w:rPr>
              <w:t>jednoduché investiční produkty vhodné</w:t>
            </w:r>
            <w:r w:rsidRPr="00C22F09">
              <w:t xml:space="preserve"> pro retailové investory, </w:t>
            </w:r>
            <w:r w:rsidRPr="00C22F09">
              <w:rPr>
                <w:b/>
                <w:i/>
              </w:rPr>
              <w:t>které by vycházelo ze společných kritérií nebo vlastností</w:t>
            </w:r>
            <w:r w:rsidRPr="00C22F09">
              <w:t xml:space="preserve">, </w:t>
            </w:r>
            <w:r w:rsidRPr="00C22F09">
              <w:rPr>
                <w:b/>
                <w:i/>
              </w:rPr>
              <w:t>jako je jednoduchost produktu, nízké náklady</w:t>
            </w:r>
            <w:r w:rsidRPr="00C22F09">
              <w:t xml:space="preserve">, </w:t>
            </w:r>
            <w:r w:rsidRPr="00C22F09">
              <w:rPr>
                <w:b/>
                <w:i/>
              </w:rPr>
              <w:t>alokace aktiv</w:t>
            </w:r>
            <w:r w:rsidR="00430D68">
              <w:rPr>
                <w:b/>
                <w:i/>
              </w:rPr>
              <w:t xml:space="preserve"> a </w:t>
            </w:r>
            <w:r w:rsidRPr="00C22F09">
              <w:rPr>
                <w:b/>
                <w:i/>
              </w:rPr>
              <w:t>metody zmírňování rizik</w:t>
            </w:r>
            <w:r w:rsidRPr="00C22F09">
              <w:t>;</w:t>
            </w:r>
            <w:r w:rsidRPr="00C22F09">
              <w:rPr>
                <w:b/>
                <w:i/>
              </w:rPr>
              <w:t xml:space="preserve"> žádá Komisi zejména</w:t>
            </w:r>
            <w:r w:rsidR="00430D68">
              <w:rPr>
                <w:b/>
                <w:i/>
              </w:rPr>
              <w:t xml:space="preserve"> o </w:t>
            </w:r>
            <w:r w:rsidRPr="00C22F09">
              <w:rPr>
                <w:b/>
                <w:i/>
              </w:rPr>
              <w:t>to</w:t>
            </w:r>
            <w:r w:rsidRPr="00C22F09">
              <w:t xml:space="preserve">, aby </w:t>
            </w:r>
            <w:r w:rsidRPr="00C22F09">
              <w:rPr>
                <w:b/>
                <w:i/>
              </w:rPr>
              <w:t>posoudila účinnost společného označení pro</w:t>
            </w:r>
            <w:r w:rsidRPr="00C22F09">
              <w:t xml:space="preserve"> investice, </w:t>
            </w:r>
            <w:r w:rsidRPr="00C22F09">
              <w:rPr>
                <w:b/>
                <w:i/>
              </w:rPr>
              <w:t>které jsou udržitelné</w:t>
            </w:r>
            <w:r w:rsidR="00430D68">
              <w:rPr>
                <w:b/>
                <w:i/>
              </w:rPr>
              <w:t xml:space="preserve"> a </w:t>
            </w:r>
            <w:r w:rsidRPr="00C22F09">
              <w:rPr>
                <w:b/>
                <w:i/>
              </w:rPr>
              <w:t>zůstávají</w:t>
            </w:r>
            <w:r w:rsidR="00430D68">
              <w:rPr>
                <w:b/>
                <w:i/>
              </w:rPr>
              <w:t xml:space="preserve"> v </w:t>
            </w:r>
            <w:r w:rsidRPr="00C22F09">
              <w:rPr>
                <w:b/>
                <w:i/>
              </w:rPr>
              <w:t>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w:t>
            </w:r>
            <w:r w:rsidRPr="00C22F09">
              <w:rPr>
                <w:b/>
                <w:i/>
              </w:rPr>
              <w:t xml:space="preserve">zaměřené </w:t>
            </w:r>
            <w:r w:rsidRPr="00C22F09">
              <w:t xml:space="preserve">na </w:t>
            </w:r>
            <w:r w:rsidRPr="00C22F09">
              <w:rPr>
                <w:b/>
                <w:i/>
              </w:rPr>
              <w:t>poskytování podpory</w:t>
            </w:r>
            <w:r w:rsidR="00430D68">
              <w:rPr>
                <w:b/>
                <w:i/>
              </w:rPr>
              <w:t xml:space="preserve"> a </w:t>
            </w:r>
            <w:r w:rsidRPr="00C22F09">
              <w:rPr>
                <w:b/>
                <w:i/>
              </w:rPr>
              <w:t>pomoci členským státům při zvyšování účasti retailových investorů na kapitálových trzích</w:t>
            </w:r>
            <w:r w:rsidRPr="00C22F09">
              <w:t xml:space="preserve">; žádá Komisi, aby prostudovala myšlenku vytvoření </w:t>
            </w:r>
            <w:r w:rsidRPr="00C22F09">
              <w:rPr>
                <w:b/>
                <w:i/>
              </w:rPr>
              <w:t xml:space="preserve">označení nebo návrhu </w:t>
            </w:r>
            <w:r w:rsidRPr="00C22F09">
              <w:t xml:space="preserve">investičního spořicího účtu EU na úrovni EU pro </w:t>
            </w:r>
            <w:r w:rsidRPr="00C22F09">
              <w:rPr>
                <w:b/>
                <w:i/>
              </w:rPr>
              <w:t>široké spektrum investičních produktů vhodných</w:t>
            </w:r>
            <w:r w:rsidRPr="00C22F09">
              <w:t xml:space="preserve"> pro retailové investory</w:t>
            </w:r>
            <w:r w:rsidRPr="00C22F09">
              <w:rPr>
                <w:b/>
                <w:i/>
              </w:rPr>
              <w:t>; zdůrazňuje, že zjednodušený postup daňového přiznání má zásadní význam pro motivaci</w:t>
            </w:r>
            <w:r w:rsidR="00430D68">
              <w:rPr>
                <w:b/>
                <w:i/>
              </w:rPr>
              <w:t xml:space="preserve"> a </w:t>
            </w:r>
            <w:r w:rsidRPr="00C22F09">
              <w:rPr>
                <w:b/>
                <w:i/>
              </w:rPr>
              <w:t>podporu, pokud jde</w:t>
            </w:r>
            <w:r w:rsidR="00430D68">
              <w:rPr>
                <w:b/>
                <w:i/>
              </w:rPr>
              <w:t xml:space="preserve"> o </w:t>
            </w:r>
            <w:r w:rsidRPr="00C22F09">
              <w:rPr>
                <w:b/>
                <w:i/>
              </w:rPr>
              <w:t>využívání investičních spořicích účtů snížením administrativní složitosti</w:t>
            </w:r>
            <w:r w:rsidR="00430D68">
              <w:rPr>
                <w:b/>
                <w:i/>
              </w:rPr>
              <w:t xml:space="preserve"> a </w:t>
            </w:r>
            <w:r w:rsidRPr="00C22F09">
              <w:rPr>
                <w:b/>
                <w:i/>
              </w:rPr>
              <w:t>zátěže pro občany; vybízí</w:t>
            </w:r>
            <w:r w:rsidR="00430D68">
              <w:rPr>
                <w:b/>
                <w:i/>
              </w:rPr>
              <w:t xml:space="preserve"> k </w:t>
            </w:r>
            <w:r w:rsidRPr="00C22F09">
              <w:rPr>
                <w:b/>
                <w:i/>
              </w:rPr>
              <w:t>tomu, aby tyto účty byly doprovázeny daňovými pobídkami; zdůrazňuje, že je důležité zajistit</w:t>
            </w:r>
            <w:r w:rsidRPr="00C22F09">
              <w:t xml:space="preserve">, aby </w:t>
            </w:r>
            <w:r w:rsidRPr="00C22F09">
              <w:rPr>
                <w:b/>
                <w:i/>
              </w:rPr>
              <w:t>nebyla uložena žádná omezení, která by směrovala</w:t>
            </w:r>
            <w:r w:rsidRPr="00C22F09">
              <w:t xml:space="preserve"> investice</w:t>
            </w:r>
            <w:r w:rsidRPr="00C22F09">
              <w:rPr>
                <w:b/>
                <w:i/>
              </w:rPr>
              <w:t xml:space="preserve"> pouze do určitých zeměpisných oblastí nebo odvětví; domnívá se</w:t>
            </w:r>
            <w:r w:rsidRPr="00C22F09">
              <w:t xml:space="preserve">, </w:t>
            </w:r>
            <w:r w:rsidRPr="00C22F09">
              <w:rPr>
                <w:b/>
                <w:i/>
              </w:rPr>
              <w:t>že tento účet investičních úspor by neměl mít žádný limit vkladů ani minimální dobu držení</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396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Sirpa Pietikäinen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snazší směrovat úspory domácností do produktivních investic; </w:t>
            </w:r>
            <w:r w:rsidRPr="00C22F09">
              <w:rPr>
                <w:b/>
                <w:i/>
              </w:rPr>
              <w:t>žádá Komisi, aby prostudovala myšlenku vytvoření investičního spořicího účtu EU nebo</w:t>
            </w:r>
            <w:r w:rsidRPr="00C22F09">
              <w:t xml:space="preserve"> označení na úrovni EU pro </w:t>
            </w:r>
            <w:r w:rsidRPr="00C22F09">
              <w:rPr>
                <w:b/>
                <w:i/>
              </w:rPr>
              <w:t>jednoduché investiční produkty vhodné pro retailové investory</w:t>
            </w:r>
            <w:r w:rsidRPr="00C22F09">
              <w:t xml:space="preserve">, </w:t>
            </w:r>
            <w:r w:rsidRPr="00C22F09">
              <w:rPr>
                <w:b/>
                <w:i/>
              </w:rPr>
              <w:t>které by vycházelo ze společných kritérií nebo vlastností</w:t>
            </w:r>
            <w:r w:rsidRPr="00C22F09">
              <w:t xml:space="preserve">, jako </w:t>
            </w:r>
            <w:r w:rsidRPr="00C22F09">
              <w:rPr>
                <w:b/>
                <w:i/>
              </w:rPr>
              <w:t>je jednoduchost produktu, nízké náklady</w:t>
            </w:r>
            <w:r w:rsidRPr="00C22F09">
              <w:t xml:space="preserve">, </w:t>
            </w:r>
            <w:r w:rsidRPr="00C22F09">
              <w:rPr>
                <w:b/>
                <w:i/>
              </w:rPr>
              <w:t>alokace aktiv</w:t>
            </w:r>
            <w:r w:rsidR="00430D68">
              <w:rPr>
                <w:b/>
                <w:i/>
              </w:rPr>
              <w:t xml:space="preserve"> a </w:t>
            </w:r>
            <w:r w:rsidRPr="00C22F09">
              <w:rPr>
                <w:b/>
                <w:i/>
              </w:rPr>
              <w:t>metody zmírňování rizik; žádá Komisi zejména</w:t>
            </w:r>
            <w:r w:rsidR="00430D68">
              <w:rPr>
                <w:b/>
                <w:i/>
              </w:rPr>
              <w:t xml:space="preserve"> o </w:t>
            </w:r>
            <w:r w:rsidRPr="00C22F09">
              <w:rPr>
                <w:b/>
                <w:i/>
              </w:rPr>
              <w:t>to</w:t>
            </w:r>
            <w:r w:rsidRPr="00C22F09">
              <w:t xml:space="preserve">, </w:t>
            </w:r>
            <w:r w:rsidRPr="00C22F09">
              <w:rPr>
                <w:b/>
                <w:i/>
              </w:rPr>
              <w:t>aby posoudila účinnost společného označení pro investice</w:t>
            </w:r>
            <w:r w:rsidRPr="00C22F09">
              <w:t xml:space="preserve">, </w:t>
            </w:r>
            <w:r w:rsidRPr="00C22F09">
              <w:rPr>
                <w:b/>
                <w:i/>
              </w:rPr>
              <w:t>které</w:t>
            </w:r>
            <w:r w:rsidRPr="00C22F09">
              <w:t xml:space="preserve"> jsou </w:t>
            </w:r>
            <w:r w:rsidRPr="00C22F09">
              <w:rPr>
                <w:b/>
                <w:i/>
              </w:rPr>
              <w:t>udržitelné</w:t>
            </w:r>
            <w:r w:rsidR="00430D68">
              <w:t xml:space="preserve"> a </w:t>
            </w:r>
            <w:r w:rsidRPr="00C22F09">
              <w:rPr>
                <w:b/>
                <w:i/>
              </w:rPr>
              <w:t>zůstávají</w:t>
            </w:r>
            <w:r w:rsidR="00430D68">
              <w:rPr>
                <w:b/>
                <w:i/>
              </w:rPr>
              <w:t xml:space="preserve"> v </w:t>
            </w:r>
            <w:r w:rsidRPr="00C22F09">
              <w:rPr>
                <w:b/>
                <w:i/>
              </w:rPr>
              <w:t>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snazší směrovat úspory domácností do produktivních investic; </w:t>
            </w:r>
            <w:r w:rsidRPr="00C22F09">
              <w:rPr>
                <w:b/>
                <w:i/>
              </w:rPr>
              <w:t>podporuje práci laboratoře EU pro konkurenceschopnost na vytvoření</w:t>
            </w:r>
            <w:r w:rsidRPr="00C22F09">
              <w:t xml:space="preserve"> označení na úrovni EU pro </w:t>
            </w:r>
            <w:r w:rsidRPr="00C22F09">
              <w:rPr>
                <w:b/>
                <w:i/>
              </w:rPr>
              <w:t>retailové investory na základě společných kritérií</w:t>
            </w:r>
            <w:r w:rsidRPr="00C22F09">
              <w:t xml:space="preserve">, </w:t>
            </w:r>
            <w:r w:rsidRPr="00C22F09">
              <w:rPr>
                <w:b/>
                <w:i/>
              </w:rPr>
              <w:t>jako jsou daňové pobídky</w:t>
            </w:r>
            <w:r w:rsidR="00430D68">
              <w:rPr>
                <w:b/>
                <w:i/>
              </w:rPr>
              <w:t xml:space="preserve"> a </w:t>
            </w:r>
            <w:r w:rsidRPr="00C22F09">
              <w:rPr>
                <w:b/>
                <w:i/>
              </w:rPr>
              <w:t>využívání úspěšných mezinárodních modelů</w:t>
            </w:r>
            <w:r w:rsidR="00430D68">
              <w:rPr>
                <w:b/>
                <w:i/>
              </w:rPr>
              <w:t xml:space="preserve"> a </w:t>
            </w:r>
            <w:r w:rsidRPr="00C22F09">
              <w:rPr>
                <w:b/>
                <w:i/>
              </w:rPr>
              <w:t>produktů regulovaných EU</w:t>
            </w:r>
            <w:r w:rsidRPr="00C22F09">
              <w:t xml:space="preserve">, jako </w:t>
            </w:r>
            <w:r w:rsidRPr="00C22F09">
              <w:rPr>
                <w:b/>
                <w:i/>
              </w:rPr>
              <w:t>jsou SKIPCP, zajištění flexibility investorů</w:t>
            </w:r>
            <w:r w:rsidRPr="00C22F09">
              <w:t xml:space="preserve">, </w:t>
            </w:r>
            <w:r w:rsidRPr="00C22F09">
              <w:rPr>
                <w:b/>
                <w:i/>
              </w:rPr>
              <w:t>širokého přístupu</w:t>
            </w:r>
            <w:r w:rsidR="00430D68">
              <w:rPr>
                <w:b/>
                <w:i/>
              </w:rPr>
              <w:t xml:space="preserve"> k </w:t>
            </w:r>
            <w:r w:rsidRPr="00C22F09">
              <w:rPr>
                <w:b/>
                <w:i/>
              </w:rPr>
              <w:t>regulovaným fondům, snadno použitelné digitální platformy</w:t>
            </w:r>
            <w:r w:rsidR="00430D68">
              <w:rPr>
                <w:b/>
                <w:i/>
              </w:rPr>
              <w:t xml:space="preserve"> s </w:t>
            </w:r>
            <w:r w:rsidRPr="00C22F09">
              <w:rPr>
                <w:b/>
                <w:i/>
              </w:rPr>
              <w:t>přeshraniční přenositelností</w:t>
            </w:r>
            <w:r w:rsidRPr="00C22F09">
              <w:t xml:space="preserve">, </w:t>
            </w:r>
            <w:r w:rsidRPr="00C22F09">
              <w:rPr>
                <w:b/>
                <w:i/>
              </w:rPr>
              <w:t>jasné daňové struktury</w:t>
            </w:r>
            <w:r w:rsidR="00430D68">
              <w:rPr>
                <w:b/>
                <w:i/>
              </w:rPr>
              <w:t xml:space="preserve"> s </w:t>
            </w:r>
            <w:r w:rsidRPr="00C22F09">
              <w:rPr>
                <w:b/>
                <w:i/>
              </w:rPr>
              <w:t>dlouhodobými investičními pobídkami</w:t>
            </w:r>
            <w:r w:rsidR="00430D68">
              <w:rPr>
                <w:b/>
                <w:i/>
              </w:rPr>
              <w:t xml:space="preserve"> a </w:t>
            </w:r>
            <w:r w:rsidRPr="00C22F09">
              <w:rPr>
                <w:b/>
                <w:i/>
              </w:rPr>
              <w:t>volitelné integrace na pracovišti</w:t>
            </w:r>
            <w:r w:rsidRPr="00C22F09">
              <w:t xml:space="preserve">, </w:t>
            </w:r>
            <w:r w:rsidRPr="00C22F09">
              <w:rPr>
                <w:b/>
                <w:i/>
              </w:rPr>
              <w:t>jako</w:t>
            </w:r>
            <w:r w:rsidRPr="00C22F09">
              <w:t xml:space="preserve"> jsou </w:t>
            </w:r>
            <w:r w:rsidRPr="00C22F09">
              <w:rPr>
                <w:b/>
                <w:i/>
              </w:rPr>
              <w:t>automatické srážky ze mzdy; vyzývá Komisi, aby zajistila, že účet podpoří finanční blahobyt občanů</w:t>
            </w:r>
            <w:r w:rsidR="00430D68">
              <w:t xml:space="preserve"> a </w:t>
            </w:r>
            <w:r w:rsidRPr="00C22F09">
              <w:rPr>
                <w:b/>
                <w:i/>
              </w:rPr>
              <w:t>zároveň posílí evropské kapitálové trhy prostřednictvím otevřených inovací zaměřených na investory</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397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w:t>
            </w:r>
            <w:r w:rsidRPr="00C22F09">
              <w:rPr>
                <w:b/>
                <w:i/>
              </w:rPr>
              <w:t>vypracovala návrhy na vytvoření nástrojů, díky nimž by bylo snazší směrovat úspory</w:t>
            </w:r>
            <w:r w:rsidRPr="00C22F09">
              <w:t xml:space="preserve"> domácností do produktivních investic</w:t>
            </w:r>
            <w:r w:rsidRPr="00C22F09">
              <w:rPr>
                <w:b/>
                <w:i/>
              </w:rPr>
              <w:t>; žádá Komisi, aby prostudovala myšlenku vytvoření investičního spořicího účtu EU nebo označení na úrovni EU pro jednoduché investiční produkty vhodné pro retailové investory, které by vycházelo ze společných kritérií nebo vlastností</w:t>
            </w:r>
            <w:r w:rsidRPr="00C22F09">
              <w:t xml:space="preserve">, </w:t>
            </w:r>
            <w:r w:rsidRPr="00C22F09">
              <w:rPr>
                <w:b/>
                <w:i/>
              </w:rPr>
              <w:t>jako</w:t>
            </w:r>
            <w:r w:rsidRPr="00C22F09">
              <w:t xml:space="preserve"> je </w:t>
            </w:r>
            <w:r w:rsidRPr="00C22F09">
              <w:rPr>
                <w:b/>
                <w:i/>
              </w:rPr>
              <w:t>jednoduchost produktu, nízké náklady, alokace aktiv</w:t>
            </w:r>
            <w:r w:rsidR="00430D68">
              <w:rPr>
                <w:b/>
                <w:i/>
              </w:rPr>
              <w:t xml:space="preserve"> a </w:t>
            </w:r>
            <w:r w:rsidRPr="00C22F09">
              <w:rPr>
                <w:b/>
                <w:i/>
              </w:rPr>
              <w:t>metody zmírňování rizik</w:t>
            </w:r>
            <w:r w:rsidRPr="00C22F09">
              <w:t xml:space="preserve">; </w:t>
            </w:r>
            <w:r w:rsidRPr="00C22F09">
              <w:rPr>
                <w:b/>
                <w:i/>
              </w:rPr>
              <w:t>žádá Komisi zejména</w:t>
            </w:r>
            <w:r w:rsidR="00430D68">
              <w:rPr>
                <w:b/>
                <w:i/>
              </w:rPr>
              <w:t xml:space="preserve"> o </w:t>
            </w:r>
            <w:r w:rsidRPr="00C22F09">
              <w:rPr>
                <w:b/>
                <w:i/>
              </w:rPr>
              <w:t>to, aby posoudila účinnost společného označení pro investice, které jsou udržitelné</w:t>
            </w:r>
            <w:r w:rsidR="00430D68">
              <w:rPr>
                <w:b/>
                <w:i/>
              </w:rPr>
              <w:t xml:space="preserve"> a </w:t>
            </w:r>
            <w:r w:rsidRPr="00C22F09">
              <w:rPr>
                <w:b/>
                <w:i/>
              </w:rPr>
              <w:t>zůstávají</w:t>
            </w:r>
            <w:r w:rsidR="00430D68">
              <w:rPr>
                <w:b/>
                <w:i/>
              </w:rPr>
              <w:t xml:space="preserve"> v </w:t>
            </w:r>
            <w:r w:rsidRPr="00C22F09">
              <w:rPr>
                <w:b/>
                <w:i/>
              </w:rPr>
              <w:t>EU;</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w:t>
            </w:r>
            <w:r w:rsidRPr="00C22F09">
              <w:rPr>
                <w:b/>
                <w:i/>
              </w:rPr>
              <w:t>usnadnila směrování úspor</w:t>
            </w:r>
            <w:r w:rsidRPr="00C22F09">
              <w:t xml:space="preserve"> domácností do produktivních investic</w:t>
            </w:r>
            <w:r w:rsidRPr="00C22F09">
              <w:rPr>
                <w:b/>
                <w:i/>
              </w:rPr>
              <w:t xml:space="preserve"> vytvořením vhodných rámcových podmínek; vyjadřuje však pochybnosti</w:t>
            </w:r>
            <w:r w:rsidRPr="00C22F09">
              <w:t xml:space="preserve">, </w:t>
            </w:r>
            <w:r w:rsidRPr="00C22F09">
              <w:rPr>
                <w:b/>
                <w:i/>
              </w:rPr>
              <w:t>zda</w:t>
            </w:r>
            <w:r w:rsidRPr="00C22F09">
              <w:t xml:space="preserve"> je </w:t>
            </w:r>
            <w:r w:rsidRPr="00C22F09">
              <w:rPr>
                <w:b/>
                <w:i/>
              </w:rPr>
              <w:t>vytváření finančních produktů na evropské úrovni vhodnou cestou vpřed</w:t>
            </w:r>
            <w:r w:rsidRPr="00C22F09">
              <w:t>;</w:t>
            </w:r>
            <w:r w:rsidR="00430D68">
              <w:rPr>
                <w:b/>
                <w:i/>
              </w:rPr>
              <w:t xml:space="preserve"> v </w:t>
            </w:r>
            <w:r w:rsidRPr="00C22F09">
              <w:rPr>
                <w:b/>
                <w:i/>
              </w:rPr>
              <w:t>této souvislosti připomíná celoevropský penzijní produkt</w:t>
            </w:r>
            <w:r w:rsidRPr="00C22F09">
              <w:t xml:space="preserve">, </w:t>
            </w:r>
            <w:r w:rsidRPr="00C22F09">
              <w:rPr>
                <w:b/>
                <w:i/>
              </w:rPr>
              <w:t>který se dosud téměř nevyužíval</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398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snazší směrovat úspory domácností do produktivních investic; žádá Komisi, aby prostudovala myšlenku vytvoření investičního spořicího účtu EU nebo označení na úrovni EU pro jednoduché investiční produkty vhodné pro retailové investory, které by vycházelo ze společných kritérií nebo vlastností, jako </w:t>
            </w:r>
            <w:r w:rsidRPr="00C22F09">
              <w:rPr>
                <w:b/>
                <w:i/>
              </w:rPr>
              <w:t>je jednoduchost produktu</w:t>
            </w:r>
            <w:r w:rsidRPr="00C22F09">
              <w:t xml:space="preserve">, </w:t>
            </w:r>
            <w:r w:rsidRPr="00C22F09">
              <w:rPr>
                <w:b/>
                <w:i/>
              </w:rPr>
              <w:t>nízké</w:t>
            </w:r>
            <w:r w:rsidRPr="00C22F09">
              <w:t xml:space="preserve"> náklady, alokace aktiv</w:t>
            </w:r>
            <w:r w:rsidR="00430D68">
              <w:t xml:space="preserve"> a </w:t>
            </w:r>
            <w:r w:rsidRPr="00C22F09">
              <w:t>metody zmírňování rizik; žádá Komisi zejména</w:t>
            </w:r>
            <w:r w:rsidR="00430D68">
              <w:t xml:space="preserve"> o </w:t>
            </w:r>
            <w:r w:rsidRPr="00C22F09">
              <w:t xml:space="preserve">to, aby posoudila účinnost </w:t>
            </w:r>
            <w:r w:rsidRPr="00C22F09">
              <w:rPr>
                <w:b/>
                <w:i/>
              </w:rPr>
              <w:t>společného</w:t>
            </w:r>
            <w:r w:rsidRPr="00C22F09">
              <w:t xml:space="preserve"> označení pro investice, které </w:t>
            </w:r>
            <w:r w:rsidRPr="00C22F09">
              <w:rPr>
                <w:b/>
                <w:i/>
              </w:rPr>
              <w:t>jsou udržitelné</w:t>
            </w:r>
            <w:r w:rsidR="00430D68">
              <w:rPr>
                <w:b/>
                <w:i/>
              </w:rPr>
              <w:t xml:space="preserve"> a </w:t>
            </w:r>
            <w:r w:rsidRPr="00C22F09">
              <w:rPr>
                <w:b/>
                <w:i/>
              </w:rPr>
              <w:t>zůstávají</w:t>
            </w:r>
            <w:r w:rsidR="00430D68">
              <w:rPr>
                <w:b/>
                <w:i/>
              </w:rPr>
              <w:t xml:space="preserve"> v </w:t>
            </w:r>
            <w:r w:rsidRPr="00C22F09">
              <w:rPr>
                <w:b/>
                <w:i/>
              </w:rPr>
              <w:t>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snazší směrovat úspory domácností do produktivních investic; žádá Komisi, aby prostudovala myšlenku vytvoření investičního spořicího účtu EU nebo označení na úrovni EU pro jednoduché investiční produkty vhodné pro retailové investory, které by vycházelo ze společných kritérií nebo vlastností, jako </w:t>
            </w:r>
            <w:r w:rsidRPr="00C22F09">
              <w:rPr>
                <w:b/>
                <w:i/>
              </w:rPr>
              <w:t>jsou „nekomplexní“ produkty</w:t>
            </w:r>
            <w:r w:rsidRPr="00C22F09">
              <w:t xml:space="preserve">, </w:t>
            </w:r>
            <w:r w:rsidRPr="00C22F09">
              <w:rPr>
                <w:b/>
                <w:i/>
              </w:rPr>
              <w:t>přiměřené</w:t>
            </w:r>
            <w:r w:rsidRPr="00C22F09">
              <w:t xml:space="preserve"> náklady</w:t>
            </w:r>
            <w:r w:rsidRPr="00C22F09">
              <w:rPr>
                <w:b/>
                <w:i/>
              </w:rPr>
              <w:t>, zaměření na dlouhodobé investice</w:t>
            </w:r>
            <w:r w:rsidRPr="00C22F09">
              <w:t>, alokace aktiv</w:t>
            </w:r>
            <w:r w:rsidR="00430D68">
              <w:t xml:space="preserve"> a </w:t>
            </w:r>
            <w:r w:rsidRPr="00C22F09">
              <w:t>metody zmírňování rizik; žádá Komisi zejména</w:t>
            </w:r>
            <w:r w:rsidR="00430D68">
              <w:t xml:space="preserve"> o </w:t>
            </w:r>
            <w:r w:rsidRPr="00C22F09">
              <w:t>to, aby posoudila účinnost</w:t>
            </w:r>
            <w:r w:rsidR="00430D68">
              <w:t xml:space="preserve"> a </w:t>
            </w:r>
            <w:r w:rsidRPr="00C22F09">
              <w:rPr>
                <w:b/>
                <w:i/>
              </w:rPr>
              <w:t>zájem podniků</w:t>
            </w:r>
            <w:r w:rsidR="00430D68">
              <w:rPr>
                <w:b/>
                <w:i/>
              </w:rPr>
              <w:t xml:space="preserve"> a </w:t>
            </w:r>
            <w:r w:rsidRPr="00C22F09">
              <w:rPr>
                <w:b/>
                <w:i/>
              </w:rPr>
              <w:t>občanů</w:t>
            </w:r>
            <w:r w:rsidR="00430D68">
              <w:rPr>
                <w:b/>
                <w:i/>
              </w:rPr>
              <w:t xml:space="preserve"> o </w:t>
            </w:r>
            <w:r w:rsidRPr="00C22F09">
              <w:t xml:space="preserve">označení pro investice, které </w:t>
            </w:r>
            <w:r w:rsidRPr="00C22F09">
              <w:rPr>
                <w:b/>
                <w:i/>
              </w:rPr>
              <w:t>investorům na celém světě nabízejí příležitosti</w:t>
            </w:r>
            <w:r w:rsidR="00430D68">
              <w:rPr>
                <w:b/>
                <w:i/>
              </w:rPr>
              <w:t xml:space="preserve"> k </w:t>
            </w:r>
            <w:r w:rsidRPr="00C22F09">
              <w:rPr>
                <w:b/>
                <w:i/>
              </w:rPr>
              <w:t>zisku</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399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Regina Doherty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snazší směrovat úspory </w:t>
            </w:r>
            <w:r w:rsidRPr="00C22F09">
              <w:rPr>
                <w:b/>
                <w:i/>
              </w:rPr>
              <w:t xml:space="preserve">domácností </w:t>
            </w:r>
            <w:r w:rsidRPr="00C22F09">
              <w:t>do produktivních investic; žádá Komisi, aby prostudovala myšlenku vytvoření investičního spořicího účtu EU nebo označení na úrovni EU pro</w:t>
            </w:r>
            <w:r w:rsidRPr="00C22F09">
              <w:rPr>
                <w:b/>
                <w:i/>
              </w:rPr>
              <w:t xml:space="preserve"> jednoduché</w:t>
            </w:r>
            <w:r w:rsidRPr="00C22F09">
              <w:t xml:space="preserve"> investiční produkty vhodné pro retailové investory, které by </w:t>
            </w:r>
            <w:r w:rsidRPr="00C22F09">
              <w:rPr>
                <w:b/>
                <w:i/>
              </w:rPr>
              <w:t>vycházelo ze společných kritérií nebo vlastností, jako je jednoduchost produktu, nízké náklady, alokace aktiv</w:t>
            </w:r>
            <w:r w:rsidR="00430D68">
              <w:rPr>
                <w:b/>
                <w:i/>
              </w:rPr>
              <w:t xml:space="preserve"> a </w:t>
            </w:r>
            <w:r w:rsidRPr="00C22F09">
              <w:rPr>
                <w:b/>
                <w:i/>
              </w:rPr>
              <w:t>metody zmírňování rizik; žádá Komisi zejména</w:t>
            </w:r>
            <w:r w:rsidR="00430D68">
              <w:rPr>
                <w:b/>
                <w:i/>
              </w:rPr>
              <w:t xml:space="preserve"> o </w:t>
            </w:r>
            <w:r w:rsidRPr="00C22F09">
              <w:rPr>
                <w:b/>
                <w:i/>
              </w:rPr>
              <w:t>to</w:t>
            </w:r>
            <w:r w:rsidRPr="00C22F09">
              <w:t xml:space="preserve">, </w:t>
            </w:r>
            <w:r w:rsidRPr="00C22F09">
              <w:rPr>
                <w:b/>
                <w:i/>
              </w:rPr>
              <w:t>aby posoudila účinnost společného označení pro investice, které jsou udržitelné</w:t>
            </w:r>
            <w:r w:rsidR="00430D68">
              <w:rPr>
                <w:b/>
                <w:i/>
              </w:rPr>
              <w:t xml:space="preserve"> a </w:t>
            </w:r>
            <w:r w:rsidRPr="00C22F09">
              <w:rPr>
                <w:b/>
                <w:i/>
              </w:rPr>
              <w:t>zůstávají</w:t>
            </w:r>
            <w:r w:rsidR="00430D68">
              <w:rPr>
                <w:b/>
                <w:i/>
              </w:rPr>
              <w:t xml:space="preserve"> v </w:t>
            </w:r>
            <w:r w:rsidRPr="00C22F09">
              <w:rPr>
                <w:b/>
                <w:i/>
              </w:rPr>
              <w:t>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 produktivních investic; žádá Komisi, aby prostudovala myšlenku vytvoření investičního spořicího účtu EU</w:t>
            </w:r>
            <w:r w:rsidRPr="00C22F09">
              <w:rPr>
                <w:b/>
                <w:i/>
              </w:rPr>
              <w:t>, který by byl přístupný všem občanům EU,</w:t>
            </w:r>
            <w:r w:rsidRPr="00C22F09">
              <w:t xml:space="preserve"> nebo označení na úrovni EU pro investiční produkty vhodné pro retailové investory, kteří by </w:t>
            </w:r>
            <w:r w:rsidRPr="00C22F09">
              <w:rPr>
                <w:b/>
                <w:i/>
              </w:rPr>
              <w:t>zachovali svou vlastní investiční strategii</w:t>
            </w:r>
            <w:r w:rsidR="00430D68">
              <w:rPr>
                <w:b/>
                <w:i/>
              </w:rPr>
              <w:t xml:space="preserve"> v </w:t>
            </w:r>
            <w:r w:rsidRPr="00C22F09">
              <w:rPr>
                <w:b/>
                <w:i/>
              </w:rPr>
              <w:t>nejlepším zájmu investorů</w:t>
            </w:r>
            <w:r w:rsidR="00430D68">
              <w:rPr>
                <w:b/>
                <w:i/>
              </w:rPr>
              <w:t xml:space="preserve"> s </w:t>
            </w:r>
            <w:r w:rsidRPr="00C22F09">
              <w:rPr>
                <w:b/>
                <w:i/>
              </w:rPr>
              <w:t>cílem podpořit retailové investice</w:t>
            </w:r>
            <w:r w:rsidRPr="00C22F09">
              <w:t xml:space="preserve">, </w:t>
            </w:r>
            <w:r w:rsidRPr="00C22F09">
              <w:rPr>
                <w:b/>
                <w:i/>
              </w:rPr>
              <w:t>vytvořit větší prosperitu</w:t>
            </w:r>
            <w:r w:rsidR="00430D68">
              <w:rPr>
                <w:b/>
                <w:i/>
              </w:rPr>
              <w:t xml:space="preserve"> a </w:t>
            </w:r>
            <w:r w:rsidRPr="00C22F09">
              <w:rPr>
                <w:b/>
                <w:i/>
              </w:rPr>
              <w:t>pokročit</w:t>
            </w:r>
            <w:r w:rsidR="00430D68">
              <w:rPr>
                <w:b/>
                <w:i/>
              </w:rPr>
              <w:t xml:space="preserve"> v </w:t>
            </w:r>
            <w:r w:rsidRPr="00C22F09">
              <w:rPr>
                <w:b/>
                <w:i/>
              </w:rPr>
              <w:t>posilování evropských kapitálových trhů</w:t>
            </w:r>
            <w:r w:rsidRPr="00C22F09">
              <w:t xml:space="preserve">; </w:t>
            </w:r>
            <w:r w:rsidRPr="00C22F09">
              <w:rPr>
                <w:b/>
                <w:i/>
              </w:rPr>
              <w:t>vyzývá rovněž členské státy, aby prozkoumaly možnosti koordinace</w:t>
            </w:r>
            <w:r w:rsidR="00430D68">
              <w:rPr>
                <w:b/>
                <w:i/>
              </w:rPr>
              <w:t xml:space="preserve"> s </w:t>
            </w:r>
            <w:r w:rsidRPr="00C22F09">
              <w:rPr>
                <w:b/>
                <w:i/>
              </w:rPr>
              <w:t>cílem motivovat</w:t>
            </w:r>
            <w:r w:rsidR="00430D68">
              <w:rPr>
                <w:b/>
                <w:i/>
              </w:rPr>
              <w:t xml:space="preserve"> k </w:t>
            </w:r>
            <w:r w:rsidRPr="00C22F09">
              <w:rPr>
                <w:b/>
                <w:i/>
              </w:rPr>
              <w:t>vytvoření takového produktu; </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400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Christophe Gomart</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snazší směrovat úspory domácností do produktivních investic; žádá Komisi, aby prostudovala myšlenku vytvoření investičního spořicího účtu EU nebo označení na úrovni EU pro jednoduché investiční produkty vhodné pro retailové investory, které by vycházelo ze společných kritérií nebo vlastností, </w:t>
            </w:r>
            <w:r w:rsidRPr="00C22F09">
              <w:rPr>
                <w:b/>
                <w:bCs/>
                <w:i/>
                <w:iCs/>
              </w:rPr>
              <w:t>jako je jednoduchost produktu, nízké náklady, alokace aktiv</w:t>
            </w:r>
            <w:r w:rsidR="00430D68">
              <w:rPr>
                <w:b/>
                <w:bCs/>
                <w:i/>
                <w:iCs/>
              </w:rPr>
              <w:t xml:space="preserve"> a </w:t>
            </w:r>
            <w:r w:rsidRPr="00C22F09">
              <w:rPr>
                <w:b/>
                <w:bCs/>
                <w:i/>
                <w:iCs/>
              </w:rPr>
              <w:t>metody zmírňování rizik</w:t>
            </w:r>
            <w:r w:rsidRPr="00C22F09">
              <w:t>;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které by usnadnily nasměrování úspor domácností do produktivních investic</w:t>
            </w:r>
            <w:r w:rsidRPr="00C22F09">
              <w:rPr>
                <w:b/>
                <w:bCs/>
                <w:i/>
                <w:iCs/>
              </w:rPr>
              <w:t>, včetně podpory automatického členství</w:t>
            </w:r>
            <w:r w:rsidR="00430D68">
              <w:rPr>
                <w:b/>
                <w:bCs/>
                <w:i/>
                <w:iCs/>
              </w:rPr>
              <w:t xml:space="preserve"> v </w:t>
            </w:r>
            <w:r w:rsidRPr="00C22F09">
              <w:rPr>
                <w:b/>
                <w:bCs/>
                <w:i/>
                <w:iCs/>
              </w:rPr>
              <w:t>doplňkových důchodových systémech</w:t>
            </w:r>
            <w:r w:rsidR="00430D68">
              <w:rPr>
                <w:b/>
                <w:bCs/>
                <w:i/>
                <w:iCs/>
              </w:rPr>
              <w:t xml:space="preserve"> a </w:t>
            </w:r>
            <w:r w:rsidRPr="00C22F09">
              <w:rPr>
                <w:b/>
                <w:bCs/>
                <w:i/>
                <w:iCs/>
              </w:rPr>
              <w:t>zaměstnaneckých plánů na koupi akcií</w:t>
            </w:r>
            <w:r w:rsidRPr="00C22F09">
              <w:t xml:space="preserve">; žádá Komisi, aby prostudovala myšlenku vytvoření investičního spořicího účtu EU nebo označení na úrovni EU pro jednoduché investiční produkty vhodné pro retailové investory, které by vycházelo ze společných kritérií nebo vlastností, </w:t>
            </w:r>
            <w:r w:rsidRPr="00C22F09">
              <w:rPr>
                <w:b/>
                <w:bCs/>
                <w:i/>
                <w:iCs/>
              </w:rPr>
              <w:t>jež by upřednostňovaly dlouhodobé investice do kapitálu společností</w:t>
            </w:r>
            <w:r w:rsidR="00430D68">
              <w:rPr>
                <w:b/>
                <w:bCs/>
                <w:i/>
                <w:iCs/>
              </w:rPr>
              <w:t xml:space="preserve"> v </w:t>
            </w:r>
            <w:r w:rsidRPr="00C22F09">
              <w:rPr>
                <w:b/>
                <w:bCs/>
                <w:i/>
                <w:iCs/>
              </w:rPr>
              <w:t>EU</w:t>
            </w:r>
            <w:r w:rsidRPr="00C22F09">
              <w:t>;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{FR}</w:t>
      </w:r>
      <w:r w:rsidRPr="00C22F09">
        <w:t>fr</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401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w:t>
            </w:r>
            <w:r w:rsidRPr="00C22F09">
              <w:rPr>
                <w:b/>
                <w:i/>
              </w:rPr>
              <w:t>vytvoření nástrojů, díky nimž by bylo snazší směrovat úspory domácností do produktivních investic;</w:t>
            </w:r>
            <w:r w:rsidRPr="00C22F09">
              <w:t xml:space="preserve"> </w:t>
            </w:r>
            <w:r w:rsidRPr="00C22F09">
              <w:rPr>
                <w:b/>
                <w:i/>
              </w:rPr>
              <w:t>žádá Komisi</w:t>
            </w:r>
            <w:r w:rsidRPr="00C22F09">
              <w:t xml:space="preserve">, </w:t>
            </w:r>
            <w:r w:rsidRPr="00C22F09">
              <w:rPr>
                <w:b/>
                <w:i/>
              </w:rPr>
              <w:t>aby prostudovala myšlenku vytvoření investičního spořicího účtu EU nebo</w:t>
            </w:r>
            <w:r w:rsidRPr="00C22F09">
              <w:t xml:space="preserve"> označení na úrovni EU pro </w:t>
            </w:r>
            <w:r w:rsidRPr="00C22F09">
              <w:rPr>
                <w:b/>
                <w:i/>
              </w:rPr>
              <w:t xml:space="preserve">jednoduché </w:t>
            </w:r>
            <w:r w:rsidRPr="00C22F09">
              <w:t>investiční produkty</w:t>
            </w:r>
            <w:r w:rsidRPr="00C22F09">
              <w:rPr>
                <w:b/>
                <w:i/>
              </w:rPr>
              <w:t xml:space="preserve"> vhodné pro retailové investory</w:t>
            </w:r>
            <w:r w:rsidRPr="00C22F09">
              <w:t xml:space="preserve">, </w:t>
            </w:r>
            <w:r w:rsidRPr="00C22F09">
              <w:rPr>
                <w:b/>
                <w:i/>
              </w:rPr>
              <w:t>které by vycházelo ze</w:t>
            </w:r>
            <w:r w:rsidRPr="00C22F09">
              <w:t xml:space="preserv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 xml:space="preserve">to, aby posoudila </w:t>
            </w:r>
            <w:r w:rsidRPr="00C22F09">
              <w:rPr>
                <w:b/>
                <w:i/>
              </w:rPr>
              <w:t>účinnost</w:t>
            </w:r>
            <w:r w:rsidRPr="00C22F09">
              <w:t xml:space="preserve"> společného označení pro investice</w:t>
            </w:r>
            <w:r w:rsidRPr="00C22F09">
              <w:rPr>
                <w:b/>
                <w:i/>
              </w:rPr>
              <w:t>, které jsou udržitelné</w:t>
            </w:r>
            <w:r w:rsidR="00430D68">
              <w:rPr>
                <w:b/>
                <w:i/>
              </w:rPr>
              <w:t xml:space="preserve"> a </w:t>
            </w:r>
            <w:r w:rsidRPr="00C22F09">
              <w:rPr>
                <w:b/>
                <w:i/>
              </w:rPr>
              <w:t>zůstávají</w:t>
            </w:r>
            <w:r w:rsidR="00430D68">
              <w:rPr>
                <w:b/>
                <w:i/>
              </w:rPr>
              <w:t xml:space="preserve"> v </w:t>
            </w:r>
            <w:r w:rsidRPr="00C22F09">
              <w:t>EU;</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w:t>
            </w:r>
            <w:r w:rsidRPr="00C22F09">
              <w:rPr>
                <w:b/>
                <w:i/>
              </w:rPr>
              <w:t>směrování úspor domácností do produktivních investic; vítá ohlášený návrh týkající se spořících</w:t>
            </w:r>
            <w:r w:rsidR="00430D68">
              <w:rPr>
                <w:b/>
                <w:i/>
              </w:rPr>
              <w:t xml:space="preserve"> a </w:t>
            </w:r>
            <w:r w:rsidRPr="00C22F09">
              <w:rPr>
                <w:b/>
                <w:i/>
              </w:rPr>
              <w:t>investičních účtů EU</w:t>
            </w:r>
            <w:r w:rsidR="00430D68">
              <w:rPr>
                <w:b/>
                <w:i/>
              </w:rPr>
              <w:t xml:space="preserve"> a </w:t>
            </w:r>
            <w:r w:rsidRPr="00C22F09">
              <w:rPr>
                <w:b/>
                <w:i/>
              </w:rPr>
              <w:t>zdůrazňuje jejich potenciál zvýšit účast retailových investorů na kapitálových trzích</w:t>
            </w:r>
            <w:r w:rsidRPr="00C22F09">
              <w:t xml:space="preserve">, </w:t>
            </w:r>
            <w:r w:rsidRPr="00C22F09">
              <w:rPr>
                <w:b/>
                <w:i/>
              </w:rPr>
              <w:t>zejména</w:t>
            </w:r>
            <w:r w:rsidR="00430D68">
              <w:rPr>
                <w:b/>
                <w:i/>
              </w:rPr>
              <w:t xml:space="preserve"> v </w:t>
            </w:r>
            <w:r w:rsidRPr="00C22F09">
              <w:rPr>
                <w:b/>
                <w:i/>
              </w:rPr>
              <w:t>kombinaci</w:t>
            </w:r>
            <w:r w:rsidR="00430D68">
              <w:rPr>
                <w:b/>
                <w:i/>
              </w:rPr>
              <w:t xml:space="preserve"> s </w:t>
            </w:r>
            <w:r w:rsidRPr="00C22F09">
              <w:rPr>
                <w:b/>
                <w:i/>
              </w:rPr>
              <w:t>vhodnými daňovými pobídkami;</w:t>
            </w:r>
            <w:r w:rsidRPr="00C22F09">
              <w:t xml:space="preserve"> </w:t>
            </w:r>
            <w:r w:rsidRPr="00C22F09">
              <w:rPr>
                <w:b/>
                <w:i/>
              </w:rPr>
              <w:t>žádá Komisi, aby zvážila vytvoření</w:t>
            </w:r>
            <w:r w:rsidRPr="00C22F09">
              <w:t xml:space="preserve"> označení na úrovni EU pro investiční produkty</w:t>
            </w:r>
            <w:r w:rsidRPr="00C22F09">
              <w:rPr>
                <w:b/>
                <w:i/>
              </w:rPr>
              <w:t>, které jsou řízené</w:t>
            </w:r>
            <w:r w:rsidR="00430D68">
              <w:rPr>
                <w:b/>
                <w:i/>
              </w:rPr>
              <w:t xml:space="preserve"> a </w:t>
            </w:r>
            <w:r w:rsidRPr="00C22F09">
              <w:rPr>
                <w:b/>
                <w:i/>
              </w:rPr>
              <w:t>trhem</w:t>
            </w:r>
            <w:r w:rsidRPr="00C22F09">
              <w:t>,</w:t>
            </w:r>
            <w:r w:rsidR="00430D68">
              <w:t xml:space="preserve"> a </w:t>
            </w:r>
            <w:r w:rsidRPr="00C22F09">
              <w:rPr>
                <w:b/>
                <w:i/>
              </w:rPr>
              <w:t>to na základě</w:t>
            </w:r>
            <w:r w:rsidRPr="00C22F09">
              <w:t xml:space="preserv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 xml:space="preserve">to, aby posoudila </w:t>
            </w:r>
            <w:r w:rsidRPr="00C22F09">
              <w:rPr>
                <w:b/>
                <w:i/>
              </w:rPr>
              <w:t>přidanou hodnotu</w:t>
            </w:r>
            <w:r w:rsidRPr="00C22F09">
              <w:t xml:space="preserve"> společného označení pro investice</w:t>
            </w:r>
            <w:r w:rsidRPr="00C22F09">
              <w:rPr>
                <w:b/>
                <w:i/>
              </w:rPr>
              <w:t xml:space="preserve"> prováděné</w:t>
            </w:r>
            <w:r w:rsidR="00430D68">
              <w:rPr>
                <w:b/>
                <w:i/>
              </w:rPr>
              <w:t xml:space="preserve"> v </w:t>
            </w:r>
            <w:r w:rsidRPr="00C22F09">
              <w:rPr>
                <w:b/>
                <w:i/>
              </w:rPr>
              <w:t>rámci</w:t>
            </w:r>
            <w:r w:rsidRPr="00C22F09">
              <w:t xml:space="preserve">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402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Enikő Győri, Pierre Pimpie, Jorge Martín Frías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r>
            <w:r w:rsidRPr="00C22F09">
              <w:rPr>
                <w:b/>
                <w:i/>
              </w:rPr>
              <w:t>vyzývá Komisi, aby vypracovala návrhy na vytvoření nástrojů, díky nimž by bylo snazší směrovat úspory domácností do produktivních investic;</w:t>
            </w:r>
            <w:r w:rsidRPr="00C22F09">
              <w:t xml:space="preserve">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 xml:space="preserve">metody zmírňování rizik; </w:t>
            </w:r>
            <w:r w:rsidRPr="00C22F09">
              <w:rPr>
                <w:b/>
                <w:i/>
              </w:rPr>
              <w:t>žádá Komisi zejména</w:t>
            </w:r>
            <w:r w:rsidR="00430D68">
              <w:rPr>
                <w:b/>
                <w:i/>
              </w:rPr>
              <w:t xml:space="preserve"> o </w:t>
            </w:r>
            <w:r w:rsidRPr="00C22F09">
              <w:rPr>
                <w:b/>
                <w:i/>
              </w:rPr>
              <w:t>to</w:t>
            </w:r>
            <w:r w:rsidRPr="00C22F09">
              <w:t xml:space="preserve">, </w:t>
            </w:r>
            <w:r w:rsidRPr="00C22F09">
              <w:rPr>
                <w:b/>
                <w:i/>
              </w:rPr>
              <w:t>aby posoudila účinnost společného označení pro investice, které jsou udržitelné</w:t>
            </w:r>
            <w:r w:rsidR="00430D68">
              <w:t xml:space="preserve"> a </w:t>
            </w:r>
            <w:r w:rsidRPr="00C22F09">
              <w:rPr>
                <w:b/>
                <w:i/>
              </w:rPr>
              <w:t>zůstávají</w:t>
            </w:r>
            <w:r w:rsidR="00430D68">
              <w:rPr>
                <w:b/>
                <w:i/>
              </w:rPr>
              <w:t xml:space="preserve"> v </w:t>
            </w:r>
            <w:r w:rsidRPr="00C22F09">
              <w:rPr>
                <w:b/>
                <w:i/>
              </w:rPr>
              <w:t>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 xml:space="preserve">metody zmírňování rizik; </w:t>
            </w:r>
            <w:r w:rsidRPr="00C22F09">
              <w:rPr>
                <w:b/>
                <w:i/>
              </w:rPr>
              <w:t>důrazně opakuje svou výzvu</w:t>
            </w:r>
            <w:r w:rsidRPr="00C22F09">
              <w:t xml:space="preserve">, </w:t>
            </w:r>
            <w:r w:rsidRPr="00C22F09">
              <w:rPr>
                <w:b/>
                <w:i/>
              </w:rPr>
              <w:t>že propojení úspor</w:t>
            </w:r>
            <w:r w:rsidR="00430D68">
              <w:rPr>
                <w:b/>
                <w:i/>
              </w:rPr>
              <w:t xml:space="preserve"> a </w:t>
            </w:r>
            <w:r w:rsidRPr="00C22F09">
              <w:rPr>
                <w:b/>
                <w:i/>
              </w:rPr>
              <w:t>investic musí být tržně orientovaným procesem založeným na investičních potřebách společností</w:t>
            </w:r>
            <w:r w:rsidR="00430D68">
              <w:t xml:space="preserve"> a </w:t>
            </w:r>
            <w:r w:rsidRPr="00C22F09">
              <w:rPr>
                <w:b/>
                <w:i/>
              </w:rPr>
              <w:t>ochotě investorů</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403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Pierre Pimpie</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w:t>
            </w:r>
            <w:r w:rsidRPr="00C22F09">
              <w:rPr>
                <w:b/>
                <w:i/>
              </w:rPr>
              <w:t>; žádá Komisi, aby prostudovala myšlenku vytvoření investičního spořicího účtu EU nebo označení na úrovni EU pro jednoduché investiční produkty vhodné pro retailové investory, které by vycházelo ze společných kritérií nebo vlastností</w:t>
            </w:r>
            <w:r w:rsidRPr="00C22F09">
              <w:t>, jako je jednoduchost</w:t>
            </w:r>
            <w:r w:rsidRPr="00C22F09">
              <w:rPr>
                <w:b/>
                <w:i/>
              </w:rPr>
              <w:t xml:space="preserve"> produktu</w:t>
            </w:r>
            <w:r w:rsidRPr="00C22F09">
              <w:t>, nízké náklady</w:t>
            </w:r>
            <w:r w:rsidRPr="00C22F09">
              <w:rPr>
                <w:b/>
                <w:i/>
              </w:rPr>
              <w:t>, alokace aktiv</w:t>
            </w:r>
            <w:r w:rsidR="00430D68">
              <w:t xml:space="preserve"> a </w:t>
            </w:r>
            <w:r w:rsidRPr="00C22F09">
              <w:rPr>
                <w:b/>
                <w:i/>
              </w:rPr>
              <w:t>metody</w:t>
            </w:r>
            <w:r w:rsidRPr="00C22F09">
              <w:t xml:space="preserve"> zmírňování rizik</w:t>
            </w:r>
            <w:r w:rsidRPr="00C22F09">
              <w:rPr>
                <w:b/>
                <w:i/>
              </w:rPr>
              <w:t>; žádá Komisi zejména</w:t>
            </w:r>
            <w:r w:rsidR="00430D68">
              <w:rPr>
                <w:b/>
                <w:i/>
              </w:rPr>
              <w:t xml:space="preserve"> o </w:t>
            </w:r>
            <w:r w:rsidRPr="00C22F09">
              <w:rPr>
                <w:b/>
                <w:i/>
              </w:rPr>
              <w:t>to</w:t>
            </w:r>
            <w:r w:rsidRPr="00C22F09">
              <w:t xml:space="preserve">, </w:t>
            </w:r>
            <w:r w:rsidRPr="00C22F09">
              <w:rPr>
                <w:b/>
                <w:i/>
              </w:rPr>
              <w:t>aby posoudila účinnost společného označení pro investice</w:t>
            </w:r>
            <w:r w:rsidRPr="00C22F09">
              <w:t xml:space="preserve">, které </w:t>
            </w:r>
            <w:r w:rsidRPr="00C22F09">
              <w:rPr>
                <w:b/>
                <w:i/>
              </w:rPr>
              <w:t>jsou udržitelné</w:t>
            </w:r>
            <w:r w:rsidR="00430D68">
              <w:rPr>
                <w:b/>
                <w:i/>
              </w:rPr>
              <w:t xml:space="preserve"> a </w:t>
            </w:r>
            <w:r w:rsidRPr="00C22F09">
              <w:rPr>
                <w:b/>
                <w:i/>
              </w:rPr>
              <w:t>zůstávají</w:t>
            </w:r>
            <w:r w:rsidR="00430D68">
              <w:rPr>
                <w:b/>
                <w:i/>
              </w:rPr>
              <w:t xml:space="preserve"> v </w:t>
            </w:r>
            <w:r w:rsidRPr="00C22F09">
              <w:t>EU</w:t>
            </w:r>
            <w:r w:rsidRPr="00C22F09">
              <w:rPr>
                <w:b/>
                <w:i/>
              </w:rPr>
              <w:t>;</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w:t>
            </w:r>
            <w:r w:rsidR="00430D68">
              <w:rPr>
                <w:b/>
                <w:i/>
              </w:rPr>
              <w:t xml:space="preserve"> a </w:t>
            </w:r>
            <w:r w:rsidRPr="00C22F09">
              <w:rPr>
                <w:b/>
                <w:i/>
              </w:rPr>
              <w:t>které současně zajistí ochranu zájmů investorů</w:t>
            </w:r>
            <w:r w:rsidR="00430D68">
              <w:rPr>
                <w:b/>
                <w:i/>
              </w:rPr>
              <w:t xml:space="preserve"> a </w:t>
            </w:r>
            <w:r w:rsidRPr="00C22F09">
              <w:rPr>
                <w:b/>
                <w:i/>
              </w:rPr>
              <w:t>posílí konkurenceschopnost odvětví evropského průmyslu; navrhuje prozkoumat možnost vytvoření dobrovolného investičního spořicího účtu EU nebo označení pro investiční produkty na základě jasných kritérií</w:t>
            </w:r>
            <w:r w:rsidRPr="00C22F09">
              <w:t>, jako je jednoduchost, nízké náklady</w:t>
            </w:r>
            <w:r w:rsidR="00430D68">
              <w:t xml:space="preserve"> a </w:t>
            </w:r>
            <w:r w:rsidRPr="00C22F09">
              <w:t>zmírňování rizik,</w:t>
            </w:r>
            <w:r w:rsidR="00430D68">
              <w:t xml:space="preserve"> a </w:t>
            </w:r>
            <w:r w:rsidRPr="00C22F09">
              <w:rPr>
                <w:b/>
                <w:i/>
              </w:rPr>
              <w:t>to při současném upřednostnění investic</w:t>
            </w:r>
            <w:r w:rsidRPr="00C22F09">
              <w:t xml:space="preserve">, které </w:t>
            </w:r>
            <w:r w:rsidRPr="00C22F09">
              <w:rPr>
                <w:b/>
                <w:i/>
              </w:rPr>
              <w:t>podporují strategickou autonomii</w:t>
            </w:r>
            <w:r w:rsidRPr="00C22F09">
              <w:t xml:space="preserve"> EU</w:t>
            </w:r>
            <w:r w:rsidRPr="00C22F09">
              <w:rPr>
                <w:b/>
                <w:i/>
              </w:rPr>
              <w:t>. Zdůrazňuje potřebu flexibility při přizpůsobování těchto opatření různým finančním prostředím členských států.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404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Dirk Gotink</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snazší </w:t>
            </w:r>
            <w:r w:rsidRPr="00C22F09">
              <w:rPr>
                <w:b/>
                <w:i/>
              </w:rPr>
              <w:t>směrovat úspory domácností do produktivních investic</w:t>
            </w:r>
            <w:r w:rsidRPr="00C22F09">
              <w:t>;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 xml:space="preserve">metody zmírňování rizik; </w:t>
            </w:r>
            <w:r w:rsidRPr="00C22F09">
              <w:rPr>
                <w:b/>
                <w:i/>
              </w:rPr>
              <w:t>žádá Komisi zejména</w:t>
            </w:r>
            <w:r w:rsidR="00430D68">
              <w:rPr>
                <w:b/>
                <w:i/>
              </w:rPr>
              <w:t xml:space="preserve"> o </w:t>
            </w:r>
            <w:r w:rsidRPr="00C22F09">
              <w:rPr>
                <w:b/>
                <w:i/>
              </w:rPr>
              <w:t>to, aby posoudila účinnost společného označení pro investice, které jsou udržitelné</w:t>
            </w:r>
            <w:r w:rsidR="00430D68">
              <w:rPr>
                <w:b/>
                <w:i/>
              </w:rPr>
              <w:t xml:space="preserve"> a </w:t>
            </w:r>
            <w:r w:rsidRPr="00C22F09">
              <w:rPr>
                <w:b/>
                <w:i/>
              </w:rPr>
              <w:t>zůstávají</w:t>
            </w:r>
            <w:r w:rsidR="00430D68">
              <w:rPr>
                <w:b/>
                <w:i/>
              </w:rPr>
              <w:t xml:space="preserve"> v </w:t>
            </w:r>
            <w:r w:rsidRPr="00C22F09">
              <w:rPr>
                <w:b/>
                <w:i/>
              </w:rPr>
              <w:t>EU;</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w:t>
            </w:r>
            <w:r w:rsidRPr="00C22F09">
              <w:rPr>
                <w:b/>
                <w:i/>
              </w:rPr>
              <w:t xml:space="preserve">pro běžné střadatele </w:t>
            </w:r>
            <w:r w:rsidRPr="00C22F09">
              <w:t xml:space="preserve">snazší </w:t>
            </w:r>
            <w:r w:rsidRPr="00C22F09">
              <w:rPr>
                <w:b/>
                <w:i/>
              </w:rPr>
              <w:t>získávat investiční příležitostí, přičemž na prvním místě budou jejich zájmy</w:t>
            </w:r>
            <w:r w:rsidR="00430D68">
              <w:rPr>
                <w:b/>
                <w:i/>
              </w:rPr>
              <w:t xml:space="preserve"> a </w:t>
            </w:r>
            <w:r w:rsidRPr="00C22F09">
              <w:rPr>
                <w:b/>
                <w:i/>
              </w:rPr>
              <w:t>potřeby</w:t>
            </w:r>
            <w:r w:rsidRPr="00C22F09">
              <w:t>;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405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Johan Van Overtveldt</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snazší směrovat úspory domácností do produktivních investic; žádá Komisi, aby prostudovala myšlenku </w:t>
            </w:r>
            <w:r w:rsidRPr="00C22F09">
              <w:rPr>
                <w:b/>
                <w:i/>
              </w:rPr>
              <w:t xml:space="preserve">vytvoření investičního spořicího účtu EU nebo </w:t>
            </w:r>
            <w:r w:rsidRPr="00C22F09">
              <w:t>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 žádá Komisi, aby prostudovala myšlenku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406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Ralf Seekatz</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snazší směrovat úspory domácností do produktivních investic; žádá Komisi, aby prostudovala myšlenku vytvoření investičního spořicího účtu EU </w:t>
            </w:r>
            <w:r w:rsidRPr="00C22F09">
              <w:rPr>
                <w:b/>
                <w:i/>
              </w:rPr>
              <w:t>nebo</w:t>
            </w:r>
            <w:r w:rsidRPr="00C22F09">
              <w:t xml:space="preserve"> označení na úrovni EU pro jednoduché investiční produkty vhodné pro retailové investory, které by vycházelo ze společných kritérií nebo vlastností, jako je jednoduchost produktu, </w:t>
            </w:r>
            <w:r w:rsidRPr="00C22F09">
              <w:rPr>
                <w:b/>
                <w:i/>
              </w:rPr>
              <w:t>nízké náklady</w:t>
            </w:r>
            <w:r w:rsidRPr="00C22F09">
              <w:t>, alokace aktiv</w:t>
            </w:r>
            <w:r w:rsidR="00430D68">
              <w:t xml:space="preserve"> a </w:t>
            </w:r>
            <w:r w:rsidRPr="00C22F09">
              <w:t xml:space="preserve">metody zmírňování rizik; </w:t>
            </w:r>
            <w:r w:rsidRPr="00C22F09">
              <w:rPr>
                <w:b/>
                <w:i/>
              </w:rPr>
              <w:t>žádá Komisi zejména</w:t>
            </w:r>
            <w:r w:rsidR="00430D68">
              <w:rPr>
                <w:b/>
                <w:i/>
              </w:rPr>
              <w:t xml:space="preserve"> o </w:t>
            </w:r>
            <w:r w:rsidRPr="00C22F09">
              <w:rPr>
                <w:b/>
                <w:i/>
              </w:rPr>
              <w:t>to</w:t>
            </w:r>
            <w:r w:rsidRPr="00C22F09">
              <w:t xml:space="preserve">, aby </w:t>
            </w:r>
            <w:r w:rsidRPr="00C22F09">
              <w:rPr>
                <w:b/>
                <w:i/>
              </w:rPr>
              <w:t>posoudila účinnost společného označení pro investice</w:t>
            </w:r>
            <w:r w:rsidRPr="00C22F09">
              <w:t xml:space="preserve">, které </w:t>
            </w:r>
            <w:r w:rsidRPr="00C22F09">
              <w:rPr>
                <w:b/>
                <w:i/>
              </w:rPr>
              <w:t>jsou udržitelné</w:t>
            </w:r>
            <w:r w:rsidR="00430D68">
              <w:t xml:space="preserve"> a </w:t>
            </w:r>
            <w:r w:rsidRPr="00C22F09">
              <w:rPr>
                <w:b/>
                <w:i/>
              </w:rPr>
              <w:t>zůstávají</w:t>
            </w:r>
            <w:r w:rsidR="00430D68">
              <w:t xml:space="preserve"> v </w:t>
            </w:r>
            <w:r w:rsidRPr="00C22F09">
              <w:rPr>
                <w:b/>
                <w:i/>
              </w:rPr>
              <w:t>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snazší směrovat úspory domácností do produktivních investic; žádá Komisi, aby prostudovala myšlenku vytvoření investičního spořicího účtu EU </w:t>
            </w:r>
            <w:r w:rsidRPr="00C22F09">
              <w:rPr>
                <w:b/>
                <w:i/>
              </w:rPr>
              <w:t>jako wrapperu pro osvědčené produkty</w:t>
            </w:r>
            <w:r w:rsidR="00430D68">
              <w:rPr>
                <w:b/>
                <w:i/>
              </w:rPr>
              <w:t xml:space="preserve"> a </w:t>
            </w:r>
            <w:r w:rsidRPr="00C22F09">
              <w:t>označení na úrovni EU pro jednoduché investiční produkty vhodné pro retailové investory, které by vycházelo ze společných kritérií nebo vlastností, jako je jednoduchost produktu</w:t>
            </w:r>
            <w:r w:rsidRPr="00C22F09">
              <w:rPr>
                <w:b/>
                <w:i/>
              </w:rPr>
              <w:t xml:space="preserve"> pro spotřebitele</w:t>
            </w:r>
            <w:r w:rsidRPr="00C22F09">
              <w:t xml:space="preserve">, </w:t>
            </w:r>
            <w:r w:rsidRPr="00C22F09">
              <w:rPr>
                <w:b/>
                <w:i/>
              </w:rPr>
              <w:t>poměr kvality</w:t>
            </w:r>
            <w:r w:rsidR="00430D68">
              <w:rPr>
                <w:b/>
                <w:i/>
              </w:rPr>
              <w:t xml:space="preserve"> a </w:t>
            </w:r>
            <w:r w:rsidRPr="00C22F09">
              <w:rPr>
                <w:b/>
                <w:i/>
              </w:rPr>
              <w:t>ceny</w:t>
            </w:r>
            <w:r w:rsidRPr="00C22F09">
              <w:t>, alokace aktiv</w:t>
            </w:r>
            <w:r w:rsidR="00430D68">
              <w:t xml:space="preserve"> a </w:t>
            </w:r>
            <w:r w:rsidRPr="00C22F09">
              <w:t>metody zmírňování rizik</w:t>
            </w:r>
            <w:r w:rsidRPr="00C22F09">
              <w:rPr>
                <w:b/>
                <w:i/>
              </w:rPr>
              <w:t>, dlouhodobý investiční horizont</w:t>
            </w:r>
            <w:r w:rsidR="00430D68">
              <w:rPr>
                <w:b/>
                <w:i/>
              </w:rPr>
              <w:t xml:space="preserve"> a </w:t>
            </w:r>
            <w:r w:rsidRPr="00C22F09">
              <w:rPr>
                <w:b/>
                <w:i/>
              </w:rPr>
              <w:t>důchodové plánování</w:t>
            </w:r>
            <w:r w:rsidRPr="00C22F09">
              <w:t>;</w:t>
            </w:r>
            <w:r w:rsidRPr="00C22F09">
              <w:rPr>
                <w:b/>
                <w:i/>
              </w:rPr>
              <w:t xml:space="preserve"> bere na vědomí, že je důležité zajistit, aby určené produkty poskytovaly rozsáhlou sadu produktů, které mohou účinně reagovat na širokou škálu potřeb retailových investorů</w:t>
            </w:r>
            <w:r w:rsidR="00430D68">
              <w:rPr>
                <w:b/>
                <w:i/>
              </w:rPr>
              <w:t xml:space="preserve"> a </w:t>
            </w:r>
            <w:r w:rsidRPr="00C22F09">
              <w:rPr>
                <w:b/>
                <w:i/>
              </w:rPr>
              <w:t>zejména na různé úrovně ochoty podstupovat riziko;</w:t>
            </w:r>
            <w:r w:rsidR="00430D68">
              <w:rPr>
                <w:b/>
                <w:i/>
              </w:rPr>
              <w:t xml:space="preserve"> a </w:t>
            </w:r>
            <w:r w:rsidRPr="00C22F09">
              <w:rPr>
                <w:b/>
                <w:i/>
              </w:rPr>
              <w:t>domnívá se, že na základě stávajících osvědčených postupů</w:t>
            </w:r>
            <w:r w:rsidR="00430D68">
              <w:t xml:space="preserve"> v </w:t>
            </w:r>
            <w:r w:rsidRPr="00C22F09">
              <w:rPr>
                <w:b/>
                <w:i/>
              </w:rPr>
              <w:t>členských státech se zvýší přijetí</w:t>
            </w:r>
            <w:r w:rsidR="00430D68">
              <w:rPr>
                <w:b/>
                <w:i/>
              </w:rPr>
              <w:t xml:space="preserve"> a </w:t>
            </w:r>
            <w:r w:rsidRPr="00C22F09">
              <w:rPr>
                <w:b/>
                <w:i/>
              </w:rPr>
              <w:t>důvěra retailových investorů</w:t>
            </w:r>
            <w:r w:rsidRPr="00C22F09">
              <w:t>;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407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Stéphanie Yon-Courtin, Gilles Boyer, Pascal Canfin, Billy Kelleher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w:t>
            </w:r>
            <w:r w:rsidRPr="00C22F09">
              <w:rPr>
                <w:b/>
                <w:i/>
              </w:rPr>
              <w:t xml:space="preserve"> </w:t>
            </w:r>
            <w:r w:rsidRPr="00C22F09">
              <w:t>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spolupracovala</w:t>
            </w:r>
            <w:r w:rsidR="00430D68">
              <w:t xml:space="preserve"> s </w:t>
            </w:r>
            <w:r w:rsidRPr="00C22F09">
              <w:t>členskými státy na nelegislativních iniciativách</w:t>
            </w:r>
            <w:r w:rsidR="00430D68">
              <w:t xml:space="preserve"> a </w:t>
            </w:r>
            <w:r w:rsidRPr="00C22F09">
              <w:t>aby na úrovni EU vypracovala návrhy na vytvoření nástrojů, díky nimž by bylo snazší směrovat úspory domácností do produktivních investic, přičemž je nutné zajistit, aby se oba přístupy vzájemně doplňovaly</w:t>
            </w:r>
            <w:r w:rsidR="00430D68">
              <w:t xml:space="preserve"> a </w:t>
            </w:r>
            <w:r w:rsidRPr="00C22F09">
              <w:t>posilovaly;</w:t>
            </w:r>
            <w:r w:rsidRPr="00C22F09">
              <w:rPr>
                <w:b/>
                <w:i/>
              </w:rPr>
              <w:t xml:space="preserve"> uvědomuje si, že pro úspěch těchto nástrojů mají zásadní význam příznivé daňové pobídky,</w:t>
            </w:r>
            <w:r w:rsidR="00430D68">
              <w:rPr>
                <w:b/>
                <w:i/>
              </w:rPr>
              <w:t xml:space="preserve"> a </w:t>
            </w:r>
            <w:r w:rsidRPr="00C22F09">
              <w:rPr>
                <w:b/>
                <w:i/>
              </w:rPr>
              <w:t>naléhavě vyzývá Komisi, aby</w:t>
            </w:r>
            <w:r w:rsidR="00430D68">
              <w:rPr>
                <w:b/>
                <w:i/>
              </w:rPr>
              <w:t xml:space="preserve"> v </w:t>
            </w:r>
            <w:r w:rsidRPr="00C22F09">
              <w:rPr>
                <w:b/>
                <w:i/>
              </w:rPr>
              <w:t>této věci spolupracovala</w:t>
            </w:r>
            <w:r w:rsidR="00430D68">
              <w:rPr>
                <w:b/>
                <w:i/>
              </w:rPr>
              <w:t xml:space="preserve"> s </w:t>
            </w:r>
            <w:r w:rsidRPr="00C22F09">
              <w:rPr>
                <w:b/>
                <w:i/>
              </w:rPr>
              <w:t>členskými státy</w:t>
            </w:r>
            <w:r w:rsidR="00430D68">
              <w:rPr>
                <w:b/>
                <w:i/>
              </w:rPr>
              <w:t xml:space="preserve"> s </w:t>
            </w:r>
            <w:r w:rsidRPr="00C22F09">
              <w:rPr>
                <w:b/>
                <w:i/>
              </w:rPr>
              <w:t>cílem zajistit atraktivitu těchto nástrojů</w:t>
            </w:r>
            <w:r w:rsidR="00430D68">
              <w:rPr>
                <w:b/>
                <w:i/>
              </w:rPr>
              <w:t xml:space="preserve"> v </w:t>
            </w:r>
            <w:r w:rsidRPr="00C22F09">
              <w:rPr>
                <w:b/>
                <w:i/>
              </w:rPr>
              <w:t xml:space="preserve">celé Evropě; </w:t>
            </w:r>
            <w:r w:rsidRPr="00C22F09">
              <w:t>vyzývá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či přiměřené náklady, dlouhodobý investiční horizont,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408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René Repasi, Eero Heinäluoma, Evelyn Regner, Niels Fuglsang, Claire Fita, Carla Tavares,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rPr>
                <w:b/>
                <w:i/>
              </w:rPr>
              <w:t>to</w:t>
            </w:r>
            <w:r w:rsidRPr="00C22F09">
              <w:t xml:space="preserve">, aby </w:t>
            </w:r>
            <w:r w:rsidRPr="00C22F09">
              <w:rPr>
                <w:b/>
                <w:i/>
              </w:rPr>
              <w:t>posoudila účinnost společného označení pro</w:t>
            </w:r>
            <w:r w:rsidRPr="00C22F09">
              <w:t xml:space="preserve"> investice, </w:t>
            </w:r>
            <w:r w:rsidRPr="00C22F09">
              <w:rPr>
                <w:b/>
                <w:i/>
              </w:rPr>
              <w:t>které jsou udržitelné</w:t>
            </w:r>
            <w:r w:rsidR="00430D68">
              <w:rPr>
                <w:b/>
                <w:i/>
              </w:rPr>
              <w:t xml:space="preserve"> a </w:t>
            </w:r>
            <w:r w:rsidRPr="00C22F09">
              <w:rPr>
                <w:b/>
                <w:i/>
              </w:rPr>
              <w:t>zůstávají</w:t>
            </w:r>
            <w:r w:rsidR="00430D68">
              <w:rPr>
                <w:b/>
                <w:i/>
              </w:rPr>
              <w:t xml:space="preserve"> v </w:t>
            </w:r>
            <w:r w:rsidRPr="00C22F09">
              <w:rPr>
                <w:b/>
                <w:i/>
              </w:rPr>
              <w:t>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w:t>
            </w:r>
            <w:r w:rsidRPr="00C22F09">
              <w:rPr>
                <w:b/>
                <w:i/>
              </w:rPr>
              <w:t>, aby zavedla zjednodušený</w:t>
            </w:r>
            <w:r w:rsidR="00430D68">
              <w:rPr>
                <w:b/>
                <w:i/>
              </w:rPr>
              <w:t xml:space="preserve"> a </w:t>
            </w:r>
            <w:r w:rsidRPr="00C22F09">
              <w:rPr>
                <w:b/>
                <w:i/>
              </w:rPr>
              <w:t>racionalizovaný segment poradenství nebo segment řízeného provádění pro produkty označené jako základní</w:t>
            </w:r>
            <w:r w:rsidR="00430D68">
              <w:rPr>
                <w:b/>
                <w:i/>
              </w:rPr>
              <w:t xml:space="preserve"> a </w:t>
            </w:r>
            <w:r w:rsidRPr="00C22F09">
              <w:rPr>
                <w:b/>
                <w:i/>
              </w:rPr>
              <w:t>jednoduché;</w:t>
            </w:r>
            <w:r w:rsidRPr="00C22F09">
              <w:t xml:space="preserve"> zejména </w:t>
            </w:r>
            <w:r w:rsidRPr="00C22F09">
              <w:rPr>
                <w:b/>
                <w:i/>
              </w:rPr>
              <w:t>vyzývá Komisi</w:t>
            </w:r>
            <w:r w:rsidRPr="00C22F09">
              <w:t xml:space="preserve">, aby </w:t>
            </w:r>
            <w:r w:rsidRPr="00C22F09">
              <w:rPr>
                <w:b/>
                <w:i/>
              </w:rPr>
              <w:t>vypracovala návrhy na vytvoření nástrojů, díky nimž by bylo snazší směrovat úspory domácností do produktivních investic;</w:t>
            </w:r>
            <w:r w:rsidRPr="00C22F09">
              <w:t xml:space="preserve"> </w:t>
            </w:r>
            <w:r w:rsidRPr="00C22F09">
              <w:rPr>
                <w:b/>
                <w:i/>
              </w:rPr>
              <w:t>bere na vědomí doporučení Draghiho zprávy, že je třeba poskytovat daňové pobídky na podporu rozvoje strategických odvětví; domnívá se, že daňové pobídky spojené</w:t>
            </w:r>
            <w:r w:rsidR="00430D68">
              <w:rPr>
                <w:b/>
                <w:i/>
              </w:rPr>
              <w:t xml:space="preserve"> s </w:t>
            </w:r>
            <w:r w:rsidRPr="00C22F09">
              <w:rPr>
                <w:b/>
                <w:i/>
              </w:rPr>
              <w:t>investičními produkty by měly</w:t>
            </w:r>
            <w:r w:rsidR="00430D68">
              <w:rPr>
                <w:b/>
                <w:i/>
              </w:rPr>
              <w:t xml:space="preserve"> v </w:t>
            </w:r>
            <w:r w:rsidRPr="00C22F09">
              <w:rPr>
                <w:b/>
                <w:i/>
              </w:rPr>
              <w:t>každém případě podporovat investice uskutečněné</w:t>
            </w:r>
            <w:r w:rsidR="00430D68">
              <w:rPr>
                <w:b/>
                <w:i/>
              </w:rPr>
              <w:t xml:space="preserve"> v </w:t>
            </w:r>
            <w:r w:rsidRPr="00C22F09">
              <w:rPr>
                <w:b/>
                <w:i/>
              </w:rPr>
              <w:t>Evropě, aby nedocházelo</w:t>
            </w:r>
            <w:r w:rsidR="00430D68">
              <w:rPr>
                <w:b/>
                <w:i/>
              </w:rPr>
              <w:t xml:space="preserve"> k </w:t>
            </w:r>
            <w:r w:rsidRPr="00C22F09">
              <w:rPr>
                <w:b/>
                <w:i/>
              </w:rPr>
              <w:t>subvencování zahraničních inovací</w:t>
            </w:r>
            <w:r w:rsidR="00430D68">
              <w:rPr>
                <w:b/>
                <w:i/>
              </w:rPr>
              <w:t xml:space="preserve"> a </w:t>
            </w:r>
            <w:r w:rsidRPr="00C22F09">
              <w:rPr>
                <w:b/>
                <w:i/>
              </w:rPr>
              <w:t>růstu;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409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w:t>
            </w:r>
            <w:r w:rsidR="00430D68">
              <w:t xml:space="preserve"> a </w:t>
            </w:r>
            <w:r w:rsidRPr="00C22F09">
              <w:rPr>
                <w:b/>
                <w:i/>
              </w:rPr>
              <w:t xml:space="preserve">udržitelných </w:t>
            </w:r>
            <w:r w:rsidRPr="00C22F09">
              <w:t>investic</w:t>
            </w:r>
            <w:r w:rsidRPr="00C22F09">
              <w:rPr>
                <w:b/>
                <w:i/>
              </w:rPr>
              <w:t>, nad rámec obecnější reformy distribučního modelu finančních produktů</w:t>
            </w:r>
            <w:r w:rsidRPr="00C22F09">
              <w:t>;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w:t>
            </w:r>
            <w:r w:rsidRPr="00C22F09">
              <w:rPr>
                <w:b/>
                <w:i/>
              </w:rPr>
              <w:t xml:space="preserve"> zahrnující omezení výše odměn na maximálně 1 %</w:t>
            </w:r>
            <w:r w:rsidRPr="00C22F09">
              <w:t>,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410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Eero Heinäluoma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 xml:space="preserve">vyzývá Komisi, aby vypracovala návrhy na vytvoření nástrojů, díky nimž by bylo snazší směrovat úspory domácností do produktivních </w:t>
            </w:r>
            <w:r w:rsidRPr="00C22F09">
              <w:rPr>
                <w:b/>
                <w:i/>
              </w:rPr>
              <w:t>dlouhodobých úspor</w:t>
            </w:r>
            <w:r w:rsidR="00430D68">
              <w:rPr>
                <w:b/>
                <w:i/>
              </w:rPr>
              <w:t xml:space="preserve"> a </w:t>
            </w:r>
            <w:r w:rsidRPr="00C22F09">
              <w:t>investic</w:t>
            </w:r>
            <w:r w:rsidRPr="00C22F09">
              <w:rPr>
                <w:b/>
                <w:i/>
              </w:rPr>
              <w:t xml:space="preserve"> včetně důchodového spoření</w:t>
            </w:r>
            <w:r w:rsidRPr="00C22F09">
              <w:t>;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411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Fabio De Masi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 xml:space="preserve">EU; </w:t>
            </w:r>
            <w:r w:rsidRPr="00C22F09">
              <w:rPr>
                <w:b/>
                <w:i/>
              </w:rPr>
              <w:t>odmítá úvahy</w:t>
            </w:r>
            <w:r w:rsidR="00430D68">
              <w:rPr>
                <w:b/>
                <w:i/>
              </w:rPr>
              <w:t xml:space="preserve"> o </w:t>
            </w:r>
            <w:r w:rsidRPr="00C22F09">
              <w:rPr>
                <w:b/>
                <w:i/>
              </w:rPr>
              <w:t>zmírnění regulace sekuritizace, jako je požadavek, aby si původce, sponzor nebo věřitel sekuritizace ponechal podstatný čistý ekonomický podíl na dluhovém nástroji; konstatuje, že na konci roku 2023 představovaly úvěry malým</w:t>
            </w:r>
            <w:r w:rsidR="00430D68">
              <w:rPr>
                <w:b/>
                <w:i/>
              </w:rPr>
              <w:t xml:space="preserve"> a </w:t>
            </w:r>
            <w:r w:rsidRPr="00C22F09">
              <w:rPr>
                <w:b/>
                <w:i/>
              </w:rPr>
              <w:t>středním podnikům pouze 10 % celkových nesplacených cenných papírů zajištěných aktivy</w:t>
            </w:r>
            <w:r w:rsidR="00430D68">
              <w:rPr>
                <w:b/>
                <w:i/>
              </w:rPr>
              <w:t xml:space="preserve"> v </w:t>
            </w:r>
            <w:r w:rsidRPr="00C22F09">
              <w:rPr>
                <w:b/>
                <w:i/>
              </w:rPr>
              <w:t>Evropě</w:t>
            </w:r>
            <w:r w:rsidR="00430D68">
              <w:rPr>
                <w:b/>
                <w:i/>
              </w:rPr>
              <w:t xml:space="preserve"> a </w:t>
            </w:r>
            <w:r w:rsidRPr="00C22F09">
              <w:rPr>
                <w:b/>
                <w:i/>
              </w:rPr>
              <w:t>že očekávání, že sekuritizace přispějí</w:t>
            </w:r>
            <w:r w:rsidR="00430D68">
              <w:rPr>
                <w:b/>
                <w:i/>
              </w:rPr>
              <w:t xml:space="preserve"> k </w:t>
            </w:r>
            <w:r w:rsidRPr="00C22F09">
              <w:rPr>
                <w:b/>
                <w:i/>
              </w:rPr>
              <w:t>financování evropských malých</w:t>
            </w:r>
            <w:r w:rsidR="00430D68">
              <w:rPr>
                <w:b/>
                <w:i/>
              </w:rPr>
              <w:t xml:space="preserve"> a </w:t>
            </w:r>
            <w:r w:rsidRPr="00C22F09">
              <w:rPr>
                <w:b/>
                <w:i/>
              </w:rPr>
              <w:t>středních podniků, jsou proto často výrazně nadhodnocena;</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412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Ľudovít Ódor, Anouk Van Brug, Engin Eroglu, Billy Kelleher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r w:rsidR="00430D68">
              <w:t xml:space="preserve"> v </w:t>
            </w:r>
            <w:r w:rsidRPr="00C22F09">
              <w:rPr>
                <w:b/>
                <w:i/>
              </w:rPr>
              <w:t>této souvislosti žádá Komisi</w:t>
            </w:r>
            <w:r w:rsidR="00430D68">
              <w:rPr>
                <w:b/>
                <w:i/>
              </w:rPr>
              <w:t xml:space="preserve"> a </w:t>
            </w:r>
            <w:r w:rsidRPr="00C22F09">
              <w:rPr>
                <w:b/>
                <w:i/>
              </w:rPr>
              <w:t>členské státy</w:t>
            </w:r>
            <w:r w:rsidR="00430D68">
              <w:rPr>
                <w:b/>
                <w:i/>
              </w:rPr>
              <w:t xml:space="preserve"> o </w:t>
            </w:r>
            <w:r w:rsidRPr="00C22F09">
              <w:rPr>
                <w:b/>
                <w:i/>
              </w:rPr>
              <w:t>koordinovanější úsilí</w:t>
            </w:r>
            <w:r w:rsidR="00430D68">
              <w:rPr>
                <w:b/>
                <w:i/>
              </w:rPr>
              <w:t xml:space="preserve"> o </w:t>
            </w:r>
            <w:r w:rsidRPr="00C22F09">
              <w:rPr>
                <w:b/>
                <w:i/>
              </w:rPr>
              <w:t>zvýšení průměrné finanční gramotnosti, což může významně přispět</w:t>
            </w:r>
            <w:r w:rsidR="00430D68">
              <w:rPr>
                <w:b/>
                <w:i/>
              </w:rPr>
              <w:t xml:space="preserve"> k </w:t>
            </w:r>
            <w:r w:rsidRPr="00C22F09">
              <w:rPr>
                <w:b/>
                <w:i/>
              </w:rPr>
              <w:t>odlišné kultuře retailových investic</w:t>
            </w:r>
            <w:r w:rsidR="00430D68">
              <w:rPr>
                <w:b/>
                <w:i/>
              </w:rPr>
              <w:t xml:space="preserve"> v </w:t>
            </w:r>
            <w:r w:rsidRPr="00C22F09">
              <w:rPr>
                <w:b/>
                <w:i/>
              </w:rPr>
              <w:t>rámci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413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Kinga Kollár,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EU;</w:t>
            </w:r>
          </w:p>
        </w:tc>
        <w:tc>
          <w:tcPr>
            <w:tcW w:w="4876" w:type="dxa"/>
            <w:tcBorders>
              <w:top w:val="nil"/>
              <w:left w:val="nil"/>
              <w:bottom w:val="nil"/>
              <w:right w:val="nil"/>
            </w:tcBorders>
          </w:tcPr>
          <w:p w:rsidR="00C22F09" w:rsidRPr="00C22F09" w:rsidRDefault="00C22F09" w:rsidP="00BE30C7">
            <w:pPr>
              <w:pStyle w:val="Normal6a"/>
            </w:pPr>
            <w:r w:rsidRPr="00C22F09">
              <w:t>12.</w:t>
            </w:r>
            <w:r w:rsidRPr="00C22F09">
              <w:tab/>
              <w:t>vyzývá Komisi, aby vypracovala návrhy na vytvoření nástrojů, díky nimž by bylo snazší směrovat úspory domácností do produktivních investic; žádá Komisi, aby prostudovala myšlenku vytvoření investičního spořicího účtu EU nebo označení na úrovni EU pro jednoduché investiční produkty vhodné pro retailové investory, které by vycházelo ze společných kritérií nebo vlastností, jako je jednoduchost produktu, nízké náklady, alokace aktiv</w:t>
            </w:r>
            <w:r w:rsidR="00430D68">
              <w:t xml:space="preserve"> a </w:t>
            </w:r>
            <w:r w:rsidRPr="00C22F09">
              <w:t>metody zmírňování rizik; žádá Komisi zejména</w:t>
            </w:r>
            <w:r w:rsidR="00430D68">
              <w:t xml:space="preserve"> o </w:t>
            </w:r>
            <w:r w:rsidRPr="00C22F09">
              <w:t>to, aby posoudila účinnost společného označení pro investice, které jsou udržitelné</w:t>
            </w:r>
            <w:r w:rsidR="00430D68">
              <w:t xml:space="preserve"> a </w:t>
            </w:r>
            <w:r w:rsidRPr="00C22F09">
              <w:t>zůstávají</w:t>
            </w:r>
            <w:r w:rsidR="00430D68">
              <w:t xml:space="preserve"> v </w:t>
            </w:r>
            <w:r w:rsidRPr="00C22F09">
              <w:t xml:space="preserve">EU; </w:t>
            </w:r>
            <w:r w:rsidRPr="00C22F09">
              <w:rPr>
                <w:b/>
                <w:i/>
              </w:rPr>
              <w:t>vybízí Komisi, aby analyzovala úspěšné příklady členských států, jak dosáhnout lepších úspor domácností prostřednictvím dlouhodobých spořících produktů;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414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Eero Heinäluoma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poukazuje na význam důchodu prvního pilíře</w:t>
            </w:r>
            <w:r w:rsidR="00430D68">
              <w:rPr>
                <w:b/>
                <w:i/>
              </w:rPr>
              <w:t xml:space="preserve"> v </w:t>
            </w:r>
            <w:r w:rsidRPr="00C22F09">
              <w:rPr>
                <w:b/>
                <w:i/>
              </w:rPr>
              <w:t>EU; konstatuje, že roční výdaje na soukromé důchody jsou ve většině zemí EU mnohem nižší (méně než 1 % HDP - NL, Švédsko</w:t>
            </w:r>
            <w:r w:rsidR="00430D68">
              <w:rPr>
                <w:b/>
                <w:i/>
              </w:rPr>
              <w:t xml:space="preserve"> a </w:t>
            </w:r>
            <w:r w:rsidRPr="00C22F09">
              <w:rPr>
                <w:b/>
                <w:i/>
              </w:rPr>
              <w:t>Dánsko);</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uvědomuje si, že pravomoci EU jsou omezené, pokud jde</w:t>
            </w:r>
            <w:r w:rsidR="00430D68">
              <w:rPr>
                <w:b/>
                <w:i/>
              </w:rPr>
              <w:t xml:space="preserve"> o </w:t>
            </w:r>
            <w:r w:rsidRPr="00C22F09">
              <w:rPr>
                <w:b/>
                <w:i/>
              </w:rPr>
              <w:t>podporu přeshraničního rozvoje;</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konstatuje, že ačkoli unijní právní úprava (směrnice IZPP 2</w:t>
            </w:r>
            <w:r w:rsidR="00430D68">
              <w:rPr>
                <w:b/>
                <w:i/>
              </w:rPr>
              <w:t xml:space="preserve"> a </w:t>
            </w:r>
            <w:r w:rsidRPr="00C22F09">
              <w:rPr>
                <w:b/>
                <w:i/>
              </w:rPr>
              <w:t>nařízení PEPP) napomáhá jejich fungování, působí přeshraničně pouze 31 IZPP, což představuje velmi malou část (0,2 % členů</w:t>
            </w:r>
            <w:r w:rsidR="00430D68">
              <w:rPr>
                <w:b/>
                <w:i/>
              </w:rPr>
              <w:t xml:space="preserve"> a </w:t>
            </w:r>
            <w:r w:rsidRPr="00C22F09">
              <w:rPr>
                <w:b/>
                <w:i/>
              </w:rPr>
              <w:t>0,4 % celkových aktiv) ve srovnání se všemi IZPP, zatímco na trhu EU je pouze jeden PEPP</w:t>
            </w:r>
            <w:r w:rsidR="00430D68">
              <w:rPr>
                <w:b/>
                <w:i/>
              </w:rPr>
              <w:t xml:space="preserve"> s </w:t>
            </w:r>
            <w:r w:rsidRPr="00C22F09">
              <w:rPr>
                <w:b/>
                <w:i/>
              </w:rPr>
              <w:t>extrémně nízkým počtem méně než 5000 střadatelů</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vyzývá Evropskou komisi, aby se</w:t>
            </w:r>
            <w:r w:rsidR="00430D68">
              <w:rPr>
                <w:b/>
                <w:i/>
              </w:rPr>
              <w:t xml:space="preserve"> v </w:t>
            </w:r>
            <w:r w:rsidRPr="00C22F09">
              <w:rPr>
                <w:b/>
                <w:i/>
              </w:rPr>
              <w:t>rámci revize nařízení PEPP</w:t>
            </w:r>
            <w:r w:rsidR="00430D68">
              <w:rPr>
                <w:b/>
                <w:i/>
              </w:rPr>
              <w:t xml:space="preserve"> a </w:t>
            </w:r>
            <w:r w:rsidRPr="00C22F09">
              <w:rPr>
                <w:b/>
                <w:i/>
              </w:rPr>
              <w:t>směrnice IZPP zabývala strukturálními nedostatky, které vedou</w:t>
            </w:r>
            <w:r w:rsidR="00430D68">
              <w:rPr>
                <w:b/>
                <w:i/>
              </w:rPr>
              <w:t xml:space="preserve"> k </w:t>
            </w:r>
            <w:r w:rsidRPr="00C22F09">
              <w:rPr>
                <w:b/>
                <w:i/>
              </w:rPr>
              <w:t>tomuto nízkému počtu;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415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připomíná, že stávající celoevropské produkty jako ELTIF</w:t>
            </w:r>
            <w:r w:rsidR="00430D68">
              <w:rPr>
                <w:b/>
                <w:i/>
              </w:rPr>
              <w:t xml:space="preserve"> a </w:t>
            </w:r>
            <w:r w:rsidRPr="00C22F09">
              <w:rPr>
                <w:b/>
                <w:i/>
              </w:rPr>
              <w:t>PEPP dosud nezískaly významnou trakci mezi retailovými investory, částečně kvůli tomu, že regulační rámce jsou příliš složité nebo preskriptivní; bere na vědomí probíhající reformy zaměřené na zvýšení jejich atraktivity, zdůrazňuje však, že zkušenosti ukazují, že regulační koncepce sama</w:t>
            </w:r>
            <w:r w:rsidR="00430D68">
              <w:rPr>
                <w:b/>
                <w:i/>
              </w:rPr>
              <w:t xml:space="preserve"> o </w:t>
            </w:r>
            <w:r w:rsidRPr="00C22F09">
              <w:rPr>
                <w:b/>
                <w:i/>
              </w:rPr>
              <w:t>sobě nestačí</w:t>
            </w:r>
            <w:r w:rsidR="00430D68">
              <w:rPr>
                <w:b/>
                <w:i/>
              </w:rPr>
              <w:t xml:space="preserve"> k </w:t>
            </w:r>
            <w:r w:rsidRPr="00C22F09">
              <w:rPr>
                <w:b/>
                <w:i/>
              </w:rPr>
              <w:t>tomu, aby začaly být více využívány; varuje před zaváděním nových produktových systémů, které by mohly zdvojovat nebo vytlačovat stávající tržní řešení; zdůrazňuje, že vývoj investičních produktů by měl být vždy řízen především tržní poptávkou, aby byla zajištěna relevantnost, jednoduchost</w:t>
            </w:r>
            <w:r w:rsidR="00430D68">
              <w:rPr>
                <w:b/>
                <w:i/>
              </w:rPr>
              <w:t xml:space="preserve"> a </w:t>
            </w:r>
            <w:r w:rsidRPr="00C22F09">
              <w:rPr>
                <w:b/>
                <w:i/>
              </w:rPr>
              <w:t>důvěra investorů;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416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Jussi Saramo, Pasquale Tridico, Gaetano Pedulla', Manon Aubry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konstatuje, že retailoví investoři hrají</w:t>
            </w:r>
            <w:r w:rsidR="00430D68">
              <w:rPr>
                <w:b/>
                <w:i/>
              </w:rPr>
              <w:t xml:space="preserve"> v </w:t>
            </w:r>
            <w:r w:rsidRPr="00C22F09">
              <w:rPr>
                <w:b/>
                <w:i/>
              </w:rPr>
              <w:t>projektu unie kapitálových trhů důležitou úlohu, ale zároveň varuje před přenášením makroekonomických rizik na domácnosti</w:t>
            </w:r>
            <w:r w:rsidR="00430D68">
              <w:rPr>
                <w:b/>
                <w:i/>
              </w:rPr>
              <w:t xml:space="preserve"> s </w:t>
            </w:r>
            <w:r w:rsidRPr="00C22F09">
              <w:rPr>
                <w:b/>
                <w:i/>
              </w:rPr>
              <w:t>nízkými</w:t>
            </w:r>
            <w:r w:rsidR="00430D68">
              <w:rPr>
                <w:b/>
                <w:i/>
              </w:rPr>
              <w:t xml:space="preserve"> a </w:t>
            </w:r>
            <w:r w:rsidRPr="00C22F09">
              <w:rPr>
                <w:b/>
                <w:i/>
              </w:rPr>
              <w:t>středními příjmy; varuje proto před pobídkami</w:t>
            </w:r>
            <w:r w:rsidR="00430D68">
              <w:rPr>
                <w:b/>
                <w:i/>
              </w:rPr>
              <w:t xml:space="preserve"> k </w:t>
            </w:r>
            <w:r w:rsidRPr="00C22F09">
              <w:rPr>
                <w:b/>
                <w:i/>
              </w:rPr>
              <w:t>podstupování rizik na úkor preventivních úspor; zdůrazňuje, že je důležité mít pravidla pro retailové investice, která budou odpovídat potřebám investorů; domnívá se, že kapitálové trhy by měly retailovým investorům</w:t>
            </w:r>
            <w:r w:rsidR="00430D68">
              <w:rPr>
                <w:b/>
                <w:i/>
              </w:rPr>
              <w:t xml:space="preserve"> z </w:t>
            </w:r>
            <w:r w:rsidRPr="00C22F09">
              <w:rPr>
                <w:b/>
                <w:i/>
              </w:rPr>
              <w:t>EU přinášet skutečnou hodnotu za vynaložené prostředky; lituje, že</w:t>
            </w:r>
            <w:r w:rsidR="00430D68">
              <w:rPr>
                <w:b/>
                <w:i/>
              </w:rPr>
              <w:t xml:space="preserve"> v </w:t>
            </w:r>
            <w:r w:rsidRPr="00C22F09">
              <w:rPr>
                <w:b/>
                <w:i/>
              </w:rPr>
              <w:t>současné době tomu tak není, neboť retailoví investoři</w:t>
            </w:r>
            <w:r w:rsidR="00430D68">
              <w:rPr>
                <w:b/>
                <w:i/>
              </w:rPr>
              <w:t xml:space="preserve"> v </w:t>
            </w:r>
            <w:r w:rsidRPr="00C22F09">
              <w:rPr>
                <w:b/>
                <w:i/>
              </w:rPr>
              <w:t>EU se často prodávají finanční produkty, které nabízejí za vynaložené prostředky jen nízkou hodnotu;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417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Dirk Gotink</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zdůrazňuje, že investice do evropských společností</w:t>
            </w:r>
            <w:r w:rsidR="00430D68">
              <w:rPr>
                <w:b/>
                <w:i/>
              </w:rPr>
              <w:t xml:space="preserve"> a </w:t>
            </w:r>
            <w:r w:rsidRPr="00C22F09">
              <w:rPr>
                <w:b/>
                <w:i/>
              </w:rPr>
              <w:t>odvětví by měly být dostatečně ziskové, aby strukturálně mobilizovaly investice (vytváření důvodů, proč investovat</w:t>
            </w:r>
            <w:r w:rsidR="00430D68">
              <w:rPr>
                <w:b/>
                <w:i/>
              </w:rPr>
              <w:t xml:space="preserve"> v </w:t>
            </w:r>
            <w:r w:rsidRPr="00C22F09">
              <w:rPr>
                <w:b/>
                <w:i/>
              </w:rPr>
              <w:t>Evropě); zdůrazňuje, že střadatelé</w:t>
            </w:r>
            <w:r w:rsidR="00430D68">
              <w:rPr>
                <w:b/>
                <w:i/>
              </w:rPr>
              <w:t xml:space="preserve"> a </w:t>
            </w:r>
            <w:r w:rsidRPr="00C22F09">
              <w:rPr>
                <w:b/>
                <w:i/>
              </w:rPr>
              <w:t>institucionální investoři, včetně penzijních fondů, by měli mít možnost investovat tam, kde to považují za vhodné,</w:t>
            </w:r>
            <w:r w:rsidR="00430D68">
              <w:rPr>
                <w:b/>
                <w:i/>
              </w:rPr>
              <w:t xml:space="preserve"> a </w:t>
            </w:r>
            <w:r w:rsidRPr="00C22F09">
              <w:rPr>
                <w:b/>
                <w:i/>
              </w:rPr>
              <w:t>že nutit je investovat do evropských projektů</w:t>
            </w:r>
            <w:r w:rsidR="00430D68">
              <w:rPr>
                <w:b/>
                <w:i/>
              </w:rPr>
              <w:t xml:space="preserve"> a </w:t>
            </w:r>
            <w:r w:rsidRPr="00C22F09">
              <w:rPr>
                <w:b/>
                <w:i/>
              </w:rPr>
              <w:t>podniků je neudržitelné</w:t>
            </w:r>
            <w:r w:rsidR="00430D68">
              <w:rPr>
                <w:b/>
                <w:i/>
              </w:rPr>
              <w:t xml:space="preserve"> a </w:t>
            </w:r>
            <w:r w:rsidRPr="00C22F09">
              <w:rPr>
                <w:b/>
                <w:i/>
              </w:rPr>
              <w:t>vede</w:t>
            </w:r>
            <w:r w:rsidR="00430D68">
              <w:rPr>
                <w:b/>
                <w:i/>
              </w:rPr>
              <w:t xml:space="preserve"> k </w:t>
            </w:r>
            <w:r w:rsidRPr="00C22F09">
              <w:rPr>
                <w:b/>
                <w:i/>
              </w:rPr>
              <w:t>neefektivnímu přidělování zdrojů; konstatuje proto, že mobilizace investic</w:t>
            </w:r>
            <w:r w:rsidR="00430D68">
              <w:rPr>
                <w:b/>
                <w:i/>
              </w:rPr>
              <w:t xml:space="preserve"> v </w:t>
            </w:r>
            <w:r w:rsidRPr="00C22F09">
              <w:rPr>
                <w:b/>
                <w:i/>
              </w:rPr>
              <w:t>Evropě jde ruku</w:t>
            </w:r>
            <w:r w:rsidR="00430D68">
              <w:rPr>
                <w:b/>
                <w:i/>
              </w:rPr>
              <w:t xml:space="preserve"> v </w:t>
            </w:r>
            <w:r w:rsidRPr="00C22F09">
              <w:rPr>
                <w:b/>
                <w:i/>
              </w:rPr>
              <w:t>ruce</w:t>
            </w:r>
            <w:r w:rsidR="00430D68">
              <w:rPr>
                <w:b/>
                <w:i/>
              </w:rPr>
              <w:t xml:space="preserve"> s </w:t>
            </w:r>
            <w:r w:rsidRPr="00C22F09">
              <w:rPr>
                <w:b/>
                <w:i/>
              </w:rPr>
              <w:t>podporou produktivity, konkurenceschopnosti</w:t>
            </w:r>
            <w:r w:rsidR="00430D68">
              <w:rPr>
                <w:b/>
                <w:i/>
              </w:rPr>
              <w:t xml:space="preserve"> a </w:t>
            </w:r>
            <w:r w:rsidRPr="00C22F09">
              <w:rPr>
                <w:b/>
                <w:i/>
              </w:rPr>
              <w:t>ziskovosti evropských firem;</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418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Stéphanie Yon-Courtin, Gilles Boyer, Pascal Canfin, Billy Kelleher, Anouk Van Brug</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zdůrazňuje, že mobilizace retailových investic</w:t>
            </w:r>
            <w:r w:rsidR="00430D68">
              <w:rPr>
                <w:b/>
                <w:i/>
              </w:rPr>
              <w:t xml:space="preserve"> v </w:t>
            </w:r>
            <w:r w:rsidRPr="00C22F09">
              <w:rPr>
                <w:b/>
                <w:i/>
              </w:rPr>
              <w:t>Evropě začíná finančním vzděláváním; zdůrazňuje, že podle Eurobarometru</w:t>
            </w:r>
            <w:r w:rsidR="00430D68">
              <w:rPr>
                <w:b/>
                <w:i/>
              </w:rPr>
              <w:t xml:space="preserve"> z </w:t>
            </w:r>
            <w:r w:rsidRPr="00C22F09">
              <w:rPr>
                <w:b/>
                <w:i/>
              </w:rPr>
              <w:t>roku 2023</w:t>
            </w:r>
            <w:r w:rsidR="00430D68">
              <w:rPr>
                <w:b/>
                <w:i/>
              </w:rPr>
              <w:t xml:space="preserve"> o </w:t>
            </w:r>
            <w:r w:rsidRPr="00C22F09">
              <w:rPr>
                <w:b/>
                <w:i/>
              </w:rPr>
              <w:t>finanční gramotnosti mnoho Evropanů stále nemá ani základní finanční gramotnost, což jim brání</w:t>
            </w:r>
            <w:r w:rsidR="00430D68">
              <w:rPr>
                <w:b/>
                <w:i/>
              </w:rPr>
              <w:t xml:space="preserve"> v </w:t>
            </w:r>
            <w:r w:rsidRPr="00C22F09">
              <w:rPr>
                <w:b/>
                <w:i/>
              </w:rPr>
              <w:t>jejich investičních rozhodnutích; vyzývá Komisi, aby do třetího čtvrtletí 2025 předložila ambiciózní strategii finanční gramotnosti</w:t>
            </w:r>
            <w:r w:rsidR="00430D68">
              <w:rPr>
                <w:b/>
                <w:i/>
              </w:rPr>
              <w:t xml:space="preserve"> v </w:t>
            </w:r>
            <w:r w:rsidRPr="00C22F09">
              <w:rPr>
                <w:b/>
                <w:i/>
              </w:rPr>
              <w:t>úzké spolupráci</w:t>
            </w:r>
            <w:r w:rsidR="00430D68">
              <w:rPr>
                <w:b/>
                <w:i/>
              </w:rPr>
              <w:t xml:space="preserve"> s </w:t>
            </w:r>
            <w:r w:rsidRPr="00C22F09">
              <w:rPr>
                <w:b/>
                <w:i/>
              </w:rPr>
              <w:t>vnitrostátními</w:t>
            </w:r>
            <w:r w:rsidR="00430D68">
              <w:rPr>
                <w:b/>
                <w:i/>
              </w:rPr>
              <w:t xml:space="preserve"> a </w:t>
            </w:r>
            <w:r w:rsidRPr="00C22F09">
              <w:rPr>
                <w:b/>
                <w:i/>
              </w:rPr>
              <w:t>mezinárodními orgány, jako je OECD, jejichž zkušenosti</w:t>
            </w:r>
            <w:r w:rsidR="00430D68">
              <w:rPr>
                <w:b/>
                <w:i/>
              </w:rPr>
              <w:t xml:space="preserve"> v </w:t>
            </w:r>
            <w:r w:rsidRPr="00C22F09">
              <w:rPr>
                <w:b/>
                <w:i/>
              </w:rPr>
              <w:t>této oblasti mohou pomoci určit politické priority</w:t>
            </w:r>
            <w:r w:rsidR="00430D68">
              <w:rPr>
                <w:b/>
                <w:i/>
              </w:rPr>
              <w:t xml:space="preserve"> a </w:t>
            </w:r>
            <w:r w:rsidRPr="00C22F09">
              <w:rPr>
                <w:b/>
                <w:i/>
              </w:rPr>
              <w:t>účinné prováděcí strategie;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419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Anouk Van Brug, Billy Kelleher, Engin Eroglu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zdůrazňuje, že občané by měli mít přístup na finanční trhy</w:t>
            </w:r>
            <w:r w:rsidR="00430D68">
              <w:rPr>
                <w:b/>
                <w:i/>
              </w:rPr>
              <w:t xml:space="preserve"> s </w:t>
            </w:r>
            <w:r w:rsidRPr="00C22F09">
              <w:rPr>
                <w:b/>
                <w:i/>
              </w:rPr>
              <w:t>naprostým minimem překážek, aby mohli optimalizovat své osobní finanční plánování; domnívá se, že zvýšená finanční gramotnost by občanům umožnila činit informovaná finanční rozhodnutí</w:t>
            </w:r>
            <w:r w:rsidR="00430D68">
              <w:rPr>
                <w:b/>
                <w:i/>
              </w:rPr>
              <w:t xml:space="preserve"> a </w:t>
            </w:r>
            <w:r w:rsidRPr="00C22F09">
              <w:rPr>
                <w:b/>
                <w:i/>
              </w:rPr>
              <w:t>současně přispívat</w:t>
            </w:r>
            <w:r w:rsidR="00430D68">
              <w:rPr>
                <w:b/>
                <w:i/>
              </w:rPr>
              <w:t xml:space="preserve"> k </w:t>
            </w:r>
            <w:r w:rsidRPr="00C22F09">
              <w:rPr>
                <w:b/>
                <w:i/>
              </w:rPr>
              <w:t>financování evropského hospodářství; domnívá se, že finanční gramotnost je nezbytná pro vytvoření investičního myšlení, které doplňuje zákonné důchodové</w:t>
            </w:r>
            <w:r w:rsidR="00430D68">
              <w:rPr>
                <w:b/>
                <w:i/>
              </w:rPr>
              <w:t xml:space="preserve"> a </w:t>
            </w:r>
            <w:r w:rsidRPr="00C22F09">
              <w:rPr>
                <w:b/>
                <w:i/>
              </w:rPr>
              <w:t>spořicí účty</w:t>
            </w:r>
            <w:r w:rsidR="00430D68">
              <w:rPr>
                <w:b/>
                <w:i/>
              </w:rPr>
              <w:t xml:space="preserve"> a </w:t>
            </w:r>
            <w:r w:rsidRPr="00C22F09">
              <w:rPr>
                <w:b/>
                <w:i/>
              </w:rPr>
              <w:t>staví kapitálové trhy jako klíčový pilíř osobního finančního blahobytu;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420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Evelyn Regner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zdůrazňuje, že důchodové systémy musí upřednostňovat stabilitu, solidaritu</w:t>
            </w:r>
            <w:r w:rsidR="00430D68">
              <w:rPr>
                <w:b/>
                <w:i/>
              </w:rPr>
              <w:t xml:space="preserve"> a </w:t>
            </w:r>
            <w:r w:rsidRPr="00C22F09">
              <w:rPr>
                <w:b/>
                <w:i/>
              </w:rPr>
              <w:t>poskytování přiměřeného</w:t>
            </w:r>
            <w:r w:rsidR="00430D68">
              <w:rPr>
                <w:b/>
                <w:i/>
              </w:rPr>
              <w:t xml:space="preserve"> a </w:t>
            </w:r>
            <w:r w:rsidRPr="00C22F09">
              <w:rPr>
                <w:b/>
                <w:i/>
              </w:rPr>
              <w:t>předvídatelného příjmu</w:t>
            </w:r>
            <w:r w:rsidR="00430D68">
              <w:rPr>
                <w:b/>
                <w:i/>
              </w:rPr>
              <w:t xml:space="preserve"> v </w:t>
            </w:r>
            <w:r w:rsidRPr="00C22F09">
              <w:rPr>
                <w:b/>
                <w:i/>
              </w:rPr>
              <w:t>důchodovém věku; poukazuje na to, že</w:t>
            </w:r>
            <w:r w:rsidR="00430D68">
              <w:rPr>
                <w:b/>
                <w:i/>
              </w:rPr>
              <w:t xml:space="preserve"> s </w:t>
            </w:r>
            <w:r w:rsidRPr="00C22F09">
              <w:rPr>
                <w:b/>
                <w:i/>
              </w:rPr>
              <w:t>důchodovými systémy, které jsou silně vystaveny volatilitě finančního trhu, jsou spojena závažná rizika, což může ohrozit důchodové zabezpečení</w:t>
            </w:r>
            <w:r w:rsidR="00430D68">
              <w:rPr>
                <w:b/>
                <w:i/>
              </w:rPr>
              <w:t xml:space="preserve"> a </w:t>
            </w:r>
            <w:r w:rsidRPr="00C22F09">
              <w:rPr>
                <w:b/>
                <w:i/>
              </w:rPr>
              <w:t>prohloubit nerovnost; varuje před nadměrným spoléháním na individualizované tržní penzijní modely, které přesouvají finanční rizika na jednotlivce</w:t>
            </w:r>
            <w:r w:rsidR="00430D68">
              <w:rPr>
                <w:b/>
                <w:i/>
              </w:rPr>
              <w:t xml:space="preserve"> a </w:t>
            </w:r>
            <w:r w:rsidRPr="00C22F09">
              <w:rPr>
                <w:b/>
                <w:i/>
              </w:rPr>
              <w:t>oslabují zásadu kolektivní odpovědnosti při zajišťování důchodů; </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421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připomíná, že cílem důchodové politiky je</w:t>
            </w:r>
            <w:r w:rsidR="00430D68">
              <w:rPr>
                <w:b/>
                <w:i/>
              </w:rPr>
              <w:t xml:space="preserve"> v </w:t>
            </w:r>
            <w:r w:rsidRPr="00C22F09">
              <w:rPr>
                <w:b/>
                <w:i/>
              </w:rPr>
              <w:t>prvé řadě zajistit pracovníkům sociální zabezpečení; upozorňuje na to, že rozvoj penzijních produktů druhého</w:t>
            </w:r>
            <w:r w:rsidR="00430D68">
              <w:rPr>
                <w:b/>
                <w:i/>
              </w:rPr>
              <w:t xml:space="preserve"> a </w:t>
            </w:r>
            <w:r w:rsidRPr="00C22F09">
              <w:rPr>
                <w:b/>
                <w:i/>
              </w:rPr>
              <w:t>třetího pilíře by neměl ohrozit důchodové systémy prvního pilíře; zdůrazňuje, že</w:t>
            </w:r>
            <w:r w:rsidR="00430D68">
              <w:rPr>
                <w:b/>
                <w:i/>
              </w:rPr>
              <w:t xml:space="preserve"> s </w:t>
            </w:r>
            <w:r w:rsidRPr="00C22F09">
              <w:rPr>
                <w:b/>
                <w:i/>
              </w:rPr>
              <w:t>rozvojem penzijních produktů druhého</w:t>
            </w:r>
            <w:r w:rsidR="00430D68">
              <w:rPr>
                <w:b/>
                <w:i/>
              </w:rPr>
              <w:t xml:space="preserve"> a </w:t>
            </w:r>
            <w:r w:rsidRPr="00C22F09">
              <w:rPr>
                <w:b/>
                <w:i/>
              </w:rPr>
              <w:t>třetího pilíře by měly být spojeny silné záruky na ochranu retailových střadatelů; konstatuje, že penzijní fondy hrají díky svým dlouhodobým závazkům klíčovou úlohu při financování ekologické transformace; </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422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zdůrazňuje, že</w:t>
            </w:r>
            <w:r w:rsidR="00430D68">
              <w:rPr>
                <w:b/>
                <w:i/>
              </w:rPr>
              <w:t xml:space="preserve"> v </w:t>
            </w:r>
            <w:r w:rsidRPr="00C22F09">
              <w:rPr>
                <w:b/>
                <w:i/>
              </w:rPr>
              <w:t>souvislosti</w:t>
            </w:r>
            <w:r w:rsidR="00430D68">
              <w:rPr>
                <w:b/>
                <w:i/>
              </w:rPr>
              <w:t xml:space="preserve"> s </w:t>
            </w:r>
            <w:r w:rsidRPr="00C22F09">
              <w:rPr>
                <w:b/>
                <w:i/>
              </w:rPr>
              <w:t>unií úspor</w:t>
            </w:r>
            <w:r w:rsidR="00430D68">
              <w:rPr>
                <w:b/>
                <w:i/>
              </w:rPr>
              <w:t xml:space="preserve"> a </w:t>
            </w:r>
            <w:r w:rsidRPr="00C22F09">
              <w:rPr>
                <w:b/>
                <w:i/>
              </w:rPr>
              <w:t>investic by návrhy, jako je strategie pro retailové investice, které by mohly vést</w:t>
            </w:r>
            <w:r w:rsidR="00430D68">
              <w:rPr>
                <w:b/>
                <w:i/>
              </w:rPr>
              <w:t xml:space="preserve"> k </w:t>
            </w:r>
            <w:r w:rsidRPr="00C22F09">
              <w:rPr>
                <w:b/>
                <w:i/>
              </w:rPr>
              <w:t>dalším úrovním složitosti pro retailové klienty, měly být buď zcela přehodnoceny, nebo komplexně přepracovány</w:t>
            </w:r>
            <w:r w:rsidR="00430D68">
              <w:rPr>
                <w:b/>
                <w:i/>
              </w:rPr>
              <w:t xml:space="preserve"> s </w:t>
            </w:r>
            <w:r w:rsidRPr="00C22F09">
              <w:rPr>
                <w:b/>
                <w:i/>
              </w:rPr>
              <w:t>cílem usnadnit neprofesionálním zákazníkům přístup na evropské kapitálové trhy,</w:t>
            </w:r>
            <w:r w:rsidR="00430D68">
              <w:rPr>
                <w:b/>
                <w:i/>
              </w:rPr>
              <w:t xml:space="preserve"> a </w:t>
            </w:r>
            <w:r w:rsidRPr="00C22F09">
              <w:rPr>
                <w:b/>
                <w:i/>
              </w:rPr>
              <w:t>tím směrovat úspory do investic; vyzývá Evropskou komisi, aby</w:t>
            </w:r>
            <w:r w:rsidR="00430D68">
              <w:rPr>
                <w:b/>
                <w:i/>
              </w:rPr>
              <w:t xml:space="preserve"> v </w:t>
            </w:r>
            <w:r w:rsidRPr="00C22F09">
              <w:rPr>
                <w:b/>
                <w:i/>
              </w:rPr>
              <w:t>tomto procesu hrála konstruktivní úlohu;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423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Jonás Fernández</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konstatuje, že automatické zapsání do regulovaných důchodových systémů by mohlo výrazně zvýšit účast na kapitálovém trhu; domnívá se, že Komise by měla posoudit proveditelnost</w:t>
            </w:r>
            <w:r w:rsidR="00430D68">
              <w:rPr>
                <w:b/>
                <w:i/>
              </w:rPr>
              <w:t xml:space="preserve"> a </w:t>
            </w:r>
            <w:r w:rsidRPr="00C22F09">
              <w:rPr>
                <w:b/>
                <w:i/>
              </w:rPr>
              <w:t>účinnost dokončení stávajících veřejných důchodových systémů (pilíř I)</w:t>
            </w:r>
            <w:r w:rsidR="00430D68">
              <w:rPr>
                <w:b/>
                <w:i/>
              </w:rPr>
              <w:t xml:space="preserve"> s </w:t>
            </w:r>
            <w:r w:rsidRPr="00C22F09">
              <w:rPr>
                <w:b/>
                <w:i/>
              </w:rPr>
              <w:t>doplňkovým dlouhodobým plánem spoření,</w:t>
            </w:r>
            <w:r w:rsidR="00430D68">
              <w:rPr>
                <w:b/>
                <w:i/>
              </w:rPr>
              <w:t xml:space="preserve"> z </w:t>
            </w:r>
            <w:r w:rsidRPr="00C22F09">
              <w:rPr>
                <w:b/>
                <w:i/>
              </w:rPr>
              <w:t>něhož bude mít prospěch většina občanů EU; zdůrazňuje, že veřejné důchodové systémy nadále slouží jako základ solidarity</w:t>
            </w:r>
            <w:r w:rsidR="00430D68">
              <w:rPr>
                <w:b/>
                <w:i/>
              </w:rPr>
              <w:t xml:space="preserve"> v </w:t>
            </w:r>
            <w:r w:rsidRPr="00C22F09">
              <w:rPr>
                <w:b/>
                <w:i/>
              </w:rPr>
              <w:t>členských státech;</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424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upozorňuje na to, že šíření nekoordinovaných daňových pobídek</w:t>
            </w:r>
            <w:r w:rsidR="00430D68">
              <w:rPr>
                <w:b/>
                <w:i/>
              </w:rPr>
              <w:t xml:space="preserve"> v </w:t>
            </w:r>
            <w:r w:rsidRPr="00C22F09">
              <w:rPr>
                <w:b/>
                <w:i/>
              </w:rPr>
              <w:t>členských státech může dále zvýšit složitost</w:t>
            </w:r>
            <w:r w:rsidR="00430D68">
              <w:rPr>
                <w:b/>
                <w:i/>
              </w:rPr>
              <w:t xml:space="preserve"> a </w:t>
            </w:r>
            <w:r w:rsidRPr="00C22F09">
              <w:rPr>
                <w:b/>
                <w:i/>
              </w:rPr>
              <w:t>roztříštěnost daňového systému</w:t>
            </w:r>
            <w:r w:rsidR="00430D68">
              <w:rPr>
                <w:b/>
                <w:i/>
              </w:rPr>
              <w:t xml:space="preserve"> v </w:t>
            </w:r>
            <w:r w:rsidRPr="00C22F09">
              <w:rPr>
                <w:b/>
                <w:i/>
              </w:rPr>
              <w:t>Unii</w:t>
            </w:r>
            <w:r w:rsidR="00430D68">
              <w:rPr>
                <w:b/>
                <w:i/>
              </w:rPr>
              <w:t xml:space="preserve"> a </w:t>
            </w:r>
            <w:r w:rsidRPr="00C22F09">
              <w:rPr>
                <w:b/>
                <w:i/>
              </w:rPr>
              <w:t>vést</w:t>
            </w:r>
            <w:r w:rsidR="00430D68">
              <w:rPr>
                <w:b/>
                <w:i/>
              </w:rPr>
              <w:t xml:space="preserve"> k </w:t>
            </w:r>
            <w:r w:rsidRPr="00C22F09">
              <w:rPr>
                <w:b/>
                <w:i/>
              </w:rPr>
              <w:t>výraznému narušení vnitřního trhu spolu</w:t>
            </w:r>
            <w:r w:rsidR="00430D68">
              <w:rPr>
                <w:b/>
                <w:i/>
              </w:rPr>
              <w:t xml:space="preserve"> s </w:t>
            </w:r>
            <w:r w:rsidRPr="00C22F09">
              <w:rPr>
                <w:b/>
                <w:i/>
              </w:rPr>
              <w:t>příležitostmi</w:t>
            </w:r>
            <w:r w:rsidR="00430D68">
              <w:rPr>
                <w:b/>
                <w:i/>
              </w:rPr>
              <w:t xml:space="preserve"> k </w:t>
            </w:r>
            <w:r w:rsidRPr="00C22F09">
              <w:rPr>
                <w:b/>
                <w:i/>
              </w:rPr>
              <w:t>daňovým únikům</w:t>
            </w:r>
            <w:r w:rsidR="00430D68">
              <w:rPr>
                <w:b/>
                <w:i/>
              </w:rPr>
              <w:t xml:space="preserve"> a </w:t>
            </w:r>
            <w:r w:rsidRPr="00C22F09">
              <w:rPr>
                <w:b/>
                <w:i/>
              </w:rPr>
              <w:t>vyhýbání se daňovým povinnostem; za první pozitivní krok považuje pokyny Komise při navrhování daňových pobídek;</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425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Ralf Seekatz</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se znepokojením konstatuje, že pouze 42 % Evropanů cítí, že jsou dostatečně finančně zajištěni, aby mohli odejít do důchodu; domnívá se, že jakákoli iniciativa, která by usnadnila směrování úspor domácností do produktivních investic, by měla pomoci řešit rostoucí rozdíly ve výši důchodů;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426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 Kartheiser, Geadis Geadi, Kristoffer Storm, Nora Junco García, Diego Solier, Adrian-George Axinia, Georgiana Teodorescu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vybízí Komisi, aby finančním institucím doporučila soubor pravidel potvrzujících práva občanů, kteří mají spořicí účet;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427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Auke Zijlstra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12a.</w:t>
            </w:r>
            <w:r w:rsidRPr="00C22F09">
              <w:tab/>
            </w:r>
            <w:r w:rsidRPr="00C22F09">
              <w:rPr>
                <w:b/>
                <w:i/>
              </w:rPr>
              <w:t>vyzývá Komisi, aby zkoumala, jak se směrování úspor domácností na investice projevuje na likviditních polštářích bank EU</w:t>
            </w:r>
            <w:r w:rsidR="00430D68">
              <w:rPr>
                <w:b/>
                <w:i/>
              </w:rPr>
              <w:t xml:space="preserve"> a </w:t>
            </w:r>
            <w:r w:rsidRPr="00C22F09">
              <w:rPr>
                <w:b/>
                <w:i/>
              </w:rPr>
              <w:t>na jejich celkové rozvaze;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428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Stéphanie Yon-Courtin, Gilles Boyer, Pascal Canfin, Billy Kelleher, Anouk Van Brug</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12b.</w:t>
            </w:r>
            <w:r w:rsidRPr="00C22F09">
              <w:tab/>
            </w:r>
            <w:r w:rsidRPr="00C22F09">
              <w:rPr>
                <w:b/>
                <w:i/>
              </w:rPr>
              <w:t>uznává, že je důležité</w:t>
            </w:r>
            <w:r w:rsidR="00430D68">
              <w:rPr>
                <w:b/>
                <w:i/>
              </w:rPr>
              <w:t xml:space="preserve"> a </w:t>
            </w:r>
            <w:r w:rsidRPr="00C22F09">
              <w:rPr>
                <w:b/>
                <w:i/>
              </w:rPr>
              <w:t>co nejdříve dokončit Unii úspor</w:t>
            </w:r>
            <w:r w:rsidR="00430D68">
              <w:rPr>
                <w:b/>
                <w:i/>
              </w:rPr>
              <w:t xml:space="preserve"> a </w:t>
            </w:r>
            <w:r w:rsidRPr="00C22F09">
              <w:rPr>
                <w:b/>
                <w:i/>
              </w:rPr>
              <w:t>investic</w:t>
            </w:r>
            <w:r w:rsidR="00430D68">
              <w:rPr>
                <w:b/>
                <w:i/>
              </w:rPr>
              <w:t xml:space="preserve"> a </w:t>
            </w:r>
            <w:r w:rsidRPr="00C22F09">
              <w:rPr>
                <w:b/>
                <w:i/>
              </w:rPr>
              <w:t>nabídnout občanům</w:t>
            </w:r>
            <w:r w:rsidR="00430D68">
              <w:rPr>
                <w:b/>
                <w:i/>
              </w:rPr>
              <w:t xml:space="preserve"> a </w:t>
            </w:r>
            <w:r w:rsidRPr="00C22F09">
              <w:rPr>
                <w:b/>
                <w:i/>
              </w:rPr>
              <w:t>podnikům EU více příležitostí; připomíná, že pokud jde</w:t>
            </w:r>
            <w:r w:rsidR="00430D68">
              <w:rPr>
                <w:b/>
                <w:i/>
              </w:rPr>
              <w:t xml:space="preserve"> o </w:t>
            </w:r>
            <w:r w:rsidRPr="00C22F09">
              <w:rPr>
                <w:b/>
                <w:i/>
              </w:rPr>
              <w:t>důchody, je pro vnitrostátní rozpočty stále obtížnější zajistit přiměřený příjem</w:t>
            </w:r>
            <w:r w:rsidR="00430D68">
              <w:rPr>
                <w:b/>
                <w:i/>
              </w:rPr>
              <w:t xml:space="preserve"> v </w:t>
            </w:r>
            <w:r w:rsidRPr="00C22F09">
              <w:rPr>
                <w:b/>
                <w:i/>
              </w:rPr>
              <w:t>důchodovém věku, což je konkrétní oblast,</w:t>
            </w:r>
            <w:r w:rsidR="00430D68">
              <w:rPr>
                <w:b/>
                <w:i/>
              </w:rPr>
              <w:t xml:space="preserve"> v </w:t>
            </w:r>
            <w:r w:rsidRPr="00C22F09">
              <w:rPr>
                <w:b/>
                <w:i/>
              </w:rPr>
              <w:t>níž může Unie úspor</w:t>
            </w:r>
            <w:r w:rsidR="00430D68">
              <w:rPr>
                <w:b/>
                <w:i/>
              </w:rPr>
              <w:t xml:space="preserve"> a </w:t>
            </w:r>
            <w:r w:rsidRPr="00C22F09">
              <w:rPr>
                <w:b/>
                <w:i/>
              </w:rPr>
              <w:t>investic přispět ke zlepšení dlouhodobého finančního blahobytu občanů EU;</w:t>
            </w:r>
            <w:r w:rsidR="00430D68">
              <w:rPr>
                <w:b/>
                <w:i/>
              </w:rPr>
              <w:t xml:space="preserve"> v </w:t>
            </w:r>
            <w:r w:rsidRPr="00C22F09">
              <w:rPr>
                <w:b/>
                <w:i/>
              </w:rPr>
              <w:t>této souvislosti může být účinným krokem vpřed podpora prvků, jako je automatické zapsání; uznává, že dosažení dohody</w:t>
            </w:r>
            <w:r w:rsidR="00430D68">
              <w:rPr>
                <w:b/>
                <w:i/>
              </w:rPr>
              <w:t xml:space="preserve"> o </w:t>
            </w:r>
            <w:r w:rsidRPr="00C22F09">
              <w:rPr>
                <w:b/>
                <w:i/>
              </w:rPr>
              <w:t>nových legislativních návrzích bude vyžadovat čas,</w:t>
            </w:r>
            <w:r w:rsidR="00430D68">
              <w:rPr>
                <w:b/>
                <w:i/>
              </w:rPr>
              <w:t xml:space="preserve"> a </w:t>
            </w:r>
            <w:r w:rsidRPr="00C22F09">
              <w:rPr>
                <w:b/>
                <w:i/>
              </w:rPr>
              <w:t>zdůrazňuje, že je třeba nejprve dokončit projednávání stávajících návrhů, jako je strategie pro retailové investice, včetně nezbytných úprav;</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429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12b.</w:t>
            </w:r>
            <w:r w:rsidRPr="00C22F09">
              <w:tab/>
            </w:r>
            <w:r w:rsidRPr="00C22F09">
              <w:rPr>
                <w:b/>
                <w:i/>
              </w:rPr>
              <w:t>poukazuje na to, že zprostředkovatelé, jako jsou penzijní fondy</w:t>
            </w:r>
            <w:r w:rsidR="00430D68">
              <w:rPr>
                <w:b/>
                <w:i/>
              </w:rPr>
              <w:t xml:space="preserve"> a </w:t>
            </w:r>
            <w:r w:rsidRPr="00C22F09">
              <w:rPr>
                <w:b/>
                <w:i/>
              </w:rPr>
              <w:t>pojišťovny, hrají klíčovou úlohu při směrování soukromých úspor do produktivních investic; zdůrazňuje, že příslušné regulační rámce, jako jsou IZPP</w:t>
            </w:r>
            <w:r w:rsidR="00430D68">
              <w:rPr>
                <w:b/>
                <w:i/>
              </w:rPr>
              <w:t xml:space="preserve"> a </w:t>
            </w:r>
            <w:r w:rsidRPr="00C22F09">
              <w:rPr>
                <w:b/>
                <w:i/>
              </w:rPr>
              <w:t>Solventnost II, musí být proto koncipovány tak, aby příslušným podnikům umožňovaly plnit tuto úlohu, zejména usnadněním dlouhodobých</w:t>
            </w:r>
            <w:r w:rsidR="00430D68">
              <w:rPr>
                <w:b/>
                <w:i/>
              </w:rPr>
              <w:t xml:space="preserve"> a </w:t>
            </w:r>
            <w:r w:rsidRPr="00C22F09">
              <w:rPr>
                <w:b/>
                <w:i/>
              </w:rPr>
              <w:t>kapitálových investic; očekává, že akt</w:t>
            </w:r>
            <w:r w:rsidR="00430D68">
              <w:rPr>
                <w:b/>
                <w:i/>
              </w:rPr>
              <w:t xml:space="preserve"> v </w:t>
            </w:r>
            <w:r w:rsidRPr="00C22F09">
              <w:rPr>
                <w:b/>
                <w:i/>
              </w:rPr>
              <w:t>přenesené pravomoci</w:t>
            </w:r>
            <w:r w:rsidR="00430D68">
              <w:rPr>
                <w:b/>
                <w:i/>
              </w:rPr>
              <w:t xml:space="preserve"> o </w:t>
            </w:r>
            <w:r w:rsidRPr="00C22F09">
              <w:rPr>
                <w:b/>
                <w:i/>
              </w:rPr>
              <w:t>dlouhodobých zárukách</w:t>
            </w:r>
            <w:r w:rsidR="00430D68">
              <w:rPr>
                <w:b/>
                <w:i/>
              </w:rPr>
              <w:t xml:space="preserve"> a </w:t>
            </w:r>
            <w:r w:rsidRPr="00C22F09">
              <w:rPr>
                <w:b/>
                <w:i/>
              </w:rPr>
              <w:t>dlouhodobých akciích, který Komise přijme</w:t>
            </w:r>
            <w:r w:rsidR="00430D68">
              <w:rPr>
                <w:b/>
                <w:i/>
              </w:rPr>
              <w:t xml:space="preserve"> v </w:t>
            </w:r>
            <w:r w:rsidRPr="00C22F09">
              <w:rPr>
                <w:b/>
                <w:i/>
              </w:rPr>
              <w:t>rámci směrnice Solventnost II, bude dostatečně ambiciózní</w:t>
            </w:r>
            <w:r w:rsidR="00430D68">
              <w:rPr>
                <w:b/>
                <w:i/>
              </w:rPr>
              <w:t xml:space="preserve"> a </w:t>
            </w:r>
            <w:r w:rsidRPr="00C22F09">
              <w:rPr>
                <w:b/>
                <w:i/>
              </w:rPr>
              <w:t>bude plně odrážet dohodu mezi EP</w:t>
            </w:r>
            <w:r w:rsidR="00430D68">
              <w:rPr>
                <w:b/>
                <w:i/>
              </w:rPr>
              <w:t xml:space="preserve"> a </w:t>
            </w:r>
            <w:r w:rsidRPr="00C22F09">
              <w:rPr>
                <w:b/>
                <w:i/>
              </w:rPr>
              <w:t>Radou ohledně pozměňující směrnice Solventnost II;</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430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Eero Heinäluoma, Evelyn Regner, Niels Fuglsang, Claire Fita, Carla Tavares, Thomas Bajada,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12b.</w:t>
            </w:r>
            <w:r w:rsidRPr="00C22F09">
              <w:tab/>
            </w:r>
            <w:r w:rsidRPr="00C22F09">
              <w:rPr>
                <w:b/>
                <w:i/>
              </w:rPr>
              <w:t>zdůrazňuje, že silná ochrana spotřebitele má zásadní význam pro posílení důvěry</w:t>
            </w:r>
            <w:r w:rsidR="00430D68">
              <w:rPr>
                <w:b/>
                <w:i/>
              </w:rPr>
              <w:t xml:space="preserve"> v </w:t>
            </w:r>
            <w:r w:rsidRPr="00C22F09">
              <w:rPr>
                <w:b/>
                <w:i/>
              </w:rPr>
              <w:t>evropské investiční produkty</w:t>
            </w:r>
            <w:r w:rsidR="00430D68">
              <w:rPr>
                <w:b/>
                <w:i/>
              </w:rPr>
              <w:t xml:space="preserve"> a </w:t>
            </w:r>
            <w:r w:rsidRPr="00C22F09">
              <w:rPr>
                <w:b/>
                <w:i/>
              </w:rPr>
              <w:t>pro jejich větší využívání; zdůrazňuje, že je třeba dbát na to, aby byly zveřejňovány jasné informace, poplatky měly transparentní strukturu</w:t>
            </w:r>
            <w:r w:rsidR="00430D68">
              <w:rPr>
                <w:b/>
                <w:i/>
              </w:rPr>
              <w:t xml:space="preserve"> a </w:t>
            </w:r>
            <w:r w:rsidRPr="00C22F09">
              <w:rPr>
                <w:b/>
                <w:i/>
              </w:rPr>
              <w:t>byly nízké, byl zajištěn přístup</w:t>
            </w:r>
            <w:r w:rsidR="00430D68">
              <w:rPr>
                <w:b/>
                <w:i/>
              </w:rPr>
              <w:t xml:space="preserve"> k </w:t>
            </w:r>
            <w:r w:rsidRPr="00C22F09">
              <w:rPr>
                <w:b/>
                <w:i/>
              </w:rPr>
              <w:t>základním finančním službám na podporu finančního začlenění, dále aby digitální nástroje, jako je umělá inteligence (UI), které finanční instituce používají při prodeji</w:t>
            </w:r>
            <w:r w:rsidR="00430D68">
              <w:rPr>
                <w:b/>
                <w:i/>
              </w:rPr>
              <w:t xml:space="preserve"> a </w:t>
            </w:r>
            <w:r w:rsidRPr="00C22F09">
              <w:rPr>
                <w:b/>
                <w:i/>
              </w:rPr>
              <w:t>poskytování poradenství</w:t>
            </w:r>
            <w:r w:rsidR="00430D68">
              <w:rPr>
                <w:b/>
                <w:i/>
              </w:rPr>
              <w:t xml:space="preserve"> v </w:t>
            </w:r>
            <w:r w:rsidRPr="00C22F09">
              <w:rPr>
                <w:b/>
                <w:i/>
              </w:rPr>
              <w:t>oblasti evropských finančních produktů, byly podrobně regulovány</w:t>
            </w:r>
            <w:r w:rsidR="00430D68">
              <w:rPr>
                <w:b/>
                <w:i/>
              </w:rPr>
              <w:t xml:space="preserve"> a </w:t>
            </w:r>
            <w:r w:rsidRPr="00C22F09">
              <w:rPr>
                <w:b/>
                <w:i/>
              </w:rPr>
              <w:t>aby byly podrobně regulovány</w:t>
            </w:r>
            <w:r w:rsidR="00430D68">
              <w:rPr>
                <w:b/>
                <w:i/>
              </w:rPr>
              <w:t xml:space="preserve"> a </w:t>
            </w:r>
            <w:r w:rsidRPr="00C22F09">
              <w:rPr>
                <w:b/>
                <w:i/>
              </w:rPr>
              <w:t>standardizovány rovněž finanční produkty doplněné</w:t>
            </w:r>
            <w:r w:rsidR="00430D68">
              <w:rPr>
                <w:b/>
                <w:i/>
              </w:rPr>
              <w:t xml:space="preserve"> o </w:t>
            </w:r>
            <w:r w:rsidRPr="00C22F09">
              <w:rPr>
                <w:b/>
                <w:i/>
              </w:rPr>
              <w:t>cílené iniciativy</w:t>
            </w:r>
            <w:r w:rsidR="00430D68">
              <w:rPr>
                <w:b/>
                <w:i/>
              </w:rPr>
              <w:t xml:space="preserve"> v </w:t>
            </w:r>
            <w:r w:rsidRPr="00C22F09">
              <w:rPr>
                <w:b/>
                <w:i/>
              </w:rPr>
              <w:t>oblasti finančního vzdělávání;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431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12b.</w:t>
            </w:r>
            <w:r w:rsidRPr="00C22F09">
              <w:tab/>
            </w:r>
            <w:r w:rsidRPr="00C22F09">
              <w:rPr>
                <w:b/>
                <w:i/>
              </w:rPr>
              <w:t>zdůrazňuje, že je důležité posoudit proveditelnost vytvoření společné evropské značky,</w:t>
            </w:r>
            <w:r w:rsidR="00430D68">
              <w:rPr>
                <w:b/>
                <w:i/>
              </w:rPr>
              <w:t xml:space="preserve"> a </w:t>
            </w:r>
            <w:r w:rsidRPr="00C22F09">
              <w:rPr>
                <w:b/>
                <w:i/>
              </w:rPr>
              <w:t>to na základě vnitrostátních zkušeností, které prokázaly velký růst retailových obchodů; zdůrazňuje, že cílem této iniciativy by mělo být dosáhnout dalších úspor</w:t>
            </w:r>
            <w:r w:rsidR="00430D68">
              <w:rPr>
                <w:b/>
                <w:i/>
              </w:rPr>
              <w:t xml:space="preserve"> a </w:t>
            </w:r>
            <w:r w:rsidRPr="00C22F09">
              <w:rPr>
                <w:b/>
                <w:i/>
              </w:rPr>
              <w:t>zároveň zachovat</w:t>
            </w:r>
            <w:r w:rsidR="00430D68">
              <w:rPr>
                <w:b/>
                <w:i/>
              </w:rPr>
              <w:t xml:space="preserve"> a </w:t>
            </w:r>
            <w:r w:rsidRPr="00C22F09">
              <w:rPr>
                <w:b/>
                <w:i/>
              </w:rPr>
              <w:t>pokud možno zvýšit rozmanitost produktů, distributorů</w:t>
            </w:r>
            <w:r w:rsidR="00430D68">
              <w:rPr>
                <w:b/>
                <w:i/>
              </w:rPr>
              <w:t xml:space="preserve"> a </w:t>
            </w:r>
            <w:r w:rsidRPr="00C22F09">
              <w:rPr>
                <w:b/>
                <w:i/>
              </w:rPr>
              <w:t>tržních struktur</w:t>
            </w:r>
            <w:r w:rsidR="00430D68">
              <w:rPr>
                <w:b/>
                <w:i/>
              </w:rPr>
              <w:t xml:space="preserve"> v </w:t>
            </w:r>
            <w:r w:rsidRPr="00C22F09">
              <w:rPr>
                <w:b/>
                <w:i/>
              </w:rPr>
              <w:t>celé Unii;</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432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Jonás Fernández</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12b.</w:t>
            </w:r>
            <w:r w:rsidRPr="00C22F09">
              <w:tab/>
            </w:r>
            <w:r w:rsidRPr="00C22F09">
              <w:rPr>
                <w:b/>
                <w:i/>
              </w:rPr>
              <w:t>domnívá se, že systémy evidence důchodů mohou evropským občanům poskytnout jasnější přehled</w:t>
            </w:r>
            <w:r w:rsidR="00430D68">
              <w:rPr>
                <w:b/>
                <w:i/>
              </w:rPr>
              <w:t xml:space="preserve"> o </w:t>
            </w:r>
            <w:r w:rsidRPr="00C22F09">
              <w:rPr>
                <w:b/>
                <w:i/>
              </w:rPr>
              <w:t>důchodových nárocích, které mohou očekávat při odchodu do důchodu; vyzývá Evropskou komisi, aby zajistila, že všechny členské státy zavedou jednoduché</w:t>
            </w:r>
            <w:r w:rsidR="00430D68">
              <w:rPr>
                <w:b/>
                <w:i/>
              </w:rPr>
              <w:t xml:space="preserve"> a </w:t>
            </w:r>
            <w:r w:rsidRPr="00C22F09">
              <w:rPr>
                <w:b/>
                <w:i/>
              </w:rPr>
              <w:t>transparentní systémy evidence důchodů, které budou pro občany snadno</w:t>
            </w:r>
            <w:r w:rsidR="00430D68">
              <w:rPr>
                <w:b/>
                <w:i/>
              </w:rPr>
              <w:t xml:space="preserve"> a </w:t>
            </w:r>
            <w:r w:rsidRPr="00C22F09">
              <w:rPr>
                <w:b/>
                <w:i/>
              </w:rPr>
              <w:t>volně dostupné;</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433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Eero Heinäluoma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12b.</w:t>
            </w:r>
            <w:r w:rsidRPr="00C22F09">
              <w:tab/>
            </w:r>
            <w:r w:rsidRPr="00C22F09">
              <w:rPr>
                <w:b/>
                <w:i/>
              </w:rPr>
              <w:t>podporuje závěry ESMA, podle nichž by větší konsolidace fondů</w:t>
            </w:r>
            <w:r w:rsidR="00430D68">
              <w:rPr>
                <w:b/>
                <w:i/>
              </w:rPr>
              <w:t xml:space="preserve"> v </w:t>
            </w:r>
            <w:r w:rsidRPr="00C22F09">
              <w:rPr>
                <w:b/>
                <w:i/>
              </w:rPr>
              <w:t>EU mohla – za předpokladu, že nebude narušena hospodářská soutěž – být prospěšná pro evropské investory díky nákladová efektivnosti;</w:t>
            </w:r>
            <w:r w:rsidR="00430D68">
              <w:rPr>
                <w:b/>
                <w:i/>
              </w:rPr>
              <w:t xml:space="preserve"> </w:t>
            </w:r>
            <w:r w:rsidR="00430D68" w:rsidRPr="00C22F09">
              <w:rPr>
                <w:b/>
                <w:i/>
              </w:rPr>
              <w:t>v</w:t>
            </w:r>
            <w:r w:rsidRPr="00C22F09">
              <w:rPr>
                <w:b/>
                <w:i/>
              </w:rPr>
              <w:t>yzývá Evropskou komisi, aby se zabývala roztříštěnosti prostředí investičních fondů</w:t>
            </w:r>
            <w:r w:rsidR="00430D68">
              <w:rPr>
                <w:b/>
                <w:i/>
              </w:rPr>
              <w:t xml:space="preserve"> v </w:t>
            </w:r>
            <w:r w:rsidRPr="00C22F09">
              <w:rPr>
                <w:b/>
                <w:i/>
              </w:rPr>
              <w:t>EU</w:t>
            </w:r>
            <w:r w:rsidR="00430D68">
              <w:rPr>
                <w:b/>
                <w:i/>
              </w:rPr>
              <w:t xml:space="preserve"> a </w:t>
            </w:r>
            <w:r w:rsidRPr="00C22F09">
              <w:rPr>
                <w:b/>
                <w:i/>
              </w:rPr>
              <w:t>navrhla opatření na podporu větší konsolidace;</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vertAlign w:val="superscript"/>
              </w:rPr>
              <w:t>1a</w:t>
            </w:r>
            <w:r w:rsidRPr="00C22F09">
              <w:t xml:space="preserve"> </w:t>
            </w:r>
            <w:r w:rsidRPr="00C22F09">
              <w:rPr>
                <w:b/>
                <w:i/>
              </w:rPr>
              <w:t>https://www.esma.europa.eu/sites/default/files/2025-02/ESMA50-524821-3575_The_scale_factor_Impact_of_size_on_EU_fund_cost_structures.pdf</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434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Dirk Gotink</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12b.</w:t>
            </w:r>
            <w:r w:rsidRPr="00C22F09">
              <w:tab/>
            </w:r>
            <w:r w:rsidRPr="00C22F09">
              <w:rPr>
                <w:b/>
                <w:i/>
              </w:rPr>
              <w:t>vyzývá Komisi, aby vybízela členské státy</w:t>
            </w:r>
            <w:r w:rsidR="00430D68">
              <w:rPr>
                <w:b/>
                <w:i/>
              </w:rPr>
              <w:t xml:space="preserve"> s </w:t>
            </w:r>
            <w:r w:rsidRPr="00C22F09">
              <w:rPr>
                <w:b/>
                <w:i/>
              </w:rPr>
              <w:t>nedostatečně rozvinutými důchodovými systémy</w:t>
            </w:r>
            <w:r w:rsidR="00430D68">
              <w:rPr>
                <w:b/>
                <w:i/>
              </w:rPr>
              <w:t xml:space="preserve"> k </w:t>
            </w:r>
            <w:r w:rsidRPr="00C22F09">
              <w:rPr>
                <w:b/>
                <w:i/>
              </w:rPr>
              <w:t>rozvoji doplňkových důchodových systémů (pilíř 2), které by pomohly chránit důchodce, budovat kapitálové trhy</w:t>
            </w:r>
            <w:r w:rsidR="00430D68">
              <w:rPr>
                <w:b/>
                <w:i/>
              </w:rPr>
              <w:t xml:space="preserve"> a </w:t>
            </w:r>
            <w:r w:rsidRPr="00C22F09">
              <w:rPr>
                <w:b/>
                <w:i/>
              </w:rPr>
              <w:t>mobilizovat investice;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435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Eero Heinäluoma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12c.</w:t>
            </w:r>
            <w:r w:rsidRPr="00C22F09">
              <w:tab/>
            </w:r>
            <w:r w:rsidRPr="00C22F09">
              <w:rPr>
                <w:b/>
                <w:i/>
              </w:rPr>
              <w:t>bere na vědomí roční studie orgánu ESMA</w:t>
            </w:r>
            <w:r w:rsidR="00430D68">
              <w:rPr>
                <w:b/>
                <w:i/>
              </w:rPr>
              <w:t xml:space="preserve"> o </w:t>
            </w:r>
            <w:r w:rsidRPr="00C22F09">
              <w:rPr>
                <w:b/>
                <w:i/>
              </w:rPr>
              <w:t>nákladech</w:t>
            </w:r>
            <w:r w:rsidR="00430D68">
              <w:rPr>
                <w:b/>
                <w:i/>
              </w:rPr>
              <w:t xml:space="preserve"> a </w:t>
            </w:r>
            <w:r w:rsidRPr="00C22F09">
              <w:rPr>
                <w:b/>
                <w:i/>
              </w:rPr>
              <w:t>výkonnosti retailových investičních produktů EU</w:t>
            </w:r>
            <w:r w:rsidRPr="00C22F09">
              <w:rPr>
                <w:b/>
                <w:i/>
                <w:vertAlign w:val="superscript"/>
              </w:rPr>
              <w:t>1a</w:t>
            </w:r>
            <w:r w:rsidRPr="00C22F09">
              <w:rPr>
                <w:b/>
                <w:i/>
              </w:rPr>
              <w:t>, vyjadřuje politování nad tím, že náklady retailových investorů na investice do investičních produktů jsou</w:t>
            </w:r>
            <w:r w:rsidR="00430D68">
              <w:rPr>
                <w:b/>
                <w:i/>
              </w:rPr>
              <w:t xml:space="preserve"> v </w:t>
            </w:r>
            <w:r w:rsidRPr="00C22F09">
              <w:rPr>
                <w:b/>
                <w:i/>
              </w:rPr>
              <w:t>průměru</w:t>
            </w:r>
            <w:r w:rsidR="00430D68">
              <w:rPr>
                <w:b/>
                <w:i/>
              </w:rPr>
              <w:t xml:space="preserve"> o </w:t>
            </w:r>
            <w:r w:rsidRPr="00C22F09">
              <w:rPr>
                <w:b/>
                <w:i/>
              </w:rPr>
              <w:t>40 % vyšší než náklady institucionálních investorů; poukazuje na to, že náklady SKIPCP byly</w:t>
            </w:r>
            <w:r w:rsidR="00430D68">
              <w:rPr>
                <w:b/>
                <w:i/>
              </w:rPr>
              <w:t xml:space="preserve"> v </w:t>
            </w:r>
            <w:r w:rsidRPr="00C22F09">
              <w:rPr>
                <w:b/>
                <w:i/>
              </w:rPr>
              <w:t>posledních letech vysoké</w:t>
            </w:r>
            <w:r w:rsidR="00430D68">
              <w:rPr>
                <w:b/>
                <w:i/>
              </w:rPr>
              <w:t xml:space="preserve"> a </w:t>
            </w:r>
            <w:r w:rsidRPr="00C22F09">
              <w:rPr>
                <w:b/>
                <w:i/>
              </w:rPr>
              <w:t>klesaly jen pomalu</w:t>
            </w:r>
            <w:r w:rsidR="00430D68">
              <w:rPr>
                <w:b/>
                <w:i/>
              </w:rPr>
              <w:t xml:space="preserve"> a </w:t>
            </w:r>
            <w:r w:rsidRPr="00C22F09">
              <w:rPr>
                <w:b/>
                <w:i/>
              </w:rPr>
              <w:t>že investiční fondy SKIPCP bohužel plně nevyužívají úspory</w:t>
            </w:r>
            <w:r w:rsidR="00430D68">
              <w:rPr>
                <w:b/>
                <w:i/>
              </w:rPr>
              <w:t xml:space="preserve"> z </w:t>
            </w:r>
            <w:r w:rsidRPr="00C22F09">
              <w:rPr>
                <w:b/>
                <w:i/>
              </w:rPr>
              <w:t>rozsahu, které by odpovídaly rozsahu jednotného trhu EU;</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lituje, že vztah mezi úsporami</w:t>
            </w:r>
            <w:r w:rsidR="00430D68">
              <w:rPr>
                <w:b/>
                <w:i/>
              </w:rPr>
              <w:t xml:space="preserve"> z </w:t>
            </w:r>
            <w:r w:rsidRPr="00C22F09">
              <w:rPr>
                <w:b/>
                <w:i/>
              </w:rPr>
              <w:t>rozsahu</w:t>
            </w:r>
            <w:r w:rsidR="00430D68">
              <w:rPr>
                <w:b/>
                <w:i/>
              </w:rPr>
              <w:t xml:space="preserve"> a </w:t>
            </w:r>
            <w:r w:rsidRPr="00C22F09">
              <w:rPr>
                <w:b/>
                <w:i/>
              </w:rPr>
              <w:t>náklady na třídu akcií je na trhu USA výraznější než</w:t>
            </w:r>
            <w:r w:rsidR="00430D68">
              <w:rPr>
                <w:b/>
                <w:i/>
              </w:rPr>
              <w:t xml:space="preserve"> v </w:t>
            </w:r>
            <w:r w:rsidRPr="00C22F09">
              <w:rPr>
                <w:b/>
                <w:i/>
              </w:rPr>
              <w:t>EU,</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je přesvědčen, že to ukazuje, že</w:t>
            </w:r>
            <w:r w:rsidR="00430D68">
              <w:rPr>
                <w:b/>
                <w:i/>
              </w:rPr>
              <w:t xml:space="preserve"> v </w:t>
            </w:r>
            <w:r w:rsidRPr="00C22F09">
              <w:rPr>
                <w:b/>
                <w:i/>
              </w:rPr>
              <w:t>rámci strategie EU pro retailové investice je zapotřebí silný</w:t>
            </w:r>
            <w:r w:rsidR="00430D68">
              <w:rPr>
                <w:b/>
                <w:i/>
              </w:rPr>
              <w:t xml:space="preserve"> a </w:t>
            </w:r>
            <w:r w:rsidRPr="00C22F09">
              <w:rPr>
                <w:b/>
                <w:i/>
              </w:rPr>
              <w:t>účinný rámec pro zhodnocení vynaložených prostředků; vyjadřuje politování nad tím, že orgán ESMA se musel při vypracovávání svých studií nákladů</w:t>
            </w:r>
            <w:r w:rsidR="00430D68">
              <w:rPr>
                <w:b/>
                <w:i/>
              </w:rPr>
              <w:t xml:space="preserve"> a </w:t>
            </w:r>
            <w:r w:rsidRPr="00C22F09">
              <w:rPr>
                <w:b/>
                <w:i/>
              </w:rPr>
              <w:t>výkonnosti</w:t>
            </w:r>
            <w:r w:rsidR="00430D68">
              <w:rPr>
                <w:b/>
                <w:i/>
              </w:rPr>
              <w:t xml:space="preserve"> v </w:t>
            </w:r>
            <w:r w:rsidRPr="00C22F09">
              <w:rPr>
                <w:b/>
                <w:i/>
              </w:rPr>
              <w:t>zásadě spoléhat na údaje od komerčních poskytovatelů</w:t>
            </w:r>
            <w:r w:rsidR="00430D68">
              <w:rPr>
                <w:b/>
                <w:i/>
              </w:rPr>
              <w:t xml:space="preserve"> a </w:t>
            </w:r>
            <w:r w:rsidRPr="00C22F09">
              <w:rPr>
                <w:b/>
                <w:i/>
              </w:rPr>
              <w:t>že se při provádění studií potýká</w:t>
            </w:r>
            <w:r w:rsidR="00430D68">
              <w:rPr>
                <w:b/>
                <w:i/>
              </w:rPr>
              <w:t xml:space="preserve"> s </w:t>
            </w:r>
            <w:r w:rsidRPr="00C22F09">
              <w:rPr>
                <w:b/>
                <w:i/>
              </w:rPr>
              <w:t>tím, že údaje jsou značné omezené, zejména pokud jde</w:t>
            </w:r>
            <w:r w:rsidR="00430D68">
              <w:rPr>
                <w:b/>
                <w:i/>
              </w:rPr>
              <w:t xml:space="preserve"> o </w:t>
            </w:r>
            <w:r w:rsidRPr="00C22F09">
              <w:rPr>
                <w:b/>
                <w:i/>
              </w:rPr>
              <w:t>informace</w:t>
            </w:r>
            <w:r w:rsidR="00430D68">
              <w:rPr>
                <w:b/>
                <w:i/>
              </w:rPr>
              <w:t xml:space="preserve"> o </w:t>
            </w:r>
            <w:r w:rsidRPr="00C22F09">
              <w:rPr>
                <w:b/>
                <w:i/>
              </w:rPr>
              <w:t>nákladech na distribuci;</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považuje za pozitivní, že orgán ESMA společně</w:t>
            </w:r>
            <w:r w:rsidR="00430D68">
              <w:rPr>
                <w:b/>
                <w:i/>
              </w:rPr>
              <w:t xml:space="preserve"> s </w:t>
            </w:r>
            <w:r w:rsidRPr="00C22F09">
              <w:rPr>
                <w:b/>
                <w:i/>
              </w:rPr>
              <w:t>příslušnými vnitrostátními orgány zahájil sběr údajů</w:t>
            </w:r>
            <w:r w:rsidR="00430D68">
              <w:rPr>
                <w:b/>
                <w:i/>
              </w:rPr>
              <w:t xml:space="preserve"> o </w:t>
            </w:r>
            <w:r w:rsidRPr="00C22F09">
              <w:rPr>
                <w:b/>
                <w:i/>
              </w:rPr>
              <w:t>nákladech spojených</w:t>
            </w:r>
            <w:r w:rsidR="00430D68">
              <w:rPr>
                <w:b/>
                <w:i/>
              </w:rPr>
              <w:t xml:space="preserve"> s </w:t>
            </w:r>
            <w:r w:rsidRPr="00C22F09">
              <w:rPr>
                <w:b/>
                <w:i/>
              </w:rPr>
              <w:t>investicemi do alternativních investičních fondů</w:t>
            </w:r>
            <w:r w:rsidR="00430D68">
              <w:rPr>
                <w:b/>
                <w:i/>
              </w:rPr>
              <w:t xml:space="preserve"> a </w:t>
            </w:r>
            <w:r w:rsidRPr="00C22F09">
              <w:rPr>
                <w:b/>
                <w:i/>
              </w:rPr>
              <w:t>SKIPCP, včetně shromažďování informací týkajících se nákladů na distribuci;</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je přesvědčen, že lepší přístup orgánu ESMA</w:t>
            </w:r>
            <w:r w:rsidR="00430D68">
              <w:rPr>
                <w:b/>
                <w:i/>
              </w:rPr>
              <w:t xml:space="preserve"> k </w:t>
            </w:r>
            <w:r w:rsidRPr="00C22F09">
              <w:rPr>
                <w:b/>
                <w:i/>
              </w:rPr>
              <w:t>informacím</w:t>
            </w:r>
            <w:r w:rsidR="00430D68">
              <w:rPr>
                <w:b/>
                <w:i/>
              </w:rPr>
              <w:t xml:space="preserve"> o </w:t>
            </w:r>
            <w:r w:rsidRPr="00C22F09">
              <w:rPr>
                <w:b/>
                <w:i/>
              </w:rPr>
              <w:t>distribučních nákladech může retailovým investorům</w:t>
            </w:r>
            <w:r w:rsidR="00430D68">
              <w:rPr>
                <w:b/>
                <w:i/>
              </w:rPr>
              <w:t xml:space="preserve"> a </w:t>
            </w:r>
            <w:r w:rsidRPr="00C22F09">
              <w:rPr>
                <w:b/>
                <w:i/>
              </w:rPr>
              <w:t>tvůrcům politik přinést větší transparentnost, pokud jde</w:t>
            </w:r>
            <w:r w:rsidR="00430D68">
              <w:rPr>
                <w:b/>
                <w:i/>
              </w:rPr>
              <w:t xml:space="preserve"> o </w:t>
            </w:r>
            <w:r w:rsidRPr="00C22F09">
              <w:rPr>
                <w:b/>
                <w:i/>
              </w:rPr>
              <w:t>celkové náklady na vlastnictví mezi různými druhy investičních služeb, včetně investičního poradenství podle směrnice MiFID II, ať už je nezávislé či nikoli;</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vyzývá Evropskou komisi, aby zajistila, že orgán ESMA bude mít přístup</w:t>
            </w:r>
            <w:r w:rsidR="00430D68">
              <w:rPr>
                <w:b/>
                <w:i/>
              </w:rPr>
              <w:t xml:space="preserve"> k </w:t>
            </w:r>
            <w:r w:rsidRPr="00C22F09">
              <w:rPr>
                <w:b/>
                <w:i/>
              </w:rPr>
              <w:t>nezbytným informacím</w:t>
            </w:r>
            <w:r w:rsidR="00430D68">
              <w:rPr>
                <w:b/>
                <w:i/>
              </w:rPr>
              <w:t xml:space="preserve"> a </w:t>
            </w:r>
            <w:r w:rsidRPr="00C22F09">
              <w:rPr>
                <w:b/>
                <w:i/>
              </w:rPr>
              <w:t>údajům týkajícím se podávání zpráv, aby mohl pravidelně provádět komplexní studie</w:t>
            </w:r>
            <w:r w:rsidR="00430D68">
              <w:rPr>
                <w:b/>
                <w:i/>
              </w:rPr>
              <w:t xml:space="preserve"> o </w:t>
            </w:r>
            <w:r w:rsidRPr="00C22F09">
              <w:rPr>
                <w:b/>
                <w:i/>
              </w:rPr>
              <w:t>celkových nákladech na vlastnictví různých druhů investičních služeb;</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domnívá se, že snížení nákladů na investiční produkty je zásadním prvkem, který přiláká více retailových investorů, aby investovali</w:t>
            </w:r>
            <w:r w:rsidR="00430D68">
              <w:rPr>
                <w:b/>
                <w:i/>
              </w:rPr>
              <w:t xml:space="preserve"> a </w:t>
            </w:r>
            <w:r w:rsidRPr="00C22F09">
              <w:rPr>
                <w:b/>
                <w:i/>
              </w:rPr>
              <w:t>zůstali zainteresováni na kapitálových trzích; vyzývá proto GŘ pro hospodářskou soutěž, aby zahájilo hloubkové odvětvové šetření trhu správy aktiv EU, trhu investičního poradenství</w:t>
            </w:r>
            <w:r w:rsidR="00430D68">
              <w:rPr>
                <w:b/>
                <w:i/>
              </w:rPr>
              <w:t xml:space="preserve"> a </w:t>
            </w:r>
            <w:r w:rsidRPr="00C22F09">
              <w:rPr>
                <w:b/>
                <w:i/>
              </w:rPr>
              <w:t>poplatků účtovaných retailovým investorům;</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vertAlign w:val="superscript"/>
              </w:rPr>
              <w:t>1a</w:t>
            </w:r>
            <w:r w:rsidRPr="00C22F09">
              <w:t xml:space="preserve"> </w:t>
            </w:r>
            <w:r w:rsidRPr="00C22F09">
              <w:rPr>
                <w:b/>
                <w:i/>
              </w:rPr>
              <w:t>https://www.esma.europa.eu/sites/default/files/2025-02/ESMA50-524821-</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436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12c.</w:t>
            </w:r>
            <w:r w:rsidRPr="00C22F09">
              <w:tab/>
            </w:r>
            <w:r w:rsidRPr="00C22F09">
              <w:rPr>
                <w:b/>
                <w:i/>
              </w:rPr>
              <w:t>zdůrazňuje, že strategie pro retailové investice by měla účinně přispívat</w:t>
            </w:r>
            <w:r w:rsidR="00430D68">
              <w:rPr>
                <w:b/>
                <w:i/>
              </w:rPr>
              <w:t xml:space="preserve"> k </w:t>
            </w:r>
            <w:r w:rsidRPr="00C22F09">
              <w:rPr>
                <w:b/>
                <w:i/>
              </w:rPr>
              <w:t>cílům unie úspor</w:t>
            </w:r>
            <w:r w:rsidR="00430D68">
              <w:rPr>
                <w:b/>
                <w:i/>
              </w:rPr>
              <w:t xml:space="preserve"> a </w:t>
            </w:r>
            <w:r w:rsidRPr="00C22F09">
              <w:rPr>
                <w:b/>
                <w:i/>
              </w:rPr>
              <w:t>investic tím, že retailovým investorům usnadní přístup</w:t>
            </w:r>
            <w:r w:rsidR="00430D68">
              <w:rPr>
                <w:b/>
                <w:i/>
              </w:rPr>
              <w:t xml:space="preserve"> k </w:t>
            </w:r>
            <w:r w:rsidRPr="00C22F09">
              <w:rPr>
                <w:b/>
                <w:i/>
              </w:rPr>
              <w:t>vhodným investičním produktům; vyzývá ke zjednodušenému přístupu</w:t>
            </w:r>
            <w:r w:rsidR="00430D68">
              <w:rPr>
                <w:b/>
                <w:i/>
              </w:rPr>
              <w:t xml:space="preserve"> k </w:t>
            </w:r>
            <w:r w:rsidRPr="00C22F09">
              <w:rPr>
                <w:b/>
                <w:i/>
              </w:rPr>
              <w:t>testování</w:t>
            </w:r>
            <w:r w:rsidR="00430D68">
              <w:rPr>
                <w:b/>
                <w:i/>
              </w:rPr>
              <w:t xml:space="preserve"> a </w:t>
            </w:r>
            <w:r w:rsidRPr="00C22F09">
              <w:rPr>
                <w:b/>
                <w:i/>
              </w:rPr>
              <w:t>zveřejňování informací ze strany spotřebitelů, který by se zaměřil na základní, jasné</w:t>
            </w:r>
            <w:r w:rsidR="00430D68">
              <w:rPr>
                <w:b/>
                <w:i/>
              </w:rPr>
              <w:t xml:space="preserve"> a </w:t>
            </w:r>
            <w:r w:rsidRPr="00C22F09">
              <w:rPr>
                <w:b/>
                <w:i/>
              </w:rPr>
              <w:t>srovnatelné informace</w:t>
            </w:r>
            <w:r w:rsidR="00430D68">
              <w:rPr>
                <w:b/>
                <w:i/>
              </w:rPr>
              <w:t xml:space="preserve"> a </w:t>
            </w:r>
            <w:r w:rsidRPr="00C22F09">
              <w:rPr>
                <w:b/>
                <w:i/>
              </w:rPr>
              <w:t>zároveň zabránil zbytečné složitosti procesu poskytování poradenství; zdůrazňuje, že referenční hodnoty</w:t>
            </w:r>
            <w:r w:rsidR="00430D68">
              <w:rPr>
                <w:b/>
                <w:i/>
              </w:rPr>
              <w:t xml:space="preserve"> v </w:t>
            </w:r>
            <w:r w:rsidRPr="00C22F09">
              <w:rPr>
                <w:b/>
                <w:i/>
              </w:rPr>
              <w:t>oblasti dohledu by měly být používány výhradně pro regulační dohled,</w:t>
            </w:r>
            <w:r w:rsidR="00430D68">
              <w:rPr>
                <w:b/>
                <w:i/>
              </w:rPr>
              <w:t xml:space="preserve"> a </w:t>
            </w:r>
            <w:r w:rsidRPr="00C22F09">
              <w:rPr>
                <w:b/>
                <w:i/>
              </w:rPr>
              <w:t>nikoli pro preskriptivní skupiny peerů nebo duplicitní oznamovací povinnosti; zdůrazňuje, že je důležité zachovat flexibilitu trhu</w:t>
            </w:r>
            <w:r w:rsidR="00430D68">
              <w:rPr>
                <w:b/>
                <w:i/>
              </w:rPr>
              <w:t xml:space="preserve"> a </w:t>
            </w:r>
            <w:r w:rsidRPr="00C22F09">
              <w:rPr>
                <w:b/>
                <w:i/>
              </w:rPr>
              <w:t>inovace tím, že se zabrání nadměrné regulaci</w:t>
            </w:r>
            <w:r w:rsidR="00430D68">
              <w:rPr>
                <w:b/>
                <w:i/>
              </w:rPr>
              <w:t xml:space="preserve"> a </w:t>
            </w:r>
            <w:r w:rsidRPr="00C22F09">
              <w:rPr>
                <w:b/>
                <w:i/>
              </w:rPr>
              <w:t>odstraní nepřiměřené nebo nadbytečné akty</w:t>
            </w:r>
            <w:r w:rsidR="00430D68">
              <w:rPr>
                <w:b/>
                <w:i/>
              </w:rPr>
              <w:t xml:space="preserve"> v </w:t>
            </w:r>
            <w:r w:rsidRPr="00C22F09">
              <w:rPr>
                <w:b/>
                <w:i/>
              </w:rPr>
              <w:t>přenesené pravomoci;</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437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Stéphanie Yon-Courtin, Gilles Boyer, Pascal Canfin, Billy Kelleher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12c.</w:t>
            </w:r>
            <w:r w:rsidRPr="00C22F09">
              <w:tab/>
            </w:r>
            <w:r w:rsidRPr="00C22F09">
              <w:rPr>
                <w:b/>
                <w:i/>
              </w:rPr>
              <w:t>připomíná Komisi usnesení EP ze dne 23. října 2018</w:t>
            </w:r>
            <w:r w:rsidR="00430D68">
              <w:rPr>
                <w:b/>
                <w:i/>
              </w:rPr>
              <w:t xml:space="preserve"> o </w:t>
            </w:r>
            <w:r w:rsidRPr="00C22F09">
              <w:rPr>
                <w:b/>
                <w:i/>
              </w:rPr>
              <w:t>úloze finanční účasti zaměstnanců při vytváření pracovních míst</w:t>
            </w:r>
            <w:r w:rsidR="00430D68">
              <w:rPr>
                <w:b/>
                <w:i/>
              </w:rPr>
              <w:t xml:space="preserve"> a </w:t>
            </w:r>
            <w:r w:rsidRPr="00C22F09">
              <w:rPr>
                <w:b/>
                <w:i/>
              </w:rPr>
              <w:t>reaktivaci nezaměstnaných (2018/2053(INI)); žádá Komisi, aby zvážila vhodná doporučení</w:t>
            </w:r>
            <w:r w:rsidR="00430D68">
              <w:rPr>
                <w:b/>
                <w:i/>
              </w:rPr>
              <w:t xml:space="preserve"> s </w:t>
            </w:r>
            <w:r w:rsidRPr="00C22F09">
              <w:rPr>
                <w:b/>
                <w:i/>
              </w:rPr>
              <w:t>cílem usnadnit rozvoj nástrojů finanční účasti zaměstnanců, mimo jiné prostřednictvím harmonizace některých základních pravidel</w:t>
            </w:r>
            <w:r w:rsidR="00430D68">
              <w:rPr>
                <w:b/>
                <w:i/>
              </w:rPr>
              <w:t xml:space="preserve"> a </w:t>
            </w:r>
            <w:r w:rsidRPr="00C22F09">
              <w:rPr>
                <w:b/>
                <w:i/>
              </w:rPr>
              <w:t>mechanismů vzájemného uznávání ve všech členských státech;</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438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Eero Heinäluoma, Evelyn Regner, Niels Fuglsang, Claire Fita, Carla Tavares, Thomas Bajada,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12c.</w:t>
            </w:r>
            <w:r w:rsidRPr="00C22F09">
              <w:tab/>
            </w:r>
            <w:r w:rsidRPr="00C22F09">
              <w:rPr>
                <w:b/>
                <w:i/>
              </w:rPr>
              <w:t>žádá Komisi, aby podpořila rozvoj evropského indexu unie kapitálových trhů</w:t>
            </w:r>
            <w:r w:rsidRPr="00C22F09">
              <w:rPr>
                <w:b/>
                <w:i/>
                <w:vertAlign w:val="superscript"/>
              </w:rPr>
              <w:t>1a</w:t>
            </w:r>
            <w:r w:rsidRPr="00C22F09">
              <w:rPr>
                <w:b/>
                <w:i/>
              </w:rPr>
              <w:t xml:space="preserve"> založeného na údajích, které budou</w:t>
            </w:r>
            <w:r w:rsidR="00430D68">
              <w:rPr>
                <w:b/>
                <w:i/>
              </w:rPr>
              <w:t xml:space="preserve"> k </w:t>
            </w:r>
            <w:r w:rsidRPr="00C22F09">
              <w:rPr>
                <w:b/>
                <w:i/>
              </w:rPr>
              <w:t>dispozici</w:t>
            </w:r>
            <w:r w:rsidR="00430D68">
              <w:rPr>
                <w:b/>
                <w:i/>
              </w:rPr>
              <w:t xml:space="preserve"> v </w:t>
            </w:r>
            <w:r w:rsidRPr="00C22F09">
              <w:rPr>
                <w:b/>
                <w:i/>
              </w:rPr>
              <w:t>rámci budoucího celounijního konsolidovaného systému, což by více zviditelnilo menší</w:t>
            </w:r>
            <w:r w:rsidR="00430D68">
              <w:rPr>
                <w:b/>
                <w:i/>
              </w:rPr>
              <w:t xml:space="preserve"> a </w:t>
            </w:r>
            <w:r w:rsidRPr="00C22F09">
              <w:rPr>
                <w:b/>
                <w:i/>
              </w:rPr>
              <w:t>méně likvidní vnitrostátní trhy</w:t>
            </w:r>
            <w:r w:rsidR="00430D68">
              <w:rPr>
                <w:b/>
                <w:i/>
              </w:rPr>
              <w:t xml:space="preserve"> v </w:t>
            </w:r>
            <w:r w:rsidRPr="00C22F09">
              <w:rPr>
                <w:b/>
                <w:i/>
              </w:rPr>
              <w:t>EU</w:t>
            </w:r>
            <w:r w:rsidR="00430D68">
              <w:rPr>
                <w:b/>
                <w:i/>
              </w:rPr>
              <w:t xml:space="preserve"> a </w:t>
            </w:r>
            <w:r w:rsidRPr="00C22F09">
              <w:rPr>
                <w:b/>
                <w:i/>
              </w:rPr>
              <w:t>umožnilo evropským občanům snadno investovat do akcií se střední</w:t>
            </w:r>
            <w:r w:rsidR="00430D68">
              <w:rPr>
                <w:b/>
                <w:i/>
              </w:rPr>
              <w:t xml:space="preserve"> a </w:t>
            </w:r>
            <w:r w:rsidRPr="00C22F09">
              <w:rPr>
                <w:b/>
                <w:i/>
              </w:rPr>
              <w:t>malou tržní kapitalizací ve všech členských státech EU;</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vertAlign w:val="superscript"/>
              </w:rPr>
              <w:t>1a</w:t>
            </w:r>
            <w:r w:rsidRPr="00C22F09">
              <w:t xml:space="preserve"> </w:t>
            </w:r>
            <w:r w:rsidRPr="00C22F09">
              <w:rPr>
                <w:b/>
                <w:i/>
              </w:rPr>
              <w:t>Feasibility study for the creation of</w:t>
            </w:r>
            <w:r w:rsidR="00430D68">
              <w:rPr>
                <w:b/>
                <w:i/>
              </w:rPr>
              <w:t xml:space="preserve"> a </w:t>
            </w:r>
            <w:r w:rsidRPr="00C22F09">
              <w:rPr>
                <w:b/>
                <w:i/>
              </w:rPr>
              <w:t>CMU equity market index family, 2020 https://op.europa.eu/en/publication-detail/-/publication/1562efbd-cbc6-11ea-adf7-01aa75ed71a1/language-en/</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439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d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12d.</w:t>
            </w:r>
            <w:r w:rsidRPr="00C22F09">
              <w:tab/>
            </w:r>
            <w:r w:rsidRPr="00C22F09">
              <w:rPr>
                <w:b/>
                <w:i/>
              </w:rPr>
              <w:t>konstatuje, že stávající kritéria pro klasifikaci klientů jako profesionálních podle směrnice MiFID II jsou stále velmi nepružná, zejména pro ty, kteří žádají</w:t>
            </w:r>
            <w:r w:rsidR="00430D68">
              <w:rPr>
                <w:b/>
                <w:i/>
              </w:rPr>
              <w:t xml:space="preserve"> o </w:t>
            </w:r>
            <w:r w:rsidRPr="00C22F09">
              <w:rPr>
                <w:b/>
                <w:i/>
              </w:rPr>
              <w:t>profesní status prostřednictvím postupu opt-in; zdůrazňuje, že to omezuje přístup</w:t>
            </w:r>
            <w:r w:rsidR="00430D68">
              <w:rPr>
                <w:b/>
                <w:i/>
              </w:rPr>
              <w:t xml:space="preserve"> k </w:t>
            </w:r>
            <w:r w:rsidRPr="00C22F09">
              <w:rPr>
                <w:b/>
                <w:i/>
              </w:rPr>
              <w:t>širší škále investičních produktů pro jednotlivce</w:t>
            </w:r>
            <w:r w:rsidR="00430D68">
              <w:rPr>
                <w:b/>
                <w:i/>
              </w:rPr>
              <w:t xml:space="preserve"> s </w:t>
            </w:r>
            <w:r w:rsidRPr="00C22F09">
              <w:rPr>
                <w:b/>
                <w:i/>
              </w:rPr>
              <w:t>významnými finančními zdroji, zkušenostmi</w:t>
            </w:r>
            <w:r w:rsidR="00430D68">
              <w:rPr>
                <w:b/>
                <w:i/>
              </w:rPr>
              <w:t xml:space="preserve"> a </w:t>
            </w:r>
            <w:r w:rsidRPr="00C22F09">
              <w:rPr>
                <w:b/>
                <w:i/>
              </w:rPr>
              <w:t>dlouhodobou investiční kapacitou; zdůrazňuje, že tato nadměrná kategorizace omezuje diverzifikaci portfolia</w:t>
            </w:r>
            <w:r w:rsidR="00430D68">
              <w:rPr>
                <w:b/>
                <w:i/>
              </w:rPr>
              <w:t xml:space="preserve"> a </w:t>
            </w:r>
            <w:r w:rsidRPr="00C22F09">
              <w:rPr>
                <w:b/>
                <w:i/>
              </w:rPr>
              <w:t>brání mobilizaci soukromého kapitálu pro produktivní investice; domnívá se, že navrhované revize balíčku strategie pro retailové investice jsou nedostatečné,</w:t>
            </w:r>
            <w:r w:rsidR="00430D68">
              <w:rPr>
                <w:b/>
                <w:i/>
              </w:rPr>
              <w:t xml:space="preserve"> a </w:t>
            </w:r>
            <w:r w:rsidRPr="00C22F09">
              <w:rPr>
                <w:b/>
                <w:i/>
              </w:rPr>
              <w:t>vyzývá</w:t>
            </w:r>
            <w:r w:rsidR="00430D68">
              <w:rPr>
                <w:b/>
                <w:i/>
              </w:rPr>
              <w:t xml:space="preserve"> k </w:t>
            </w:r>
            <w:r w:rsidRPr="00C22F09">
              <w:rPr>
                <w:b/>
                <w:i/>
              </w:rPr>
              <w:t>přiměřenějšímu</w:t>
            </w:r>
            <w:r w:rsidR="00430D68">
              <w:rPr>
                <w:b/>
                <w:i/>
              </w:rPr>
              <w:t xml:space="preserve"> a </w:t>
            </w:r>
            <w:r w:rsidRPr="00C22F09">
              <w:rPr>
                <w:b/>
                <w:i/>
              </w:rPr>
              <w:t>flexibilnějšímu přístupu ke kategorizaci klientů;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440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Claire Fita, Carla Tavares, Thomas Bajada,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d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12d.</w:t>
            </w:r>
            <w:r w:rsidRPr="00C22F09">
              <w:tab/>
            </w:r>
            <w:r w:rsidRPr="00C22F09">
              <w:rPr>
                <w:b/>
                <w:i/>
              </w:rPr>
              <w:t>připomíná, že důchodové systémy</w:t>
            </w:r>
            <w:r w:rsidR="00430D68">
              <w:rPr>
                <w:b/>
                <w:i/>
              </w:rPr>
              <w:t xml:space="preserve"> a </w:t>
            </w:r>
            <w:r w:rsidRPr="00C22F09">
              <w:rPr>
                <w:b/>
                <w:i/>
              </w:rPr>
              <w:t>jejich modely financování do značné míry závisí na specifických podmínkách každého státu; zdůrazňuje, že cílem důchodů by mělo</w:t>
            </w:r>
            <w:r w:rsidR="00430D68">
              <w:rPr>
                <w:b/>
                <w:i/>
              </w:rPr>
              <w:t xml:space="preserve"> v </w:t>
            </w:r>
            <w:r w:rsidRPr="00C22F09">
              <w:rPr>
                <w:b/>
                <w:i/>
              </w:rPr>
              <w:t>první řadě být zajištění důstojného důchodového příjmu pro všechny</w:t>
            </w:r>
            <w:r w:rsidR="00430D68">
              <w:rPr>
                <w:b/>
                <w:i/>
              </w:rPr>
              <w:t xml:space="preserve"> a </w:t>
            </w:r>
            <w:r w:rsidRPr="00C22F09">
              <w:rPr>
                <w:b/>
                <w:i/>
              </w:rPr>
              <w:t>neměly by být primárně koncipovány jako nástroj na podporu rozvoje unie kapitálových trhů;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441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e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12e.</w:t>
            </w:r>
            <w:r w:rsidRPr="00C22F09">
              <w:tab/>
            </w:r>
            <w:r w:rsidRPr="00C22F09">
              <w:rPr>
                <w:b/>
                <w:i/>
              </w:rPr>
              <w:t>se znepokojením konstatuje, že finanční gramotnost zůstává</w:t>
            </w:r>
            <w:r w:rsidR="00430D68">
              <w:rPr>
                <w:b/>
                <w:i/>
              </w:rPr>
              <w:t xml:space="preserve"> v </w:t>
            </w:r>
            <w:r w:rsidRPr="00C22F09">
              <w:rPr>
                <w:b/>
                <w:i/>
              </w:rPr>
              <w:t>celé Unii nízká, kdy vysokou úroveň finanční gramotnosti vykazuje pouze 18 % občanů EU; zdůrazňuje, že úroveň znalostí se</w:t>
            </w:r>
            <w:r w:rsidR="00430D68">
              <w:rPr>
                <w:b/>
                <w:i/>
              </w:rPr>
              <w:t xml:space="preserve"> v </w:t>
            </w:r>
            <w:r w:rsidRPr="00C22F09">
              <w:rPr>
                <w:b/>
                <w:i/>
              </w:rPr>
              <w:t>jednotlivých členských státech</w:t>
            </w:r>
            <w:r w:rsidR="00430D68">
              <w:rPr>
                <w:b/>
                <w:i/>
              </w:rPr>
              <w:t xml:space="preserve"> a </w:t>
            </w:r>
            <w:r w:rsidRPr="00C22F09">
              <w:rPr>
                <w:b/>
                <w:i/>
              </w:rPr>
              <w:t>demografických skupinách značně liší; zdůrazňuje, že zlepšení finanční gramotnosti zlepšuje postavení občanů, zvyšuje povědomí</w:t>
            </w:r>
            <w:r w:rsidR="00430D68">
              <w:rPr>
                <w:b/>
                <w:i/>
              </w:rPr>
              <w:t xml:space="preserve"> o </w:t>
            </w:r>
            <w:r w:rsidRPr="00C22F09">
              <w:rPr>
                <w:b/>
                <w:i/>
              </w:rPr>
              <w:t>investicích</w:t>
            </w:r>
            <w:r w:rsidR="00430D68">
              <w:rPr>
                <w:b/>
                <w:i/>
              </w:rPr>
              <w:t xml:space="preserve"> a </w:t>
            </w:r>
            <w:r w:rsidRPr="00C22F09">
              <w:rPr>
                <w:b/>
                <w:i/>
              </w:rPr>
              <w:t>je klíčem ke zvýšení účasti retailových investorů na kapitálových trzích; vyzývá Komisi</w:t>
            </w:r>
            <w:r w:rsidR="00430D68">
              <w:rPr>
                <w:b/>
                <w:i/>
              </w:rPr>
              <w:t xml:space="preserve"> a </w:t>
            </w:r>
            <w:r w:rsidRPr="00C22F09">
              <w:rPr>
                <w:b/>
                <w:i/>
              </w:rPr>
              <w:t>členské státy, aby zintenzivnily koordinované úsilí</w:t>
            </w:r>
            <w:r w:rsidR="00430D68">
              <w:rPr>
                <w:b/>
                <w:i/>
              </w:rPr>
              <w:t xml:space="preserve"> o </w:t>
            </w:r>
            <w:r w:rsidRPr="00C22F09">
              <w:rPr>
                <w:b/>
                <w:i/>
              </w:rPr>
              <w:t>podporu finančního vzdělávání;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442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f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12f.</w:t>
            </w:r>
            <w:r w:rsidRPr="00C22F09">
              <w:tab/>
            </w:r>
            <w:r w:rsidRPr="00C22F09">
              <w:rPr>
                <w:b/>
                <w:i/>
              </w:rPr>
              <w:t>vyzývá</w:t>
            </w:r>
            <w:r w:rsidR="00430D68">
              <w:rPr>
                <w:b/>
                <w:i/>
              </w:rPr>
              <w:t xml:space="preserve"> k </w:t>
            </w:r>
            <w:r w:rsidRPr="00C22F09">
              <w:rPr>
                <w:b/>
                <w:i/>
              </w:rPr>
              <w:t>přezkumu diverzifikačních pravidel pro SKIPCP, aby se zajistilo, že nebudou nepřiměřeně omezovat investice do evropských společností; konstatuje, že současný 10 % strop pro emitenty může bránit aktivně spravovaným fondům</w:t>
            </w:r>
            <w:r w:rsidR="00430D68">
              <w:rPr>
                <w:b/>
                <w:i/>
              </w:rPr>
              <w:t xml:space="preserve"> v </w:t>
            </w:r>
            <w:r w:rsidRPr="00C22F09">
              <w:rPr>
                <w:b/>
                <w:i/>
              </w:rPr>
              <w:t>tom, aby odpovídajícím způsobem odrážely referenční indexy,</w:t>
            </w:r>
            <w:r w:rsidR="00430D68">
              <w:rPr>
                <w:b/>
                <w:i/>
              </w:rPr>
              <w:t xml:space="preserve"> a </w:t>
            </w:r>
            <w:r w:rsidRPr="00C22F09">
              <w:rPr>
                <w:b/>
                <w:i/>
              </w:rPr>
              <w:t>mohl by vést</w:t>
            </w:r>
            <w:r w:rsidR="00430D68">
              <w:rPr>
                <w:b/>
                <w:i/>
              </w:rPr>
              <w:t xml:space="preserve"> k </w:t>
            </w:r>
            <w:r w:rsidRPr="00C22F09">
              <w:rPr>
                <w:b/>
                <w:i/>
              </w:rPr>
              <w:t>nuceným odprodejům od podniků</w:t>
            </w:r>
            <w:r w:rsidR="00430D68">
              <w:rPr>
                <w:b/>
                <w:i/>
              </w:rPr>
              <w:t xml:space="preserve"> s </w:t>
            </w:r>
            <w:r w:rsidRPr="00C22F09">
              <w:rPr>
                <w:b/>
                <w:i/>
              </w:rPr>
              <w:t>nadprůměrnou výkonností; podporuje zvýšení prahové hodnoty na 20 % pro kapitálové investice</w:t>
            </w:r>
            <w:r w:rsidR="00430D68">
              <w:rPr>
                <w:b/>
                <w:i/>
              </w:rPr>
              <w:t xml:space="preserve"> v </w:t>
            </w:r>
            <w:r w:rsidRPr="00C22F09">
              <w:rPr>
                <w:b/>
                <w:i/>
              </w:rPr>
              <w:t>souladu</w:t>
            </w:r>
            <w:r w:rsidR="00430D68">
              <w:rPr>
                <w:b/>
                <w:i/>
              </w:rPr>
              <w:t xml:space="preserve"> s </w:t>
            </w:r>
            <w:r w:rsidRPr="00C22F09">
              <w:rPr>
                <w:b/>
                <w:i/>
              </w:rPr>
              <w:t>flexibilitou přiznanou pasivním investičním nástrojům, jako jsou fondy obchodované</w:t>
            </w:r>
            <w:r w:rsidR="00430D68">
              <w:rPr>
                <w:b/>
                <w:i/>
              </w:rPr>
              <w:t xml:space="preserve"> v </w:t>
            </w:r>
            <w:r w:rsidRPr="00C22F09">
              <w:rPr>
                <w:b/>
                <w:i/>
              </w:rPr>
              <w:t>obchodním systému;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443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12 g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12g.</w:t>
            </w:r>
            <w:r w:rsidRPr="00C22F09">
              <w:tab/>
            </w:r>
            <w:r w:rsidRPr="00C22F09">
              <w:rPr>
                <w:b/>
                <w:i/>
              </w:rPr>
              <w:t>vyzývá</w:t>
            </w:r>
            <w:r w:rsidR="00430D68">
              <w:rPr>
                <w:b/>
                <w:i/>
              </w:rPr>
              <w:t xml:space="preserve"> k </w:t>
            </w:r>
            <w:r w:rsidRPr="00C22F09">
              <w:rPr>
                <w:b/>
                <w:i/>
              </w:rPr>
              <w:t>přijetí opatření na podporu vlastnictví zaměstnaneckých akcií jako nástroje</w:t>
            </w:r>
            <w:r w:rsidR="00430D68">
              <w:rPr>
                <w:b/>
                <w:i/>
              </w:rPr>
              <w:t xml:space="preserve"> k </w:t>
            </w:r>
            <w:r w:rsidRPr="00C22F09">
              <w:rPr>
                <w:b/>
                <w:i/>
              </w:rPr>
              <w:t>posílení dlouhodobých investic, podpoře zapojení zaměstnanců</w:t>
            </w:r>
            <w:r w:rsidR="00430D68">
              <w:rPr>
                <w:b/>
                <w:i/>
              </w:rPr>
              <w:t xml:space="preserve"> a </w:t>
            </w:r>
            <w:r w:rsidRPr="00C22F09">
              <w:rPr>
                <w:b/>
                <w:i/>
              </w:rPr>
              <w:t>rozšíření účasti retailových investorů na kapitálových trzích; zdůrazňuje, že je důležité umožnit přeshraniční nabídky snížením právních</w:t>
            </w:r>
            <w:r w:rsidR="00430D68">
              <w:rPr>
                <w:b/>
                <w:i/>
              </w:rPr>
              <w:t xml:space="preserve"> a </w:t>
            </w:r>
            <w:r w:rsidRPr="00C22F09">
              <w:rPr>
                <w:b/>
                <w:i/>
              </w:rPr>
              <w:t>administrativních překážek, mimo jiné prostřednictvím cílené harmonizace příslušných vnitrostátních rámců;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444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Arba Kokalari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jehož účelem bude </w:t>
            </w:r>
            <w:r w:rsidRPr="00C22F09">
              <w:rPr>
                <w:b/>
                <w:i/>
              </w:rPr>
              <w:t>zabránit přemísťování těchto podniků</w:t>
            </w:r>
            <w:r w:rsidRPr="00C22F09">
              <w:t xml:space="preserve"> mimo EU;</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w:t>
            </w:r>
            <w:r w:rsidRPr="00C22F09">
              <w:rPr>
                <w:b/>
                <w:i/>
              </w:rPr>
              <w:t xml:space="preserve"> konstatuje, že přemísťování do třetích zemí je často způsobeno pozorovanými nedostatky</w:t>
            </w:r>
            <w:r w:rsidR="00430D68">
              <w:rPr>
                <w:b/>
                <w:i/>
              </w:rPr>
              <w:t xml:space="preserve"> a </w:t>
            </w:r>
            <w:r w:rsidRPr="00C22F09">
              <w:rPr>
                <w:b/>
                <w:i/>
              </w:rPr>
              <w:t>mělčími</w:t>
            </w:r>
            <w:r w:rsidR="00430D68">
              <w:rPr>
                <w:b/>
                <w:i/>
              </w:rPr>
              <w:t xml:space="preserve"> a </w:t>
            </w:r>
            <w:r w:rsidRPr="00C22F09">
              <w:rPr>
                <w:b/>
                <w:i/>
              </w:rPr>
              <w:t>méně likvidními kapitálovými trhy EU,</w:t>
            </w:r>
            <w:r w:rsidR="00430D68">
              <w:rPr>
                <w:b/>
                <w:i/>
              </w:rPr>
              <w:t xml:space="preserve"> a </w:t>
            </w:r>
            <w:r w:rsidRPr="00C22F09">
              <w:rPr>
                <w:b/>
                <w:i/>
              </w:rPr>
              <w:t>zdůrazňuje, že tyto výzvy je třeba řešit rozšířením</w:t>
            </w:r>
            <w:r w:rsidR="00430D68">
              <w:rPr>
                <w:b/>
                <w:i/>
              </w:rPr>
              <w:t xml:space="preserve"> a </w:t>
            </w:r>
            <w:r w:rsidRPr="00C22F09">
              <w:rPr>
                <w:b/>
                <w:i/>
              </w:rPr>
              <w:t>integrací kapitálových trhů</w:t>
            </w:r>
            <w:r w:rsidR="00430D68">
              <w:rPr>
                <w:b/>
                <w:i/>
              </w:rPr>
              <w:t xml:space="preserve"> a </w:t>
            </w:r>
            <w:r w:rsidRPr="00C22F09">
              <w:rPr>
                <w:b/>
                <w:i/>
              </w:rPr>
              <w:t>zlepšením celkového podnikatelského prostředí</w:t>
            </w:r>
            <w:r w:rsidR="00430D68">
              <w:rPr>
                <w:b/>
                <w:i/>
              </w:rPr>
              <w:t xml:space="preserve"> v </w:t>
            </w:r>
            <w:r w:rsidRPr="00C22F09">
              <w:rPr>
                <w:b/>
                <w:i/>
              </w:rPr>
              <w:t>Unii;</w:t>
            </w:r>
            <w:r w:rsidRPr="00C22F09">
              <w:t xml:space="preserve">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jehož účelem bude </w:t>
            </w:r>
            <w:r w:rsidRPr="00C22F09">
              <w:rPr>
                <w:b/>
                <w:i/>
              </w:rPr>
              <w:t>zabývat se důvody, které tyto podniky vedou</w:t>
            </w:r>
            <w:r w:rsidR="00430D68">
              <w:rPr>
                <w:b/>
                <w:i/>
              </w:rPr>
              <w:t xml:space="preserve"> k </w:t>
            </w:r>
            <w:r w:rsidRPr="00C22F09">
              <w:rPr>
                <w:b/>
                <w:i/>
              </w:rPr>
              <w:t>přemísťování</w:t>
            </w:r>
            <w:r w:rsidRPr="00C22F09">
              <w:t xml:space="preserve"> mimo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445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Pierre Pimpie, Enikő Győri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 xml:space="preserve">očekává, že Komise bude </w:t>
            </w:r>
            <w:r w:rsidRPr="00C22F09">
              <w:rPr>
                <w:b/>
                <w:i/>
              </w:rPr>
              <w:t>motivovat startupy</w:t>
            </w:r>
            <w:r w:rsidR="00430D68">
              <w:rPr>
                <w:b/>
                <w:i/>
              </w:rPr>
              <w:t xml:space="preserve"> a </w:t>
            </w:r>
            <w:r w:rsidRPr="00C22F09">
              <w:rPr>
                <w:b/>
                <w:i/>
              </w:rPr>
              <w:t>rostoucí podniky, aby se dále rozvíjely</w:t>
            </w:r>
            <w:r w:rsidR="00430D68">
              <w:t xml:space="preserve"> a </w:t>
            </w:r>
            <w:r w:rsidRPr="00C22F09">
              <w:rPr>
                <w:b/>
                <w:i/>
              </w:rPr>
              <w:t>kotovaly své akcie na burzách</w:t>
            </w:r>
            <w:r w:rsidR="00430D68">
              <w:t xml:space="preserve"> v </w:t>
            </w:r>
            <w:r w:rsidRPr="00C22F09">
              <w:t>EU</w:t>
            </w:r>
            <w:r w:rsidRPr="00C22F09">
              <w:rPr>
                <w:b/>
                <w:i/>
              </w:rPr>
              <w:t>; žádá proto</w:t>
            </w:r>
            <w:r w:rsidRPr="00C22F09">
              <w:t xml:space="preserve">, </w:t>
            </w:r>
            <w:r w:rsidRPr="00C22F09">
              <w:rPr>
                <w:b/>
                <w:i/>
              </w:rPr>
              <w:t>aby do budoucí Strategie EU pro startupy</w:t>
            </w:r>
            <w:r w:rsidR="00430D68">
              <w:rPr>
                <w:b/>
                <w:i/>
              </w:rPr>
              <w:t xml:space="preserve"> a </w:t>
            </w:r>
            <w:r w:rsidRPr="00C22F09">
              <w:rPr>
                <w:b/>
                <w:i/>
              </w:rPr>
              <w:t>scaleupy byla zařazena</w:t>
            </w:r>
            <w:r w:rsidR="00430D68">
              <w:rPr>
                <w:b/>
                <w:i/>
              </w:rPr>
              <w:t xml:space="preserve"> i </w:t>
            </w:r>
            <w:r w:rsidRPr="00C22F09">
              <w:rPr>
                <w:b/>
                <w:i/>
              </w:rPr>
              <w:t>kapitola</w:t>
            </w:r>
            <w:r w:rsidR="00430D68">
              <w:rPr>
                <w:b/>
                <w:i/>
              </w:rPr>
              <w:t xml:space="preserve"> o </w:t>
            </w:r>
            <w:r w:rsidRPr="00C22F09">
              <w:t>financování</w:t>
            </w:r>
            <w:r w:rsidRPr="00C22F09">
              <w:rPr>
                <w:b/>
                <w:i/>
              </w:rPr>
              <w:t>, jehož účelem</w:t>
            </w:r>
            <w:r w:rsidRPr="00C22F09">
              <w:t xml:space="preserve"> bude </w:t>
            </w:r>
            <w:r w:rsidRPr="00C22F09">
              <w:rPr>
                <w:b/>
                <w:i/>
              </w:rPr>
              <w:t>zabránit přemísťování těchto podniků mimo 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 xml:space="preserve">očekává, že Komise bude </w:t>
            </w:r>
            <w:r w:rsidRPr="00C22F09">
              <w:rPr>
                <w:b/>
                <w:i/>
              </w:rPr>
              <w:t>podporovat členské státy při vytváření příznivých podmínek pro startupy</w:t>
            </w:r>
            <w:r w:rsidR="00430D68">
              <w:t xml:space="preserve"> a </w:t>
            </w:r>
            <w:r w:rsidRPr="00C22F09">
              <w:rPr>
                <w:b/>
                <w:i/>
              </w:rPr>
              <w:t>scaleupy, aby mohly růst</w:t>
            </w:r>
            <w:r w:rsidR="00430D68">
              <w:rPr>
                <w:b/>
                <w:i/>
              </w:rPr>
              <w:t xml:space="preserve"> a </w:t>
            </w:r>
            <w:r w:rsidRPr="00C22F09">
              <w:rPr>
                <w:b/>
                <w:i/>
              </w:rPr>
              <w:t>zůstávat</w:t>
            </w:r>
            <w:r w:rsidR="00430D68">
              <w:t xml:space="preserve"> v </w:t>
            </w:r>
            <w:r w:rsidRPr="00C22F09">
              <w:t>EU,</w:t>
            </w:r>
            <w:r w:rsidR="00430D68">
              <w:t xml:space="preserve"> a </w:t>
            </w:r>
            <w:r w:rsidRPr="00C22F09">
              <w:rPr>
                <w:b/>
                <w:i/>
              </w:rPr>
              <w:t>bude tak činit zejména tím, že zlepší jejich přístup</w:t>
            </w:r>
            <w:r w:rsidR="00430D68">
              <w:rPr>
                <w:b/>
                <w:i/>
              </w:rPr>
              <w:t xml:space="preserve"> k </w:t>
            </w:r>
            <w:r w:rsidRPr="00C22F09">
              <w:t>financování</w:t>
            </w:r>
            <w:r w:rsidR="00430D68">
              <w:rPr>
                <w:b/>
                <w:i/>
              </w:rPr>
              <w:t xml:space="preserve"> a </w:t>
            </w:r>
            <w:r w:rsidRPr="00C22F09">
              <w:t xml:space="preserve">bude </w:t>
            </w:r>
            <w:r w:rsidRPr="00C22F09">
              <w:rPr>
                <w:b/>
                <w:i/>
              </w:rPr>
              <w:t>snižovat administrativní zátěž</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446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 xml:space="preserve">očekává, že Komise </w:t>
            </w:r>
            <w:r w:rsidRPr="00C22F09">
              <w:rPr>
                <w:b/>
                <w:i/>
              </w:rPr>
              <w:t>bude motivovat</w:t>
            </w:r>
            <w:r w:rsidRPr="00C22F09">
              <w:t xml:space="preserve"> startupy</w:t>
            </w:r>
            <w:r w:rsidR="00430D68">
              <w:t xml:space="preserve"> a </w:t>
            </w:r>
            <w:r w:rsidRPr="00C22F09">
              <w:rPr>
                <w:b/>
                <w:i/>
              </w:rPr>
              <w:t>rostoucí</w:t>
            </w:r>
            <w:r w:rsidRPr="00C22F09">
              <w:t xml:space="preserve"> podniky, aby se dále rozvíjely</w:t>
            </w:r>
            <w:r w:rsidR="00430D68">
              <w:t xml:space="preserve"> a </w:t>
            </w:r>
            <w:r w:rsidRPr="00C22F09">
              <w:t>kotovaly své akcie na burzách</w:t>
            </w:r>
            <w:r w:rsidR="00430D68">
              <w:t xml:space="preserve"> v </w:t>
            </w:r>
            <w:r w:rsidRPr="00C22F09">
              <w:t xml:space="preserve">EU; </w:t>
            </w:r>
            <w:r w:rsidRPr="00C22F09">
              <w:rPr>
                <w:b/>
                <w:i/>
              </w:rPr>
              <w:t>žádá proto, aby do budoucí Strategie EU pro startupy</w:t>
            </w:r>
            <w:r w:rsidR="00430D68">
              <w:rPr>
                <w:b/>
                <w:i/>
              </w:rPr>
              <w:t xml:space="preserve"> a </w:t>
            </w:r>
            <w:r w:rsidRPr="00C22F09">
              <w:rPr>
                <w:b/>
                <w:i/>
              </w:rPr>
              <w:t>scaleupy byla zařazena</w:t>
            </w:r>
            <w:r w:rsidR="00430D68">
              <w:rPr>
                <w:b/>
                <w:i/>
              </w:rPr>
              <w:t xml:space="preserve"> i </w:t>
            </w:r>
            <w:r w:rsidRPr="00C22F09">
              <w:rPr>
                <w:b/>
                <w:i/>
              </w:rPr>
              <w:t>kapitola</w:t>
            </w:r>
            <w:r w:rsidR="00430D68">
              <w:rPr>
                <w:b/>
                <w:i/>
              </w:rPr>
              <w:t xml:space="preserve"> o </w:t>
            </w:r>
            <w:r w:rsidRPr="00C22F09">
              <w:rPr>
                <w:b/>
                <w:i/>
              </w:rPr>
              <w:t>financování, jehož</w:t>
            </w:r>
            <w:r w:rsidRPr="00C22F09">
              <w:t xml:space="preserve"> </w:t>
            </w:r>
            <w:r w:rsidRPr="00C22F09">
              <w:rPr>
                <w:b/>
                <w:i/>
              </w:rPr>
              <w:t>účelem bude zabránit přemísťování těchto podniků mimo EU;</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 xml:space="preserve">očekává, že Komise </w:t>
            </w:r>
            <w:r w:rsidRPr="00C22F09">
              <w:rPr>
                <w:b/>
                <w:i/>
              </w:rPr>
              <w:t>vypracuje řešení, které umožní rostoucí</w:t>
            </w:r>
            <w:r w:rsidRPr="00C22F09">
              <w:t xml:space="preserve"> startupy</w:t>
            </w:r>
            <w:r w:rsidR="00430D68">
              <w:t xml:space="preserve"> a </w:t>
            </w:r>
            <w:r w:rsidRPr="00C22F09">
              <w:rPr>
                <w:b/>
                <w:i/>
              </w:rPr>
              <w:t>ostatní</w:t>
            </w:r>
            <w:r w:rsidRPr="00C22F09">
              <w:t xml:space="preserve">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financování, zejména rizikovém kapitálu,</w:t>
            </w:r>
            <w:r w:rsidR="00430D68">
              <w:t xml:space="preserve"> s </w:t>
            </w:r>
            <w:r w:rsidRPr="00C22F09">
              <w:t>cílem dosáhnout toho, aby Evropská unie byla místem atraktivním pro investice</w:t>
            </w:r>
            <w:r w:rsidR="00430D68">
              <w:t xml:space="preserve"> a </w:t>
            </w:r>
            <w:r w:rsidRPr="00C22F09">
              <w:t>podniky;</w:t>
            </w:r>
            <w:r w:rsidRPr="00C22F09">
              <w:rPr>
                <w:b/>
                <w:i/>
              </w:rPr>
              <w:t xml:space="preserve"> </w:t>
            </w:r>
            <w:r w:rsidRPr="00C22F09">
              <w:t>vybízí</w:t>
            </w:r>
            <w:r w:rsidR="00430D68">
              <w:t xml:space="preserve"> k </w:t>
            </w:r>
            <w:r w:rsidRPr="00C22F09">
              <w:t>tomu, aby byly zváženy další iniciativy na posílení primárních trhů, zejména</w:t>
            </w:r>
            <w:r w:rsidR="00430D68">
              <w:t xml:space="preserve"> z </w:t>
            </w:r>
            <w:r w:rsidRPr="00C22F09">
              <w:t xml:space="preserve">přeshraničního hlediska; </w:t>
            </w:r>
            <w:r w:rsidRPr="00C22F09">
              <w:rPr>
                <w:b/>
                <w:i/>
              </w:rPr>
              <w:t>uvědomuje si, že trhy pro růst malých</w:t>
            </w:r>
            <w:r w:rsidR="00430D68">
              <w:rPr>
                <w:b/>
                <w:i/>
              </w:rPr>
              <w:t xml:space="preserve"> a </w:t>
            </w:r>
            <w:r w:rsidRPr="00C22F09">
              <w:rPr>
                <w:b/>
                <w:i/>
              </w:rPr>
              <w:t>středních podniků jsou pro malé</w:t>
            </w:r>
            <w:r w:rsidR="00430D68">
              <w:rPr>
                <w:b/>
                <w:i/>
              </w:rPr>
              <w:t xml:space="preserve"> a </w:t>
            </w:r>
            <w:r w:rsidRPr="00C22F09">
              <w:rPr>
                <w:b/>
                <w:i/>
              </w:rPr>
              <w:t>střední podniky životně důležitým vstupním bodem na kapitálové trhy</w:t>
            </w:r>
            <w:r w:rsidR="00430D68">
              <w:rPr>
                <w:b/>
                <w:i/>
              </w:rPr>
              <w:t xml:space="preserve"> a </w:t>
            </w:r>
            <w:r w:rsidRPr="00C22F09">
              <w:rPr>
                <w:b/>
                <w:i/>
              </w:rPr>
              <w:t>měly by být díky zjednodušeným požadavkům přístupnější;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447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financování, jehož účelem bude zabránit přemísťování těchto podniků mimo EU;</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 xml:space="preserve">EU; </w:t>
            </w:r>
            <w:r w:rsidRPr="00C22F09">
              <w:rPr>
                <w:b/>
                <w:i/>
              </w:rPr>
              <w:t>zdůrazňuje, že je třeba prohloubit integraci primárních trhů EU prosazováním sbližování právních předpisů</w:t>
            </w:r>
            <w:r w:rsidR="00430D68">
              <w:rPr>
                <w:b/>
                <w:i/>
              </w:rPr>
              <w:t xml:space="preserve"> a </w:t>
            </w:r>
            <w:r w:rsidRPr="00C22F09">
              <w:rPr>
                <w:b/>
                <w:i/>
              </w:rPr>
              <w:t>usnadněním přeshraničních kotací; zdůrazňuje, že zjednodušené</w:t>
            </w:r>
            <w:r w:rsidR="00430D68">
              <w:rPr>
                <w:b/>
                <w:i/>
              </w:rPr>
              <w:t xml:space="preserve"> a </w:t>
            </w:r>
            <w:r w:rsidRPr="00C22F09">
              <w:rPr>
                <w:b/>
                <w:i/>
              </w:rPr>
              <w:t xml:space="preserve">standardizované postupy kotování, jako je společný prospekt EU, by usnadnily přístup ke kapitálu ve všech členských státech; </w:t>
            </w:r>
            <w:r w:rsidRPr="00C22F09">
              <w:rPr>
                <w:b/>
                <w:bCs/>
                <w:i/>
                <w:iCs/>
              </w:rPr>
              <w:t>poukazuje na úlohu trhů pro růst malých</w:t>
            </w:r>
            <w:r w:rsidR="00430D68">
              <w:rPr>
                <w:b/>
                <w:bCs/>
                <w:i/>
                <w:iCs/>
              </w:rPr>
              <w:t xml:space="preserve"> a </w:t>
            </w:r>
            <w:r w:rsidRPr="00C22F09">
              <w:rPr>
                <w:b/>
                <w:bCs/>
                <w:i/>
                <w:iCs/>
              </w:rPr>
              <w:t>středních podniků při podpoře rozšiřování menších podniků</w:t>
            </w:r>
            <w:r w:rsidR="00430D68">
              <w:rPr>
                <w:b/>
                <w:bCs/>
                <w:i/>
                <w:iCs/>
              </w:rPr>
              <w:t xml:space="preserve"> a </w:t>
            </w:r>
            <w:r w:rsidRPr="00C22F09">
              <w:rPr>
                <w:b/>
                <w:bCs/>
                <w:i/>
                <w:iCs/>
              </w:rPr>
              <w:t>vyzývá</w:t>
            </w:r>
            <w:r w:rsidR="00430D68">
              <w:rPr>
                <w:b/>
                <w:bCs/>
                <w:i/>
                <w:iCs/>
              </w:rPr>
              <w:t xml:space="preserve"> k </w:t>
            </w:r>
            <w:r w:rsidRPr="00C22F09">
              <w:rPr>
                <w:b/>
                <w:bCs/>
                <w:i/>
                <w:iCs/>
              </w:rPr>
              <w:t>přijetí cílených opatření ke snížení administrativních překážek</w:t>
            </w:r>
            <w:r w:rsidR="00430D68">
              <w:rPr>
                <w:b/>
                <w:bCs/>
                <w:i/>
                <w:iCs/>
              </w:rPr>
              <w:t xml:space="preserve"> a </w:t>
            </w:r>
            <w:r w:rsidRPr="00C22F09">
              <w:rPr>
                <w:b/>
                <w:bCs/>
                <w:i/>
                <w:iCs/>
              </w:rPr>
              <w:t>zvýšení jejich využívání;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448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Sirpa Pietikäinen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jehož účelem bude </w:t>
            </w:r>
            <w:r w:rsidRPr="00C22F09">
              <w:rPr>
                <w:b/>
                <w:i/>
              </w:rPr>
              <w:t>zabránit přemísťování těchto podniků mimo 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jehož účelem bude </w:t>
            </w:r>
            <w:r w:rsidRPr="00C22F09">
              <w:rPr>
                <w:b/>
                <w:i/>
              </w:rPr>
              <w:t>vytvořit atraktivní</w:t>
            </w:r>
            <w:r w:rsidR="00430D68">
              <w:rPr>
                <w:b/>
                <w:i/>
              </w:rPr>
              <w:t xml:space="preserve"> a </w:t>
            </w:r>
            <w:r w:rsidRPr="00C22F09">
              <w:rPr>
                <w:b/>
                <w:i/>
              </w:rPr>
              <w:t>otevřené investiční prostředí, které bude příznivé pro unijní</w:t>
            </w:r>
            <w:r w:rsidR="00430D68">
              <w:rPr>
                <w:b/>
                <w:i/>
              </w:rPr>
              <w:t xml:space="preserve"> i </w:t>
            </w:r>
            <w:r w:rsidRPr="00C22F09">
              <w:rPr>
                <w:b/>
                <w:i/>
              </w:rPr>
              <w:t>globální investory</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449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Anouk Van Brug, Billy Kelleher, Engin Eroglu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jehož účelem bude </w:t>
            </w:r>
            <w:r w:rsidRPr="00C22F09">
              <w:rPr>
                <w:b/>
                <w:i/>
              </w:rPr>
              <w:t>zabránit přemísťování těchto podniků mimo 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jehož účelem bude </w:t>
            </w:r>
            <w:r w:rsidRPr="00C22F09">
              <w:rPr>
                <w:b/>
                <w:i/>
              </w:rPr>
              <w:t>vytvořit atraktivní</w:t>
            </w:r>
            <w:r w:rsidR="00430D68">
              <w:rPr>
                <w:b/>
                <w:i/>
              </w:rPr>
              <w:t xml:space="preserve"> a </w:t>
            </w:r>
            <w:r w:rsidRPr="00C22F09">
              <w:rPr>
                <w:b/>
                <w:i/>
              </w:rPr>
              <w:t>otevřené investiční prostředí, které bude příznivé pro unijní</w:t>
            </w:r>
            <w:r w:rsidR="00430D68">
              <w:rPr>
                <w:b/>
                <w:i/>
              </w:rPr>
              <w:t xml:space="preserve"> i </w:t>
            </w:r>
            <w:r w:rsidRPr="00C22F09">
              <w:rPr>
                <w:b/>
                <w:i/>
              </w:rPr>
              <w:t>globální investory</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450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Regina Doherty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jehož účelem bude </w:t>
            </w:r>
            <w:r w:rsidRPr="00C22F09">
              <w:rPr>
                <w:b/>
                <w:i/>
              </w:rPr>
              <w:t>zabránit přemísťování</w:t>
            </w:r>
            <w:r w:rsidRPr="00C22F09">
              <w:t xml:space="preserve"> těchto podniků </w:t>
            </w:r>
            <w:r w:rsidRPr="00C22F09">
              <w:rPr>
                <w:b/>
                <w:i/>
              </w:rPr>
              <w:t>mimo 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Pr="00C22F09">
              <w:rPr>
                <w:b/>
                <w:i/>
              </w:rPr>
              <w:t>, mikropodniky, MSP</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jehož účelem bude </w:t>
            </w:r>
            <w:r w:rsidRPr="00C22F09">
              <w:rPr>
                <w:b/>
                <w:i/>
              </w:rPr>
              <w:t>zlepšit příležitosti</w:t>
            </w:r>
            <w:r w:rsidRPr="00C22F09">
              <w:t xml:space="preserve"> těchto podniků</w:t>
            </w:r>
            <w:r w:rsidR="00430D68">
              <w:t xml:space="preserve"> k </w:t>
            </w:r>
            <w:r w:rsidRPr="00C22F09">
              <w:rPr>
                <w:b/>
                <w:i/>
              </w:rPr>
              <w:t>získávání financování</w:t>
            </w:r>
            <w:r w:rsidR="00430D68">
              <w:rPr>
                <w:b/>
                <w:i/>
              </w:rPr>
              <w:t xml:space="preserve"> v </w:t>
            </w:r>
            <w:r w:rsidRPr="00C22F09">
              <w:rPr>
                <w:b/>
                <w:i/>
              </w:rPr>
              <w:t>Evropě</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451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w:t>
            </w:r>
            <w:r w:rsidRPr="00C22F09">
              <w:rPr>
                <w:b/>
                <w:i/>
              </w:rPr>
              <w:t>jehož účelem bude zabránit přemísťování těchto podniků mimo 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financování,</w:t>
            </w:r>
            <w:r w:rsidR="00430D68">
              <w:t xml:space="preserve"> v </w:t>
            </w:r>
            <w:r w:rsidRPr="00C22F09">
              <w:rPr>
                <w:b/>
                <w:i/>
              </w:rPr>
              <w:t>níž budou uvedeny vhodné incentivy pro evropské startupy</w:t>
            </w:r>
            <w:r w:rsidR="00430D68">
              <w:rPr>
                <w:b/>
                <w:i/>
              </w:rPr>
              <w:t xml:space="preserve"> a </w:t>
            </w:r>
            <w:r w:rsidRPr="00C22F09">
              <w:rPr>
                <w:b/>
                <w:i/>
              </w:rPr>
              <w:t>scaleupy, aby se nepřemisťovaly do třetích zemích</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452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Thomas Bajada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 xml:space="preserve">očekává, že Komise </w:t>
            </w:r>
            <w:r w:rsidRPr="00C22F09">
              <w:rPr>
                <w:b/>
                <w:i/>
              </w:rPr>
              <w:t>bude</w:t>
            </w:r>
            <w:r w:rsidRPr="00C22F09">
              <w:t xml:space="preserv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financování, jehož účelem bude zabránit přemísťování těchto podniků mimo EU;</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 xml:space="preserve">očekává, že Komise </w:t>
            </w:r>
            <w:r w:rsidRPr="00C22F09">
              <w:rPr>
                <w:b/>
                <w:i/>
              </w:rPr>
              <w:t>zlepší své návrhy, jejichž cílem je</w:t>
            </w:r>
            <w:r w:rsidRPr="00C22F09">
              <w:t xml:space="preserv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financování, jehož účelem bude zabránit přemísťování těchto podniků mimo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453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Dirk Gotink</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 xml:space="preserve">očekává, že Komise </w:t>
            </w:r>
            <w:r w:rsidRPr="00C22F09">
              <w:rPr>
                <w:b/>
                <w:i/>
              </w:rPr>
              <w:t>bude motivovat</w:t>
            </w:r>
            <w:r w:rsidRPr="00C22F09">
              <w:t xml:space="preserve"> startupy</w:t>
            </w:r>
            <w:r w:rsidR="00430D68">
              <w:t xml:space="preserve"> a </w:t>
            </w:r>
            <w:r w:rsidRPr="00C22F09">
              <w:rPr>
                <w:b/>
                <w:i/>
              </w:rPr>
              <w:t>rostoucí</w:t>
            </w:r>
            <w:r w:rsidRPr="00C22F09">
              <w:t xml:space="preserve">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jehož účelem bude </w:t>
            </w:r>
            <w:r w:rsidRPr="00C22F09">
              <w:rPr>
                <w:b/>
                <w:i/>
              </w:rPr>
              <w:t>zabránit přemísťování těchto</w:t>
            </w:r>
            <w:r w:rsidRPr="00C22F09">
              <w:t xml:space="preserve"> podniků </w:t>
            </w:r>
            <w:r w:rsidRPr="00C22F09">
              <w:rPr>
                <w:b/>
                <w:i/>
              </w:rPr>
              <w:t>mimo 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 xml:space="preserve">očekává, že Komise </w:t>
            </w:r>
            <w:r w:rsidRPr="00C22F09">
              <w:rPr>
                <w:b/>
                <w:i/>
              </w:rPr>
              <w:t>vytvoří správné podmínky pro rostoucí</w:t>
            </w:r>
            <w:r w:rsidRPr="00C22F09">
              <w:t xml:space="preserve"> startupy</w:t>
            </w:r>
            <w:r w:rsidR="00430D68">
              <w:t xml:space="preserve"> a </w:t>
            </w:r>
            <w:r w:rsidRPr="00C22F09">
              <w:rPr>
                <w:b/>
                <w:i/>
              </w:rPr>
              <w:t>ostatní</w:t>
            </w:r>
            <w:r w:rsidRPr="00C22F09">
              <w:t xml:space="preserve">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jehož účelem bude </w:t>
            </w:r>
            <w:r w:rsidRPr="00C22F09">
              <w:rPr>
                <w:b/>
                <w:i/>
              </w:rPr>
              <w:t>snížit jejich motivaci</w:t>
            </w:r>
            <w:r w:rsidR="00430D68">
              <w:t xml:space="preserve"> k </w:t>
            </w:r>
            <w:r w:rsidRPr="00C22F09">
              <w:rPr>
                <w:b/>
                <w:i/>
              </w:rPr>
              <w:t>tomu, aby se přemístily do zahraničí</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454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jehož účelem bude </w:t>
            </w:r>
            <w:r w:rsidRPr="00C22F09">
              <w:rPr>
                <w:b/>
                <w:i/>
              </w:rPr>
              <w:t>zabránit přemísťování</w:t>
            </w:r>
            <w:r w:rsidRPr="00C22F09">
              <w:t xml:space="preserve"> těchto podniků mimo EU;</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jehož účelem bude </w:t>
            </w:r>
            <w:r w:rsidRPr="00C22F09">
              <w:rPr>
                <w:b/>
                <w:i/>
              </w:rPr>
              <w:t>snižovat motivaci</w:t>
            </w:r>
            <w:r w:rsidRPr="00C22F09">
              <w:t xml:space="preserve"> těchto podniků</w:t>
            </w:r>
            <w:r w:rsidR="00430D68">
              <w:rPr>
                <w:b/>
                <w:i/>
              </w:rPr>
              <w:t xml:space="preserve"> k </w:t>
            </w:r>
            <w:r w:rsidRPr="00C22F09">
              <w:rPr>
                <w:b/>
                <w:i/>
              </w:rPr>
              <w:t>přemísťování</w:t>
            </w:r>
            <w:r w:rsidRPr="00C22F09">
              <w:t xml:space="preserve"> mimo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455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Lídia Pereira,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financování</w:t>
            </w:r>
            <w:r w:rsidRPr="00C22F09">
              <w:rPr>
                <w:b/>
                <w:i/>
              </w:rPr>
              <w:t>, jehož účelem bude zabránit přemísťování těchto podniků mimo</w:t>
            </w:r>
            <w:r w:rsidRPr="00C22F09">
              <w:t xml:space="preserve"> EU;</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financování</w:t>
            </w:r>
            <w:r w:rsidR="00430D68">
              <w:rPr>
                <w:b/>
                <w:i/>
              </w:rPr>
              <w:t xml:space="preserve"> a </w:t>
            </w:r>
            <w:r w:rsidRPr="00C22F09">
              <w:rPr>
                <w:b/>
                <w:i/>
              </w:rPr>
              <w:t>konkrétní incentivy pro podniky, aby zůstaly</w:t>
            </w:r>
            <w:r w:rsidR="00430D68">
              <w:rPr>
                <w:b/>
                <w:i/>
              </w:rPr>
              <w:t xml:space="preserve"> v </w:t>
            </w:r>
            <w:r w:rsidRPr="00C22F09">
              <w:t>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456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Kinga Kollár,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financování, jehož účelem bude zabránit přemísťování těchto podniků mimo EU;</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financování, jehož účelem bude zabránit přemísťování těchto podniků mimo EU</w:t>
            </w:r>
            <w:r w:rsidR="00430D68">
              <w:rPr>
                <w:b/>
                <w:i/>
              </w:rPr>
              <w:t xml:space="preserve"> a </w:t>
            </w:r>
            <w:r w:rsidRPr="00C22F09">
              <w:rPr>
                <w:b/>
                <w:i/>
              </w:rPr>
              <w:t>přilákat je zpět do EU;</w:t>
            </w:r>
            <w:r w:rsidRPr="00C22F09">
              <w:t xml:space="preserve"> </w:t>
            </w:r>
            <w:r w:rsidRPr="00C22F09">
              <w:rPr>
                <w:b/>
                <w:i/>
              </w:rPr>
              <w:t>poukazuje na to, že je důležité přilákat do EU talenty</w:t>
            </w:r>
            <w:r w:rsidR="00430D68">
              <w:rPr>
                <w:b/>
                <w:i/>
              </w:rPr>
              <w:t xml:space="preserve"> s </w:t>
            </w:r>
            <w:r w:rsidRPr="00C22F09">
              <w:rPr>
                <w:b/>
                <w:i/>
              </w:rPr>
              <w:t>cílem zajistit dlouhodobý hospodářský růst, inovace</w:t>
            </w:r>
            <w:r w:rsidR="00430D68">
              <w:rPr>
                <w:b/>
                <w:i/>
              </w:rPr>
              <w:t xml:space="preserve"> a </w:t>
            </w:r>
            <w:r w:rsidRPr="00C22F09">
              <w:rPr>
                <w:b/>
                <w:i/>
              </w:rPr>
              <w:t>globální konkurenceschopnost;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457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Pascal Canfin, Stéphanie Yon-Courtin, Gilles Boyer, Billy Kelleher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financování, jehož účelem bude zabránit přemísťování těchto podniků mimo EU;</w:t>
            </w:r>
          </w:p>
        </w:tc>
        <w:tc>
          <w:tcPr>
            <w:tcW w:w="4876" w:type="dxa"/>
            <w:tcBorders>
              <w:top w:val="nil"/>
              <w:left w:val="nil"/>
              <w:bottom w:val="nil"/>
              <w:right w:val="nil"/>
            </w:tcBorders>
          </w:tcPr>
          <w:p w:rsidR="00C22F09" w:rsidRPr="00C22F09" w:rsidRDefault="00C22F09" w:rsidP="00BE30C7">
            <w:pPr>
              <w:pStyle w:val="Normal6a"/>
            </w:pPr>
            <w:r w:rsidRPr="00C22F09">
              <w:t>13.</w:t>
            </w:r>
            <w:r w:rsidRPr="00C22F09">
              <w:tab/>
              <w:t>očekává, že Komise bude motivovat startupy</w:t>
            </w:r>
            <w:r w:rsidR="00430D68">
              <w:t xml:space="preserve"> a </w:t>
            </w:r>
            <w:r w:rsidRPr="00C22F09">
              <w:t>rostoucí podniky, aby se dále rozvíjely</w:t>
            </w:r>
            <w:r w:rsidR="00430D68">
              <w:t xml:space="preserve"> a </w:t>
            </w:r>
            <w:r w:rsidRPr="00C22F09">
              <w:t>kotovaly své akcie na burzách</w:t>
            </w:r>
            <w:r w:rsidR="00430D68">
              <w:t xml:space="preserve"> v </w:t>
            </w:r>
            <w:r w:rsidRPr="00C22F09">
              <w:t>EU; žádá proto, aby do budoucí Strategie EU pro startupy</w:t>
            </w:r>
            <w:r w:rsidR="00430D68">
              <w:t xml:space="preserve"> a </w:t>
            </w:r>
            <w:r w:rsidRPr="00C22F09">
              <w:t>scaleupy byla zařazena</w:t>
            </w:r>
            <w:r w:rsidR="00430D68">
              <w:t xml:space="preserve"> i </w:t>
            </w:r>
            <w:r w:rsidRPr="00C22F09">
              <w:t>kapitola</w:t>
            </w:r>
            <w:r w:rsidR="00430D68">
              <w:t xml:space="preserve"> o </w:t>
            </w:r>
            <w:r w:rsidRPr="00C22F09">
              <w:t xml:space="preserve">financování, jehož účelem bude zabránit přemísťování těchto podniků mimo EU; </w:t>
            </w:r>
            <w:r w:rsidRPr="00C22F09">
              <w:rPr>
                <w:b/>
                <w:i/>
              </w:rPr>
              <w:t>žádá, aby budoucí iniciativa European Tech-Champions 2.0, kterou Komise oznámila ve svém sdělení</w:t>
            </w:r>
            <w:r w:rsidR="00430D68">
              <w:rPr>
                <w:b/>
                <w:i/>
              </w:rPr>
              <w:t xml:space="preserve"> o </w:t>
            </w:r>
            <w:r w:rsidRPr="00C22F09">
              <w:rPr>
                <w:b/>
                <w:i/>
              </w:rPr>
              <w:t>unii úspor</w:t>
            </w:r>
            <w:r w:rsidR="00430D68">
              <w:rPr>
                <w:b/>
                <w:i/>
              </w:rPr>
              <w:t xml:space="preserve"> a </w:t>
            </w:r>
            <w:r w:rsidRPr="00C22F09">
              <w:rPr>
                <w:b/>
                <w:i/>
              </w:rPr>
              <w:t>investic, navýšila své finanční prostředky na podporu financování ze strany EU</w:t>
            </w:r>
            <w:r w:rsidR="00430D68">
              <w:rPr>
                <w:b/>
                <w:i/>
              </w:rPr>
              <w:t xml:space="preserve"> a </w:t>
            </w:r>
            <w:r w:rsidRPr="00C22F09">
              <w:rPr>
                <w:b/>
                <w:i/>
              </w:rPr>
              <w:t>zařazení začínajících podniků na seznam;</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0"/>
        <w:keepNext/>
        <w:rPr>
          <w:lang w:val="cs-CZ"/>
        </w:rPr>
      </w:pPr>
      <w:r w:rsidRPr="00C22F09">
        <w:rPr>
          <w:rStyle w:val="HideTWBExt"/>
          <w:b w:val="0"/>
          <w:lang w:val="cs-CZ"/>
        </w:rPr>
        <w:t>&lt;Amend&gt;</w:t>
      </w:r>
      <w:r w:rsidRPr="00C22F09">
        <w:rPr>
          <w:lang w:val="cs-CZ"/>
        </w:rPr>
        <w:t>Pozměňovací návrh</w:t>
      </w:r>
      <w:r w:rsidRPr="00C22F09">
        <w:rPr>
          <w:lang w:val="cs-CZ"/>
        </w:rPr>
        <w:tab/>
      </w:r>
      <w:r w:rsidRPr="00C22F09">
        <w:rPr>
          <w:lang w:val="cs-CZ"/>
        </w:rPr>
        <w:tab/>
      </w:r>
      <w:r w:rsidRPr="00C22F09">
        <w:rPr>
          <w:rStyle w:val="HideTWBExt"/>
          <w:b w:val="0"/>
          <w:lang w:val="cs-CZ"/>
        </w:rPr>
        <w:t>&lt;NumAm&gt;</w:t>
      </w:r>
      <w:r w:rsidRPr="00C22F09">
        <w:rPr>
          <w:lang w:val="cs-CZ"/>
        </w:rPr>
        <w:t>458</w:t>
      </w:r>
      <w:r w:rsidRPr="00C22F09">
        <w:rPr>
          <w:rStyle w:val="HideTWBExt"/>
          <w:b w:val="0"/>
          <w:lang w:val="cs-CZ"/>
        </w:rPr>
        <w:t>&lt;/NumAm&gt;</w:t>
      </w:r>
    </w:p>
    <w:p w:rsidR="00C22F09" w:rsidRPr="00C22F09" w:rsidRDefault="00C22F09" w:rsidP="00C22F09">
      <w:pPr>
        <w:pStyle w:val="NormalBold"/>
      </w:pPr>
      <w:r w:rsidRPr="00C22F09">
        <w:rPr>
          <w:rStyle w:val="HideTWBExt"/>
          <w:b w:val="0"/>
        </w:rPr>
        <w:t>&lt;RepeatBlock-By&gt;&lt;Members&gt;</w:t>
      </w:r>
      <w:r w:rsidRPr="00C22F09">
        <w:t>Danuše Nerudová</w:t>
      </w:r>
      <w:r w:rsidRPr="00C22F09">
        <w:rPr>
          <w:rStyle w:val="HideTWBExt"/>
          <w:b w:val="0"/>
        </w:rPr>
        <w:t>&lt;/Members&gt;</w:t>
      </w:r>
    </w:p>
    <w:p w:rsidR="00C22F09" w:rsidRPr="00C22F09" w:rsidRDefault="00C22F09" w:rsidP="00C22F09">
      <w:r w:rsidRPr="00C22F09">
        <w:rPr>
          <w:rStyle w:val="HideTWBExt"/>
        </w:rPr>
        <w:t>&lt;/RepeatBlock-By&gt;</w:t>
      </w:r>
    </w:p>
    <w:p w:rsidR="00C22F09" w:rsidRPr="00C22F09" w:rsidRDefault="00C22F09" w:rsidP="00C22F09">
      <w:pPr>
        <w:pStyle w:val="NormalBold"/>
        <w:keepNext/>
      </w:pPr>
      <w:r w:rsidRPr="00C22F09">
        <w:rPr>
          <w:rStyle w:val="HideTWBExt"/>
          <w:b w:val="0"/>
        </w:rPr>
        <w:t>&lt;DocAmend&gt;</w:t>
      </w:r>
      <w:r w:rsidRPr="00C22F09">
        <w:t>Návrh usnesení</w:t>
      </w:r>
      <w:r w:rsidRPr="00C22F09">
        <w:rPr>
          <w:rStyle w:val="HideTWBExt"/>
          <w:b w:val="0"/>
        </w:rPr>
        <w:t>&lt;/DocAmend&gt;</w:t>
      </w:r>
    </w:p>
    <w:p w:rsidR="00C22F09" w:rsidRPr="00C22F09" w:rsidRDefault="00C22F09" w:rsidP="00C22F09">
      <w:pPr>
        <w:pStyle w:val="NormalBold"/>
      </w:pPr>
      <w:r w:rsidRPr="00C22F09">
        <w:rPr>
          <w:rStyle w:val="HideTWBExt"/>
          <w:b w:val="0"/>
        </w:rPr>
        <w:t>&lt;Article&gt;</w:t>
      </w:r>
      <w:r w:rsidRPr="00C22F09">
        <w:t>Bod 13</w:t>
      </w:r>
      <w:r w:rsidRPr="00C22F0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2F09" w:rsidRPr="00C22F09" w:rsidTr="00BE30C7">
        <w:trPr>
          <w:jc w:val="center"/>
        </w:trPr>
        <w:tc>
          <w:tcPr>
            <w:tcW w:w="9752" w:type="dxa"/>
            <w:gridSpan w:val="2"/>
          </w:tcPr>
          <w:p w:rsidR="00C22F09" w:rsidRPr="00C22F09" w:rsidRDefault="00C22F09" w:rsidP="00BE30C7">
            <w:pPr>
              <w:keepNext/>
            </w:pPr>
          </w:p>
        </w:tc>
      </w:tr>
      <w:tr w:rsidR="00C22F09" w:rsidRPr="00C22F09" w:rsidTr="00BE30C7">
        <w:trPr>
          <w:jc w:val="center"/>
        </w:trPr>
        <w:tc>
          <w:tcPr>
            <w:tcW w:w="4876" w:type="dxa"/>
          </w:tcPr>
          <w:p w:rsidR="00C22F09" w:rsidRPr="00C22F09" w:rsidRDefault="00C22F09" w:rsidP="00BE30C7">
            <w:pPr>
              <w:pStyle w:val="ColumnHeading"/>
              <w:keepNext/>
              <w:rPr>
                <w:lang w:val="cs-CZ"/>
              </w:rPr>
            </w:pPr>
            <w:r w:rsidRPr="00C22F09">
              <w:rPr>
                <w:lang w:val="cs-CZ"/>
              </w:rPr>
              <w:t>Návrh usnesení</w:t>
            </w:r>
          </w:p>
        </w:tc>
        <w:tc>
          <w:tcPr>
            <w:tcW w:w="4876" w:type="dxa"/>
          </w:tcPr>
          <w:p w:rsidR="00C22F09" w:rsidRPr="00C22F09" w:rsidRDefault="00C22F09" w:rsidP="00BE30C7">
            <w:pPr>
              <w:pStyle w:val="ColumnHeading"/>
              <w:keepNext/>
              <w:rPr>
                <w:lang w:val="cs-CZ"/>
              </w:rPr>
            </w:pPr>
            <w:r w:rsidRPr="00C22F09">
              <w:rPr>
                <w:lang w:val="cs-CZ"/>
              </w:rPr>
              <w:t>Pozměňovací návrh</w:t>
            </w:r>
          </w:p>
        </w:tc>
      </w:tr>
      <w:tr w:rsidR="00C22F09" w:rsidRPr="00C22F09" w:rsidTr="00BE30C7">
        <w:trPr>
          <w:jc w:val="center"/>
        </w:trPr>
        <w:tc>
          <w:tcPr>
            <w:tcW w:w="4876" w:type="dxa"/>
          </w:tcPr>
          <w:p w:rsidR="00C22F09" w:rsidRPr="00C22F09" w:rsidRDefault="00C22F09" w:rsidP="00BE30C7">
            <w:pPr>
              <w:pStyle w:val="Normal6"/>
              <w:rPr>
                <w:lang w:val="cs-CZ"/>
              </w:rPr>
            </w:pPr>
            <w:r w:rsidRPr="00C22F09">
              <w:rPr>
                <w:lang w:val="cs-CZ"/>
              </w:rPr>
              <w:t>13.</w:t>
            </w:r>
            <w:r w:rsidRPr="00C22F09">
              <w:rPr>
                <w:lang w:val="cs-CZ"/>
              </w:rPr>
              <w:tab/>
              <w:t>očekává, že Komise bude motivovat startupy</w:t>
            </w:r>
            <w:r w:rsidR="00430D68">
              <w:rPr>
                <w:lang w:val="cs-CZ"/>
              </w:rPr>
              <w:t xml:space="preserve"> a </w:t>
            </w:r>
            <w:r w:rsidRPr="00C22F09">
              <w:rPr>
                <w:lang w:val="cs-CZ"/>
              </w:rPr>
              <w:t>rostoucí podniky, aby se dále rozvíjely</w:t>
            </w:r>
            <w:r w:rsidR="00430D68">
              <w:rPr>
                <w:lang w:val="cs-CZ"/>
              </w:rPr>
              <w:t xml:space="preserve"> a </w:t>
            </w:r>
            <w:r w:rsidRPr="00C22F09">
              <w:rPr>
                <w:lang w:val="cs-CZ"/>
              </w:rPr>
              <w:t>kotovaly své akcie na burzách</w:t>
            </w:r>
            <w:r w:rsidR="00430D68">
              <w:rPr>
                <w:lang w:val="cs-CZ"/>
              </w:rPr>
              <w:t xml:space="preserve"> v </w:t>
            </w:r>
            <w:r w:rsidRPr="00C22F09">
              <w:rPr>
                <w:lang w:val="cs-CZ"/>
              </w:rPr>
              <w:t>EU; žádá proto, aby do budoucí Strategie EU pro startupy</w:t>
            </w:r>
            <w:r w:rsidR="00430D68">
              <w:rPr>
                <w:lang w:val="cs-CZ"/>
              </w:rPr>
              <w:t xml:space="preserve"> a </w:t>
            </w:r>
            <w:r w:rsidRPr="00C22F09">
              <w:rPr>
                <w:lang w:val="cs-CZ"/>
              </w:rPr>
              <w:t>scaleupy byla zařazena</w:t>
            </w:r>
            <w:r w:rsidR="00430D68">
              <w:rPr>
                <w:lang w:val="cs-CZ"/>
              </w:rPr>
              <w:t xml:space="preserve"> i </w:t>
            </w:r>
            <w:r w:rsidRPr="00C22F09">
              <w:rPr>
                <w:lang w:val="cs-CZ"/>
              </w:rPr>
              <w:t>kapitola</w:t>
            </w:r>
            <w:r w:rsidR="00430D68">
              <w:rPr>
                <w:lang w:val="cs-CZ"/>
              </w:rPr>
              <w:t xml:space="preserve"> o </w:t>
            </w:r>
            <w:r w:rsidRPr="00C22F09">
              <w:rPr>
                <w:lang w:val="cs-CZ"/>
              </w:rPr>
              <w:t>financování, jehož účelem bude zabránit přemísťování těchto podniků mimo EU;</w:t>
            </w:r>
          </w:p>
        </w:tc>
        <w:tc>
          <w:tcPr>
            <w:tcW w:w="4876" w:type="dxa"/>
          </w:tcPr>
          <w:p w:rsidR="00C22F09" w:rsidRPr="00C22F09" w:rsidRDefault="00C22F09" w:rsidP="00BE30C7">
            <w:pPr>
              <w:pStyle w:val="Normal6"/>
              <w:rPr>
                <w:szCs w:val="24"/>
                <w:lang w:val="cs-CZ"/>
              </w:rPr>
            </w:pPr>
            <w:r w:rsidRPr="00C22F09">
              <w:rPr>
                <w:lang w:val="cs-CZ"/>
              </w:rPr>
              <w:t>13.</w:t>
            </w:r>
            <w:r w:rsidRPr="00C22F09">
              <w:rPr>
                <w:lang w:val="cs-CZ"/>
              </w:rPr>
              <w:tab/>
              <w:t>očekává, že Komise bude motivovat startupy</w:t>
            </w:r>
            <w:r w:rsidR="00430D68">
              <w:rPr>
                <w:lang w:val="cs-CZ"/>
              </w:rPr>
              <w:t xml:space="preserve"> a </w:t>
            </w:r>
            <w:r w:rsidRPr="00C22F09">
              <w:rPr>
                <w:lang w:val="cs-CZ"/>
              </w:rPr>
              <w:t>rostoucí podniky, aby se dále rozvíjely</w:t>
            </w:r>
            <w:r w:rsidR="00430D68">
              <w:rPr>
                <w:lang w:val="cs-CZ"/>
              </w:rPr>
              <w:t xml:space="preserve"> a </w:t>
            </w:r>
            <w:r w:rsidRPr="00C22F09">
              <w:rPr>
                <w:lang w:val="cs-CZ"/>
              </w:rPr>
              <w:t>kotovaly své akcie na burzách</w:t>
            </w:r>
            <w:r w:rsidR="00430D68">
              <w:rPr>
                <w:lang w:val="cs-CZ"/>
              </w:rPr>
              <w:t xml:space="preserve"> v </w:t>
            </w:r>
            <w:r w:rsidRPr="00C22F09">
              <w:rPr>
                <w:lang w:val="cs-CZ"/>
              </w:rPr>
              <w:t>EU; žádá proto, aby do budoucí Strategie EU pro startupy</w:t>
            </w:r>
            <w:r w:rsidR="00430D68">
              <w:rPr>
                <w:lang w:val="cs-CZ"/>
              </w:rPr>
              <w:t xml:space="preserve"> a </w:t>
            </w:r>
            <w:r w:rsidRPr="00C22F09">
              <w:rPr>
                <w:lang w:val="cs-CZ"/>
              </w:rPr>
              <w:t>scaleupy byla zařazena</w:t>
            </w:r>
            <w:r w:rsidR="00430D68">
              <w:rPr>
                <w:lang w:val="cs-CZ"/>
              </w:rPr>
              <w:t xml:space="preserve"> i </w:t>
            </w:r>
            <w:r w:rsidRPr="00C22F09">
              <w:rPr>
                <w:lang w:val="cs-CZ"/>
              </w:rPr>
              <w:t>kapitola</w:t>
            </w:r>
            <w:r w:rsidR="00430D68">
              <w:rPr>
                <w:lang w:val="cs-CZ"/>
              </w:rPr>
              <w:t xml:space="preserve"> o </w:t>
            </w:r>
            <w:r w:rsidRPr="00C22F09">
              <w:rPr>
                <w:lang w:val="cs-CZ"/>
              </w:rPr>
              <w:t xml:space="preserve">financování, jehož účelem bude zabránit přemísťování těchto podniků mimo EU; </w:t>
            </w:r>
            <w:r w:rsidRPr="00C22F09">
              <w:rPr>
                <w:b/>
                <w:i/>
                <w:lang w:val="cs-CZ"/>
              </w:rPr>
              <w:t>vyzývá</w:t>
            </w:r>
            <w:r w:rsidR="00430D68">
              <w:rPr>
                <w:b/>
                <w:i/>
                <w:lang w:val="cs-CZ"/>
              </w:rPr>
              <w:t xml:space="preserve"> k </w:t>
            </w:r>
            <w:r w:rsidRPr="00C22F09">
              <w:rPr>
                <w:b/>
                <w:i/>
                <w:lang w:val="cs-CZ"/>
              </w:rPr>
              <w:t>cílené podpoře na úrovni EU</w:t>
            </w:r>
            <w:r w:rsidR="00430D68">
              <w:rPr>
                <w:b/>
                <w:i/>
                <w:lang w:val="cs-CZ"/>
              </w:rPr>
              <w:t xml:space="preserve"> s </w:t>
            </w:r>
            <w:r w:rsidRPr="00C22F09">
              <w:rPr>
                <w:b/>
                <w:i/>
                <w:lang w:val="cs-CZ"/>
              </w:rPr>
              <w:t>cílem zlepšit komercializaci výsledků výzkumu, zejména</w:t>
            </w:r>
            <w:r w:rsidR="00430D68">
              <w:rPr>
                <w:b/>
                <w:i/>
                <w:lang w:val="cs-CZ"/>
              </w:rPr>
              <w:t xml:space="preserve"> v </w:t>
            </w:r>
            <w:r w:rsidRPr="00C22F09">
              <w:rPr>
                <w:b/>
                <w:i/>
                <w:lang w:val="cs-CZ"/>
              </w:rPr>
              <w:t>členských státech se slabšími inovačními ekosystémy; zdůrazňuje, že je důležité propojit výzkumné instituce se začínajícími podniky</w:t>
            </w:r>
            <w:r w:rsidR="00430D68">
              <w:rPr>
                <w:b/>
                <w:i/>
                <w:lang w:val="cs-CZ"/>
              </w:rPr>
              <w:t xml:space="preserve"> a </w:t>
            </w:r>
            <w:r w:rsidRPr="00C22F09">
              <w:rPr>
                <w:b/>
                <w:i/>
                <w:lang w:val="cs-CZ"/>
              </w:rPr>
              <w:t xml:space="preserve">průmyslem; </w:t>
            </w:r>
          </w:p>
        </w:tc>
      </w:tr>
    </w:tbl>
    <w:p w:rsidR="00C22F09" w:rsidRPr="00C22F09" w:rsidRDefault="00C22F09" w:rsidP="00C22F09">
      <w:pPr>
        <w:pStyle w:val="Olang"/>
        <w:rPr>
          <w:sz w:val="24"/>
          <w:szCs w:val="24"/>
        </w:rPr>
      </w:pPr>
      <w:r w:rsidRPr="00C22F09">
        <w:rPr>
          <w:sz w:val="24"/>
          <w:szCs w:val="24"/>
        </w:rPr>
        <w:t xml:space="preserve">Or. </w:t>
      </w:r>
      <w:r w:rsidRPr="00C22F09">
        <w:rPr>
          <w:rStyle w:val="HideTWBExt"/>
        </w:rPr>
        <w:t>&lt;Original&gt;</w:t>
      </w:r>
      <w:r w:rsidRPr="00C22F09">
        <w:rPr>
          <w:rStyle w:val="HideTWBInt"/>
          <w:sz w:val="24"/>
          <w:szCs w:val="24"/>
        </w:rPr>
        <w:t>{EN}</w:t>
      </w:r>
      <w:r w:rsidRPr="00C22F09">
        <w:rPr>
          <w:sz w:val="24"/>
          <w:szCs w:val="24"/>
        </w:rPr>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459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13a.</w:t>
            </w:r>
            <w:r w:rsidRPr="00C22F09">
              <w:tab/>
            </w:r>
            <w:r w:rsidRPr="00C22F09">
              <w:rPr>
                <w:b/>
                <w:i/>
              </w:rPr>
              <w:t>podporuje odchod investorů ze soukromých společností propagací mechanismů, jako je mnohostranné přerušované obchodování</w:t>
            </w:r>
            <w:r w:rsidR="00430D68">
              <w:rPr>
                <w:b/>
                <w:i/>
              </w:rPr>
              <w:t xml:space="preserve"> s </w:t>
            </w:r>
            <w:r w:rsidRPr="00C22F09">
              <w:rPr>
                <w:b/>
                <w:i/>
              </w:rPr>
              <w:t>akciemi drženými</w:t>
            </w:r>
            <w:r w:rsidR="00430D68">
              <w:rPr>
                <w:b/>
                <w:i/>
              </w:rPr>
              <w:t xml:space="preserve"> v </w:t>
            </w:r>
            <w:r w:rsidRPr="00C22F09">
              <w:rPr>
                <w:b/>
                <w:i/>
              </w:rPr>
              <w:t>soukromém vlastnictví, čímž se zlepší likvidita</w:t>
            </w:r>
            <w:r w:rsidR="00430D68">
              <w:rPr>
                <w:b/>
                <w:i/>
              </w:rPr>
              <w:t xml:space="preserve"> a </w:t>
            </w:r>
            <w:r w:rsidRPr="00C22F09">
              <w:rPr>
                <w:b/>
                <w:i/>
              </w:rPr>
              <w:t>transparentnost</w:t>
            </w:r>
            <w:r w:rsidR="00430D68">
              <w:rPr>
                <w:b/>
                <w:i/>
              </w:rPr>
              <w:t xml:space="preserve"> a </w:t>
            </w:r>
            <w:r w:rsidRPr="00C22F09">
              <w:rPr>
                <w:b/>
                <w:i/>
              </w:rPr>
              <w:t>umožní investorům</w:t>
            </w:r>
            <w:r w:rsidR="00430D68">
              <w:rPr>
                <w:b/>
                <w:i/>
              </w:rPr>
              <w:t xml:space="preserve"> v </w:t>
            </w:r>
            <w:r w:rsidRPr="00C22F09">
              <w:rPr>
                <w:b/>
                <w:i/>
              </w:rPr>
              <w:t>rané fázi dosahovat návratnosti; domnívá se, že tyto mechanismy by měly být specificky koncipovány tak, aby usnadnily přeshraniční obchodování ve všech členských státech EU</w:t>
            </w:r>
            <w:r w:rsidR="00430D68">
              <w:rPr>
                <w:b/>
                <w:i/>
              </w:rPr>
              <w:t xml:space="preserve"> a </w:t>
            </w:r>
            <w:r w:rsidRPr="00C22F09">
              <w:rPr>
                <w:b/>
                <w:i/>
              </w:rPr>
              <w:t>zároveň zachovaly práva akcionářů, zejména pro menšinové akcionáře;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460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Anouk Van Brug, Billy Kelleher, Engin Eroglu, Stéphanie Yon-Courtin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13a.</w:t>
            </w:r>
            <w:r w:rsidRPr="00C22F09">
              <w:tab/>
            </w:r>
            <w:r w:rsidRPr="00C22F09">
              <w:rPr>
                <w:b/>
                <w:i/>
              </w:rPr>
              <w:t>domnívá se, že rizikový kapitál by měl být pro podniky přístupnější</w:t>
            </w:r>
            <w:r w:rsidR="00430D68">
              <w:rPr>
                <w:b/>
                <w:i/>
              </w:rPr>
              <w:t xml:space="preserve"> a </w:t>
            </w:r>
            <w:r w:rsidRPr="00C22F09">
              <w:rPr>
                <w:b/>
                <w:i/>
              </w:rPr>
              <w:t>mohly ho využívat jako alternativu</w:t>
            </w:r>
            <w:r w:rsidR="00430D68">
              <w:rPr>
                <w:b/>
                <w:i/>
              </w:rPr>
              <w:t xml:space="preserve"> k </w:t>
            </w:r>
            <w:r w:rsidRPr="00C22F09">
              <w:rPr>
                <w:b/>
                <w:i/>
              </w:rPr>
              <w:t>tradičním bankovním úvěrům,</w:t>
            </w:r>
            <w:r w:rsidR="00430D68">
              <w:rPr>
                <w:b/>
                <w:i/>
              </w:rPr>
              <w:t xml:space="preserve"> a </w:t>
            </w:r>
            <w:r w:rsidRPr="00C22F09">
              <w:rPr>
                <w:b/>
                <w:i/>
              </w:rPr>
              <w:t>diverzifikovat tak své zdroje financování; vyzývá Komisi, aby navrhla opatření na rozšíření tohoto typu financování společností</w:t>
            </w:r>
            <w:r w:rsidR="00430D68">
              <w:rPr>
                <w:b/>
                <w:i/>
              </w:rPr>
              <w:t xml:space="preserve"> z </w:t>
            </w:r>
            <w:r w:rsidRPr="00C22F09">
              <w:rPr>
                <w:b/>
                <w:i/>
              </w:rPr>
              <w:t>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461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13a.</w:t>
            </w:r>
            <w:r w:rsidRPr="00C22F09">
              <w:tab/>
            </w:r>
            <w:r w:rsidRPr="00C22F09">
              <w:rPr>
                <w:b/>
                <w:i/>
              </w:rPr>
              <w:t>vyzývá Komisi, aby navrhla ambiciózní přezkum nařízení</w:t>
            </w:r>
            <w:r w:rsidR="00430D68">
              <w:rPr>
                <w:b/>
                <w:i/>
              </w:rPr>
              <w:t xml:space="preserve"> o </w:t>
            </w:r>
            <w:r w:rsidRPr="00C22F09">
              <w:rPr>
                <w:b/>
                <w:i/>
              </w:rPr>
              <w:t>evropských fondech rizikového kapitálu (EuVECA)</w:t>
            </w:r>
            <w:r w:rsidR="00430D68">
              <w:rPr>
                <w:b/>
                <w:i/>
              </w:rPr>
              <w:t xml:space="preserve"> s </w:t>
            </w:r>
            <w:r w:rsidRPr="00C22F09">
              <w:rPr>
                <w:b/>
                <w:i/>
              </w:rPr>
              <w:t>cílem zlepšit přístup malých</w:t>
            </w:r>
            <w:r w:rsidR="00430D68">
              <w:rPr>
                <w:b/>
                <w:i/>
              </w:rPr>
              <w:t xml:space="preserve"> a </w:t>
            </w:r>
            <w:r w:rsidRPr="00C22F09">
              <w:rPr>
                <w:b/>
                <w:i/>
              </w:rPr>
              <w:t>inovativních podniků</w:t>
            </w:r>
            <w:r w:rsidR="00430D68">
              <w:rPr>
                <w:b/>
                <w:i/>
              </w:rPr>
              <w:t xml:space="preserve"> k </w:t>
            </w:r>
            <w:r w:rsidRPr="00C22F09">
              <w:rPr>
                <w:b/>
                <w:i/>
              </w:rPr>
              <w:t>financování;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462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13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13b.</w:t>
            </w:r>
            <w:r w:rsidRPr="00C22F09">
              <w:tab/>
            </w:r>
            <w:r w:rsidRPr="00C22F09">
              <w:rPr>
                <w:b/>
                <w:i/>
              </w:rPr>
              <w:t>poukazuje na úlohu, kterou by Evropský investiční fond mohl hrát při zajišťování přístupu</w:t>
            </w:r>
            <w:r w:rsidR="00430D68">
              <w:rPr>
                <w:b/>
                <w:i/>
              </w:rPr>
              <w:t xml:space="preserve"> k </w:t>
            </w:r>
            <w:r w:rsidRPr="00C22F09">
              <w:rPr>
                <w:b/>
                <w:i/>
              </w:rPr>
              <w:t>financování pro rychle rostoucí</w:t>
            </w:r>
            <w:r w:rsidR="00430D68">
              <w:rPr>
                <w:b/>
                <w:i/>
              </w:rPr>
              <w:t xml:space="preserve"> a </w:t>
            </w:r>
            <w:r w:rsidRPr="00C22F09">
              <w:rPr>
                <w:b/>
                <w:i/>
              </w:rPr>
              <w:t>inovativní malé</w:t>
            </w:r>
            <w:r w:rsidR="00430D68">
              <w:rPr>
                <w:b/>
                <w:i/>
              </w:rPr>
              <w:t xml:space="preserve"> a </w:t>
            </w:r>
            <w:r w:rsidRPr="00C22F09">
              <w:rPr>
                <w:b/>
                <w:i/>
              </w:rPr>
              <w:t>střední podniky; poukazuje však na to, že přístupu</w:t>
            </w:r>
            <w:r w:rsidR="00430D68">
              <w:rPr>
                <w:b/>
                <w:i/>
              </w:rPr>
              <w:t xml:space="preserve"> k </w:t>
            </w:r>
            <w:r w:rsidRPr="00C22F09">
              <w:rPr>
                <w:b/>
                <w:i/>
              </w:rPr>
              <w:t>financování by neměla bránit příliš komplikovaná</w:t>
            </w:r>
            <w:r w:rsidR="00430D68">
              <w:rPr>
                <w:b/>
                <w:i/>
              </w:rPr>
              <w:t xml:space="preserve"> a </w:t>
            </w:r>
            <w:r w:rsidRPr="00C22F09">
              <w:rPr>
                <w:b/>
                <w:i/>
              </w:rPr>
              <w:t>zatěžující pravidla pro zajišťování souladu</w:t>
            </w:r>
            <w:r w:rsidR="00430D68">
              <w:rPr>
                <w:b/>
                <w:i/>
              </w:rPr>
              <w:t xml:space="preserve"> a </w:t>
            </w:r>
            <w:r w:rsidRPr="00C22F09">
              <w:rPr>
                <w:b/>
                <w:i/>
              </w:rPr>
              <w:t>zveřejňování; vyzývá EIF, aby posoudil, zda by stávající soubor pravidel mohl být zjednodušen</w:t>
            </w:r>
            <w:r w:rsidR="00430D68">
              <w:rPr>
                <w:b/>
                <w:i/>
              </w:rPr>
              <w:t xml:space="preserve"> s </w:t>
            </w:r>
            <w:r w:rsidRPr="00C22F09">
              <w:rPr>
                <w:b/>
                <w:i/>
              </w:rPr>
              <w:t>cílem usnadnit přístup</w:t>
            </w:r>
            <w:r w:rsidR="00430D68">
              <w:rPr>
                <w:b/>
                <w:i/>
              </w:rPr>
              <w:t xml:space="preserve"> k </w:t>
            </w:r>
            <w:r w:rsidRPr="00C22F09">
              <w:rPr>
                <w:b/>
                <w:i/>
              </w:rPr>
              <w:t>financování pro menší společnosti, které často nemají zdroje na řízení příliš složitých postupů podávání žádostí;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463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Pierre Pimpie, Enikő Győri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14.</w:t>
            </w:r>
            <w:r w:rsidRPr="00C22F09">
              <w:tab/>
            </w:r>
            <w:r w:rsidRPr="00C22F09">
              <w:rPr>
                <w:b/>
                <w:i/>
              </w:rPr>
              <w:t>vyzývá</w:t>
            </w:r>
            <w:r w:rsidRPr="00C22F09">
              <w:t xml:space="preserve"> Komisi, aby preferovala </w:t>
            </w:r>
            <w:r w:rsidRPr="00C22F09">
              <w:rPr>
                <w:b/>
                <w:i/>
              </w:rPr>
              <w:t xml:space="preserve">takový </w:t>
            </w:r>
            <w:r w:rsidRPr="00C22F09">
              <w:t>program</w:t>
            </w:r>
            <w:r w:rsidRPr="00C22F09">
              <w:rPr>
                <w:b/>
                <w:i/>
              </w:rPr>
              <w:t xml:space="preserve"> pro unii kapitálových trhů, který bude klást důraz na finanční stabilitu, zvýhodní přístup</w:t>
            </w:r>
            <w:r w:rsidR="00430D68">
              <w:rPr>
                <w:b/>
                <w:i/>
              </w:rPr>
              <w:t xml:space="preserve"> k </w:t>
            </w:r>
            <w:r w:rsidRPr="00C22F09">
              <w:rPr>
                <w:b/>
                <w:i/>
              </w:rPr>
              <w:t>rizikovému</w:t>
            </w:r>
            <w:r w:rsidRPr="00C22F09">
              <w:t xml:space="preserve"> kapitálu</w:t>
            </w:r>
            <w:r w:rsidR="00430D68">
              <w:t xml:space="preserve"> a </w:t>
            </w:r>
            <w:r w:rsidRPr="00C22F09">
              <w:rPr>
                <w:b/>
                <w:i/>
              </w:rPr>
              <w:t>kapitálovým investicím</w:t>
            </w:r>
            <w:r w:rsidR="00430D68">
              <w:t xml:space="preserve"> a </w:t>
            </w:r>
            <w:r w:rsidRPr="00C22F09">
              <w:t xml:space="preserve">sníží </w:t>
            </w:r>
            <w:r w:rsidRPr="00C22F09">
              <w:rPr>
                <w:b/>
                <w:i/>
              </w:rPr>
              <w:t>příliš velkou</w:t>
            </w:r>
            <w:r w:rsidRPr="00C22F09">
              <w:t xml:space="preserve"> závislost na bankovních úvěrech;</w:t>
            </w:r>
          </w:p>
        </w:tc>
        <w:tc>
          <w:tcPr>
            <w:tcW w:w="4876" w:type="dxa"/>
            <w:tcBorders>
              <w:top w:val="nil"/>
              <w:left w:val="nil"/>
              <w:bottom w:val="nil"/>
              <w:right w:val="nil"/>
            </w:tcBorders>
          </w:tcPr>
          <w:p w:rsidR="00C22F09" w:rsidRPr="00C22F09" w:rsidRDefault="00C22F09" w:rsidP="00BE30C7">
            <w:pPr>
              <w:pStyle w:val="Normal6a"/>
            </w:pPr>
            <w:r w:rsidRPr="00C22F09">
              <w:t>14.</w:t>
            </w:r>
            <w:r w:rsidRPr="00C22F09">
              <w:tab/>
            </w:r>
            <w:r w:rsidRPr="00C22F09">
              <w:rPr>
                <w:b/>
                <w:i/>
              </w:rPr>
              <w:t>vybízí</w:t>
            </w:r>
            <w:r w:rsidRPr="00C22F09">
              <w:t xml:space="preserve"> Komisi, aby preferovala program</w:t>
            </w:r>
            <w:r w:rsidRPr="00C22F09">
              <w:rPr>
                <w:b/>
                <w:i/>
              </w:rPr>
              <w:t>, který podpoří finanční stabilitu</w:t>
            </w:r>
            <w:r w:rsidR="00430D68">
              <w:rPr>
                <w:b/>
                <w:i/>
              </w:rPr>
              <w:t xml:space="preserve"> v </w:t>
            </w:r>
            <w:r w:rsidRPr="00C22F09">
              <w:rPr>
                <w:b/>
                <w:i/>
              </w:rPr>
              <w:t>rámci EU</w:t>
            </w:r>
            <w:r w:rsidR="00430D68">
              <w:rPr>
                <w:b/>
                <w:i/>
              </w:rPr>
              <w:t xml:space="preserve"> a </w:t>
            </w:r>
            <w:r w:rsidRPr="00C22F09">
              <w:rPr>
                <w:b/>
                <w:i/>
              </w:rPr>
              <w:t>zároveň podpoří přístup</w:t>
            </w:r>
            <w:r w:rsidR="00430D68">
              <w:rPr>
                <w:b/>
                <w:i/>
              </w:rPr>
              <w:t xml:space="preserve"> k </w:t>
            </w:r>
            <w:r w:rsidRPr="00C22F09">
              <w:rPr>
                <w:b/>
                <w:i/>
              </w:rPr>
              <w:t>různým zdrojům kapitálu, včetně rizikového</w:t>
            </w:r>
            <w:r w:rsidRPr="00C22F09">
              <w:t xml:space="preserve"> kapitálu</w:t>
            </w:r>
            <w:r w:rsidR="00430D68">
              <w:t xml:space="preserve"> a </w:t>
            </w:r>
            <w:r w:rsidRPr="00C22F09">
              <w:rPr>
                <w:b/>
                <w:i/>
              </w:rPr>
              <w:t>kapitálových investic,</w:t>
            </w:r>
            <w:r w:rsidR="00430D68">
              <w:t xml:space="preserve"> a </w:t>
            </w:r>
            <w:r w:rsidRPr="00C22F09">
              <w:rPr>
                <w:b/>
                <w:i/>
              </w:rPr>
              <w:t xml:space="preserve">to způsobem, který respektuje rozmanitost vnitrostátních finančních systémů; navrhuje prozkoumat opatření, která </w:t>
            </w:r>
            <w:r w:rsidRPr="00C22F09">
              <w:t xml:space="preserve">sníží </w:t>
            </w:r>
            <w:r w:rsidRPr="00C22F09">
              <w:rPr>
                <w:b/>
                <w:i/>
              </w:rPr>
              <w:t>nadměrnou</w:t>
            </w:r>
            <w:r w:rsidRPr="00C22F09">
              <w:t xml:space="preserve"> závislost na bankovních úvěrech</w:t>
            </w:r>
            <w:r w:rsidRPr="00C22F09">
              <w:rPr>
                <w:b/>
                <w:i/>
              </w:rPr>
              <w:t xml:space="preserve"> podporou alternativních možností financování, které by odpovídaly potřebám podniků, přičemž je třeba zajistit, aby tyto iniciativy byly</w:t>
            </w:r>
            <w:r w:rsidR="00430D68">
              <w:rPr>
                <w:b/>
                <w:i/>
              </w:rPr>
              <w:t xml:space="preserve"> v </w:t>
            </w:r>
            <w:r w:rsidRPr="00C22F09">
              <w:rPr>
                <w:b/>
                <w:i/>
              </w:rPr>
              <w:t>souladu</w:t>
            </w:r>
            <w:r w:rsidR="00430D68">
              <w:rPr>
                <w:b/>
                <w:i/>
              </w:rPr>
              <w:t xml:space="preserve"> s </w:t>
            </w:r>
            <w:r w:rsidRPr="00C22F09">
              <w:rPr>
                <w:b/>
                <w:i/>
              </w:rPr>
              <w:t>hospodářskou realitou členských států</w:t>
            </w:r>
            <w:r w:rsidR="00430D68">
              <w:rPr>
                <w:b/>
                <w:i/>
              </w:rPr>
              <w:t xml:space="preserve"> a </w:t>
            </w:r>
            <w:r w:rsidRPr="00C22F09">
              <w:rPr>
                <w:b/>
                <w:i/>
              </w:rPr>
              <w:t>zachovaly stabilitu vnitrostátních finančních trhů</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464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Arba Kokalari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14.</w:t>
            </w:r>
            <w:r w:rsidRPr="00C22F09">
              <w:tab/>
              <w:t xml:space="preserve">vyzývá Komisi, aby preferovala takový program pro unii </w:t>
            </w:r>
            <w:r w:rsidRPr="00C22F09">
              <w:rPr>
                <w:b/>
                <w:i/>
              </w:rPr>
              <w:t>kapitálových trhů</w:t>
            </w:r>
            <w:r w:rsidRPr="00C22F09">
              <w:t>,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t>sníží příliš velkou závislost na bankovních úvěrech;</w:t>
            </w:r>
          </w:p>
        </w:tc>
        <w:tc>
          <w:tcPr>
            <w:tcW w:w="4876" w:type="dxa"/>
            <w:tcBorders>
              <w:top w:val="nil"/>
              <w:left w:val="nil"/>
              <w:bottom w:val="nil"/>
              <w:right w:val="nil"/>
            </w:tcBorders>
          </w:tcPr>
          <w:p w:rsidR="00C22F09" w:rsidRPr="00C22F09" w:rsidRDefault="00C22F09" w:rsidP="00BE30C7">
            <w:pPr>
              <w:pStyle w:val="Normal6a"/>
            </w:pPr>
            <w:r w:rsidRPr="00C22F09">
              <w:t>14.</w:t>
            </w:r>
            <w:r w:rsidRPr="00C22F09">
              <w:tab/>
              <w:t xml:space="preserve">vyzývá Komisi, aby preferovala takový program pro unii </w:t>
            </w:r>
            <w:r w:rsidRPr="00C22F09">
              <w:rPr>
                <w:b/>
                <w:i/>
              </w:rPr>
              <w:t>úspor</w:t>
            </w:r>
            <w:r w:rsidR="00430D68">
              <w:rPr>
                <w:b/>
                <w:i/>
              </w:rPr>
              <w:t xml:space="preserve"> a </w:t>
            </w:r>
            <w:r w:rsidRPr="00C22F09">
              <w:rPr>
                <w:b/>
                <w:i/>
              </w:rPr>
              <w:t>investic</w:t>
            </w:r>
            <w:r w:rsidRPr="00C22F09">
              <w:t>,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Pr="00C22F09">
              <w:rPr>
                <w:b/>
                <w:i/>
              </w:rPr>
              <w:t>, posílí hloubku</w:t>
            </w:r>
            <w:r w:rsidR="00430D68">
              <w:t xml:space="preserve"> a </w:t>
            </w:r>
            <w:r w:rsidRPr="00C22F09">
              <w:rPr>
                <w:b/>
                <w:i/>
              </w:rPr>
              <w:t>likviditu sekundárních trhů,</w:t>
            </w:r>
            <w:r w:rsidRPr="00C22F09">
              <w:t xml:space="preserve"> sníží příliš velkou závislost na bankovních úvěrech</w:t>
            </w:r>
            <w:r w:rsidR="00430D68">
              <w:rPr>
                <w:b/>
                <w:i/>
              </w:rPr>
              <w:t xml:space="preserve"> a v </w:t>
            </w:r>
            <w:r w:rsidRPr="00C22F09">
              <w:rPr>
                <w:b/>
                <w:i/>
              </w:rPr>
              <w:t>konečném důsledku podpoří investiční kulturu, která Evropany povzbudí</w:t>
            </w:r>
            <w:r w:rsidR="00430D68">
              <w:rPr>
                <w:b/>
                <w:i/>
              </w:rPr>
              <w:t xml:space="preserve"> k </w:t>
            </w:r>
            <w:r w:rsidRPr="00C22F09">
              <w:rPr>
                <w:b/>
                <w:i/>
              </w:rPr>
              <w:t>sebevědomější účasti na kapitálových trzích</w:t>
            </w:r>
            <w:r w:rsidR="00430D68">
              <w:rPr>
                <w:b/>
                <w:i/>
              </w:rPr>
              <w:t xml:space="preserve"> a </w:t>
            </w:r>
            <w:r w:rsidRPr="00C22F09">
              <w:rPr>
                <w:b/>
                <w:i/>
              </w:rPr>
              <w:t>podpoří jak osobní budování bohatství, tak financování reálné ekonomiky</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465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14.</w:t>
            </w:r>
            <w:r w:rsidRPr="00C22F09">
              <w:tab/>
              <w:t xml:space="preserve">vyzývá Komisi, aby preferovala </w:t>
            </w:r>
            <w:r w:rsidRPr="00C22F09">
              <w:rPr>
                <w:b/>
                <w:i/>
              </w:rPr>
              <w:t>takový</w:t>
            </w:r>
            <w:r w:rsidRPr="00C22F09">
              <w:t xml:space="preserve"> program pro unii </w:t>
            </w:r>
            <w:r w:rsidRPr="00C22F09">
              <w:rPr>
                <w:b/>
                <w:i/>
              </w:rPr>
              <w:t>kapitálových trhů</w:t>
            </w:r>
            <w:r w:rsidRPr="00C22F09">
              <w:t xml:space="preserve">, který </w:t>
            </w:r>
            <w:r w:rsidRPr="00C22F09">
              <w:rPr>
                <w:b/>
                <w:i/>
              </w:rPr>
              <w:t>bude klást</w:t>
            </w:r>
            <w:r w:rsidRPr="00C22F09">
              <w:t xml:space="preserve">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t>sníží příliš velkou závislost na bankovních úvěrech;</w:t>
            </w:r>
          </w:p>
        </w:tc>
        <w:tc>
          <w:tcPr>
            <w:tcW w:w="4876" w:type="dxa"/>
            <w:tcBorders>
              <w:top w:val="nil"/>
              <w:left w:val="nil"/>
              <w:bottom w:val="nil"/>
              <w:right w:val="nil"/>
            </w:tcBorders>
          </w:tcPr>
          <w:p w:rsidR="00C22F09" w:rsidRPr="00C22F09" w:rsidRDefault="00C22F09" w:rsidP="00BE30C7">
            <w:pPr>
              <w:pStyle w:val="Normal6a"/>
            </w:pPr>
            <w:r w:rsidRPr="00C22F09">
              <w:t>14.</w:t>
            </w:r>
            <w:r w:rsidRPr="00C22F09">
              <w:tab/>
              <w:t xml:space="preserve">vyzývá Komisi, aby preferovala </w:t>
            </w:r>
            <w:r w:rsidRPr="00C22F09">
              <w:rPr>
                <w:b/>
                <w:i/>
              </w:rPr>
              <w:t>ambiciózní</w:t>
            </w:r>
            <w:r w:rsidRPr="00C22F09">
              <w:t xml:space="preserve"> program pro unii </w:t>
            </w:r>
            <w:r w:rsidRPr="00C22F09">
              <w:rPr>
                <w:b/>
                <w:i/>
              </w:rPr>
              <w:t>úspor</w:t>
            </w:r>
            <w:r w:rsidR="00430D68">
              <w:rPr>
                <w:b/>
                <w:i/>
              </w:rPr>
              <w:t xml:space="preserve"> a </w:t>
            </w:r>
            <w:r w:rsidRPr="00C22F09">
              <w:rPr>
                <w:b/>
                <w:i/>
              </w:rPr>
              <w:t>investic</w:t>
            </w:r>
            <w:r w:rsidRPr="00C22F09">
              <w:t xml:space="preserve">, který </w:t>
            </w:r>
            <w:r w:rsidRPr="00C22F09">
              <w:rPr>
                <w:b/>
                <w:i/>
              </w:rPr>
              <w:t>stimuluje soukromé investice, snižuje regulační zátěž</w:t>
            </w:r>
            <w:r w:rsidR="00430D68">
              <w:rPr>
                <w:b/>
                <w:i/>
              </w:rPr>
              <w:t xml:space="preserve"> s </w:t>
            </w:r>
            <w:r w:rsidRPr="00C22F09">
              <w:rPr>
                <w:b/>
                <w:i/>
              </w:rPr>
              <w:t>cílem podpořit růst</w:t>
            </w:r>
            <w:r w:rsidR="00430D68">
              <w:rPr>
                <w:b/>
                <w:i/>
              </w:rPr>
              <w:t xml:space="preserve"> a </w:t>
            </w:r>
            <w:r w:rsidRPr="00C22F09">
              <w:rPr>
                <w:b/>
                <w:i/>
              </w:rPr>
              <w:t>produktivitu, klade</w:t>
            </w:r>
            <w:r w:rsidRPr="00C22F09">
              <w:t xml:space="preserve"> důraz na finanční stabilitu, </w:t>
            </w:r>
            <w:r w:rsidRPr="00C22F09">
              <w:rPr>
                <w:b/>
                <w:i/>
              </w:rPr>
              <w:t xml:space="preserve">posiluje finanční gramotnost, </w:t>
            </w:r>
            <w:r w:rsidRPr="00C22F09">
              <w:t>zvýhodní přístup</w:t>
            </w:r>
            <w:r w:rsidR="00430D68">
              <w:t xml:space="preserve"> k </w:t>
            </w:r>
            <w:r w:rsidRPr="00C22F09">
              <w:t>rizikovému kapitálu</w:t>
            </w:r>
            <w:r w:rsidR="00430D68">
              <w:t xml:space="preserve"> a </w:t>
            </w:r>
            <w:r w:rsidRPr="00C22F09">
              <w:t>kapitálovým investicím</w:t>
            </w:r>
            <w:r w:rsidRPr="00C22F09">
              <w:rPr>
                <w:b/>
                <w:i/>
              </w:rPr>
              <w:t>, aby malé</w:t>
            </w:r>
            <w:r w:rsidR="00430D68">
              <w:rPr>
                <w:b/>
                <w:i/>
              </w:rPr>
              <w:t xml:space="preserve"> a </w:t>
            </w:r>
            <w:r w:rsidRPr="00C22F09">
              <w:rPr>
                <w:b/>
                <w:i/>
              </w:rPr>
              <w:t>střední podniky mohly těžit</w:t>
            </w:r>
            <w:r w:rsidR="00430D68">
              <w:rPr>
                <w:b/>
                <w:i/>
              </w:rPr>
              <w:t xml:space="preserve"> z </w:t>
            </w:r>
            <w:r w:rsidRPr="00C22F09">
              <w:rPr>
                <w:b/>
                <w:i/>
              </w:rPr>
              <w:t>větší integrace trhu, zajistí přístup na trhy retailovým investorům</w:t>
            </w:r>
            <w:r w:rsidR="00430D68">
              <w:t xml:space="preserve"> a </w:t>
            </w:r>
            <w:r w:rsidRPr="00C22F09">
              <w:t>sníží příliš velkou závislost na bankovních úvěrech;</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466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Jussi Saramo, Pasquale Tridico, Gaetano Pedulla'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w:t>
            </w:r>
            <w:r w:rsidRPr="00C22F09">
              <w:rPr>
                <w:b/>
                <w:i/>
              </w:rPr>
              <w:t>, zvýhodní přístup</w:t>
            </w:r>
            <w:r w:rsidR="00430D68">
              <w:rPr>
                <w:b/>
                <w:i/>
              </w:rPr>
              <w:t xml:space="preserve"> k </w:t>
            </w:r>
            <w:r w:rsidRPr="00C22F09">
              <w:rPr>
                <w:b/>
                <w:i/>
              </w:rPr>
              <w:t>rizikovému kapitálu</w:t>
            </w:r>
            <w:r w:rsidR="00430D68">
              <w:t xml:space="preserve"> a </w:t>
            </w:r>
            <w:r w:rsidRPr="00C22F09">
              <w:rPr>
                <w:b/>
                <w:i/>
              </w:rPr>
              <w:t>kapitálovým investicím</w:t>
            </w:r>
            <w:r w:rsidR="00430D68">
              <w:rPr>
                <w:b/>
                <w:i/>
              </w:rPr>
              <w:t xml:space="preserve"> a </w:t>
            </w:r>
            <w:r w:rsidRPr="00C22F09">
              <w:rPr>
                <w:b/>
                <w:i/>
              </w:rPr>
              <w:t>sníží příliš velkou závislost na bankovních úvěrech</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14.</w:t>
            </w:r>
            <w:r w:rsidRPr="00C22F09">
              <w:tab/>
            </w:r>
            <w:r w:rsidRPr="00C22F09">
              <w:rPr>
                <w:b/>
                <w:i/>
              </w:rPr>
              <w:t>připomíná ponaučení</w:t>
            </w:r>
            <w:r w:rsidR="00430D68">
              <w:rPr>
                <w:b/>
                <w:i/>
              </w:rPr>
              <w:t xml:space="preserve"> z </w:t>
            </w:r>
            <w:r w:rsidRPr="00C22F09">
              <w:rPr>
                <w:b/>
                <w:i/>
              </w:rPr>
              <w:t>celosvětové finanční krize</w:t>
            </w:r>
            <w:r w:rsidR="00430D68">
              <w:rPr>
                <w:b/>
                <w:i/>
              </w:rPr>
              <w:t xml:space="preserve"> v </w:t>
            </w:r>
            <w:r w:rsidRPr="00C22F09">
              <w:rPr>
                <w:b/>
                <w:i/>
              </w:rPr>
              <w:t>letech 2007–2008, že</w:t>
            </w:r>
            <w:r w:rsidR="00430D68">
              <w:rPr>
                <w:b/>
                <w:i/>
              </w:rPr>
              <w:t xml:space="preserve"> k </w:t>
            </w:r>
            <w:r w:rsidRPr="00C22F09">
              <w:rPr>
                <w:b/>
                <w:i/>
              </w:rPr>
              <w:t>zajištění stabilního hospodářského prostředí je nezbytná obezřetná regulace finančních trhů;</w:t>
            </w:r>
            <w:r w:rsidRPr="00C22F09">
              <w:t xml:space="preserve"> vyzývá</w:t>
            </w:r>
            <w:r w:rsidRPr="00C22F09">
              <w:rPr>
                <w:b/>
                <w:i/>
              </w:rPr>
              <w:t xml:space="preserve"> proto</w:t>
            </w:r>
            <w:r w:rsidRPr="00C22F09">
              <w:t xml:space="preserve"> Komisi, aby preferovala takový program pro unii kapitálových trhů, který bude klást důraz na finanční stabilitu</w:t>
            </w:r>
            <w:r w:rsidR="00430D68">
              <w:rPr>
                <w:b/>
                <w:i/>
              </w:rPr>
              <w:t xml:space="preserve"> a </w:t>
            </w:r>
            <w:r w:rsidRPr="00C22F09">
              <w:rPr>
                <w:b/>
                <w:i/>
              </w:rPr>
              <w:t>řídit se zájmy</w:t>
            </w:r>
            <w:r w:rsidR="00430D68">
              <w:t xml:space="preserve"> a </w:t>
            </w:r>
            <w:r w:rsidRPr="00C22F09">
              <w:rPr>
                <w:b/>
                <w:i/>
              </w:rPr>
              <w:t>základními právy občanů EU</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467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Auke Zijlstra, Enikő Győri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rPr>
                <w:b/>
                <w:i/>
              </w:rPr>
              <w:t>sníží příliš velkou závislost na bankovních úvěrech</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rPr>
                <w:b/>
                <w:i/>
              </w:rPr>
              <w:t>vyváží kapitálové</w:t>
            </w:r>
            <w:r w:rsidR="00430D68">
              <w:rPr>
                <w:b/>
                <w:i/>
              </w:rPr>
              <w:t xml:space="preserve"> a </w:t>
            </w:r>
            <w:r w:rsidRPr="00C22F09">
              <w:rPr>
                <w:b/>
                <w:i/>
              </w:rPr>
              <w:t>dluhové financování</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468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rPr>
                <w:b/>
                <w:i/>
              </w:rPr>
              <w:t>sníží příliš velkou závislost na</w:t>
            </w:r>
            <w:r w:rsidRPr="00C22F09">
              <w:t xml:space="preserve"> bankovních </w:t>
            </w:r>
            <w:r w:rsidRPr="00C22F09">
              <w:rPr>
                <w:b/>
                <w:i/>
              </w:rPr>
              <w:t>úvěrech</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rPr>
                <w:b/>
                <w:i/>
              </w:rPr>
              <w:t>bude doplňkem</w:t>
            </w:r>
            <w:r w:rsidRPr="00C22F09">
              <w:t xml:space="preserve"> bankovních </w:t>
            </w:r>
            <w:r w:rsidRPr="00C22F09">
              <w:rPr>
                <w:b/>
                <w:i/>
              </w:rPr>
              <w:t>úvěrů</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469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t>sníží příliš velkou závislost na bankovních úvěrech;</w:t>
            </w:r>
          </w:p>
        </w:tc>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w:t>
            </w:r>
            <w:r w:rsidR="00430D68">
              <w:rPr>
                <w:b/>
                <w:i/>
              </w:rPr>
              <w:t xml:space="preserve"> a </w:t>
            </w:r>
            <w:r w:rsidRPr="00C22F09">
              <w:rPr>
                <w:b/>
                <w:i/>
              </w:rPr>
              <w:t>ochranu spotřebitelů</w:t>
            </w:r>
            <w:r w:rsidRPr="00C22F09">
              <w:t>,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t xml:space="preserve">sníží příliš velkou závislost na bankovních úvěrech; </w:t>
            </w:r>
            <w:r w:rsidRPr="00C22F09">
              <w:rPr>
                <w:b/>
                <w:i/>
              </w:rPr>
              <w:t>zároveň bude poskytovat jasné pobídky</w:t>
            </w:r>
            <w:r w:rsidR="00430D68">
              <w:rPr>
                <w:b/>
                <w:i/>
              </w:rPr>
              <w:t xml:space="preserve"> k </w:t>
            </w:r>
            <w:r w:rsidRPr="00C22F09">
              <w:rPr>
                <w:b/>
                <w:i/>
              </w:rPr>
              <w:t>udržitelným činnostem</w:t>
            </w:r>
            <w:r w:rsidR="00430D68">
              <w:rPr>
                <w:b/>
                <w:i/>
              </w:rPr>
              <w:t xml:space="preserve"> a </w:t>
            </w:r>
            <w:r w:rsidRPr="00C22F09">
              <w:rPr>
                <w:b/>
                <w:i/>
              </w:rPr>
              <w:t>odklonu od činností, které významně poškozují jeden</w:t>
            </w:r>
            <w:r w:rsidR="00430D68">
              <w:rPr>
                <w:b/>
                <w:i/>
              </w:rPr>
              <w:t xml:space="preserve"> z </w:t>
            </w:r>
            <w:r w:rsidRPr="00C22F09">
              <w:rPr>
                <w:b/>
                <w:i/>
              </w:rPr>
              <w:t>cílů taxonomie; vyzývá Komisi, aby navrhla rámec pro výběr projektů financovaných rizikovým kapitálem, které by měly být upřednostněny pro pobídky,</w:t>
            </w:r>
            <w:r w:rsidR="00430D68">
              <w:rPr>
                <w:b/>
                <w:i/>
              </w:rPr>
              <w:t xml:space="preserve"> a </w:t>
            </w:r>
            <w:r w:rsidRPr="00C22F09">
              <w:rPr>
                <w:b/>
                <w:i/>
              </w:rPr>
              <w:t>to na základě zkušeností získaných</w:t>
            </w:r>
            <w:r w:rsidR="00430D68">
              <w:rPr>
                <w:b/>
                <w:i/>
              </w:rPr>
              <w:t xml:space="preserve"> z </w:t>
            </w:r>
            <w:r w:rsidRPr="00C22F09">
              <w:rPr>
                <w:b/>
                <w:i/>
              </w:rPr>
              <w:t>inovačního fondu</w:t>
            </w:r>
            <w:r w:rsidR="00430D68">
              <w:rPr>
                <w:b/>
                <w:i/>
              </w:rPr>
              <w:t xml:space="preserve"> a </w:t>
            </w:r>
            <w:r w:rsidRPr="00C22F09">
              <w:rPr>
                <w:b/>
                <w:i/>
              </w:rPr>
              <w:t>platformy STEP;</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470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Ľudovít Ódor, Pascal Canfin, Billy Kelleher, Stéphanie Yon-Courtin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rPr>
                <w:b/>
                <w:i/>
              </w:rPr>
              <w:t xml:space="preserve"> a </w:t>
            </w:r>
            <w:r w:rsidRPr="00C22F09">
              <w:t>sníží příliš velkou závislost na bankovních úvěrech;</w:t>
            </w:r>
          </w:p>
        </w:tc>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Pr="00C22F09">
              <w:rPr>
                <w:b/>
                <w:i/>
              </w:rPr>
              <w:t>,</w:t>
            </w:r>
            <w:r w:rsidRPr="00C22F09">
              <w:t xml:space="preserve"> sníží příliš velkou závislost na bankovních úvěrech</w:t>
            </w:r>
            <w:r w:rsidR="00430D68">
              <w:rPr>
                <w:b/>
                <w:i/>
              </w:rPr>
              <w:t xml:space="preserve"> a </w:t>
            </w:r>
            <w:r w:rsidRPr="00C22F09">
              <w:rPr>
                <w:b/>
                <w:i/>
              </w:rPr>
              <w:t>poskytne soukromému sektoru mechanismy sdílení rizik nebo snižování rizik, které umožní plodnou spolupráci veřejného</w:t>
            </w:r>
            <w:r w:rsidR="00430D68">
              <w:rPr>
                <w:b/>
                <w:i/>
              </w:rPr>
              <w:t xml:space="preserve"> a </w:t>
            </w:r>
            <w:r w:rsidRPr="00C22F09">
              <w:rPr>
                <w:b/>
                <w:i/>
              </w:rPr>
              <w:t>soukromého sektoru, čímž se vytvoří více prosperující prostředí</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471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Regina Doherty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t>sníží příliš velkou závislost na bankovních úvěrech;</w:t>
            </w:r>
          </w:p>
        </w:tc>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Pr="00C22F09">
              <w:rPr>
                <w:b/>
                <w:i/>
              </w:rPr>
              <w:t>, posílí likviditu na sekundárních trzích</w:t>
            </w:r>
            <w:r w:rsidR="00430D68">
              <w:t xml:space="preserve"> a </w:t>
            </w:r>
            <w:r w:rsidRPr="00C22F09">
              <w:t>sníží příliš velkou závislost na bankovních úvěrech;</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472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t>sníží příliš velkou závislost na bankovních úvěrech;</w:t>
            </w:r>
          </w:p>
        </w:tc>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t xml:space="preserve">sníží příliš velkou závislost na bankovních úvěrech; </w:t>
            </w:r>
            <w:r w:rsidRPr="00C22F09">
              <w:rPr>
                <w:b/>
                <w:i/>
              </w:rPr>
              <w:t>připomíná, že</w:t>
            </w:r>
            <w:r w:rsidR="00430D68">
              <w:rPr>
                <w:b/>
                <w:i/>
              </w:rPr>
              <w:t xml:space="preserve"> s </w:t>
            </w:r>
            <w:r w:rsidRPr="00C22F09">
              <w:rPr>
                <w:b/>
                <w:i/>
              </w:rPr>
              <w:t>ohledem na nadcházející návrh příštího víceletého finančního rámce, který má předložit Komise, by rozpočtové nástroje, jako jsou záruky, mohly hrát zásadní úlohu při snižování rizika přístupu</w:t>
            </w:r>
            <w:r w:rsidR="00430D68">
              <w:rPr>
                <w:b/>
                <w:i/>
              </w:rPr>
              <w:t xml:space="preserve"> k </w:t>
            </w:r>
            <w:r w:rsidRPr="00C22F09">
              <w:rPr>
                <w:b/>
                <w:i/>
              </w:rPr>
              <w:t>rizikovému kapitálu, podpoře ochoty investorů podstupovat riziko</w:t>
            </w:r>
            <w:r w:rsidR="00430D68">
              <w:rPr>
                <w:b/>
                <w:i/>
              </w:rPr>
              <w:t xml:space="preserve"> a </w:t>
            </w:r>
            <w:r w:rsidRPr="00C22F09">
              <w:rPr>
                <w:b/>
                <w:i/>
              </w:rPr>
              <w:t>přispívat</w:t>
            </w:r>
            <w:r w:rsidR="00430D68">
              <w:rPr>
                <w:b/>
                <w:i/>
              </w:rPr>
              <w:t xml:space="preserve"> k </w:t>
            </w:r>
            <w:r w:rsidRPr="00C22F09">
              <w:rPr>
                <w:b/>
                <w:i/>
              </w:rPr>
              <w:t>financování strategických priorit Evropy; připomíná, že institucionální investoři, jako jsou penzijní fondy</w:t>
            </w:r>
            <w:r w:rsidR="00430D68">
              <w:rPr>
                <w:b/>
                <w:i/>
              </w:rPr>
              <w:t xml:space="preserve"> a </w:t>
            </w:r>
            <w:r w:rsidRPr="00C22F09">
              <w:rPr>
                <w:b/>
                <w:i/>
              </w:rPr>
              <w:t>pojistitelé, stále investují do evropského rizikového kapitálu pouze okrajově; zdůrazňuje, že mobilizace soukromého kapitálu ve velkém měřítku má zásadní význam pro překlenutí mezery ve financování,</w:t>
            </w:r>
            <w:r w:rsidR="00430D68">
              <w:rPr>
                <w:b/>
                <w:i/>
              </w:rPr>
              <w:t xml:space="preserve"> a </w:t>
            </w:r>
            <w:r w:rsidRPr="00C22F09">
              <w:rPr>
                <w:b/>
                <w:i/>
              </w:rPr>
              <w:t>vyzývá</w:t>
            </w:r>
            <w:r w:rsidR="00430D68">
              <w:rPr>
                <w:b/>
                <w:i/>
              </w:rPr>
              <w:t xml:space="preserve"> k </w:t>
            </w:r>
            <w:r w:rsidRPr="00C22F09">
              <w:rPr>
                <w:b/>
                <w:i/>
              </w:rPr>
              <w:t>tomu, aby nástroje podporované VFR byly navrženy tak, aby konkrétně motivovaly</w:t>
            </w:r>
            <w:r w:rsidR="00430D68">
              <w:rPr>
                <w:b/>
                <w:i/>
              </w:rPr>
              <w:t xml:space="preserve"> k </w:t>
            </w:r>
            <w:r w:rsidRPr="00C22F09">
              <w:rPr>
                <w:b/>
                <w:i/>
              </w:rPr>
              <w:t>větším institucionálním investicím do rizikového kapitálu;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473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René Repasi, Eero Heinäluoma, Evelyn Regner, Niels Fuglsang, Claire Fita,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t>sníží příliš velkou závislost na bankovních úvěrech;</w:t>
            </w:r>
          </w:p>
        </w:tc>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t xml:space="preserve">sníží příliš velkou závislost na bankovních úvěrech; </w:t>
            </w:r>
            <w:r w:rsidRPr="00C22F09">
              <w:rPr>
                <w:b/>
                <w:i/>
              </w:rPr>
              <w:t>poukazuje na to, že rozvoj sekuritizačního trhu má omezený potenciál pro další prohloubení kapitálových trhů</w:t>
            </w:r>
            <w:r w:rsidR="00430D68">
              <w:rPr>
                <w:b/>
                <w:i/>
              </w:rPr>
              <w:t xml:space="preserve"> v </w:t>
            </w:r>
            <w:r w:rsidRPr="00C22F09">
              <w:rPr>
                <w:b/>
                <w:i/>
              </w:rPr>
              <w:t>Evropě; připomíná, že sekuritizace je dluhový nástroj používaný především bankami</w:t>
            </w:r>
            <w:r w:rsidR="00430D68">
              <w:rPr>
                <w:b/>
                <w:i/>
              </w:rPr>
              <w:t xml:space="preserve"> a </w:t>
            </w:r>
            <w:r w:rsidRPr="00C22F09">
              <w:rPr>
                <w:b/>
                <w:i/>
              </w:rPr>
              <w:t>může být</w:t>
            </w:r>
            <w:r w:rsidR="00430D68">
              <w:rPr>
                <w:b/>
                <w:i/>
              </w:rPr>
              <w:t xml:space="preserve"> v </w:t>
            </w:r>
            <w:r w:rsidRPr="00C22F09">
              <w:rPr>
                <w:b/>
                <w:i/>
              </w:rPr>
              <w:t>rozporu</w:t>
            </w:r>
            <w:r w:rsidR="00430D68">
              <w:rPr>
                <w:b/>
                <w:i/>
              </w:rPr>
              <w:t xml:space="preserve"> s </w:t>
            </w:r>
            <w:r w:rsidRPr="00C22F09">
              <w:rPr>
                <w:b/>
                <w:i/>
              </w:rPr>
              <w:t>cíli unie kapitálových trhů, která usiluje</w:t>
            </w:r>
            <w:r w:rsidR="00430D68">
              <w:rPr>
                <w:b/>
                <w:i/>
              </w:rPr>
              <w:t xml:space="preserve"> o </w:t>
            </w:r>
            <w:r w:rsidRPr="00C22F09">
              <w:rPr>
                <w:b/>
                <w:i/>
              </w:rPr>
              <w:t>rozvoj kapitálového financování</w:t>
            </w:r>
            <w:r w:rsidR="00430D68">
              <w:rPr>
                <w:b/>
                <w:i/>
              </w:rPr>
              <w:t xml:space="preserve"> a </w:t>
            </w:r>
            <w:r w:rsidRPr="00C22F09">
              <w:rPr>
                <w:b/>
                <w:i/>
              </w:rPr>
              <w:t>snížení závislosti finančního systému na bankách;</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474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Eero Heinäluoma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t>sníží příliš velkou závislost na bankovních úvěrech;</w:t>
            </w:r>
          </w:p>
        </w:tc>
        <w:tc>
          <w:tcPr>
            <w:tcW w:w="4876" w:type="dxa"/>
            <w:tcBorders>
              <w:top w:val="nil"/>
              <w:left w:val="nil"/>
              <w:bottom w:val="nil"/>
              <w:right w:val="nil"/>
            </w:tcBorders>
          </w:tcPr>
          <w:p w:rsidR="00C22F09" w:rsidRPr="00C22F09" w:rsidRDefault="00C22F09" w:rsidP="00BE30C7">
            <w:pPr>
              <w:pStyle w:val="Normal6a"/>
            </w:pPr>
            <w:r w:rsidRPr="00C22F09">
              <w:t>14.</w:t>
            </w:r>
            <w:r w:rsidRPr="00C22F09">
              <w:tab/>
              <w:t>vyzývá Komisi, aby preferovala takový program pro unii kapitálových trhů, který bude klást důraz na finanční stabilitu, zvýhodní přístup</w:t>
            </w:r>
            <w:r w:rsidR="00430D68">
              <w:t xml:space="preserve"> k </w:t>
            </w:r>
            <w:r w:rsidRPr="00C22F09">
              <w:t>rizikovému kapitálu</w:t>
            </w:r>
            <w:r w:rsidR="00430D68">
              <w:t xml:space="preserve"> a </w:t>
            </w:r>
            <w:r w:rsidRPr="00C22F09">
              <w:t>kapitálovým investicím</w:t>
            </w:r>
            <w:r w:rsidR="00430D68">
              <w:t xml:space="preserve"> a </w:t>
            </w:r>
            <w:r w:rsidRPr="00C22F09">
              <w:t>sníží příliš velkou závislost na bankovních úvěrech;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 vyzývá Komisi, aby plně provedla doporučení ke zvýšení odolnosti fondů peněžního trhu, zejména odstraněním prvků, které mohou vést</w:t>
            </w:r>
            <w:r w:rsidR="00430D68">
              <w:rPr>
                <w:b/>
                <w:i/>
              </w:rPr>
              <w:t xml:space="preserve"> k </w:t>
            </w:r>
            <w:r w:rsidRPr="00C22F09">
              <w:rPr>
                <w:b/>
                <w:i/>
              </w:rPr>
              <w:t>náhlým odlivům investic; vyzývá proto Komisi, aby</w:t>
            </w:r>
            <w:r w:rsidR="00430D68">
              <w:rPr>
                <w:b/>
                <w:i/>
              </w:rPr>
              <w:t xml:space="preserve"> v </w:t>
            </w:r>
            <w:r w:rsidRPr="00C22F09">
              <w:rPr>
                <w:b/>
                <w:i/>
              </w:rPr>
              <w:t>souladu</w:t>
            </w:r>
            <w:r w:rsidR="00430D68">
              <w:rPr>
                <w:b/>
                <w:i/>
              </w:rPr>
              <w:t xml:space="preserve"> s </w:t>
            </w:r>
            <w:r w:rsidRPr="00C22F09">
              <w:rPr>
                <w:b/>
                <w:i/>
              </w:rPr>
              <w:t>doporučeními Rady pro finanční stabilitu urychleně předložila revidovaný návrh týkající se fondů peněžního trhu;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475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Marco Falcone, Fulvio Martusciello</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domnívá se, že silný finanční sektor je nezbytný pro mobilizaci soukromého kapitálu potřebného pro investice, jak je požadováno ve zprávě Maria Draghiho</w:t>
            </w:r>
            <w:r w:rsidR="00430D68">
              <w:rPr>
                <w:b/>
                <w:i/>
              </w:rPr>
              <w:t xml:space="preserve"> a </w:t>
            </w:r>
            <w:r w:rsidRPr="00C22F09">
              <w:rPr>
                <w:b/>
                <w:i/>
              </w:rPr>
              <w:t>ve zprávě Enrica Letty;</w:t>
            </w:r>
            <w:r w:rsidR="00430D68">
              <w:rPr>
                <w:b/>
                <w:i/>
              </w:rPr>
              <w:t xml:space="preserve"> v </w:t>
            </w:r>
            <w:r w:rsidRPr="00C22F09">
              <w:rPr>
                <w:b/>
                <w:i/>
              </w:rPr>
              <w:t>tomto ohledu vítá představení unie úspor</w:t>
            </w:r>
            <w:r w:rsidR="00430D68">
              <w:rPr>
                <w:b/>
                <w:i/>
              </w:rPr>
              <w:t xml:space="preserve"> a </w:t>
            </w:r>
            <w:r w:rsidRPr="00C22F09">
              <w:rPr>
                <w:b/>
                <w:i/>
              </w:rPr>
              <w:t>investic</w:t>
            </w:r>
            <w:r w:rsidR="00430D68">
              <w:rPr>
                <w:b/>
                <w:i/>
              </w:rPr>
              <w:t xml:space="preserve"> a </w:t>
            </w:r>
            <w:r w:rsidRPr="00C22F09">
              <w:rPr>
                <w:b/>
                <w:i/>
              </w:rPr>
              <w:t>zdůrazňuje, že zajištění rovných podmínek mezi finančními subjekty je</w:t>
            </w:r>
            <w:r w:rsidR="00430D68">
              <w:rPr>
                <w:b/>
                <w:i/>
              </w:rPr>
              <w:t xml:space="preserve"> v </w:t>
            </w:r>
            <w:r w:rsidRPr="00C22F09">
              <w:rPr>
                <w:b/>
                <w:i/>
              </w:rPr>
              <w:t>současné situaci zásadní pro zvýšení evropské konkurenceschopnosti;</w:t>
            </w:r>
            <w:r w:rsidR="00430D68">
              <w:rPr>
                <w:b/>
                <w:i/>
              </w:rPr>
              <w:t xml:space="preserve"> v </w:t>
            </w:r>
            <w:r w:rsidRPr="00C22F09">
              <w:rPr>
                <w:b/>
                <w:i/>
              </w:rPr>
              <w:t>této souvislosti</w:t>
            </w:r>
            <w:r w:rsidR="00430D68">
              <w:rPr>
                <w:b/>
                <w:i/>
              </w:rPr>
              <w:t xml:space="preserve"> s </w:t>
            </w:r>
            <w:r w:rsidRPr="00C22F09">
              <w:rPr>
                <w:b/>
                <w:i/>
              </w:rPr>
              <w:t>obavami konstatuje, že nařízení (EU) č. 575/2013</w:t>
            </w:r>
            <w:r w:rsidR="00430D68">
              <w:rPr>
                <w:b/>
                <w:i/>
              </w:rPr>
              <w:t xml:space="preserve"> a </w:t>
            </w:r>
            <w:r w:rsidRPr="00C22F09">
              <w:rPr>
                <w:b/>
                <w:i/>
              </w:rPr>
              <w:t>směrnice 2013/36/EU, aktualizované nařízením (EU) 2024/1623, vedly</w:t>
            </w:r>
            <w:r w:rsidR="00430D68">
              <w:rPr>
                <w:b/>
                <w:i/>
              </w:rPr>
              <w:t xml:space="preserve"> k </w:t>
            </w:r>
            <w:r w:rsidRPr="00C22F09">
              <w:rPr>
                <w:b/>
                <w:i/>
              </w:rPr>
              <w:t>nerovným podmínkám, zejména pokud jde</w:t>
            </w:r>
            <w:r w:rsidR="00430D68">
              <w:rPr>
                <w:b/>
                <w:i/>
              </w:rPr>
              <w:t xml:space="preserve"> o </w:t>
            </w:r>
            <w:r w:rsidRPr="00C22F09">
              <w:rPr>
                <w:b/>
                <w:i/>
              </w:rPr>
              <w:t>obezřetnostní zacházení</w:t>
            </w:r>
            <w:r w:rsidR="00430D68">
              <w:rPr>
                <w:b/>
                <w:i/>
              </w:rPr>
              <w:t xml:space="preserve"> s </w:t>
            </w:r>
            <w:r w:rsidRPr="00C22F09">
              <w:rPr>
                <w:b/>
                <w:i/>
              </w:rPr>
              <w:t>meziodvětvovými podíly podle odvětvových pravidel (tzv. „dánský kompromis“); vítá opatření přijaté na základě článku 3 směrnice (EU) 2025/2, které ukládá Komisi povinnost předložit do 31. prosince 2027 zprávu</w:t>
            </w:r>
            <w:r w:rsidR="00430D68">
              <w:rPr>
                <w:b/>
                <w:i/>
              </w:rPr>
              <w:t xml:space="preserve"> o </w:t>
            </w:r>
            <w:r w:rsidRPr="00C22F09">
              <w:rPr>
                <w:b/>
                <w:i/>
              </w:rPr>
              <w:t>fungování uvedeného mechanismu</w:t>
            </w:r>
            <w:r w:rsidR="00430D68">
              <w:rPr>
                <w:b/>
                <w:i/>
              </w:rPr>
              <w:t xml:space="preserve"> z </w:t>
            </w:r>
            <w:r w:rsidRPr="00C22F09">
              <w:rPr>
                <w:b/>
                <w:i/>
              </w:rPr>
              <w:t>hlediska hospodářské soutěže; požaduje rozšíření jeho působnosti na finanční subjekty, které nejsou součástí konglomerátů; zdůrazňuje význam</w:t>
            </w:r>
            <w:r w:rsidR="00430D68">
              <w:rPr>
                <w:b/>
                <w:i/>
              </w:rPr>
              <w:t xml:space="preserve"> a </w:t>
            </w:r>
            <w:r w:rsidRPr="00C22F09">
              <w:rPr>
                <w:b/>
                <w:i/>
              </w:rPr>
              <w:t>naléhavost výše uvedené zprávy</w:t>
            </w:r>
            <w:r w:rsidR="00430D68">
              <w:rPr>
                <w:b/>
                <w:i/>
              </w:rPr>
              <w:t xml:space="preserve"> a </w:t>
            </w:r>
            <w:r w:rsidRPr="00C22F09">
              <w:rPr>
                <w:b/>
                <w:i/>
              </w:rPr>
              <w:t>doporučuje Komisi, aby její plánované předložení uspíšila;</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{IT}</w:t>
      </w:r>
      <w:r w:rsidRPr="00C22F09">
        <w:t>it</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0"/>
        <w:keepNext/>
        <w:rPr>
          <w:lang w:val="cs-CZ"/>
        </w:rPr>
      </w:pPr>
      <w:r w:rsidRPr="00C22F09">
        <w:rPr>
          <w:rStyle w:val="HideTWBExt"/>
          <w:b w:val="0"/>
          <w:lang w:val="cs-CZ"/>
        </w:rPr>
        <w:t>&lt;Amend&gt;</w:t>
      </w:r>
      <w:r w:rsidRPr="00C22F09">
        <w:rPr>
          <w:lang w:val="cs-CZ"/>
        </w:rPr>
        <w:t>Pozměňovací návrh</w:t>
      </w:r>
      <w:r w:rsidRPr="00C22F09">
        <w:rPr>
          <w:lang w:val="cs-CZ"/>
        </w:rPr>
        <w:tab/>
      </w:r>
      <w:r w:rsidRPr="00C22F09">
        <w:rPr>
          <w:lang w:val="cs-CZ"/>
        </w:rPr>
        <w:tab/>
      </w:r>
      <w:r w:rsidRPr="00C22F09">
        <w:rPr>
          <w:rStyle w:val="HideTWBExt"/>
          <w:b w:val="0"/>
          <w:lang w:val="cs-CZ"/>
        </w:rPr>
        <w:t>&lt;NumAm&gt;</w:t>
      </w:r>
      <w:r w:rsidRPr="00C22F09">
        <w:rPr>
          <w:lang w:val="cs-CZ"/>
        </w:rPr>
        <w:t>476</w:t>
      </w:r>
      <w:r w:rsidRPr="00C22F09">
        <w:rPr>
          <w:rStyle w:val="HideTWBExt"/>
          <w:b w:val="0"/>
          <w:lang w:val="cs-CZ"/>
        </w:rPr>
        <w:t>&lt;/NumAm&gt;</w:t>
      </w:r>
    </w:p>
    <w:p w:rsidR="00C22F09" w:rsidRPr="00C22F09" w:rsidRDefault="00C22F09" w:rsidP="00C22F09">
      <w:pPr>
        <w:pStyle w:val="NormalBold"/>
      </w:pPr>
      <w:r w:rsidRPr="00C22F09">
        <w:rPr>
          <w:rStyle w:val="HideTWBExt"/>
          <w:b w:val="0"/>
        </w:rPr>
        <w:t>&lt;RepeatBlock-By&gt;&lt;Members&gt;</w:t>
      </w:r>
      <w:r w:rsidRPr="00C22F09">
        <w:t>Danuše Nerudová</w:t>
      </w:r>
      <w:r w:rsidRPr="00C22F09">
        <w:rPr>
          <w:rStyle w:val="HideTWBExt"/>
          <w:b w:val="0"/>
        </w:rPr>
        <w:t>&lt;/Members&gt;</w:t>
      </w:r>
    </w:p>
    <w:p w:rsidR="00C22F09" w:rsidRPr="00C22F09" w:rsidRDefault="00C22F09" w:rsidP="00C22F09">
      <w:r w:rsidRPr="00C22F09">
        <w:rPr>
          <w:rStyle w:val="HideTWBExt"/>
        </w:rPr>
        <w:t>&lt;/RepeatBlock-By&gt;</w:t>
      </w:r>
    </w:p>
    <w:p w:rsidR="00C22F09" w:rsidRPr="00C22F09" w:rsidRDefault="00C22F09" w:rsidP="00C22F09">
      <w:pPr>
        <w:pStyle w:val="NormalBold"/>
        <w:keepNext/>
      </w:pPr>
      <w:r w:rsidRPr="00C22F09">
        <w:rPr>
          <w:rStyle w:val="HideTWBExt"/>
          <w:b w:val="0"/>
        </w:rPr>
        <w:t>&lt;DocAmend&gt;</w:t>
      </w:r>
      <w:r w:rsidRPr="00C22F09">
        <w:t>Návrh usnesení</w:t>
      </w:r>
      <w:r w:rsidRPr="00C22F09">
        <w:rPr>
          <w:rStyle w:val="HideTWBExt"/>
          <w:b w:val="0"/>
        </w:rPr>
        <w:t>&lt;/DocAmend&gt;</w:t>
      </w:r>
    </w:p>
    <w:p w:rsidR="00C22F09" w:rsidRPr="00C22F09" w:rsidRDefault="00C22F09" w:rsidP="00C22F09">
      <w:pPr>
        <w:pStyle w:val="NormalBold"/>
      </w:pPr>
      <w:r w:rsidRPr="00C22F09">
        <w:rPr>
          <w:rStyle w:val="HideTWBExt"/>
          <w:b w:val="0"/>
        </w:rPr>
        <w:t>&lt;Article&gt;</w:t>
      </w:r>
      <w:r w:rsidRPr="00C22F09">
        <w:t>Bod 14</w:t>
      </w:r>
      <w:r w:rsidR="00430D68">
        <w:t xml:space="preserve"> a </w:t>
      </w:r>
      <w:r w:rsidRPr="00C22F09">
        <w:t>(nový)</w:t>
      </w:r>
      <w:r w:rsidRPr="00C22F0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2F09" w:rsidRPr="00C22F09" w:rsidTr="00BE30C7">
        <w:trPr>
          <w:jc w:val="center"/>
        </w:trPr>
        <w:tc>
          <w:tcPr>
            <w:tcW w:w="9752" w:type="dxa"/>
            <w:gridSpan w:val="2"/>
          </w:tcPr>
          <w:p w:rsidR="00C22F09" w:rsidRPr="00C22F09" w:rsidRDefault="00C22F09" w:rsidP="00BE30C7">
            <w:pPr>
              <w:keepNext/>
            </w:pPr>
          </w:p>
        </w:tc>
      </w:tr>
      <w:tr w:rsidR="00C22F09" w:rsidRPr="00C22F09" w:rsidTr="00BE30C7">
        <w:trPr>
          <w:jc w:val="center"/>
        </w:trPr>
        <w:tc>
          <w:tcPr>
            <w:tcW w:w="4876" w:type="dxa"/>
          </w:tcPr>
          <w:p w:rsidR="00C22F09" w:rsidRPr="00C22F09" w:rsidRDefault="00C22F09" w:rsidP="00BE30C7">
            <w:pPr>
              <w:pStyle w:val="ColumnHeading"/>
              <w:keepNext/>
              <w:rPr>
                <w:lang w:val="cs-CZ"/>
              </w:rPr>
            </w:pPr>
            <w:r w:rsidRPr="00C22F09">
              <w:rPr>
                <w:lang w:val="cs-CZ"/>
              </w:rPr>
              <w:t>Návrh usnesení</w:t>
            </w:r>
          </w:p>
        </w:tc>
        <w:tc>
          <w:tcPr>
            <w:tcW w:w="4876" w:type="dxa"/>
          </w:tcPr>
          <w:p w:rsidR="00C22F09" w:rsidRPr="00C22F09" w:rsidRDefault="00C22F09" w:rsidP="00BE30C7">
            <w:pPr>
              <w:pStyle w:val="ColumnHeading"/>
              <w:keepNext/>
              <w:rPr>
                <w:lang w:val="cs-CZ"/>
              </w:rPr>
            </w:pPr>
            <w:r w:rsidRPr="00C22F09">
              <w:rPr>
                <w:lang w:val="cs-CZ"/>
              </w:rPr>
              <w:t>Pozměňovací návrh</w:t>
            </w:r>
          </w:p>
        </w:tc>
      </w:tr>
      <w:tr w:rsidR="00C22F09" w:rsidRPr="00C22F09" w:rsidTr="00BE30C7">
        <w:trPr>
          <w:jc w:val="center"/>
        </w:trPr>
        <w:tc>
          <w:tcPr>
            <w:tcW w:w="4876" w:type="dxa"/>
          </w:tcPr>
          <w:p w:rsidR="00C22F09" w:rsidRPr="00C22F09" w:rsidRDefault="00C22F09" w:rsidP="00BE30C7">
            <w:pPr>
              <w:pStyle w:val="Normal6"/>
              <w:rPr>
                <w:lang w:val="cs-CZ"/>
              </w:rPr>
            </w:pPr>
          </w:p>
        </w:tc>
        <w:tc>
          <w:tcPr>
            <w:tcW w:w="4876" w:type="dxa"/>
          </w:tcPr>
          <w:p w:rsidR="00C22F09" w:rsidRPr="00C22F09" w:rsidRDefault="00C22F09" w:rsidP="00BE30C7">
            <w:pPr>
              <w:pStyle w:val="Normal6"/>
              <w:rPr>
                <w:b/>
                <w:i/>
                <w:szCs w:val="24"/>
                <w:lang w:val="cs-CZ"/>
              </w:rPr>
            </w:pPr>
            <w:r w:rsidRPr="00C22F09">
              <w:rPr>
                <w:b/>
                <w:i/>
                <w:lang w:val="cs-CZ"/>
              </w:rPr>
              <w:t>14a.</w:t>
            </w:r>
            <w:r w:rsidRPr="00C22F09">
              <w:rPr>
                <w:b/>
                <w:i/>
                <w:lang w:val="cs-CZ"/>
              </w:rPr>
              <w:tab/>
              <w:t>zdůrazňuje, že je třeba, aby se Komise zabývala otázkou nákladů na energii, které oslabují cíl zvýšit konkurenceschopnost evropských podniků</w:t>
            </w:r>
            <w:r w:rsidR="00430D68">
              <w:rPr>
                <w:b/>
                <w:i/>
                <w:lang w:val="cs-CZ"/>
              </w:rPr>
              <w:t xml:space="preserve"> a </w:t>
            </w:r>
            <w:r w:rsidRPr="00C22F09">
              <w:rPr>
                <w:b/>
                <w:i/>
                <w:lang w:val="cs-CZ"/>
              </w:rPr>
              <w:t>vyvíjejí tlak na občany, zejména na ty</w:t>
            </w:r>
            <w:r w:rsidR="00430D68">
              <w:rPr>
                <w:b/>
                <w:i/>
                <w:lang w:val="cs-CZ"/>
              </w:rPr>
              <w:t xml:space="preserve"> s </w:t>
            </w:r>
            <w:r w:rsidRPr="00C22F09">
              <w:rPr>
                <w:b/>
                <w:i/>
                <w:lang w:val="cs-CZ"/>
              </w:rPr>
              <w:t>nízkými příjmy; vyzývá Komisi, aby vytvořila skutečnou energetickou unii, která by zajistila nízké, stabilní</w:t>
            </w:r>
            <w:r w:rsidR="00430D68">
              <w:rPr>
                <w:b/>
                <w:i/>
                <w:lang w:val="cs-CZ"/>
              </w:rPr>
              <w:t xml:space="preserve"> a </w:t>
            </w:r>
            <w:r w:rsidRPr="00C22F09">
              <w:rPr>
                <w:b/>
                <w:i/>
                <w:lang w:val="cs-CZ"/>
              </w:rPr>
              <w:t>předvídatelné ceny elektřiny pro průmyslové spotřebitele; naléhavě vyzývá</w:t>
            </w:r>
            <w:r w:rsidR="00430D68">
              <w:rPr>
                <w:b/>
                <w:i/>
                <w:lang w:val="cs-CZ"/>
              </w:rPr>
              <w:t xml:space="preserve"> k </w:t>
            </w:r>
            <w:r w:rsidRPr="00C22F09">
              <w:rPr>
                <w:b/>
                <w:i/>
                <w:lang w:val="cs-CZ"/>
              </w:rPr>
              <w:t>cíleným investicím do přeshraniční infrastruktury</w:t>
            </w:r>
            <w:r w:rsidR="00430D68">
              <w:rPr>
                <w:b/>
                <w:i/>
                <w:lang w:val="cs-CZ"/>
              </w:rPr>
              <w:t xml:space="preserve"> a </w:t>
            </w:r>
            <w:r w:rsidRPr="00C22F09">
              <w:rPr>
                <w:b/>
                <w:i/>
                <w:lang w:val="cs-CZ"/>
              </w:rPr>
              <w:t>interoperability sítí</w:t>
            </w:r>
            <w:r w:rsidR="00430D68">
              <w:rPr>
                <w:b/>
                <w:i/>
                <w:lang w:val="cs-CZ"/>
              </w:rPr>
              <w:t xml:space="preserve"> s </w:t>
            </w:r>
            <w:r w:rsidRPr="00C22F09">
              <w:rPr>
                <w:b/>
                <w:i/>
                <w:lang w:val="cs-CZ"/>
              </w:rPr>
              <w:t>cílem dokončit vnitřní trh</w:t>
            </w:r>
            <w:r w:rsidR="00430D68">
              <w:rPr>
                <w:b/>
                <w:i/>
                <w:lang w:val="cs-CZ"/>
              </w:rPr>
              <w:t xml:space="preserve"> s </w:t>
            </w:r>
            <w:r w:rsidRPr="00C22F09">
              <w:rPr>
                <w:b/>
                <w:i/>
                <w:lang w:val="cs-CZ"/>
              </w:rPr>
              <w:t>energií, který zůstává roztříštěný ke škodě výrobců</w:t>
            </w:r>
            <w:r w:rsidR="00430D68">
              <w:rPr>
                <w:b/>
                <w:i/>
                <w:lang w:val="cs-CZ"/>
              </w:rPr>
              <w:t xml:space="preserve"> a </w:t>
            </w:r>
            <w:r w:rsidRPr="00C22F09">
              <w:rPr>
                <w:b/>
                <w:i/>
                <w:lang w:val="cs-CZ"/>
              </w:rPr>
              <w:t xml:space="preserve">investorů; </w:t>
            </w:r>
          </w:p>
        </w:tc>
      </w:tr>
    </w:tbl>
    <w:p w:rsidR="00C22F09" w:rsidRPr="00C22F09" w:rsidRDefault="00C22F09" w:rsidP="00C22F09">
      <w:pPr>
        <w:pStyle w:val="Olang"/>
        <w:rPr>
          <w:sz w:val="24"/>
          <w:szCs w:val="24"/>
        </w:rPr>
      </w:pPr>
      <w:r w:rsidRPr="00C22F09">
        <w:rPr>
          <w:sz w:val="24"/>
          <w:szCs w:val="24"/>
        </w:rPr>
        <w:t xml:space="preserve">Or. </w:t>
      </w:r>
      <w:r w:rsidRPr="00C22F09">
        <w:rPr>
          <w:rStyle w:val="HideTWBExt"/>
        </w:rPr>
        <w:t>&lt;Original&gt;</w:t>
      </w:r>
      <w:r w:rsidRPr="00C22F09">
        <w:rPr>
          <w:rStyle w:val="HideTWBInt"/>
          <w:sz w:val="24"/>
          <w:szCs w:val="24"/>
        </w:rPr>
        <w:t>{EN}</w:t>
      </w:r>
      <w:r w:rsidRPr="00C22F09">
        <w:rPr>
          <w:sz w:val="24"/>
          <w:szCs w:val="24"/>
        </w:rPr>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477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zdůrazňuje nevyužitý potenciál sekuritizace jako nástroje</w:t>
            </w:r>
            <w:r w:rsidR="00430D68">
              <w:rPr>
                <w:b/>
                <w:i/>
              </w:rPr>
              <w:t xml:space="preserve"> k </w:t>
            </w:r>
            <w:r w:rsidRPr="00C22F09">
              <w:rPr>
                <w:b/>
                <w:i/>
              </w:rPr>
              <w:t>diverzifikaci zdrojů financování</w:t>
            </w:r>
            <w:r w:rsidR="00430D68">
              <w:rPr>
                <w:b/>
                <w:i/>
              </w:rPr>
              <w:t xml:space="preserve"> v </w:t>
            </w:r>
            <w:r w:rsidRPr="00C22F09">
              <w:rPr>
                <w:b/>
                <w:i/>
              </w:rPr>
              <w:t>celé Evropské unii</w:t>
            </w:r>
            <w:r w:rsidR="00430D68">
              <w:rPr>
                <w:b/>
                <w:i/>
              </w:rPr>
              <w:t xml:space="preserve"> a </w:t>
            </w:r>
            <w:r w:rsidRPr="00C22F09">
              <w:rPr>
                <w:b/>
                <w:i/>
              </w:rPr>
              <w:t>snížení nadměrného spoléhání se na bankovní úvěry; zdůrazňuje, že sekuritizace může hrát klíčovou úlohu při uvolňování soukromého kapitálu pro financování evropského hospodářství</w:t>
            </w:r>
            <w:r w:rsidR="00430D68">
              <w:rPr>
                <w:b/>
                <w:i/>
              </w:rPr>
              <w:t xml:space="preserve"> a </w:t>
            </w:r>
            <w:r w:rsidRPr="00C22F09">
              <w:rPr>
                <w:b/>
                <w:i/>
              </w:rPr>
              <w:t>domácností; zdůrazňuje, že sekuritizace přispívá</w:t>
            </w:r>
            <w:r w:rsidR="00430D68">
              <w:rPr>
                <w:b/>
                <w:i/>
              </w:rPr>
              <w:t xml:space="preserve"> k </w:t>
            </w:r>
            <w:r w:rsidRPr="00C22F09">
              <w:rPr>
                <w:b/>
                <w:i/>
              </w:rPr>
              <w:t>posílení finanční integrace tím, že překlene bankovní úvěry</w:t>
            </w:r>
            <w:r w:rsidR="00430D68">
              <w:rPr>
                <w:b/>
                <w:i/>
              </w:rPr>
              <w:t xml:space="preserve"> a </w:t>
            </w:r>
            <w:r w:rsidRPr="00C22F09">
              <w:rPr>
                <w:b/>
                <w:i/>
              </w:rPr>
              <w:t>kapitálové trhy</w:t>
            </w:r>
            <w:r w:rsidR="00430D68">
              <w:rPr>
                <w:b/>
                <w:i/>
              </w:rPr>
              <w:t xml:space="preserve"> a </w:t>
            </w:r>
            <w:r w:rsidRPr="00C22F09">
              <w:rPr>
                <w:b/>
                <w:i/>
              </w:rPr>
              <w:t>umožní účinný převod rizik; vyzývá Komisi, aby předložila komplexní přezkum sekuritizačního rámce</w:t>
            </w:r>
            <w:r w:rsidR="00430D68">
              <w:rPr>
                <w:b/>
                <w:i/>
              </w:rPr>
              <w:t xml:space="preserve"> s </w:t>
            </w:r>
            <w:r w:rsidRPr="00C22F09">
              <w:rPr>
                <w:b/>
                <w:i/>
              </w:rPr>
              <w:t>cílem posílit ekosystém sekuritizace</w:t>
            </w:r>
            <w:r w:rsidR="00430D68">
              <w:rPr>
                <w:b/>
                <w:i/>
              </w:rPr>
              <w:t xml:space="preserve"> v </w:t>
            </w:r>
            <w:r w:rsidRPr="00C22F09">
              <w:rPr>
                <w:b/>
                <w:i/>
              </w:rPr>
              <w:t>EU</w:t>
            </w:r>
            <w:r w:rsidR="00430D68">
              <w:rPr>
                <w:b/>
                <w:i/>
              </w:rPr>
              <w:t xml:space="preserve"> a </w:t>
            </w:r>
            <w:r w:rsidRPr="00C22F09">
              <w:rPr>
                <w:b/>
                <w:i/>
              </w:rPr>
              <w:t>přispět</w:t>
            </w:r>
            <w:r w:rsidR="00430D68">
              <w:rPr>
                <w:b/>
                <w:i/>
              </w:rPr>
              <w:t xml:space="preserve"> k </w:t>
            </w:r>
            <w:r w:rsidRPr="00C22F09">
              <w:rPr>
                <w:b/>
                <w:i/>
              </w:rPr>
              <w:t>financování priorit EU stanovením správných pobídek</w:t>
            </w:r>
            <w:r w:rsidR="00430D68">
              <w:rPr>
                <w:b/>
                <w:i/>
              </w:rPr>
              <w:t xml:space="preserve"> k </w:t>
            </w:r>
            <w:r w:rsidRPr="00C22F09">
              <w:rPr>
                <w:b/>
                <w:i/>
              </w:rPr>
              <w:t>uvolnění soukromých investic; zdůrazňuje důležitou úlohu sekuritizace při mobilizaci finančních prostředků prostřednictvím uvolnění regulatorního kapitálu</w:t>
            </w:r>
            <w:r w:rsidR="00430D68">
              <w:rPr>
                <w:b/>
                <w:i/>
              </w:rPr>
              <w:t xml:space="preserve"> a </w:t>
            </w:r>
            <w:r w:rsidRPr="00C22F09">
              <w:rPr>
                <w:b/>
                <w:i/>
              </w:rPr>
              <w:t>refinancování úvěrů velkoobchodním</w:t>
            </w:r>
            <w:r w:rsidR="00430D68">
              <w:rPr>
                <w:b/>
                <w:i/>
              </w:rPr>
              <w:t xml:space="preserve"> a </w:t>
            </w:r>
            <w:r w:rsidRPr="00C22F09">
              <w:rPr>
                <w:b/>
                <w:i/>
              </w:rPr>
              <w:t>retailovým klientům; vyzývá</w:t>
            </w:r>
            <w:r w:rsidR="00430D68">
              <w:rPr>
                <w:b/>
                <w:i/>
              </w:rPr>
              <w:t xml:space="preserve"> k </w:t>
            </w:r>
            <w:r w:rsidRPr="00C22F09">
              <w:rPr>
                <w:b/>
                <w:i/>
              </w:rPr>
              <w:t>přiměřenému přezkumu založenému na rizicích, včetně obezřetnostního překoncipování (pro banky</w:t>
            </w:r>
            <w:r w:rsidR="00430D68">
              <w:rPr>
                <w:b/>
                <w:i/>
              </w:rPr>
              <w:t xml:space="preserve"> a </w:t>
            </w:r>
            <w:r w:rsidRPr="00C22F09">
              <w:rPr>
                <w:b/>
                <w:i/>
              </w:rPr>
              <w:t>pojistitele), zjednodušení náležité péče, přiměřených požadavků na podávání zpráv</w:t>
            </w:r>
            <w:r w:rsidR="00430D68">
              <w:rPr>
                <w:b/>
                <w:i/>
              </w:rPr>
              <w:t xml:space="preserve"> a </w:t>
            </w:r>
            <w:r w:rsidRPr="00C22F09">
              <w:rPr>
                <w:b/>
                <w:i/>
              </w:rPr>
              <w:t>procesu dohledu</w:t>
            </w:r>
            <w:r w:rsidR="00430D68">
              <w:rPr>
                <w:b/>
                <w:i/>
              </w:rPr>
              <w:t xml:space="preserve"> s </w:t>
            </w:r>
            <w:r w:rsidRPr="00C22F09">
              <w:rPr>
                <w:b/>
                <w:i/>
              </w:rPr>
              <w:t>cílem oživit tento trh</w:t>
            </w:r>
            <w:r w:rsidR="00430D68">
              <w:rPr>
                <w:b/>
                <w:i/>
              </w:rPr>
              <w:t xml:space="preserve"> v </w:t>
            </w:r>
            <w:r w:rsidRPr="00C22F09">
              <w:rPr>
                <w:b/>
                <w:i/>
              </w:rPr>
              <w:t>rámci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478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uznává roli sekuritizace jako důležitého mostu mezi bankovním sektorem</w:t>
            </w:r>
            <w:r w:rsidR="00430D68">
              <w:rPr>
                <w:b/>
                <w:i/>
              </w:rPr>
              <w:t xml:space="preserve"> a </w:t>
            </w:r>
            <w:r w:rsidRPr="00C22F09">
              <w:rPr>
                <w:b/>
                <w:i/>
              </w:rPr>
              <w:t>kapitálovými trhy; se znepokojením konstatuje, že velikost evropského sekuritizačního trhu se od celosvětové finanční krize snížila</w:t>
            </w:r>
            <w:r w:rsidR="00430D68">
              <w:rPr>
                <w:b/>
                <w:i/>
              </w:rPr>
              <w:t xml:space="preserve"> o </w:t>
            </w:r>
            <w:r w:rsidRPr="00C22F09">
              <w:rPr>
                <w:b/>
                <w:i/>
              </w:rPr>
              <w:t>téměř tři čtvrtiny</w:t>
            </w:r>
            <w:r w:rsidRPr="00C22F09">
              <w:rPr>
                <w:b/>
                <w:i/>
                <w:vertAlign w:val="superscript"/>
              </w:rPr>
              <w:t>1a</w:t>
            </w:r>
            <w:r w:rsidRPr="00C22F09">
              <w:rPr>
                <w:b/>
                <w:i/>
              </w:rPr>
              <w:t>; zdůrazňuje, že tento vývoj poukazuje na naléhavou potřebu přezkoumat</w:t>
            </w:r>
            <w:r w:rsidR="00430D68">
              <w:rPr>
                <w:b/>
                <w:i/>
              </w:rPr>
              <w:t xml:space="preserve"> a </w:t>
            </w:r>
            <w:r w:rsidRPr="00C22F09">
              <w:rPr>
                <w:b/>
                <w:i/>
              </w:rPr>
              <w:t>revidovat regulační rámec EU pro sekuritizaci; vítá záměr Komise navrhnout revizi sekuritizačního rámce Unie do 2. čtvrtletí roku 2025 jako jednu</w:t>
            </w:r>
            <w:r w:rsidR="00430D68">
              <w:rPr>
                <w:b/>
                <w:i/>
              </w:rPr>
              <w:t xml:space="preserve"> z </w:t>
            </w:r>
            <w:r w:rsidRPr="00C22F09">
              <w:rPr>
                <w:b/>
                <w:i/>
              </w:rPr>
              <w:t>prvních hlavních iniciativ</w:t>
            </w:r>
            <w:r w:rsidR="00430D68">
              <w:rPr>
                <w:b/>
                <w:i/>
              </w:rPr>
              <w:t xml:space="preserve"> v </w:t>
            </w:r>
            <w:r w:rsidRPr="00C22F09">
              <w:rPr>
                <w:b/>
                <w:i/>
              </w:rPr>
              <w:t>rámci unie úspor</w:t>
            </w:r>
            <w:r w:rsidR="00430D68">
              <w:rPr>
                <w:b/>
                <w:i/>
              </w:rPr>
              <w:t xml:space="preserve"> a </w:t>
            </w:r>
            <w:r w:rsidRPr="00C22F09">
              <w:rPr>
                <w:b/>
                <w:i/>
              </w:rPr>
              <w:t>investic; domnívá se, že účinná revize sekuritizačního rámce zvýší finanční kapacitu bankovního sektoru; vyzývá Evropskou komisi, aby předložila ambiciózní návrh, který se zaměří na zjednodušení požadavků na náležitou péči</w:t>
            </w:r>
            <w:r w:rsidR="00430D68">
              <w:rPr>
                <w:b/>
                <w:i/>
              </w:rPr>
              <w:t xml:space="preserve"> a </w:t>
            </w:r>
            <w:r w:rsidRPr="00C22F09">
              <w:rPr>
                <w:b/>
                <w:i/>
              </w:rPr>
              <w:t>transparentnost</w:t>
            </w:r>
            <w:r w:rsidR="00430D68">
              <w:rPr>
                <w:b/>
                <w:i/>
              </w:rPr>
              <w:t xml:space="preserve"> a </w:t>
            </w:r>
            <w:r w:rsidRPr="00C22F09">
              <w:rPr>
                <w:b/>
                <w:i/>
              </w:rPr>
              <w:t>rovněž posoudí možnost upravit obezřetnostní požadavky na banky</w:t>
            </w:r>
            <w:r w:rsidR="00430D68">
              <w:rPr>
                <w:b/>
                <w:i/>
              </w:rPr>
              <w:t xml:space="preserve"> a </w:t>
            </w:r>
            <w:r w:rsidRPr="00C22F09">
              <w:rPr>
                <w:b/>
                <w:i/>
              </w:rPr>
              <w:t>pojistitele sekuritizovaných produktů na přiměřenější úroveň;</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vertAlign w:val="superscript"/>
              </w:rPr>
              <w:t>1a</w:t>
            </w:r>
            <w:r w:rsidRPr="00C22F09">
              <w:t xml:space="preserve"> </w:t>
            </w:r>
            <w:r w:rsidRPr="00C22F09">
              <w:rPr>
                <w:b/>
                <w:i/>
              </w:rPr>
              <w:t xml:space="preserve">ESMA TRV Risk Analysis. The EU securitisation market – an overview. ESMA50-524821-2908. </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479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Eero Heinäluoma,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bere na vědomí značný růst</w:t>
            </w:r>
            <w:r w:rsidR="00430D68">
              <w:rPr>
                <w:b/>
                <w:i/>
              </w:rPr>
              <w:t xml:space="preserve"> a </w:t>
            </w:r>
            <w:r w:rsidRPr="00C22F09">
              <w:rPr>
                <w:b/>
                <w:i/>
              </w:rPr>
              <w:t>stále větší význam odvětví nebankovních finančních institucí</w:t>
            </w:r>
            <w:r w:rsidR="00430D68">
              <w:rPr>
                <w:b/>
                <w:i/>
              </w:rPr>
              <w:t xml:space="preserve"> a </w:t>
            </w:r>
            <w:r w:rsidRPr="00C22F09">
              <w:rPr>
                <w:b/>
                <w:i/>
              </w:rPr>
              <w:t>zdůrazňuje význam tohoto odvětví ze systémového hlediska</w:t>
            </w:r>
            <w:r w:rsidR="00430D68">
              <w:rPr>
                <w:b/>
                <w:i/>
              </w:rPr>
              <w:t xml:space="preserve"> a z </w:t>
            </w:r>
            <w:r w:rsidRPr="00C22F09">
              <w:rPr>
                <w:b/>
                <w:i/>
              </w:rPr>
              <w:t>hlediska finanční stability; vyjadřuje znepokojení nad nedávnými případy nestability trhu, například během pandemie COVID-19, krize investičního fondu orientovaného na závazky ve Spojeném království</w:t>
            </w:r>
            <w:r w:rsidR="00430D68">
              <w:rPr>
                <w:b/>
                <w:i/>
              </w:rPr>
              <w:t xml:space="preserve"> a </w:t>
            </w:r>
            <w:r w:rsidRPr="00C22F09">
              <w:rPr>
                <w:b/>
                <w:i/>
              </w:rPr>
              <w:t>napětí na komoditních trzích, které dokládají potenciál sektoru nebankovních finančních zprostředkovatelů vytvářet systémové riziko</w:t>
            </w:r>
            <w:r w:rsidR="00430D68">
              <w:rPr>
                <w:b/>
                <w:i/>
              </w:rPr>
              <w:t xml:space="preserve"> a </w:t>
            </w:r>
            <w:r w:rsidRPr="00C22F09">
              <w:rPr>
                <w:b/>
                <w:i/>
              </w:rPr>
              <w:t>tržní otřesy; naléhavě vyzývá Komisi, aby předložila legislativní návrh na vytvoření komplexního makroobezřetnostního rámce na úrovni EU pro sektor nebankovních finančních institucí; naléhavě vyzývá Komisi, aby urychleně přezkoumala nařízení</w:t>
            </w:r>
            <w:r w:rsidR="00430D68">
              <w:rPr>
                <w:b/>
                <w:i/>
              </w:rPr>
              <w:t xml:space="preserve"> o </w:t>
            </w:r>
            <w:r w:rsidRPr="00C22F09">
              <w:rPr>
                <w:b/>
                <w:i/>
              </w:rPr>
              <w:t>fondech peněžního trhu</w:t>
            </w:r>
            <w:r w:rsidR="00430D68">
              <w:rPr>
                <w:b/>
                <w:i/>
              </w:rPr>
              <w:t xml:space="preserve"> a o </w:t>
            </w:r>
            <w:r w:rsidRPr="00C22F09">
              <w:rPr>
                <w:b/>
                <w:i/>
              </w:rPr>
              <w:t>financování cenných papírů</w:t>
            </w:r>
            <w:r w:rsidR="00430D68">
              <w:rPr>
                <w:b/>
                <w:i/>
              </w:rPr>
              <w:t xml:space="preserve"> s </w:t>
            </w:r>
            <w:r w:rsidRPr="00C22F09">
              <w:rPr>
                <w:b/>
                <w:i/>
              </w:rPr>
              <w:t>ohledem na zranitelná místa</w:t>
            </w:r>
            <w:r w:rsidR="00430D68">
              <w:rPr>
                <w:b/>
                <w:i/>
              </w:rPr>
              <w:t xml:space="preserve"> a </w:t>
            </w:r>
            <w:r w:rsidRPr="00C22F09">
              <w:rPr>
                <w:b/>
                <w:i/>
              </w:rPr>
              <w:t>významné problémy</w:t>
            </w:r>
            <w:r w:rsidR="00430D68">
              <w:rPr>
                <w:b/>
                <w:i/>
              </w:rPr>
              <w:t xml:space="preserve"> s </w:t>
            </w:r>
            <w:r w:rsidRPr="00C22F09">
              <w:rPr>
                <w:b/>
                <w:i/>
              </w:rPr>
              <w:t>likviditou, které se objevily během pandemie COVID-19;</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480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Irene Tinagli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zdůrazňuje, že digitální euro má potenciál stát se klíčovým prvkem pro posílení hospodářské suverenity Unie, zvýšení účinnosti platebního systému</w:t>
            </w:r>
            <w:r w:rsidR="00430D68">
              <w:rPr>
                <w:b/>
                <w:i/>
              </w:rPr>
              <w:t xml:space="preserve"> a </w:t>
            </w:r>
            <w:r w:rsidRPr="00C22F09">
              <w:rPr>
                <w:b/>
                <w:i/>
              </w:rPr>
              <w:t>podporu inovací ve finančním sektoru; zdůrazňuje, že digitální euro může přispět ke snížení závislosti na mimoevropských platebních infrastrukturách, posílení měnové transmise</w:t>
            </w:r>
            <w:r w:rsidR="00430D68">
              <w:rPr>
                <w:b/>
                <w:i/>
              </w:rPr>
              <w:t xml:space="preserve"> a </w:t>
            </w:r>
            <w:r w:rsidRPr="00C22F09">
              <w:rPr>
                <w:b/>
                <w:i/>
              </w:rPr>
              <w:t>podpory integrace vnitřního trhu; domnívá se, že kromě měnových dopadů by digitální euro mohlo sloužit jako základní vrstva pro bezpečné</w:t>
            </w:r>
            <w:r w:rsidR="00430D68">
              <w:rPr>
                <w:b/>
                <w:i/>
              </w:rPr>
              <w:t xml:space="preserve"> a </w:t>
            </w:r>
            <w:r w:rsidRPr="00C22F09">
              <w:rPr>
                <w:b/>
                <w:i/>
              </w:rPr>
              <w:t>interoperabilní digitální financování, které by umožnilo nové obchodní modely</w:t>
            </w:r>
            <w:r w:rsidR="00430D68">
              <w:rPr>
                <w:b/>
                <w:i/>
              </w:rPr>
              <w:t xml:space="preserve"> a </w:t>
            </w:r>
            <w:r w:rsidRPr="00C22F09">
              <w:rPr>
                <w:b/>
                <w:i/>
              </w:rPr>
              <w:t>zvýšilo konkurenceschopnost evropských podniků</w:t>
            </w:r>
            <w:r w:rsidR="00430D68">
              <w:rPr>
                <w:b/>
                <w:i/>
              </w:rPr>
              <w:t xml:space="preserve"> v </w:t>
            </w:r>
            <w:r w:rsidRPr="00C22F09">
              <w:rPr>
                <w:b/>
                <w:i/>
              </w:rPr>
              <w:t>globální digitální ekonomice;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481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domnívá se, že diverzifikace financování by mohla být pro hospodářství EU přínosem; domnívá se, že větší úloha nebankovního finančního zprostředkování (NBFI) by měla být spojena</w:t>
            </w:r>
            <w:r w:rsidR="00430D68">
              <w:rPr>
                <w:b/>
                <w:i/>
              </w:rPr>
              <w:t xml:space="preserve"> s </w:t>
            </w:r>
            <w:r w:rsidRPr="00C22F09">
              <w:rPr>
                <w:b/>
                <w:i/>
              </w:rPr>
              <w:t>odpovídajícím regulačním rámcem; vyzývá Komisi, aby urychleně navrhla změny regulačních rámců nebankovního finančního zprostředkování; vyzývá zejména Komisi, aby řešila makroobezřetnostní rizika vyplývající ze sektoru nebankovního finančního zprostředkování, zejména riziko vyplývající ze vzájemné propojenosti mezi nebankovním finančním zprostředkováním</w:t>
            </w:r>
            <w:r w:rsidR="00430D68">
              <w:rPr>
                <w:b/>
                <w:i/>
              </w:rPr>
              <w:t xml:space="preserve"> a </w:t>
            </w:r>
            <w:r w:rsidRPr="00C22F09">
              <w:rPr>
                <w:b/>
                <w:i/>
              </w:rPr>
              <w:t>bankovním</w:t>
            </w:r>
            <w:r w:rsidR="00430D68">
              <w:rPr>
                <w:b/>
                <w:i/>
              </w:rPr>
              <w:t xml:space="preserve"> a </w:t>
            </w:r>
            <w:r w:rsidRPr="00C22F09">
              <w:rPr>
                <w:b/>
                <w:i/>
              </w:rPr>
              <w:t>pojišťovacím odvětvím, zejména zranitelná místa související</w:t>
            </w:r>
            <w:r w:rsidR="00430D68">
              <w:rPr>
                <w:b/>
                <w:i/>
              </w:rPr>
              <w:t xml:space="preserve"> s </w:t>
            </w:r>
            <w:r w:rsidRPr="00C22F09">
              <w:rPr>
                <w:b/>
                <w:i/>
              </w:rPr>
              <w:t>převody syntetických rizik, financováním cenných papírů, úvěry</w:t>
            </w:r>
            <w:r w:rsidR="00430D68">
              <w:rPr>
                <w:b/>
                <w:i/>
              </w:rPr>
              <w:t xml:space="preserve"> s </w:t>
            </w:r>
            <w:r w:rsidRPr="00C22F09">
              <w:rPr>
                <w:b/>
                <w:i/>
              </w:rPr>
              <w:t>využitím pákového efektu</w:t>
            </w:r>
            <w:r w:rsidR="00430D68">
              <w:rPr>
                <w:b/>
                <w:i/>
              </w:rPr>
              <w:t xml:space="preserve"> a </w:t>
            </w:r>
            <w:r w:rsidRPr="00C22F09">
              <w:rPr>
                <w:b/>
                <w:i/>
              </w:rPr>
              <w:t>soukromým dluhem;</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482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Fabio De Masi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vyzývá Komisi, aby zlepšila přístup malých</w:t>
            </w:r>
            <w:r w:rsidR="00430D68">
              <w:rPr>
                <w:b/>
                <w:i/>
              </w:rPr>
              <w:t xml:space="preserve"> a </w:t>
            </w:r>
            <w:r w:rsidRPr="00C22F09">
              <w:rPr>
                <w:b/>
                <w:i/>
              </w:rPr>
              <w:t>středních podniků</w:t>
            </w:r>
            <w:r w:rsidR="00430D68">
              <w:rPr>
                <w:b/>
                <w:i/>
              </w:rPr>
              <w:t xml:space="preserve"> k </w:t>
            </w:r>
            <w:r w:rsidRPr="00C22F09">
              <w:rPr>
                <w:b/>
                <w:i/>
              </w:rPr>
              <w:t>financování tím, že přezkoumá</w:t>
            </w:r>
            <w:r w:rsidR="00430D68">
              <w:rPr>
                <w:b/>
                <w:i/>
              </w:rPr>
              <w:t xml:space="preserve"> a </w:t>
            </w:r>
            <w:r w:rsidRPr="00C22F09">
              <w:rPr>
                <w:b/>
                <w:i/>
              </w:rPr>
              <w:t>rozšíří stávající programy, jako jsou kapitálové nástroje EIF, investuje do rozvoje propojených</w:t>
            </w:r>
            <w:r w:rsidR="00430D68">
              <w:rPr>
                <w:b/>
                <w:i/>
              </w:rPr>
              <w:t xml:space="preserve"> a </w:t>
            </w:r>
            <w:r w:rsidRPr="00C22F09">
              <w:rPr>
                <w:b/>
                <w:i/>
              </w:rPr>
              <w:t>interoperabilních evropských obchodních</w:t>
            </w:r>
            <w:r w:rsidR="00430D68">
              <w:rPr>
                <w:b/>
                <w:i/>
              </w:rPr>
              <w:t xml:space="preserve"> a </w:t>
            </w:r>
            <w:r w:rsidRPr="00C22F09">
              <w:rPr>
                <w:b/>
                <w:i/>
              </w:rPr>
              <w:t>vypořádacích infrastruktur pro cenné papíry</w:t>
            </w:r>
            <w:r w:rsidR="00430D68">
              <w:rPr>
                <w:b/>
                <w:i/>
              </w:rPr>
              <w:t xml:space="preserve"> a </w:t>
            </w:r>
            <w:r w:rsidRPr="00C22F09">
              <w:rPr>
                <w:b/>
                <w:i/>
              </w:rPr>
              <w:t>tam, kde je to možné, harmonizuje právní rámce</w:t>
            </w:r>
            <w:r w:rsidR="00430D68">
              <w:rPr>
                <w:b/>
                <w:i/>
              </w:rPr>
              <w:t xml:space="preserve"> s </w:t>
            </w:r>
            <w:r w:rsidRPr="00C22F09">
              <w:rPr>
                <w:b/>
                <w:i/>
              </w:rPr>
              <w:t>cílem usnadnit</w:t>
            </w:r>
            <w:r w:rsidR="00430D68">
              <w:rPr>
                <w:b/>
                <w:i/>
              </w:rPr>
              <w:t xml:space="preserve"> a </w:t>
            </w:r>
            <w:r w:rsidRPr="00C22F09">
              <w:rPr>
                <w:b/>
                <w:i/>
              </w:rPr>
              <w:t>stimulovat přeshraniční investice</w:t>
            </w:r>
            <w:r w:rsidR="00430D68">
              <w:rPr>
                <w:b/>
                <w:i/>
              </w:rPr>
              <w:t xml:space="preserve"> v </w:t>
            </w:r>
            <w:r w:rsidRPr="00C22F09">
              <w:rPr>
                <w:b/>
                <w:i/>
              </w:rPr>
              <w:t>rámci EU; veřejné finanční prostředky, jsou-li</w:t>
            </w:r>
            <w:r w:rsidR="00430D68">
              <w:rPr>
                <w:b/>
                <w:i/>
              </w:rPr>
              <w:t xml:space="preserve"> k </w:t>
            </w:r>
            <w:r w:rsidRPr="00C22F09">
              <w:rPr>
                <w:b/>
                <w:i/>
              </w:rPr>
              <w:t>dispozici, by měly být směrovány přímo do reálné ekonomiky namísto dotování („snižování rizika“) bankovního sektoru;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483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Arba Kokalari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zdůrazňuje, že je třeba podporovat příznivý rámec pro financování rizikového kapitálu</w:t>
            </w:r>
            <w:r w:rsidR="00430D68">
              <w:rPr>
                <w:b/>
                <w:i/>
              </w:rPr>
              <w:t xml:space="preserve"> a </w:t>
            </w:r>
            <w:r w:rsidRPr="00C22F09">
              <w:rPr>
                <w:b/>
                <w:i/>
              </w:rPr>
              <w:t>bezpečné přímé zahraniční investice</w:t>
            </w:r>
            <w:r w:rsidR="00430D68">
              <w:rPr>
                <w:b/>
                <w:i/>
              </w:rPr>
              <w:t xml:space="preserve"> v </w:t>
            </w:r>
            <w:r w:rsidRPr="00C22F09">
              <w:rPr>
                <w:b/>
                <w:i/>
              </w:rPr>
              <w:t>EU; uznává, že je důležité, aby institucionální investoři byli dlouhodobými kapitálovými investory</w:t>
            </w:r>
            <w:r w:rsidR="00430D68">
              <w:rPr>
                <w:b/>
                <w:i/>
              </w:rPr>
              <w:t xml:space="preserve"> v </w:t>
            </w:r>
            <w:r w:rsidRPr="00C22F09">
              <w:rPr>
                <w:b/>
                <w:i/>
              </w:rPr>
              <w:t>evropských začínajících</w:t>
            </w:r>
            <w:r w:rsidR="00430D68">
              <w:rPr>
                <w:b/>
                <w:i/>
              </w:rPr>
              <w:t xml:space="preserve"> a </w:t>
            </w:r>
            <w:r w:rsidRPr="00C22F09">
              <w:rPr>
                <w:b/>
                <w:i/>
              </w:rPr>
              <w:t>rychle se rozvíjejících podnicích; vyjadřuje zájem</w:t>
            </w:r>
            <w:r w:rsidR="00430D68">
              <w:rPr>
                <w:b/>
                <w:i/>
              </w:rPr>
              <w:t xml:space="preserve"> o </w:t>
            </w:r>
            <w:r w:rsidRPr="00C22F09">
              <w:rPr>
                <w:b/>
                <w:i/>
              </w:rPr>
              <w:t>prozkoumání způsobů, jak lépe umožnit sofistikovaným investorům investovat do dlouhodobých fondů rizikového kapitálu EU; uznává význam zahraničního rizikového kapitálu jako kritické hnací síly růstu Evropy, neboť 40 % finančních prostředků na soukromých trzích pochází ze zemí mimo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484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Dirk Gotink</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zdůrazňuje, že roztříštěné tržní infrastruktury představují hlavní překážku pro přeshraniční kapitálové toky</w:t>
            </w:r>
            <w:r w:rsidR="00430D68">
              <w:rPr>
                <w:b/>
                <w:i/>
              </w:rPr>
              <w:t xml:space="preserve"> a </w:t>
            </w:r>
            <w:r w:rsidRPr="00C22F09">
              <w:rPr>
                <w:b/>
                <w:i/>
              </w:rPr>
              <w:t>investice; vyzývá Komisi, aby navrhla opatření na podporu konsolidace obchodní</w:t>
            </w:r>
            <w:r w:rsidR="00430D68">
              <w:rPr>
                <w:b/>
                <w:i/>
              </w:rPr>
              <w:t xml:space="preserve"> a </w:t>
            </w:r>
            <w:r w:rsidRPr="00C22F09">
              <w:rPr>
                <w:b/>
                <w:i/>
              </w:rPr>
              <w:t>poobchodní infrastruktury</w:t>
            </w:r>
            <w:r w:rsidR="00430D68">
              <w:rPr>
                <w:b/>
                <w:i/>
              </w:rPr>
              <w:t xml:space="preserve"> v </w:t>
            </w:r>
            <w:r w:rsidRPr="00C22F09">
              <w:rPr>
                <w:b/>
                <w:i/>
              </w:rPr>
              <w:t>Evropě; považuje „koalici ochotných“ za schůdnou možnost, pokud bude politicky komplikované dosáhnout integrace tržních infrastruktur mezi všemi členskými státy;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485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Lídia Pereira,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vyzývá Komisi, aby upřednostnila opatření navazující na její sdělení nazvané „Unie úspor</w:t>
            </w:r>
            <w:r w:rsidR="00430D68">
              <w:rPr>
                <w:b/>
                <w:i/>
              </w:rPr>
              <w:t xml:space="preserve"> a </w:t>
            </w:r>
            <w:r w:rsidRPr="00C22F09">
              <w:rPr>
                <w:b/>
                <w:i/>
              </w:rPr>
              <w:t>investic – Strategie na podporu bohatství občanů</w:t>
            </w:r>
            <w:r w:rsidR="00430D68">
              <w:rPr>
                <w:b/>
                <w:i/>
              </w:rPr>
              <w:t xml:space="preserve"> a </w:t>
            </w:r>
            <w:r w:rsidRPr="00C22F09">
              <w:rPr>
                <w:b/>
                <w:i/>
              </w:rPr>
              <w:t>hospodářské konkurenceschopnosti</w:t>
            </w:r>
            <w:r w:rsidR="00430D68">
              <w:rPr>
                <w:b/>
                <w:i/>
              </w:rPr>
              <w:t xml:space="preserve"> v </w:t>
            </w:r>
            <w:r w:rsidRPr="00C22F09">
              <w:rPr>
                <w:b/>
                <w:i/>
              </w:rPr>
              <w:t>EU“,</w:t>
            </w:r>
            <w:r w:rsidR="00430D68">
              <w:rPr>
                <w:b/>
                <w:i/>
              </w:rPr>
              <w:t xml:space="preserve"> s </w:t>
            </w:r>
            <w:r w:rsidRPr="00C22F09">
              <w:rPr>
                <w:b/>
                <w:i/>
              </w:rPr>
              <w:t>konkrétními návrhy</w:t>
            </w:r>
            <w:r w:rsidR="00430D68">
              <w:rPr>
                <w:b/>
                <w:i/>
              </w:rPr>
              <w:t xml:space="preserve"> k </w:t>
            </w:r>
            <w:r w:rsidRPr="00C22F09">
              <w:rPr>
                <w:b/>
                <w:i/>
              </w:rPr>
              <w:t>vyjasnění toho, které právní akty mají být revidovány</w:t>
            </w:r>
            <w:r w:rsidR="00430D68">
              <w:rPr>
                <w:b/>
                <w:i/>
              </w:rPr>
              <w:t xml:space="preserve"> a </w:t>
            </w:r>
            <w:r w:rsidRPr="00C22F09">
              <w:rPr>
                <w:b/>
                <w:i/>
              </w:rPr>
              <w:t>zjednodušeny, které návrhy mají být staženy</w:t>
            </w:r>
            <w:r w:rsidR="00430D68">
              <w:rPr>
                <w:b/>
                <w:i/>
              </w:rPr>
              <w:t xml:space="preserve"> a </w:t>
            </w:r>
            <w:r w:rsidRPr="00C22F09">
              <w:rPr>
                <w:b/>
                <w:i/>
              </w:rPr>
              <w:t>které návrhy musí být předloženy, aby byla dokončena unie kapitálových trhů;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486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Jonás Fernández</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domnívá se, že veškerá opatření usilující</w:t>
            </w:r>
            <w:r w:rsidR="00430D68">
              <w:rPr>
                <w:b/>
                <w:i/>
              </w:rPr>
              <w:t xml:space="preserve"> o </w:t>
            </w:r>
            <w:r w:rsidRPr="00C22F09">
              <w:rPr>
                <w:b/>
                <w:i/>
              </w:rPr>
              <w:t>oživení sekuritizace by se měla zaměřit na zjednodušení regulačních požadavků na zveřejňování</w:t>
            </w:r>
            <w:r w:rsidR="00430D68">
              <w:rPr>
                <w:b/>
                <w:i/>
              </w:rPr>
              <w:t xml:space="preserve"> a </w:t>
            </w:r>
            <w:r w:rsidRPr="00C22F09">
              <w:rPr>
                <w:b/>
                <w:i/>
              </w:rPr>
              <w:t>na jednoduchá, transparentní</w:t>
            </w:r>
            <w:r w:rsidR="00430D68">
              <w:rPr>
                <w:b/>
                <w:i/>
              </w:rPr>
              <w:t xml:space="preserve"> a </w:t>
            </w:r>
            <w:r w:rsidRPr="00C22F09">
              <w:rPr>
                <w:b/>
                <w:i/>
              </w:rPr>
              <w:t>standardizovaná kritéria; odmítá jakýkoli návrh, který by využíval sekuritizaci</w:t>
            </w:r>
            <w:r w:rsidR="00430D68">
              <w:rPr>
                <w:b/>
                <w:i/>
              </w:rPr>
              <w:t xml:space="preserve"> k </w:t>
            </w:r>
            <w:r w:rsidRPr="00C22F09">
              <w:rPr>
                <w:b/>
                <w:i/>
              </w:rPr>
              <w:t>oslabení makroobezřetnostního rámce EU</w:t>
            </w:r>
            <w:r w:rsidR="00430D68">
              <w:rPr>
                <w:b/>
                <w:i/>
              </w:rPr>
              <w:t xml:space="preserve"> a </w:t>
            </w:r>
            <w:r w:rsidRPr="00C22F09">
              <w:rPr>
                <w:b/>
                <w:i/>
              </w:rPr>
              <w:t>její finanční stability;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487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Michalis Hadjipantela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vítá zavedení evropského kodexu obchodního práva jako transformační krok, který podnikům poskytne dobrovolný 28. režim pro působení na jednotném trhu, čímž se zvýší konkurenceschopnost,</w:t>
            </w:r>
            <w:r w:rsidR="00430D68">
              <w:rPr>
                <w:b/>
                <w:i/>
              </w:rPr>
              <w:t xml:space="preserve"> a </w:t>
            </w:r>
            <w:r w:rsidRPr="00C22F09">
              <w:rPr>
                <w:b/>
                <w:i/>
              </w:rPr>
              <w:t>podle Lettovy zprávy se jednotný trh stává přirozeným horizontem pro rozvoj podnikání;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488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Sirpa Pietikäinen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naléhavě vyzývá Komisi, aby urychleně dokončila</w:t>
            </w:r>
            <w:r w:rsidR="00430D68">
              <w:rPr>
                <w:b/>
                <w:i/>
              </w:rPr>
              <w:t xml:space="preserve"> a </w:t>
            </w:r>
            <w:r w:rsidRPr="00C22F09">
              <w:rPr>
                <w:b/>
                <w:i/>
              </w:rPr>
              <w:t>provedla strategii pro retailové investice; připomíná, že je důležité chránit retailové investory</w:t>
            </w:r>
            <w:r w:rsidR="00430D68">
              <w:rPr>
                <w:b/>
                <w:i/>
              </w:rPr>
              <w:t xml:space="preserve"> s </w:t>
            </w:r>
            <w:r w:rsidRPr="00C22F09">
              <w:rPr>
                <w:b/>
                <w:i/>
              </w:rPr>
              <w:t>cílem motivovat je</w:t>
            </w:r>
            <w:r w:rsidR="00430D68">
              <w:rPr>
                <w:b/>
                <w:i/>
              </w:rPr>
              <w:t xml:space="preserve"> k </w:t>
            </w:r>
            <w:r w:rsidRPr="00C22F09">
              <w:rPr>
                <w:b/>
                <w:i/>
              </w:rPr>
              <w:t>aktivnější účasti na finančních trzích, například prostřednictvím přiměřených</w:t>
            </w:r>
            <w:r w:rsidR="00430D68">
              <w:rPr>
                <w:b/>
                <w:i/>
              </w:rPr>
              <w:t xml:space="preserve"> a </w:t>
            </w:r>
            <w:r w:rsidRPr="00C22F09">
              <w:rPr>
                <w:b/>
                <w:i/>
              </w:rPr>
              <w:t>srozumitelných požadavků na zveřejňování informací;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489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Christophe Gomart</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vyzývá Komisi, aby pokračovala</w:t>
            </w:r>
            <w:r w:rsidR="00430D68">
              <w:rPr>
                <w:b/>
                <w:i/>
              </w:rPr>
              <w:t xml:space="preserve"> v </w:t>
            </w:r>
            <w:r w:rsidRPr="00C22F09">
              <w:rPr>
                <w:b/>
                <w:i/>
              </w:rPr>
              <w:t>práci na harmonizaci</w:t>
            </w:r>
            <w:r w:rsidR="00430D68">
              <w:rPr>
                <w:b/>
                <w:i/>
              </w:rPr>
              <w:t xml:space="preserve"> a </w:t>
            </w:r>
            <w:r w:rsidRPr="00C22F09">
              <w:rPr>
                <w:b/>
                <w:i/>
              </w:rPr>
              <w:t>zjednodušení právních předpisů upravujících cenné papíry</w:t>
            </w:r>
            <w:r w:rsidR="00430D68">
              <w:rPr>
                <w:b/>
                <w:i/>
              </w:rPr>
              <w:t xml:space="preserve"> a </w:t>
            </w:r>
            <w:r w:rsidRPr="00C22F09">
              <w:rPr>
                <w:b/>
                <w:i/>
              </w:rPr>
              <w:t>jejich zdanění, včetně postupů pro vracení srážkové daně, které představují hlavní překážku pro investice</w:t>
            </w:r>
            <w:r w:rsidR="00430D68">
              <w:rPr>
                <w:b/>
                <w:i/>
              </w:rPr>
              <w:t xml:space="preserve"> v </w:t>
            </w:r>
            <w:r w:rsidRPr="00C22F09">
              <w:rPr>
                <w:b/>
                <w:i/>
              </w:rPr>
              <w:t>rámci Evropské unie</w:t>
            </w:r>
            <w:r w:rsidR="00430D68">
              <w:rPr>
                <w:b/>
                <w:i/>
              </w:rPr>
              <w:t xml:space="preserve"> a </w:t>
            </w:r>
            <w:r w:rsidRPr="00C22F09">
              <w:rPr>
                <w:b/>
                <w:i/>
              </w:rPr>
              <w:t>do ní;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{FR}</w:t>
      </w:r>
      <w:r w:rsidRPr="00C22F09">
        <w:t>fr</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490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Regina Doherty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vyzývá Komisi, členské státy</w:t>
            </w:r>
            <w:r w:rsidR="00430D68">
              <w:rPr>
                <w:b/>
                <w:i/>
              </w:rPr>
              <w:t xml:space="preserve"> a </w:t>
            </w:r>
            <w:r w:rsidRPr="00C22F09">
              <w:rPr>
                <w:b/>
                <w:i/>
              </w:rPr>
              <w:t>příslušná odvětví, aby se více zaměřily na digitalizaci</w:t>
            </w:r>
            <w:r w:rsidR="00430D68">
              <w:rPr>
                <w:b/>
                <w:i/>
              </w:rPr>
              <w:t xml:space="preserve"> v </w:t>
            </w:r>
            <w:r w:rsidRPr="00C22F09">
              <w:rPr>
                <w:b/>
                <w:i/>
              </w:rPr>
              <w:t>odvětví finančních služeb</w:t>
            </w:r>
            <w:r w:rsidR="00430D68">
              <w:rPr>
                <w:b/>
                <w:i/>
              </w:rPr>
              <w:t xml:space="preserve"> s </w:t>
            </w:r>
            <w:r w:rsidRPr="00C22F09">
              <w:rPr>
                <w:b/>
                <w:i/>
              </w:rPr>
              <w:t>cílem využít nových příležitostí, které nabízí umělá inteligence, sdílení dat</w:t>
            </w:r>
            <w:r w:rsidR="00430D68">
              <w:rPr>
                <w:b/>
                <w:i/>
              </w:rPr>
              <w:t xml:space="preserve"> a </w:t>
            </w:r>
            <w:r w:rsidRPr="00C22F09">
              <w:rPr>
                <w:b/>
                <w:i/>
              </w:rPr>
              <w:t>nové technologie,</w:t>
            </w:r>
            <w:r w:rsidR="00430D68">
              <w:rPr>
                <w:b/>
                <w:i/>
              </w:rPr>
              <w:t xml:space="preserve"> a </w:t>
            </w:r>
            <w:r w:rsidRPr="00C22F09">
              <w:rPr>
                <w:b/>
                <w:i/>
              </w:rPr>
              <w:t>zachovat si konkurenceschopnost na mezinárodní úrovni;</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491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Gilles Boyer, Stéphanie Yon-Courtin, Pascal Canfin, Billy Kelleher, Anouk Van Brug</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zdůrazňuje klíčovou úlohu, kterou budou data hrát při vytváření hlubokých, dynamických</w:t>
            </w:r>
            <w:r w:rsidR="00430D68">
              <w:rPr>
                <w:b/>
                <w:i/>
              </w:rPr>
              <w:t xml:space="preserve"> a </w:t>
            </w:r>
            <w:r w:rsidRPr="00C22F09">
              <w:rPr>
                <w:b/>
                <w:i/>
              </w:rPr>
              <w:t>dobře fungujících kapitálových trhů</w:t>
            </w:r>
            <w:r w:rsidR="00430D68">
              <w:rPr>
                <w:b/>
                <w:i/>
              </w:rPr>
              <w:t xml:space="preserve"> v </w:t>
            </w:r>
            <w:r w:rsidRPr="00C22F09">
              <w:rPr>
                <w:b/>
                <w:i/>
              </w:rPr>
              <w:t>rámci EU; zdůrazňuje, že tyto údaje musí být poskytovány za spravedlivé náklady</w:t>
            </w:r>
            <w:r w:rsidR="00430D68">
              <w:rPr>
                <w:b/>
                <w:i/>
              </w:rPr>
              <w:t xml:space="preserve"> a </w:t>
            </w:r>
            <w:r w:rsidRPr="00C22F09">
              <w:rPr>
                <w:b/>
                <w:i/>
              </w:rPr>
              <w:t>musí být vysoce kvalitní, aby odpovídaly potřebám investorů;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492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Thomas Bajada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očekává, že Komise zahájí plnohodnotnou strategii finanční gramotnosti doprovázenou právními</w:t>
            </w:r>
            <w:r w:rsidR="00430D68">
              <w:rPr>
                <w:b/>
                <w:i/>
              </w:rPr>
              <w:t xml:space="preserve"> i </w:t>
            </w:r>
            <w:r w:rsidRPr="00C22F09">
              <w:rPr>
                <w:b/>
                <w:i/>
              </w:rPr>
              <w:t>rozpočtovými pobídkami zaměřenými na zlepšení úrovně finanční gramotnosti ve všech členských státech;</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493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Martine Kemp</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naléhavě vyzývá Komisi, aby vypracovala komplexní rámec osvědčených postupů pro vnitrostátní důchodové systémy druhého</w:t>
            </w:r>
            <w:r w:rsidR="00430D68">
              <w:rPr>
                <w:b/>
                <w:i/>
              </w:rPr>
              <w:t xml:space="preserve"> a </w:t>
            </w:r>
            <w:r w:rsidRPr="00C22F09">
              <w:rPr>
                <w:b/>
                <w:i/>
              </w:rPr>
              <w:t>třetího pilíře</w:t>
            </w:r>
            <w:r w:rsidR="00430D68">
              <w:rPr>
                <w:b/>
                <w:i/>
              </w:rPr>
              <w:t xml:space="preserve"> s </w:t>
            </w:r>
            <w:r w:rsidRPr="00C22F09">
              <w:rPr>
                <w:b/>
                <w:i/>
              </w:rPr>
              <w:t>cílem podpořit přijetí fondových zaměstnaneckých důchodů;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494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vyzývá Komisi, aby usnadnila dlouhodobé kapitálové investice institucionálních investorů, včetně bank, pojistitelů, penzijních fondů</w:t>
            </w:r>
            <w:r w:rsidR="00430D68">
              <w:rPr>
                <w:b/>
                <w:i/>
              </w:rPr>
              <w:t xml:space="preserve"> a </w:t>
            </w:r>
            <w:r w:rsidRPr="00C22F09">
              <w:rPr>
                <w:b/>
                <w:i/>
              </w:rPr>
              <w:t>investičních fondů;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495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14a.</w:t>
            </w:r>
            <w:r w:rsidRPr="00C22F09">
              <w:tab/>
            </w:r>
            <w:r w:rsidRPr="00C22F09">
              <w:rPr>
                <w:b/>
                <w:i/>
              </w:rPr>
              <w:t>podporuje vytvoření plnohodnotného evropského systému pojištění vkladů; uznává, že sdílení rizik</w:t>
            </w:r>
            <w:r w:rsidR="00430D68">
              <w:rPr>
                <w:b/>
                <w:i/>
              </w:rPr>
              <w:t xml:space="preserve"> a </w:t>
            </w:r>
            <w:r w:rsidRPr="00C22F09">
              <w:rPr>
                <w:b/>
                <w:i/>
              </w:rPr>
              <w:t>snižování rizik jsou vzájemně propojeny; </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496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14b.</w:t>
            </w:r>
            <w:r w:rsidRPr="00C22F09">
              <w:tab/>
            </w:r>
            <w:r w:rsidRPr="00C22F09">
              <w:rPr>
                <w:b/>
                <w:i/>
              </w:rPr>
              <w:t>zdůrazňuje zásadní úlohu účinných</w:t>
            </w:r>
            <w:r w:rsidR="00430D68">
              <w:rPr>
                <w:b/>
                <w:i/>
              </w:rPr>
              <w:t xml:space="preserve"> a </w:t>
            </w:r>
            <w:r w:rsidRPr="00C22F09">
              <w:rPr>
                <w:b/>
                <w:i/>
              </w:rPr>
              <w:t>moderních tržních infrastruktur při dosahování prohloubené</w:t>
            </w:r>
            <w:r w:rsidR="00430D68">
              <w:rPr>
                <w:b/>
                <w:i/>
              </w:rPr>
              <w:t xml:space="preserve"> a </w:t>
            </w:r>
            <w:r w:rsidRPr="00C22F09">
              <w:rPr>
                <w:b/>
                <w:i/>
              </w:rPr>
              <w:t>odolné unie kapitálových trhů; vítá pokrok, jehož bylo dosaženo při přechodu na cyklus vypořádání T+1</w:t>
            </w:r>
            <w:r w:rsidR="00430D68">
              <w:rPr>
                <w:b/>
                <w:i/>
              </w:rPr>
              <w:t xml:space="preserve"> v </w:t>
            </w:r>
            <w:r w:rsidRPr="00C22F09">
              <w:rPr>
                <w:b/>
                <w:i/>
              </w:rPr>
              <w:t>Unii, ale se znepokojením konstatuje, že jiné jurisdikce, jako jsou Spojené státy</w:t>
            </w:r>
            <w:r w:rsidR="00430D68">
              <w:rPr>
                <w:b/>
                <w:i/>
              </w:rPr>
              <w:t xml:space="preserve"> a </w:t>
            </w:r>
            <w:r w:rsidRPr="00C22F09">
              <w:rPr>
                <w:b/>
                <w:i/>
              </w:rPr>
              <w:t>Indie, již T+1 zavedly</w:t>
            </w:r>
            <w:r w:rsidR="00430D68">
              <w:rPr>
                <w:b/>
                <w:i/>
              </w:rPr>
              <w:t xml:space="preserve"> a </w:t>
            </w:r>
            <w:r w:rsidRPr="00C22F09">
              <w:rPr>
                <w:b/>
                <w:i/>
              </w:rPr>
              <w:t>zvažují nebo testují cykly vypořádání T+0; zdůrazňuje, že pokud EU nebude tomuto tempu stačit, hrozí, že</w:t>
            </w:r>
            <w:r w:rsidR="00430D68">
              <w:rPr>
                <w:b/>
                <w:i/>
              </w:rPr>
              <w:t xml:space="preserve"> z </w:t>
            </w:r>
            <w:r w:rsidRPr="00C22F09">
              <w:rPr>
                <w:b/>
                <w:i/>
              </w:rPr>
              <w:t>hlediska globální konkurenceschopnosti</w:t>
            </w:r>
            <w:r w:rsidR="00430D68">
              <w:rPr>
                <w:b/>
                <w:i/>
              </w:rPr>
              <w:t xml:space="preserve"> a </w:t>
            </w:r>
            <w:r w:rsidRPr="00C22F09">
              <w:rPr>
                <w:b/>
                <w:i/>
              </w:rPr>
              <w:t>technologické připravenosti bude pozadu; vyzývá Komisi</w:t>
            </w:r>
            <w:r w:rsidR="00430D68">
              <w:rPr>
                <w:b/>
                <w:i/>
              </w:rPr>
              <w:t xml:space="preserve"> a </w:t>
            </w:r>
            <w:r w:rsidRPr="00C22F09">
              <w:rPr>
                <w:b/>
                <w:i/>
              </w:rPr>
              <w:t>orgán ESMA, aby urychlily práci na účinném přechodu na T+1 před plánovanou lhůtou</w:t>
            </w:r>
            <w:r w:rsidR="00430D68">
              <w:rPr>
                <w:b/>
                <w:i/>
              </w:rPr>
              <w:t xml:space="preserve"> v </w:t>
            </w:r>
            <w:r w:rsidRPr="00C22F09">
              <w:rPr>
                <w:b/>
                <w:i/>
              </w:rPr>
              <w:t>roce 2027</w:t>
            </w:r>
            <w:r w:rsidR="00430D68">
              <w:rPr>
                <w:b/>
                <w:i/>
              </w:rPr>
              <w:t xml:space="preserve"> a </w:t>
            </w:r>
            <w:r w:rsidRPr="00C22F09">
              <w:rPr>
                <w:b/>
                <w:i/>
              </w:rPr>
              <w:t>aby urychleně zahájily technické</w:t>
            </w:r>
            <w:r w:rsidR="00430D68">
              <w:rPr>
                <w:b/>
                <w:i/>
              </w:rPr>
              <w:t xml:space="preserve"> a </w:t>
            </w:r>
            <w:r w:rsidRPr="00C22F09">
              <w:rPr>
                <w:b/>
                <w:i/>
              </w:rPr>
              <w:t>regulační posouzení proveditelnosti přechodu na vypořádání T+0,</w:t>
            </w:r>
            <w:r w:rsidR="00430D68">
              <w:rPr>
                <w:b/>
                <w:i/>
              </w:rPr>
              <w:t xml:space="preserve"> a </w:t>
            </w:r>
            <w:r w:rsidRPr="00C22F09">
              <w:rPr>
                <w:b/>
                <w:i/>
              </w:rPr>
              <w:t>to</w:t>
            </w:r>
            <w:r w:rsidR="00430D68">
              <w:rPr>
                <w:b/>
                <w:i/>
              </w:rPr>
              <w:t xml:space="preserve"> v </w:t>
            </w:r>
            <w:r w:rsidRPr="00C22F09">
              <w:rPr>
                <w:b/>
                <w:i/>
              </w:rPr>
              <w:t>úzké koordinaci</w:t>
            </w:r>
            <w:r w:rsidR="00430D68">
              <w:rPr>
                <w:b/>
                <w:i/>
              </w:rPr>
              <w:t xml:space="preserve"> s </w:t>
            </w:r>
            <w:r w:rsidRPr="00C22F09">
              <w:rPr>
                <w:b/>
                <w:i/>
              </w:rPr>
              <w:t>tržními infrastrukturami, centrálními bankami</w:t>
            </w:r>
            <w:r w:rsidR="00430D68">
              <w:rPr>
                <w:b/>
                <w:i/>
              </w:rPr>
              <w:t xml:space="preserve"> a </w:t>
            </w:r>
            <w:r w:rsidRPr="00C22F09">
              <w:rPr>
                <w:b/>
                <w:i/>
              </w:rPr>
              <w:t>účastníky trhu; zdůrazňuje, že zkrácení cyklu vypořádání by snížilo systémové riziko</w:t>
            </w:r>
            <w:r w:rsidR="00430D68">
              <w:rPr>
                <w:b/>
                <w:i/>
              </w:rPr>
              <w:t xml:space="preserve"> a </w:t>
            </w:r>
            <w:r w:rsidRPr="00C22F09">
              <w:rPr>
                <w:b/>
                <w:i/>
              </w:rPr>
              <w:t>zvýšilo efektivitu trhu</w:t>
            </w:r>
            <w:r w:rsidR="00430D68">
              <w:rPr>
                <w:b/>
                <w:i/>
              </w:rPr>
              <w:t xml:space="preserve"> a </w:t>
            </w:r>
            <w:r w:rsidRPr="00C22F09">
              <w:rPr>
                <w:b/>
                <w:i/>
              </w:rPr>
              <w:t>atraktivitu kapitálových trhů EU</w:t>
            </w:r>
            <w:r w:rsidR="00430D68">
              <w:rPr>
                <w:b/>
                <w:i/>
              </w:rPr>
              <w:t xml:space="preserve"> v </w:t>
            </w:r>
            <w:r w:rsidRPr="00C22F09">
              <w:rPr>
                <w:b/>
                <w:i/>
              </w:rPr>
              <w:t>celosvětovém měřítku;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497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14b.</w:t>
            </w:r>
            <w:r w:rsidRPr="00C22F09">
              <w:tab/>
            </w:r>
            <w:r w:rsidRPr="00C22F09">
              <w:rPr>
                <w:b/>
                <w:i/>
              </w:rPr>
              <w:t>uznává potřebu účinných</w:t>
            </w:r>
            <w:r w:rsidR="00430D68">
              <w:rPr>
                <w:b/>
                <w:i/>
              </w:rPr>
              <w:t xml:space="preserve"> a </w:t>
            </w:r>
            <w:r w:rsidRPr="00C22F09">
              <w:rPr>
                <w:b/>
                <w:i/>
              </w:rPr>
              <w:t>likvidních kapitálových trhů</w:t>
            </w:r>
            <w:r w:rsidR="00430D68">
              <w:rPr>
                <w:b/>
                <w:i/>
              </w:rPr>
              <w:t xml:space="preserve"> s </w:t>
            </w:r>
            <w:r w:rsidRPr="00C22F09">
              <w:rPr>
                <w:b/>
                <w:i/>
              </w:rPr>
              <w:t>cílem podpořit investice, včetně konkurenceschopné poobchodní tržní infrastruktury; vítá legislativní návrh Komise na zavedení cílené změny nařízení</w:t>
            </w:r>
            <w:r w:rsidR="00430D68">
              <w:rPr>
                <w:b/>
                <w:i/>
              </w:rPr>
              <w:t xml:space="preserve"> o </w:t>
            </w:r>
            <w:r w:rsidRPr="00C22F09">
              <w:rPr>
                <w:b/>
                <w:i/>
              </w:rPr>
              <w:t>centrálních depozitářích cenných papírů</w:t>
            </w:r>
            <w:r w:rsidR="00430D68">
              <w:rPr>
                <w:b/>
                <w:i/>
              </w:rPr>
              <w:t xml:space="preserve"> s </w:t>
            </w:r>
            <w:r w:rsidRPr="00C22F09">
              <w:rPr>
                <w:b/>
                <w:i/>
              </w:rPr>
              <w:t>cílem zkrátit cyklus vypořádání</w:t>
            </w:r>
            <w:r w:rsidR="00430D68">
              <w:rPr>
                <w:b/>
                <w:i/>
              </w:rPr>
              <w:t xml:space="preserve"> v </w:t>
            </w:r>
            <w:r w:rsidRPr="00C22F09">
              <w:rPr>
                <w:b/>
                <w:i/>
              </w:rPr>
              <w:t>EU ze dvou dnů („T+2“) na jeden („T+1“)</w:t>
            </w:r>
            <w:r w:rsidR="00430D68">
              <w:rPr>
                <w:b/>
                <w:i/>
              </w:rPr>
              <w:t xml:space="preserve"> u </w:t>
            </w:r>
            <w:r w:rsidRPr="00C22F09">
              <w:rPr>
                <w:b/>
                <w:i/>
              </w:rPr>
              <w:t>transakcí</w:t>
            </w:r>
            <w:r w:rsidR="00430D68">
              <w:rPr>
                <w:b/>
                <w:i/>
              </w:rPr>
              <w:t xml:space="preserve"> s </w:t>
            </w:r>
            <w:r w:rsidRPr="00C22F09">
              <w:rPr>
                <w:b/>
                <w:i/>
              </w:rPr>
              <w:t>převoditelnými cennými papíry prováděných</w:t>
            </w:r>
            <w:r w:rsidR="00430D68">
              <w:rPr>
                <w:b/>
                <w:i/>
              </w:rPr>
              <w:t xml:space="preserve"> v </w:t>
            </w:r>
            <w:r w:rsidRPr="00C22F09">
              <w:rPr>
                <w:b/>
                <w:i/>
              </w:rPr>
              <w:t>obchodních systémech; poukazuje na to, že tato iniciativa umožňuje EU dohnat další jurisdikce, které již dokončily přechod na T+1,</w:t>
            </w:r>
            <w:r w:rsidR="00430D68">
              <w:rPr>
                <w:b/>
                <w:i/>
              </w:rPr>
              <w:t xml:space="preserve"> a </w:t>
            </w:r>
            <w:r w:rsidRPr="00C22F09">
              <w:rPr>
                <w:b/>
                <w:i/>
              </w:rPr>
              <w:t>zabraňuje nesouladu; očekává, že návrh zvýší účinnost</w:t>
            </w:r>
            <w:r w:rsidR="00430D68">
              <w:rPr>
                <w:b/>
                <w:i/>
              </w:rPr>
              <w:t xml:space="preserve"> a </w:t>
            </w:r>
            <w:r w:rsidRPr="00C22F09">
              <w:rPr>
                <w:b/>
                <w:i/>
              </w:rPr>
              <w:t>odolnost kapitálových trhů EU, mimo jiné prostřednictvím nižších rizik selhání vypořádání, rychlejší dostupnosti cenných papírů</w:t>
            </w:r>
            <w:r w:rsidR="00430D68">
              <w:rPr>
                <w:b/>
                <w:i/>
              </w:rPr>
              <w:t xml:space="preserve"> a </w:t>
            </w:r>
            <w:r w:rsidRPr="00C22F09">
              <w:rPr>
                <w:b/>
                <w:i/>
              </w:rPr>
              <w:t>fondů</w:t>
            </w:r>
            <w:r w:rsidR="00430D68">
              <w:rPr>
                <w:b/>
                <w:i/>
              </w:rPr>
              <w:t xml:space="preserve"> a </w:t>
            </w:r>
            <w:r w:rsidRPr="00C22F09">
              <w:rPr>
                <w:b/>
                <w:i/>
              </w:rPr>
              <w:t>nižších maržových požadavků;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498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14b.</w:t>
            </w:r>
            <w:r w:rsidRPr="00C22F09">
              <w:tab/>
            </w:r>
            <w:r w:rsidRPr="00C22F09">
              <w:rPr>
                <w:b/>
                <w:i/>
              </w:rPr>
              <w:t>zdůrazňuje, že banky mají</w:t>
            </w:r>
            <w:r w:rsidR="00430D68">
              <w:rPr>
                <w:b/>
                <w:i/>
              </w:rPr>
              <w:t xml:space="preserve"> i </w:t>
            </w:r>
            <w:r w:rsidRPr="00C22F09">
              <w:rPr>
                <w:b/>
                <w:i/>
              </w:rPr>
              <w:t>nadále ústřední význam pro financování dlouhodobých</w:t>
            </w:r>
            <w:r w:rsidR="00430D68">
              <w:rPr>
                <w:b/>
                <w:i/>
              </w:rPr>
              <w:t xml:space="preserve"> a </w:t>
            </w:r>
            <w:r w:rsidRPr="00C22F09">
              <w:rPr>
                <w:b/>
                <w:i/>
              </w:rPr>
              <w:t>produktivních investic; zdůrazňuje silnou vazbu mezi ziskovostí bank</w:t>
            </w:r>
            <w:r w:rsidR="00430D68">
              <w:rPr>
                <w:b/>
                <w:i/>
              </w:rPr>
              <w:t xml:space="preserve"> a </w:t>
            </w:r>
            <w:r w:rsidRPr="00C22F09">
              <w:rPr>
                <w:b/>
                <w:i/>
              </w:rPr>
              <w:t>úvěrovou kapacitou; konstatuje, že banky</w:t>
            </w:r>
            <w:r w:rsidR="00430D68">
              <w:rPr>
                <w:b/>
                <w:i/>
              </w:rPr>
              <w:t xml:space="preserve"> v </w:t>
            </w:r>
            <w:r w:rsidRPr="00C22F09">
              <w:rPr>
                <w:b/>
                <w:i/>
              </w:rPr>
              <w:t>EU čelí vyšším nákladům na dodržování předpisů</w:t>
            </w:r>
            <w:r w:rsidR="00430D68">
              <w:rPr>
                <w:b/>
                <w:i/>
              </w:rPr>
              <w:t xml:space="preserve"> v </w:t>
            </w:r>
            <w:r w:rsidRPr="00C22F09">
              <w:rPr>
                <w:b/>
                <w:i/>
              </w:rPr>
              <w:t>důsledku přísnějšího provádění mezinárodních standardů, včetně gold-platingu basilejských pravidel; naléhavě vyzývá</w:t>
            </w:r>
            <w:r w:rsidR="00430D68">
              <w:rPr>
                <w:b/>
                <w:i/>
              </w:rPr>
              <w:t xml:space="preserve"> k </w:t>
            </w:r>
            <w:r w:rsidRPr="00C22F09">
              <w:rPr>
                <w:b/>
                <w:i/>
              </w:rPr>
              <w:t>odstranění nepatřičných regulačních překážek</w:t>
            </w:r>
            <w:r w:rsidR="00430D68">
              <w:rPr>
                <w:b/>
                <w:i/>
              </w:rPr>
              <w:t xml:space="preserve"> a k </w:t>
            </w:r>
            <w:r w:rsidRPr="00C22F09">
              <w:rPr>
                <w:b/>
                <w:i/>
              </w:rPr>
              <w:t>přezkumu obezřetnostního zacházení</w:t>
            </w:r>
            <w:r w:rsidR="00430D68">
              <w:rPr>
                <w:b/>
                <w:i/>
              </w:rPr>
              <w:t xml:space="preserve"> s </w:t>
            </w:r>
            <w:r w:rsidRPr="00C22F09">
              <w:rPr>
                <w:b/>
                <w:i/>
              </w:rPr>
              <w:t>akciovými expozicemi</w:t>
            </w:r>
            <w:r w:rsidR="00430D68">
              <w:rPr>
                <w:b/>
                <w:i/>
              </w:rPr>
              <w:t xml:space="preserve"> s </w:t>
            </w:r>
            <w:r w:rsidRPr="00C22F09">
              <w:rPr>
                <w:b/>
                <w:i/>
              </w:rPr>
              <w:t>cílem lépe zohlednit dlouhodobou povahu těchto investic; zdůrazňuje zejména, že je třeba řešit odrazující účinky stávajícího obezřetnostního zacházení</w:t>
            </w:r>
            <w:r w:rsidR="00430D68">
              <w:rPr>
                <w:b/>
                <w:i/>
              </w:rPr>
              <w:t xml:space="preserve"> s </w:t>
            </w:r>
            <w:r w:rsidRPr="00C22F09">
              <w:rPr>
                <w:b/>
                <w:i/>
              </w:rPr>
              <w:t>přímými nebo nepřímými kapitálovými investicemi bank podle nařízení</w:t>
            </w:r>
            <w:r w:rsidR="00430D68">
              <w:rPr>
                <w:b/>
                <w:i/>
              </w:rPr>
              <w:t xml:space="preserve"> o </w:t>
            </w:r>
            <w:r w:rsidRPr="00C22F09">
              <w:rPr>
                <w:b/>
                <w:i/>
              </w:rPr>
              <w:t>kapitálových požadavcích, které omezuje jejich potenciální přínos pro trhy soukromého</w:t>
            </w:r>
            <w:r w:rsidR="00430D68">
              <w:rPr>
                <w:b/>
                <w:i/>
              </w:rPr>
              <w:t xml:space="preserve"> a </w:t>
            </w:r>
            <w:r w:rsidRPr="00C22F09">
              <w:rPr>
                <w:b/>
                <w:i/>
              </w:rPr>
              <w:t>rizikového kapitálu;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499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René Repasi, Evelyn Regner, Niels Fuglsang, Claire Fita, Carla Tavares,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14b.</w:t>
            </w:r>
            <w:r w:rsidRPr="00C22F09">
              <w:tab/>
            </w:r>
            <w:r w:rsidRPr="00C22F09">
              <w:rPr>
                <w:b/>
                <w:i/>
              </w:rPr>
              <w:t>domnívá se, že</w:t>
            </w:r>
            <w:r w:rsidR="00430D68">
              <w:rPr>
                <w:b/>
                <w:i/>
              </w:rPr>
              <w:t xml:space="preserve"> v </w:t>
            </w:r>
            <w:r w:rsidRPr="00C22F09">
              <w:rPr>
                <w:b/>
                <w:i/>
              </w:rPr>
              <w:t>EU by měly být podporovány rozsáhlejší iniciativy</w:t>
            </w:r>
            <w:r w:rsidR="00430D68">
              <w:rPr>
                <w:b/>
                <w:i/>
              </w:rPr>
              <w:t xml:space="preserve"> v </w:t>
            </w:r>
            <w:r w:rsidRPr="00C22F09">
              <w:rPr>
                <w:b/>
                <w:i/>
              </w:rPr>
              <w:t>oblasti finančního vzdělávání, které by zvyšovaly povědomí občanů</w:t>
            </w:r>
            <w:r w:rsidR="00430D68">
              <w:rPr>
                <w:b/>
                <w:i/>
              </w:rPr>
              <w:t xml:space="preserve"> o </w:t>
            </w:r>
            <w:r w:rsidRPr="00C22F09">
              <w:rPr>
                <w:b/>
                <w:i/>
              </w:rPr>
              <w:t>výhodách účasti na kapitálových trzích</w:t>
            </w:r>
            <w:r w:rsidR="00430D68">
              <w:rPr>
                <w:b/>
                <w:i/>
              </w:rPr>
              <w:t xml:space="preserve"> a </w:t>
            </w:r>
            <w:r w:rsidRPr="00C22F09">
              <w:rPr>
                <w:b/>
                <w:i/>
              </w:rPr>
              <w:t>pomáhaly individuálním investorům činit informovaná investiční rozhodnutí; domnívá se, že Komise</w:t>
            </w:r>
            <w:r w:rsidR="00430D68">
              <w:rPr>
                <w:b/>
                <w:i/>
              </w:rPr>
              <w:t xml:space="preserve"> a </w:t>
            </w:r>
            <w:r w:rsidRPr="00C22F09">
              <w:rPr>
                <w:b/>
                <w:i/>
              </w:rPr>
              <w:t>členské státy by měly financovat iniciativy spotřebitelských organizací, sdružení individuálních investorů nebo organizací akcionářů, které podporují porozumění</w:t>
            </w:r>
            <w:r w:rsidR="00430D68">
              <w:rPr>
                <w:b/>
                <w:i/>
              </w:rPr>
              <w:t xml:space="preserve"> a </w:t>
            </w:r>
            <w:r w:rsidRPr="00C22F09">
              <w:rPr>
                <w:b/>
                <w:i/>
              </w:rPr>
              <w:t>účast retailových investorů na kapitálových trzích; naléhavě vyzývá Komisi, aby podporovala rozvoj nezávislých</w:t>
            </w:r>
            <w:r w:rsidR="00430D68">
              <w:rPr>
                <w:b/>
                <w:i/>
              </w:rPr>
              <w:t xml:space="preserve"> a </w:t>
            </w:r>
            <w:r w:rsidRPr="00C22F09">
              <w:rPr>
                <w:b/>
                <w:i/>
              </w:rPr>
              <w:t>uživatelsky vstřícných digitálních nástrojů, které by občanům umožnily snadno porovnávat různé prvky</w:t>
            </w:r>
            <w:r w:rsidR="00430D68">
              <w:rPr>
                <w:b/>
                <w:i/>
              </w:rPr>
              <w:t xml:space="preserve"> a </w:t>
            </w:r>
            <w:r w:rsidRPr="00C22F09">
              <w:rPr>
                <w:b/>
                <w:i/>
              </w:rPr>
              <w:t>charakteristiky investičních produktů dostupných na trhu;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500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Martine Kemp</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14b.</w:t>
            </w:r>
            <w:r w:rsidRPr="00C22F09">
              <w:tab/>
            </w:r>
            <w:r w:rsidRPr="00C22F09">
              <w:rPr>
                <w:b/>
                <w:i/>
              </w:rPr>
              <w:t>vyzývá Komisi, aby posoudila, zda je proveditelné zavést celoevropský účet pro investice</w:t>
            </w:r>
            <w:r w:rsidR="00430D68">
              <w:rPr>
                <w:b/>
                <w:i/>
              </w:rPr>
              <w:t xml:space="preserve"> a </w:t>
            </w:r>
            <w:r w:rsidRPr="00C22F09">
              <w:rPr>
                <w:b/>
                <w:i/>
              </w:rPr>
              <w:t>úspory strukturovaný podle stávajících regulovaných investičních řešení</w:t>
            </w:r>
            <w:r w:rsidR="00430D68">
              <w:rPr>
                <w:b/>
                <w:i/>
              </w:rPr>
              <w:t xml:space="preserve"> s </w:t>
            </w:r>
            <w:r w:rsidRPr="00C22F09">
              <w:rPr>
                <w:b/>
                <w:i/>
              </w:rPr>
              <w:t>cílem usnadnit dlouhodobé úspory</w:t>
            </w:r>
            <w:r w:rsidR="00430D68">
              <w:rPr>
                <w:b/>
                <w:i/>
              </w:rPr>
              <w:t xml:space="preserve"> a </w:t>
            </w:r>
            <w:r w:rsidRPr="00C22F09">
              <w:rPr>
                <w:b/>
                <w:i/>
              </w:rPr>
              <w:t>investiční příležitosti pro všechny jednotlivce, včetně nezletilých osob; zdůrazňuje, že tento účet pro investice</w:t>
            </w:r>
            <w:r w:rsidR="00430D68">
              <w:rPr>
                <w:b/>
                <w:i/>
              </w:rPr>
              <w:t xml:space="preserve"> a </w:t>
            </w:r>
            <w:r w:rsidRPr="00C22F09">
              <w:rPr>
                <w:b/>
                <w:i/>
              </w:rPr>
              <w:t>úspory by se měl vyznačovat administrativní jednoduchostí, přeshraniční přenositelností</w:t>
            </w:r>
            <w:r w:rsidR="00430D68">
              <w:rPr>
                <w:b/>
                <w:i/>
              </w:rPr>
              <w:t xml:space="preserve"> a </w:t>
            </w:r>
            <w:r w:rsidRPr="00C22F09">
              <w:rPr>
                <w:b/>
                <w:i/>
              </w:rPr>
              <w:t>měl by být podporován prostřednictvím harmonizovaného rámce pro daňové zacházení napříč členskými státy; tvrdí, že takový nástroj by sloužil jako strategický doplněk unie kapitálových trhů</w:t>
            </w:r>
            <w:r w:rsidR="00430D68">
              <w:rPr>
                <w:b/>
                <w:i/>
              </w:rPr>
              <w:t xml:space="preserve"> a </w:t>
            </w:r>
            <w:r w:rsidRPr="00C22F09">
              <w:rPr>
                <w:b/>
                <w:i/>
              </w:rPr>
              <w:t>zároveň by prosazoval finanční začlenění</w:t>
            </w:r>
            <w:r w:rsidR="00430D68">
              <w:rPr>
                <w:b/>
                <w:i/>
              </w:rPr>
              <w:t xml:space="preserve"> a </w:t>
            </w:r>
            <w:r w:rsidRPr="00C22F09">
              <w:rPr>
                <w:b/>
                <w:i/>
              </w:rPr>
              <w:t>posílil finanční odolnost občanů Unie;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501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14b.</w:t>
            </w:r>
            <w:r w:rsidRPr="00C22F09">
              <w:tab/>
            </w:r>
            <w:r w:rsidRPr="00C22F09">
              <w:rPr>
                <w:b/>
                <w:i/>
              </w:rPr>
              <w:t>zdůrazňuje, že Evropská investiční banka (EIB) hraje rozhodující úlohu při rozvoji trhů rizikového kapitálu</w:t>
            </w:r>
            <w:r w:rsidR="00430D68">
              <w:rPr>
                <w:b/>
                <w:i/>
              </w:rPr>
              <w:t xml:space="preserve"> v </w:t>
            </w:r>
            <w:r w:rsidRPr="00C22F09">
              <w:rPr>
                <w:b/>
                <w:i/>
              </w:rPr>
              <w:t>EU; vyzývá Komisi</w:t>
            </w:r>
            <w:r w:rsidR="00430D68">
              <w:rPr>
                <w:b/>
                <w:i/>
              </w:rPr>
              <w:t xml:space="preserve"> a </w:t>
            </w:r>
            <w:r w:rsidRPr="00C22F09">
              <w:rPr>
                <w:b/>
                <w:i/>
              </w:rPr>
              <w:t>skupinu EIB, aby přijaly opatření na podporu zapojení institucionálních investorů do rizikového kapitálu tím, že jim pomohou budovat odborné znalosti</w:t>
            </w:r>
            <w:r w:rsidR="00430D68">
              <w:rPr>
                <w:b/>
                <w:i/>
              </w:rPr>
              <w:t xml:space="preserve"> v </w:t>
            </w:r>
            <w:r w:rsidRPr="00C22F09">
              <w:rPr>
                <w:b/>
                <w:i/>
              </w:rPr>
              <w:t>oblasti rizikového kapitálu; vyzývá proto skupinu EIB, aby vytvořila evropské technologické fórum, které by sdružovalo celý ekosystém rizikového kapitálu,</w:t>
            </w:r>
            <w:r w:rsidR="00430D68">
              <w:rPr>
                <w:b/>
                <w:i/>
              </w:rPr>
              <w:t xml:space="preserve"> s </w:t>
            </w:r>
            <w:r w:rsidRPr="00C22F09">
              <w:rPr>
                <w:b/>
                <w:i/>
              </w:rPr>
              <w:t>cílem posílit zapojení institucionálních investorů podle vzoru iniciativy „Tibi“; vyzývá EIB, aby těmto investorům nabídla možnost zapojit se do systému společných investic mezi EIF</w:t>
            </w:r>
            <w:r w:rsidR="00430D68">
              <w:rPr>
                <w:b/>
                <w:i/>
              </w:rPr>
              <w:t xml:space="preserve"> a </w:t>
            </w:r>
            <w:r w:rsidRPr="00C22F09">
              <w:rPr>
                <w:b/>
                <w:i/>
              </w:rPr>
              <w:t>institucionálními investory,</w:t>
            </w:r>
            <w:r w:rsidR="00430D68">
              <w:rPr>
                <w:b/>
                <w:i/>
              </w:rPr>
              <w:t xml:space="preserve"> a </w:t>
            </w:r>
            <w:r w:rsidRPr="00C22F09">
              <w:rPr>
                <w:b/>
                <w:i/>
              </w:rPr>
              <w:t>to za transparentních</w:t>
            </w:r>
            <w:r w:rsidR="00430D68">
              <w:rPr>
                <w:b/>
                <w:i/>
              </w:rPr>
              <w:t xml:space="preserve"> a </w:t>
            </w:r>
            <w:r w:rsidRPr="00C22F09">
              <w:rPr>
                <w:b/>
                <w:i/>
              </w:rPr>
              <w:t>předem dohodnutých podmínek;</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502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14c.</w:t>
            </w:r>
            <w:r w:rsidRPr="00C22F09">
              <w:tab/>
            </w:r>
            <w:r w:rsidRPr="00C22F09">
              <w:rPr>
                <w:b/>
                <w:i/>
              </w:rPr>
              <w:t>připomíná, že soukromé penzijní produkty jsou pro retailové investory zásadní vstupní branou</w:t>
            </w:r>
            <w:r w:rsidR="00430D68">
              <w:rPr>
                <w:b/>
                <w:i/>
              </w:rPr>
              <w:t xml:space="preserve"> k </w:t>
            </w:r>
            <w:r w:rsidRPr="00C22F09">
              <w:rPr>
                <w:b/>
                <w:i/>
              </w:rPr>
              <w:t>účasti na kapitálových trzích</w:t>
            </w:r>
            <w:r w:rsidR="00430D68">
              <w:rPr>
                <w:b/>
                <w:i/>
              </w:rPr>
              <w:t xml:space="preserve"> a </w:t>
            </w:r>
            <w:r w:rsidRPr="00C22F09">
              <w:rPr>
                <w:b/>
                <w:i/>
              </w:rPr>
              <w:t>hrají klíčovou úlohu při zvyšování dlouhodobých úspor</w:t>
            </w:r>
            <w:r w:rsidR="00430D68">
              <w:rPr>
                <w:b/>
                <w:i/>
              </w:rPr>
              <w:t xml:space="preserve"> a </w:t>
            </w:r>
            <w:r w:rsidRPr="00C22F09">
              <w:rPr>
                <w:b/>
                <w:i/>
              </w:rPr>
              <w:t>financování reálné ekonomiky; zdůrazňuje, že trvale nízká účast občanů EU na kapitálových trzích je částečně způsobena přílišnou závislostí na veřejných důchodových systémech</w:t>
            </w:r>
            <w:r w:rsidR="00430D68">
              <w:rPr>
                <w:b/>
                <w:i/>
              </w:rPr>
              <w:t xml:space="preserve"> v </w:t>
            </w:r>
            <w:r w:rsidRPr="00C22F09">
              <w:rPr>
                <w:b/>
                <w:i/>
              </w:rPr>
              <w:t>mnoha členských státech, což často odrazuje jednotlivce od hledání soukromých, tržních důchodových řešení; zdůrazňuje, že</w:t>
            </w:r>
            <w:r w:rsidR="00430D68">
              <w:rPr>
                <w:b/>
                <w:i/>
              </w:rPr>
              <w:t xml:space="preserve"> v </w:t>
            </w:r>
            <w:r w:rsidRPr="00C22F09">
              <w:rPr>
                <w:b/>
                <w:i/>
              </w:rPr>
              <w:t>souladu se zprávou Komise</w:t>
            </w:r>
            <w:r w:rsidR="00430D68">
              <w:rPr>
                <w:b/>
                <w:i/>
              </w:rPr>
              <w:t xml:space="preserve"> o </w:t>
            </w:r>
            <w:r w:rsidRPr="00C22F09">
              <w:rPr>
                <w:b/>
                <w:i/>
              </w:rPr>
              <w:t>stárnutí populace</w:t>
            </w:r>
            <w:r w:rsidRPr="00C22F09">
              <w:rPr>
                <w:b/>
                <w:i/>
                <w:vertAlign w:val="superscript"/>
              </w:rPr>
              <w:t>1</w:t>
            </w:r>
            <w:r w:rsidRPr="00C22F09">
              <w:rPr>
                <w:b/>
                <w:i/>
              </w:rPr>
              <w:t xml:space="preserve"> je tento trend</w:t>
            </w:r>
            <w:r w:rsidR="00430D68">
              <w:rPr>
                <w:b/>
                <w:i/>
              </w:rPr>
              <w:t xml:space="preserve"> s </w:t>
            </w:r>
            <w:r w:rsidRPr="00C22F09">
              <w:rPr>
                <w:b/>
                <w:i/>
              </w:rPr>
              <w:t>ohledem na demografické stárnutí</w:t>
            </w:r>
            <w:r w:rsidR="00430D68">
              <w:rPr>
                <w:b/>
                <w:i/>
              </w:rPr>
              <w:t xml:space="preserve"> a </w:t>
            </w:r>
            <w:r w:rsidRPr="00C22F09">
              <w:rPr>
                <w:b/>
                <w:i/>
              </w:rPr>
              <w:t>omezení veřejného rozpočtu stále neudržitelnější</w:t>
            </w:r>
            <w:r w:rsidR="00430D68">
              <w:rPr>
                <w:b/>
                <w:i/>
              </w:rPr>
              <w:t xml:space="preserve"> a </w:t>
            </w:r>
            <w:r w:rsidRPr="00C22F09">
              <w:rPr>
                <w:b/>
                <w:i/>
              </w:rPr>
              <w:t>představuje promarněnou příležitost</w:t>
            </w:r>
            <w:r w:rsidR="00430D68">
              <w:rPr>
                <w:b/>
                <w:i/>
              </w:rPr>
              <w:t xml:space="preserve"> k </w:t>
            </w:r>
            <w:r w:rsidRPr="00C22F09">
              <w:rPr>
                <w:b/>
                <w:i/>
              </w:rPr>
              <w:t>podpoře zapojení retailových investorů; vítá ambici Komise ve sdělení</w:t>
            </w:r>
            <w:r w:rsidR="00430D68">
              <w:rPr>
                <w:b/>
                <w:i/>
              </w:rPr>
              <w:t xml:space="preserve"> o </w:t>
            </w:r>
            <w:r w:rsidRPr="00C22F09">
              <w:rPr>
                <w:b/>
                <w:i/>
              </w:rPr>
              <w:t>unii úspor</w:t>
            </w:r>
            <w:r w:rsidR="00430D68">
              <w:rPr>
                <w:b/>
                <w:i/>
              </w:rPr>
              <w:t xml:space="preserve"> a </w:t>
            </w:r>
            <w:r w:rsidRPr="00C22F09">
              <w:rPr>
                <w:b/>
                <w:i/>
              </w:rPr>
              <w:t>investic vytvořit soudržný rámec na podporu dlouhodobých spořících produktů</w:t>
            </w:r>
            <w:r w:rsidR="00430D68">
              <w:rPr>
                <w:b/>
                <w:i/>
              </w:rPr>
              <w:t xml:space="preserve"> v </w:t>
            </w:r>
            <w:r w:rsidRPr="00C22F09">
              <w:rPr>
                <w:b/>
                <w:i/>
              </w:rPr>
              <w:t>celé EU; zdůrazňuje zejména význam opatření, jako je automatická registrace do zaměstnaneckého penzijního pojištění, která mohou pomoci výrazně zvýšit pokrytí</w:t>
            </w:r>
            <w:r w:rsidR="00430D68">
              <w:rPr>
                <w:b/>
                <w:i/>
              </w:rPr>
              <w:t xml:space="preserve"> a </w:t>
            </w:r>
            <w:r w:rsidRPr="00C22F09">
              <w:rPr>
                <w:b/>
                <w:i/>
              </w:rPr>
              <w:t>účast</w:t>
            </w:r>
            <w:r w:rsidR="00430D68">
              <w:rPr>
                <w:b/>
                <w:i/>
              </w:rPr>
              <w:t xml:space="preserve"> a </w:t>
            </w:r>
            <w:r w:rsidRPr="00C22F09">
              <w:rPr>
                <w:b/>
                <w:i/>
              </w:rPr>
              <w:t>zároveň snížit budoucí tlak na veřejné finance; bere na vědomí zkušenosti získané</w:t>
            </w:r>
            <w:r w:rsidR="00430D68">
              <w:rPr>
                <w:b/>
                <w:i/>
              </w:rPr>
              <w:t xml:space="preserve"> z </w:t>
            </w:r>
            <w:r w:rsidRPr="00C22F09">
              <w:rPr>
                <w:b/>
                <w:i/>
              </w:rPr>
              <w:t>omezeného využívání panevropského osobního penzijního produktu (PEPP), včetně nedostatku smysluplných daňových pobídek, nízké informovanosti veřejnosti</w:t>
            </w:r>
            <w:r w:rsidR="00430D68">
              <w:rPr>
                <w:b/>
                <w:i/>
              </w:rPr>
              <w:t xml:space="preserve"> a </w:t>
            </w:r>
            <w:r w:rsidRPr="00C22F09">
              <w:rPr>
                <w:b/>
                <w:i/>
              </w:rPr>
              <w:t>regulační nepružnosti; vyzývá</w:t>
            </w:r>
            <w:r w:rsidR="00430D68">
              <w:rPr>
                <w:b/>
                <w:i/>
              </w:rPr>
              <w:t xml:space="preserve"> k </w:t>
            </w:r>
            <w:r w:rsidRPr="00C22F09">
              <w:rPr>
                <w:b/>
                <w:i/>
              </w:rPr>
              <w:t>většímu politickému tlaku na doplnění veřejných důchodových systémů přístupnými, transparentními</w:t>
            </w:r>
            <w:r w:rsidR="00430D68">
              <w:rPr>
                <w:b/>
                <w:i/>
              </w:rPr>
              <w:t xml:space="preserve"> a </w:t>
            </w:r>
            <w:r w:rsidRPr="00C22F09">
              <w:rPr>
                <w:b/>
                <w:i/>
              </w:rPr>
              <w:t>atraktivními soukromými systémy přizpůsobenými potřebám mobilnějšího</w:t>
            </w:r>
            <w:r w:rsidR="00430D68">
              <w:rPr>
                <w:b/>
                <w:i/>
              </w:rPr>
              <w:t xml:space="preserve"> a </w:t>
            </w:r>
            <w:r w:rsidRPr="00C22F09">
              <w:rPr>
                <w:b/>
                <w:i/>
              </w:rPr>
              <w:t>stárnoucího obyvatelstva; je přesvědčen, že dobře fungující</w:t>
            </w:r>
            <w:r w:rsidR="00430D68">
              <w:rPr>
                <w:b/>
                <w:i/>
              </w:rPr>
              <w:t xml:space="preserve"> a </w:t>
            </w:r>
            <w:r w:rsidRPr="00C22F09">
              <w:rPr>
                <w:b/>
                <w:i/>
              </w:rPr>
              <w:t>konkurenceschopný trh pro soukromé důchody má zásadní význam pro dokončení unie kapitálových trhů</w:t>
            </w:r>
            <w:r w:rsidR="00430D68">
              <w:rPr>
                <w:b/>
                <w:i/>
              </w:rPr>
              <w:t xml:space="preserve"> a </w:t>
            </w:r>
            <w:r w:rsidRPr="00C22F09">
              <w:rPr>
                <w:b/>
                <w:i/>
              </w:rPr>
              <w:t>zvýšení finanční odolnosti ve všech členských státech; naléhavě vyzývá Komisi</w:t>
            </w:r>
            <w:r w:rsidR="00430D68">
              <w:rPr>
                <w:b/>
                <w:i/>
              </w:rPr>
              <w:t xml:space="preserve"> a </w:t>
            </w:r>
            <w:r w:rsidRPr="00C22F09">
              <w:rPr>
                <w:b/>
                <w:i/>
              </w:rPr>
              <w:t>členské státy, aby tato opatření účinně prováděly</w:t>
            </w:r>
            <w:r w:rsidR="00430D68">
              <w:rPr>
                <w:b/>
                <w:i/>
              </w:rPr>
              <w:t xml:space="preserve"> a </w:t>
            </w:r>
            <w:r w:rsidRPr="00C22F09">
              <w:rPr>
                <w:b/>
                <w:i/>
              </w:rPr>
              <w:t>podporovaly politiky, které motivují</w:t>
            </w:r>
            <w:r w:rsidR="00430D68">
              <w:rPr>
                <w:b/>
                <w:i/>
              </w:rPr>
              <w:t xml:space="preserve"> k </w:t>
            </w:r>
            <w:r w:rsidRPr="00C22F09">
              <w:rPr>
                <w:b/>
                <w:i/>
              </w:rPr>
              <w:t>investicím do soukromých penzijních produktů, jako jsou cílené daňové výhody</w:t>
            </w:r>
            <w:r w:rsidR="00430D68">
              <w:rPr>
                <w:b/>
                <w:i/>
              </w:rPr>
              <w:t xml:space="preserve"> a </w:t>
            </w:r>
            <w:r w:rsidRPr="00C22F09">
              <w:rPr>
                <w:b/>
                <w:i/>
              </w:rPr>
              <w:t>programy finančního vzdělávání,</w:t>
            </w:r>
            <w:r w:rsidR="00430D68">
              <w:rPr>
                <w:b/>
                <w:i/>
              </w:rPr>
              <w:t xml:space="preserve"> s </w:t>
            </w:r>
            <w:r w:rsidRPr="00C22F09">
              <w:rPr>
                <w:b/>
                <w:i/>
              </w:rPr>
              <w:t>cílem podpořit rozvoj kapitálových trhů EU</w:t>
            </w:r>
            <w:r w:rsidR="00430D68">
              <w:rPr>
                <w:b/>
                <w:i/>
              </w:rPr>
              <w:t xml:space="preserve"> a </w:t>
            </w:r>
            <w:r w:rsidRPr="00C22F09">
              <w:rPr>
                <w:b/>
                <w:i/>
              </w:rPr>
              <w:t>zajistit dlouhodobou udržitelnost důchodových systémů;</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vertAlign w:val="superscript"/>
              </w:rPr>
              <w:t>1</w:t>
            </w:r>
            <w:r w:rsidRPr="00C22F09">
              <w:rPr>
                <w:b/>
                <w:i/>
              </w:rPr>
              <w:t>Evropská komise. Zpráva</w:t>
            </w:r>
            <w:r w:rsidR="00430D68">
              <w:rPr>
                <w:b/>
                <w:i/>
              </w:rPr>
              <w:t xml:space="preserve"> o </w:t>
            </w:r>
            <w:r w:rsidRPr="00C22F09">
              <w:rPr>
                <w:b/>
                <w:i/>
              </w:rPr>
              <w:t>stárnutí obyvatelstva 2024: Hospodářské</w:t>
            </w:r>
            <w:r w:rsidR="00430D68">
              <w:rPr>
                <w:b/>
                <w:i/>
              </w:rPr>
              <w:t xml:space="preserve"> a </w:t>
            </w:r>
            <w:r w:rsidRPr="00C22F09">
              <w:rPr>
                <w:b/>
                <w:i/>
              </w:rPr>
              <w:t>rozpočtové prognózy pro členské státy EU (2022-2070) INSTITUTIONAL PAPER 279 | duben 2024</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503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14c.</w:t>
            </w:r>
            <w:r w:rsidRPr="00C22F09">
              <w:tab/>
            </w:r>
            <w:r w:rsidRPr="00C22F09">
              <w:rPr>
                <w:b/>
                <w:i/>
              </w:rPr>
              <w:t>vyzývá</w:t>
            </w:r>
            <w:r w:rsidR="00430D68">
              <w:rPr>
                <w:b/>
                <w:i/>
              </w:rPr>
              <w:t xml:space="preserve"> k </w:t>
            </w:r>
            <w:r w:rsidRPr="00C22F09">
              <w:rPr>
                <w:b/>
                <w:i/>
              </w:rPr>
              <w:t>cílenému snížení zátěže</w:t>
            </w:r>
            <w:r w:rsidR="00430D68">
              <w:rPr>
                <w:b/>
                <w:i/>
              </w:rPr>
              <w:t xml:space="preserve"> v </w:t>
            </w:r>
            <w:r w:rsidRPr="00C22F09">
              <w:rPr>
                <w:b/>
                <w:i/>
              </w:rPr>
              <w:t>oblasti podávání zpráv</w:t>
            </w:r>
            <w:r w:rsidR="00430D68">
              <w:rPr>
                <w:b/>
                <w:i/>
              </w:rPr>
              <w:t xml:space="preserve"> a </w:t>
            </w:r>
            <w:r w:rsidRPr="00C22F09">
              <w:rPr>
                <w:b/>
                <w:i/>
              </w:rPr>
              <w:t>administrativní zátěže</w:t>
            </w:r>
            <w:r w:rsidR="00430D68">
              <w:rPr>
                <w:b/>
                <w:i/>
              </w:rPr>
              <w:t xml:space="preserve"> v </w:t>
            </w:r>
            <w:r w:rsidRPr="00C22F09">
              <w:rPr>
                <w:b/>
                <w:i/>
              </w:rPr>
              <w:t>rámci směrnice Solventnost II alespoň</w:t>
            </w:r>
            <w:r w:rsidR="00430D68">
              <w:rPr>
                <w:b/>
                <w:i/>
              </w:rPr>
              <w:t xml:space="preserve"> o </w:t>
            </w:r>
            <w:r w:rsidRPr="00C22F09">
              <w:rPr>
                <w:b/>
                <w:i/>
              </w:rPr>
              <w:t>25 % se zjednodušenými postupy, zejména pro malé</w:t>
            </w:r>
            <w:r w:rsidR="00430D68">
              <w:rPr>
                <w:b/>
                <w:i/>
              </w:rPr>
              <w:t xml:space="preserve"> a </w:t>
            </w:r>
            <w:r w:rsidRPr="00C22F09">
              <w:rPr>
                <w:b/>
                <w:i/>
              </w:rPr>
              <w:t>střední pojistitele; zdůrazňuje, že všechny regulační změny musí plně respektovat zásadu proporcionality</w:t>
            </w:r>
            <w:r w:rsidR="00430D68">
              <w:rPr>
                <w:b/>
                <w:i/>
              </w:rPr>
              <w:t xml:space="preserve"> a </w:t>
            </w:r>
            <w:r w:rsidRPr="00C22F09">
              <w:rPr>
                <w:b/>
                <w:i/>
              </w:rPr>
              <w:t>zajistit vhodnou rovnováhu mezi finanční stabilitou, ochranou pojistníků</w:t>
            </w:r>
            <w:r w:rsidR="00430D68">
              <w:rPr>
                <w:b/>
                <w:i/>
              </w:rPr>
              <w:t xml:space="preserve"> a </w:t>
            </w:r>
            <w:r w:rsidRPr="00C22F09">
              <w:rPr>
                <w:b/>
                <w:i/>
              </w:rPr>
              <w:t>konkurenceschopností; vyzývá</w:t>
            </w:r>
            <w:r w:rsidR="00430D68">
              <w:rPr>
                <w:b/>
                <w:i/>
              </w:rPr>
              <w:t xml:space="preserve"> k </w:t>
            </w:r>
            <w:r w:rsidRPr="00C22F09">
              <w:rPr>
                <w:b/>
                <w:i/>
              </w:rPr>
              <w:t>řádnému navržení</w:t>
            </w:r>
            <w:r w:rsidR="00430D68">
              <w:rPr>
                <w:b/>
                <w:i/>
              </w:rPr>
              <w:t xml:space="preserve"> a </w:t>
            </w:r>
            <w:r w:rsidRPr="00C22F09">
              <w:rPr>
                <w:b/>
                <w:i/>
              </w:rPr>
              <w:t>kalibraci opatření úrovně 2 tak, aby odrážela tento cíl; zdůrazňuje, že je třeba přehodnotit kapitálové zacházení</w:t>
            </w:r>
            <w:r w:rsidR="00430D68">
              <w:rPr>
                <w:b/>
                <w:i/>
              </w:rPr>
              <w:t xml:space="preserve"> s </w:t>
            </w:r>
            <w:r w:rsidRPr="00C22F09">
              <w:rPr>
                <w:b/>
                <w:i/>
              </w:rPr>
              <w:t>dlouhodobými</w:t>
            </w:r>
            <w:r w:rsidR="00430D68">
              <w:rPr>
                <w:b/>
                <w:i/>
              </w:rPr>
              <w:t xml:space="preserve"> a </w:t>
            </w:r>
            <w:r w:rsidRPr="00C22F09">
              <w:rPr>
                <w:b/>
                <w:i/>
              </w:rPr>
              <w:t>dobře diverzifikovanými kapitálovými investicemi</w:t>
            </w:r>
            <w:r w:rsidR="00430D68">
              <w:rPr>
                <w:b/>
                <w:i/>
              </w:rPr>
              <w:t xml:space="preserve"> a </w:t>
            </w:r>
            <w:r w:rsidRPr="00C22F09">
              <w:rPr>
                <w:b/>
                <w:i/>
              </w:rPr>
              <w:t>zajistit, aby kapitálové požadavky byly lépe sladěny se skutečnými riziky</w:t>
            </w:r>
            <w:r w:rsidR="00430D68">
              <w:rPr>
                <w:b/>
                <w:i/>
              </w:rPr>
              <w:t xml:space="preserve"> a </w:t>
            </w:r>
            <w:r w:rsidRPr="00C22F09">
              <w:rPr>
                <w:b/>
                <w:i/>
              </w:rPr>
              <w:t>nepřiměřeně neodrazovaly pojistitele od investic do inovativních evropských podniků; podporuje větší uznání úlohy partnerství veřejného</w:t>
            </w:r>
            <w:r w:rsidR="00430D68">
              <w:rPr>
                <w:b/>
                <w:i/>
              </w:rPr>
              <w:t xml:space="preserve"> a </w:t>
            </w:r>
            <w:r w:rsidRPr="00C22F09">
              <w:rPr>
                <w:b/>
                <w:i/>
              </w:rPr>
              <w:t>soukromého sektoru při zmírňování rizik</w:t>
            </w:r>
            <w:r w:rsidR="00430D68">
              <w:rPr>
                <w:b/>
                <w:i/>
              </w:rPr>
              <w:t xml:space="preserve"> a </w:t>
            </w:r>
            <w:r w:rsidRPr="00C22F09">
              <w:rPr>
                <w:b/>
                <w:i/>
              </w:rPr>
              <w:t>částečných záruk</w:t>
            </w:r>
            <w:r w:rsidR="00430D68">
              <w:rPr>
                <w:b/>
                <w:i/>
              </w:rPr>
              <w:t xml:space="preserve"> v </w:t>
            </w:r>
            <w:r w:rsidRPr="00C22F09">
              <w:rPr>
                <w:b/>
                <w:i/>
              </w:rPr>
              <w:t>rámci směrnice Solventnost II</w:t>
            </w:r>
            <w:r w:rsidR="00430D68">
              <w:rPr>
                <w:b/>
                <w:i/>
              </w:rPr>
              <w:t xml:space="preserve"> v </w:t>
            </w:r>
            <w:r w:rsidRPr="00C22F09">
              <w:rPr>
                <w:b/>
                <w:i/>
              </w:rPr>
              <w:t>souladu</w:t>
            </w:r>
            <w:r w:rsidR="00430D68">
              <w:rPr>
                <w:b/>
                <w:i/>
              </w:rPr>
              <w:t xml:space="preserve"> s </w:t>
            </w:r>
            <w:r w:rsidRPr="00C22F09">
              <w:rPr>
                <w:b/>
                <w:i/>
              </w:rPr>
              <w:t>přístupem</w:t>
            </w:r>
            <w:r w:rsidR="00430D68">
              <w:rPr>
                <w:b/>
                <w:i/>
              </w:rPr>
              <w:t xml:space="preserve"> v </w:t>
            </w:r>
            <w:r w:rsidRPr="00C22F09">
              <w:rPr>
                <w:b/>
                <w:i/>
              </w:rPr>
              <w:t>bankovním sektoru</w:t>
            </w:r>
            <w:r w:rsidR="00430D68">
              <w:rPr>
                <w:b/>
                <w:i/>
              </w:rPr>
              <w:t xml:space="preserve"> s </w:t>
            </w:r>
            <w:r w:rsidRPr="00C22F09">
              <w:rPr>
                <w:b/>
                <w:i/>
              </w:rPr>
              <w:t>cílem usnadnit institucionální investice; vyzývá ke snížení překážek pro přeshraniční investice, mimo jiné prostřednictvím harmonizace insolvenčních rámců</w:t>
            </w:r>
            <w:r w:rsidR="00430D68">
              <w:rPr>
                <w:b/>
                <w:i/>
              </w:rPr>
              <w:t xml:space="preserve"> a </w:t>
            </w:r>
            <w:r w:rsidRPr="00C22F09">
              <w:rPr>
                <w:b/>
                <w:i/>
              </w:rPr>
              <w:t>zavedení účinných mechanismů pro řešení přeshraničních sporů; vyzývá Komisi, aby posoudila vnitrostátní investiční fondy</w:t>
            </w:r>
            <w:r w:rsidR="00430D68">
              <w:rPr>
                <w:b/>
                <w:i/>
              </w:rPr>
              <w:t xml:space="preserve"> a </w:t>
            </w:r>
            <w:r w:rsidRPr="00C22F09">
              <w:rPr>
                <w:b/>
                <w:i/>
              </w:rPr>
              <w:t>prozkoumala způsoby, jak rozšířit jejich příspěvek</w:t>
            </w:r>
            <w:r w:rsidR="00430D68">
              <w:rPr>
                <w:b/>
                <w:i/>
              </w:rPr>
              <w:t xml:space="preserve"> k </w:t>
            </w:r>
            <w:r w:rsidRPr="00C22F09">
              <w:rPr>
                <w:b/>
                <w:i/>
              </w:rPr>
              <w:t>přístupu malých</w:t>
            </w:r>
            <w:r w:rsidR="00430D68">
              <w:rPr>
                <w:b/>
                <w:i/>
              </w:rPr>
              <w:t xml:space="preserve"> a </w:t>
            </w:r>
            <w:r w:rsidRPr="00C22F09">
              <w:rPr>
                <w:b/>
                <w:i/>
              </w:rPr>
              <w:t>středních podniků na dluhové</w:t>
            </w:r>
            <w:r w:rsidR="00430D68">
              <w:rPr>
                <w:b/>
                <w:i/>
              </w:rPr>
              <w:t xml:space="preserve"> a </w:t>
            </w:r>
            <w:r w:rsidRPr="00C22F09">
              <w:rPr>
                <w:b/>
                <w:i/>
              </w:rPr>
              <w:t>akciové trhy; zdůrazňuje, že je důležité řešit překážky</w:t>
            </w:r>
            <w:r w:rsidR="00430D68">
              <w:rPr>
                <w:b/>
                <w:i/>
              </w:rPr>
              <w:t xml:space="preserve"> v </w:t>
            </w:r>
            <w:r w:rsidRPr="00C22F09">
              <w:rPr>
                <w:b/>
                <w:i/>
              </w:rPr>
              <w:t>účetnictví</w:t>
            </w:r>
            <w:r w:rsidR="00430D68">
              <w:rPr>
                <w:b/>
                <w:i/>
              </w:rPr>
              <w:t xml:space="preserve"> v </w:t>
            </w:r>
            <w:r w:rsidRPr="00C22F09">
              <w:rPr>
                <w:b/>
                <w:i/>
              </w:rPr>
              <w:t>rámci IFRS, zejména nakládání</w:t>
            </w:r>
            <w:r w:rsidR="00430D68">
              <w:rPr>
                <w:b/>
                <w:i/>
              </w:rPr>
              <w:t xml:space="preserve"> s </w:t>
            </w:r>
            <w:r w:rsidRPr="00C22F09">
              <w:rPr>
                <w:b/>
                <w:i/>
              </w:rPr>
              <w:t>recyklací akcií,</w:t>
            </w:r>
            <w:r w:rsidR="00430D68">
              <w:rPr>
                <w:b/>
                <w:i/>
              </w:rPr>
              <w:t xml:space="preserve"> s </w:t>
            </w:r>
            <w:r w:rsidRPr="00C22F09">
              <w:rPr>
                <w:b/>
                <w:i/>
              </w:rPr>
              <w:t>cílem podpořit větší investice do vlastního</w:t>
            </w:r>
            <w:r w:rsidR="00430D68">
              <w:rPr>
                <w:b/>
                <w:i/>
              </w:rPr>
              <w:t xml:space="preserve"> a </w:t>
            </w:r>
            <w:r w:rsidRPr="00C22F09">
              <w:rPr>
                <w:b/>
                <w:i/>
              </w:rPr>
              <w:t>rizikového kapitálu;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504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14c.</w:t>
            </w:r>
            <w:r w:rsidRPr="00C22F09">
              <w:tab/>
            </w:r>
            <w:r w:rsidRPr="00C22F09">
              <w:rPr>
                <w:b/>
                <w:i/>
              </w:rPr>
              <w:t>doporučuje, aby Evropský investiční fond (EIF) anonymně zveřejňoval podrobné údaje</w:t>
            </w:r>
            <w:r w:rsidR="00430D68">
              <w:rPr>
                <w:b/>
                <w:i/>
              </w:rPr>
              <w:t xml:space="preserve"> o </w:t>
            </w:r>
            <w:r w:rsidRPr="00C22F09">
              <w:rPr>
                <w:b/>
                <w:i/>
              </w:rPr>
              <w:t>výnosech</w:t>
            </w:r>
            <w:r w:rsidR="00430D68">
              <w:rPr>
                <w:b/>
                <w:i/>
              </w:rPr>
              <w:t xml:space="preserve"> a </w:t>
            </w:r>
            <w:r w:rsidRPr="00C22F09">
              <w:rPr>
                <w:b/>
                <w:i/>
              </w:rPr>
              <w:t>další klíčové statistiky</w:t>
            </w:r>
            <w:r w:rsidR="00430D68">
              <w:rPr>
                <w:b/>
                <w:i/>
              </w:rPr>
              <w:t xml:space="preserve"> o </w:t>
            </w:r>
            <w:r w:rsidRPr="00C22F09">
              <w:rPr>
                <w:b/>
                <w:i/>
              </w:rPr>
              <w:t>fondech podporovaných EIF; vyzývá</w:t>
            </w:r>
            <w:r w:rsidR="00430D68">
              <w:rPr>
                <w:b/>
                <w:i/>
              </w:rPr>
              <w:t xml:space="preserve"> k </w:t>
            </w:r>
            <w:r w:rsidRPr="00C22F09">
              <w:rPr>
                <w:b/>
                <w:i/>
              </w:rPr>
              <w:t>navýšení rozpočtu EIF</w:t>
            </w:r>
            <w:r w:rsidR="00430D68">
              <w:rPr>
                <w:b/>
                <w:i/>
              </w:rPr>
              <w:t xml:space="preserve"> s </w:t>
            </w:r>
            <w:r w:rsidRPr="00C22F09">
              <w:rPr>
                <w:b/>
                <w:i/>
              </w:rPr>
              <w:t>cílem posílit ekosystém rizikového kapitálu EU</w:t>
            </w:r>
            <w:r w:rsidR="00430D68">
              <w:rPr>
                <w:b/>
                <w:i/>
              </w:rPr>
              <w:t xml:space="preserve"> v </w:t>
            </w:r>
            <w:r w:rsidRPr="00C22F09">
              <w:rPr>
                <w:b/>
                <w:i/>
              </w:rPr>
              <w:t>souladu</w:t>
            </w:r>
            <w:r w:rsidR="00430D68">
              <w:rPr>
                <w:b/>
                <w:i/>
              </w:rPr>
              <w:t xml:space="preserve"> s </w:t>
            </w:r>
            <w:r w:rsidRPr="00C22F09">
              <w:rPr>
                <w:b/>
                <w:i/>
              </w:rPr>
              <w:t>doporučením Draghiho zprávy; vyzývá EIF, aby zvýšil podíl svých investic, které mají pozitivní dopad na životní prostředí,</w:t>
            </w:r>
            <w:r w:rsidR="00430D68">
              <w:rPr>
                <w:b/>
                <w:i/>
              </w:rPr>
              <w:t xml:space="preserve"> a </w:t>
            </w:r>
            <w:r w:rsidRPr="00C22F09">
              <w:rPr>
                <w:b/>
                <w:i/>
              </w:rPr>
              <w:t>aby stanovil</w:t>
            </w:r>
            <w:r w:rsidR="00430D68">
              <w:rPr>
                <w:b/>
                <w:i/>
              </w:rPr>
              <w:t xml:space="preserve"> a </w:t>
            </w:r>
            <w:r w:rsidRPr="00C22F09">
              <w:rPr>
                <w:b/>
                <w:i/>
              </w:rPr>
              <w:t>prosazoval přísné podmínky udržitelnosti; žádá EIF, aby šel příkladem</w:t>
            </w:r>
            <w:r w:rsidR="00430D68">
              <w:rPr>
                <w:b/>
                <w:i/>
              </w:rPr>
              <w:t xml:space="preserve"> a </w:t>
            </w:r>
            <w:r w:rsidRPr="00C22F09">
              <w:rPr>
                <w:b/>
                <w:i/>
              </w:rPr>
              <w:t>požadoval od svých finančních zprostředkovatelů, aby přezkoumali</w:t>
            </w:r>
            <w:r w:rsidR="00430D68">
              <w:rPr>
                <w:b/>
                <w:i/>
              </w:rPr>
              <w:t xml:space="preserve"> a </w:t>
            </w:r>
            <w:r w:rsidRPr="00C22F09">
              <w:rPr>
                <w:b/>
                <w:i/>
              </w:rPr>
              <w:t>ověřili, zda jsou</w:t>
            </w:r>
            <w:r w:rsidR="00430D68">
              <w:rPr>
                <w:b/>
                <w:i/>
              </w:rPr>
              <w:t xml:space="preserve"> v </w:t>
            </w:r>
            <w:r w:rsidRPr="00C22F09">
              <w:rPr>
                <w:b/>
                <w:i/>
              </w:rPr>
              <w:t>jejich dodavatelských řetězcích dodržována lidská práva;</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505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Eero Heinäluoma,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14c.</w:t>
            </w:r>
            <w:r w:rsidRPr="00C22F09">
              <w:tab/>
            </w:r>
            <w:r w:rsidRPr="00C22F09">
              <w:rPr>
                <w:b/>
                <w:i/>
              </w:rPr>
              <w:t>zdůrazňuje, že iniciativy</w:t>
            </w:r>
            <w:r w:rsidR="00430D68">
              <w:rPr>
                <w:b/>
                <w:i/>
              </w:rPr>
              <w:t xml:space="preserve"> v </w:t>
            </w:r>
            <w:r w:rsidRPr="00C22F09">
              <w:rPr>
                <w:b/>
                <w:i/>
              </w:rPr>
              <w:t>oblasti finančního vzdělávání nemohou nahradit potřebu silného rámce na ochranu investorů; poukazuje na to, že dopad iniciativ</w:t>
            </w:r>
            <w:r w:rsidR="00430D68">
              <w:rPr>
                <w:b/>
                <w:i/>
              </w:rPr>
              <w:t xml:space="preserve"> v </w:t>
            </w:r>
            <w:r w:rsidRPr="00C22F09">
              <w:rPr>
                <w:b/>
                <w:i/>
              </w:rPr>
              <w:t>oblasti finanční gramotnosti může být omezený vzhledem</w:t>
            </w:r>
            <w:r w:rsidR="00430D68">
              <w:rPr>
                <w:b/>
                <w:i/>
              </w:rPr>
              <w:t xml:space="preserve"> k </w:t>
            </w:r>
            <w:r w:rsidRPr="00C22F09">
              <w:rPr>
                <w:b/>
                <w:i/>
              </w:rPr>
              <w:t>nevyhnutelným limitům</w:t>
            </w:r>
            <w:r w:rsidR="00430D68">
              <w:rPr>
                <w:b/>
                <w:i/>
              </w:rPr>
              <w:t xml:space="preserve"> v </w:t>
            </w:r>
            <w:r w:rsidRPr="00C22F09">
              <w:rPr>
                <w:b/>
                <w:i/>
              </w:rPr>
              <w:t>chování</w:t>
            </w:r>
            <w:r w:rsidR="00430D68">
              <w:rPr>
                <w:b/>
                <w:i/>
              </w:rPr>
              <w:t xml:space="preserve"> a </w:t>
            </w:r>
            <w:r w:rsidRPr="00C22F09">
              <w:rPr>
                <w:b/>
                <w:i/>
              </w:rPr>
              <w:t>kognitivním předsudkům individuálních investorů</w:t>
            </w:r>
            <w:r w:rsidR="00430D68">
              <w:rPr>
                <w:b/>
                <w:i/>
              </w:rPr>
              <w:t xml:space="preserve"> a </w:t>
            </w:r>
            <w:r w:rsidRPr="00C22F09">
              <w:rPr>
                <w:b/>
                <w:i/>
              </w:rPr>
              <w:t>vzhledem</w:t>
            </w:r>
            <w:r w:rsidR="00430D68">
              <w:rPr>
                <w:b/>
                <w:i/>
              </w:rPr>
              <w:t xml:space="preserve"> k </w:t>
            </w:r>
            <w:r w:rsidRPr="00C22F09">
              <w:rPr>
                <w:b/>
                <w:i/>
              </w:rPr>
              <w:t>rychlosti inovací</w:t>
            </w:r>
            <w:r w:rsidR="00430D68">
              <w:rPr>
                <w:b/>
                <w:i/>
              </w:rPr>
              <w:t xml:space="preserve"> a </w:t>
            </w:r>
            <w:r w:rsidRPr="00C22F09">
              <w:rPr>
                <w:b/>
                <w:i/>
              </w:rPr>
              <w:t>velké složitosti finančních trhů; domnívá se, že iniciativy na úrovni EU</w:t>
            </w:r>
            <w:r w:rsidR="00430D68">
              <w:rPr>
                <w:b/>
                <w:i/>
              </w:rPr>
              <w:t xml:space="preserve"> a </w:t>
            </w:r>
            <w:r w:rsidRPr="00C22F09">
              <w:rPr>
                <w:b/>
                <w:i/>
              </w:rPr>
              <w:t>členských států na podporu standardizace</w:t>
            </w:r>
            <w:r w:rsidR="00430D68">
              <w:rPr>
                <w:b/>
                <w:i/>
              </w:rPr>
              <w:t xml:space="preserve"> a </w:t>
            </w:r>
            <w:r w:rsidRPr="00C22F09">
              <w:rPr>
                <w:b/>
                <w:i/>
              </w:rPr>
              <w:t>jednoduchosti finančních produktů by mohly zlepšit porozumění na straně občanů EU</w:t>
            </w:r>
            <w:r w:rsidR="00430D68">
              <w:rPr>
                <w:b/>
                <w:i/>
              </w:rPr>
              <w:t xml:space="preserve"> a </w:t>
            </w:r>
            <w:r w:rsidRPr="00C22F09">
              <w:rPr>
                <w:b/>
                <w:i/>
              </w:rPr>
              <w:t>srovnatelnost investičních produktů;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506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d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14d.</w:t>
            </w:r>
            <w:r w:rsidRPr="00C22F09">
              <w:tab/>
            </w:r>
            <w:r w:rsidRPr="00C22F09">
              <w:rPr>
                <w:b/>
                <w:i/>
              </w:rPr>
              <w:t>konstatuje, že souhrnná směrnice zavádí výjimky</w:t>
            </w:r>
            <w:r w:rsidR="00430D68">
              <w:rPr>
                <w:b/>
                <w:i/>
              </w:rPr>
              <w:t xml:space="preserve"> z </w:t>
            </w:r>
            <w:r w:rsidRPr="00C22F09">
              <w:rPr>
                <w:b/>
                <w:i/>
              </w:rPr>
              <w:t>některých povinností společností týkajících se vykazování nefinančních informací; zdůrazňuje, že je třeba zajistit, aby očekávání</w:t>
            </w:r>
            <w:r w:rsidR="00430D68">
              <w:rPr>
                <w:b/>
                <w:i/>
              </w:rPr>
              <w:t xml:space="preserve"> v </w:t>
            </w:r>
            <w:r w:rsidRPr="00C22F09">
              <w:rPr>
                <w:b/>
                <w:i/>
              </w:rPr>
              <w:t>oblasti dohledu zůstala</w:t>
            </w:r>
            <w:r w:rsidR="00430D68">
              <w:rPr>
                <w:b/>
                <w:i/>
              </w:rPr>
              <w:t xml:space="preserve"> v </w:t>
            </w:r>
            <w:r w:rsidRPr="00C22F09">
              <w:rPr>
                <w:b/>
                <w:i/>
              </w:rPr>
              <w:t>souladu</w:t>
            </w:r>
            <w:r w:rsidR="00430D68">
              <w:rPr>
                <w:b/>
                <w:i/>
              </w:rPr>
              <w:t xml:space="preserve"> s </w:t>
            </w:r>
            <w:r w:rsidRPr="00C22F09">
              <w:rPr>
                <w:b/>
                <w:i/>
              </w:rPr>
              <w:t>vyvíjejícím se rámcem pro vykazování; varuje, že pokud nedojde</w:t>
            </w:r>
            <w:r w:rsidR="00430D68">
              <w:rPr>
                <w:b/>
                <w:i/>
              </w:rPr>
              <w:t xml:space="preserve"> k </w:t>
            </w:r>
            <w:r w:rsidRPr="00C22F09">
              <w:rPr>
                <w:b/>
                <w:i/>
              </w:rPr>
              <w:t>úpravám, budou se finanční instituce potýkat</w:t>
            </w:r>
            <w:r w:rsidR="00430D68">
              <w:rPr>
                <w:b/>
                <w:i/>
              </w:rPr>
              <w:t xml:space="preserve"> s </w:t>
            </w:r>
            <w:r w:rsidRPr="00C22F09">
              <w:rPr>
                <w:b/>
                <w:i/>
              </w:rPr>
              <w:t>povinnostmi, zejména pokud jde</w:t>
            </w:r>
            <w:r w:rsidR="00430D68">
              <w:rPr>
                <w:b/>
                <w:i/>
              </w:rPr>
              <w:t xml:space="preserve"> o </w:t>
            </w:r>
            <w:r w:rsidRPr="00C22F09">
              <w:rPr>
                <w:b/>
                <w:i/>
              </w:rPr>
              <w:t>rizika ESG, klasifikaci klientů</w:t>
            </w:r>
            <w:r w:rsidR="00430D68">
              <w:rPr>
                <w:b/>
                <w:i/>
              </w:rPr>
              <w:t xml:space="preserve"> a </w:t>
            </w:r>
            <w:r w:rsidRPr="00C22F09">
              <w:rPr>
                <w:b/>
                <w:i/>
              </w:rPr>
              <w:t>hodnocení portfolia, které nejsou podloženy dostupnými informacemi zveřejněnými podniky; vyzývá Komisi, aby spolupracovala</w:t>
            </w:r>
            <w:r w:rsidR="00430D68">
              <w:rPr>
                <w:b/>
                <w:i/>
              </w:rPr>
              <w:t xml:space="preserve"> s </w:t>
            </w:r>
            <w:r w:rsidRPr="00C22F09">
              <w:rPr>
                <w:b/>
                <w:i/>
              </w:rPr>
              <w:t>evropskými orgány dohledu</w:t>
            </w:r>
            <w:r w:rsidR="00430D68">
              <w:rPr>
                <w:b/>
                <w:i/>
              </w:rPr>
              <w:t xml:space="preserve"> s </w:t>
            </w:r>
            <w:r w:rsidRPr="00C22F09">
              <w:rPr>
                <w:b/>
                <w:i/>
              </w:rPr>
              <w:t>cílem zajistit soudržnost mezi požadavky na vykazování</w:t>
            </w:r>
            <w:r w:rsidR="00430D68">
              <w:rPr>
                <w:b/>
                <w:i/>
              </w:rPr>
              <w:t xml:space="preserve"> a </w:t>
            </w:r>
            <w:r w:rsidRPr="00C22F09">
              <w:rPr>
                <w:b/>
                <w:i/>
              </w:rPr>
              <w:t>postupy dohledu;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507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e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14e.</w:t>
            </w:r>
            <w:r w:rsidRPr="00C22F09">
              <w:tab/>
            </w:r>
            <w:r w:rsidRPr="00C22F09">
              <w:rPr>
                <w:b/>
                <w:i/>
              </w:rPr>
              <w:t>zdůrazňuje úlohu sekuritizace při zlepšování přidělování kapitálu</w:t>
            </w:r>
            <w:r w:rsidR="00430D68">
              <w:rPr>
                <w:b/>
                <w:i/>
              </w:rPr>
              <w:t xml:space="preserve"> a </w:t>
            </w:r>
            <w:r w:rsidRPr="00C22F09">
              <w:rPr>
                <w:b/>
                <w:i/>
              </w:rPr>
              <w:t>podpoře dlouhodobého růstu; konstatuje, že může posílit flexibilitu rozvah bank tím, že přenese riziko</w:t>
            </w:r>
            <w:r w:rsidR="00430D68">
              <w:rPr>
                <w:b/>
                <w:i/>
              </w:rPr>
              <w:t xml:space="preserve"> a </w:t>
            </w:r>
            <w:r w:rsidRPr="00C22F09">
              <w:rPr>
                <w:b/>
                <w:i/>
              </w:rPr>
              <w:t>uvolní kapitál</w:t>
            </w:r>
            <w:r w:rsidR="00430D68">
              <w:rPr>
                <w:b/>
                <w:i/>
              </w:rPr>
              <w:t xml:space="preserve"> a </w:t>
            </w:r>
            <w:r w:rsidRPr="00C22F09">
              <w:rPr>
                <w:b/>
                <w:i/>
              </w:rPr>
              <w:t>další úvěrovou kapacitu; poukazuje na nedostatečný rozvoj sekuritizačních trhů EU ve srovnání</w:t>
            </w:r>
            <w:r w:rsidR="00430D68">
              <w:rPr>
                <w:b/>
                <w:i/>
              </w:rPr>
              <w:t xml:space="preserve"> s </w:t>
            </w:r>
            <w:r w:rsidRPr="00C22F09">
              <w:rPr>
                <w:b/>
                <w:i/>
              </w:rPr>
              <w:t>USA, částečně</w:t>
            </w:r>
            <w:r w:rsidR="00430D68">
              <w:rPr>
                <w:b/>
                <w:i/>
              </w:rPr>
              <w:t xml:space="preserve"> v </w:t>
            </w:r>
            <w:r w:rsidRPr="00C22F09">
              <w:rPr>
                <w:b/>
                <w:i/>
              </w:rPr>
              <w:t>důsledku přísnějších obezřetnostních pravidel; vyzývá</w:t>
            </w:r>
            <w:r w:rsidR="00430D68">
              <w:rPr>
                <w:b/>
                <w:i/>
              </w:rPr>
              <w:t xml:space="preserve"> k </w:t>
            </w:r>
            <w:r w:rsidRPr="00C22F09">
              <w:rPr>
                <w:b/>
                <w:i/>
              </w:rPr>
              <w:t>přezkumu rámce</w:t>
            </w:r>
            <w:r w:rsidR="00430D68">
              <w:rPr>
                <w:b/>
                <w:i/>
              </w:rPr>
              <w:t xml:space="preserve"> s </w:t>
            </w:r>
            <w:r w:rsidRPr="00C22F09">
              <w:rPr>
                <w:b/>
                <w:i/>
              </w:rPr>
              <w:t>cílem posílit hloubku trhu</w:t>
            </w:r>
            <w:r w:rsidR="00430D68">
              <w:rPr>
                <w:b/>
                <w:i/>
              </w:rPr>
              <w:t xml:space="preserve"> a k </w:t>
            </w:r>
            <w:r w:rsidRPr="00C22F09">
              <w:rPr>
                <w:b/>
                <w:i/>
              </w:rPr>
              <w:t>zavedení evropských zajištěných cenných papírů jako nástroje pro financování</w:t>
            </w:r>
            <w:r w:rsidR="00430D68">
              <w:rPr>
                <w:b/>
                <w:i/>
              </w:rPr>
              <w:t xml:space="preserve"> s </w:t>
            </w:r>
            <w:r w:rsidRPr="00C22F09">
              <w:rPr>
                <w:b/>
                <w:i/>
              </w:rPr>
              <w:t>dvojitou ochranou</w:t>
            </w:r>
            <w:r w:rsidR="00430D68">
              <w:rPr>
                <w:b/>
                <w:i/>
              </w:rPr>
              <w:t xml:space="preserve"> s </w:t>
            </w:r>
            <w:r w:rsidRPr="00C22F09">
              <w:rPr>
                <w:b/>
                <w:i/>
              </w:rPr>
              <w:t>cílem rozšířit možnosti financování malých</w:t>
            </w:r>
            <w:r w:rsidR="00430D68">
              <w:rPr>
                <w:b/>
                <w:i/>
              </w:rPr>
              <w:t xml:space="preserve"> a </w:t>
            </w:r>
            <w:r w:rsidRPr="00C22F09">
              <w:rPr>
                <w:b/>
                <w:i/>
              </w:rPr>
              <w:t>středních podniků;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508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f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14f.</w:t>
            </w:r>
            <w:r w:rsidRPr="00C22F09">
              <w:tab/>
            </w:r>
            <w:r w:rsidRPr="00C22F09">
              <w:rPr>
                <w:b/>
                <w:i/>
              </w:rPr>
              <w:t>zdůrazňuje nevyužitý potenciál evropských penzijních fondů při podpoře dlouhodobých investic do strategických odvětví; konstatuje, že pouze 4,3 % portfolií penzijních fondů EU byla</w:t>
            </w:r>
            <w:r w:rsidR="00430D68">
              <w:rPr>
                <w:b/>
                <w:i/>
              </w:rPr>
              <w:t xml:space="preserve"> v </w:t>
            </w:r>
            <w:r w:rsidRPr="00C22F09">
              <w:rPr>
                <w:b/>
                <w:i/>
              </w:rPr>
              <w:t>roce 2022 přidělena na třídy aktiv, jako je soukromý kapitál, rizikový kapitál</w:t>
            </w:r>
            <w:r w:rsidR="00430D68">
              <w:rPr>
                <w:b/>
                <w:i/>
              </w:rPr>
              <w:t xml:space="preserve"> a </w:t>
            </w:r>
            <w:r w:rsidRPr="00C22F09">
              <w:rPr>
                <w:b/>
                <w:i/>
              </w:rPr>
              <w:t>infrastruktura, ve srovnání</w:t>
            </w:r>
            <w:r w:rsidR="00430D68">
              <w:rPr>
                <w:b/>
                <w:i/>
              </w:rPr>
              <w:t xml:space="preserve"> s </w:t>
            </w:r>
            <w:r w:rsidRPr="00C22F09">
              <w:rPr>
                <w:b/>
                <w:i/>
              </w:rPr>
              <w:t>11 % ve Spojených státech; vyzývá</w:t>
            </w:r>
            <w:r w:rsidR="00430D68">
              <w:rPr>
                <w:b/>
                <w:i/>
              </w:rPr>
              <w:t xml:space="preserve"> k </w:t>
            </w:r>
            <w:r w:rsidRPr="00C22F09">
              <w:rPr>
                <w:b/>
                <w:i/>
              </w:rPr>
              <w:t>přezkumu směrnice IZPP II</w:t>
            </w:r>
            <w:r w:rsidR="00430D68">
              <w:rPr>
                <w:b/>
                <w:i/>
              </w:rPr>
              <w:t xml:space="preserve"> s </w:t>
            </w:r>
            <w:r w:rsidRPr="00C22F09">
              <w:rPr>
                <w:b/>
                <w:i/>
              </w:rPr>
              <w:t>cílem zajistit, aby její investiční pravidla</w:t>
            </w:r>
            <w:r w:rsidR="00430D68">
              <w:rPr>
                <w:b/>
                <w:i/>
              </w:rPr>
              <w:t xml:space="preserve"> a </w:t>
            </w:r>
            <w:r w:rsidRPr="00C22F09">
              <w:rPr>
                <w:b/>
                <w:i/>
              </w:rPr>
              <w:t>vnitrostátní možnosti umožňující další omezení nepřiměřeně neomezovaly dlouhodobé</w:t>
            </w:r>
            <w:r w:rsidR="00430D68">
              <w:rPr>
                <w:b/>
                <w:i/>
              </w:rPr>
              <w:t xml:space="preserve"> a </w:t>
            </w:r>
            <w:r w:rsidRPr="00C22F09">
              <w:rPr>
                <w:b/>
                <w:i/>
              </w:rPr>
              <w:t>produktivní přidělování kapitálu;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509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g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14g.</w:t>
            </w:r>
            <w:r w:rsidRPr="00C22F09">
              <w:tab/>
            </w:r>
            <w:r w:rsidRPr="00C22F09">
              <w:rPr>
                <w:b/>
                <w:i/>
              </w:rPr>
              <w:t>vyzývá Komisi</w:t>
            </w:r>
            <w:r w:rsidR="00430D68">
              <w:rPr>
                <w:b/>
                <w:i/>
              </w:rPr>
              <w:t xml:space="preserve"> a </w:t>
            </w:r>
            <w:r w:rsidRPr="00C22F09">
              <w:rPr>
                <w:b/>
                <w:i/>
              </w:rPr>
              <w:t>členské státy, aby podporovaly důchodové systémy, které jsou více zaměřeny na kapitálový trh,</w:t>
            </w:r>
            <w:r w:rsidR="00430D68">
              <w:rPr>
                <w:b/>
                <w:i/>
              </w:rPr>
              <w:t xml:space="preserve"> a </w:t>
            </w:r>
            <w:r w:rsidRPr="00C22F09">
              <w:rPr>
                <w:b/>
                <w:i/>
              </w:rPr>
              <w:t>to</w:t>
            </w:r>
            <w:r w:rsidR="00430D68">
              <w:rPr>
                <w:b/>
                <w:i/>
              </w:rPr>
              <w:t xml:space="preserve"> i </w:t>
            </w:r>
            <w:r w:rsidRPr="00C22F09">
              <w:rPr>
                <w:b/>
                <w:i/>
              </w:rPr>
              <w:t>prostřednictvím vhodných daňových pobídek, zjednodušených mechanismů registrace</w:t>
            </w:r>
            <w:r w:rsidR="00430D68">
              <w:rPr>
                <w:b/>
                <w:i/>
              </w:rPr>
              <w:t xml:space="preserve"> a </w:t>
            </w:r>
            <w:r w:rsidRPr="00C22F09">
              <w:rPr>
                <w:b/>
                <w:i/>
              </w:rPr>
              <w:t>transparentních přenosných produktů; zdůrazňuje, že tyto systémy mají zásadní význam pro mobilizaci úspor domácností, zvýšení účasti retailových investorů</w:t>
            </w:r>
            <w:r w:rsidR="00430D68">
              <w:rPr>
                <w:b/>
                <w:i/>
              </w:rPr>
              <w:t xml:space="preserve"> a </w:t>
            </w:r>
            <w:r w:rsidRPr="00C22F09">
              <w:rPr>
                <w:b/>
                <w:i/>
              </w:rPr>
              <w:t>zajištění dlouhodobého financování hospodářství Unie;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510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14 h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14h.</w:t>
            </w:r>
            <w:r w:rsidRPr="00C22F09">
              <w:tab/>
            </w:r>
            <w:r w:rsidRPr="00C22F09">
              <w:rPr>
                <w:b/>
                <w:i/>
              </w:rPr>
              <w:t>bere na vědomí výrazně nedostatečný rozvoj druhého</w:t>
            </w:r>
            <w:r w:rsidR="00430D68">
              <w:rPr>
                <w:b/>
                <w:i/>
              </w:rPr>
              <w:t xml:space="preserve"> a </w:t>
            </w:r>
            <w:r w:rsidRPr="00C22F09">
              <w:rPr>
                <w:b/>
                <w:i/>
              </w:rPr>
              <w:t>třetího pilíře důchodových systémů</w:t>
            </w:r>
            <w:r w:rsidR="00430D68">
              <w:rPr>
                <w:b/>
                <w:i/>
              </w:rPr>
              <w:t xml:space="preserve"> v </w:t>
            </w:r>
            <w:r w:rsidRPr="00C22F09">
              <w:rPr>
                <w:b/>
                <w:i/>
              </w:rPr>
              <w:t>mnoha členských státech</w:t>
            </w:r>
            <w:r w:rsidR="00430D68">
              <w:rPr>
                <w:b/>
                <w:i/>
              </w:rPr>
              <w:t xml:space="preserve"> a </w:t>
            </w:r>
            <w:r w:rsidRPr="00C22F09">
              <w:rPr>
                <w:b/>
                <w:i/>
              </w:rPr>
              <w:t>skutečnost, že důchodová aktiva jsou silně soustředěna</w:t>
            </w:r>
            <w:r w:rsidR="00430D68">
              <w:rPr>
                <w:b/>
                <w:i/>
              </w:rPr>
              <w:t xml:space="preserve"> v </w:t>
            </w:r>
            <w:r w:rsidRPr="00C22F09">
              <w:rPr>
                <w:b/>
                <w:i/>
              </w:rPr>
              <w:t>malém počtu zemí; zdůrazňuje, že širší využívání doplňkových (druhý pilíř)</w:t>
            </w:r>
            <w:r w:rsidR="00430D68">
              <w:rPr>
                <w:b/>
                <w:i/>
              </w:rPr>
              <w:t xml:space="preserve"> a </w:t>
            </w:r>
            <w:r w:rsidRPr="00C22F09">
              <w:rPr>
                <w:b/>
                <w:i/>
              </w:rPr>
              <w:t>soukromých (třetí pilíř) důchodových systémů by mohlo zlepšit přiměřenost důchodů, posílit kapitálovou základnu hospodářství Unie</w:t>
            </w:r>
            <w:r w:rsidR="00430D68">
              <w:rPr>
                <w:b/>
                <w:i/>
              </w:rPr>
              <w:t xml:space="preserve"> a </w:t>
            </w:r>
            <w:r w:rsidRPr="00C22F09">
              <w:rPr>
                <w:b/>
                <w:i/>
              </w:rPr>
              <w:t>podpořit rozvoj hlubších kapitálových trhů; vyzývá členské státy, aby vyhodnotily vhodné modely důchodového zabezpečení</w:t>
            </w:r>
            <w:r w:rsidR="00430D68">
              <w:rPr>
                <w:b/>
                <w:i/>
              </w:rPr>
              <w:t xml:space="preserve"> v </w:t>
            </w:r>
            <w:r w:rsidRPr="00C22F09">
              <w:rPr>
                <w:b/>
                <w:i/>
              </w:rPr>
              <w:t>rámci druhého pilíře</w:t>
            </w:r>
            <w:r w:rsidR="00430D68">
              <w:rPr>
                <w:b/>
                <w:i/>
              </w:rPr>
              <w:t xml:space="preserve"> a </w:t>
            </w:r>
            <w:r w:rsidRPr="00C22F09">
              <w:rPr>
                <w:b/>
                <w:i/>
              </w:rPr>
              <w:t>usnadnily vytváření systémů důchodového spoření založených na kapitálovém trhu;</w:t>
            </w:r>
            <w:r w:rsidR="00430D68">
              <w:rPr>
                <w:b/>
                <w:i/>
              </w:rPr>
              <w:t xml:space="preserve"> v </w:t>
            </w:r>
            <w:r w:rsidRPr="00C22F09">
              <w:rPr>
                <w:b/>
                <w:i/>
              </w:rPr>
              <w:t>této souvislosti zdůrazňuje, že je důležité poskytovat občanům jasné</w:t>
            </w:r>
            <w:r w:rsidR="00430D68">
              <w:rPr>
                <w:b/>
                <w:i/>
              </w:rPr>
              <w:t xml:space="preserve"> a </w:t>
            </w:r>
            <w:r w:rsidRPr="00C22F09">
              <w:rPr>
                <w:b/>
                <w:i/>
              </w:rPr>
              <w:t>dostupné informace</w:t>
            </w:r>
            <w:r w:rsidR="00430D68">
              <w:rPr>
                <w:b/>
                <w:i/>
              </w:rPr>
              <w:t xml:space="preserve"> o </w:t>
            </w:r>
            <w:r w:rsidRPr="00C22F09">
              <w:rPr>
                <w:b/>
                <w:i/>
              </w:rPr>
              <w:t>jejich budoucích veřejných</w:t>
            </w:r>
            <w:r w:rsidR="00430D68">
              <w:rPr>
                <w:b/>
                <w:i/>
              </w:rPr>
              <w:t xml:space="preserve"> a </w:t>
            </w:r>
            <w:r w:rsidRPr="00C22F09">
              <w:rPr>
                <w:b/>
                <w:i/>
              </w:rPr>
              <w:t>soukromých důchodových právech,</w:t>
            </w:r>
            <w:r w:rsidR="00430D68">
              <w:rPr>
                <w:b/>
                <w:i/>
              </w:rPr>
              <w:t xml:space="preserve"> a </w:t>
            </w:r>
            <w:r w:rsidRPr="00C22F09">
              <w:rPr>
                <w:b/>
                <w:i/>
              </w:rPr>
              <w:t>vybízí</w:t>
            </w:r>
            <w:r w:rsidR="00430D68">
              <w:rPr>
                <w:b/>
                <w:i/>
              </w:rPr>
              <w:t xml:space="preserve"> k </w:t>
            </w:r>
            <w:r w:rsidRPr="00C22F09">
              <w:rPr>
                <w:b/>
                <w:i/>
              </w:rPr>
              <w:t>podpoře přehledů důchodů nebo systémů sledování</w:t>
            </w:r>
            <w:r w:rsidR="00430D68">
              <w:rPr>
                <w:b/>
                <w:i/>
              </w:rPr>
              <w:t xml:space="preserve"> s </w:t>
            </w:r>
            <w:r w:rsidRPr="00C22F09">
              <w:rPr>
                <w:b/>
                <w:i/>
              </w:rPr>
              <w:t>cílem podpořit informované rozhodování střadatelů;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511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Nadpis 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Zachování</w:t>
            </w:r>
            <w:r w:rsidRPr="00C22F09">
              <w:t xml:space="preserve"> veřejných investic</w:t>
            </w:r>
            <w:r w:rsidR="00430D68">
              <w:t xml:space="preserve"> v </w:t>
            </w:r>
            <w:r w:rsidRPr="00C22F09">
              <w:rPr>
                <w:b/>
                <w:i/>
              </w:rPr>
              <w:t>zájmu odstranění mezery</w:t>
            </w:r>
            <w:r w:rsidR="00430D68">
              <w:rPr>
                <w:b/>
                <w:i/>
              </w:rPr>
              <w:t xml:space="preserve"> v </w:t>
            </w:r>
            <w:r w:rsidRPr="00C22F09">
              <w:rPr>
                <w:b/>
                <w:i/>
              </w:rPr>
              <w:t>produktivitě</w:t>
            </w:r>
          </w:p>
        </w:tc>
        <w:tc>
          <w:tcPr>
            <w:tcW w:w="4876" w:type="dxa"/>
            <w:tcBorders>
              <w:top w:val="nil"/>
              <w:left w:val="nil"/>
              <w:bottom w:val="nil"/>
              <w:right w:val="nil"/>
            </w:tcBorders>
          </w:tcPr>
          <w:p w:rsidR="00C22F09" w:rsidRPr="00C22F09" w:rsidRDefault="00C22F09" w:rsidP="00BE30C7">
            <w:pPr>
              <w:pStyle w:val="Normal6a"/>
            </w:pPr>
            <w:r w:rsidRPr="00C22F09">
              <w:rPr>
                <w:b/>
                <w:i/>
              </w:rPr>
              <w:t>Minimalizace využívání</w:t>
            </w:r>
            <w:r w:rsidRPr="00C22F09">
              <w:t xml:space="preserve"> veřejných investic </w:t>
            </w:r>
            <w:r w:rsidRPr="00C22F09">
              <w:rPr>
                <w:b/>
                <w:i/>
              </w:rPr>
              <w:t>na podporu soukromých investic</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512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Nadpis 3</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Zachování</w:t>
            </w:r>
            <w:r w:rsidRPr="00C22F09">
              <w:t xml:space="preserve"> veřejných </w:t>
            </w:r>
            <w:r w:rsidRPr="00C22F09">
              <w:rPr>
                <w:b/>
                <w:i/>
              </w:rPr>
              <w:t>investic</w:t>
            </w:r>
            <w:r w:rsidR="00430D68">
              <w:t xml:space="preserve"> v </w:t>
            </w:r>
            <w:r w:rsidRPr="00C22F09">
              <w:t>zájmu odstranění mezery</w:t>
            </w:r>
            <w:r w:rsidR="00430D68">
              <w:t xml:space="preserve"> v </w:t>
            </w:r>
            <w:r w:rsidRPr="00C22F09">
              <w:t>produktivitě</w:t>
            </w:r>
          </w:p>
        </w:tc>
        <w:tc>
          <w:tcPr>
            <w:tcW w:w="4876" w:type="dxa"/>
            <w:tcBorders>
              <w:top w:val="nil"/>
              <w:left w:val="nil"/>
              <w:bottom w:val="nil"/>
              <w:right w:val="nil"/>
            </w:tcBorders>
          </w:tcPr>
          <w:p w:rsidR="00C22F09" w:rsidRPr="00C22F09" w:rsidRDefault="00C22F09" w:rsidP="00BE30C7">
            <w:pPr>
              <w:pStyle w:val="Normal6a"/>
            </w:pPr>
            <w:r w:rsidRPr="00C22F09">
              <w:rPr>
                <w:b/>
                <w:i/>
              </w:rPr>
              <w:t>Maximální využívání vzácných</w:t>
            </w:r>
            <w:r w:rsidRPr="00C22F09">
              <w:t xml:space="preserve"> veřejných </w:t>
            </w:r>
            <w:r w:rsidRPr="00C22F09">
              <w:rPr>
                <w:b/>
                <w:i/>
              </w:rPr>
              <w:t>zdrojů</w:t>
            </w:r>
            <w:r w:rsidR="00430D68">
              <w:t xml:space="preserve"> v </w:t>
            </w:r>
            <w:r w:rsidRPr="00C22F09">
              <w:t>zájmu odstranění mezery</w:t>
            </w:r>
            <w:r w:rsidR="00430D68">
              <w:t xml:space="preserve"> v </w:t>
            </w:r>
            <w:r w:rsidRPr="00C22F09">
              <w:t>produktivitě</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513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 –a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15</w:t>
            </w:r>
            <w:r w:rsidRPr="00C22F09">
              <w:t>–</w:t>
            </w:r>
            <w:r w:rsidRPr="00C22F09">
              <w:rPr>
                <w:b/>
                <w:i/>
              </w:rPr>
              <w:t>a.</w:t>
            </w:r>
            <w:r w:rsidRPr="00C22F09">
              <w:tab/>
            </w:r>
            <w:r w:rsidRPr="00C22F09">
              <w:rPr>
                <w:b/>
                <w:i/>
              </w:rPr>
              <w:t>bere na vědomí hodnocení Draghiho zprávy, podle něhož přibližně čtyři pětiny produktivních investic bude provádět soukromý sektor</w:t>
            </w:r>
            <w:r w:rsidR="00430D68">
              <w:rPr>
                <w:b/>
                <w:i/>
              </w:rPr>
              <w:t xml:space="preserve"> v </w:t>
            </w:r>
            <w:r w:rsidRPr="00C22F09">
              <w:rPr>
                <w:b/>
                <w:i/>
              </w:rPr>
              <w:t>EU, přičemž stimulační úlohu budou hrát</w:t>
            </w:r>
            <w:r w:rsidR="00430D68">
              <w:rPr>
                <w:b/>
                <w:i/>
              </w:rPr>
              <w:t xml:space="preserve"> i </w:t>
            </w:r>
            <w:r w:rsidRPr="00C22F09">
              <w:rPr>
                <w:b/>
                <w:i/>
              </w:rPr>
              <w:t>veřejné investice;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514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 –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 xml:space="preserve">15 </w:t>
            </w:r>
            <w:r w:rsidRPr="00C22F09">
              <w:t>–</w:t>
            </w:r>
            <w:r w:rsidRPr="00C22F09">
              <w:rPr>
                <w:b/>
                <w:i/>
              </w:rPr>
              <w:t>b.</w:t>
            </w:r>
            <w:r w:rsidRPr="00C22F09">
              <w:tab/>
            </w:r>
            <w:r w:rsidRPr="00C22F09">
              <w:rPr>
                <w:b/>
                <w:i/>
              </w:rPr>
              <w:t>připomíná význam rámce fiskálních pravidel, který umožňuje vytvoření fiskálních rezerv na podporu veřejných investic,</w:t>
            </w:r>
            <w:r w:rsidR="00430D68">
              <w:rPr>
                <w:b/>
                <w:i/>
              </w:rPr>
              <w:t xml:space="preserve"> a </w:t>
            </w:r>
            <w:r w:rsidRPr="00C22F09">
              <w:rPr>
                <w:b/>
                <w:i/>
              </w:rPr>
              <w:t>zároveň uznává integrovanou flexibilitu zaměřenou na zvýšení celkové úrovně investic; uznává zejména ustanovení, že členské státy by měly po celou dobu trvání svých vnitrostátních střednědobých strukturálních plánů zachovat přinejmenším úroveň veřejných investic financovaných</w:t>
            </w:r>
            <w:r w:rsidR="00430D68">
              <w:rPr>
                <w:b/>
                <w:i/>
              </w:rPr>
              <w:t xml:space="preserve"> z </w:t>
            </w:r>
            <w:r w:rsidRPr="00C22F09">
              <w:rPr>
                <w:b/>
                <w:i/>
              </w:rPr>
              <w:t>vnitrostátních zdrojů ve srovnání se střednědobou úrovní před zahájením plánu;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515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Pierre Pimpie</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15.</w:t>
            </w:r>
            <w:r w:rsidRPr="00C22F09">
              <w:tab/>
            </w:r>
            <w:r w:rsidRPr="00C22F09">
              <w:rPr>
                <w:b/>
                <w:i/>
              </w:rPr>
              <w:t>domnívá se, že naléhavost,</w:t>
            </w:r>
            <w:r w:rsidR="00430D68">
              <w:rPr>
                <w:b/>
                <w:i/>
              </w:rPr>
              <w:t xml:space="preserve"> s </w:t>
            </w:r>
            <w:r w:rsidRPr="00C22F09">
              <w:rPr>
                <w:b/>
                <w:i/>
              </w:rPr>
              <w:t>jakou jsou zapotřebí opatření</w:t>
            </w:r>
            <w:r w:rsidR="00430D68">
              <w:rPr>
                <w:b/>
                <w:i/>
              </w:rPr>
              <w:t xml:space="preserve"> v </w:t>
            </w:r>
            <w:r w:rsidRPr="00C22F09">
              <w:rPr>
                <w:b/>
                <w:i/>
              </w:rPr>
              <w:t>oblasti obrany</w:t>
            </w:r>
            <w:r w:rsidR="00430D68">
              <w:rPr>
                <w:b/>
                <w:i/>
              </w:rPr>
              <w:t xml:space="preserve"> a </w:t>
            </w:r>
            <w:r w:rsidRPr="00C22F09">
              <w:rPr>
                <w:b/>
                <w:i/>
              </w:rPr>
              <w:t>dekarbonizace, znamená, že se mobilizace soukromých investic neobejde bez značné veřejné podpory;</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516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rPr>
                <w:b/>
                <w:i/>
              </w:rPr>
              <w:t>dekarbonizace</w:t>
            </w:r>
            <w:r w:rsidRPr="00C22F09">
              <w:t>, znamená, že se mobilizace soukromých investic neobejde bez značné veřejné podpory;</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rPr>
                <w:b/>
                <w:i/>
              </w:rPr>
              <w:t>pokračování ekologické transformace</w:t>
            </w:r>
            <w:r w:rsidRPr="00C22F09">
              <w:t xml:space="preserve">, znamená, že se mobilizace soukromých investic neobejde bez značné veřejné podpory; </w:t>
            </w:r>
            <w:r w:rsidRPr="00C22F09">
              <w:rPr>
                <w:b/>
                <w:i/>
              </w:rPr>
              <w:t>připomíná, že podle Draghiho zprávy musí být pro splnění cílů EU</w:t>
            </w:r>
            <w:r w:rsidR="00430D68">
              <w:rPr>
                <w:b/>
                <w:i/>
              </w:rPr>
              <w:t xml:space="preserve"> v </w:t>
            </w:r>
            <w:r w:rsidRPr="00C22F09">
              <w:rPr>
                <w:b/>
                <w:i/>
              </w:rPr>
              <w:t>oblasti klimatu do roku 2030 investovány další 4 biliony EUR</w:t>
            </w:r>
            <w:r w:rsidR="00430D68">
              <w:rPr>
                <w:b/>
                <w:i/>
              </w:rPr>
              <w:t xml:space="preserve"> a </w:t>
            </w:r>
            <w:r w:rsidRPr="00C22F09">
              <w:rPr>
                <w:b/>
                <w:i/>
              </w:rPr>
              <w:t>jakékoli zpoždění zvýší zátěž pro veřejné</w:t>
            </w:r>
            <w:r w:rsidR="00430D68">
              <w:rPr>
                <w:b/>
                <w:i/>
              </w:rPr>
              <w:t xml:space="preserve"> a </w:t>
            </w:r>
            <w:r w:rsidRPr="00C22F09">
              <w:rPr>
                <w:b/>
                <w:i/>
              </w:rPr>
              <w:t>soukromé finance; zdůrazňuje, že investice soukromého sektoru překlenou mezeru</w:t>
            </w:r>
            <w:r w:rsidR="00430D68">
              <w:rPr>
                <w:b/>
                <w:i/>
              </w:rPr>
              <w:t xml:space="preserve"> v </w:t>
            </w:r>
            <w:r w:rsidRPr="00C22F09">
              <w:rPr>
                <w:b/>
                <w:i/>
              </w:rPr>
              <w:t>zelených investicích pouze částečně, neboť rozsah je příliš velký</w:t>
            </w:r>
            <w:r w:rsidR="00430D68">
              <w:rPr>
                <w:b/>
                <w:i/>
              </w:rPr>
              <w:t xml:space="preserve"> a </w:t>
            </w:r>
            <w:r w:rsidRPr="00C22F09">
              <w:rPr>
                <w:b/>
                <w:i/>
              </w:rPr>
              <w:t>rizika jsou vysoká,</w:t>
            </w:r>
            <w:r w:rsidR="00430D68">
              <w:rPr>
                <w:b/>
                <w:i/>
              </w:rPr>
              <w:t xml:space="preserve"> a </w:t>
            </w:r>
            <w:r w:rsidRPr="00C22F09">
              <w:rPr>
                <w:b/>
                <w:i/>
              </w:rPr>
              <w:t>veřejný sektor hraje při odstraňování této mezery zásadní úlohu;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517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 xml:space="preserve">dekarbonizace, znamená, že se mobilizace soukromých investic neobejde bez </w:t>
            </w:r>
            <w:r w:rsidRPr="00C22F09">
              <w:rPr>
                <w:b/>
                <w:i/>
              </w:rPr>
              <w:t>značné</w:t>
            </w:r>
            <w:r w:rsidRPr="00C22F09">
              <w:t xml:space="preserve"> veřejné podpory;</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 xml:space="preserve">dekarbonizace, znamená, že se mobilizace soukromých investic neobejde bez </w:t>
            </w:r>
            <w:r w:rsidRPr="00C22F09">
              <w:rPr>
                <w:b/>
                <w:i/>
              </w:rPr>
              <w:t>odpovídající</w:t>
            </w:r>
            <w:r w:rsidRPr="00C22F09">
              <w:t xml:space="preserve"> veřejné podpory; </w:t>
            </w:r>
            <w:r w:rsidRPr="00C22F09">
              <w:rPr>
                <w:b/>
                <w:i/>
              </w:rPr>
              <w:t>poukazuje však na to, že úroveň veřejného dluhu</w:t>
            </w:r>
            <w:r w:rsidR="00430D68">
              <w:rPr>
                <w:b/>
                <w:i/>
              </w:rPr>
              <w:t xml:space="preserve"> v </w:t>
            </w:r>
            <w:r w:rsidRPr="00C22F09">
              <w:rPr>
                <w:b/>
                <w:i/>
              </w:rPr>
              <w:t>celé EU je vysoká</w:t>
            </w:r>
            <w:r w:rsidR="00430D68">
              <w:rPr>
                <w:b/>
                <w:i/>
              </w:rPr>
              <w:t xml:space="preserve"> a </w:t>
            </w:r>
            <w:r w:rsidRPr="00C22F09">
              <w:rPr>
                <w:b/>
                <w:i/>
              </w:rPr>
              <w:t>fiskální prostor je omezený; zdůrazňuje proto, že veškerá opatření veřejné podpory zaměřená na mobilizaci soukromých investic musí být velmi cílená; poukazuje na to, že iniciativy zaměřené na snižování rizik, např. prostřednictvím veřejných záruk, se ukázaly jako úspěšné</w:t>
            </w:r>
            <w:r w:rsidR="00430D68">
              <w:rPr>
                <w:b/>
                <w:i/>
              </w:rPr>
              <w:t xml:space="preserve"> k </w:t>
            </w:r>
            <w:r w:rsidRPr="00C22F09">
              <w:rPr>
                <w:b/>
                <w:i/>
              </w:rPr>
              <w:t>dosažení tohoto cíle; </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518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Ralf Seekatz</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 xml:space="preserve">dekarbonizace, znamená, že </w:t>
            </w:r>
            <w:r w:rsidRPr="00C22F09">
              <w:rPr>
                <w:b/>
                <w:i/>
              </w:rPr>
              <w:t>se mobilizace</w:t>
            </w:r>
            <w:r w:rsidRPr="00C22F09">
              <w:t xml:space="preserve"> soukromých investic</w:t>
            </w:r>
            <w:r w:rsidRPr="00C22F09">
              <w:rPr>
                <w:b/>
                <w:i/>
              </w:rPr>
              <w:t xml:space="preserve"> neobejde bez značné veřejné podpory</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 xml:space="preserve">dekarbonizace, znamená, že </w:t>
            </w:r>
            <w:r w:rsidRPr="00C22F09">
              <w:rPr>
                <w:b/>
                <w:i/>
              </w:rPr>
              <w:t>to vyžaduje značnou veřejnou podporu,</w:t>
            </w:r>
            <w:r w:rsidR="00430D68">
              <w:rPr>
                <w:b/>
                <w:i/>
              </w:rPr>
              <w:t xml:space="preserve"> a </w:t>
            </w:r>
            <w:r w:rsidRPr="00C22F09">
              <w:rPr>
                <w:b/>
                <w:i/>
              </w:rPr>
              <w:t>zároveň uznává význam</w:t>
            </w:r>
            <w:r w:rsidRPr="00C22F09">
              <w:t xml:space="preserve"> soukromých investic</w:t>
            </w:r>
            <w:r w:rsidRPr="00C22F09">
              <w:rPr>
                <w:b/>
                <w:i/>
              </w:rPr>
              <w:t>,</w:t>
            </w:r>
            <w:r w:rsidR="00430D68">
              <w:rPr>
                <w:b/>
                <w:i/>
              </w:rPr>
              <w:t xml:space="preserve"> s </w:t>
            </w:r>
            <w:r w:rsidRPr="00C22F09">
              <w:rPr>
                <w:b/>
                <w:i/>
              </w:rPr>
              <w:t>podporou finančního sektoru jakožto hlavního zdroje financování</w:t>
            </w:r>
            <w:r w:rsidR="00430D68">
              <w:rPr>
                <w:b/>
                <w:i/>
              </w:rPr>
              <w:t xml:space="preserve"> v </w:t>
            </w:r>
            <w:r w:rsidRPr="00C22F09">
              <w:rPr>
                <w:b/>
                <w:i/>
              </w:rPr>
              <w:t>evropském hospodářství</w:t>
            </w:r>
            <w:r w:rsidR="00430D68">
              <w:rPr>
                <w:b/>
                <w:i/>
              </w:rPr>
              <w:t xml:space="preserve"> a </w:t>
            </w:r>
            <w:r w:rsidRPr="00C22F09">
              <w:rPr>
                <w:b/>
                <w:i/>
              </w:rPr>
              <w:t>kapitálových trhů, které je třeba dále rozvíjet</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519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 xml:space="preserve">dekarbonizace, znamená, že </w:t>
            </w:r>
            <w:r w:rsidRPr="00C22F09">
              <w:rPr>
                <w:b/>
                <w:i/>
              </w:rPr>
              <w:t>se</w:t>
            </w:r>
            <w:r w:rsidRPr="00C22F09">
              <w:t xml:space="preserve"> mobilizace soukromých investic</w:t>
            </w:r>
            <w:r w:rsidRPr="00C22F09">
              <w:rPr>
                <w:b/>
                <w:i/>
              </w:rPr>
              <w:t xml:space="preserve"> neobejde</w:t>
            </w:r>
            <w:r w:rsidRPr="00C22F09">
              <w:t xml:space="preserve"> bez </w:t>
            </w:r>
            <w:r w:rsidRPr="00C22F09">
              <w:rPr>
                <w:b/>
                <w:i/>
              </w:rPr>
              <w:t>značné veřejné podpory</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 xml:space="preserve">dekarbonizace, znamená, že </w:t>
            </w:r>
            <w:r w:rsidRPr="00C22F09">
              <w:rPr>
                <w:b/>
                <w:i/>
              </w:rPr>
              <w:t>je zapotřebí značná</w:t>
            </w:r>
            <w:r w:rsidRPr="00C22F09">
              <w:t xml:space="preserve"> mobilizace</w:t>
            </w:r>
            <w:r w:rsidRPr="00C22F09">
              <w:rPr>
                <w:b/>
                <w:i/>
              </w:rPr>
              <w:t xml:space="preserve"> veřejných</w:t>
            </w:r>
            <w:r w:rsidR="00430D68">
              <w:rPr>
                <w:b/>
                <w:i/>
              </w:rPr>
              <w:t xml:space="preserve"> a </w:t>
            </w:r>
            <w:r w:rsidRPr="00C22F09">
              <w:t>soukromých investic</w:t>
            </w:r>
            <w:r w:rsidRPr="00C22F09">
              <w:rPr>
                <w:b/>
                <w:i/>
              </w:rPr>
              <w:t>;</w:t>
            </w:r>
            <w:r w:rsidRPr="00C22F09">
              <w:t xml:space="preserve"> </w:t>
            </w:r>
            <w:r w:rsidRPr="00C22F09">
              <w:rPr>
                <w:b/>
                <w:i/>
              </w:rPr>
              <w:t>vyzývá</w:t>
            </w:r>
            <w:r w:rsidR="00430D68">
              <w:rPr>
                <w:b/>
                <w:i/>
              </w:rPr>
              <w:t xml:space="preserve"> k </w:t>
            </w:r>
            <w:r w:rsidRPr="00C22F09">
              <w:rPr>
                <w:b/>
                <w:i/>
              </w:rPr>
              <w:t>partnerství veřejného</w:t>
            </w:r>
            <w:r w:rsidR="00430D68">
              <w:rPr>
                <w:b/>
                <w:i/>
              </w:rPr>
              <w:t xml:space="preserve"> a </w:t>
            </w:r>
            <w:r w:rsidRPr="00C22F09">
              <w:rPr>
                <w:b/>
                <w:i/>
              </w:rPr>
              <w:t>soukromého sektoru bez dalších překážek nebo zpoždění</w:t>
            </w:r>
            <w:r w:rsidR="00430D68">
              <w:rPr>
                <w:b/>
                <w:i/>
              </w:rPr>
              <w:t xml:space="preserve"> v </w:t>
            </w:r>
            <w:r w:rsidRPr="00C22F09">
              <w:rPr>
                <w:b/>
                <w:i/>
              </w:rPr>
              <w:t>těchto procesech;</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520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rPr>
                <w:b/>
                <w:i/>
              </w:rPr>
              <w:t xml:space="preserve"> a </w:t>
            </w:r>
            <w:r w:rsidRPr="00C22F09">
              <w:rPr>
                <w:b/>
                <w:i/>
              </w:rPr>
              <w:t>dekarbonizace</w:t>
            </w:r>
            <w:r w:rsidRPr="00C22F09">
              <w:t>, znamená, že se mobilizace soukromých investic neobejde bez značné veřejné podpory;</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 xml:space="preserve">oblasti obrany, znamená, že se mobilizace soukromých investic neobejde bez značné veřejné podpory; </w:t>
            </w:r>
            <w:r w:rsidRPr="00C22F09">
              <w:rPr>
                <w:b/>
                <w:i/>
              </w:rPr>
              <w:t>vyzývá</w:t>
            </w:r>
            <w:r w:rsidR="00430D68">
              <w:rPr>
                <w:b/>
                <w:i/>
              </w:rPr>
              <w:t xml:space="preserve"> v </w:t>
            </w:r>
            <w:r w:rsidRPr="00C22F09">
              <w:rPr>
                <w:b/>
                <w:i/>
              </w:rPr>
              <w:t>této souvislosti</w:t>
            </w:r>
            <w:r w:rsidR="00430D68">
              <w:rPr>
                <w:b/>
                <w:i/>
              </w:rPr>
              <w:t xml:space="preserve"> k </w:t>
            </w:r>
            <w:r w:rsidRPr="00C22F09">
              <w:rPr>
                <w:b/>
                <w:i/>
              </w:rPr>
              <w:t>plnému využití finančních záruk</w:t>
            </w:r>
            <w:r w:rsidR="00430D68">
              <w:rPr>
                <w:b/>
                <w:i/>
              </w:rPr>
              <w:t xml:space="preserve"> k </w:t>
            </w:r>
            <w:r w:rsidRPr="00C22F09">
              <w:rPr>
                <w:b/>
                <w:i/>
              </w:rPr>
              <w:t>získání soukromých investic;</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521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Dirk Gotink</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 xml:space="preserve">dekarbonizace, znamená, že </w:t>
            </w:r>
            <w:r w:rsidRPr="00C22F09">
              <w:rPr>
                <w:b/>
                <w:i/>
              </w:rPr>
              <w:t>se mobilizace soukromých investic neobejde bez značné veřejné podpory</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Pr="00C22F09">
              <w:rPr>
                <w:b/>
                <w:i/>
              </w:rPr>
              <w:t>, energetiky</w:t>
            </w:r>
            <w:r w:rsidR="00430D68">
              <w:t xml:space="preserve"> a </w:t>
            </w:r>
            <w:r w:rsidRPr="00C22F09">
              <w:t xml:space="preserve">dekarbonizace, znamená, že </w:t>
            </w:r>
            <w:r w:rsidRPr="00C22F09">
              <w:rPr>
                <w:b/>
                <w:i/>
              </w:rPr>
              <w:t>jsou zapotřebí soukromé investice doplněné</w:t>
            </w:r>
            <w:r w:rsidR="00430D68">
              <w:rPr>
                <w:b/>
                <w:i/>
              </w:rPr>
              <w:t xml:space="preserve"> v </w:t>
            </w:r>
            <w:r w:rsidRPr="00C22F09">
              <w:rPr>
                <w:b/>
                <w:i/>
              </w:rPr>
              <w:t>případě potřeby cílenou veřejnou podporou</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522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Auke Zijlstra, Enikő Győri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rPr>
                <w:b/>
                <w:i/>
              </w:rPr>
              <w:t>dekarbonizace</w:t>
            </w:r>
            <w:r w:rsidRPr="00C22F09">
              <w:t xml:space="preserve">, znamená, že </w:t>
            </w:r>
            <w:r w:rsidRPr="00C22F09">
              <w:rPr>
                <w:b/>
                <w:i/>
              </w:rPr>
              <w:t>se mobilizace soukromých investic neobejde bez</w:t>
            </w:r>
            <w:r w:rsidRPr="00C22F09">
              <w:t xml:space="preserve"> značné </w:t>
            </w:r>
            <w:r w:rsidRPr="00C22F09">
              <w:rPr>
                <w:b/>
                <w:i/>
              </w:rPr>
              <w:t>veřejné podpory</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Pr="00C22F09">
              <w:rPr>
                <w:b/>
                <w:i/>
              </w:rPr>
              <w:t>, strategické nezávislosti</w:t>
            </w:r>
            <w:r w:rsidR="00430D68">
              <w:t xml:space="preserve"> a </w:t>
            </w:r>
            <w:r w:rsidRPr="00C22F09">
              <w:rPr>
                <w:b/>
                <w:i/>
              </w:rPr>
              <w:t>podpory ekonomiky</w:t>
            </w:r>
            <w:r w:rsidRPr="00C22F09">
              <w:t xml:space="preserve">, znamená, že </w:t>
            </w:r>
            <w:r w:rsidRPr="00C22F09">
              <w:rPr>
                <w:b/>
                <w:i/>
              </w:rPr>
              <w:t>budou zapotřebí</w:t>
            </w:r>
            <w:r w:rsidRPr="00C22F09">
              <w:t xml:space="preserve"> značné </w:t>
            </w:r>
            <w:r w:rsidRPr="00C22F09">
              <w:rPr>
                <w:b/>
                <w:i/>
              </w:rPr>
              <w:t>soukromé investice</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523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Marco Falcone, Fulvio Martusciello</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rPr>
                <w:b/>
                <w:bCs/>
                <w:i/>
                <w:iCs/>
              </w:rPr>
              <w:t>dekarbonizace</w:t>
            </w:r>
            <w:r w:rsidRPr="00C22F09">
              <w:t>, znamená, že se mobilizace soukromých investic neobejde bez značné veřejné podpory;</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 znamená, že se mobilizace soukromých investic neobejde bez značné veřejné podpory;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{IT}</w:t>
      </w:r>
      <w:r w:rsidRPr="00C22F09">
        <w:t>it</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524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 Kartheiser, Geadis Geadi, Kristoffer Storm, Nora Junco García, Diego Solier, Adrian-George Axinia, Georgiana Teodorescu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rPr>
                <w:b/>
                <w:i/>
              </w:rPr>
              <w:t xml:space="preserve"> a </w:t>
            </w:r>
            <w:r w:rsidRPr="00C22F09">
              <w:rPr>
                <w:b/>
                <w:i/>
              </w:rPr>
              <w:t>dekarbonizace</w:t>
            </w:r>
            <w:r w:rsidRPr="00C22F09">
              <w:t>, znamená, že se mobilizace soukromých investic neobejde bez značné veřejné podpory;</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 znamená, že se mobilizace soukromých investic neobejde bez značné veřejné podpory;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525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Guillaume Peltier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dekarbonizace, znamená, že se mobilizace soukromých investic neobejde bez značné veřejné podpory;</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 xml:space="preserve">dekarbonizace, </w:t>
            </w:r>
            <w:r w:rsidRPr="00C22F09">
              <w:rPr>
                <w:b/>
                <w:bCs/>
                <w:i/>
                <w:iCs/>
              </w:rPr>
              <w:t>včetně inovativních technologií, jak jsou definovány</w:t>
            </w:r>
            <w:r w:rsidR="00430D68">
              <w:rPr>
                <w:b/>
                <w:bCs/>
                <w:i/>
                <w:iCs/>
              </w:rPr>
              <w:t xml:space="preserve"> v </w:t>
            </w:r>
            <w:r w:rsidRPr="00C22F09">
              <w:rPr>
                <w:b/>
                <w:bCs/>
                <w:i/>
                <w:iCs/>
              </w:rPr>
              <w:t>nařízení 2024/1735,</w:t>
            </w:r>
            <w:r w:rsidRPr="00C22F09">
              <w:t xml:space="preserve"> znamená, že se mobilizace soukromých investic neobejde bez značné veřejné podpory;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{FR}</w:t>
      </w:r>
      <w:r w:rsidRPr="00C22F09">
        <w:t>fr</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526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Regina Doherty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dekarbonizace, znamená, že se mobilizace soukromých investic neobejde bez značné veřejné podpory;</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 xml:space="preserve">oblasti </w:t>
            </w:r>
            <w:r w:rsidRPr="00C22F09">
              <w:rPr>
                <w:b/>
                <w:i/>
              </w:rPr>
              <w:t xml:space="preserve">konkurenceschopnosti, </w:t>
            </w:r>
            <w:r w:rsidRPr="00C22F09">
              <w:t>obrany</w:t>
            </w:r>
            <w:r w:rsidR="00430D68">
              <w:t xml:space="preserve"> a </w:t>
            </w:r>
            <w:r w:rsidRPr="00C22F09">
              <w:t>dekarbonizace, znamená, že se mobilizace soukromých investic neobejde bez značné veřejné podpory;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527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Carla Tavares, Jonás Fernández</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dekarbonizace, znamená, že se mobilizace soukromých investic neobejde bez značné veřejné podpory;</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 xml:space="preserve">dekarbonizace, znamená, že se mobilizace soukromých investic neobejde bez značné veřejné podpory; </w:t>
            </w:r>
            <w:r w:rsidRPr="00C22F09">
              <w:rPr>
                <w:b/>
                <w:i/>
              </w:rPr>
              <w:t>domnívá se, že by měly být zváženy všechny nástroje</w:t>
            </w:r>
            <w:r w:rsidR="00430D68">
              <w:rPr>
                <w:b/>
                <w:i/>
              </w:rPr>
              <w:t xml:space="preserve"> s </w:t>
            </w:r>
            <w:r w:rsidRPr="00C22F09">
              <w:rPr>
                <w:b/>
                <w:i/>
              </w:rPr>
              <w:t>cílem poskytnout Unii zdroje na řešení jejích priorit</w:t>
            </w:r>
            <w:r w:rsidR="00430D68">
              <w:rPr>
                <w:b/>
                <w:i/>
              </w:rPr>
              <w:t xml:space="preserve"> a </w:t>
            </w:r>
            <w:r w:rsidRPr="00C22F09">
              <w:rPr>
                <w:b/>
                <w:i/>
              </w:rPr>
              <w:t>zjištěných potřeb;</w:t>
            </w:r>
            <w:r w:rsidR="00430D68">
              <w:rPr>
                <w:b/>
                <w:i/>
              </w:rPr>
              <w:t xml:space="preserve"> v </w:t>
            </w:r>
            <w:r w:rsidRPr="00C22F09">
              <w:rPr>
                <w:b/>
                <w:i/>
              </w:rPr>
              <w:t>této souvislosti se domnívá, že společné výpůjčky prostřednictvím vydávání dluhopisů EU představují schůdnou možnost, jak Unii zajistit dostatečné zdroje pro reakce na krize</w:t>
            </w:r>
            <w:r w:rsidR="00430D68">
              <w:rPr>
                <w:b/>
                <w:i/>
              </w:rPr>
              <w:t xml:space="preserve"> v </w:t>
            </w:r>
            <w:r w:rsidRPr="00C22F09">
              <w:rPr>
                <w:b/>
                <w:i/>
              </w:rPr>
              <w:t>celé Unii</w:t>
            </w:r>
            <w:r w:rsidR="00430D68">
              <w:rPr>
                <w:b/>
                <w:i/>
              </w:rPr>
              <w:t xml:space="preserve"> a </w:t>
            </w:r>
            <w:r w:rsidRPr="00C22F09">
              <w:rPr>
                <w:b/>
                <w:i/>
              </w:rPr>
              <w:t>investiční mezery;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528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dekarbonizace, znamená, že se mobilizace soukromých investic neobejde bez značné veřejné podpory;</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 xml:space="preserve">dekarbonizace, znamená, že se mobilizace soukromých investic neobejde bez značné veřejné podpory; </w:t>
            </w:r>
            <w:r w:rsidRPr="00C22F09">
              <w:rPr>
                <w:b/>
                <w:i/>
              </w:rPr>
              <w:t>vyzývá Komisi, aby pokračovala</w:t>
            </w:r>
            <w:r w:rsidR="00430D68">
              <w:rPr>
                <w:b/>
                <w:i/>
              </w:rPr>
              <w:t xml:space="preserve"> v </w:t>
            </w:r>
            <w:r w:rsidRPr="00C22F09">
              <w:rPr>
                <w:b/>
                <w:i/>
              </w:rPr>
              <w:t>diskusích</w:t>
            </w:r>
            <w:r w:rsidR="00430D68">
              <w:rPr>
                <w:b/>
                <w:i/>
              </w:rPr>
              <w:t xml:space="preserve"> o </w:t>
            </w:r>
            <w:r w:rsidRPr="00C22F09">
              <w:rPr>
                <w:b/>
                <w:i/>
              </w:rPr>
              <w:t>řešení značného nedostatku investic</w:t>
            </w:r>
            <w:r w:rsidR="00430D68">
              <w:rPr>
                <w:b/>
                <w:i/>
              </w:rPr>
              <w:t xml:space="preserve"> v </w:t>
            </w:r>
            <w:r w:rsidRPr="00C22F09">
              <w:rPr>
                <w:b/>
                <w:i/>
              </w:rPr>
              <w:t>EU, na který poukázala Draghiho zpráva,</w:t>
            </w:r>
            <w:r w:rsidR="00430D68">
              <w:rPr>
                <w:b/>
                <w:i/>
              </w:rPr>
              <w:t xml:space="preserve"> a </w:t>
            </w:r>
            <w:r w:rsidRPr="00C22F09">
              <w:rPr>
                <w:b/>
                <w:i/>
              </w:rPr>
              <w:t>aby předložila konkrétní návrhy na řešení</w:t>
            </w:r>
            <w:r w:rsidR="00430D68">
              <w:rPr>
                <w:b/>
                <w:i/>
              </w:rPr>
              <w:t xml:space="preserve"> v </w:t>
            </w:r>
            <w:r w:rsidRPr="00C22F09">
              <w:rPr>
                <w:b/>
                <w:i/>
              </w:rPr>
              <w:t>oblasti financování;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529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Kinga Kollár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dekarbonizace, znamená, že se mobilizace soukromých investic neobejde bez značné veřejné podpory;</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 xml:space="preserve">dekarbonizace, znamená, že se mobilizace soukromých investic neobejde bez značné veřejné podpory; </w:t>
            </w:r>
            <w:r w:rsidRPr="00C22F09">
              <w:rPr>
                <w:b/>
                <w:i/>
              </w:rPr>
              <w:t>konstatuje, že soukromý sektor pravděpodobně nebude schopen financovat největší část investic nezbytných</w:t>
            </w:r>
            <w:r w:rsidR="00430D68">
              <w:rPr>
                <w:b/>
                <w:i/>
              </w:rPr>
              <w:t xml:space="preserve"> k </w:t>
            </w:r>
            <w:r w:rsidRPr="00C22F09">
              <w:rPr>
                <w:b/>
                <w:i/>
              </w:rPr>
              <w:t>digitalizaci</w:t>
            </w:r>
            <w:r w:rsidR="00430D68">
              <w:rPr>
                <w:b/>
                <w:i/>
              </w:rPr>
              <w:t xml:space="preserve"> a </w:t>
            </w:r>
            <w:r w:rsidRPr="00C22F09">
              <w:rPr>
                <w:b/>
                <w:i/>
              </w:rPr>
              <w:t>dekarbonizaci hospodářství bez podpory veřejného sektoru;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530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Anouk Van Brug, Engin Eroglu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dekarbonizace, znamená, že se mobilizace soukromých investic neobejde bez značné veřejné podpory;</w:t>
            </w:r>
          </w:p>
        </w:tc>
        <w:tc>
          <w:tcPr>
            <w:tcW w:w="4876" w:type="dxa"/>
            <w:tcBorders>
              <w:top w:val="nil"/>
              <w:left w:val="nil"/>
              <w:bottom w:val="nil"/>
              <w:right w:val="nil"/>
            </w:tcBorders>
          </w:tcPr>
          <w:p w:rsidR="00C22F09" w:rsidRPr="00C22F09" w:rsidRDefault="00C22F09" w:rsidP="00BE30C7">
            <w:pPr>
              <w:pStyle w:val="Normal6a"/>
            </w:pPr>
            <w:r w:rsidRPr="00C22F09">
              <w:t>15.</w:t>
            </w:r>
            <w:r w:rsidRPr="00C22F09">
              <w:tab/>
              <w:t>domnívá se, že naléhavost,</w:t>
            </w:r>
            <w:r w:rsidR="00430D68">
              <w:t xml:space="preserve"> s </w:t>
            </w:r>
            <w:r w:rsidRPr="00C22F09">
              <w:t>jakou jsou zapotřebí opatření</w:t>
            </w:r>
            <w:r w:rsidR="00430D68">
              <w:t xml:space="preserve"> v </w:t>
            </w:r>
            <w:r w:rsidRPr="00C22F09">
              <w:t>oblasti obrany</w:t>
            </w:r>
            <w:r w:rsidR="00430D68">
              <w:t xml:space="preserve"> a </w:t>
            </w:r>
            <w:r w:rsidRPr="00C22F09">
              <w:t xml:space="preserve">dekarbonizace, znamená, že se mobilizace soukromých investic neobejde bez značné veřejné podpory; </w:t>
            </w:r>
            <w:r w:rsidRPr="00C22F09">
              <w:rPr>
                <w:b/>
                <w:i/>
              </w:rPr>
              <w:t>vyzývá členské státy, aby naléhavě upřednostňovaly výdaje na obranu</w:t>
            </w:r>
            <w:r w:rsidR="00430D68">
              <w:rPr>
                <w:b/>
                <w:i/>
              </w:rPr>
              <w:t xml:space="preserve"> a </w:t>
            </w:r>
            <w:r w:rsidRPr="00C22F09">
              <w:rPr>
                <w:b/>
                <w:i/>
              </w:rPr>
              <w:t>zároveň zajistily fiskální udržitelnost ve střednědobém horizontu;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531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15</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15a.</w:t>
            </w:r>
            <w:r w:rsidRPr="00C22F09">
              <w:tab/>
            </w:r>
            <w:r w:rsidRPr="00C22F09">
              <w:rPr>
                <w:b/>
                <w:i/>
              </w:rPr>
              <w:t>zdůrazňuje, že zvýšený dopad</w:t>
            </w:r>
            <w:r w:rsidR="00430D68">
              <w:rPr>
                <w:b/>
                <w:i/>
              </w:rPr>
              <w:t xml:space="preserve"> a </w:t>
            </w:r>
            <w:r w:rsidRPr="00C22F09">
              <w:rPr>
                <w:b/>
                <w:i/>
              </w:rPr>
              <w:t>četnost přírodních katastrof by znamenaly obrovské náklady pro veřejné finance, jak nedávno ukázaly povodně ve Valencii</w:t>
            </w:r>
            <w:r w:rsidR="00430D68">
              <w:rPr>
                <w:b/>
                <w:i/>
              </w:rPr>
              <w:t xml:space="preserve"> v </w:t>
            </w:r>
            <w:r w:rsidRPr="00C22F09">
              <w:rPr>
                <w:b/>
                <w:i/>
              </w:rPr>
              <w:t>říjnu 2024</w:t>
            </w:r>
            <w:r w:rsidR="00430D68">
              <w:rPr>
                <w:b/>
                <w:i/>
              </w:rPr>
              <w:t xml:space="preserve"> a </w:t>
            </w:r>
            <w:r w:rsidRPr="00C22F09">
              <w:rPr>
                <w:b/>
                <w:i/>
              </w:rPr>
              <w:t>cyklón, který</w:t>
            </w:r>
            <w:r w:rsidR="00430D68">
              <w:rPr>
                <w:b/>
                <w:i/>
              </w:rPr>
              <w:t xml:space="preserve"> v </w:t>
            </w:r>
            <w:r w:rsidRPr="00C22F09">
              <w:rPr>
                <w:b/>
                <w:i/>
              </w:rPr>
              <w:t>prosinci 2024 zpustošil Mayotte; připomíná, že větší část škod není kryta soukromým pojištěním, jak dokládají údaje orgánu EIOPA; konstatuje, že tyto budoucí náklady nejsou</w:t>
            </w:r>
            <w:r w:rsidR="00430D68">
              <w:rPr>
                <w:b/>
                <w:i/>
              </w:rPr>
              <w:t xml:space="preserve"> v </w:t>
            </w:r>
            <w:r w:rsidRPr="00C22F09">
              <w:rPr>
                <w:b/>
                <w:i/>
              </w:rPr>
              <w:t>současnosti zohledněny</w:t>
            </w:r>
            <w:r w:rsidR="00430D68">
              <w:rPr>
                <w:b/>
                <w:i/>
              </w:rPr>
              <w:t xml:space="preserve"> v </w:t>
            </w:r>
            <w:r w:rsidRPr="00C22F09">
              <w:rPr>
                <w:b/>
                <w:i/>
              </w:rPr>
              <w:t>analýze udržitelnosti dluhu;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532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16.</w:t>
            </w:r>
            <w:r w:rsidRPr="00C22F09">
              <w:tab/>
            </w:r>
            <w:r w:rsidRPr="00C22F09">
              <w:rPr>
                <w:b/>
                <w:i/>
              </w:rPr>
              <w:t>obává se, že po roce 2026, kdy má skončit platnost Nástroje pro oživení</w:t>
            </w:r>
            <w:r w:rsidR="00430D68">
              <w:rPr>
                <w:b/>
                <w:i/>
              </w:rPr>
              <w:t xml:space="preserve"> a </w:t>
            </w:r>
            <w:r w:rsidRPr="00C22F09">
              <w:rPr>
                <w:b/>
                <w:i/>
              </w:rPr>
              <w:t>odolnost, veřejné investice prudce klesnou;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533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Arba Kokalari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16.</w:t>
            </w:r>
            <w:r w:rsidRPr="00C22F09">
              <w:tab/>
            </w:r>
            <w:r w:rsidRPr="00C22F09">
              <w:rPr>
                <w:b/>
                <w:i/>
              </w:rPr>
              <w:t>obává se, že po roce 2026, kdy má skončit platnost Nástroje pro oživení</w:t>
            </w:r>
            <w:r w:rsidR="00430D68">
              <w:rPr>
                <w:b/>
                <w:i/>
              </w:rPr>
              <w:t xml:space="preserve"> a </w:t>
            </w:r>
            <w:r w:rsidRPr="00C22F09">
              <w:rPr>
                <w:b/>
                <w:i/>
              </w:rPr>
              <w:t>odolnost, veřejné investice prudce klesnou;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534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Dirk Gotink</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16.</w:t>
            </w:r>
            <w:r w:rsidRPr="00C22F09">
              <w:tab/>
            </w:r>
            <w:r w:rsidRPr="00C22F09">
              <w:rPr>
                <w:b/>
                <w:i/>
              </w:rPr>
              <w:t>obává se, že po roce 2026, kdy má skončit platnost Nástroje pro oživení</w:t>
            </w:r>
            <w:r w:rsidR="00430D68">
              <w:rPr>
                <w:b/>
                <w:i/>
              </w:rPr>
              <w:t xml:space="preserve"> a </w:t>
            </w:r>
            <w:r w:rsidRPr="00C22F09">
              <w:rPr>
                <w:b/>
                <w:i/>
              </w:rPr>
              <w:t>odolnost, veřejné investice prudce klesnou;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535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Regina Doherty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16.</w:t>
            </w:r>
            <w:r w:rsidRPr="00C22F09">
              <w:tab/>
            </w:r>
            <w:r w:rsidRPr="00C22F09">
              <w:rPr>
                <w:b/>
                <w:i/>
              </w:rPr>
              <w:t>obává se, že po roce 2026, kdy má skončit platnost Nástroje pro oživení</w:t>
            </w:r>
            <w:r w:rsidR="00430D68">
              <w:rPr>
                <w:b/>
                <w:i/>
              </w:rPr>
              <w:t xml:space="preserve"> a </w:t>
            </w:r>
            <w:r w:rsidRPr="00C22F09">
              <w:rPr>
                <w:b/>
                <w:i/>
              </w:rPr>
              <w:t>odolnost, veřejné investice prudce klesnou;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536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Auke Zijlstra, Enikő Győri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16.</w:t>
            </w:r>
            <w:r w:rsidRPr="00C22F09">
              <w:tab/>
            </w:r>
            <w:r w:rsidRPr="00C22F09">
              <w:rPr>
                <w:b/>
                <w:i/>
              </w:rPr>
              <w:t>obává se</w:t>
            </w:r>
            <w:r w:rsidRPr="00C22F09">
              <w:t xml:space="preserve">, že </w:t>
            </w:r>
            <w:r w:rsidRPr="00C22F09">
              <w:rPr>
                <w:b/>
                <w:i/>
              </w:rPr>
              <w:t>po roce 2026</w:t>
            </w:r>
            <w:r w:rsidRPr="00C22F09">
              <w:t xml:space="preserve">, </w:t>
            </w:r>
            <w:r w:rsidRPr="00C22F09">
              <w:rPr>
                <w:b/>
                <w:i/>
              </w:rPr>
              <w:t>kdy má skončit platnost Nástroje</w:t>
            </w:r>
            <w:r w:rsidRPr="00C22F09">
              <w:t xml:space="preserve"> pro </w:t>
            </w:r>
            <w:r w:rsidRPr="00C22F09">
              <w:rPr>
                <w:b/>
                <w:i/>
              </w:rPr>
              <w:t>oživení</w:t>
            </w:r>
            <w:r w:rsidR="00430D68">
              <w:t xml:space="preserve"> a </w:t>
            </w:r>
            <w:r w:rsidRPr="00C22F09">
              <w:rPr>
                <w:b/>
                <w:i/>
              </w:rPr>
              <w:t>odolnost, veřejné investice prudce klesnou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16.</w:t>
            </w:r>
            <w:r w:rsidRPr="00C22F09">
              <w:tab/>
            </w:r>
            <w:r w:rsidRPr="00C22F09">
              <w:rPr>
                <w:b/>
                <w:i/>
              </w:rPr>
              <w:t>zdůrazňuje, že značný růst veřejných výdajů</w:t>
            </w:r>
            <w:r w:rsidR="00430D68">
              <w:rPr>
                <w:b/>
                <w:i/>
              </w:rPr>
              <w:t xml:space="preserve"> v </w:t>
            </w:r>
            <w:r w:rsidRPr="00C22F09">
              <w:rPr>
                <w:b/>
                <w:i/>
              </w:rPr>
              <w:t>celé Unii</w:t>
            </w:r>
            <w:r w:rsidR="00430D68">
              <w:rPr>
                <w:b/>
                <w:i/>
              </w:rPr>
              <w:t xml:space="preserve"> v </w:t>
            </w:r>
            <w:r w:rsidRPr="00C22F09">
              <w:rPr>
                <w:b/>
                <w:i/>
              </w:rPr>
              <w:t>posledním desetiletí vyčerpal vnitrostátní zdroje na dodatečné veřejné investice; připomíná, že daňovou základnu zvýší pouze podstatný hospodářský růst; vyjadřuje znepokojení nad tím</w:t>
            </w:r>
            <w:r w:rsidRPr="00C22F09">
              <w:t xml:space="preserve">, </w:t>
            </w:r>
            <w:r w:rsidRPr="00C22F09">
              <w:rPr>
                <w:b/>
                <w:i/>
              </w:rPr>
              <w:t>že nadměrná regulace, nepřátelské prostředí</w:t>
            </w:r>
            <w:r w:rsidRPr="00C22F09">
              <w:t xml:space="preserve"> pro </w:t>
            </w:r>
            <w:r w:rsidRPr="00C22F09">
              <w:rPr>
                <w:b/>
                <w:i/>
              </w:rPr>
              <w:t>podnikání</w:t>
            </w:r>
            <w:r w:rsidR="00430D68">
              <w:t xml:space="preserve"> a </w:t>
            </w:r>
            <w:r w:rsidRPr="00C22F09">
              <w:rPr>
                <w:b/>
                <w:i/>
              </w:rPr>
              <w:t>expanzivní měnová politika utlumují vyhlídky růstu</w:t>
            </w:r>
            <w:r w:rsidR="00430D68">
              <w:rPr>
                <w:b/>
                <w:i/>
              </w:rPr>
              <w:t xml:space="preserve"> v </w:t>
            </w:r>
            <w:r w:rsidRPr="00C22F09">
              <w:rPr>
                <w:b/>
                <w:i/>
              </w:rPr>
              <w:t>celé Unii</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537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16.</w:t>
            </w:r>
            <w:r w:rsidRPr="00C22F09">
              <w:tab/>
            </w:r>
            <w:r w:rsidRPr="00C22F09">
              <w:rPr>
                <w:b/>
                <w:i/>
              </w:rPr>
              <w:t>obává se</w:t>
            </w:r>
            <w:r w:rsidRPr="00C22F09">
              <w:t xml:space="preserve">, že </w:t>
            </w:r>
            <w:r w:rsidRPr="00C22F09">
              <w:rPr>
                <w:b/>
                <w:i/>
              </w:rPr>
              <w:t>po roce 2026, kdy má skončit platnost Nástroje</w:t>
            </w:r>
            <w:r w:rsidRPr="00C22F09">
              <w:t xml:space="preserve"> pro </w:t>
            </w:r>
            <w:r w:rsidRPr="00C22F09">
              <w:rPr>
                <w:b/>
                <w:i/>
              </w:rPr>
              <w:t>oživení</w:t>
            </w:r>
            <w:r w:rsidR="00430D68">
              <w:t xml:space="preserve"> a </w:t>
            </w:r>
            <w:r w:rsidRPr="00C22F09">
              <w:rPr>
                <w:b/>
                <w:i/>
              </w:rPr>
              <w:t>odolnost</w:t>
            </w:r>
            <w:r w:rsidRPr="00C22F09">
              <w:t xml:space="preserve">, </w:t>
            </w:r>
            <w:r w:rsidRPr="00C22F09">
              <w:rPr>
                <w:b/>
                <w:i/>
              </w:rPr>
              <w:t>veřejné investice prudce klesnou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16.</w:t>
            </w:r>
            <w:r w:rsidRPr="00C22F09">
              <w:tab/>
            </w:r>
            <w:r w:rsidRPr="00C22F09">
              <w:rPr>
                <w:b/>
                <w:i/>
              </w:rPr>
              <w:t>poukazuje na to</w:t>
            </w:r>
            <w:r w:rsidRPr="00C22F09">
              <w:t xml:space="preserve">, že </w:t>
            </w:r>
            <w:r w:rsidRPr="00C22F09">
              <w:rPr>
                <w:b/>
                <w:i/>
              </w:rPr>
              <w:t>je velmi zapotřebí účinné koordinace vnitrostátních fiskálních politik</w:t>
            </w:r>
            <w:r w:rsidR="00430D68">
              <w:rPr>
                <w:b/>
                <w:i/>
              </w:rPr>
              <w:t xml:space="preserve"> s </w:t>
            </w:r>
            <w:r w:rsidRPr="00C22F09">
              <w:rPr>
                <w:b/>
                <w:i/>
              </w:rPr>
              <w:t>cílem zachovat odpovídající úroveň veřejných investic</w:t>
            </w:r>
            <w:r w:rsidR="00430D68">
              <w:rPr>
                <w:b/>
                <w:i/>
              </w:rPr>
              <w:t xml:space="preserve"> a </w:t>
            </w:r>
            <w:r w:rsidRPr="00C22F09">
              <w:rPr>
                <w:b/>
                <w:i/>
              </w:rPr>
              <w:t>dosáhnout vhodného nastavení fiskální politiky</w:t>
            </w:r>
            <w:r w:rsidRPr="00C22F09">
              <w:t xml:space="preserve"> pro </w:t>
            </w:r>
            <w:r w:rsidRPr="00C22F09">
              <w:rPr>
                <w:b/>
                <w:i/>
              </w:rPr>
              <w:t>Evropskou unii; vyzývá Evropskou komisi</w:t>
            </w:r>
            <w:r w:rsidR="00430D68">
              <w:t xml:space="preserve"> a </w:t>
            </w:r>
            <w:r w:rsidRPr="00C22F09">
              <w:rPr>
                <w:b/>
                <w:i/>
              </w:rPr>
              <w:t>členské státy</w:t>
            </w:r>
            <w:r w:rsidRPr="00C22F09">
              <w:t xml:space="preserve">, </w:t>
            </w:r>
            <w:r w:rsidRPr="00C22F09">
              <w:rPr>
                <w:b/>
                <w:i/>
              </w:rPr>
              <w:t>aby za pomoci Evropské fiskální rady účinně koordinovaly svou činnost za účelem dosažení tohoto cíle</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538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Michalis Hadjipantela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16.</w:t>
            </w:r>
            <w:r w:rsidRPr="00C22F09">
              <w:tab/>
            </w:r>
            <w:r w:rsidRPr="00C22F09">
              <w:rPr>
                <w:b/>
                <w:i/>
              </w:rPr>
              <w:t>obává se</w:t>
            </w:r>
            <w:r w:rsidRPr="00C22F09">
              <w:t xml:space="preserve">, že </w:t>
            </w:r>
            <w:r w:rsidRPr="00C22F09">
              <w:rPr>
                <w:b/>
                <w:i/>
              </w:rPr>
              <w:t>po roce 2026, kdy</w:t>
            </w:r>
            <w:r w:rsidRPr="00C22F09">
              <w:t xml:space="preserve"> má skončit </w:t>
            </w:r>
            <w:r w:rsidRPr="00C22F09">
              <w:rPr>
                <w:b/>
                <w:i/>
              </w:rPr>
              <w:t>platnost</w:t>
            </w:r>
            <w:r w:rsidRPr="00C22F09">
              <w:t xml:space="preserve"> Nástroje pro oživení</w:t>
            </w:r>
            <w:r w:rsidR="00430D68">
              <w:t xml:space="preserve"> a </w:t>
            </w:r>
            <w:r w:rsidRPr="00C22F09">
              <w:t xml:space="preserve">odolnost, </w:t>
            </w:r>
            <w:r w:rsidRPr="00C22F09">
              <w:rPr>
                <w:b/>
                <w:i/>
              </w:rPr>
              <w:t>veřejné investice prudce klesnou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16.</w:t>
            </w:r>
            <w:r w:rsidRPr="00C22F09">
              <w:tab/>
            </w:r>
            <w:r w:rsidRPr="00C22F09">
              <w:rPr>
                <w:b/>
                <w:i/>
              </w:rPr>
              <w:t>připomíná</w:t>
            </w:r>
            <w:r w:rsidRPr="00C22F09">
              <w:t xml:space="preserve">, že </w:t>
            </w:r>
            <w:r w:rsidRPr="00C22F09">
              <w:rPr>
                <w:b/>
                <w:i/>
              </w:rPr>
              <w:t>platnost Nástroje pro oživení</w:t>
            </w:r>
            <w:r w:rsidR="00430D68">
              <w:rPr>
                <w:b/>
                <w:i/>
              </w:rPr>
              <w:t xml:space="preserve"> a </w:t>
            </w:r>
            <w:r w:rsidRPr="00C22F09">
              <w:rPr>
                <w:b/>
                <w:i/>
              </w:rPr>
              <w:t>odolnost</w:t>
            </w:r>
            <w:r w:rsidRPr="00C22F09">
              <w:t xml:space="preserve"> má skončit</w:t>
            </w:r>
            <w:r w:rsidR="00430D68">
              <w:t xml:space="preserve"> v </w:t>
            </w:r>
            <w:r w:rsidRPr="00C22F09">
              <w:rPr>
                <w:b/>
                <w:i/>
              </w:rPr>
              <w:t>roce 2026; bere na vědomí základní nedostatky Nástroje pro oživení</w:t>
            </w:r>
            <w:r w:rsidR="00430D68">
              <w:rPr>
                <w:b/>
                <w:i/>
              </w:rPr>
              <w:t xml:space="preserve"> a </w:t>
            </w:r>
            <w:r w:rsidRPr="00C22F09">
              <w:rPr>
                <w:b/>
                <w:i/>
              </w:rPr>
              <w:t>odolnost, například nezapojení regionálních</w:t>
            </w:r>
            <w:r w:rsidR="00430D68">
              <w:rPr>
                <w:b/>
                <w:i/>
              </w:rPr>
              <w:t xml:space="preserve"> a </w:t>
            </w:r>
            <w:r w:rsidRPr="00C22F09">
              <w:rPr>
                <w:b/>
                <w:i/>
              </w:rPr>
              <w:t>místních orgánů od návrhu až po realizaci prostřednictvím místně orientovaného</w:t>
            </w:r>
            <w:r w:rsidR="00430D68">
              <w:rPr>
                <w:b/>
                <w:i/>
              </w:rPr>
              <w:t xml:space="preserve"> a </w:t>
            </w:r>
            <w:r w:rsidRPr="00C22F09">
              <w:rPr>
                <w:b/>
                <w:i/>
              </w:rPr>
              <w:t>víceúrovňového přístupu;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539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 Kartheiser, Geadis Geadi, Kristoffer Storm, Nora Junco García, Diego Solier, Adrian-George Axinia, Georgiana Teodorescu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16.</w:t>
            </w:r>
            <w:r w:rsidRPr="00C22F09">
              <w:tab/>
            </w:r>
            <w:r w:rsidRPr="00C22F09">
              <w:rPr>
                <w:b/>
                <w:i/>
              </w:rPr>
              <w:t>obává se</w:t>
            </w:r>
            <w:r w:rsidRPr="00C22F09">
              <w:t xml:space="preserve">, že </w:t>
            </w:r>
            <w:r w:rsidRPr="00C22F09">
              <w:rPr>
                <w:b/>
                <w:i/>
              </w:rPr>
              <w:t xml:space="preserve">po roce 2026, kdy má skončit </w:t>
            </w:r>
            <w:r w:rsidRPr="00C22F09">
              <w:t>platnost Nástroje pro oživení</w:t>
            </w:r>
            <w:r w:rsidR="00430D68">
              <w:t xml:space="preserve"> a </w:t>
            </w:r>
            <w:r w:rsidRPr="00C22F09">
              <w:t>odolnost</w:t>
            </w:r>
            <w:r w:rsidRPr="00C22F09">
              <w:rPr>
                <w:b/>
                <w:i/>
              </w:rPr>
              <w:t>, veřejné investice prudce klesnou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16.</w:t>
            </w:r>
            <w:r w:rsidRPr="00C22F09">
              <w:tab/>
            </w:r>
            <w:r w:rsidRPr="00C22F09">
              <w:rPr>
                <w:b/>
                <w:i/>
              </w:rPr>
              <w:t>konstatuje</w:t>
            </w:r>
            <w:r w:rsidRPr="00C22F09">
              <w:t>, že platnost Nástroje pro oživení</w:t>
            </w:r>
            <w:r w:rsidR="00430D68">
              <w:t xml:space="preserve"> a </w:t>
            </w:r>
            <w:r w:rsidRPr="00C22F09">
              <w:t>odolnost</w:t>
            </w:r>
            <w:r w:rsidRPr="00C22F09">
              <w:rPr>
                <w:b/>
                <w:i/>
              </w:rPr>
              <w:t xml:space="preserve"> má skončit</w:t>
            </w:r>
            <w:r w:rsidR="00430D68">
              <w:rPr>
                <w:b/>
                <w:i/>
              </w:rPr>
              <w:t xml:space="preserve"> v </w:t>
            </w:r>
            <w:r w:rsidRPr="00C22F09">
              <w:rPr>
                <w:b/>
                <w:i/>
              </w:rPr>
              <w:t>roce 2026</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0"/>
        <w:keepNext/>
        <w:rPr>
          <w:lang w:val="cs-CZ"/>
        </w:rPr>
      </w:pPr>
      <w:r w:rsidRPr="00C22F09">
        <w:rPr>
          <w:rStyle w:val="HideTWBExt"/>
          <w:b w:val="0"/>
          <w:lang w:val="cs-CZ"/>
        </w:rPr>
        <w:t>&lt;Amend&gt;</w:t>
      </w:r>
      <w:r w:rsidRPr="00C22F09">
        <w:rPr>
          <w:lang w:val="cs-CZ"/>
        </w:rPr>
        <w:t>Pozměňovací návrh</w:t>
      </w:r>
      <w:r w:rsidRPr="00C22F09">
        <w:rPr>
          <w:lang w:val="cs-CZ"/>
        </w:rPr>
        <w:tab/>
      </w:r>
      <w:r w:rsidRPr="00C22F09">
        <w:rPr>
          <w:lang w:val="cs-CZ"/>
        </w:rPr>
        <w:tab/>
      </w:r>
      <w:r w:rsidRPr="00C22F09">
        <w:rPr>
          <w:rStyle w:val="HideTWBExt"/>
          <w:b w:val="0"/>
          <w:lang w:val="cs-CZ"/>
        </w:rPr>
        <w:t>&lt;NumAm&gt;</w:t>
      </w:r>
      <w:r w:rsidRPr="00C22F09">
        <w:rPr>
          <w:lang w:val="cs-CZ"/>
        </w:rPr>
        <w:t>540</w:t>
      </w:r>
      <w:r w:rsidRPr="00C22F09">
        <w:rPr>
          <w:rStyle w:val="HideTWBExt"/>
          <w:b w:val="0"/>
          <w:lang w:val="cs-CZ"/>
        </w:rPr>
        <w:t>&lt;/NumAm&gt;</w:t>
      </w:r>
    </w:p>
    <w:p w:rsidR="00C22F09" w:rsidRPr="00C22F09" w:rsidRDefault="00C22F09" w:rsidP="00C22F09">
      <w:pPr>
        <w:pStyle w:val="NormalBold"/>
      </w:pPr>
      <w:r w:rsidRPr="00C22F09">
        <w:rPr>
          <w:rStyle w:val="HideTWBExt"/>
          <w:b w:val="0"/>
        </w:rPr>
        <w:t>&lt;RepeatBlock-By&gt;&lt;Members&gt;</w:t>
      </w:r>
      <w:r w:rsidRPr="00C22F09">
        <w:t>Danuše Nerudová</w:t>
      </w:r>
      <w:r w:rsidRPr="00C22F09">
        <w:rPr>
          <w:rStyle w:val="HideTWBExt"/>
          <w:b w:val="0"/>
        </w:rPr>
        <w:t>&lt;/Members&gt;</w:t>
      </w:r>
    </w:p>
    <w:p w:rsidR="00C22F09" w:rsidRPr="00C22F09" w:rsidRDefault="00C22F09" w:rsidP="00C22F09">
      <w:r w:rsidRPr="00C22F09">
        <w:rPr>
          <w:rStyle w:val="HideTWBExt"/>
        </w:rPr>
        <w:t>&lt;/RepeatBlock-By&gt;</w:t>
      </w:r>
    </w:p>
    <w:p w:rsidR="00C22F09" w:rsidRPr="00C22F09" w:rsidRDefault="00C22F09" w:rsidP="00C22F09">
      <w:pPr>
        <w:pStyle w:val="NormalBold"/>
        <w:keepNext/>
      </w:pPr>
      <w:r w:rsidRPr="00C22F09">
        <w:rPr>
          <w:rStyle w:val="HideTWBExt"/>
          <w:b w:val="0"/>
        </w:rPr>
        <w:t>&lt;DocAmend&gt;</w:t>
      </w:r>
      <w:r w:rsidRPr="00C22F09">
        <w:t>Návrh usnesení</w:t>
      </w:r>
      <w:r w:rsidRPr="00C22F09">
        <w:rPr>
          <w:rStyle w:val="HideTWBExt"/>
          <w:b w:val="0"/>
        </w:rPr>
        <w:t>&lt;/DocAmend&gt;</w:t>
      </w:r>
    </w:p>
    <w:p w:rsidR="00C22F09" w:rsidRPr="00C22F09" w:rsidRDefault="00C22F09" w:rsidP="00C22F09">
      <w:pPr>
        <w:pStyle w:val="NormalBold"/>
      </w:pPr>
      <w:r w:rsidRPr="00C22F09">
        <w:rPr>
          <w:rStyle w:val="HideTWBExt"/>
          <w:b w:val="0"/>
        </w:rPr>
        <w:t>&lt;Article&gt;</w:t>
      </w:r>
      <w:r w:rsidRPr="00C22F09">
        <w:t>Bod 16</w:t>
      </w:r>
      <w:r w:rsidRPr="00C22F0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22F09" w:rsidRPr="00C22F09" w:rsidTr="00BE30C7">
        <w:trPr>
          <w:jc w:val="center"/>
        </w:trPr>
        <w:tc>
          <w:tcPr>
            <w:tcW w:w="9752" w:type="dxa"/>
            <w:gridSpan w:val="2"/>
          </w:tcPr>
          <w:p w:rsidR="00C22F09" w:rsidRPr="00C22F09" w:rsidRDefault="00C22F09" w:rsidP="00BE30C7">
            <w:pPr>
              <w:keepNext/>
            </w:pPr>
          </w:p>
        </w:tc>
      </w:tr>
      <w:tr w:rsidR="00C22F09" w:rsidRPr="00C22F09" w:rsidTr="00BE30C7">
        <w:trPr>
          <w:jc w:val="center"/>
        </w:trPr>
        <w:tc>
          <w:tcPr>
            <w:tcW w:w="4876" w:type="dxa"/>
          </w:tcPr>
          <w:p w:rsidR="00C22F09" w:rsidRPr="00C22F09" w:rsidRDefault="00C22F09" w:rsidP="00BE30C7">
            <w:pPr>
              <w:pStyle w:val="ColumnHeading"/>
              <w:keepNext/>
              <w:rPr>
                <w:lang w:val="cs-CZ"/>
              </w:rPr>
            </w:pPr>
            <w:r w:rsidRPr="00C22F09">
              <w:rPr>
                <w:lang w:val="cs-CZ"/>
              </w:rPr>
              <w:t>Návrh usnesení</w:t>
            </w:r>
          </w:p>
        </w:tc>
        <w:tc>
          <w:tcPr>
            <w:tcW w:w="4876" w:type="dxa"/>
          </w:tcPr>
          <w:p w:rsidR="00C22F09" w:rsidRPr="00C22F09" w:rsidRDefault="00C22F09" w:rsidP="00BE30C7">
            <w:pPr>
              <w:pStyle w:val="ColumnHeading"/>
              <w:keepNext/>
              <w:rPr>
                <w:lang w:val="cs-CZ"/>
              </w:rPr>
            </w:pPr>
            <w:r w:rsidRPr="00C22F09">
              <w:rPr>
                <w:lang w:val="cs-CZ"/>
              </w:rPr>
              <w:t>Pozměňovací návrh</w:t>
            </w:r>
          </w:p>
        </w:tc>
      </w:tr>
      <w:tr w:rsidR="00C22F09" w:rsidRPr="00C22F09" w:rsidTr="00BE30C7">
        <w:trPr>
          <w:jc w:val="center"/>
        </w:trPr>
        <w:tc>
          <w:tcPr>
            <w:tcW w:w="4876" w:type="dxa"/>
          </w:tcPr>
          <w:p w:rsidR="00C22F09" w:rsidRPr="00C22F09" w:rsidRDefault="00C22F09" w:rsidP="00BE30C7">
            <w:pPr>
              <w:pStyle w:val="Normal6"/>
              <w:rPr>
                <w:lang w:val="cs-CZ"/>
              </w:rPr>
            </w:pPr>
            <w:r w:rsidRPr="00C22F09">
              <w:rPr>
                <w:lang w:val="cs-CZ"/>
              </w:rPr>
              <w:t>16.</w:t>
            </w:r>
            <w:r w:rsidRPr="00C22F09">
              <w:rPr>
                <w:lang w:val="cs-CZ"/>
              </w:rPr>
              <w:tab/>
              <w:t>obává se, že po roce 2026, kdy má skončit platnost Nástroje pro oživení</w:t>
            </w:r>
            <w:r w:rsidR="00430D68">
              <w:rPr>
                <w:lang w:val="cs-CZ"/>
              </w:rPr>
              <w:t xml:space="preserve"> a </w:t>
            </w:r>
            <w:r w:rsidRPr="00C22F09">
              <w:rPr>
                <w:lang w:val="cs-CZ"/>
              </w:rPr>
              <w:t>odolnost, veřejné investice prudce klesnou;</w:t>
            </w:r>
          </w:p>
        </w:tc>
        <w:tc>
          <w:tcPr>
            <w:tcW w:w="4876" w:type="dxa"/>
          </w:tcPr>
          <w:p w:rsidR="00C22F09" w:rsidRPr="00C22F09" w:rsidRDefault="00C22F09" w:rsidP="00BE30C7">
            <w:pPr>
              <w:pStyle w:val="Normal6"/>
              <w:rPr>
                <w:szCs w:val="24"/>
                <w:lang w:val="cs-CZ"/>
              </w:rPr>
            </w:pPr>
            <w:r w:rsidRPr="00C22F09">
              <w:rPr>
                <w:lang w:val="cs-CZ"/>
              </w:rPr>
              <w:t>16.</w:t>
            </w:r>
            <w:r w:rsidRPr="00C22F09">
              <w:rPr>
                <w:lang w:val="cs-CZ"/>
              </w:rPr>
              <w:tab/>
              <w:t>obává se, že po roce 2026, kdy má skončit platnost Nástroje pro oživení</w:t>
            </w:r>
            <w:r w:rsidR="00430D68">
              <w:rPr>
                <w:lang w:val="cs-CZ"/>
              </w:rPr>
              <w:t xml:space="preserve"> a </w:t>
            </w:r>
            <w:r w:rsidRPr="00C22F09">
              <w:rPr>
                <w:lang w:val="cs-CZ"/>
              </w:rPr>
              <w:t xml:space="preserve">odolnost, veřejné investice prudce klesnou; </w:t>
            </w:r>
            <w:r w:rsidRPr="00C22F09">
              <w:rPr>
                <w:b/>
                <w:i/>
                <w:lang w:val="cs-CZ"/>
              </w:rPr>
              <w:t>vzhledem</w:t>
            </w:r>
            <w:r w:rsidR="00430D68">
              <w:rPr>
                <w:b/>
                <w:i/>
                <w:lang w:val="cs-CZ"/>
              </w:rPr>
              <w:t xml:space="preserve"> k </w:t>
            </w:r>
            <w:r w:rsidRPr="00C22F09">
              <w:rPr>
                <w:b/>
                <w:i/>
                <w:lang w:val="cs-CZ"/>
              </w:rPr>
              <w:t>tomu, že splácení dluhu NGEU má podle plánu začít od roku 2028;</w:t>
            </w:r>
            <w:r w:rsidR="00430D68">
              <w:rPr>
                <w:b/>
                <w:i/>
                <w:lang w:val="cs-CZ"/>
              </w:rPr>
              <w:t xml:space="preserve"> v </w:t>
            </w:r>
            <w:r w:rsidRPr="00C22F09">
              <w:rPr>
                <w:b/>
                <w:i/>
                <w:lang w:val="cs-CZ"/>
              </w:rPr>
              <w:t>této souvislosti uznává, že je nezbytné zavést nové vlastní zdroje, aby se zabránilo tomu, že budoucí generace ponesou zátěž spojenou se splácením tohoto dluhu,</w:t>
            </w:r>
            <w:r w:rsidR="00430D68">
              <w:rPr>
                <w:b/>
                <w:i/>
                <w:lang w:val="cs-CZ"/>
              </w:rPr>
              <w:t xml:space="preserve"> a </w:t>
            </w:r>
            <w:r w:rsidRPr="00C22F09">
              <w:rPr>
                <w:b/>
                <w:i/>
                <w:lang w:val="cs-CZ"/>
              </w:rPr>
              <w:t>zároveň zajistit financování nových priorit EU;</w:t>
            </w:r>
          </w:p>
        </w:tc>
      </w:tr>
    </w:tbl>
    <w:p w:rsidR="00C22F09" w:rsidRPr="00C22F09" w:rsidRDefault="00C22F09" w:rsidP="00C22F09">
      <w:pPr>
        <w:pStyle w:val="Olang"/>
        <w:rPr>
          <w:sz w:val="24"/>
          <w:szCs w:val="24"/>
        </w:rPr>
      </w:pPr>
      <w:r w:rsidRPr="00C22F09">
        <w:rPr>
          <w:sz w:val="24"/>
          <w:szCs w:val="24"/>
        </w:rPr>
        <w:t xml:space="preserve">Or. </w:t>
      </w:r>
      <w:r w:rsidRPr="00C22F09">
        <w:rPr>
          <w:rStyle w:val="HideTWBExt"/>
        </w:rPr>
        <w:t>&lt;Original&gt;</w:t>
      </w:r>
      <w:r w:rsidRPr="00C22F09">
        <w:rPr>
          <w:rStyle w:val="HideTWBInt"/>
          <w:sz w:val="24"/>
          <w:szCs w:val="24"/>
        </w:rPr>
        <w:t>{EN}</w:t>
      </w:r>
      <w:r w:rsidRPr="00C22F09">
        <w:rPr>
          <w:sz w:val="24"/>
          <w:szCs w:val="24"/>
        </w:rPr>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541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Lídia Pereira,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16.</w:t>
            </w:r>
            <w:r w:rsidRPr="00C22F09">
              <w:tab/>
            </w:r>
            <w:r w:rsidRPr="00C22F09">
              <w:rPr>
                <w:b/>
                <w:i/>
              </w:rPr>
              <w:t>obává</w:t>
            </w:r>
            <w:r w:rsidRPr="00C22F09">
              <w:t xml:space="preserve"> se</w:t>
            </w:r>
            <w:r w:rsidRPr="00C22F09">
              <w:rPr>
                <w:b/>
                <w:i/>
              </w:rPr>
              <w:t>, že</w:t>
            </w:r>
            <w:r w:rsidRPr="00C22F09">
              <w:t xml:space="preserve"> po roce 2026, kdy má skončit platnost Nástroje pro oživení</w:t>
            </w:r>
            <w:r w:rsidR="00430D68">
              <w:t xml:space="preserve"> a </w:t>
            </w:r>
            <w:r w:rsidRPr="00C22F09">
              <w:t>odolnost</w:t>
            </w:r>
            <w:r w:rsidRPr="00C22F09">
              <w:rPr>
                <w:b/>
                <w:i/>
              </w:rPr>
              <w:t>, veřejné investice prudce klesnou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16.</w:t>
            </w:r>
            <w:r w:rsidRPr="00C22F09">
              <w:tab/>
            </w:r>
            <w:r w:rsidRPr="00C22F09">
              <w:rPr>
                <w:b/>
                <w:i/>
              </w:rPr>
              <w:t>očekává ambiciózní</w:t>
            </w:r>
            <w:r w:rsidR="00430D68">
              <w:rPr>
                <w:b/>
                <w:i/>
              </w:rPr>
              <w:t xml:space="preserve"> a </w:t>
            </w:r>
            <w:r w:rsidRPr="00C22F09">
              <w:rPr>
                <w:b/>
                <w:i/>
              </w:rPr>
              <w:t>konkrétní kroky Komise</w:t>
            </w:r>
            <w:r w:rsidR="00430D68">
              <w:rPr>
                <w:b/>
                <w:i/>
              </w:rPr>
              <w:t xml:space="preserve"> a </w:t>
            </w:r>
            <w:r w:rsidRPr="00C22F09">
              <w:rPr>
                <w:b/>
                <w:i/>
              </w:rPr>
              <w:t>členských států, aby</w:t>
            </w:r>
            <w:r w:rsidRPr="00C22F09">
              <w:t xml:space="preserve"> se</w:t>
            </w:r>
            <w:r w:rsidRPr="00C22F09">
              <w:rPr>
                <w:b/>
                <w:i/>
              </w:rPr>
              <w:t xml:space="preserve"> zabránilo propadu veřejných investic</w:t>
            </w:r>
            <w:r w:rsidRPr="00C22F09">
              <w:t xml:space="preserve"> po roce 2026, kdy má skončit platnost Nástroje pro oživení</w:t>
            </w:r>
            <w:r w:rsidR="00430D68">
              <w:t xml:space="preserve"> a </w:t>
            </w:r>
            <w:r w:rsidRPr="00C22F09">
              <w:t>odolnost;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542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Christophe Gomart</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16.</w:t>
            </w:r>
            <w:r w:rsidRPr="00C22F09">
              <w:tab/>
              <w:t>obává se, že po roce 2026, kdy má skončit platnost Nástroje pro oživení</w:t>
            </w:r>
            <w:r w:rsidR="00430D68">
              <w:t xml:space="preserve"> a </w:t>
            </w:r>
            <w:r w:rsidRPr="00C22F09">
              <w:t>odolnost, veřejné investice prudce klesnou;</w:t>
            </w:r>
          </w:p>
        </w:tc>
        <w:tc>
          <w:tcPr>
            <w:tcW w:w="4876" w:type="dxa"/>
            <w:tcBorders>
              <w:top w:val="nil"/>
              <w:left w:val="nil"/>
              <w:bottom w:val="nil"/>
              <w:right w:val="nil"/>
            </w:tcBorders>
          </w:tcPr>
          <w:p w:rsidR="00C22F09" w:rsidRPr="00C22F09" w:rsidRDefault="00C22F09" w:rsidP="00BE30C7">
            <w:pPr>
              <w:pStyle w:val="Normal6a"/>
            </w:pPr>
            <w:r w:rsidRPr="00C22F09">
              <w:t>16.</w:t>
            </w:r>
            <w:r w:rsidRPr="00C22F09">
              <w:tab/>
              <w:t>obává se, že po roce 2026, kdy má skončit platnost Nástroje pro oživení</w:t>
            </w:r>
            <w:r w:rsidR="00430D68">
              <w:t xml:space="preserve"> a </w:t>
            </w:r>
            <w:r w:rsidRPr="00C22F09">
              <w:t>odolnost</w:t>
            </w:r>
            <w:r w:rsidR="00430D68">
              <w:t xml:space="preserve"> a </w:t>
            </w:r>
            <w:r w:rsidRPr="00C22F09">
              <w:rPr>
                <w:b/>
                <w:bCs/>
                <w:i/>
                <w:iCs/>
              </w:rPr>
              <w:t>programu na podporu investic InvestEU</w:t>
            </w:r>
            <w:r w:rsidRPr="00C22F09">
              <w:t>, veřejné investice prudce klesnou;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{FR}</w:t>
      </w:r>
      <w:r w:rsidRPr="00C22F09">
        <w:t>fr</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543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Anouk Van Brug, Engin Eroglu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16.</w:t>
            </w:r>
            <w:r w:rsidRPr="00C22F09">
              <w:tab/>
            </w:r>
            <w:r w:rsidRPr="00C22F09">
              <w:rPr>
                <w:b/>
                <w:i/>
              </w:rPr>
              <w:t>obává</w:t>
            </w:r>
            <w:r w:rsidRPr="00C22F09">
              <w:t xml:space="preserve"> se, že po roce 2026, kdy má skončit platnost Nástroje pro oživení</w:t>
            </w:r>
            <w:r w:rsidR="00430D68">
              <w:t xml:space="preserve"> a </w:t>
            </w:r>
            <w:r w:rsidRPr="00C22F09">
              <w:t xml:space="preserve">odolnost, veřejné investice </w:t>
            </w:r>
            <w:r w:rsidRPr="00C22F09">
              <w:rPr>
                <w:b/>
                <w:i/>
              </w:rPr>
              <w:t>prudce klesnou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16.</w:t>
            </w:r>
            <w:r w:rsidRPr="00C22F09">
              <w:tab/>
            </w:r>
            <w:r w:rsidRPr="00C22F09">
              <w:rPr>
                <w:b/>
                <w:i/>
              </w:rPr>
              <w:t>domnívá</w:t>
            </w:r>
            <w:r w:rsidRPr="00C22F09">
              <w:t xml:space="preserve"> se, že po roce 2026, kdy má skončit platnost Nástroje pro oživení</w:t>
            </w:r>
            <w:r w:rsidR="00430D68">
              <w:t xml:space="preserve"> a </w:t>
            </w:r>
            <w:r w:rsidRPr="00C22F09">
              <w:t xml:space="preserve">odolnost, </w:t>
            </w:r>
            <w:r w:rsidRPr="00C22F09">
              <w:rPr>
                <w:b/>
                <w:i/>
              </w:rPr>
              <w:t xml:space="preserve">by </w:t>
            </w:r>
            <w:r w:rsidRPr="00C22F09">
              <w:t xml:space="preserve">veřejné investice </w:t>
            </w:r>
            <w:r w:rsidRPr="00C22F09">
              <w:rPr>
                <w:b/>
                <w:i/>
              </w:rPr>
              <w:t>mohly poklesnout</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544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16.</w:t>
            </w:r>
            <w:r w:rsidRPr="00C22F09">
              <w:tab/>
              <w:t>obává se, že po roce 2026, kdy má skončit platnost Nástroje pro oživení</w:t>
            </w:r>
            <w:r w:rsidR="00430D68">
              <w:t xml:space="preserve"> a </w:t>
            </w:r>
            <w:r w:rsidRPr="00C22F09">
              <w:t xml:space="preserve">odolnost, veřejné investice </w:t>
            </w:r>
            <w:r w:rsidRPr="00C22F09">
              <w:rPr>
                <w:b/>
                <w:i/>
              </w:rPr>
              <w:t>prudce klesnou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16.</w:t>
            </w:r>
            <w:r w:rsidRPr="00C22F09">
              <w:tab/>
              <w:t>obává se, že po roce 2026, kdy má skončit platnost Nástroje pro oživení</w:t>
            </w:r>
            <w:r w:rsidR="00430D68">
              <w:t xml:space="preserve"> a </w:t>
            </w:r>
            <w:r w:rsidRPr="00C22F09">
              <w:t xml:space="preserve">odolnost, </w:t>
            </w:r>
            <w:r w:rsidRPr="00C22F09">
              <w:rPr>
                <w:b/>
                <w:i/>
              </w:rPr>
              <w:t xml:space="preserve">se mohou </w:t>
            </w:r>
            <w:r w:rsidRPr="00C22F09">
              <w:t xml:space="preserve">veřejné investice </w:t>
            </w:r>
            <w:r w:rsidRPr="00C22F09">
              <w:rPr>
                <w:b/>
                <w:i/>
              </w:rPr>
              <w:t>snížit;</w:t>
            </w:r>
            <w:r w:rsidRPr="00C22F09">
              <w:t xml:space="preserve"> </w:t>
            </w:r>
            <w:r w:rsidRPr="00C22F09">
              <w:rPr>
                <w:b/>
                <w:i/>
              </w:rPr>
              <w:t>domnívá se, že tento rámec by měl být případně posílen investičními nástroji na úrovni EU navrženými tak, aby minimalizovaly náklady daňových poplatníků EU</w:t>
            </w:r>
            <w:r w:rsidR="00430D68">
              <w:rPr>
                <w:b/>
                <w:i/>
              </w:rPr>
              <w:t xml:space="preserve"> a </w:t>
            </w:r>
            <w:r w:rsidRPr="00C22F09">
              <w:rPr>
                <w:b/>
                <w:i/>
              </w:rPr>
              <w:t>maximalizovaly účinnost při poskytování evropských veřejných statků, což by rovněž mohlo představovat krok směrem ke společnému bezpečnému aktivu;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545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Johan Van Overtveldt</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16.</w:t>
            </w:r>
            <w:r w:rsidRPr="00C22F09">
              <w:tab/>
              <w:t>obává se, že po roce 2026</w:t>
            </w:r>
            <w:r w:rsidRPr="00C22F09">
              <w:rPr>
                <w:b/>
                <w:i/>
              </w:rPr>
              <w:t>, kdy má skončit platnost Nástroje</w:t>
            </w:r>
            <w:r w:rsidRPr="00C22F09">
              <w:t xml:space="preserve"> pro oživení</w:t>
            </w:r>
            <w:r w:rsidR="00430D68">
              <w:t xml:space="preserve"> a </w:t>
            </w:r>
            <w:r w:rsidRPr="00C22F09">
              <w:t xml:space="preserve">odolnost, </w:t>
            </w:r>
            <w:r w:rsidRPr="00C22F09">
              <w:rPr>
                <w:b/>
                <w:i/>
              </w:rPr>
              <w:t>veřejné investice prudce klesnou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16.</w:t>
            </w:r>
            <w:r w:rsidRPr="00C22F09">
              <w:tab/>
              <w:t xml:space="preserve">obává se, že </w:t>
            </w:r>
            <w:r w:rsidRPr="00C22F09">
              <w:rPr>
                <w:b/>
                <w:i/>
              </w:rPr>
              <w:t xml:space="preserve">investice </w:t>
            </w:r>
            <w:r w:rsidRPr="00C22F09">
              <w:t>po roce 2026</w:t>
            </w:r>
            <w:r w:rsidRPr="00C22F09">
              <w:rPr>
                <w:b/>
                <w:i/>
              </w:rPr>
              <w:t xml:space="preserve"> prudce poklesnou; konstatuje, že ačkoli Nástroj</w:t>
            </w:r>
            <w:r w:rsidRPr="00C22F09">
              <w:t xml:space="preserve"> pro oživení</w:t>
            </w:r>
            <w:r w:rsidR="00430D68">
              <w:t xml:space="preserve"> a </w:t>
            </w:r>
            <w:r w:rsidRPr="00C22F09">
              <w:t>odolnost</w:t>
            </w:r>
            <w:r w:rsidRPr="00C22F09">
              <w:rPr>
                <w:b/>
                <w:i/>
              </w:rPr>
              <w:t xml:space="preserve"> sloužil konkrétnímu účelu</w:t>
            </w:r>
            <w:r w:rsidRPr="00C22F09">
              <w:t xml:space="preserve">, </w:t>
            </w:r>
            <w:r w:rsidRPr="00C22F09">
              <w:rPr>
                <w:b/>
                <w:i/>
              </w:rPr>
              <w:t>vyvstaly pochybnosti ohledně jeho správy</w:t>
            </w:r>
            <w:r w:rsidR="00430D68">
              <w:rPr>
                <w:b/>
                <w:i/>
              </w:rPr>
              <w:t xml:space="preserve"> a </w:t>
            </w:r>
            <w:r w:rsidRPr="00C22F09">
              <w:rPr>
                <w:b/>
                <w:i/>
              </w:rPr>
              <w:t>účinnosti;</w:t>
            </w:r>
            <w:r w:rsidRPr="00C22F09">
              <w:t xml:space="preserve"> </w:t>
            </w:r>
            <w:r w:rsidRPr="00C22F09">
              <w:rPr>
                <w:b/>
                <w:i/>
              </w:rPr>
              <w:t>zdůrazňuje, že jakékoli budoucí strukturální evropské financování musí být koncipováno tak, aby obsahovalo jasné podmínky</w:t>
            </w:r>
            <w:r w:rsidR="00430D68">
              <w:rPr>
                <w:b/>
                <w:i/>
              </w:rPr>
              <w:t xml:space="preserve"> a </w:t>
            </w:r>
            <w:r w:rsidRPr="00C22F09">
              <w:rPr>
                <w:b/>
                <w:i/>
              </w:rPr>
              <w:t>silný dohled;</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546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Thomas Bajada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16.</w:t>
            </w:r>
            <w:r w:rsidRPr="00C22F09">
              <w:tab/>
              <w:t>obává se, že po roce 2026, kdy má skončit platnost Nástroje pro oživení</w:t>
            </w:r>
            <w:r w:rsidR="00430D68">
              <w:t xml:space="preserve"> a </w:t>
            </w:r>
            <w:r w:rsidRPr="00C22F09">
              <w:t>odolnost, veřejné investice prudce klesnou;</w:t>
            </w:r>
          </w:p>
        </w:tc>
        <w:tc>
          <w:tcPr>
            <w:tcW w:w="4876" w:type="dxa"/>
            <w:tcBorders>
              <w:top w:val="nil"/>
              <w:left w:val="nil"/>
              <w:bottom w:val="nil"/>
              <w:right w:val="nil"/>
            </w:tcBorders>
          </w:tcPr>
          <w:p w:rsidR="00C22F09" w:rsidRPr="00C22F09" w:rsidRDefault="00C22F09" w:rsidP="00BE30C7">
            <w:pPr>
              <w:pStyle w:val="Normal6a"/>
            </w:pPr>
            <w:r w:rsidRPr="00C22F09">
              <w:t>16.</w:t>
            </w:r>
            <w:r w:rsidRPr="00C22F09">
              <w:tab/>
              <w:t xml:space="preserve">obává se, že po roce 2026, kdy </w:t>
            </w:r>
            <w:r w:rsidRPr="00C22F09">
              <w:rPr>
                <w:b/>
                <w:i/>
              </w:rPr>
              <w:t xml:space="preserve">nejenže hrozí velká obchodní válka, ale </w:t>
            </w:r>
            <w:r w:rsidRPr="00C22F09">
              <w:t>má</w:t>
            </w:r>
            <w:r w:rsidRPr="00C22F09">
              <w:rPr>
                <w:b/>
                <w:i/>
              </w:rPr>
              <w:t xml:space="preserve"> také</w:t>
            </w:r>
            <w:r w:rsidRPr="00C22F09">
              <w:t xml:space="preserve"> skončit platnost Nástroje pro oživení</w:t>
            </w:r>
            <w:r w:rsidR="00430D68">
              <w:t xml:space="preserve"> a </w:t>
            </w:r>
            <w:r w:rsidRPr="00C22F09">
              <w:t>odolnost, veřejné investice prudce klesnou;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547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Thomas Bajada,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16.</w:t>
            </w:r>
            <w:r w:rsidRPr="00C22F09">
              <w:tab/>
              <w:t>obává se, že po roce 2026, kdy má skončit platnost Nástroje pro oživení</w:t>
            </w:r>
            <w:r w:rsidR="00430D68">
              <w:t xml:space="preserve"> a </w:t>
            </w:r>
            <w:r w:rsidRPr="00C22F09">
              <w:t>odolnost, veřejné investice prudce klesnou;</w:t>
            </w:r>
          </w:p>
        </w:tc>
        <w:tc>
          <w:tcPr>
            <w:tcW w:w="4876" w:type="dxa"/>
            <w:tcBorders>
              <w:top w:val="nil"/>
              <w:left w:val="nil"/>
              <w:bottom w:val="nil"/>
              <w:right w:val="nil"/>
            </w:tcBorders>
          </w:tcPr>
          <w:p w:rsidR="00C22F09" w:rsidRPr="00C22F09" w:rsidRDefault="00C22F09" w:rsidP="00BE30C7">
            <w:pPr>
              <w:pStyle w:val="Normal6a"/>
            </w:pPr>
            <w:r w:rsidRPr="00C22F09">
              <w:t>16.</w:t>
            </w:r>
            <w:r w:rsidRPr="00C22F09">
              <w:tab/>
              <w:t>obává se, že po roce 2026, kdy má skončit platnost Nástroje pro oživení</w:t>
            </w:r>
            <w:r w:rsidR="00430D68">
              <w:t xml:space="preserve"> a </w:t>
            </w:r>
            <w:r w:rsidRPr="00C22F09">
              <w:t xml:space="preserve">odolnost, veřejné investice prudce klesnou; </w:t>
            </w:r>
            <w:r w:rsidRPr="00C22F09">
              <w:rPr>
                <w:b/>
                <w:i/>
              </w:rPr>
              <w:t>zdůrazňuje, že je třeba zachovat veřejné investice na vnitrostátní</w:t>
            </w:r>
            <w:r w:rsidR="00430D68">
              <w:rPr>
                <w:b/>
                <w:i/>
              </w:rPr>
              <w:t xml:space="preserve"> i </w:t>
            </w:r>
            <w:r w:rsidRPr="00C22F09">
              <w:rPr>
                <w:b/>
                <w:i/>
              </w:rPr>
              <w:t>evropské úrovni</w:t>
            </w:r>
            <w:r w:rsidR="00430D68">
              <w:rPr>
                <w:b/>
                <w:i/>
              </w:rPr>
              <w:t xml:space="preserve"> s </w:t>
            </w:r>
            <w:r w:rsidRPr="00C22F09">
              <w:rPr>
                <w:b/>
                <w:i/>
              </w:rPr>
              <w:t>cílem mobilizovat soukromé investice</w:t>
            </w:r>
            <w:r w:rsidR="00430D68">
              <w:rPr>
                <w:b/>
                <w:i/>
              </w:rPr>
              <w:t xml:space="preserve"> a </w:t>
            </w:r>
            <w:r w:rsidRPr="00C22F09">
              <w:rPr>
                <w:b/>
                <w:i/>
              </w:rPr>
              <w:t>financovat vysoce kvalitní veřejné služby</w:t>
            </w:r>
            <w:r w:rsidR="00430D68">
              <w:rPr>
                <w:b/>
                <w:i/>
              </w:rPr>
              <w:t xml:space="preserve"> a </w:t>
            </w:r>
            <w:r w:rsidRPr="00C22F09">
              <w:rPr>
                <w:b/>
                <w:i/>
              </w:rPr>
              <w:t>infrastrukturu; zdůrazňuje, že financování EU se ukázalo být od roku 2019 zásadním nástrojem pro zajištění makroekonomické stabilizace na úrovni EU vzhledem</w:t>
            </w:r>
            <w:r w:rsidR="00430D68">
              <w:rPr>
                <w:b/>
                <w:i/>
              </w:rPr>
              <w:t xml:space="preserve"> k </w:t>
            </w:r>
            <w:r w:rsidRPr="00C22F09">
              <w:rPr>
                <w:b/>
                <w:i/>
              </w:rPr>
              <w:t>četným krizím</w:t>
            </w:r>
            <w:r w:rsidR="00430D68">
              <w:rPr>
                <w:b/>
                <w:i/>
              </w:rPr>
              <w:t xml:space="preserve"> a </w:t>
            </w:r>
            <w:r w:rsidRPr="00C22F09">
              <w:rPr>
                <w:b/>
                <w:i/>
              </w:rPr>
              <w:t>že se jím zvyšuje vnitřní</w:t>
            </w:r>
            <w:r w:rsidR="00430D68">
              <w:rPr>
                <w:b/>
                <w:i/>
              </w:rPr>
              <w:t xml:space="preserve"> a </w:t>
            </w:r>
            <w:r w:rsidRPr="00C22F09">
              <w:rPr>
                <w:b/>
                <w:i/>
              </w:rPr>
              <w:t>vnější odolnost</w:t>
            </w:r>
            <w:r w:rsidR="00430D68">
              <w:rPr>
                <w:b/>
                <w:i/>
              </w:rPr>
              <w:t xml:space="preserve"> a </w:t>
            </w:r>
            <w:r w:rsidRPr="00C22F09">
              <w:rPr>
                <w:b/>
                <w:i/>
              </w:rPr>
              <w:t>podporují členské státy při financování zásadních</w:t>
            </w:r>
            <w:r w:rsidR="00430D68">
              <w:rPr>
                <w:b/>
                <w:i/>
              </w:rPr>
              <w:t xml:space="preserve"> a </w:t>
            </w:r>
            <w:r w:rsidRPr="00C22F09">
              <w:rPr>
                <w:b/>
                <w:i/>
              </w:rPr>
              <w:t>strategických investic</w:t>
            </w:r>
            <w:r w:rsidR="00430D68">
              <w:rPr>
                <w:b/>
                <w:i/>
              </w:rPr>
              <w:t xml:space="preserve"> v </w:t>
            </w:r>
            <w:r w:rsidRPr="00C22F09">
              <w:rPr>
                <w:b/>
                <w:i/>
              </w:rPr>
              <w:t>rámci Unie;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548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16.</w:t>
            </w:r>
            <w:r w:rsidRPr="00C22F09">
              <w:tab/>
              <w:t>obává se, že po roce 2026, kdy má skončit platnost Nástroje pro oživení</w:t>
            </w:r>
            <w:r w:rsidR="00430D68">
              <w:t xml:space="preserve"> a </w:t>
            </w:r>
            <w:r w:rsidRPr="00C22F09">
              <w:t>odolnost, veřejné investice prudce klesnou;</w:t>
            </w:r>
          </w:p>
        </w:tc>
        <w:tc>
          <w:tcPr>
            <w:tcW w:w="4876" w:type="dxa"/>
            <w:tcBorders>
              <w:top w:val="nil"/>
              <w:left w:val="nil"/>
              <w:bottom w:val="nil"/>
              <w:right w:val="nil"/>
            </w:tcBorders>
          </w:tcPr>
          <w:p w:rsidR="00C22F09" w:rsidRPr="00C22F09" w:rsidRDefault="00C22F09" w:rsidP="00BE30C7">
            <w:pPr>
              <w:pStyle w:val="Normal6a"/>
            </w:pPr>
            <w:r w:rsidRPr="00C22F09">
              <w:t>16.</w:t>
            </w:r>
            <w:r w:rsidRPr="00C22F09">
              <w:tab/>
            </w:r>
            <w:r w:rsidRPr="00C22F09">
              <w:rPr>
                <w:b/>
                <w:i/>
              </w:rPr>
              <w:t>připomíná, že</w:t>
            </w:r>
            <w:r w:rsidR="00430D68">
              <w:rPr>
                <w:b/>
                <w:i/>
              </w:rPr>
              <w:t xml:space="preserve"> v </w:t>
            </w:r>
            <w:r w:rsidRPr="00C22F09">
              <w:rPr>
                <w:b/>
                <w:i/>
              </w:rPr>
              <w:t>roce 2024 bylo celkové nastavení fiskální politiky EU restriktivní, zatímco veřejné investice se zvýšily zejména díky podpoře</w:t>
            </w:r>
            <w:r w:rsidR="00430D68">
              <w:rPr>
                <w:b/>
                <w:i/>
              </w:rPr>
              <w:t xml:space="preserve"> z </w:t>
            </w:r>
            <w:r w:rsidRPr="00C22F09">
              <w:rPr>
                <w:b/>
                <w:i/>
              </w:rPr>
              <w:t>Nástroje pro oživení</w:t>
            </w:r>
            <w:r w:rsidR="00430D68">
              <w:rPr>
                <w:b/>
                <w:i/>
              </w:rPr>
              <w:t xml:space="preserve"> a </w:t>
            </w:r>
            <w:r w:rsidRPr="00C22F09">
              <w:rPr>
                <w:b/>
                <w:i/>
              </w:rPr>
              <w:t>odolnost;</w:t>
            </w:r>
            <w:r w:rsidRPr="00C22F09">
              <w:t xml:space="preserve"> obává se, že po roce 2026, kdy má skončit platnost Nástroje pro oživení</w:t>
            </w:r>
            <w:r w:rsidR="00430D68">
              <w:t xml:space="preserve"> a </w:t>
            </w:r>
            <w:r w:rsidRPr="00C22F09">
              <w:t>odolnost, veřejné investice prudce klesnou;</w:t>
            </w:r>
            <w:r w:rsidRPr="00C22F09">
              <w:rPr>
                <w:b/>
                <w:i/>
              </w:rPr>
              <w:t> vyzývá</w:t>
            </w:r>
            <w:r w:rsidR="00430D68">
              <w:rPr>
                <w:b/>
                <w:i/>
              </w:rPr>
              <w:t xml:space="preserve"> k </w:t>
            </w:r>
            <w:r w:rsidRPr="00C22F09">
              <w:rPr>
                <w:b/>
                <w:i/>
              </w:rPr>
              <w:t>vytvoření nového celounijního investičního nástroje</w:t>
            </w:r>
            <w:r w:rsidR="00430D68">
              <w:rPr>
                <w:b/>
                <w:i/>
              </w:rPr>
              <w:t xml:space="preserve"> s </w:t>
            </w:r>
            <w:r w:rsidRPr="00C22F09">
              <w:rPr>
                <w:b/>
                <w:i/>
              </w:rPr>
              <w:t>cílem zachovat schopnost EU provádět investice nezbytné pro spravedlivý přechod na zelenou ekonomiku;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549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16a.</w:t>
            </w:r>
            <w:r w:rsidRPr="00C22F09">
              <w:tab/>
            </w:r>
            <w:r w:rsidRPr="00C22F09">
              <w:rPr>
                <w:b/>
                <w:i/>
              </w:rPr>
              <w:t>zdůrazňuje důležitost zachování dlouhodobé udržitelnosti veřejných financí; zároveň varuje, že kompenzace zvýšených veřejných investic, například do obrany, především úsporami</w:t>
            </w:r>
            <w:r w:rsidR="00430D68">
              <w:rPr>
                <w:b/>
                <w:i/>
              </w:rPr>
              <w:t xml:space="preserve"> v </w:t>
            </w:r>
            <w:r w:rsidRPr="00C22F09">
              <w:rPr>
                <w:b/>
                <w:i/>
              </w:rPr>
              <w:t>jiných oblastech politiky, může oslabit schopnost Unie financovat strategické priority, včetně sociální soudržnosti; zdůrazňuje, že tento přístup může oslabit investice do základních veřejných služeb</w:t>
            </w:r>
            <w:r w:rsidR="00430D68">
              <w:rPr>
                <w:b/>
                <w:i/>
              </w:rPr>
              <w:t xml:space="preserve"> a </w:t>
            </w:r>
            <w:r w:rsidRPr="00C22F09">
              <w:rPr>
                <w:b/>
                <w:i/>
              </w:rPr>
              <w:t>dlouhodobou konkurenceschopnost,</w:t>
            </w:r>
            <w:r w:rsidR="00430D68">
              <w:rPr>
                <w:b/>
                <w:i/>
              </w:rPr>
              <w:t xml:space="preserve"> a </w:t>
            </w:r>
            <w:r w:rsidRPr="00C22F09">
              <w:rPr>
                <w:b/>
                <w:i/>
              </w:rPr>
              <w:t>tím snížit odolnost Unie vůči geopolitickým, hospodářským</w:t>
            </w:r>
            <w:r w:rsidR="00430D68">
              <w:rPr>
                <w:b/>
                <w:i/>
              </w:rPr>
              <w:t xml:space="preserve"> a </w:t>
            </w:r>
            <w:r w:rsidRPr="00C22F09">
              <w:rPr>
                <w:b/>
                <w:i/>
              </w:rPr>
              <w:t>sociálním výzvám</w:t>
            </w:r>
            <w:r w:rsidR="00430D68">
              <w:rPr>
                <w:b/>
                <w:i/>
              </w:rPr>
              <w:t xml:space="preserve"> a </w:t>
            </w:r>
            <w:r w:rsidRPr="00C22F09">
              <w:rPr>
                <w:b/>
                <w:i/>
              </w:rPr>
              <w:t>ohrozit pokrok směrem</w:t>
            </w:r>
            <w:r w:rsidR="00430D68">
              <w:rPr>
                <w:b/>
                <w:i/>
              </w:rPr>
              <w:t xml:space="preserve"> k </w:t>
            </w:r>
            <w:r w:rsidRPr="00C22F09">
              <w:rPr>
                <w:b/>
                <w:i/>
              </w:rPr>
              <w:t>vzestupné sociální konvergenci; vyzývá proto</w:t>
            </w:r>
            <w:r w:rsidR="00430D68">
              <w:rPr>
                <w:b/>
                <w:i/>
              </w:rPr>
              <w:t xml:space="preserve"> k </w:t>
            </w:r>
            <w:r w:rsidRPr="00C22F09">
              <w:rPr>
                <w:b/>
                <w:i/>
              </w:rPr>
              <w:t>prozkoumání inovativních</w:t>
            </w:r>
            <w:r w:rsidR="00430D68">
              <w:rPr>
                <w:b/>
                <w:i/>
              </w:rPr>
              <w:t xml:space="preserve"> a </w:t>
            </w:r>
            <w:r w:rsidRPr="00C22F09">
              <w:rPr>
                <w:b/>
                <w:i/>
              </w:rPr>
              <w:t>udržitelných řešení financování, včetně mobilizace nových vlastních zdrojů, rozvoje společných bezpečných aktiv</w:t>
            </w:r>
            <w:r w:rsidR="00430D68">
              <w:rPr>
                <w:b/>
                <w:i/>
              </w:rPr>
              <w:t xml:space="preserve"> a </w:t>
            </w:r>
            <w:r w:rsidRPr="00C22F09">
              <w:rPr>
                <w:b/>
                <w:i/>
              </w:rPr>
              <w:t>mechanismů, které zajistí spravedlivé rozdělení finanční odpovědnosti mezi členské státy;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550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16a.</w:t>
            </w:r>
            <w:r w:rsidRPr="00C22F09">
              <w:tab/>
            </w:r>
            <w:r w:rsidRPr="00C22F09">
              <w:rPr>
                <w:b/>
                <w:i/>
              </w:rPr>
              <w:t>Zdůrazňuje, že je naléhavě nutné dohodnout se na reformě systému vlastních zdrojů</w:t>
            </w:r>
            <w:r w:rsidR="00430D68">
              <w:rPr>
                <w:b/>
                <w:i/>
              </w:rPr>
              <w:t xml:space="preserve"> s </w:t>
            </w:r>
            <w:r w:rsidRPr="00C22F09">
              <w:rPr>
                <w:b/>
                <w:i/>
              </w:rPr>
              <w:t>ohledem na rostoucí potřeby financování, které nelze uspokojit za současné omezené výše rozpočtu EU</w:t>
            </w:r>
            <w:r w:rsidR="00430D68">
              <w:rPr>
                <w:b/>
                <w:i/>
              </w:rPr>
              <w:t xml:space="preserve"> a </w:t>
            </w:r>
            <w:r w:rsidRPr="00C22F09">
              <w:rPr>
                <w:b/>
                <w:i/>
              </w:rPr>
              <w:t>při fiskálním omezení vnitrostátních rozpočtů; je znepokojen nedostatečným pokrokem Rady</w:t>
            </w:r>
            <w:r w:rsidR="00430D68">
              <w:rPr>
                <w:b/>
                <w:i/>
              </w:rPr>
              <w:t xml:space="preserve"> v </w:t>
            </w:r>
            <w:r w:rsidRPr="00C22F09">
              <w:rPr>
                <w:b/>
                <w:i/>
              </w:rPr>
              <w:t>této záležitosti; podporuje výzvu Komise, aby Rada „neprodleně obnovila práci na otázce nových vlastních zdrojů“; vyzývá</w:t>
            </w:r>
            <w:r w:rsidR="00430D68">
              <w:rPr>
                <w:b/>
                <w:i/>
              </w:rPr>
              <w:t xml:space="preserve"> k </w:t>
            </w:r>
            <w:r w:rsidRPr="00C22F09">
              <w:rPr>
                <w:b/>
                <w:i/>
              </w:rPr>
              <w:t>zavedení nových zdrojů příjmů, jako je daň</w:t>
            </w:r>
            <w:r w:rsidR="00430D68">
              <w:rPr>
                <w:b/>
                <w:i/>
              </w:rPr>
              <w:t xml:space="preserve"> z </w:t>
            </w:r>
            <w:r w:rsidRPr="00C22F09">
              <w:rPr>
                <w:b/>
                <w:i/>
              </w:rPr>
              <w:t>finančních transakcí nebo digitální daň,</w:t>
            </w:r>
            <w:r w:rsidR="00430D68">
              <w:rPr>
                <w:b/>
                <w:i/>
              </w:rPr>
              <w:t xml:space="preserve"> s </w:t>
            </w:r>
            <w:r w:rsidRPr="00C22F09">
              <w:rPr>
                <w:b/>
                <w:i/>
              </w:rPr>
              <w:t>cílem pokrýt dodatečnou rozpočtovou zátěž vyplývající</w:t>
            </w:r>
            <w:r w:rsidR="00430D68">
              <w:rPr>
                <w:b/>
                <w:i/>
              </w:rPr>
              <w:t xml:space="preserve"> z </w:t>
            </w:r>
            <w:r w:rsidRPr="00C22F09">
              <w:rPr>
                <w:b/>
                <w:i/>
              </w:rPr>
              <w:t>výpůjček</w:t>
            </w:r>
            <w:r w:rsidR="00430D68">
              <w:rPr>
                <w:b/>
                <w:i/>
              </w:rPr>
              <w:t xml:space="preserve"> v </w:t>
            </w:r>
            <w:r w:rsidRPr="00C22F09">
              <w:rPr>
                <w:b/>
                <w:i/>
              </w:rPr>
              <w:t>rámci nástroje NextGenerationEU, jakož</w:t>
            </w:r>
            <w:r w:rsidR="00430D68">
              <w:rPr>
                <w:b/>
                <w:i/>
              </w:rPr>
              <w:t xml:space="preserve"> i z </w:t>
            </w:r>
            <w:r w:rsidRPr="00C22F09">
              <w:rPr>
                <w:b/>
                <w:i/>
              </w:rPr>
              <w:t>nových politických priorit; dále naléhavě vyzývá Komisi, aby pokračovala</w:t>
            </w:r>
            <w:r w:rsidR="00430D68">
              <w:rPr>
                <w:b/>
                <w:i/>
              </w:rPr>
              <w:t xml:space="preserve"> v </w:t>
            </w:r>
            <w:r w:rsidRPr="00C22F09">
              <w:rPr>
                <w:b/>
                <w:i/>
              </w:rPr>
              <w:t>úsilí</w:t>
            </w:r>
            <w:r w:rsidR="00430D68">
              <w:rPr>
                <w:b/>
                <w:i/>
              </w:rPr>
              <w:t xml:space="preserve"> o </w:t>
            </w:r>
            <w:r w:rsidRPr="00C22F09">
              <w:rPr>
                <w:b/>
                <w:i/>
              </w:rPr>
              <w:t>nalezení nových</w:t>
            </w:r>
            <w:r w:rsidR="00430D68">
              <w:rPr>
                <w:b/>
                <w:i/>
              </w:rPr>
              <w:t xml:space="preserve"> a </w:t>
            </w:r>
            <w:r w:rsidRPr="00C22F09">
              <w:rPr>
                <w:b/>
                <w:i/>
              </w:rPr>
              <w:t>pokud možno skutečných vlastních zdrojů</w:t>
            </w:r>
            <w:r w:rsidR="00430D68">
              <w:rPr>
                <w:b/>
                <w:i/>
              </w:rPr>
              <w:t xml:space="preserve"> a </w:t>
            </w:r>
            <w:r w:rsidRPr="00C22F09">
              <w:rPr>
                <w:b/>
                <w:i/>
              </w:rPr>
              <w:t>dalších zdrojů příjmů pro rozpočet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551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Jussi Saramo, Pasquale Tridico, Gaetano Pedulla', Manon Aubry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16a.</w:t>
            </w:r>
            <w:r w:rsidRPr="00C22F09">
              <w:tab/>
            </w:r>
            <w:r w:rsidRPr="00C22F09">
              <w:rPr>
                <w:b/>
                <w:i/>
              </w:rPr>
              <w:t>konstatuje, že mají-li být vlády EU</w:t>
            </w:r>
            <w:r w:rsidR="00430D68">
              <w:rPr>
                <w:b/>
                <w:i/>
              </w:rPr>
              <w:t xml:space="preserve"> v </w:t>
            </w:r>
            <w:r w:rsidRPr="00C22F09">
              <w:rPr>
                <w:b/>
                <w:i/>
              </w:rPr>
              <w:t>souladu</w:t>
            </w:r>
            <w:r w:rsidR="00430D68">
              <w:rPr>
                <w:b/>
                <w:i/>
              </w:rPr>
              <w:t xml:space="preserve"> s </w:t>
            </w:r>
            <w:r w:rsidRPr="00C22F09">
              <w:rPr>
                <w:b/>
                <w:i/>
              </w:rPr>
              <w:t>fiskálním rámcem EU, musí</w:t>
            </w:r>
            <w:r w:rsidR="00430D68">
              <w:rPr>
                <w:b/>
                <w:i/>
              </w:rPr>
              <w:t xml:space="preserve"> v </w:t>
            </w:r>
            <w:r w:rsidRPr="00C22F09">
              <w:rPr>
                <w:b/>
                <w:i/>
              </w:rPr>
              <w:t>roce 2025 usilovat</w:t>
            </w:r>
            <w:r w:rsidR="00430D68">
              <w:rPr>
                <w:b/>
                <w:i/>
              </w:rPr>
              <w:t xml:space="preserve"> o </w:t>
            </w:r>
            <w:r w:rsidRPr="00C22F09">
              <w:rPr>
                <w:b/>
                <w:i/>
              </w:rPr>
              <w:t>restriktivní nastavení fiskální politiky; připomíná, že restriktivní nastavení fiskální politiky je</w:t>
            </w:r>
            <w:r w:rsidR="00430D68">
              <w:rPr>
                <w:b/>
                <w:i/>
              </w:rPr>
              <w:t xml:space="preserve"> v </w:t>
            </w:r>
            <w:r w:rsidRPr="00C22F09">
              <w:rPr>
                <w:b/>
                <w:i/>
              </w:rPr>
              <w:t>rozporu</w:t>
            </w:r>
            <w:r w:rsidR="00430D68">
              <w:rPr>
                <w:b/>
                <w:i/>
              </w:rPr>
              <w:t xml:space="preserve"> s </w:t>
            </w:r>
            <w:r w:rsidRPr="00C22F09">
              <w:rPr>
                <w:b/>
                <w:i/>
              </w:rPr>
              <w:t>investičními potřebami EU; zdůrazňuje, že vzhledem</w:t>
            </w:r>
            <w:r w:rsidR="00430D68">
              <w:rPr>
                <w:b/>
                <w:i/>
              </w:rPr>
              <w:t xml:space="preserve"> k </w:t>
            </w:r>
            <w:r w:rsidRPr="00C22F09">
              <w:rPr>
                <w:b/>
                <w:i/>
              </w:rPr>
              <w:t>tomu, že vlády EU se potýkají</w:t>
            </w:r>
            <w:r w:rsidR="00430D68">
              <w:rPr>
                <w:b/>
                <w:i/>
              </w:rPr>
              <w:t xml:space="preserve"> s </w:t>
            </w:r>
            <w:r w:rsidRPr="00C22F09">
              <w:rPr>
                <w:b/>
                <w:i/>
              </w:rPr>
              <w:t>příslušnou fiskální zátěží, jsou</w:t>
            </w:r>
            <w:r w:rsidR="00430D68">
              <w:rPr>
                <w:b/>
                <w:i/>
              </w:rPr>
              <w:t xml:space="preserve"> k </w:t>
            </w:r>
            <w:r w:rsidRPr="00C22F09">
              <w:rPr>
                <w:b/>
                <w:i/>
              </w:rPr>
              <w:t>překlenutí investiční mezery zapotřebí celounijní investiční nástroje;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552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Jussi Saramo, Pasquale Tridico, Gaetano Pedulla', Manon Aubry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16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16b.</w:t>
            </w:r>
            <w:r w:rsidRPr="00C22F09">
              <w:tab/>
            </w:r>
            <w:r w:rsidRPr="00C22F09">
              <w:rPr>
                <w:b/>
                <w:i/>
              </w:rPr>
              <w:t>bere na vědomí značné rozdíly mezi fiskálními politikami USA</w:t>
            </w:r>
            <w:r w:rsidR="00430D68">
              <w:rPr>
                <w:b/>
                <w:i/>
              </w:rPr>
              <w:t xml:space="preserve"> a </w:t>
            </w:r>
            <w:r w:rsidRPr="00C22F09">
              <w:rPr>
                <w:b/>
                <w:i/>
              </w:rPr>
              <w:t>EU; uznává, že podle Maria Draghiho</w:t>
            </w:r>
            <w:r w:rsidRPr="00C22F09">
              <w:rPr>
                <w:b/>
                <w:i/>
                <w:vertAlign w:val="superscript"/>
              </w:rPr>
              <w:t>1a</w:t>
            </w:r>
            <w:r w:rsidRPr="00C22F09">
              <w:rPr>
                <w:b/>
                <w:i/>
              </w:rPr>
              <w:t xml:space="preserve"> vláda USA</w:t>
            </w:r>
            <w:r w:rsidR="00430D68">
              <w:rPr>
                <w:b/>
                <w:i/>
              </w:rPr>
              <w:t xml:space="preserve"> v </w:t>
            </w:r>
            <w:r w:rsidRPr="00C22F09">
              <w:rPr>
                <w:b/>
                <w:i/>
              </w:rPr>
              <w:t>letech 2009 až 2024 vložila do hospodářství prostřednictvím rozpočtových schodků pětkrát více peněz než EU;</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bCs/>
                <w:i/>
                <w:iCs/>
                <w:vertAlign w:val="superscript"/>
              </w:rPr>
              <w:t xml:space="preserve">1a </w:t>
            </w:r>
            <w:r w:rsidRPr="00C22F09">
              <w:rPr>
                <w:b/>
                <w:bCs/>
                <w:i/>
                <w:iCs/>
              </w:rPr>
              <w:t>Draghi, Mario:</w:t>
            </w:r>
            <w:r w:rsidRPr="00C22F09">
              <w:rPr>
                <w:b/>
                <w:i/>
              </w:rPr>
              <w:t xml:space="preserve"> Forget the US - The Europe has successfully put tariffs on itself (Financial Times, 14. února 2025): https://www.ft.com/content/13a830ce-071a-477f-864c-e499ce9e6065</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553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Engin Eroglu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17</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17.</w:t>
            </w:r>
            <w:r w:rsidRPr="00C22F09">
              <w:tab/>
            </w:r>
            <w:r w:rsidRPr="00C22F09">
              <w:rPr>
                <w:b/>
                <w:i/>
              </w:rPr>
              <w:t>připomíná, že na úrovni EU emitují bezpečná aktiva evropští emitenti, jako jsou Evropská investiční banka, Evropský nástroj finanční stability, Evropský mechanismus stability</w:t>
            </w:r>
            <w:r w:rsidR="00430D68">
              <w:rPr>
                <w:b/>
                <w:i/>
              </w:rPr>
              <w:t xml:space="preserve"> a </w:t>
            </w:r>
            <w:r w:rsidRPr="00C22F09">
              <w:rPr>
                <w:b/>
                <w:i/>
              </w:rPr>
              <w:t>již od roku 1976 Evropské hospodářské společenství</w:t>
            </w:r>
            <w:r w:rsidR="00430D68">
              <w:rPr>
                <w:b/>
                <w:i/>
              </w:rPr>
              <w:t xml:space="preserve"> a </w:t>
            </w:r>
            <w:r w:rsidRPr="00C22F09">
              <w:rPr>
                <w:b/>
                <w:i/>
              </w:rPr>
              <w:t>poté sama EU</w:t>
            </w:r>
            <w:r w:rsidRPr="00C22F09">
              <w:rPr>
                <w:b/>
                <w:i/>
                <w:vertAlign w:val="superscript"/>
              </w:rPr>
              <w:t>5</w:t>
            </w:r>
            <w:r w:rsidRPr="00C22F09">
              <w:rPr>
                <w:b/>
                <w:i/>
              </w:rPr>
              <w:t>; připomíná, že fond na podporu oživení</w:t>
            </w:r>
            <w:r w:rsidR="00430D68">
              <w:rPr>
                <w:b/>
                <w:i/>
              </w:rPr>
              <w:t xml:space="preserve"> v </w:t>
            </w:r>
            <w:r w:rsidRPr="00C22F09">
              <w:rPr>
                <w:b/>
                <w:i/>
              </w:rPr>
              <w:t>rámci NextGenerationEU je největším stimulačním balíčkem, jaký kdy EU financovala, aby podpořila hospodářské oživení</w:t>
            </w:r>
            <w:r w:rsidR="00430D68">
              <w:rPr>
                <w:b/>
                <w:i/>
              </w:rPr>
              <w:t xml:space="preserve"> a </w:t>
            </w:r>
            <w:r w:rsidRPr="00C22F09">
              <w:rPr>
                <w:b/>
                <w:i/>
              </w:rPr>
              <w:t>ekologickou</w:t>
            </w:r>
            <w:r w:rsidR="00430D68">
              <w:rPr>
                <w:b/>
                <w:i/>
              </w:rPr>
              <w:t xml:space="preserve"> a </w:t>
            </w:r>
            <w:r w:rsidRPr="00C22F09">
              <w:rPr>
                <w:b/>
                <w:i/>
              </w:rPr>
              <w:t>digitální transformaci;</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c>
          <w:tcPr>
            <w:tcW w:w="4876" w:type="dxa"/>
            <w:tcBorders>
              <w:top w:val="nil"/>
              <w:left w:val="nil"/>
              <w:bottom w:val="nil"/>
              <w:right w:val="nil"/>
            </w:tcBorders>
          </w:tcPr>
          <w:p w:rsidR="00C22F09" w:rsidRPr="00C22F09" w:rsidRDefault="00C22F09" w:rsidP="00BE30C7"/>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bCs/>
                <w:i/>
                <w:iCs/>
                <w:vertAlign w:val="superscript"/>
              </w:rPr>
              <w:t>5</w:t>
            </w:r>
            <w:r w:rsidRPr="00C22F09">
              <w:t xml:space="preserve"> </w:t>
            </w:r>
            <w:r w:rsidRPr="00C22F09">
              <w:rPr>
                <w:b/>
                <w:bCs/>
                <w:i/>
                <w:iCs/>
              </w:rPr>
              <w:t>Finanční ředitel Evropského mechanismu stability, „Developing European safe assets“, Intereconomics, prosinec 2023, https://www.esm.europa.eu/articles-and-op-eds/developing-european-safe-assets-article-intereconomics.</w:t>
            </w:r>
          </w:p>
        </w:tc>
        <w:tc>
          <w:tcPr>
            <w:tcW w:w="4876" w:type="dxa"/>
            <w:tcBorders>
              <w:top w:val="nil"/>
              <w:left w:val="nil"/>
              <w:bottom w:val="nil"/>
              <w:right w:val="nil"/>
            </w:tcBorders>
          </w:tcPr>
          <w:p w:rsidR="00C22F09" w:rsidRPr="00C22F09" w:rsidRDefault="00C22F09" w:rsidP="00BE30C7"/>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{DE}</w:t>
      </w:r>
      <w:r w:rsidRPr="00C22F09">
        <w:t>de</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554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Ralf Seekatz</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17</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17.</w:t>
            </w:r>
            <w:r w:rsidRPr="00C22F09">
              <w:tab/>
            </w:r>
            <w:r w:rsidRPr="00C22F09">
              <w:rPr>
                <w:b/>
                <w:i/>
              </w:rPr>
              <w:t>připomíná, že na úrovni EU emitují bezpečná aktiva evropští emitenti, jako jsou Evropská investiční banka, Evropský nástroj finanční stability, Evropský mechanismus stability</w:t>
            </w:r>
            <w:r w:rsidR="00430D68">
              <w:rPr>
                <w:b/>
                <w:i/>
              </w:rPr>
              <w:t xml:space="preserve"> a </w:t>
            </w:r>
            <w:r w:rsidRPr="00C22F09">
              <w:rPr>
                <w:b/>
                <w:i/>
              </w:rPr>
              <w:t>již od roku 1976 Evropské hospodářské společenství</w:t>
            </w:r>
            <w:r w:rsidR="00430D68">
              <w:rPr>
                <w:b/>
                <w:i/>
              </w:rPr>
              <w:t xml:space="preserve"> a </w:t>
            </w:r>
            <w:r w:rsidRPr="00C22F09">
              <w:rPr>
                <w:b/>
                <w:i/>
              </w:rPr>
              <w:t>poté sama EU5; připomíná, že fond na podporu oživení</w:t>
            </w:r>
            <w:r w:rsidR="00430D68">
              <w:rPr>
                <w:b/>
                <w:i/>
              </w:rPr>
              <w:t xml:space="preserve"> v </w:t>
            </w:r>
            <w:r w:rsidRPr="00C22F09">
              <w:rPr>
                <w:b/>
                <w:i/>
              </w:rPr>
              <w:t>rámci NextGenerationEU je největším stimulačním balíčkem, jaký kdy EU financovala, aby podpořila hospodářské oživení</w:t>
            </w:r>
            <w:r w:rsidR="00430D68">
              <w:rPr>
                <w:b/>
                <w:i/>
              </w:rPr>
              <w:t xml:space="preserve"> a </w:t>
            </w:r>
            <w:r w:rsidRPr="00C22F09">
              <w:rPr>
                <w:b/>
                <w:i/>
              </w:rPr>
              <w:t>ekologickou</w:t>
            </w:r>
            <w:r w:rsidR="00430D68">
              <w:rPr>
                <w:b/>
                <w:i/>
              </w:rPr>
              <w:t xml:space="preserve"> a </w:t>
            </w:r>
            <w:r w:rsidRPr="00C22F09">
              <w:rPr>
                <w:b/>
                <w:i/>
              </w:rPr>
              <w:t>digitální transformaci;</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c>
          <w:tcPr>
            <w:tcW w:w="4876" w:type="dxa"/>
            <w:tcBorders>
              <w:top w:val="nil"/>
              <w:left w:val="nil"/>
              <w:bottom w:val="nil"/>
              <w:right w:val="nil"/>
            </w:tcBorders>
          </w:tcPr>
          <w:p w:rsidR="00C22F09" w:rsidRPr="00C22F09" w:rsidRDefault="00C22F09" w:rsidP="00BE30C7"/>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vertAlign w:val="superscript"/>
              </w:rPr>
              <w:t>5</w:t>
            </w:r>
            <w:r w:rsidRPr="00C22F09">
              <w:rPr>
                <w:b/>
                <w:i/>
              </w:rPr>
              <w:t xml:space="preserve"> Finanční ředitel Evropského mechanismu stability, „Developing European safe assets“, Intereconomics, prosinec 2023, https://www.esm.europa.eu/articles-and-op-eds/developing-european-safe-assets-article-intereconomics.</w:t>
            </w:r>
          </w:p>
        </w:tc>
        <w:tc>
          <w:tcPr>
            <w:tcW w:w="4876" w:type="dxa"/>
            <w:tcBorders>
              <w:top w:val="nil"/>
              <w:left w:val="nil"/>
              <w:bottom w:val="nil"/>
              <w:right w:val="nil"/>
            </w:tcBorders>
          </w:tcPr>
          <w:p w:rsidR="00C22F09" w:rsidRPr="00C22F09" w:rsidRDefault="00C22F09" w:rsidP="00BE30C7"/>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555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Michalis Hadjipantela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17</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17.</w:t>
            </w:r>
            <w:r w:rsidRPr="00C22F09">
              <w:tab/>
              <w:t xml:space="preserve">připomíná, že </w:t>
            </w:r>
            <w:r w:rsidRPr="00C22F09">
              <w:rPr>
                <w:b/>
                <w:i/>
              </w:rPr>
              <w:t>na úrovni EU emitují bezpečná aktiva evropští emitenti, jako jsou Evropská investiční banka, Evropský nástroj finanční stability, Evropský mechanismus stability</w:t>
            </w:r>
            <w:r w:rsidR="00430D68">
              <w:rPr>
                <w:b/>
                <w:i/>
              </w:rPr>
              <w:t xml:space="preserve"> a </w:t>
            </w:r>
            <w:r w:rsidRPr="00C22F09">
              <w:rPr>
                <w:b/>
                <w:i/>
              </w:rPr>
              <w:t>již od roku 1976 Evropské hospodářské společenství</w:t>
            </w:r>
            <w:r w:rsidR="00430D68">
              <w:rPr>
                <w:b/>
                <w:i/>
              </w:rPr>
              <w:t xml:space="preserve"> a </w:t>
            </w:r>
            <w:r w:rsidRPr="00C22F09">
              <w:rPr>
                <w:b/>
                <w:i/>
              </w:rPr>
              <w:t>poté sama EU5;</w:t>
            </w:r>
            <w:r w:rsidRPr="00C22F09">
              <w:t xml:space="preserve"> </w:t>
            </w:r>
            <w:r w:rsidRPr="00C22F09">
              <w:rPr>
                <w:b/>
                <w:i/>
              </w:rPr>
              <w:t>připomíná, že</w:t>
            </w:r>
            <w:r w:rsidRPr="00C22F09">
              <w:t xml:space="preserve"> fond na podporu oživení</w:t>
            </w:r>
            <w:r w:rsidR="00430D68">
              <w:t xml:space="preserve"> v </w:t>
            </w:r>
            <w:r w:rsidRPr="00C22F09">
              <w:t>rámci NextGenerationEU je největším stimulačním balíčkem, jaký kdy EU financovala, aby podpořila hospodářské oživení</w:t>
            </w:r>
            <w:r w:rsidR="00430D68">
              <w:t xml:space="preserve"> a </w:t>
            </w:r>
            <w:r w:rsidRPr="00C22F09">
              <w:t>ekologickou</w:t>
            </w:r>
            <w:r w:rsidR="00430D68">
              <w:t xml:space="preserve"> a </w:t>
            </w:r>
            <w:r w:rsidRPr="00C22F09">
              <w:t>digitální transformaci;</w:t>
            </w:r>
          </w:p>
        </w:tc>
        <w:tc>
          <w:tcPr>
            <w:tcW w:w="4876" w:type="dxa"/>
            <w:tcBorders>
              <w:top w:val="nil"/>
              <w:left w:val="nil"/>
              <w:bottom w:val="nil"/>
              <w:right w:val="nil"/>
            </w:tcBorders>
          </w:tcPr>
          <w:p w:rsidR="00C22F09" w:rsidRPr="00C22F09" w:rsidRDefault="00C22F09" w:rsidP="00BE30C7">
            <w:pPr>
              <w:pStyle w:val="Normal6a"/>
            </w:pPr>
            <w:r w:rsidRPr="00C22F09">
              <w:t>17.</w:t>
            </w:r>
            <w:r w:rsidRPr="00C22F09">
              <w:tab/>
              <w:t xml:space="preserve">připomíná, že </w:t>
            </w:r>
            <w:r w:rsidRPr="00C22F09">
              <w:rPr>
                <w:b/>
                <w:i/>
              </w:rPr>
              <w:t>jednorázový</w:t>
            </w:r>
            <w:r w:rsidRPr="00C22F09">
              <w:t xml:space="preserve"> fond na podporu oživení</w:t>
            </w:r>
            <w:r w:rsidR="00430D68">
              <w:t xml:space="preserve"> v </w:t>
            </w:r>
            <w:r w:rsidRPr="00C22F09">
              <w:t>rámci NextGenerationEU je největším stimulačním balíčkem, jaký kdy EU financovala, aby podpořila hospodářské oživení</w:t>
            </w:r>
            <w:r w:rsidR="00430D68">
              <w:t xml:space="preserve"> a </w:t>
            </w:r>
            <w:r w:rsidRPr="00C22F09">
              <w:t>ekologickou</w:t>
            </w:r>
            <w:r w:rsidR="00430D68">
              <w:t xml:space="preserve"> a </w:t>
            </w:r>
            <w:r w:rsidRPr="00C22F09">
              <w:t>digitální transformaci;</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c>
          <w:tcPr>
            <w:tcW w:w="4876" w:type="dxa"/>
            <w:tcBorders>
              <w:top w:val="nil"/>
              <w:left w:val="nil"/>
              <w:bottom w:val="nil"/>
              <w:right w:val="nil"/>
            </w:tcBorders>
          </w:tcPr>
          <w:p w:rsidR="00C22F09" w:rsidRPr="00C22F09" w:rsidRDefault="00C22F09" w:rsidP="00BE30C7"/>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vertAlign w:val="superscript"/>
              </w:rPr>
              <w:t>5</w:t>
            </w:r>
            <w:r w:rsidRPr="00C22F09">
              <w:rPr>
                <w:b/>
                <w:i/>
              </w:rPr>
              <w:t xml:space="preserve"> Finanční ředitel Evropského mechanismu stability, „Developing European safe assets“, Intereconomics, prosinec 2023, https://www.esm.europa.eu/articles-and-op-eds/developing-european-safe-assets-article-intereconomics.</w:t>
            </w:r>
          </w:p>
        </w:tc>
        <w:tc>
          <w:tcPr>
            <w:tcW w:w="4876" w:type="dxa"/>
            <w:tcBorders>
              <w:top w:val="nil"/>
              <w:left w:val="nil"/>
              <w:bottom w:val="nil"/>
              <w:right w:val="nil"/>
            </w:tcBorders>
          </w:tcPr>
          <w:p w:rsidR="00C22F09" w:rsidRPr="00C22F09" w:rsidRDefault="00C22F09" w:rsidP="00BE30C7"/>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556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Auke Zijlstra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17</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17.</w:t>
            </w:r>
            <w:r w:rsidRPr="00C22F09">
              <w:tab/>
              <w:t xml:space="preserve">připomíná, že na </w:t>
            </w:r>
            <w:r w:rsidRPr="00C22F09">
              <w:rPr>
                <w:b/>
                <w:i/>
              </w:rPr>
              <w:t>úrovni EU emitují bezpečná aktiva evropští emitenti, jako jsou Evropská investiční banka</w:t>
            </w:r>
            <w:r w:rsidRPr="00C22F09">
              <w:t xml:space="preserve">, </w:t>
            </w:r>
            <w:r w:rsidRPr="00C22F09">
              <w:rPr>
                <w:b/>
                <w:i/>
              </w:rPr>
              <w:t>Evropský nástroj finanční stability, Evropský mechanismus stability</w:t>
            </w:r>
            <w:r w:rsidR="00430D68">
              <w:t xml:space="preserve"> a </w:t>
            </w:r>
            <w:r w:rsidRPr="00C22F09">
              <w:rPr>
                <w:b/>
                <w:i/>
              </w:rPr>
              <w:t>již od roku 1976 Evropské hospodářské společenství</w:t>
            </w:r>
            <w:r w:rsidR="00430D68">
              <w:t xml:space="preserve"> a </w:t>
            </w:r>
            <w:r w:rsidRPr="00C22F09">
              <w:rPr>
                <w:b/>
                <w:i/>
              </w:rPr>
              <w:t>poté sama EU5;</w:t>
            </w:r>
            <w:r w:rsidRPr="00C22F09">
              <w:t xml:space="preserve"> </w:t>
            </w:r>
            <w:r w:rsidRPr="00C22F09">
              <w:rPr>
                <w:b/>
                <w:i/>
              </w:rPr>
              <w:t>připomíná</w:t>
            </w:r>
            <w:r w:rsidRPr="00C22F09">
              <w:t xml:space="preserve">, </w:t>
            </w:r>
            <w:r w:rsidRPr="00C22F09">
              <w:rPr>
                <w:b/>
                <w:i/>
              </w:rPr>
              <w:t>že fond na podporu oživení</w:t>
            </w:r>
            <w:r w:rsidR="00430D68">
              <w:rPr>
                <w:b/>
                <w:i/>
              </w:rPr>
              <w:t xml:space="preserve"> v </w:t>
            </w:r>
            <w:r w:rsidRPr="00C22F09">
              <w:rPr>
                <w:b/>
                <w:i/>
              </w:rPr>
              <w:t>rámci NextGenerationEU</w:t>
            </w:r>
            <w:r w:rsidRPr="00C22F09">
              <w:t xml:space="preserve"> je </w:t>
            </w:r>
            <w:r w:rsidRPr="00C22F09">
              <w:rPr>
                <w:b/>
                <w:i/>
              </w:rPr>
              <w:t>největším stimulačním balíčkem, jaký kdy EU financovala, aby podpořila hospodářské oživení</w:t>
            </w:r>
            <w:r w:rsidR="00430D68">
              <w:rPr>
                <w:b/>
                <w:i/>
              </w:rPr>
              <w:t xml:space="preserve"> a </w:t>
            </w:r>
            <w:r w:rsidRPr="00C22F09">
              <w:rPr>
                <w:b/>
                <w:i/>
              </w:rPr>
              <w:t>ekologickou</w:t>
            </w:r>
            <w:r w:rsidR="00430D68">
              <w:rPr>
                <w:b/>
                <w:i/>
              </w:rPr>
              <w:t xml:space="preserve"> a </w:t>
            </w:r>
            <w:r w:rsidRPr="00C22F09">
              <w:rPr>
                <w:b/>
                <w:i/>
              </w:rPr>
              <w:t>digitální transformaci</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17.</w:t>
            </w:r>
            <w:r w:rsidRPr="00C22F09">
              <w:tab/>
              <w:t xml:space="preserve">připomíná, že </w:t>
            </w:r>
            <w:r w:rsidRPr="00C22F09">
              <w:rPr>
                <w:b/>
                <w:i/>
              </w:rPr>
              <w:t xml:space="preserve">fond </w:t>
            </w:r>
            <w:r w:rsidRPr="00C22F09">
              <w:t xml:space="preserve">na </w:t>
            </w:r>
            <w:r w:rsidRPr="00C22F09">
              <w:rPr>
                <w:b/>
                <w:i/>
              </w:rPr>
              <w:t>podporu oživení</w:t>
            </w:r>
            <w:r w:rsidR="00430D68">
              <w:rPr>
                <w:b/>
                <w:i/>
              </w:rPr>
              <w:t xml:space="preserve"> v </w:t>
            </w:r>
            <w:r w:rsidRPr="00C22F09">
              <w:rPr>
                <w:b/>
                <w:i/>
              </w:rPr>
              <w:t>rámci NextGenerationEU byl jednorázovým nástrojem</w:t>
            </w:r>
            <w:r w:rsidRPr="00C22F09">
              <w:t xml:space="preserve">, </w:t>
            </w:r>
            <w:r w:rsidRPr="00C22F09">
              <w:rPr>
                <w:b/>
                <w:i/>
              </w:rPr>
              <w:t>kterému se nepodařilo podpořit hospodářské oživení</w:t>
            </w:r>
            <w:r w:rsidR="00430D68">
              <w:t xml:space="preserve"> a </w:t>
            </w:r>
            <w:r w:rsidRPr="00C22F09">
              <w:rPr>
                <w:b/>
                <w:i/>
              </w:rPr>
              <w:t>ekologickou</w:t>
            </w:r>
            <w:r w:rsidR="00430D68">
              <w:t xml:space="preserve"> a </w:t>
            </w:r>
            <w:r w:rsidRPr="00C22F09">
              <w:rPr>
                <w:b/>
                <w:i/>
              </w:rPr>
              <w:t>digitální transformaci</w:t>
            </w:r>
            <w:r w:rsidRPr="00C22F09">
              <w:t xml:space="preserve">, </w:t>
            </w:r>
            <w:r w:rsidRPr="00C22F09">
              <w:rPr>
                <w:b/>
                <w:i/>
              </w:rPr>
              <w:t>jak</w:t>
            </w:r>
            <w:r w:rsidRPr="00C22F09">
              <w:t xml:space="preserve"> je </w:t>
            </w:r>
            <w:r w:rsidRPr="00C22F09">
              <w:rPr>
                <w:b/>
                <w:i/>
              </w:rPr>
              <w:t>zdůrazněno ve zvláštní zprávě Evropského účetního dvora č. 13/2024</w:t>
            </w:r>
            <w:r w:rsidRPr="00C22F09">
              <w:t>;</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c>
          <w:tcPr>
            <w:tcW w:w="4876" w:type="dxa"/>
            <w:tcBorders>
              <w:top w:val="nil"/>
              <w:left w:val="nil"/>
              <w:bottom w:val="nil"/>
              <w:right w:val="nil"/>
            </w:tcBorders>
          </w:tcPr>
          <w:p w:rsidR="00C22F09" w:rsidRPr="00C22F09" w:rsidRDefault="00C22F09" w:rsidP="00BE30C7"/>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vertAlign w:val="superscript"/>
              </w:rPr>
              <w:t>5</w:t>
            </w:r>
            <w:r w:rsidRPr="00C22F09">
              <w:rPr>
                <w:b/>
                <w:i/>
              </w:rPr>
              <w:t xml:space="preserve"> Finanční ředitel Evropského mechanismu stability, „Developing European safe assets“, Intereconomics, prosinec 2023, https://www.esm.europa.eu/articles-and-op-eds/developing-european-safe-assets-article-intereconomics.</w:t>
            </w:r>
          </w:p>
        </w:tc>
        <w:tc>
          <w:tcPr>
            <w:tcW w:w="4876" w:type="dxa"/>
            <w:tcBorders>
              <w:top w:val="nil"/>
              <w:left w:val="nil"/>
              <w:bottom w:val="nil"/>
              <w:right w:val="nil"/>
            </w:tcBorders>
          </w:tcPr>
          <w:p w:rsidR="00C22F09" w:rsidRPr="00C22F09" w:rsidRDefault="00C22F09" w:rsidP="00BE30C7"/>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557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Dirk Gotink</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17</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17.</w:t>
            </w:r>
            <w:r w:rsidRPr="00C22F09">
              <w:tab/>
              <w:t>připomíná, že na úrovni EU emitují bezpečná aktiva evropští emitenti, jako jsou Evropská investiční banka, Evropský nástroj finanční stability, Evropský mechanismus stability</w:t>
            </w:r>
            <w:r w:rsidR="00430D68">
              <w:t xml:space="preserve"> a </w:t>
            </w:r>
            <w:r w:rsidRPr="00C22F09">
              <w:t>již od roku 1976 Evropské hospodářské společenství</w:t>
            </w:r>
            <w:r w:rsidR="00430D68">
              <w:t xml:space="preserve"> a </w:t>
            </w:r>
            <w:r w:rsidRPr="00C22F09">
              <w:t xml:space="preserve">poté sama EU5; </w:t>
            </w:r>
            <w:r w:rsidRPr="00C22F09">
              <w:rPr>
                <w:b/>
                <w:i/>
              </w:rPr>
              <w:t>připomíná, že fond na podporu oživení</w:t>
            </w:r>
            <w:r w:rsidR="00430D68">
              <w:rPr>
                <w:b/>
                <w:i/>
              </w:rPr>
              <w:t xml:space="preserve"> v </w:t>
            </w:r>
            <w:r w:rsidRPr="00C22F09">
              <w:rPr>
                <w:b/>
                <w:i/>
              </w:rPr>
              <w:t>rámci NextGenerationEU je největším stimulačním balíčkem, jaký kdy EU financovala, aby podpořila hospodářské oživení</w:t>
            </w:r>
            <w:r w:rsidR="00430D68">
              <w:rPr>
                <w:b/>
                <w:i/>
              </w:rPr>
              <w:t xml:space="preserve"> a </w:t>
            </w:r>
            <w:r w:rsidRPr="00C22F09">
              <w:rPr>
                <w:b/>
                <w:i/>
              </w:rPr>
              <w:t>ekologickou</w:t>
            </w:r>
            <w:r w:rsidR="00430D68">
              <w:rPr>
                <w:b/>
                <w:i/>
              </w:rPr>
              <w:t xml:space="preserve"> a </w:t>
            </w:r>
            <w:r w:rsidRPr="00C22F09">
              <w:rPr>
                <w:b/>
                <w:i/>
              </w:rPr>
              <w:t>digitální transformaci;</w:t>
            </w:r>
          </w:p>
        </w:tc>
        <w:tc>
          <w:tcPr>
            <w:tcW w:w="4876" w:type="dxa"/>
            <w:tcBorders>
              <w:top w:val="nil"/>
              <w:left w:val="nil"/>
              <w:bottom w:val="nil"/>
              <w:right w:val="nil"/>
            </w:tcBorders>
          </w:tcPr>
          <w:p w:rsidR="00C22F09" w:rsidRPr="00C22F09" w:rsidRDefault="00C22F09" w:rsidP="00BE30C7">
            <w:pPr>
              <w:pStyle w:val="Normal6a"/>
            </w:pPr>
            <w:r w:rsidRPr="00C22F09">
              <w:t>17.</w:t>
            </w:r>
            <w:r w:rsidRPr="00C22F09">
              <w:tab/>
              <w:t>připomíná, že na úrovni EU emitují bezpečná aktiva evropští emitenti, jako jsou Evropská investiční banka, Evropský nástroj finanční stability, Evropský mechanismus stability</w:t>
            </w:r>
            <w:r w:rsidR="00430D68">
              <w:t xml:space="preserve"> a </w:t>
            </w:r>
            <w:r w:rsidRPr="00C22F09">
              <w:t>již od roku 1976 Evropské hospodářské společenství</w:t>
            </w:r>
            <w:r w:rsidR="00430D68">
              <w:t xml:space="preserve"> a </w:t>
            </w:r>
            <w:r w:rsidRPr="00C22F09">
              <w:t>poté sama EU5; </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vertAlign w:val="superscript"/>
              </w:rPr>
              <w:t>5</w:t>
            </w:r>
            <w:r w:rsidRPr="00C22F09">
              <w:t xml:space="preserve"> Finanční ředitel Evropského mechanismu stability, „Developing European safe assets“, Intereconomics, prosinec 2023, https://www.esm.europa.eu/articles-and-op-eds/developing-european-safe-assets-article-intereconomics.</w:t>
            </w:r>
          </w:p>
        </w:tc>
        <w:tc>
          <w:tcPr>
            <w:tcW w:w="4876" w:type="dxa"/>
            <w:tcBorders>
              <w:top w:val="nil"/>
              <w:left w:val="nil"/>
              <w:bottom w:val="nil"/>
              <w:right w:val="nil"/>
            </w:tcBorders>
          </w:tcPr>
          <w:p w:rsidR="00C22F09" w:rsidRPr="00C22F09" w:rsidRDefault="00C22F09" w:rsidP="00BE30C7">
            <w:pPr>
              <w:pStyle w:val="Normal6a"/>
            </w:pPr>
            <w:r w:rsidRPr="00C22F09">
              <w:rPr>
                <w:vertAlign w:val="superscript"/>
              </w:rPr>
              <w:t>5</w:t>
            </w:r>
            <w:r w:rsidRPr="00C22F09">
              <w:t xml:space="preserve"> Finanční ředitel Evropského mechanismu stability, „Developing European safe assets“, Intereconomics, prosinec 2023, https://www.esm.europa.eu/articles-and-op-eds/developing-european-safe-assets-article-intereconomics.</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558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17</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17.</w:t>
            </w:r>
            <w:r w:rsidRPr="00C22F09">
              <w:tab/>
            </w:r>
            <w:r w:rsidRPr="00C22F09">
              <w:rPr>
                <w:b/>
                <w:i/>
              </w:rPr>
              <w:t>připomíná, že na úrovni EU emitují bezpečná aktiva evropští emitenti, jako jsou Evropská investiční banka, Evropský nástroj finanční stability, Evropský mechanismus stability</w:t>
            </w:r>
            <w:r w:rsidR="00430D68">
              <w:rPr>
                <w:b/>
                <w:i/>
              </w:rPr>
              <w:t xml:space="preserve"> a </w:t>
            </w:r>
            <w:r w:rsidRPr="00C22F09">
              <w:rPr>
                <w:b/>
                <w:i/>
              </w:rPr>
              <w:t>již od roku 1976 Evropské hospodářské společenství</w:t>
            </w:r>
            <w:r w:rsidR="00430D68">
              <w:rPr>
                <w:b/>
                <w:i/>
              </w:rPr>
              <w:t xml:space="preserve"> a </w:t>
            </w:r>
            <w:r w:rsidRPr="00C22F09">
              <w:rPr>
                <w:b/>
                <w:i/>
              </w:rPr>
              <w:t>poté sama EU5;</w:t>
            </w:r>
            <w:r w:rsidRPr="00C22F09">
              <w:t xml:space="preserve"> připomíná, že fond na podporu oživení</w:t>
            </w:r>
            <w:r w:rsidR="00430D68">
              <w:t xml:space="preserve"> v </w:t>
            </w:r>
            <w:r w:rsidRPr="00C22F09">
              <w:t>rámci NextGenerationEU je největším stimulačním balíčkem, jaký kdy EU financovala, aby podpořila hospodářské oživení</w:t>
            </w:r>
            <w:r w:rsidR="00430D68">
              <w:t xml:space="preserve"> a </w:t>
            </w:r>
            <w:r w:rsidRPr="00C22F09">
              <w:t>ekologickou</w:t>
            </w:r>
            <w:r w:rsidR="00430D68">
              <w:t xml:space="preserve"> a </w:t>
            </w:r>
            <w:r w:rsidRPr="00C22F09">
              <w:t>digitální transformaci;</w:t>
            </w:r>
          </w:p>
        </w:tc>
        <w:tc>
          <w:tcPr>
            <w:tcW w:w="4876" w:type="dxa"/>
            <w:tcBorders>
              <w:top w:val="nil"/>
              <w:left w:val="nil"/>
              <w:bottom w:val="nil"/>
              <w:right w:val="nil"/>
            </w:tcBorders>
          </w:tcPr>
          <w:p w:rsidR="00C22F09" w:rsidRPr="00C22F09" w:rsidRDefault="00C22F09" w:rsidP="00BE30C7">
            <w:pPr>
              <w:pStyle w:val="Normal6a"/>
            </w:pPr>
            <w:r w:rsidRPr="00C22F09">
              <w:t>17.</w:t>
            </w:r>
            <w:r w:rsidRPr="00C22F09">
              <w:tab/>
              <w:t>připomíná, že fond na podporu oživení</w:t>
            </w:r>
            <w:r w:rsidR="00430D68">
              <w:t xml:space="preserve"> v </w:t>
            </w:r>
            <w:r w:rsidRPr="00C22F09">
              <w:t>rámci NextGenerationEU</w:t>
            </w:r>
            <w:r w:rsidRPr="00C22F09">
              <w:rPr>
                <w:b/>
                <w:i/>
              </w:rPr>
              <w:t>, který je jednorázovým nástrojem,</w:t>
            </w:r>
            <w:r w:rsidRPr="00C22F09">
              <w:t xml:space="preserve"> je největším stimulačním balíčkem, jaký kdy EU financovala, aby podpořila hospodářské oživení</w:t>
            </w:r>
            <w:r w:rsidR="00430D68">
              <w:t xml:space="preserve"> a </w:t>
            </w:r>
            <w:r w:rsidRPr="00C22F09">
              <w:t>ekologickou</w:t>
            </w:r>
            <w:r w:rsidR="00430D68">
              <w:t xml:space="preserve"> a </w:t>
            </w:r>
            <w:r w:rsidRPr="00C22F09">
              <w:t xml:space="preserve">digitální transformaci; </w:t>
            </w:r>
            <w:r w:rsidRPr="00C22F09">
              <w:rPr>
                <w:b/>
                <w:i/>
              </w:rPr>
              <w:t>poukazuje na to, že klíčové otázky týkající se refinancování NGEU zůstávají nevyřešeny;</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c>
          <w:tcPr>
            <w:tcW w:w="4876" w:type="dxa"/>
            <w:tcBorders>
              <w:top w:val="nil"/>
              <w:left w:val="nil"/>
              <w:bottom w:val="nil"/>
              <w:right w:val="nil"/>
            </w:tcBorders>
          </w:tcPr>
          <w:p w:rsidR="00C22F09" w:rsidRPr="00C22F09" w:rsidRDefault="00C22F09" w:rsidP="00BE30C7"/>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vertAlign w:val="superscript"/>
              </w:rPr>
              <w:t>5</w:t>
            </w:r>
            <w:r w:rsidRPr="00C22F09">
              <w:rPr>
                <w:b/>
                <w:i/>
              </w:rPr>
              <w:t xml:space="preserve"> Finanční ředitel Evropského mechanismu stability, „Developing European safe assets“, Intereconomics, prosinec 2023, https://www.esm.europa.eu/articles-and-op-eds/developing-european-safe-assets-article-intereconomics.</w:t>
            </w:r>
          </w:p>
        </w:tc>
        <w:tc>
          <w:tcPr>
            <w:tcW w:w="4876" w:type="dxa"/>
            <w:tcBorders>
              <w:top w:val="nil"/>
              <w:left w:val="nil"/>
              <w:bottom w:val="nil"/>
              <w:right w:val="nil"/>
            </w:tcBorders>
          </w:tcPr>
          <w:p w:rsidR="00C22F09" w:rsidRPr="00C22F09" w:rsidRDefault="00C22F09" w:rsidP="00BE30C7"/>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559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17</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17.</w:t>
            </w:r>
            <w:r w:rsidRPr="00C22F09">
              <w:tab/>
              <w:t>připomíná, že na úrovni EU emitují bezpečná aktiva evropští emitenti, jako jsou Evropská investiční banka, Evropský nástroj finanční stability, Evropský mechanismus stability</w:t>
            </w:r>
            <w:r w:rsidR="00430D68">
              <w:t xml:space="preserve"> a </w:t>
            </w:r>
            <w:r w:rsidRPr="00C22F09">
              <w:t>již od roku 1976 Evropské hospodářské společenství</w:t>
            </w:r>
            <w:r w:rsidR="00430D68">
              <w:t xml:space="preserve"> a </w:t>
            </w:r>
            <w:r w:rsidRPr="00C22F09">
              <w:t xml:space="preserve">poté sama </w:t>
            </w:r>
            <w:r w:rsidRPr="00C22F09">
              <w:rPr>
                <w:b/>
                <w:i/>
              </w:rPr>
              <w:t>EU5</w:t>
            </w:r>
            <w:r w:rsidRPr="00C22F09">
              <w:t>; připomíná, že fond na podporu oživení</w:t>
            </w:r>
            <w:r w:rsidR="00430D68">
              <w:t xml:space="preserve"> v </w:t>
            </w:r>
            <w:r w:rsidRPr="00C22F09">
              <w:t>rámci NextGenerationEU je největším stimulačním balíčkem, jaký kdy EU financovala</w:t>
            </w:r>
            <w:r w:rsidRPr="00C22F09">
              <w:rPr>
                <w:b/>
                <w:i/>
              </w:rPr>
              <w:t>, aby podpořila hospodářské oživení</w:t>
            </w:r>
            <w:r w:rsidR="00430D68">
              <w:t xml:space="preserve"> a </w:t>
            </w:r>
            <w:r w:rsidRPr="00C22F09">
              <w:rPr>
                <w:b/>
                <w:i/>
              </w:rPr>
              <w:t>ekologickou</w:t>
            </w:r>
            <w:r w:rsidR="00430D68">
              <w:rPr>
                <w:b/>
                <w:i/>
              </w:rPr>
              <w:t xml:space="preserve"> a </w:t>
            </w:r>
            <w:r w:rsidRPr="00C22F09">
              <w:rPr>
                <w:b/>
                <w:i/>
              </w:rPr>
              <w:t>digitální transformaci</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17.</w:t>
            </w:r>
            <w:r w:rsidRPr="00C22F09">
              <w:tab/>
              <w:t>připomíná, že na úrovni EU emitují bezpečná aktiva evropští emitenti, jako jsou Evropská investiční banka, Evropský nástroj finanční stability, Evropský mechanismus stability</w:t>
            </w:r>
            <w:r w:rsidR="00430D68">
              <w:t xml:space="preserve"> a </w:t>
            </w:r>
            <w:r w:rsidRPr="00C22F09">
              <w:t>již od roku 1976 Evropské hospodářské společenství</w:t>
            </w:r>
            <w:r w:rsidR="00430D68">
              <w:t xml:space="preserve"> a </w:t>
            </w:r>
            <w:r w:rsidRPr="00C22F09">
              <w:t xml:space="preserve">poté sama </w:t>
            </w:r>
            <w:r w:rsidRPr="00C22F09">
              <w:rPr>
                <w:b/>
                <w:i/>
              </w:rPr>
              <w:t>EU[1]</w:t>
            </w:r>
            <w:r w:rsidRPr="00C22F09">
              <w:t>; připomíná, že fond na podporu oživení</w:t>
            </w:r>
            <w:r w:rsidR="00430D68">
              <w:t xml:space="preserve"> v </w:t>
            </w:r>
            <w:r w:rsidRPr="00C22F09">
              <w:t>rámci NextGenerationEU je největším stimulačním balíčkem, jaký kdy EU financovala</w:t>
            </w:r>
            <w:r w:rsidRPr="00C22F09">
              <w:rPr>
                <w:b/>
                <w:i/>
              </w:rPr>
              <w:t>; vyjadřuje politování nad promarněnou příležitostí</w:t>
            </w:r>
            <w:r w:rsidR="00430D68">
              <w:rPr>
                <w:b/>
                <w:i/>
              </w:rPr>
              <w:t xml:space="preserve"> v </w:t>
            </w:r>
            <w:r w:rsidRPr="00C22F09">
              <w:rPr>
                <w:b/>
                <w:i/>
              </w:rPr>
              <w:t>mnoha státech</w:t>
            </w:r>
            <w:r w:rsidR="00430D68">
              <w:rPr>
                <w:b/>
                <w:i/>
              </w:rPr>
              <w:t xml:space="preserve"> s </w:t>
            </w:r>
            <w:r w:rsidRPr="00C22F09">
              <w:rPr>
                <w:b/>
                <w:i/>
              </w:rPr>
              <w:t>nízkým dopadem na reálnou ekonomiku</w:t>
            </w:r>
            <w:r w:rsidR="00430D68">
              <w:t xml:space="preserve"> a </w:t>
            </w:r>
            <w:r w:rsidRPr="00C22F09">
              <w:rPr>
                <w:b/>
                <w:i/>
              </w:rPr>
              <w:t>silnou neprůhledností při monitorování evropských fondů</w:t>
            </w:r>
            <w:r w:rsidRPr="00C22F09">
              <w:t>;</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c>
          <w:tcPr>
            <w:tcW w:w="4876" w:type="dxa"/>
            <w:tcBorders>
              <w:top w:val="nil"/>
              <w:left w:val="nil"/>
              <w:bottom w:val="nil"/>
              <w:right w:val="nil"/>
            </w:tcBorders>
          </w:tcPr>
          <w:p w:rsidR="00C22F09" w:rsidRPr="00C22F09" w:rsidRDefault="00C22F09" w:rsidP="00BE30C7"/>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vertAlign w:val="superscript"/>
              </w:rPr>
              <w:t>5</w:t>
            </w:r>
            <w:r w:rsidRPr="00C22F09">
              <w:rPr>
                <w:b/>
                <w:i/>
              </w:rPr>
              <w:t xml:space="preserve"> Finanční ředitel Evropského mechanismu stability, „Developing European safe assets“, Intereconomics, prosinec 2023, https://www.esm.europa.eu/articles-and-op-eds/developing-european-safe-assets-article-intereconomics.</w:t>
            </w:r>
          </w:p>
        </w:tc>
        <w:tc>
          <w:tcPr>
            <w:tcW w:w="4876" w:type="dxa"/>
            <w:tcBorders>
              <w:top w:val="nil"/>
              <w:left w:val="nil"/>
              <w:bottom w:val="nil"/>
              <w:right w:val="nil"/>
            </w:tcBorders>
          </w:tcPr>
          <w:p w:rsidR="00C22F09" w:rsidRPr="00C22F09" w:rsidRDefault="00C22F09" w:rsidP="00BE30C7"/>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560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Enikő Győri, Pierre Pimpie, Jorge Martín Frías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17</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17.</w:t>
            </w:r>
            <w:r w:rsidRPr="00C22F09">
              <w:tab/>
              <w:t>připomíná, že na úrovni EU emitují bezpečná aktiva evropští emitenti, jako jsou Evropská investiční banka, Evropský nástroj finanční stability, Evropský mechanismus stability</w:t>
            </w:r>
            <w:r w:rsidR="00430D68">
              <w:t xml:space="preserve"> a </w:t>
            </w:r>
            <w:r w:rsidRPr="00C22F09">
              <w:t>již od roku 1976 Evropské hospodářské společenství</w:t>
            </w:r>
            <w:r w:rsidR="00430D68">
              <w:t xml:space="preserve"> a </w:t>
            </w:r>
            <w:r w:rsidRPr="00C22F09">
              <w:t>poté sama EU5; připomíná, že fond na podporu oživení</w:t>
            </w:r>
            <w:r w:rsidR="00430D68">
              <w:t xml:space="preserve"> v </w:t>
            </w:r>
            <w:r w:rsidRPr="00C22F09">
              <w:t>rámci NextGenerationEU je největším stimulačním balíčkem, jaký kdy EU financovala, aby podpořila hospodářské oživení</w:t>
            </w:r>
            <w:r w:rsidR="00430D68">
              <w:t xml:space="preserve"> a </w:t>
            </w:r>
            <w:r w:rsidRPr="00C22F09">
              <w:t>ekologickou</w:t>
            </w:r>
            <w:r w:rsidR="00430D68">
              <w:t xml:space="preserve"> a </w:t>
            </w:r>
            <w:r w:rsidRPr="00C22F09">
              <w:t>digitální transformaci;</w:t>
            </w:r>
          </w:p>
        </w:tc>
        <w:tc>
          <w:tcPr>
            <w:tcW w:w="4876" w:type="dxa"/>
            <w:tcBorders>
              <w:top w:val="nil"/>
              <w:left w:val="nil"/>
              <w:bottom w:val="nil"/>
              <w:right w:val="nil"/>
            </w:tcBorders>
          </w:tcPr>
          <w:p w:rsidR="00C22F09" w:rsidRPr="00C22F09" w:rsidRDefault="00C22F09" w:rsidP="00BE30C7">
            <w:pPr>
              <w:pStyle w:val="Normal6a"/>
            </w:pPr>
            <w:r w:rsidRPr="00C22F09">
              <w:t>17.</w:t>
            </w:r>
            <w:r w:rsidRPr="00C22F09">
              <w:tab/>
              <w:t>připomíná, že na úrovni EU emitují bezpečná aktiva evropští emitenti, jako jsou Evropská investiční banka, Evropský nástroj finanční stability, Evropský mechanismus stability</w:t>
            </w:r>
            <w:r w:rsidR="00430D68">
              <w:t xml:space="preserve"> a </w:t>
            </w:r>
            <w:r w:rsidRPr="00C22F09">
              <w:t>již od roku 1976 Evropské hospodářské společenství</w:t>
            </w:r>
            <w:r w:rsidR="00430D68">
              <w:t xml:space="preserve"> a </w:t>
            </w:r>
            <w:r w:rsidRPr="00C22F09">
              <w:t>poté sama EU5; připomíná, že fond na podporu oživení</w:t>
            </w:r>
            <w:r w:rsidR="00430D68">
              <w:t xml:space="preserve"> v </w:t>
            </w:r>
            <w:r w:rsidRPr="00C22F09">
              <w:t>rámci NextGenerationEU je největším stimulačním balíčkem, jaký kdy EU financovala, aby podpořila hospodářské oživení</w:t>
            </w:r>
            <w:r w:rsidR="00430D68">
              <w:t xml:space="preserve"> a </w:t>
            </w:r>
            <w:r w:rsidRPr="00C22F09">
              <w:t>ekologickou</w:t>
            </w:r>
            <w:r w:rsidR="00430D68">
              <w:t xml:space="preserve"> a </w:t>
            </w:r>
            <w:r w:rsidRPr="00C22F09">
              <w:t xml:space="preserve">digitální transformaci; </w:t>
            </w:r>
            <w:r w:rsidRPr="00C22F09">
              <w:rPr>
                <w:b/>
                <w:i/>
              </w:rPr>
              <w:t>připomíná, že splacení nástroje NextGenerationEU představuje značnou zátěž pro budoucí generace</w:t>
            </w:r>
            <w:r w:rsidR="00430D68">
              <w:rPr>
                <w:b/>
                <w:i/>
              </w:rPr>
              <w:t xml:space="preserve"> a </w:t>
            </w:r>
            <w:r w:rsidRPr="00C22F09">
              <w:rPr>
                <w:b/>
                <w:i/>
              </w:rPr>
              <w:t>daňové poplatníky, aniž by byl znám jeho dopad na reálnou ekonomiku členských států.</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vertAlign w:val="superscript"/>
              </w:rPr>
              <w:t>5</w:t>
            </w:r>
            <w:r w:rsidRPr="00C22F09">
              <w:t xml:space="preserve"> Finanční ředitel Evropského mechanismu stability, „Developing European safe assets“, Intereconomics, prosinec 2023, https://www.esm.europa.eu/articles-and-op-eds/developing-european-safe-assets-article-intereconomics.</w:t>
            </w:r>
          </w:p>
        </w:tc>
        <w:tc>
          <w:tcPr>
            <w:tcW w:w="4876" w:type="dxa"/>
            <w:tcBorders>
              <w:top w:val="nil"/>
              <w:left w:val="nil"/>
              <w:bottom w:val="nil"/>
              <w:right w:val="nil"/>
            </w:tcBorders>
          </w:tcPr>
          <w:p w:rsidR="00C22F09" w:rsidRPr="00C22F09" w:rsidRDefault="00C22F09" w:rsidP="00BE30C7">
            <w:pPr>
              <w:pStyle w:val="Normal6a"/>
            </w:pPr>
            <w:r w:rsidRPr="00C22F09">
              <w:rPr>
                <w:vertAlign w:val="superscript"/>
              </w:rPr>
              <w:t>5</w:t>
            </w:r>
            <w:r w:rsidRPr="00C22F09">
              <w:t xml:space="preserve"> Finanční ředitel Evropského mechanismu stability, „Developing European safe assets“, Intereconomics, prosinec 2023, https://www.esm.europa.eu/articles-and-op-eds/developing-european-safe-assets-article-intereconomics.</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561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17</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17.</w:t>
            </w:r>
            <w:r w:rsidRPr="00C22F09">
              <w:tab/>
              <w:t>připomíná, že na úrovni EU emitují bezpečná aktiva evropští emitenti, jako jsou Evropská investiční banka, Evropský nástroj finanční stability, Evropský mechanismus stability</w:t>
            </w:r>
            <w:r w:rsidR="00430D68">
              <w:t xml:space="preserve"> a </w:t>
            </w:r>
            <w:r w:rsidRPr="00C22F09">
              <w:t>již od roku 1976 Evropské hospodářské společenství</w:t>
            </w:r>
            <w:r w:rsidR="00430D68">
              <w:t xml:space="preserve"> a </w:t>
            </w:r>
            <w:r w:rsidRPr="00C22F09">
              <w:t>poté sama EU5; připomíná, že fond na podporu oživení</w:t>
            </w:r>
            <w:r w:rsidR="00430D68">
              <w:t xml:space="preserve"> v </w:t>
            </w:r>
            <w:r w:rsidRPr="00C22F09">
              <w:t>rámci NextGenerationEU je největším stimulačním balíčkem, jaký kdy EU financovala, aby podpořila hospodářské oživení</w:t>
            </w:r>
            <w:r w:rsidR="00430D68">
              <w:t xml:space="preserve"> a </w:t>
            </w:r>
            <w:r w:rsidRPr="00C22F09">
              <w:t>ekologickou</w:t>
            </w:r>
            <w:r w:rsidR="00430D68">
              <w:t xml:space="preserve"> a </w:t>
            </w:r>
            <w:r w:rsidRPr="00C22F09">
              <w:t>digitální transformaci;</w:t>
            </w:r>
          </w:p>
        </w:tc>
        <w:tc>
          <w:tcPr>
            <w:tcW w:w="4876" w:type="dxa"/>
            <w:tcBorders>
              <w:top w:val="nil"/>
              <w:left w:val="nil"/>
              <w:bottom w:val="nil"/>
              <w:right w:val="nil"/>
            </w:tcBorders>
          </w:tcPr>
          <w:p w:rsidR="00C22F09" w:rsidRPr="00C22F09" w:rsidRDefault="00C22F09" w:rsidP="00BE30C7">
            <w:pPr>
              <w:pStyle w:val="Normal6a"/>
            </w:pPr>
            <w:r w:rsidRPr="00C22F09">
              <w:t>17.</w:t>
            </w:r>
            <w:r w:rsidRPr="00C22F09">
              <w:tab/>
              <w:t>připomíná, že na úrovni EU emitují bezpečná aktiva evropští emitenti, jako jsou Evropská investiční banka, Evropský nástroj finanční stability, Evropský mechanismus stability</w:t>
            </w:r>
            <w:r w:rsidR="00430D68">
              <w:t xml:space="preserve"> a </w:t>
            </w:r>
            <w:r w:rsidRPr="00C22F09">
              <w:t>již od roku 1976 Evropské hospodářské společenství</w:t>
            </w:r>
            <w:r w:rsidR="00430D68">
              <w:t xml:space="preserve"> a </w:t>
            </w:r>
            <w:r w:rsidRPr="00C22F09">
              <w:t>poté sama EU5; připomíná, že fond na podporu oživení</w:t>
            </w:r>
            <w:r w:rsidR="00430D68">
              <w:t xml:space="preserve"> v </w:t>
            </w:r>
            <w:r w:rsidRPr="00C22F09">
              <w:t>rámci NextGenerationEU je největším stimulačním balíčkem, jaký kdy EU financovala, aby podpořila hospodářské oživení</w:t>
            </w:r>
            <w:r w:rsidR="00430D68">
              <w:t xml:space="preserve"> a </w:t>
            </w:r>
            <w:r w:rsidRPr="00C22F09">
              <w:t>ekologickou</w:t>
            </w:r>
            <w:r w:rsidR="00430D68">
              <w:t xml:space="preserve"> a </w:t>
            </w:r>
            <w:r w:rsidRPr="00C22F09">
              <w:t xml:space="preserve">digitální transformaci; </w:t>
            </w:r>
            <w:r w:rsidRPr="00C22F09">
              <w:rPr>
                <w:b/>
                <w:i/>
              </w:rPr>
              <w:t>zdůrazňuje, že zavedení nových vlastních zdrojů má zásadní význam pro podporu dlouhodobého financování priorit Unie;</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vertAlign w:val="superscript"/>
              </w:rPr>
              <w:t>5</w:t>
            </w:r>
            <w:r w:rsidRPr="00C22F09">
              <w:t xml:space="preserve"> Finanční ředitel Evropského mechanismu stability, „Developing European safe assets“, Intereconomics, prosinec 2023, https://www.esm.europa.eu/articles-and-op-eds/developing-european-safe-assets-article-intereconomics.</w:t>
            </w:r>
          </w:p>
        </w:tc>
        <w:tc>
          <w:tcPr>
            <w:tcW w:w="4876" w:type="dxa"/>
            <w:tcBorders>
              <w:top w:val="nil"/>
              <w:left w:val="nil"/>
              <w:bottom w:val="nil"/>
              <w:right w:val="nil"/>
            </w:tcBorders>
          </w:tcPr>
          <w:p w:rsidR="00C22F09" w:rsidRPr="00C22F09" w:rsidRDefault="00C22F09" w:rsidP="00BE30C7">
            <w:pPr>
              <w:pStyle w:val="Normal6a"/>
            </w:pPr>
            <w:r w:rsidRPr="00C22F09">
              <w:rPr>
                <w:vertAlign w:val="superscript"/>
              </w:rPr>
              <w:t>5</w:t>
            </w:r>
            <w:r w:rsidRPr="00C22F09">
              <w:t xml:space="preserve"> Finanční ředitel Evropského mechanismu stability, „Developing European safe assets“, Intereconomics, prosinec 2023, https://www.esm.europa.eu/articles-and-op-eds/developing-european-safe-assets-article-intereconomics.</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562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17</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17.</w:t>
            </w:r>
            <w:r w:rsidRPr="00C22F09">
              <w:tab/>
              <w:t>připomíná, že na úrovni EU emitují bezpečná aktiva evropští emitenti, jako jsou Evropská investiční banka, Evropský nástroj finanční stability, Evropský mechanismus stability</w:t>
            </w:r>
            <w:r w:rsidR="00430D68">
              <w:t xml:space="preserve"> a </w:t>
            </w:r>
            <w:r w:rsidRPr="00C22F09">
              <w:t>již od roku 1976 Evropské hospodářské společenství</w:t>
            </w:r>
            <w:r w:rsidR="00430D68">
              <w:t xml:space="preserve"> a </w:t>
            </w:r>
            <w:r w:rsidRPr="00C22F09">
              <w:t>poté sama EU5; připomíná, že fond na podporu oživení</w:t>
            </w:r>
            <w:r w:rsidR="00430D68">
              <w:t xml:space="preserve"> v </w:t>
            </w:r>
            <w:r w:rsidRPr="00C22F09">
              <w:t>rámci NextGenerationEU je největším stimulačním balíčkem, jaký kdy EU financovala, aby podpořila hospodářské oživení</w:t>
            </w:r>
            <w:r w:rsidR="00430D68">
              <w:t xml:space="preserve"> a </w:t>
            </w:r>
            <w:r w:rsidRPr="00C22F09">
              <w:t>ekologickou</w:t>
            </w:r>
            <w:r w:rsidR="00430D68">
              <w:t xml:space="preserve"> a </w:t>
            </w:r>
            <w:r w:rsidRPr="00C22F09">
              <w:t>digitální transformaci;</w:t>
            </w:r>
          </w:p>
        </w:tc>
        <w:tc>
          <w:tcPr>
            <w:tcW w:w="4876" w:type="dxa"/>
            <w:tcBorders>
              <w:top w:val="nil"/>
              <w:left w:val="nil"/>
              <w:bottom w:val="nil"/>
              <w:right w:val="nil"/>
            </w:tcBorders>
          </w:tcPr>
          <w:p w:rsidR="00C22F09" w:rsidRPr="00C22F09" w:rsidRDefault="00C22F09" w:rsidP="00BE30C7">
            <w:pPr>
              <w:pStyle w:val="Normal6a"/>
            </w:pPr>
            <w:r w:rsidRPr="00C22F09">
              <w:t>17.</w:t>
            </w:r>
            <w:r w:rsidRPr="00C22F09">
              <w:tab/>
              <w:t xml:space="preserve">připomíná, že na úrovni EU emitují bezpečná aktiva evropští emitenti, jako jsou Evropská investiční banka, Evropský nástroj finanční stability, Evropský mechanismus stability </w:t>
            </w:r>
            <w:r w:rsidRPr="00C22F09">
              <w:rPr>
                <w:b/>
                <w:i/>
              </w:rPr>
              <w:t>(ESM)</w:t>
            </w:r>
            <w:r w:rsidR="00430D68">
              <w:rPr>
                <w:b/>
                <w:i/>
              </w:rPr>
              <w:t xml:space="preserve"> a </w:t>
            </w:r>
            <w:r w:rsidRPr="00C22F09">
              <w:t>již od roku 1976 Evropské hospodářské společenství</w:t>
            </w:r>
            <w:r w:rsidR="00430D68">
              <w:t xml:space="preserve"> a </w:t>
            </w:r>
            <w:r w:rsidRPr="00C22F09">
              <w:t>poté sama EU</w:t>
            </w:r>
            <w:r w:rsidRPr="00C22F09">
              <w:rPr>
                <w:vertAlign w:val="superscript"/>
              </w:rPr>
              <w:t>5</w:t>
            </w:r>
            <w:r w:rsidRPr="00C22F09">
              <w:t>; připomíná, že fond na podporu oživení</w:t>
            </w:r>
            <w:r w:rsidR="00430D68">
              <w:t xml:space="preserve"> v </w:t>
            </w:r>
            <w:r w:rsidRPr="00C22F09">
              <w:t>rámci NextGenerationEU je největším stimulačním balíčkem, jaký kdy EU financovala, aby podpořila hospodářské oživení</w:t>
            </w:r>
            <w:r w:rsidR="00430D68">
              <w:t xml:space="preserve"> a </w:t>
            </w:r>
            <w:r w:rsidRPr="00C22F09">
              <w:t>ekologickou</w:t>
            </w:r>
            <w:r w:rsidR="00430D68">
              <w:t xml:space="preserve"> a </w:t>
            </w:r>
            <w:r w:rsidRPr="00C22F09">
              <w:t>digitální transformaci;</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vertAlign w:val="superscript"/>
              </w:rPr>
              <w:t>5</w:t>
            </w:r>
            <w:r w:rsidRPr="00C22F09">
              <w:t xml:space="preserve"> Finanční ředitel Evropského mechanismu stability, „Developing European safe assets“, Intereconomics, prosinec 2023, https://www.esm.europa.eu/articles-and-op-eds/developing-european-safe-assets-article-intereconomics.</w:t>
            </w:r>
          </w:p>
        </w:tc>
        <w:tc>
          <w:tcPr>
            <w:tcW w:w="4876" w:type="dxa"/>
            <w:tcBorders>
              <w:top w:val="nil"/>
              <w:left w:val="nil"/>
              <w:bottom w:val="nil"/>
              <w:right w:val="nil"/>
            </w:tcBorders>
          </w:tcPr>
          <w:p w:rsidR="00C22F09" w:rsidRPr="00C22F09" w:rsidRDefault="00C22F09" w:rsidP="00BE30C7">
            <w:pPr>
              <w:pStyle w:val="Normal6a"/>
            </w:pPr>
            <w:r w:rsidRPr="00C22F09">
              <w:rPr>
                <w:vertAlign w:val="superscript"/>
              </w:rPr>
              <w:t>5</w:t>
            </w:r>
            <w:r w:rsidRPr="00C22F09">
              <w:t xml:space="preserve"> Finanční ředitel Evropského mechanismu stability, „Developing European safe assets“, Intereconomics, prosinec 2023, https://www.esm.europa.eu/articles-and-op-eds/developing-european-safe-assets-article-intereconomics.</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563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Engin Eroglu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18.</w:t>
            </w:r>
            <w:r w:rsidRPr="00C22F09">
              <w:tab/>
            </w:r>
            <w:r w:rsidRPr="00C22F09">
              <w:rPr>
                <w:b/>
                <w:i/>
              </w:rPr>
              <w:t>sdílí názor, že</w:t>
            </w:r>
            <w:r w:rsidR="00430D68">
              <w:rPr>
                <w:b/>
                <w:i/>
              </w:rPr>
              <w:t xml:space="preserve"> k </w:t>
            </w:r>
            <w:r w:rsidRPr="00C22F09">
              <w:rPr>
                <w:b/>
                <w:i/>
              </w:rPr>
              <w:t>dokončení unie kapitálových trhů</w:t>
            </w:r>
            <w:r w:rsidR="00430D68">
              <w:rPr>
                <w:b/>
                <w:i/>
              </w:rPr>
              <w:t xml:space="preserve"> a k </w:t>
            </w:r>
            <w:r w:rsidRPr="00C22F09">
              <w:rPr>
                <w:b/>
                <w:i/>
              </w:rPr>
              <w:t>řešení nedostatku investic, na nějž upozorňuje Draghiho zpráva, by významně přispělo emitování společného bezpečného aktiva, které by plnilo funkci pevné referenční hodnoty; doporučuje Komisi, aby posoudila, jaké vlastnosti mají bezpečná aktiva emitovaná na úrovni EU,</w:t>
            </w:r>
            <w:r w:rsidR="00430D68">
              <w:rPr>
                <w:b/>
                <w:i/>
              </w:rPr>
              <w:t xml:space="preserve"> a </w:t>
            </w:r>
            <w:r w:rsidRPr="00C22F09">
              <w:rPr>
                <w:b/>
                <w:i/>
              </w:rPr>
              <w:t>aby zveřejnila zprávu, která bude podkladem pro budoucí podobu bezpečného aktiva EU;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{DE}</w:t>
      </w:r>
      <w:r w:rsidRPr="00C22F09">
        <w:t>de</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564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Enikő Győri, Pierre Pimpie, Jorge Martín Frías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18.</w:t>
            </w:r>
            <w:r w:rsidRPr="00C22F09">
              <w:tab/>
            </w:r>
            <w:r w:rsidRPr="00C22F09">
              <w:rPr>
                <w:b/>
                <w:i/>
              </w:rPr>
              <w:t>sdílí názor, že</w:t>
            </w:r>
            <w:r w:rsidR="00430D68">
              <w:rPr>
                <w:b/>
                <w:i/>
              </w:rPr>
              <w:t xml:space="preserve"> k </w:t>
            </w:r>
            <w:r w:rsidRPr="00C22F09">
              <w:rPr>
                <w:b/>
                <w:i/>
              </w:rPr>
              <w:t>dokončení unie kapitálových trhů</w:t>
            </w:r>
            <w:r w:rsidR="00430D68">
              <w:rPr>
                <w:b/>
                <w:i/>
              </w:rPr>
              <w:t xml:space="preserve"> a k </w:t>
            </w:r>
            <w:r w:rsidRPr="00C22F09">
              <w:rPr>
                <w:b/>
                <w:i/>
              </w:rPr>
              <w:t>řešení nedostatku investic, na nějž upozorňuje Draghiho zpráva, by významně přispělo emitování společného bezpečného aktiva, které by plnilo funkci pevné referenční hodnoty; doporučuje Komisi, aby posoudila, jaké vlastnosti mají bezpečná aktiva emitovaná na úrovni EU,</w:t>
            </w:r>
            <w:r w:rsidR="00430D68">
              <w:rPr>
                <w:b/>
                <w:i/>
              </w:rPr>
              <w:t xml:space="preserve"> a </w:t>
            </w:r>
            <w:r w:rsidRPr="00C22F09">
              <w:rPr>
                <w:b/>
                <w:i/>
              </w:rPr>
              <w:t>aby zveřejnila zprávu, která bude podkladem pro budoucí podobu bezpečného aktiva EU;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565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18.</w:t>
            </w:r>
            <w:r w:rsidRPr="00C22F09">
              <w:tab/>
            </w:r>
            <w:r w:rsidRPr="00C22F09">
              <w:rPr>
                <w:b/>
                <w:i/>
              </w:rPr>
              <w:t>sdílí názor, že</w:t>
            </w:r>
            <w:r w:rsidR="00430D68">
              <w:rPr>
                <w:b/>
                <w:i/>
              </w:rPr>
              <w:t xml:space="preserve"> k </w:t>
            </w:r>
            <w:r w:rsidRPr="00C22F09">
              <w:rPr>
                <w:b/>
                <w:i/>
              </w:rPr>
              <w:t>dokončení unie kapitálových trhů</w:t>
            </w:r>
            <w:r w:rsidR="00430D68">
              <w:rPr>
                <w:b/>
                <w:i/>
              </w:rPr>
              <w:t xml:space="preserve"> a k </w:t>
            </w:r>
            <w:r w:rsidRPr="00C22F09">
              <w:rPr>
                <w:b/>
                <w:i/>
              </w:rPr>
              <w:t>řešení nedostatku investic, na nějž upozorňuje Draghiho zpráva, by významně přispělo emitování společného bezpečného aktiva, které by plnilo funkci pevné referenční hodnoty; doporučuje Komisi, aby posoudila, jaké vlastnosti mají bezpečná aktiva emitovaná na úrovni EU,</w:t>
            </w:r>
            <w:r w:rsidR="00430D68">
              <w:rPr>
                <w:b/>
                <w:i/>
              </w:rPr>
              <w:t xml:space="preserve"> a </w:t>
            </w:r>
            <w:r w:rsidRPr="00C22F09">
              <w:rPr>
                <w:b/>
                <w:i/>
              </w:rPr>
              <w:t>aby zveřejnila zprávu, která bude podkladem pro budoucí podobu bezpečného aktiva EU;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566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Dirk Gotink</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18.</w:t>
            </w:r>
            <w:r w:rsidRPr="00C22F09">
              <w:tab/>
            </w:r>
            <w:r w:rsidRPr="00C22F09">
              <w:rPr>
                <w:b/>
                <w:i/>
              </w:rPr>
              <w:t>sdílí názor, že</w:t>
            </w:r>
            <w:r w:rsidR="00430D68">
              <w:rPr>
                <w:b/>
                <w:i/>
              </w:rPr>
              <w:t xml:space="preserve"> k </w:t>
            </w:r>
            <w:r w:rsidRPr="00C22F09">
              <w:rPr>
                <w:b/>
                <w:i/>
              </w:rPr>
              <w:t>dokončení unie kapitálových trhů</w:t>
            </w:r>
            <w:r w:rsidR="00430D68">
              <w:rPr>
                <w:b/>
                <w:i/>
              </w:rPr>
              <w:t xml:space="preserve"> a k </w:t>
            </w:r>
            <w:r w:rsidRPr="00C22F09">
              <w:rPr>
                <w:b/>
                <w:i/>
              </w:rPr>
              <w:t>řešení nedostatku investic, na nějž upozorňuje Draghiho zpráva, by významně přispělo emitování společného bezpečného aktiva, které by plnilo funkci pevné referenční hodnoty; doporučuje Komisi, aby posoudila, jaké vlastnosti mají bezpečná aktiva emitovaná na úrovni EU,</w:t>
            </w:r>
            <w:r w:rsidR="00430D68">
              <w:rPr>
                <w:b/>
                <w:i/>
              </w:rPr>
              <w:t xml:space="preserve"> a </w:t>
            </w:r>
            <w:r w:rsidRPr="00C22F09">
              <w:rPr>
                <w:b/>
                <w:i/>
              </w:rPr>
              <w:t>aby zveřejnila zprávu, která bude podkladem pro budoucí podobu bezpečného aktiva EU;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567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Ralf Seekatz</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18.</w:t>
            </w:r>
            <w:r w:rsidRPr="00C22F09">
              <w:tab/>
            </w:r>
            <w:r w:rsidRPr="00C22F09">
              <w:rPr>
                <w:b/>
                <w:i/>
              </w:rPr>
              <w:t>sdílí názor, že</w:t>
            </w:r>
            <w:r w:rsidR="00430D68">
              <w:rPr>
                <w:b/>
                <w:i/>
              </w:rPr>
              <w:t xml:space="preserve"> k </w:t>
            </w:r>
            <w:r w:rsidRPr="00C22F09">
              <w:rPr>
                <w:b/>
                <w:i/>
              </w:rPr>
              <w:t>dokončení unie kapitálových trhů</w:t>
            </w:r>
            <w:r w:rsidR="00430D68">
              <w:rPr>
                <w:b/>
                <w:i/>
              </w:rPr>
              <w:t xml:space="preserve"> a k </w:t>
            </w:r>
            <w:r w:rsidRPr="00C22F09">
              <w:rPr>
                <w:b/>
                <w:i/>
              </w:rPr>
              <w:t>řešení nedostatku investic, na nějž upozorňuje Draghiho zpráva, by významně přispělo emitování společného bezpečného aktiva, které by plnilo funkci pevné referenční hodnoty; doporučuje Komisi, aby posoudila, jaké vlastnosti mají bezpečná aktiva emitovaná na úrovni EU,</w:t>
            </w:r>
            <w:r w:rsidR="00430D68">
              <w:rPr>
                <w:b/>
                <w:i/>
              </w:rPr>
              <w:t xml:space="preserve"> a </w:t>
            </w:r>
            <w:r w:rsidRPr="00C22F09">
              <w:rPr>
                <w:b/>
                <w:i/>
              </w:rPr>
              <w:t>aby zveřejnila zprávu, která bude podkladem pro budoucí podobu bezpečného aktiva EU;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568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Michalis Hadjipantela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18.</w:t>
            </w:r>
            <w:r w:rsidRPr="00C22F09">
              <w:tab/>
            </w:r>
            <w:r w:rsidRPr="00C22F09">
              <w:rPr>
                <w:b/>
                <w:i/>
              </w:rPr>
              <w:t>sdílí názor, že</w:t>
            </w:r>
            <w:r w:rsidR="00430D68">
              <w:rPr>
                <w:b/>
                <w:i/>
              </w:rPr>
              <w:t xml:space="preserve"> k </w:t>
            </w:r>
            <w:r w:rsidRPr="00C22F09">
              <w:rPr>
                <w:b/>
                <w:i/>
              </w:rPr>
              <w:t>dokončení unie kapitálových trhů</w:t>
            </w:r>
            <w:r w:rsidR="00430D68">
              <w:rPr>
                <w:b/>
                <w:i/>
              </w:rPr>
              <w:t xml:space="preserve"> a k </w:t>
            </w:r>
            <w:r w:rsidRPr="00C22F09">
              <w:rPr>
                <w:b/>
                <w:i/>
              </w:rPr>
              <w:t>řešení nedostatku investic, na nějž upozorňuje Draghiho zpráva, by významně přispělo emitování společného bezpečného aktiva, které by plnilo funkci pevné referenční hodnoty; doporučuje Komisi, aby posoudila, jaké vlastnosti mají bezpečná aktiva emitovaná na úrovni EU,</w:t>
            </w:r>
            <w:r w:rsidR="00430D68">
              <w:rPr>
                <w:b/>
                <w:i/>
              </w:rPr>
              <w:t xml:space="preserve"> a </w:t>
            </w:r>
            <w:r w:rsidRPr="00C22F09">
              <w:rPr>
                <w:b/>
                <w:i/>
              </w:rPr>
              <w:t>aby zveřejnila zprávu, která bude podkladem pro budoucí podobu bezpečného aktiva EU;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569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Pierre Pimpie</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18.</w:t>
            </w:r>
            <w:r w:rsidRPr="00C22F09">
              <w:tab/>
            </w:r>
            <w:r w:rsidRPr="00C22F09">
              <w:rPr>
                <w:b/>
                <w:i/>
              </w:rPr>
              <w:t>sdílí názor, že</w:t>
            </w:r>
            <w:r w:rsidR="00430D68">
              <w:rPr>
                <w:b/>
                <w:i/>
              </w:rPr>
              <w:t xml:space="preserve"> k </w:t>
            </w:r>
            <w:r w:rsidRPr="00C22F09">
              <w:rPr>
                <w:b/>
                <w:i/>
              </w:rPr>
              <w:t>dokončení unie kapitálových trhů</w:t>
            </w:r>
            <w:r w:rsidR="00430D68">
              <w:rPr>
                <w:b/>
                <w:i/>
              </w:rPr>
              <w:t xml:space="preserve"> a k </w:t>
            </w:r>
            <w:r w:rsidRPr="00C22F09">
              <w:rPr>
                <w:b/>
                <w:i/>
              </w:rPr>
              <w:t>řešení nedostatku investic, na nějž upozorňuje Draghiho zpráva, by významně přispělo emitování společného bezpečného aktiva, které by plnilo funkci pevné referenční hodnoty; doporučuje Komisi, aby posoudila, jaké vlastnosti mají bezpečná aktiva emitovaná na úrovni EU,</w:t>
            </w:r>
            <w:r w:rsidR="00430D68">
              <w:rPr>
                <w:b/>
                <w:i/>
              </w:rPr>
              <w:t xml:space="preserve"> a </w:t>
            </w:r>
            <w:r w:rsidRPr="00C22F09">
              <w:rPr>
                <w:b/>
                <w:i/>
              </w:rPr>
              <w:t>aby zveřejnila zprávu, která bude podkladem pro budoucí podobu bezpečného aktiva EU;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570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Auke Zijlstra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18.</w:t>
            </w:r>
            <w:r w:rsidRPr="00C22F09">
              <w:tab/>
            </w:r>
            <w:r w:rsidRPr="00C22F09">
              <w:rPr>
                <w:b/>
                <w:i/>
              </w:rPr>
              <w:t>sdílí názor</w:t>
            </w:r>
            <w:r w:rsidRPr="00C22F09">
              <w:t>, že</w:t>
            </w:r>
            <w:r w:rsidR="00430D68">
              <w:t xml:space="preserve"> k </w:t>
            </w:r>
            <w:r w:rsidRPr="00C22F09">
              <w:rPr>
                <w:b/>
                <w:i/>
              </w:rPr>
              <w:t>dokončení unie kapitálových trhů</w:t>
            </w:r>
            <w:r w:rsidR="00430D68">
              <w:rPr>
                <w:b/>
                <w:i/>
              </w:rPr>
              <w:t xml:space="preserve"> a k </w:t>
            </w:r>
            <w:r w:rsidRPr="00C22F09">
              <w:rPr>
                <w:b/>
                <w:i/>
              </w:rPr>
              <w:t>řešení nedostatku investic</w:t>
            </w:r>
            <w:r w:rsidRPr="00C22F09">
              <w:t xml:space="preserve">, </w:t>
            </w:r>
            <w:r w:rsidRPr="00C22F09">
              <w:rPr>
                <w:b/>
                <w:i/>
              </w:rPr>
              <w:t>na nějž upozorňuje Draghiho zpráva,</w:t>
            </w:r>
            <w:r w:rsidRPr="00C22F09">
              <w:t xml:space="preserve"> by </w:t>
            </w:r>
            <w:r w:rsidRPr="00C22F09">
              <w:rPr>
                <w:b/>
                <w:i/>
              </w:rPr>
              <w:t>významně přispělo emitování společného bezpečného aktiva</w:t>
            </w:r>
            <w:r w:rsidRPr="00C22F09">
              <w:t xml:space="preserve">, </w:t>
            </w:r>
            <w:r w:rsidRPr="00C22F09">
              <w:rPr>
                <w:b/>
                <w:i/>
              </w:rPr>
              <w:t>které</w:t>
            </w:r>
            <w:r w:rsidRPr="00C22F09">
              <w:t xml:space="preserve"> by </w:t>
            </w:r>
            <w:r w:rsidRPr="00C22F09">
              <w:rPr>
                <w:b/>
                <w:i/>
              </w:rPr>
              <w:t>plnilo funkci pevné referenční hodnoty; doporučuje Komisi, aby posoudila, jaké vlastnosti mají bezpečná aktiva emitovaná na úrovni EU</w:t>
            </w:r>
            <w:r w:rsidRPr="00C22F09">
              <w:t>,</w:t>
            </w:r>
            <w:r w:rsidR="00430D68">
              <w:t xml:space="preserve"> a </w:t>
            </w:r>
            <w:r w:rsidRPr="00C22F09">
              <w:rPr>
                <w:b/>
                <w:i/>
              </w:rPr>
              <w:t>aby zveřejnila zprávu, která bude podkladem pro budoucí podobu bezpečného aktiva</w:t>
            </w:r>
            <w:r w:rsidRPr="00C22F09">
              <w:t xml:space="preserve"> EU;</w:t>
            </w:r>
          </w:p>
        </w:tc>
        <w:tc>
          <w:tcPr>
            <w:tcW w:w="4876" w:type="dxa"/>
            <w:tcBorders>
              <w:top w:val="nil"/>
              <w:left w:val="nil"/>
              <w:bottom w:val="nil"/>
              <w:right w:val="nil"/>
            </w:tcBorders>
          </w:tcPr>
          <w:p w:rsidR="00C22F09" w:rsidRPr="00C22F09" w:rsidRDefault="00C22F09" w:rsidP="00BE30C7">
            <w:pPr>
              <w:pStyle w:val="Normal6a"/>
            </w:pPr>
            <w:r w:rsidRPr="00C22F09">
              <w:t>18.</w:t>
            </w:r>
            <w:r w:rsidRPr="00C22F09">
              <w:tab/>
            </w:r>
            <w:r w:rsidRPr="00C22F09">
              <w:rPr>
                <w:b/>
                <w:i/>
              </w:rPr>
              <w:t>vydání společného bezpečného aktiva by podnítilo fiskální nezodpovědnost ve špatně řízených členských státech; varuje</w:t>
            </w:r>
            <w:r w:rsidRPr="00C22F09">
              <w:t xml:space="preserve">, že </w:t>
            </w:r>
            <w:r w:rsidRPr="00C22F09">
              <w:rPr>
                <w:b/>
                <w:i/>
              </w:rPr>
              <w:t>společné bezpečné aktivum by zahrnovalo společné vydávání dluhopisů mezi členskými státy EU</w:t>
            </w:r>
            <w:r w:rsidRPr="00C22F09">
              <w:t xml:space="preserve">, </w:t>
            </w:r>
            <w:r w:rsidRPr="00C22F09">
              <w:rPr>
                <w:b/>
                <w:i/>
              </w:rPr>
              <w:t>což znamená, že silnější ekonomiky</w:t>
            </w:r>
            <w:r w:rsidRPr="00C22F09">
              <w:t xml:space="preserve"> by </w:t>
            </w:r>
            <w:r w:rsidRPr="00C22F09">
              <w:rPr>
                <w:b/>
                <w:i/>
              </w:rPr>
              <w:t>ve skutečnosti kryly dluh slabších ekonomik</w:t>
            </w:r>
            <w:r w:rsidRPr="00C22F09">
              <w:t xml:space="preserve">, </w:t>
            </w:r>
            <w:r w:rsidRPr="00C22F09">
              <w:rPr>
                <w:b/>
                <w:i/>
              </w:rPr>
              <w:t>což</w:t>
            </w:r>
            <w:r w:rsidRPr="00C22F09">
              <w:t xml:space="preserve"> by </w:t>
            </w:r>
            <w:r w:rsidRPr="00C22F09">
              <w:rPr>
                <w:b/>
                <w:i/>
              </w:rPr>
              <w:t>mohlo vytvořit morální hazard, kdy země</w:t>
            </w:r>
            <w:r w:rsidR="00430D68">
              <w:rPr>
                <w:b/>
                <w:i/>
              </w:rPr>
              <w:t xml:space="preserve"> s </w:t>
            </w:r>
            <w:r w:rsidRPr="00C22F09">
              <w:rPr>
                <w:b/>
                <w:i/>
              </w:rPr>
              <w:t>nižší fiskální disciplínou nejsou dostatečně motivovány</w:t>
            </w:r>
            <w:r w:rsidR="00430D68">
              <w:rPr>
                <w:b/>
                <w:i/>
              </w:rPr>
              <w:t xml:space="preserve"> k </w:t>
            </w:r>
            <w:r w:rsidRPr="00C22F09">
              <w:rPr>
                <w:b/>
                <w:i/>
              </w:rPr>
              <w:t>udržení odpovědných rozpočtů, protože vědí</w:t>
            </w:r>
            <w:r w:rsidRPr="00C22F09">
              <w:t xml:space="preserve">, </w:t>
            </w:r>
            <w:r w:rsidRPr="00C22F09">
              <w:rPr>
                <w:b/>
                <w:i/>
              </w:rPr>
              <w:t>že jejich dluh má implicitní oporu ve stabilnějších ekonomikách;</w:t>
            </w:r>
            <w:r w:rsidRPr="00C22F09">
              <w:t xml:space="preserve"> </w:t>
            </w:r>
            <w:r w:rsidRPr="00C22F09">
              <w:rPr>
                <w:b/>
                <w:i/>
              </w:rPr>
              <w:t>vyzývá proto</w:t>
            </w:r>
            <w:r w:rsidR="00430D68">
              <w:rPr>
                <w:b/>
                <w:i/>
              </w:rPr>
              <w:t xml:space="preserve"> k </w:t>
            </w:r>
            <w:r w:rsidRPr="00C22F09">
              <w:rPr>
                <w:b/>
                <w:i/>
              </w:rPr>
              <w:t>výraznému snížení rizik</w:t>
            </w:r>
            <w:r w:rsidR="00430D68">
              <w:rPr>
                <w:b/>
                <w:i/>
              </w:rPr>
              <w:t xml:space="preserve"> v </w:t>
            </w:r>
            <w:r w:rsidRPr="00C22F09">
              <w:rPr>
                <w:b/>
                <w:i/>
              </w:rPr>
              <w:t>EU namísto jejich většího sdílení;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571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18.</w:t>
            </w:r>
            <w:r w:rsidRPr="00C22F09">
              <w:tab/>
              <w:t>sdílí názor, že</w:t>
            </w:r>
            <w:r w:rsidR="00430D68">
              <w:t xml:space="preserve"> k </w:t>
            </w:r>
            <w:r w:rsidRPr="00C22F09">
              <w:rPr>
                <w:b/>
                <w:i/>
              </w:rPr>
              <w:t>dokončení unie kapitálových trhů</w:t>
            </w:r>
            <w:r w:rsidR="00430D68">
              <w:rPr>
                <w:b/>
                <w:i/>
              </w:rPr>
              <w:t xml:space="preserve"> a k </w:t>
            </w:r>
            <w:r w:rsidRPr="00C22F09">
              <w:t>řešení</w:t>
            </w:r>
            <w:r w:rsidRPr="00C22F09">
              <w:rPr>
                <w:b/>
                <w:i/>
              </w:rPr>
              <w:t xml:space="preserve"> nedostatku investic</w:t>
            </w:r>
            <w:r w:rsidRPr="00C22F09">
              <w:t xml:space="preserve">, </w:t>
            </w:r>
            <w:r w:rsidRPr="00C22F09">
              <w:rPr>
                <w:b/>
                <w:i/>
              </w:rPr>
              <w:t>na nějž upozorňuje Draghiho zpráva, by významně přispělo emitování společného bezpečného aktiva, které by plnilo funkci pevné referenční hodnoty;</w:t>
            </w:r>
            <w:r w:rsidRPr="00C22F09">
              <w:t xml:space="preserve"> </w:t>
            </w:r>
            <w:r w:rsidRPr="00C22F09">
              <w:rPr>
                <w:b/>
                <w:i/>
              </w:rPr>
              <w:t>doporučuje Komisi, aby posoudila, jaké vlastnosti mají bezpečná aktiva emitovaná na úrovni EU,</w:t>
            </w:r>
            <w:r w:rsidR="00430D68">
              <w:rPr>
                <w:b/>
                <w:i/>
              </w:rPr>
              <w:t xml:space="preserve"> a </w:t>
            </w:r>
            <w:r w:rsidRPr="00C22F09">
              <w:rPr>
                <w:b/>
                <w:i/>
              </w:rPr>
              <w:t>aby zveřejnila zprávu, která bude podkladem pro budoucí podobu bezpečného aktiva EU;</w:t>
            </w:r>
          </w:p>
        </w:tc>
        <w:tc>
          <w:tcPr>
            <w:tcW w:w="4876" w:type="dxa"/>
            <w:tcBorders>
              <w:top w:val="nil"/>
              <w:left w:val="nil"/>
              <w:bottom w:val="nil"/>
              <w:right w:val="nil"/>
            </w:tcBorders>
          </w:tcPr>
          <w:p w:rsidR="00C22F09" w:rsidRPr="00C22F09" w:rsidRDefault="00C22F09" w:rsidP="00BE30C7">
            <w:pPr>
              <w:pStyle w:val="Normal6a"/>
            </w:pPr>
            <w:r w:rsidRPr="00C22F09">
              <w:t>18.</w:t>
            </w:r>
            <w:r w:rsidRPr="00C22F09">
              <w:tab/>
              <w:t xml:space="preserve">sdílí názor, že </w:t>
            </w:r>
            <w:r w:rsidRPr="00C22F09">
              <w:rPr>
                <w:b/>
                <w:i/>
              </w:rPr>
              <w:t>potřebujeme tržní</w:t>
            </w:r>
            <w:r w:rsidRPr="00C22F09">
              <w:t xml:space="preserve"> řešení, </w:t>
            </w:r>
            <w:r w:rsidRPr="00C22F09">
              <w:rPr>
                <w:b/>
                <w:i/>
              </w:rPr>
              <w:t>která podpoří hospodářskou soutěž</w:t>
            </w:r>
            <w:r w:rsidR="00430D68">
              <w:t xml:space="preserve"> a </w:t>
            </w:r>
            <w:r w:rsidRPr="00C22F09">
              <w:rPr>
                <w:b/>
                <w:i/>
              </w:rPr>
              <w:t>soukromé iniciativy</w:t>
            </w:r>
            <w:r w:rsidRPr="00C22F09">
              <w:t xml:space="preserve">, </w:t>
            </w:r>
            <w:r w:rsidRPr="00C22F09">
              <w:rPr>
                <w:b/>
                <w:i/>
              </w:rPr>
              <w:t>bez výrazného zásahu veřejného sektoru</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572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Anouk Van Brug</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18.</w:t>
            </w:r>
            <w:r w:rsidRPr="00C22F09">
              <w:tab/>
              <w:t>sdílí názor, že</w:t>
            </w:r>
            <w:r w:rsidR="00430D68">
              <w:t xml:space="preserve"> k </w:t>
            </w:r>
            <w:r w:rsidRPr="00C22F09">
              <w:t>dokončení unie kapitálových trhů</w:t>
            </w:r>
            <w:r w:rsidR="00430D68">
              <w:t xml:space="preserve"> a k </w:t>
            </w:r>
            <w:r w:rsidRPr="00C22F09">
              <w:t xml:space="preserve">řešení nedostatku investic, na nějž upozorňuje Draghiho zpráva, by </w:t>
            </w:r>
            <w:r w:rsidRPr="00C22F09">
              <w:rPr>
                <w:b/>
                <w:i/>
              </w:rPr>
              <w:t xml:space="preserve">významně </w:t>
            </w:r>
            <w:r w:rsidRPr="00C22F09">
              <w:t xml:space="preserve">přispělo emitování společného bezpečného aktiva, které by plnilo funkci pevné referenční hodnoty; </w:t>
            </w:r>
            <w:r w:rsidRPr="00C22F09">
              <w:rPr>
                <w:b/>
                <w:i/>
              </w:rPr>
              <w:t>doporučuje Komisi, aby posoudila, jaké vlastnosti mají bezpečná aktiva emitovaná na úrovni EU,</w:t>
            </w:r>
            <w:r w:rsidR="00430D68">
              <w:rPr>
                <w:b/>
                <w:i/>
              </w:rPr>
              <w:t xml:space="preserve"> a </w:t>
            </w:r>
            <w:r w:rsidRPr="00C22F09">
              <w:rPr>
                <w:b/>
                <w:i/>
              </w:rPr>
              <w:t>aby zveřejnila zprávu, která bude podkladem pro budoucí podobu bezpečného aktiva EU;</w:t>
            </w:r>
          </w:p>
        </w:tc>
        <w:tc>
          <w:tcPr>
            <w:tcW w:w="4876" w:type="dxa"/>
            <w:tcBorders>
              <w:top w:val="nil"/>
              <w:left w:val="nil"/>
              <w:bottom w:val="nil"/>
              <w:right w:val="nil"/>
            </w:tcBorders>
          </w:tcPr>
          <w:p w:rsidR="00C22F09" w:rsidRPr="00C22F09" w:rsidRDefault="00C22F09" w:rsidP="00BE30C7">
            <w:pPr>
              <w:pStyle w:val="Normal6a"/>
            </w:pPr>
            <w:r w:rsidRPr="00C22F09">
              <w:t>18.</w:t>
            </w:r>
            <w:r w:rsidRPr="00C22F09">
              <w:tab/>
              <w:t>sdílí názor, že</w:t>
            </w:r>
            <w:r w:rsidR="00430D68">
              <w:t xml:space="preserve"> k </w:t>
            </w:r>
            <w:r w:rsidRPr="00C22F09">
              <w:t>dokončení unie kapitálových trhů</w:t>
            </w:r>
            <w:r w:rsidR="00430D68">
              <w:t xml:space="preserve"> a k </w:t>
            </w:r>
            <w:r w:rsidRPr="00C22F09">
              <w:t>řešení nedostatku investic, na nějž upozorňuje Draghiho zpráva, by přispělo emitování společného bezpečného aktiva, které by plnilo funkci pevné referenční hodnoty;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573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Regina Doherty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18.</w:t>
            </w:r>
            <w:r w:rsidRPr="00C22F09">
              <w:tab/>
              <w:t>sdílí názor, že</w:t>
            </w:r>
            <w:r w:rsidR="00430D68">
              <w:t xml:space="preserve"> k </w:t>
            </w:r>
            <w:r w:rsidRPr="00C22F09">
              <w:t>dokončení unie kapitálových trhů</w:t>
            </w:r>
            <w:r w:rsidR="00430D68">
              <w:t xml:space="preserve"> a k </w:t>
            </w:r>
            <w:r w:rsidRPr="00C22F09">
              <w:rPr>
                <w:b/>
                <w:i/>
              </w:rPr>
              <w:t>řešení nedostatku investic</w:t>
            </w:r>
            <w:r w:rsidRPr="00C22F09">
              <w:t xml:space="preserve">, </w:t>
            </w:r>
            <w:r w:rsidRPr="00C22F09">
              <w:rPr>
                <w:b/>
                <w:i/>
              </w:rPr>
              <w:t>na nějž upozorňuje Draghiho zpráva, by významně přispělo emitování společného bezpečného aktiva</w:t>
            </w:r>
            <w:r w:rsidRPr="00C22F09">
              <w:t xml:space="preserve">, </w:t>
            </w:r>
            <w:r w:rsidRPr="00C22F09">
              <w:rPr>
                <w:b/>
                <w:i/>
              </w:rPr>
              <w:t>které by plnilo funkci pevné referenční hodnoty;</w:t>
            </w:r>
            <w:r w:rsidRPr="00C22F09">
              <w:t xml:space="preserve"> </w:t>
            </w:r>
            <w:r w:rsidRPr="00C22F09">
              <w:rPr>
                <w:b/>
                <w:i/>
              </w:rPr>
              <w:t>doporučuje Komisi, aby posoudila</w:t>
            </w:r>
            <w:r w:rsidRPr="00C22F09">
              <w:t xml:space="preserve">, </w:t>
            </w:r>
            <w:r w:rsidRPr="00C22F09">
              <w:rPr>
                <w:b/>
                <w:i/>
              </w:rPr>
              <w:t>jaké vlastnosti mají bezpečná aktiva emitovaná</w:t>
            </w:r>
            <w:r w:rsidRPr="00C22F09">
              <w:t xml:space="preserve"> na </w:t>
            </w:r>
            <w:r w:rsidRPr="00C22F09">
              <w:rPr>
                <w:b/>
                <w:i/>
              </w:rPr>
              <w:t>úrovni EU</w:t>
            </w:r>
            <w:r w:rsidRPr="00C22F09">
              <w:t>,</w:t>
            </w:r>
            <w:r w:rsidR="00430D68">
              <w:t xml:space="preserve"> a </w:t>
            </w:r>
            <w:r w:rsidRPr="00C22F09">
              <w:rPr>
                <w:b/>
                <w:i/>
              </w:rPr>
              <w:t>aby zveřejnila zprávu</w:t>
            </w:r>
            <w:r w:rsidRPr="00C22F09">
              <w:t xml:space="preserve">, </w:t>
            </w:r>
            <w:r w:rsidRPr="00C22F09">
              <w:rPr>
                <w:b/>
                <w:i/>
              </w:rPr>
              <w:t>která bude podkladem pro budoucí podobu bezpečného aktiva 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18.</w:t>
            </w:r>
            <w:r w:rsidRPr="00C22F09">
              <w:tab/>
              <w:t>sdílí názor, že</w:t>
            </w:r>
            <w:r w:rsidR="00430D68">
              <w:t xml:space="preserve"> k </w:t>
            </w:r>
            <w:r w:rsidRPr="00C22F09">
              <w:t xml:space="preserve">dokončení unie kapitálových trhů </w:t>
            </w:r>
            <w:r w:rsidRPr="00C22F09">
              <w:rPr>
                <w:b/>
                <w:i/>
              </w:rPr>
              <w:t>by významně přispělo dokončení bankovní unie</w:t>
            </w:r>
            <w:r w:rsidRPr="00C22F09">
              <w:t xml:space="preserve">, </w:t>
            </w:r>
            <w:r w:rsidRPr="00C22F09">
              <w:rPr>
                <w:b/>
                <w:i/>
              </w:rPr>
              <w:t>čímž by se spotřebitelům</w:t>
            </w:r>
            <w:r w:rsidR="00430D68">
              <w:rPr>
                <w:b/>
                <w:i/>
              </w:rPr>
              <w:t xml:space="preserve"> a </w:t>
            </w:r>
            <w:r w:rsidRPr="00C22F09">
              <w:rPr>
                <w:b/>
                <w:i/>
              </w:rPr>
              <w:t>podnikům poskytl větší výběr</w:t>
            </w:r>
            <w:r w:rsidR="00430D68">
              <w:rPr>
                <w:b/>
                <w:i/>
              </w:rPr>
              <w:t xml:space="preserve"> a </w:t>
            </w:r>
            <w:r w:rsidRPr="00C22F09">
              <w:rPr>
                <w:b/>
                <w:i/>
              </w:rPr>
              <w:t>podpořily přeshraniční investice; zdůrazňuje</w:t>
            </w:r>
            <w:r w:rsidRPr="00C22F09">
              <w:t xml:space="preserve">, </w:t>
            </w:r>
            <w:r w:rsidRPr="00C22F09">
              <w:rPr>
                <w:b/>
                <w:i/>
              </w:rPr>
              <w:t>že je třeba dokončit třetí pilíř bankovní unie</w:t>
            </w:r>
            <w:r w:rsidR="00430D68">
              <w:rPr>
                <w:b/>
                <w:i/>
              </w:rPr>
              <w:t xml:space="preserve"> a </w:t>
            </w:r>
            <w:r w:rsidRPr="00C22F09">
              <w:rPr>
                <w:b/>
                <w:i/>
              </w:rPr>
              <w:t>zabránit tomu</w:t>
            </w:r>
            <w:r w:rsidRPr="00C22F09">
              <w:t xml:space="preserve">, </w:t>
            </w:r>
            <w:r w:rsidRPr="00C22F09">
              <w:rPr>
                <w:b/>
                <w:i/>
              </w:rPr>
              <w:t>abychom se</w:t>
            </w:r>
            <w:r w:rsidR="00430D68">
              <w:rPr>
                <w:b/>
                <w:i/>
              </w:rPr>
              <w:t xml:space="preserve"> v </w:t>
            </w:r>
            <w:r w:rsidRPr="00C22F09">
              <w:rPr>
                <w:b/>
                <w:i/>
              </w:rPr>
              <w:t>bankovním sektoru opět spoléhali</w:t>
            </w:r>
            <w:r w:rsidRPr="00C22F09">
              <w:t xml:space="preserve"> na </w:t>
            </w:r>
            <w:r w:rsidRPr="00C22F09">
              <w:rPr>
                <w:b/>
                <w:i/>
              </w:rPr>
              <w:t>vnitrostátní šampiony</w:t>
            </w:r>
            <w:r w:rsidRPr="00C22F09">
              <w:t>,</w:t>
            </w:r>
            <w:r w:rsidR="00430D68">
              <w:t xml:space="preserve"> a </w:t>
            </w:r>
            <w:r w:rsidRPr="00C22F09">
              <w:rPr>
                <w:b/>
                <w:i/>
              </w:rPr>
              <w:t>řešit investiční potřeby uvedené</w:t>
            </w:r>
            <w:r w:rsidR="00430D68">
              <w:rPr>
                <w:b/>
                <w:i/>
              </w:rPr>
              <w:t xml:space="preserve"> v </w:t>
            </w:r>
            <w:r w:rsidRPr="00C22F09">
              <w:rPr>
                <w:b/>
                <w:i/>
              </w:rPr>
              <w:t>Draghiho zprávě;</w:t>
            </w:r>
            <w:r w:rsidRPr="00C22F09">
              <w:t xml:space="preserve"> </w:t>
            </w:r>
            <w:r w:rsidRPr="00C22F09">
              <w:rPr>
                <w:b/>
                <w:i/>
              </w:rPr>
              <w:t>doporučuje</w:t>
            </w:r>
            <w:r w:rsidRPr="00C22F09">
              <w:t xml:space="preserve">, </w:t>
            </w:r>
            <w:r w:rsidRPr="00C22F09">
              <w:rPr>
                <w:b/>
                <w:i/>
              </w:rPr>
              <w:t>aby spolunormotvůrci</w:t>
            </w:r>
            <w:r w:rsidR="00430D68">
              <w:rPr>
                <w:b/>
                <w:i/>
              </w:rPr>
              <w:t xml:space="preserve"> v </w:t>
            </w:r>
            <w:r w:rsidRPr="00C22F09">
              <w:rPr>
                <w:b/>
                <w:i/>
              </w:rPr>
              <w:t>tomto ohledu pokračovali ve své práci</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574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Johan Van Overtveldt</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18.</w:t>
            </w:r>
            <w:r w:rsidRPr="00C22F09">
              <w:tab/>
            </w:r>
            <w:r w:rsidRPr="00C22F09">
              <w:rPr>
                <w:b/>
                <w:i/>
              </w:rPr>
              <w:t>sdílí názor</w:t>
            </w:r>
            <w:r w:rsidRPr="00C22F09">
              <w:t>, že</w:t>
            </w:r>
            <w:r w:rsidR="00430D68">
              <w:t xml:space="preserve"> k </w:t>
            </w:r>
            <w:r w:rsidRPr="00C22F09">
              <w:t>dokončení unie kapitálových trhů</w:t>
            </w:r>
            <w:r w:rsidR="00430D68">
              <w:t xml:space="preserve"> a k </w:t>
            </w:r>
            <w:r w:rsidRPr="00C22F09">
              <w:rPr>
                <w:b/>
                <w:i/>
              </w:rPr>
              <w:t>řešení nedostatku investic, na nějž upozorňuje Draghiho zpráva, by významně přispělo emitování společného bezpečného aktiva, které by plnilo funkci pevné referenční hodnoty</w:t>
            </w:r>
            <w:r w:rsidRPr="00C22F09">
              <w:t xml:space="preserve">; </w:t>
            </w:r>
            <w:r w:rsidRPr="00C22F09">
              <w:rPr>
                <w:b/>
                <w:i/>
              </w:rPr>
              <w:t>doporučuje</w:t>
            </w:r>
            <w:r w:rsidRPr="00C22F09">
              <w:t xml:space="preserve"> Komisi, aby </w:t>
            </w:r>
            <w:r w:rsidRPr="00C22F09">
              <w:rPr>
                <w:b/>
                <w:i/>
              </w:rPr>
              <w:t>posoudila</w:t>
            </w:r>
            <w:r w:rsidRPr="00C22F09">
              <w:t xml:space="preserve">, </w:t>
            </w:r>
            <w:r w:rsidRPr="00C22F09">
              <w:rPr>
                <w:b/>
                <w:i/>
              </w:rPr>
              <w:t>jaké vlastnosti mají bezpečná aktiva emitovaná na úrovni EU,</w:t>
            </w:r>
            <w:r w:rsidR="00430D68">
              <w:t xml:space="preserve"> a </w:t>
            </w:r>
            <w:r w:rsidRPr="00C22F09">
              <w:rPr>
                <w:b/>
                <w:i/>
              </w:rPr>
              <w:t>aby zveřejnila zprávu, která bude podkladem pro budoucí podobu bezpečného aktiva 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18.</w:t>
            </w:r>
            <w:r w:rsidRPr="00C22F09">
              <w:tab/>
            </w:r>
            <w:r w:rsidRPr="00C22F09">
              <w:rPr>
                <w:b/>
                <w:i/>
              </w:rPr>
              <w:t>zdůrazňuje</w:t>
            </w:r>
            <w:r w:rsidRPr="00C22F09">
              <w:t xml:space="preserve">, že </w:t>
            </w:r>
            <w:r w:rsidRPr="00C22F09">
              <w:rPr>
                <w:b/>
                <w:i/>
              </w:rPr>
              <w:t>úplné</w:t>
            </w:r>
            <w:r w:rsidRPr="00C22F09">
              <w:t xml:space="preserve"> dokončení unie kapitálových trhů </w:t>
            </w:r>
            <w:r w:rsidRPr="00C22F09">
              <w:rPr>
                <w:b/>
                <w:i/>
              </w:rPr>
              <w:t>má zásadní význam pro mobilizaci veřejných</w:t>
            </w:r>
            <w:r w:rsidR="00430D68">
              <w:rPr>
                <w:b/>
                <w:i/>
              </w:rPr>
              <w:t xml:space="preserve"> i </w:t>
            </w:r>
            <w:r w:rsidRPr="00C22F09">
              <w:rPr>
                <w:b/>
                <w:i/>
              </w:rPr>
              <w:t>soukromých investic</w:t>
            </w:r>
            <w:r w:rsidR="00430D68">
              <w:rPr>
                <w:b/>
                <w:i/>
              </w:rPr>
              <w:t xml:space="preserve"> v </w:t>
            </w:r>
            <w:r w:rsidRPr="00C22F09">
              <w:rPr>
                <w:b/>
                <w:i/>
              </w:rPr>
              <w:t>rozsahu potřebném</w:t>
            </w:r>
            <w:r w:rsidR="00430D68">
              <w:rPr>
                <w:b/>
                <w:i/>
              </w:rPr>
              <w:t xml:space="preserve"> k </w:t>
            </w:r>
            <w:r w:rsidRPr="00C22F09">
              <w:rPr>
                <w:b/>
                <w:i/>
              </w:rPr>
              <w:t>odstranění investiční mezery uvedené</w:t>
            </w:r>
            <w:r w:rsidR="00430D68">
              <w:rPr>
                <w:b/>
                <w:i/>
              </w:rPr>
              <w:t xml:space="preserve"> v </w:t>
            </w:r>
            <w:r w:rsidRPr="00C22F09">
              <w:rPr>
                <w:b/>
                <w:i/>
              </w:rPr>
              <w:t>Draghiho zprávě</w:t>
            </w:r>
            <w:r w:rsidRPr="00C22F09">
              <w:t xml:space="preserve">; </w:t>
            </w:r>
            <w:r w:rsidRPr="00C22F09">
              <w:rPr>
                <w:b/>
                <w:i/>
              </w:rPr>
              <w:t>vyzývá</w:t>
            </w:r>
            <w:r w:rsidRPr="00C22F09">
              <w:t xml:space="preserve"> Komisi, aby </w:t>
            </w:r>
            <w:r w:rsidRPr="00C22F09">
              <w:rPr>
                <w:b/>
                <w:i/>
              </w:rPr>
              <w:t>upřednostňovala opatření</w:t>
            </w:r>
            <w:r w:rsidRPr="00C22F09">
              <w:t xml:space="preserve">, </w:t>
            </w:r>
            <w:r w:rsidRPr="00C22F09">
              <w:rPr>
                <w:b/>
                <w:i/>
              </w:rPr>
              <w:t>která prohlubují integraci trhu, odstraňují přeshraniční překážky</w:t>
            </w:r>
            <w:r w:rsidR="00430D68">
              <w:t xml:space="preserve"> a </w:t>
            </w:r>
            <w:r w:rsidRPr="00C22F09">
              <w:rPr>
                <w:b/>
                <w:i/>
              </w:rPr>
              <w:t>posilují finanční prostředí pro strategické inovace</w:t>
            </w:r>
            <w:r w:rsidR="00430D68">
              <w:rPr>
                <w:b/>
                <w:i/>
              </w:rPr>
              <w:t xml:space="preserve"> a </w:t>
            </w:r>
            <w:r w:rsidRPr="00C22F09">
              <w:rPr>
                <w:b/>
                <w:i/>
              </w:rPr>
              <w:t>konkurenceschopnost</w:t>
            </w:r>
            <w:r w:rsidR="00430D68">
              <w:rPr>
                <w:b/>
                <w:i/>
              </w:rPr>
              <w:t xml:space="preserve"> v </w:t>
            </w:r>
            <w:r w:rsidRPr="00C22F09">
              <w:rPr>
                <w:b/>
                <w:i/>
              </w:rPr>
              <w:t>celé Unii</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575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18.</w:t>
            </w:r>
            <w:r w:rsidRPr="00C22F09">
              <w:tab/>
              <w:t>sdílí názor, že</w:t>
            </w:r>
            <w:r w:rsidR="00430D68">
              <w:t xml:space="preserve"> k </w:t>
            </w:r>
            <w:r w:rsidRPr="00C22F09">
              <w:t>dokončení unie kapitálových trhů</w:t>
            </w:r>
            <w:r w:rsidR="00430D68">
              <w:t xml:space="preserve"> a k </w:t>
            </w:r>
            <w:r w:rsidRPr="00C22F09">
              <w:t>řešení nedostatku investic, na nějž upozorňuje Draghiho zpráva, by významně přispělo emitování společného bezpečného aktiva, které by plnilo funkci pevné referenční hodnoty; doporučuje Komisi, aby posoudila, jaké vlastnosti mají bezpečná aktiva emitovaná na úrovni EU,</w:t>
            </w:r>
            <w:r w:rsidR="00430D68">
              <w:t xml:space="preserve"> a </w:t>
            </w:r>
            <w:r w:rsidRPr="00C22F09">
              <w:t>aby zveřejnila zprávu, která bude podkladem pro budoucí podobu bezpečného aktiva EU;</w:t>
            </w:r>
          </w:p>
        </w:tc>
        <w:tc>
          <w:tcPr>
            <w:tcW w:w="4876" w:type="dxa"/>
            <w:tcBorders>
              <w:top w:val="nil"/>
              <w:left w:val="nil"/>
              <w:bottom w:val="nil"/>
              <w:right w:val="nil"/>
            </w:tcBorders>
          </w:tcPr>
          <w:p w:rsidR="00C22F09" w:rsidRPr="00C22F09" w:rsidRDefault="00C22F09" w:rsidP="00BE30C7">
            <w:pPr>
              <w:pStyle w:val="Normal6a"/>
            </w:pPr>
            <w:r w:rsidRPr="00C22F09">
              <w:t>18.</w:t>
            </w:r>
            <w:r w:rsidRPr="00C22F09">
              <w:tab/>
              <w:t>sdílí názor, že</w:t>
            </w:r>
            <w:r w:rsidR="00430D68">
              <w:t xml:space="preserve"> k </w:t>
            </w:r>
            <w:r w:rsidRPr="00C22F09">
              <w:t>dokončení unie kapitálových trhů</w:t>
            </w:r>
            <w:r w:rsidR="00430D68">
              <w:t xml:space="preserve"> a k </w:t>
            </w:r>
            <w:r w:rsidRPr="00C22F09">
              <w:t xml:space="preserve">řešení nedostatku investic, na nějž upozorňuje Draghiho zpráva, by významně přispělo emitování společného bezpečného aktiva, které by plnilo funkci pevné referenční hodnoty; </w:t>
            </w:r>
            <w:r w:rsidRPr="00C22F09">
              <w:rPr>
                <w:b/>
                <w:i/>
              </w:rPr>
              <w:t>domnívá se, že existence jediného emitenta EU by přispěla</w:t>
            </w:r>
            <w:r w:rsidR="00430D68">
              <w:rPr>
                <w:b/>
                <w:i/>
              </w:rPr>
              <w:t xml:space="preserve"> k </w:t>
            </w:r>
            <w:r w:rsidRPr="00C22F09">
              <w:rPr>
                <w:b/>
                <w:i/>
              </w:rPr>
              <w:t>prohloubení likvidity dluhopisů EU</w:t>
            </w:r>
            <w:r w:rsidR="00430D68">
              <w:rPr>
                <w:b/>
                <w:i/>
              </w:rPr>
              <w:t xml:space="preserve"> a </w:t>
            </w:r>
            <w:r w:rsidRPr="00C22F09">
              <w:rPr>
                <w:b/>
                <w:i/>
              </w:rPr>
              <w:t>umožnila by investorům používat bezpečná aktiva EU jako referenční hodnotu;</w:t>
            </w:r>
            <w:r w:rsidRPr="00C22F09">
              <w:t xml:space="preserve"> doporučuje Komisi, aby posoudila, jaké vlastnosti mají bezpečná aktiva emitovaná na úrovni EU,</w:t>
            </w:r>
            <w:r w:rsidR="00430D68">
              <w:t xml:space="preserve"> a </w:t>
            </w:r>
            <w:r w:rsidRPr="00C22F09">
              <w:t xml:space="preserve">aby zveřejnila zprávu, která bude podkladem pro budoucí podobu bezpečného aktiva EU; </w:t>
            </w:r>
            <w:r w:rsidRPr="00C22F09">
              <w:rPr>
                <w:b/>
                <w:i/>
              </w:rPr>
              <w:t>zdůrazňuje, že kvůli současnému geopolitickému prostředí je nyní více než kdy jindy naléhavě nutné</w:t>
            </w:r>
            <w:r w:rsidR="00430D68">
              <w:rPr>
                <w:b/>
                <w:i/>
              </w:rPr>
              <w:t xml:space="preserve"> a </w:t>
            </w:r>
            <w:r w:rsidRPr="00C22F09">
              <w:rPr>
                <w:b/>
                <w:i/>
              </w:rPr>
              <w:t>relevantní vytvořit bezpečná aktiva EU</w:t>
            </w:r>
            <w:r w:rsidR="00430D68">
              <w:rPr>
                <w:b/>
                <w:i/>
              </w:rPr>
              <w:t xml:space="preserve"> s </w:t>
            </w:r>
            <w:r w:rsidRPr="00C22F09">
              <w:rPr>
                <w:b/>
                <w:i/>
              </w:rPr>
              <w:t>cílem zvýšit atraktivitu kapitálových trhů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576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18.</w:t>
            </w:r>
            <w:r w:rsidRPr="00C22F09">
              <w:tab/>
              <w:t>sdílí názor, že</w:t>
            </w:r>
            <w:r w:rsidR="00430D68">
              <w:t xml:space="preserve"> k </w:t>
            </w:r>
            <w:r w:rsidRPr="00C22F09">
              <w:t>dokončení unie kapitálových trhů</w:t>
            </w:r>
            <w:r w:rsidR="00430D68">
              <w:t xml:space="preserve"> a k </w:t>
            </w:r>
            <w:r w:rsidRPr="00C22F09">
              <w:t>řešení nedostatku investic, na nějž upozorňuje Draghiho zpráva, by významně přispělo emitování společného bezpečného aktiva, které by plnilo funkci pevné referenční hodnoty; doporučuje Komisi, aby posoudila, jaké vlastnosti mají bezpečná aktiva emitovaná na úrovni EU,</w:t>
            </w:r>
            <w:r w:rsidR="00430D68">
              <w:t xml:space="preserve"> a </w:t>
            </w:r>
            <w:r w:rsidRPr="00C22F09">
              <w:t>aby zveřejnila zprávu, která bude podkladem pro budoucí podobu bezpečného aktiva EU;</w:t>
            </w:r>
          </w:p>
        </w:tc>
        <w:tc>
          <w:tcPr>
            <w:tcW w:w="4876" w:type="dxa"/>
            <w:tcBorders>
              <w:top w:val="nil"/>
              <w:left w:val="nil"/>
              <w:bottom w:val="nil"/>
              <w:right w:val="nil"/>
            </w:tcBorders>
          </w:tcPr>
          <w:p w:rsidR="00C22F09" w:rsidRPr="00C22F09" w:rsidRDefault="00C22F09" w:rsidP="00BE30C7">
            <w:pPr>
              <w:pStyle w:val="Normal6a"/>
            </w:pPr>
            <w:r w:rsidRPr="00C22F09">
              <w:t>18.</w:t>
            </w:r>
            <w:r w:rsidRPr="00C22F09">
              <w:tab/>
              <w:t>sdílí názor, že</w:t>
            </w:r>
            <w:r w:rsidR="00430D68">
              <w:t xml:space="preserve"> k </w:t>
            </w:r>
            <w:r w:rsidRPr="00C22F09">
              <w:t>dokončení unie kapitálových trhů</w:t>
            </w:r>
            <w:r w:rsidR="00430D68">
              <w:t xml:space="preserve"> a k </w:t>
            </w:r>
            <w:r w:rsidRPr="00C22F09">
              <w:t>řešení nedostatku investic, na nějž upozorňuje Draghiho zpráva, by významně přispělo emitování společného bezpečného aktiva, které by plnilo funkci pevné referenční hodnoty; doporučuje Komisi, aby posoudila, jaké vlastnosti mají bezpečná aktiva emitovaná na úrovni EU,</w:t>
            </w:r>
            <w:r w:rsidR="00430D68">
              <w:t xml:space="preserve"> a </w:t>
            </w:r>
            <w:r w:rsidRPr="00C22F09">
              <w:t xml:space="preserve">aby zveřejnila zprávu, která bude podkladem pro budoucí podobu bezpečného aktiva EU; </w:t>
            </w:r>
            <w:r w:rsidRPr="00C22F09">
              <w:rPr>
                <w:b/>
                <w:i/>
              </w:rPr>
              <w:t>domnívá se, že vytvoření společného bezpečného aktiva by posílilo mezinárodní úlohu eura</w:t>
            </w:r>
            <w:r w:rsidR="00430D68">
              <w:rPr>
                <w:b/>
                <w:i/>
              </w:rPr>
              <w:t xml:space="preserve"> a </w:t>
            </w:r>
            <w:r w:rsidRPr="00C22F09">
              <w:rPr>
                <w:b/>
                <w:i/>
              </w:rPr>
              <w:t>přispělo</w:t>
            </w:r>
            <w:r w:rsidR="00430D68">
              <w:rPr>
                <w:b/>
                <w:i/>
              </w:rPr>
              <w:t xml:space="preserve"> k </w:t>
            </w:r>
            <w:r w:rsidRPr="00C22F09">
              <w:rPr>
                <w:b/>
                <w:i/>
              </w:rPr>
              <w:t>otevřené strategické autonomii Evropy;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577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 Kartheiser, Kristoffer Storm, Adrian-George Axinia, Georgiana Teodorescu, Geadis Geadi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18.</w:t>
            </w:r>
            <w:r w:rsidRPr="00C22F09">
              <w:tab/>
              <w:t>sdílí názor, že</w:t>
            </w:r>
            <w:r w:rsidR="00430D68">
              <w:t xml:space="preserve"> k </w:t>
            </w:r>
            <w:r w:rsidRPr="00C22F09">
              <w:t>dokončení unie kapitálových trhů</w:t>
            </w:r>
            <w:r w:rsidR="00430D68">
              <w:t xml:space="preserve"> a k </w:t>
            </w:r>
            <w:r w:rsidRPr="00C22F09">
              <w:t>řešení nedostatku investic, na nějž upozorňuje Draghiho zpráva, by významně přispělo emitování společného bezpečného aktiva, které by plnilo funkci pevné referenční hodnoty; doporučuje Komisi, aby posoudila, jaké vlastnosti mají bezpečná aktiva emitovaná na úrovni EU,</w:t>
            </w:r>
            <w:r w:rsidR="00430D68">
              <w:t xml:space="preserve"> a </w:t>
            </w:r>
            <w:r w:rsidRPr="00C22F09">
              <w:t>aby zveřejnila zprávu, která bude podkladem pro budoucí podobu bezpečného aktiva EU;</w:t>
            </w:r>
          </w:p>
        </w:tc>
        <w:tc>
          <w:tcPr>
            <w:tcW w:w="4876" w:type="dxa"/>
            <w:tcBorders>
              <w:top w:val="nil"/>
              <w:left w:val="nil"/>
              <w:bottom w:val="nil"/>
              <w:right w:val="nil"/>
            </w:tcBorders>
          </w:tcPr>
          <w:p w:rsidR="00C22F09" w:rsidRPr="00C22F09" w:rsidRDefault="00C22F09" w:rsidP="00BE30C7">
            <w:pPr>
              <w:pStyle w:val="Normal6a"/>
            </w:pPr>
            <w:r w:rsidRPr="00C22F09">
              <w:t>18.</w:t>
            </w:r>
            <w:r w:rsidRPr="00C22F09">
              <w:tab/>
              <w:t>sdílí názor, že</w:t>
            </w:r>
            <w:r w:rsidR="00430D68">
              <w:t xml:space="preserve"> k </w:t>
            </w:r>
            <w:r w:rsidRPr="00C22F09">
              <w:t>dokončení unie kapitálových trhů</w:t>
            </w:r>
            <w:r w:rsidR="00430D68">
              <w:t xml:space="preserve"> a k </w:t>
            </w:r>
            <w:r w:rsidRPr="00C22F09">
              <w:t xml:space="preserve">řešení nedostatku investic, na nějž upozorňuje Draghiho zpráva, by významně přispělo emitování společného bezpečného aktiva, které by plnilo funkci pevné referenční hodnoty; </w:t>
            </w:r>
            <w:r w:rsidRPr="00C22F09">
              <w:rPr>
                <w:b/>
                <w:i/>
              </w:rPr>
              <w:t>připomíná, že společné bezpečné aktivum nemůže vést</w:t>
            </w:r>
            <w:r w:rsidR="00430D68">
              <w:rPr>
                <w:b/>
                <w:i/>
              </w:rPr>
              <w:t xml:space="preserve"> k </w:t>
            </w:r>
            <w:r w:rsidRPr="00C22F09">
              <w:rPr>
                <w:b/>
                <w:i/>
              </w:rPr>
              <w:t>vydání dalších společných dluhopisů;</w:t>
            </w:r>
            <w:r w:rsidRPr="00C22F09">
              <w:t xml:space="preserve"> doporučuje Komisi, aby posoudila, jaké vlastnosti mají bezpečná aktiva emitovaná na úrovni EU</w:t>
            </w:r>
            <w:r w:rsidRPr="00C22F09">
              <w:rPr>
                <w:b/>
                <w:i/>
              </w:rPr>
              <w:t>, kromě společných dluhopisů</w:t>
            </w:r>
            <w:r w:rsidRPr="00C22F09">
              <w:t>,</w:t>
            </w:r>
            <w:r w:rsidR="00430D68">
              <w:t xml:space="preserve"> a </w:t>
            </w:r>
            <w:r w:rsidRPr="00C22F09">
              <w:t>aby zveřejnila zprávu, která bude podkladem pro budoucí podobu bezpečného aktiva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578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Irene Tinagli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18a.</w:t>
            </w:r>
            <w:r w:rsidRPr="00C22F09">
              <w:tab/>
            </w:r>
            <w:r w:rsidRPr="00C22F09">
              <w:rPr>
                <w:b/>
                <w:i/>
              </w:rPr>
              <w:t>zdůrazňuje strategický význam vytvoření skutečně evropského bezpečného aktiva pro prohloubení kapitálových trhů Unie, posílení finanční stability</w:t>
            </w:r>
            <w:r w:rsidR="00430D68">
              <w:rPr>
                <w:b/>
                <w:i/>
              </w:rPr>
              <w:t xml:space="preserve"> a </w:t>
            </w:r>
            <w:r w:rsidRPr="00C22F09">
              <w:rPr>
                <w:b/>
                <w:i/>
              </w:rPr>
              <w:t>posílení mezinárodní úlohy eura; zdůrazňuje, že společné bezpečné aktivum by zlepšilo transmisi měnové politiky</w:t>
            </w:r>
            <w:r w:rsidR="00430D68">
              <w:rPr>
                <w:b/>
                <w:i/>
              </w:rPr>
              <w:t xml:space="preserve"> v </w:t>
            </w:r>
            <w:r w:rsidRPr="00C22F09">
              <w:rPr>
                <w:b/>
                <w:i/>
              </w:rPr>
              <w:t>celé eurozóně tím, že by poskytlo jednotnou referenční hodnotu pro úrokové sazby, usnadnilo přeshraniční investice</w:t>
            </w:r>
            <w:r w:rsidR="00430D68">
              <w:rPr>
                <w:b/>
                <w:i/>
              </w:rPr>
              <w:t xml:space="preserve"> a </w:t>
            </w:r>
            <w:r w:rsidRPr="00C22F09">
              <w:rPr>
                <w:b/>
                <w:i/>
              </w:rPr>
              <w:t>posílilo odolnost finančního systému</w:t>
            </w:r>
            <w:r w:rsidR="00430D68">
              <w:rPr>
                <w:b/>
                <w:i/>
              </w:rPr>
              <w:t xml:space="preserve"> v </w:t>
            </w:r>
            <w:r w:rsidRPr="00C22F09">
              <w:rPr>
                <w:b/>
                <w:i/>
              </w:rPr>
              <w:t>dobách napětí; konstatuje, že neexistence takového nástroje nadále tříští finanční trhy, omezuje účinnost operací ECB</w:t>
            </w:r>
            <w:r w:rsidR="00430D68">
              <w:rPr>
                <w:b/>
                <w:i/>
              </w:rPr>
              <w:t xml:space="preserve"> a </w:t>
            </w:r>
            <w:r w:rsidRPr="00C22F09">
              <w:rPr>
                <w:b/>
                <w:i/>
              </w:rPr>
              <w:t>brzdí konkurenceschopnost Unie na globálních kapitálových trzích; vyzývá Komisi</w:t>
            </w:r>
            <w:r w:rsidR="00430D68">
              <w:rPr>
                <w:b/>
                <w:i/>
              </w:rPr>
              <w:t xml:space="preserve"> a </w:t>
            </w:r>
            <w:r w:rsidRPr="00C22F09">
              <w:rPr>
                <w:b/>
                <w:i/>
              </w:rPr>
              <w:t>členské státy, aby prozkoumaly konkrétní kroky</w:t>
            </w:r>
            <w:r w:rsidR="00430D68">
              <w:rPr>
                <w:b/>
                <w:i/>
              </w:rPr>
              <w:t xml:space="preserve"> k </w:t>
            </w:r>
            <w:r w:rsidRPr="00C22F09">
              <w:rPr>
                <w:b/>
                <w:i/>
              </w:rPr>
              <w:t>postupnému vytvoření společného evropského bezpečného aktiva, mimo jiné posílením společných výpůjčních nástrojů</w:t>
            </w:r>
            <w:r w:rsidR="00430D68">
              <w:rPr>
                <w:b/>
                <w:i/>
              </w:rPr>
              <w:t xml:space="preserve"> v </w:t>
            </w:r>
            <w:r w:rsidRPr="00C22F09">
              <w:rPr>
                <w:b/>
                <w:i/>
              </w:rPr>
              <w:t>souladu</w:t>
            </w:r>
            <w:r w:rsidR="00430D68">
              <w:rPr>
                <w:b/>
                <w:i/>
              </w:rPr>
              <w:t xml:space="preserve"> s </w:t>
            </w:r>
            <w:r w:rsidRPr="00C22F09">
              <w:rPr>
                <w:b/>
                <w:i/>
              </w:rPr>
              <w:t>dlouhodobými politickými prioritami Unie;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579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Auke Zijlstra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18a.</w:t>
            </w:r>
            <w:r w:rsidRPr="00C22F09">
              <w:tab/>
            </w:r>
            <w:r w:rsidRPr="00C22F09">
              <w:rPr>
                <w:b/>
                <w:i/>
              </w:rPr>
              <w:t>varuje, že společně vydaná bezpečná aktiva EU by mohla narušit trhy se státními dluhopisy tím, že sníží rizikové přirážky pro slabší ekonomiky</w:t>
            </w:r>
            <w:r w:rsidR="00430D68">
              <w:rPr>
                <w:b/>
                <w:i/>
              </w:rPr>
              <w:t xml:space="preserve"> a </w:t>
            </w:r>
            <w:r w:rsidRPr="00C22F09">
              <w:rPr>
                <w:b/>
                <w:i/>
              </w:rPr>
              <w:t>uměle sníží výpůjční náklady, což by mohlo vést</w:t>
            </w:r>
            <w:r w:rsidR="00430D68">
              <w:rPr>
                <w:b/>
                <w:i/>
              </w:rPr>
              <w:t xml:space="preserve"> k </w:t>
            </w:r>
            <w:r w:rsidRPr="00C22F09">
              <w:rPr>
                <w:b/>
                <w:i/>
              </w:rPr>
              <w:t>neefektivní alokaci kapitálu</w:t>
            </w:r>
            <w:r w:rsidR="00430D68">
              <w:rPr>
                <w:b/>
                <w:i/>
              </w:rPr>
              <w:t xml:space="preserve"> a </w:t>
            </w:r>
            <w:r w:rsidRPr="00C22F09">
              <w:rPr>
                <w:b/>
                <w:i/>
              </w:rPr>
              <w:t>zvýšené akumulaci dluhu, čímž by se vytvořila dlouhodobá zranitelnost evropského finančního systému,</w:t>
            </w:r>
            <w:r w:rsidR="00430D68">
              <w:rPr>
                <w:b/>
                <w:i/>
              </w:rPr>
              <w:t xml:space="preserve"> a </w:t>
            </w:r>
            <w:r w:rsidRPr="00C22F09">
              <w:rPr>
                <w:b/>
                <w:i/>
              </w:rPr>
              <w:t>tudíž by to bylo</w:t>
            </w:r>
            <w:r w:rsidR="00430D68">
              <w:rPr>
                <w:b/>
                <w:i/>
              </w:rPr>
              <w:t xml:space="preserve"> v </w:t>
            </w:r>
            <w:r w:rsidRPr="00C22F09">
              <w:rPr>
                <w:b/>
                <w:i/>
              </w:rPr>
              <w:t>rozporu</w:t>
            </w:r>
            <w:r w:rsidR="00430D68">
              <w:rPr>
                <w:b/>
                <w:i/>
              </w:rPr>
              <w:t xml:space="preserve"> s </w:t>
            </w:r>
            <w:r w:rsidRPr="00C22F09">
              <w:rPr>
                <w:b/>
                <w:i/>
              </w:rPr>
              <w:t>cílem dosáhnout hlubších, likvidnějších</w:t>
            </w:r>
            <w:r w:rsidR="00430D68">
              <w:rPr>
                <w:b/>
                <w:i/>
              </w:rPr>
              <w:t xml:space="preserve"> a </w:t>
            </w:r>
            <w:r w:rsidRPr="00C22F09">
              <w:rPr>
                <w:b/>
                <w:i/>
              </w:rPr>
              <w:t>udržitelnějších kapitálových trhů</w:t>
            </w:r>
            <w:r w:rsidR="00430D68">
              <w:rPr>
                <w:b/>
                <w:i/>
              </w:rPr>
              <w:t xml:space="preserve"> v </w:t>
            </w:r>
            <w:r w:rsidRPr="00C22F09">
              <w:rPr>
                <w:b/>
                <w:i/>
              </w:rPr>
              <w:t>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580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Thomas Bajada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18a.</w:t>
            </w:r>
            <w:r w:rsidRPr="00C22F09">
              <w:tab/>
            </w:r>
            <w:r w:rsidRPr="00C22F09">
              <w:rPr>
                <w:b/>
                <w:i/>
              </w:rPr>
              <w:t>podporuje společné financování investic na úrovni EU</w:t>
            </w:r>
            <w:r w:rsidR="00430D68">
              <w:rPr>
                <w:b/>
                <w:i/>
              </w:rPr>
              <w:t xml:space="preserve"> s </w:t>
            </w:r>
            <w:r w:rsidRPr="00C22F09">
              <w:rPr>
                <w:b/>
                <w:i/>
              </w:rPr>
              <w:t>cílem maximalizovat růst produktivity, úspory</w:t>
            </w:r>
            <w:r w:rsidR="00430D68">
              <w:rPr>
                <w:b/>
                <w:i/>
              </w:rPr>
              <w:t xml:space="preserve"> z </w:t>
            </w:r>
            <w:r w:rsidRPr="00C22F09">
              <w:rPr>
                <w:b/>
                <w:i/>
              </w:rPr>
              <w:t>rozsahu, financovat evropské veřejné statky</w:t>
            </w:r>
            <w:r w:rsidR="00430D68">
              <w:rPr>
                <w:b/>
                <w:i/>
              </w:rPr>
              <w:t xml:space="preserve"> a </w:t>
            </w:r>
            <w:r w:rsidRPr="00C22F09">
              <w:rPr>
                <w:b/>
                <w:i/>
              </w:rPr>
              <w:t>podpořit soukromé investice</w:t>
            </w:r>
            <w:r w:rsidR="00430D68">
              <w:rPr>
                <w:b/>
                <w:i/>
              </w:rPr>
              <w:t xml:space="preserve"> s </w:t>
            </w:r>
            <w:r w:rsidRPr="00C22F09">
              <w:rPr>
                <w:b/>
                <w:i/>
              </w:rPr>
              <w:t>konečným cílem zlepšit blahobyt společnosti EU</w:t>
            </w:r>
            <w:r w:rsidR="00430D68">
              <w:rPr>
                <w:b/>
                <w:i/>
              </w:rPr>
              <w:t xml:space="preserve"> a </w:t>
            </w:r>
            <w:r w:rsidRPr="00C22F09">
              <w:rPr>
                <w:b/>
                <w:i/>
              </w:rPr>
              <w:t>jejích občanů;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581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Thomas Bajada,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18a.</w:t>
            </w:r>
            <w:r w:rsidRPr="00C22F09">
              <w:tab/>
            </w:r>
            <w:r w:rsidRPr="00C22F09">
              <w:rPr>
                <w:b/>
                <w:i/>
              </w:rPr>
              <w:t>podporuje společné financování investic na úrovni EU</w:t>
            </w:r>
            <w:r w:rsidR="00430D68">
              <w:rPr>
                <w:b/>
                <w:i/>
              </w:rPr>
              <w:t xml:space="preserve"> s </w:t>
            </w:r>
            <w:r w:rsidRPr="00C22F09">
              <w:rPr>
                <w:b/>
                <w:i/>
              </w:rPr>
              <w:t>cílem maximalizovat růst produktivity, úspory</w:t>
            </w:r>
            <w:r w:rsidR="00430D68">
              <w:rPr>
                <w:b/>
                <w:i/>
              </w:rPr>
              <w:t xml:space="preserve"> z </w:t>
            </w:r>
            <w:r w:rsidRPr="00C22F09">
              <w:rPr>
                <w:b/>
                <w:i/>
              </w:rPr>
              <w:t>rozsahu, financovat evropské veřejné statky</w:t>
            </w:r>
            <w:r w:rsidR="00430D68">
              <w:rPr>
                <w:b/>
                <w:i/>
              </w:rPr>
              <w:t xml:space="preserve"> a </w:t>
            </w:r>
            <w:r w:rsidRPr="00C22F09">
              <w:rPr>
                <w:b/>
                <w:i/>
              </w:rPr>
              <w:t>podpořit soukromé investice;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582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René Repasi, Evelyn Regner, Niels Fuglsang, Claire Fita,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18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18b.</w:t>
            </w:r>
            <w:r w:rsidRPr="00C22F09">
              <w:tab/>
            </w:r>
            <w:r w:rsidRPr="00C22F09">
              <w:rPr>
                <w:b/>
                <w:i/>
              </w:rPr>
              <w:t>vítá záměr Komise posílit účast retailových investorů na evropských finančních produktech ve spolupráci se skupinou Evropské investiční banky (EIB), ESM</w:t>
            </w:r>
            <w:r w:rsidR="00430D68">
              <w:rPr>
                <w:b/>
                <w:i/>
              </w:rPr>
              <w:t xml:space="preserve"> a </w:t>
            </w:r>
            <w:r w:rsidRPr="00C22F09">
              <w:rPr>
                <w:b/>
                <w:i/>
              </w:rPr>
              <w:t>národními podpůrnými bankami; doporučuje, aby bezpečná aktiva vydaná na úrovni EU mohla být začleněna do spořicích produktů pro pracovníky;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583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Enikő Győri, Pierre Pimpie, Jorge Martín Frías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19.</w:t>
            </w:r>
            <w:r w:rsidRPr="00C22F09">
              <w:tab/>
            </w:r>
            <w:r w:rsidRPr="00C22F09">
              <w:rPr>
                <w:b/>
                <w:i/>
              </w:rPr>
              <w:t>domnívá se, že zvýšené potřeby</w:t>
            </w:r>
            <w:r w:rsidR="00430D68">
              <w:rPr>
                <w:b/>
                <w:i/>
              </w:rPr>
              <w:t xml:space="preserve"> v </w:t>
            </w:r>
            <w:r w:rsidRPr="00C22F09">
              <w:rPr>
                <w:b/>
                <w:i/>
              </w:rPr>
              <w:t>oblasti obrany si</w:t>
            </w:r>
            <w:r w:rsidR="00430D68">
              <w:rPr>
                <w:b/>
                <w:i/>
              </w:rPr>
              <w:t xml:space="preserve"> v </w:t>
            </w:r>
            <w:r w:rsidRPr="00C22F09">
              <w:rPr>
                <w:b/>
                <w:i/>
              </w:rPr>
              <w:t>důsledku geopolitického napětí žádají okamžitou mobilizaci finanční podpory; vítá, že Komise připravuje návrh nového finančního nástroje ve výši až 150 miliard EUR, který bude určen</w:t>
            </w:r>
            <w:r w:rsidR="00430D68">
              <w:rPr>
                <w:b/>
                <w:i/>
              </w:rPr>
              <w:t xml:space="preserve"> k </w:t>
            </w:r>
            <w:r w:rsidRPr="00C22F09">
              <w:rPr>
                <w:b/>
                <w:i/>
              </w:rPr>
              <w:t>posílení obranných schopností EU</w:t>
            </w:r>
            <w:r w:rsidR="00430D68">
              <w:rPr>
                <w:b/>
                <w:i/>
              </w:rPr>
              <w:t xml:space="preserve"> v </w:t>
            </w:r>
            <w:r w:rsidRPr="00C22F09">
              <w:rPr>
                <w:b/>
                <w:i/>
              </w:rPr>
              <w:t>rámci plánu ReArm Europe; vyzývá Komisi</w:t>
            </w:r>
            <w:r w:rsidR="00430D68">
              <w:rPr>
                <w:b/>
                <w:i/>
              </w:rPr>
              <w:t xml:space="preserve"> a </w:t>
            </w:r>
            <w:r w:rsidRPr="00C22F09">
              <w:rPr>
                <w:b/>
                <w:i/>
              </w:rPr>
              <w:t>členské státy, aby zřídily zvláštní nástroj</w:t>
            </w:r>
            <w:r w:rsidR="00430D68">
              <w:rPr>
                <w:b/>
                <w:i/>
              </w:rPr>
              <w:t xml:space="preserve"> i v </w:t>
            </w:r>
            <w:r w:rsidRPr="00C22F09">
              <w:rPr>
                <w:b/>
                <w:i/>
              </w:rPr>
              <w:t>rámci Evropského mechanismu stability;</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584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Pierre Pimpie</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19.</w:t>
            </w:r>
            <w:r w:rsidRPr="00C22F09">
              <w:tab/>
            </w:r>
            <w:r w:rsidRPr="00C22F09">
              <w:rPr>
                <w:b/>
                <w:i/>
              </w:rPr>
              <w:t>domnívá se, že zvýšené potřeby</w:t>
            </w:r>
            <w:r w:rsidR="00430D68">
              <w:rPr>
                <w:b/>
                <w:i/>
              </w:rPr>
              <w:t xml:space="preserve"> v </w:t>
            </w:r>
            <w:r w:rsidRPr="00C22F09">
              <w:rPr>
                <w:b/>
                <w:i/>
              </w:rPr>
              <w:t>oblasti obrany si</w:t>
            </w:r>
            <w:r w:rsidR="00430D68">
              <w:rPr>
                <w:b/>
                <w:i/>
              </w:rPr>
              <w:t xml:space="preserve"> v </w:t>
            </w:r>
            <w:r w:rsidRPr="00C22F09">
              <w:rPr>
                <w:b/>
                <w:i/>
              </w:rPr>
              <w:t>důsledku geopolitického napětí žádají okamžitou mobilizaci finanční podpory; vítá, že Komise připravuje návrh nového finančního nástroje ve výši až 150 miliard EUR, který bude určen</w:t>
            </w:r>
            <w:r w:rsidR="00430D68">
              <w:rPr>
                <w:b/>
                <w:i/>
              </w:rPr>
              <w:t xml:space="preserve"> k </w:t>
            </w:r>
            <w:r w:rsidRPr="00C22F09">
              <w:rPr>
                <w:b/>
                <w:i/>
              </w:rPr>
              <w:t>posílení obranných schopností EU</w:t>
            </w:r>
            <w:r w:rsidR="00430D68">
              <w:rPr>
                <w:b/>
                <w:i/>
              </w:rPr>
              <w:t xml:space="preserve"> v </w:t>
            </w:r>
            <w:r w:rsidRPr="00C22F09">
              <w:rPr>
                <w:b/>
                <w:i/>
              </w:rPr>
              <w:t>rámci plánu ReArm Europe; vyzývá Komisi</w:t>
            </w:r>
            <w:r w:rsidR="00430D68">
              <w:rPr>
                <w:b/>
                <w:i/>
              </w:rPr>
              <w:t xml:space="preserve"> a </w:t>
            </w:r>
            <w:r w:rsidRPr="00C22F09">
              <w:rPr>
                <w:b/>
                <w:i/>
              </w:rPr>
              <w:t>členské státy, aby zřídily zvláštní nástroj</w:t>
            </w:r>
            <w:r w:rsidR="00430D68">
              <w:rPr>
                <w:b/>
                <w:i/>
              </w:rPr>
              <w:t xml:space="preserve"> i v </w:t>
            </w:r>
            <w:r w:rsidRPr="00C22F09">
              <w:rPr>
                <w:b/>
                <w:i/>
              </w:rPr>
              <w:t>rámci Evropského mechanismu stability;</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585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 xml:space="preserve">důsledku geopolitického napětí žádají okamžitou mobilizaci finanční podpory; </w:t>
            </w:r>
            <w:r w:rsidRPr="00C22F09">
              <w:rPr>
                <w:b/>
                <w:i/>
              </w:rPr>
              <w:t>vítá</w:t>
            </w:r>
            <w:r w:rsidRPr="00C22F09">
              <w:t xml:space="preserve">, že </w:t>
            </w:r>
            <w:r w:rsidRPr="00C22F09">
              <w:rPr>
                <w:b/>
                <w:i/>
              </w:rPr>
              <w:t>Komise připravuje</w:t>
            </w:r>
            <w:r w:rsidRPr="00C22F09">
              <w:t xml:space="preserve"> návrh nového finančního nástroje ve výši až 150 miliard EUR, který bude určen</w:t>
            </w:r>
            <w:r w:rsidR="00430D68">
              <w:t xml:space="preserve"> k </w:t>
            </w:r>
            <w:r w:rsidRPr="00C22F09">
              <w:t>posílení obranných schopností EU</w:t>
            </w:r>
            <w:r w:rsidR="00430D68">
              <w:t xml:space="preserve"> v </w:t>
            </w:r>
            <w:r w:rsidRPr="00C22F09">
              <w:t xml:space="preserve">rámci plánu ReArm Europe; </w:t>
            </w:r>
            <w:r w:rsidRPr="00C22F09">
              <w:rPr>
                <w:b/>
                <w:i/>
              </w:rPr>
              <w:t>vyzývá Komisi</w:t>
            </w:r>
            <w:r w:rsidR="00430D68">
              <w:rPr>
                <w:b/>
                <w:i/>
              </w:rPr>
              <w:t xml:space="preserve"> a </w:t>
            </w:r>
            <w:r w:rsidRPr="00C22F09">
              <w:rPr>
                <w:b/>
                <w:i/>
              </w:rPr>
              <w:t>členské státy</w:t>
            </w:r>
            <w:r w:rsidRPr="00C22F09">
              <w:t xml:space="preserve">, </w:t>
            </w:r>
            <w:r w:rsidRPr="00C22F09">
              <w:rPr>
                <w:b/>
                <w:i/>
              </w:rPr>
              <w:t>aby zřídily zvláštní</w:t>
            </w:r>
            <w:r w:rsidRPr="00C22F09">
              <w:t xml:space="preserve"> nástroj</w:t>
            </w:r>
            <w:r w:rsidR="00430D68">
              <w:t xml:space="preserve"> i v </w:t>
            </w:r>
            <w:r w:rsidRPr="00C22F09">
              <w:rPr>
                <w:b/>
                <w:i/>
              </w:rPr>
              <w:t>rámci Evropského mechanismu stability</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důsledku geopolitického napětí žádají okamžitou mobilizaci finanční podpory; </w:t>
            </w:r>
            <w:r w:rsidRPr="00C22F09">
              <w:rPr>
                <w:b/>
                <w:i/>
              </w:rPr>
              <w:t>připomíná, že plán ReArm Europe předpokládá, že členské státy uvolní 800 miliard EUR na financování masivního navýšení výdajů na obranu do roku 2030; bere na vědomí</w:t>
            </w:r>
            <w:r w:rsidRPr="00C22F09">
              <w:t xml:space="preserve"> návrh nového finančního nástroje ve výši až 150 miliard EUR, který </w:t>
            </w:r>
            <w:r w:rsidRPr="00C22F09">
              <w:rPr>
                <w:b/>
                <w:i/>
              </w:rPr>
              <w:t>předložila Komise</w:t>
            </w:r>
            <w:r w:rsidR="00430D68">
              <w:rPr>
                <w:b/>
                <w:i/>
              </w:rPr>
              <w:t xml:space="preserve"> a </w:t>
            </w:r>
            <w:r w:rsidRPr="00C22F09">
              <w:rPr>
                <w:b/>
                <w:i/>
              </w:rPr>
              <w:t xml:space="preserve">který </w:t>
            </w:r>
            <w:r w:rsidRPr="00C22F09">
              <w:t>bude určen</w:t>
            </w:r>
            <w:r w:rsidR="00430D68">
              <w:t xml:space="preserve"> k </w:t>
            </w:r>
            <w:r w:rsidRPr="00C22F09">
              <w:t>posílení obranných schopností EU</w:t>
            </w:r>
            <w:r w:rsidR="00430D68">
              <w:t xml:space="preserve"> v </w:t>
            </w:r>
            <w:r w:rsidRPr="00C22F09">
              <w:t xml:space="preserve">rámci plánu ReArm Europe; </w:t>
            </w:r>
            <w:r w:rsidRPr="00C22F09">
              <w:rPr>
                <w:b/>
                <w:i/>
              </w:rPr>
              <w:t>vyjadřuje politování nad tím, že jako jediný právní základ byl vybrán článek 122 SFEU</w:t>
            </w:r>
            <w:r w:rsidRPr="00C22F09">
              <w:t xml:space="preserve">, </w:t>
            </w:r>
            <w:r w:rsidRPr="00C22F09">
              <w:rPr>
                <w:b/>
                <w:i/>
              </w:rPr>
              <w:t>což znamená úplné vyloučení Evropského parlamentu ze zřízení</w:t>
            </w:r>
            <w:r w:rsidR="00430D68">
              <w:rPr>
                <w:b/>
                <w:i/>
              </w:rPr>
              <w:t xml:space="preserve"> i </w:t>
            </w:r>
            <w:r w:rsidRPr="00C22F09">
              <w:rPr>
                <w:b/>
                <w:i/>
              </w:rPr>
              <w:t>fungování nového nástroje;</w:t>
            </w:r>
            <w:r w:rsidRPr="00C22F09">
              <w:t xml:space="preserve"> </w:t>
            </w:r>
            <w:r w:rsidRPr="00C22F09">
              <w:rPr>
                <w:b/>
                <w:i/>
              </w:rPr>
              <w:t>zdůrazňuje, že tento nástroj tím, že se zaměřuje pouze na výdaje na obranu, nebude přispívat</w:t>
            </w:r>
            <w:r w:rsidR="00430D68">
              <w:rPr>
                <w:b/>
                <w:i/>
              </w:rPr>
              <w:t xml:space="preserve"> k </w:t>
            </w:r>
            <w:r w:rsidRPr="00C22F09">
              <w:rPr>
                <w:b/>
                <w:i/>
              </w:rPr>
              <w:t>dalším naléhavým potřebám financování EU, jako je ekologická transformace;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586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důsledku geopolitického napětí žádají okamžitou mobilizaci finanční podpory;</w:t>
            </w:r>
            <w:r w:rsidRPr="00C22F09">
              <w:rPr>
                <w:b/>
                <w:i/>
              </w:rPr>
              <w:t xml:space="preserve"> vítá</w:t>
            </w:r>
            <w:r w:rsidRPr="00C22F09">
              <w:t>,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 xml:space="preserve">rámci plánu ReArm Europe; </w:t>
            </w:r>
            <w:r w:rsidRPr="00C22F09">
              <w:rPr>
                <w:b/>
                <w:i/>
              </w:rPr>
              <w:t>vyzývá Komisi</w:t>
            </w:r>
            <w:r w:rsidR="00430D68">
              <w:rPr>
                <w:b/>
                <w:i/>
              </w:rPr>
              <w:t xml:space="preserve"> a </w:t>
            </w:r>
            <w:r w:rsidRPr="00C22F09">
              <w:t xml:space="preserve">členské státy, aby </w:t>
            </w:r>
            <w:r w:rsidRPr="00C22F09">
              <w:rPr>
                <w:b/>
                <w:i/>
              </w:rPr>
              <w:t>zřídily zvláštní nástroj</w:t>
            </w:r>
            <w:r w:rsidR="00430D68">
              <w:rPr>
                <w:b/>
                <w:i/>
              </w:rPr>
              <w:t xml:space="preserve"> i v </w:t>
            </w:r>
            <w:r w:rsidRPr="00C22F09">
              <w:rPr>
                <w:b/>
                <w:i/>
              </w:rPr>
              <w:t>rámci Evropského mechanismu stability</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důsledku geopolitického napětí žádají okamžitou mobilizaci finanční podpory</w:t>
            </w:r>
            <w:r w:rsidR="00430D68">
              <w:rPr>
                <w:b/>
                <w:i/>
              </w:rPr>
              <w:t xml:space="preserve"> a </w:t>
            </w:r>
            <w:r w:rsidRPr="00C22F09">
              <w:rPr>
                <w:b/>
                <w:i/>
              </w:rPr>
              <w:t>dlouhodobý přístup</w:t>
            </w:r>
            <w:r w:rsidR="00430D68">
              <w:rPr>
                <w:b/>
                <w:i/>
              </w:rPr>
              <w:t xml:space="preserve"> k </w:t>
            </w:r>
            <w:r w:rsidRPr="00C22F09">
              <w:rPr>
                <w:b/>
                <w:i/>
              </w:rPr>
              <w:t>financování</w:t>
            </w:r>
            <w:r w:rsidR="00430D68">
              <w:rPr>
                <w:b/>
                <w:i/>
              </w:rPr>
              <w:t xml:space="preserve"> v </w:t>
            </w:r>
            <w:r w:rsidRPr="00C22F09">
              <w:rPr>
                <w:b/>
                <w:i/>
              </w:rPr>
              <w:t>souladu se strategií strukturálních investic</w:t>
            </w:r>
            <w:r w:rsidRPr="00C22F09">
              <w:t>;</w:t>
            </w:r>
            <w:r w:rsidRPr="00C22F09">
              <w:rPr>
                <w:b/>
                <w:i/>
              </w:rPr>
              <w:t xml:space="preserve"> bere na vědomí</w:t>
            </w:r>
            <w:r w:rsidRPr="00C22F09">
              <w:t>,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 xml:space="preserve">rámci plánu ReArm Europe; </w:t>
            </w:r>
            <w:r w:rsidRPr="00C22F09">
              <w:rPr>
                <w:b/>
                <w:i/>
              </w:rPr>
              <w:t>zdůrazňuje obavy, že mechanismus založený na úvěrech může zvýšit fiskální tlak na vysoce zadlužené</w:t>
            </w:r>
            <w:r w:rsidRPr="00C22F09">
              <w:t xml:space="preserve"> členské státy,</w:t>
            </w:r>
            <w:r w:rsidR="00430D68">
              <w:t xml:space="preserve"> a </w:t>
            </w:r>
            <w:r w:rsidRPr="00C22F09">
              <w:rPr>
                <w:b/>
                <w:i/>
              </w:rPr>
              <w:t xml:space="preserve">vyzývá proto Komisi, </w:t>
            </w:r>
            <w:r w:rsidRPr="00C22F09">
              <w:t xml:space="preserve">aby </w:t>
            </w:r>
            <w:r w:rsidRPr="00C22F09">
              <w:rPr>
                <w:b/>
                <w:i/>
              </w:rPr>
              <w:t>prozkoumala možnost zahrnutí grantových složek; dále vyzývá Evropskou radu, aby podporovala společné půjčky EU</w:t>
            </w:r>
            <w:r w:rsidR="00430D68">
              <w:rPr>
                <w:b/>
                <w:i/>
              </w:rPr>
              <w:t xml:space="preserve"> s </w:t>
            </w:r>
            <w:r w:rsidRPr="00C22F09">
              <w:rPr>
                <w:b/>
                <w:i/>
              </w:rPr>
              <w:t>cílem zajistit spravedlivé rozdělení finanční odpovědnosti mezi členské státy</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587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Pierre Pimpie</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19.</w:t>
            </w:r>
            <w:r w:rsidRPr="00C22F09">
              <w:tab/>
            </w:r>
            <w:r w:rsidRPr="00C22F09">
              <w:rPr>
                <w:b/>
                <w:i/>
              </w:rPr>
              <w:t>domnívá se, že zvýšené potřeby</w:t>
            </w:r>
            <w:r w:rsidR="00430D68">
              <w:rPr>
                <w:b/>
                <w:i/>
              </w:rPr>
              <w:t xml:space="preserve"> v </w:t>
            </w:r>
            <w:r w:rsidRPr="00C22F09">
              <w:rPr>
                <w:b/>
                <w:i/>
              </w:rPr>
              <w:t>oblasti obrany si</w:t>
            </w:r>
            <w:r w:rsidR="00430D68">
              <w:rPr>
                <w:b/>
                <w:i/>
              </w:rPr>
              <w:t xml:space="preserve"> v </w:t>
            </w:r>
            <w:r w:rsidRPr="00C22F09">
              <w:rPr>
                <w:b/>
                <w:i/>
              </w:rPr>
              <w:t>důsledku geopolitického napětí žádají okamžitou mobilizaci finanční podpory; vítá, že Komise připravuje návrh nového finančního nástroje ve výši až 150 miliard EUR, který bude určen</w:t>
            </w:r>
            <w:r w:rsidR="00430D68">
              <w:rPr>
                <w:b/>
                <w:i/>
              </w:rPr>
              <w:t xml:space="preserve"> k </w:t>
            </w:r>
            <w:r w:rsidRPr="00C22F09">
              <w:rPr>
                <w:b/>
                <w:i/>
              </w:rPr>
              <w:t>posílení obranných schopností EU</w:t>
            </w:r>
            <w:r w:rsidR="00430D68">
              <w:rPr>
                <w:b/>
                <w:i/>
              </w:rPr>
              <w:t xml:space="preserve"> v </w:t>
            </w:r>
            <w:r w:rsidRPr="00C22F09">
              <w:rPr>
                <w:b/>
                <w:i/>
              </w:rPr>
              <w:t>rámci plánu ReArm Europe; vyzývá Komisi</w:t>
            </w:r>
            <w:r w:rsidR="00430D68">
              <w:rPr>
                <w:b/>
                <w:i/>
              </w:rPr>
              <w:t xml:space="preserve"> a </w:t>
            </w:r>
            <w:r w:rsidRPr="00C22F09">
              <w:rPr>
                <w:b/>
                <w:i/>
              </w:rPr>
              <w:t>členské státy, aby zřídily zvláštní nástroj</w:t>
            </w:r>
            <w:r w:rsidR="00430D68">
              <w:rPr>
                <w:b/>
                <w:i/>
              </w:rPr>
              <w:t xml:space="preserve"> i v </w:t>
            </w:r>
            <w:r w:rsidRPr="00C22F09">
              <w:rPr>
                <w:b/>
                <w:i/>
              </w:rPr>
              <w:t>rámci Evropského mechanismu stability;</w:t>
            </w:r>
          </w:p>
        </w:tc>
        <w:tc>
          <w:tcPr>
            <w:tcW w:w="4876" w:type="dxa"/>
            <w:tcBorders>
              <w:top w:val="nil"/>
              <w:left w:val="nil"/>
              <w:bottom w:val="nil"/>
              <w:right w:val="nil"/>
            </w:tcBorders>
          </w:tcPr>
          <w:p w:rsidR="00C22F09" w:rsidRPr="00C22F09" w:rsidRDefault="00C22F09" w:rsidP="00BE30C7">
            <w:pPr>
              <w:pStyle w:val="Normal6a"/>
            </w:pPr>
            <w:r w:rsidRPr="00C22F09">
              <w:t>19.</w:t>
            </w:r>
            <w:r w:rsidRPr="00C22F09">
              <w:tab/>
            </w:r>
            <w:r w:rsidRPr="00C22F09">
              <w:rPr>
                <w:b/>
                <w:i/>
              </w:rPr>
              <w:t>uznává strategický význam posilování obranných schopností</w:t>
            </w:r>
            <w:r w:rsidR="00430D68">
              <w:t xml:space="preserve"> v </w:t>
            </w:r>
            <w:r w:rsidRPr="00C22F09">
              <w:rPr>
                <w:b/>
                <w:i/>
              </w:rPr>
              <w:t>reakci na rostoucí geopolitické hrozby; zdůrazňuje, že investice do</w:t>
            </w:r>
            <w:r w:rsidRPr="00C22F09">
              <w:t xml:space="preserve"> obrany </w:t>
            </w:r>
            <w:r w:rsidRPr="00C22F09">
              <w:rPr>
                <w:b/>
                <w:i/>
              </w:rPr>
              <w:t>musí zůstat</w:t>
            </w:r>
            <w:r w:rsidR="00430D68">
              <w:t xml:space="preserve"> v </w:t>
            </w:r>
            <w:r w:rsidRPr="00C22F09">
              <w:rPr>
                <w:b/>
                <w:i/>
              </w:rPr>
              <w:t>pravomoci členských států,</w:t>
            </w:r>
            <w:r w:rsidR="00430D68">
              <w:rPr>
                <w:b/>
                <w:i/>
              </w:rPr>
              <w:t xml:space="preserve"> a </w:t>
            </w:r>
            <w:r w:rsidRPr="00C22F09">
              <w:rPr>
                <w:b/>
                <w:i/>
              </w:rPr>
              <w:t>zároveň podporuje dobrovolnou spolupráci mezi členskými státy, zejména prostřednictvím společného zadávání veřejných zakázek případ od případu</w:t>
            </w:r>
            <w:r w:rsidR="00430D68">
              <w:rPr>
                <w:b/>
                <w:i/>
              </w:rPr>
              <w:t xml:space="preserve"> a </w:t>
            </w:r>
            <w:r w:rsidRPr="00C22F09">
              <w:rPr>
                <w:b/>
                <w:i/>
              </w:rPr>
              <w:t>přednostní podpory evropského obranného průmyslu;</w:t>
            </w:r>
            <w:r w:rsidRPr="00C22F09">
              <w:t xml:space="preserve"> </w:t>
            </w:r>
            <w:r w:rsidRPr="00C22F09">
              <w:rPr>
                <w:b/>
                <w:i/>
              </w:rPr>
              <w:t>staví se proti jakémukoli povinnému sdružování rozpočtů na obranu nebo vytváření nástrojů financování obrany na úrovni EU, které by omezily rozpočtovou autonomii členských států.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588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 xml:space="preserve">důsledku geopolitického napětí žádají okamžitou mobilizaci finanční podpory; </w:t>
            </w:r>
            <w:r w:rsidRPr="00C22F09">
              <w:rPr>
                <w:b/>
                <w:i/>
              </w:rPr>
              <w:t>vítá, že Komise připravuje</w:t>
            </w:r>
            <w:r w:rsidRPr="00C22F09">
              <w:t xml:space="preserve"> návrh nového finančního nástroje ve výši až 150 miliard EUR, který bude určen</w:t>
            </w:r>
            <w:r w:rsidR="00430D68">
              <w:t xml:space="preserve"> k </w:t>
            </w:r>
            <w:r w:rsidRPr="00C22F09">
              <w:t>posílení obranných schopností EU</w:t>
            </w:r>
            <w:r w:rsidR="00430D68">
              <w:t xml:space="preserve"> v </w:t>
            </w:r>
            <w:r w:rsidRPr="00C22F09">
              <w:t xml:space="preserve">rámci plánu ReArm Europe; </w:t>
            </w:r>
            <w:r w:rsidRPr="00C22F09">
              <w:rPr>
                <w:b/>
                <w:i/>
              </w:rPr>
              <w:t>vyzývá Komisi</w:t>
            </w:r>
            <w:r w:rsidR="00430D68">
              <w:rPr>
                <w:b/>
                <w:i/>
              </w:rPr>
              <w:t xml:space="preserve"> a </w:t>
            </w:r>
            <w:r w:rsidRPr="00C22F09">
              <w:rPr>
                <w:b/>
                <w:i/>
              </w:rPr>
              <w:t>členské státy, aby zřídily zvláštní nástroj</w:t>
            </w:r>
            <w:r w:rsidR="00430D68">
              <w:rPr>
                <w:b/>
                <w:i/>
              </w:rPr>
              <w:t xml:space="preserve"> i v </w:t>
            </w:r>
            <w:r w:rsidRPr="00C22F09">
              <w:rPr>
                <w:b/>
                <w:i/>
              </w:rPr>
              <w:t>rámci Evropského mechanismu stability;</w:t>
            </w:r>
          </w:p>
        </w:tc>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 xml:space="preserve">důsledku geopolitického napětí žádají okamžitou mobilizaci finanční podpory; </w:t>
            </w:r>
            <w:r w:rsidRPr="00C22F09">
              <w:rPr>
                <w:b/>
                <w:i/>
              </w:rPr>
              <w:t>bere na vědomí</w:t>
            </w:r>
            <w:r w:rsidRPr="00C22F09">
              <w:t xml:space="preserve"> návrh nového finančního nástroje ve výši až 150 miliard EUR, který </w:t>
            </w:r>
            <w:r w:rsidRPr="00C22F09">
              <w:rPr>
                <w:b/>
                <w:i/>
              </w:rPr>
              <w:t>předložila Komise</w:t>
            </w:r>
            <w:r w:rsidR="00430D68">
              <w:rPr>
                <w:b/>
                <w:i/>
              </w:rPr>
              <w:t xml:space="preserve"> a </w:t>
            </w:r>
            <w:r w:rsidRPr="00C22F09">
              <w:rPr>
                <w:b/>
                <w:i/>
              </w:rPr>
              <w:t xml:space="preserve">který </w:t>
            </w:r>
            <w:r w:rsidRPr="00C22F09">
              <w:t>bude určen</w:t>
            </w:r>
            <w:r w:rsidR="00430D68">
              <w:t xml:space="preserve"> k </w:t>
            </w:r>
            <w:r w:rsidRPr="00C22F09">
              <w:t>posílení obranných schopností EU</w:t>
            </w:r>
            <w:r w:rsidR="00430D68">
              <w:t xml:space="preserve"> v </w:t>
            </w:r>
            <w:r w:rsidRPr="00C22F09">
              <w:t>rámci plánu ReArm Europe; </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589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Dirk Gotink</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 xml:space="preserve">důsledku geopolitického napětí žádají okamžitou mobilizaci finanční podpory; </w:t>
            </w:r>
            <w:r w:rsidRPr="00C22F09">
              <w:rPr>
                <w:b/>
                <w:i/>
              </w:rPr>
              <w:t>vítá</w:t>
            </w:r>
            <w:r w:rsidRPr="00C22F09">
              <w:t>,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rámci plánu ReArm Europe; vyzývá Komisi</w:t>
            </w:r>
            <w:r w:rsidR="00430D68">
              <w:t xml:space="preserve"> a </w:t>
            </w:r>
            <w:r w:rsidRPr="00C22F09">
              <w:t>členské státy, aby zřídily zvláštní nástroj</w:t>
            </w:r>
            <w:r w:rsidR="00430D68">
              <w:t xml:space="preserve"> i v </w:t>
            </w:r>
            <w:r w:rsidRPr="00C22F09">
              <w:t>rámci Evropského mechanismu stability;</w:t>
            </w:r>
          </w:p>
        </w:tc>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 xml:space="preserve">důsledku geopolitického napětí žádají okamžitou mobilizaci finanční podpory; </w:t>
            </w:r>
            <w:r w:rsidRPr="00C22F09">
              <w:rPr>
                <w:b/>
                <w:i/>
              </w:rPr>
              <w:t>bere na vědomí</w:t>
            </w:r>
            <w:r w:rsidRPr="00C22F09">
              <w:t>,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rámci plánu ReArm Europe; vyzývá Komisi</w:t>
            </w:r>
            <w:r w:rsidR="00430D68">
              <w:t xml:space="preserve"> a </w:t>
            </w:r>
            <w:r w:rsidRPr="00C22F09">
              <w:t>členské státy, aby zřídily zvláštní nástroj</w:t>
            </w:r>
            <w:r w:rsidR="00430D68">
              <w:t xml:space="preserve"> i v </w:t>
            </w:r>
            <w:r w:rsidRPr="00C22F09">
              <w:t xml:space="preserve">rámci </w:t>
            </w:r>
            <w:r w:rsidRPr="00C22F09">
              <w:rPr>
                <w:b/>
                <w:i/>
              </w:rPr>
              <w:t xml:space="preserve">preventivních úvěrových linek </w:t>
            </w:r>
            <w:r w:rsidRPr="00C22F09">
              <w:t xml:space="preserve">Evropského mechanismu stability; </w:t>
            </w:r>
            <w:r w:rsidRPr="00C22F09">
              <w:rPr>
                <w:b/>
                <w:i/>
              </w:rPr>
              <w:t>zdůrazňuje, že zvýšené výdaje členských států na obranu by měly jít ruku</w:t>
            </w:r>
            <w:r w:rsidR="00430D68">
              <w:rPr>
                <w:b/>
                <w:i/>
              </w:rPr>
              <w:t xml:space="preserve"> v </w:t>
            </w:r>
            <w:r w:rsidRPr="00C22F09">
              <w:rPr>
                <w:b/>
                <w:i/>
              </w:rPr>
              <w:t>ruce se strukturálními reformami, fiskální stabilitou</w:t>
            </w:r>
            <w:r w:rsidR="00430D68">
              <w:rPr>
                <w:b/>
                <w:i/>
              </w:rPr>
              <w:t xml:space="preserve"> a </w:t>
            </w:r>
            <w:r w:rsidRPr="00C22F09">
              <w:rPr>
                <w:b/>
                <w:i/>
              </w:rPr>
              <w:t>udržitelným veřejným dluhem;</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590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Auke Zijlstra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 xml:space="preserve">důsledku geopolitického napětí žádají okamžitou mobilizaci finanční podpory; </w:t>
            </w:r>
            <w:r w:rsidRPr="00C22F09">
              <w:rPr>
                <w:b/>
                <w:i/>
              </w:rPr>
              <w:t>vítá</w:t>
            </w:r>
            <w:r w:rsidRPr="00C22F09">
              <w:t>, že</w:t>
            </w:r>
            <w:r w:rsidRPr="00C22F09">
              <w:rPr>
                <w:b/>
                <w:i/>
              </w:rPr>
              <w:t xml:space="preserve"> Komise připravuje</w:t>
            </w:r>
            <w:r w:rsidRPr="00C22F09">
              <w:t xml:space="preserve"> návrh nového finančního nástroje ve výši až 150 miliard EUR, který bude určen</w:t>
            </w:r>
            <w:r w:rsidR="00430D68">
              <w:t xml:space="preserve"> k </w:t>
            </w:r>
            <w:r w:rsidRPr="00C22F09">
              <w:t>posílení obranných schopností EU</w:t>
            </w:r>
            <w:r w:rsidR="00430D68">
              <w:t xml:space="preserve"> v </w:t>
            </w:r>
            <w:r w:rsidRPr="00C22F09">
              <w:t xml:space="preserve">rámci plánu ReArm Europe; vyzývá </w:t>
            </w:r>
            <w:r w:rsidRPr="00C22F09">
              <w:rPr>
                <w:b/>
                <w:i/>
              </w:rPr>
              <w:t>Komisi</w:t>
            </w:r>
            <w:r w:rsidR="00430D68">
              <w:rPr>
                <w:b/>
                <w:i/>
              </w:rPr>
              <w:t xml:space="preserve"> a </w:t>
            </w:r>
            <w:r w:rsidRPr="00C22F09">
              <w:t xml:space="preserve">členské státy, aby </w:t>
            </w:r>
            <w:r w:rsidRPr="00C22F09">
              <w:rPr>
                <w:b/>
                <w:i/>
              </w:rPr>
              <w:t>zřídily zvláštní nástroj</w:t>
            </w:r>
            <w:r w:rsidR="00430D68">
              <w:rPr>
                <w:b/>
                <w:i/>
              </w:rPr>
              <w:t xml:space="preserve"> i v </w:t>
            </w:r>
            <w:r w:rsidRPr="00C22F09">
              <w:t xml:space="preserve">rámci </w:t>
            </w:r>
            <w:r w:rsidRPr="00C22F09">
              <w:rPr>
                <w:b/>
                <w:i/>
              </w:rPr>
              <w:t>Evropského mechanismu stability</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 xml:space="preserve">důsledku geopolitického napětí žádají okamžitou mobilizaci finanční podpory; </w:t>
            </w:r>
            <w:r w:rsidRPr="00C22F09">
              <w:rPr>
                <w:b/>
                <w:i/>
              </w:rPr>
              <w:t>odmítá</w:t>
            </w:r>
            <w:r w:rsidRPr="00C22F09">
              <w:t xml:space="preserve">, že návrh nového finančního nástroje ve výši až 150 miliard EUR, který </w:t>
            </w:r>
            <w:r w:rsidRPr="00C22F09">
              <w:rPr>
                <w:b/>
                <w:i/>
              </w:rPr>
              <w:t>připravuje Komise</w:t>
            </w:r>
            <w:r w:rsidR="00430D68">
              <w:rPr>
                <w:b/>
                <w:i/>
              </w:rPr>
              <w:t xml:space="preserve"> a </w:t>
            </w:r>
            <w:r w:rsidRPr="00C22F09">
              <w:rPr>
                <w:b/>
                <w:i/>
              </w:rPr>
              <w:t xml:space="preserve">který </w:t>
            </w:r>
            <w:r w:rsidRPr="00C22F09">
              <w:t>bude určen</w:t>
            </w:r>
            <w:r w:rsidR="00430D68">
              <w:t xml:space="preserve"> k </w:t>
            </w:r>
            <w:r w:rsidRPr="00C22F09">
              <w:t>posílení obranných schopností EU</w:t>
            </w:r>
            <w:r w:rsidR="00430D68">
              <w:t xml:space="preserve"> v </w:t>
            </w:r>
            <w:r w:rsidRPr="00C22F09">
              <w:t xml:space="preserve">rámci plánu ReArm Europe; vyzývá členské státy, aby </w:t>
            </w:r>
            <w:r w:rsidRPr="00C22F09">
              <w:rPr>
                <w:b/>
                <w:i/>
              </w:rPr>
              <w:t>dodržovaly pokyn 2% investic do obrany</w:t>
            </w:r>
            <w:r w:rsidR="00430D68">
              <w:t xml:space="preserve"> v </w:t>
            </w:r>
            <w:r w:rsidRPr="00C22F09">
              <w:t xml:space="preserve">rámci </w:t>
            </w:r>
            <w:r w:rsidRPr="00C22F09">
              <w:rPr>
                <w:b/>
                <w:i/>
              </w:rPr>
              <w:t>Paktu</w:t>
            </w:r>
            <w:r w:rsidR="00430D68">
              <w:rPr>
                <w:b/>
                <w:i/>
              </w:rPr>
              <w:t xml:space="preserve"> o </w:t>
            </w:r>
            <w:r w:rsidRPr="00C22F09">
              <w:rPr>
                <w:b/>
                <w:i/>
              </w:rPr>
              <w:t>stabilitě</w:t>
            </w:r>
            <w:r w:rsidR="00430D68">
              <w:rPr>
                <w:b/>
                <w:i/>
              </w:rPr>
              <w:t xml:space="preserve"> a </w:t>
            </w:r>
            <w:r w:rsidRPr="00C22F09">
              <w:rPr>
                <w:b/>
                <w:i/>
              </w:rPr>
              <w:t>růstu</w:t>
            </w:r>
            <w:r w:rsidR="00430D68">
              <w:rPr>
                <w:b/>
                <w:i/>
              </w:rPr>
              <w:t xml:space="preserve"> a </w:t>
            </w:r>
            <w:r w:rsidRPr="00C22F09">
              <w:rPr>
                <w:b/>
                <w:i/>
              </w:rPr>
              <w:t>provedly nezbytné škrty</w:t>
            </w:r>
            <w:r w:rsidR="00430D68">
              <w:rPr>
                <w:b/>
                <w:i/>
              </w:rPr>
              <w:t xml:space="preserve"> v </w:t>
            </w:r>
            <w:r w:rsidRPr="00C22F09">
              <w:rPr>
                <w:b/>
                <w:i/>
              </w:rPr>
              <w:t>dalších oblastech, jako je migrace</w:t>
            </w:r>
            <w:r w:rsidR="00430D68">
              <w:rPr>
                <w:b/>
                <w:i/>
              </w:rPr>
              <w:t xml:space="preserve"> a </w:t>
            </w:r>
            <w:r w:rsidRPr="00C22F09">
              <w:rPr>
                <w:b/>
                <w:i/>
              </w:rPr>
              <w:t>rozvojová pomoc</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591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 xml:space="preserve">důsledku geopolitického napětí žádají okamžitou mobilizaci finanční podpory; </w:t>
            </w:r>
            <w:r w:rsidRPr="00C22F09">
              <w:rPr>
                <w:b/>
                <w:i/>
              </w:rPr>
              <w:t>vítá</w:t>
            </w:r>
            <w:r w:rsidRPr="00C22F09">
              <w:t>,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rámci plánu ReArm Europe; vyzývá Komisi</w:t>
            </w:r>
            <w:r w:rsidR="00430D68">
              <w:t xml:space="preserve"> a </w:t>
            </w:r>
            <w:r w:rsidRPr="00C22F09">
              <w:t>členské státy, aby zřídily zvláštní nástroj</w:t>
            </w:r>
            <w:r w:rsidR="00430D68">
              <w:t xml:space="preserve"> i v </w:t>
            </w:r>
            <w:r w:rsidRPr="00C22F09">
              <w:t>rámci Evropského mechanismu stability;</w:t>
            </w:r>
          </w:p>
        </w:tc>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 xml:space="preserve">důsledku geopolitického napětí žádají okamžitou mobilizaci finanční podpory; </w:t>
            </w:r>
            <w:r w:rsidRPr="00C22F09">
              <w:rPr>
                <w:b/>
                <w:i/>
              </w:rPr>
              <w:t>bere na vědomí</w:t>
            </w:r>
            <w:r w:rsidRPr="00C22F09">
              <w:t>,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rámci plánu ReArm Europe; vyzývá Komisi</w:t>
            </w:r>
            <w:r w:rsidR="00430D68">
              <w:t xml:space="preserve"> a </w:t>
            </w:r>
            <w:r w:rsidRPr="00C22F09">
              <w:t>členské státy, aby zřídily zvláštní nástroj</w:t>
            </w:r>
            <w:r w:rsidR="00430D68">
              <w:t xml:space="preserve"> i v </w:t>
            </w:r>
            <w:r w:rsidRPr="00C22F09">
              <w:t>rámci Evropského mechanismu stability</w:t>
            </w:r>
            <w:r w:rsidRPr="00C22F09">
              <w:rPr>
                <w:b/>
                <w:i/>
              </w:rPr>
              <w:t>, vyvíjely řešení pro soukromé investice</w:t>
            </w:r>
            <w:r w:rsidR="00430D68">
              <w:rPr>
                <w:b/>
                <w:i/>
              </w:rPr>
              <w:t xml:space="preserve"> a </w:t>
            </w:r>
            <w:r w:rsidRPr="00C22F09">
              <w:rPr>
                <w:b/>
                <w:i/>
              </w:rPr>
              <w:t>mobilizovaly pro obranu soukromý kapitál</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592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 Kartheiser, Kristoffer Storm, Nora Junco García, Diego Solier, Adrian-George Axinia, Georgiana Teodorescu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 xml:space="preserve">důsledku geopolitického napětí žádají okamžitou mobilizaci finanční podpory; </w:t>
            </w:r>
            <w:r w:rsidRPr="00C22F09">
              <w:rPr>
                <w:b/>
                <w:i/>
              </w:rPr>
              <w:t>vítá</w:t>
            </w:r>
            <w:r w:rsidRPr="00C22F09">
              <w:t>,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rámci plánu ReArm Europe; vyzývá Komisi</w:t>
            </w:r>
            <w:r w:rsidR="00430D68">
              <w:t xml:space="preserve"> a </w:t>
            </w:r>
            <w:r w:rsidRPr="00C22F09">
              <w:t xml:space="preserve">členské státy, aby </w:t>
            </w:r>
            <w:r w:rsidRPr="00C22F09">
              <w:rPr>
                <w:b/>
                <w:i/>
              </w:rPr>
              <w:t>zřídily zvláštní nástroj</w:t>
            </w:r>
            <w:r w:rsidR="00430D68">
              <w:rPr>
                <w:b/>
                <w:i/>
              </w:rPr>
              <w:t xml:space="preserve"> i v </w:t>
            </w:r>
            <w:r w:rsidRPr="00C22F09">
              <w:rPr>
                <w:b/>
                <w:i/>
              </w:rPr>
              <w:t>rámci Evropského mechanismu</w:t>
            </w:r>
            <w:r w:rsidRPr="00C22F09">
              <w:t xml:space="preserve"> stability;</w:t>
            </w:r>
          </w:p>
        </w:tc>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 xml:space="preserve">důsledku geopolitického napětí žádají okamžitou mobilizaci finanční podpory; </w:t>
            </w:r>
            <w:r w:rsidRPr="00C22F09">
              <w:rPr>
                <w:b/>
                <w:i/>
              </w:rPr>
              <w:t>bere na vědomí</w:t>
            </w:r>
            <w:r w:rsidRPr="00C22F09">
              <w:t>,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rámci plánu ReArm Europe; vyzývá Komisi</w:t>
            </w:r>
            <w:r w:rsidR="00430D68">
              <w:t xml:space="preserve"> a </w:t>
            </w:r>
            <w:r w:rsidRPr="00C22F09">
              <w:t xml:space="preserve">členské státy, aby </w:t>
            </w:r>
            <w:r w:rsidRPr="00C22F09">
              <w:rPr>
                <w:b/>
                <w:i/>
              </w:rPr>
              <w:t>rovněž přezkoumaly, zda by</w:t>
            </w:r>
            <w:r w:rsidR="00430D68">
              <w:rPr>
                <w:b/>
                <w:i/>
              </w:rPr>
              <w:t xml:space="preserve"> k </w:t>
            </w:r>
            <w:r w:rsidRPr="00C22F09">
              <w:rPr>
                <w:b/>
                <w:i/>
              </w:rPr>
              <w:t>tomuto úsilí</w:t>
            </w:r>
            <w:r w:rsidR="00430D68">
              <w:t xml:space="preserve"> v </w:t>
            </w:r>
            <w:r w:rsidRPr="00C22F09">
              <w:rPr>
                <w:b/>
                <w:i/>
              </w:rPr>
              <w:t>zemích eurozóny mohl přispět Evropský mechanismus</w:t>
            </w:r>
            <w:r w:rsidRPr="00C22F09">
              <w:t xml:space="preserve"> stability;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593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důsledku geopolitického napětí žádají okamžitou mobilizaci finanční podpory; vítá,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rámci plánu ReArm Europe; vyzývá Komisi</w:t>
            </w:r>
            <w:r w:rsidR="00430D68">
              <w:t xml:space="preserve"> a </w:t>
            </w:r>
            <w:r w:rsidRPr="00C22F09">
              <w:t>členské státy, aby zřídily zvláštní nástroj</w:t>
            </w:r>
            <w:r w:rsidR="00430D68">
              <w:t xml:space="preserve"> i v </w:t>
            </w:r>
            <w:r w:rsidRPr="00C22F09">
              <w:t>rámci Evropského mechanismu stability;</w:t>
            </w:r>
          </w:p>
        </w:tc>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důsledku geopolitického napětí žádají okamžitou mobilizaci finanční podpory; vítá,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 xml:space="preserve">rámci plánu ReArm Europe; </w:t>
            </w:r>
            <w:r w:rsidRPr="00C22F09">
              <w:rPr>
                <w:b/>
                <w:bCs/>
                <w:i/>
                <w:iCs/>
              </w:rPr>
              <w:t>připomíná, že účinný rozvoj obranných schopností závisí na společných investicích na úrovni EU, které zajišťují interoperabilitu</w:t>
            </w:r>
            <w:r w:rsidR="00430D68">
              <w:rPr>
                <w:b/>
                <w:bCs/>
                <w:i/>
                <w:iCs/>
              </w:rPr>
              <w:t xml:space="preserve"> a </w:t>
            </w:r>
            <w:r w:rsidRPr="00C22F09">
              <w:rPr>
                <w:b/>
                <w:bCs/>
                <w:i/>
                <w:iCs/>
              </w:rPr>
              <w:t>zvyšují efektivitu, spíše než aby se spoléhal primárně na roztříštěné vnitrostátní výdaje prostřednictvím koordinované aktivace národních únikových doložek</w:t>
            </w:r>
            <w:r w:rsidR="00430D68">
              <w:rPr>
                <w:b/>
                <w:bCs/>
                <w:i/>
                <w:iCs/>
              </w:rPr>
              <w:t xml:space="preserve"> s </w:t>
            </w:r>
            <w:r w:rsidRPr="00C22F09">
              <w:rPr>
                <w:b/>
                <w:bCs/>
                <w:i/>
                <w:iCs/>
              </w:rPr>
              <w:t>cílem umožnit investice související</w:t>
            </w:r>
            <w:r w:rsidR="00430D68">
              <w:rPr>
                <w:b/>
                <w:bCs/>
                <w:i/>
                <w:iCs/>
              </w:rPr>
              <w:t xml:space="preserve"> s </w:t>
            </w:r>
            <w:r w:rsidRPr="00C22F09">
              <w:rPr>
                <w:b/>
                <w:bCs/>
                <w:i/>
                <w:iCs/>
              </w:rPr>
              <w:t>obranou;</w:t>
            </w:r>
            <w:r w:rsidRPr="00C22F09">
              <w:t>vyzývá Komisi</w:t>
            </w:r>
            <w:r w:rsidR="00430D68">
              <w:t xml:space="preserve"> a </w:t>
            </w:r>
            <w:r w:rsidRPr="00C22F09">
              <w:t>členské státy, aby zřídily zvláštní nástroj</w:t>
            </w:r>
            <w:r w:rsidR="00430D68">
              <w:t xml:space="preserve"> i v </w:t>
            </w:r>
            <w:r w:rsidRPr="00C22F09">
              <w:t>rámci Evropského mechanismu stability;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594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důsledku geopolitického napětí žádají okamžitou mobilizaci finanční podpory; vítá,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rámci plánu ReArm Europe; vyzývá Komisi</w:t>
            </w:r>
            <w:r w:rsidR="00430D68">
              <w:t xml:space="preserve"> a </w:t>
            </w:r>
            <w:r w:rsidRPr="00C22F09">
              <w:t>členské státy, aby zřídily zvláštní nástroj</w:t>
            </w:r>
            <w:r w:rsidR="00430D68">
              <w:t xml:space="preserve"> i v </w:t>
            </w:r>
            <w:r w:rsidRPr="00C22F09">
              <w:t>rámci Evropského mechanismu stability;</w:t>
            </w:r>
          </w:p>
        </w:tc>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důsledku geopolitického napětí žádají okamžitou mobilizaci finanční podpory; vítá,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rámci plánu ReArm Europe; vyzývá Komisi</w:t>
            </w:r>
            <w:r w:rsidR="00430D68">
              <w:t xml:space="preserve"> a </w:t>
            </w:r>
            <w:r w:rsidRPr="00C22F09">
              <w:t>členské státy, aby zřídily zvláštní nástroj</w:t>
            </w:r>
            <w:r w:rsidR="00430D68">
              <w:t xml:space="preserve"> i v </w:t>
            </w:r>
            <w:r w:rsidRPr="00C22F09">
              <w:t xml:space="preserve">rámci Evropského mechanismu stability; </w:t>
            </w:r>
            <w:r w:rsidRPr="00C22F09">
              <w:rPr>
                <w:b/>
                <w:i/>
              </w:rPr>
              <w:t>zdůrazňuje, že začlenění ESM do právního rámce EU posílí finanční stabilitu</w:t>
            </w:r>
            <w:r w:rsidR="00430D68">
              <w:rPr>
                <w:b/>
                <w:i/>
              </w:rPr>
              <w:t xml:space="preserve"> a </w:t>
            </w:r>
            <w:r w:rsidRPr="00C22F09">
              <w:rPr>
                <w:b/>
                <w:i/>
              </w:rPr>
              <w:t>zajistí potřebný demokratický dohled, zejména</w:t>
            </w:r>
            <w:r w:rsidR="00430D68">
              <w:rPr>
                <w:b/>
                <w:i/>
              </w:rPr>
              <w:t xml:space="preserve"> v </w:t>
            </w:r>
            <w:r w:rsidRPr="00C22F09">
              <w:rPr>
                <w:b/>
                <w:i/>
              </w:rPr>
              <w:t>případě, že budou mobilizovány zdroje</w:t>
            </w:r>
            <w:r w:rsidR="00430D68">
              <w:rPr>
                <w:b/>
                <w:i/>
              </w:rPr>
              <w:t xml:space="preserve"> v </w:t>
            </w:r>
            <w:r w:rsidRPr="00C22F09">
              <w:rPr>
                <w:b/>
                <w:i/>
              </w:rPr>
              <w:t>oblasti obrany;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595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Christophe Gomart</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důsledku geopolitického napětí žádají okamžitou mobilizaci finanční podpory; vítá,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rámci plánu ReArm Europe; vyzývá Komisi</w:t>
            </w:r>
            <w:r w:rsidR="00430D68">
              <w:t xml:space="preserve"> a </w:t>
            </w:r>
            <w:r w:rsidRPr="00C22F09">
              <w:t>členské státy, aby zřídily zvláštní nástroj</w:t>
            </w:r>
            <w:r w:rsidR="00430D68">
              <w:t xml:space="preserve"> i v </w:t>
            </w:r>
            <w:r w:rsidRPr="00C22F09">
              <w:t>rámci Evropského mechanismu stability;</w:t>
            </w:r>
          </w:p>
        </w:tc>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 xml:space="preserve">důsledku geopolitického napětí žádají okamžitou mobilizaci finanční podpory; vítá, že Komise připravuje návrh nového finančního nástroje </w:t>
            </w:r>
            <w:r w:rsidRPr="00C22F09">
              <w:rPr>
                <w:b/>
                <w:bCs/>
                <w:i/>
                <w:iCs/>
              </w:rPr>
              <w:t>SAFE</w:t>
            </w:r>
            <w:r w:rsidRPr="00C22F09">
              <w:t xml:space="preserve"> ve výši až 150 miliard EUR, který bude určen</w:t>
            </w:r>
            <w:r w:rsidR="00430D68">
              <w:t xml:space="preserve"> k </w:t>
            </w:r>
            <w:r w:rsidRPr="00C22F09">
              <w:t>posílení obranných schopností EU</w:t>
            </w:r>
            <w:r w:rsidR="00430D68">
              <w:t xml:space="preserve"> v </w:t>
            </w:r>
            <w:r w:rsidRPr="00C22F09">
              <w:t xml:space="preserve">rámci plánu ReArm Europe; </w:t>
            </w:r>
            <w:r w:rsidRPr="00C22F09">
              <w:rPr>
                <w:b/>
                <w:i/>
              </w:rPr>
              <w:t>vyjadřuje však politování nad tím, že se Komise rozhodla založit svůj legislativní návrh na článku 122 SFEU,</w:t>
            </w:r>
            <w:r w:rsidR="00430D68">
              <w:rPr>
                <w:b/>
                <w:i/>
              </w:rPr>
              <w:t xml:space="preserve"> a </w:t>
            </w:r>
            <w:r w:rsidRPr="00C22F09">
              <w:rPr>
                <w:b/>
                <w:i/>
              </w:rPr>
              <w:t>vyloučit tak konzultaci</w:t>
            </w:r>
            <w:r w:rsidR="00430D68">
              <w:rPr>
                <w:b/>
                <w:i/>
              </w:rPr>
              <w:t xml:space="preserve"> s </w:t>
            </w:r>
            <w:r w:rsidRPr="00C22F09">
              <w:rPr>
                <w:b/>
                <w:i/>
              </w:rPr>
              <w:t>Parlamentem;</w:t>
            </w:r>
            <w:r w:rsidRPr="00C22F09">
              <w:t xml:space="preserve"> vyzývá Komisi</w:t>
            </w:r>
            <w:r w:rsidR="00430D68">
              <w:t xml:space="preserve"> a </w:t>
            </w:r>
            <w:r w:rsidRPr="00C22F09">
              <w:t>členské státy, aby zřídily zvláštní nástroj</w:t>
            </w:r>
            <w:r w:rsidR="00430D68">
              <w:t xml:space="preserve"> i v </w:t>
            </w:r>
            <w:r w:rsidRPr="00C22F09">
              <w:t>rámci Evropského mechanismu stability;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{FR}</w:t>
      </w:r>
      <w:r w:rsidRPr="00C22F09">
        <w:t>fr</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596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Thomas Bajada, Evelyn Regner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důsledku geopolitického napětí žádají okamžitou mobilizaci finanční podpory; vítá,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rámci plánu ReArm Europe; vyzývá Komisi</w:t>
            </w:r>
            <w:r w:rsidR="00430D68">
              <w:t xml:space="preserve"> a </w:t>
            </w:r>
            <w:r w:rsidRPr="00C22F09">
              <w:t>členské státy, aby zřídily zvláštní nástroj</w:t>
            </w:r>
            <w:r w:rsidR="00430D68">
              <w:t xml:space="preserve"> i v </w:t>
            </w:r>
            <w:r w:rsidRPr="00C22F09">
              <w:t>rámci Evropského mechanismu stability;</w:t>
            </w:r>
          </w:p>
        </w:tc>
        <w:tc>
          <w:tcPr>
            <w:tcW w:w="4876" w:type="dxa"/>
            <w:tcBorders>
              <w:top w:val="nil"/>
              <w:left w:val="nil"/>
              <w:bottom w:val="nil"/>
              <w:right w:val="nil"/>
            </w:tcBorders>
          </w:tcPr>
          <w:p w:rsidR="00C22F09" w:rsidRPr="00C22F09" w:rsidRDefault="00C22F09" w:rsidP="00BE30C7">
            <w:pPr>
              <w:pStyle w:val="Normal6a"/>
            </w:pPr>
            <w:r w:rsidRPr="00C22F09">
              <w:t>19.</w:t>
            </w:r>
            <w:r w:rsidRPr="00C22F09">
              <w:tab/>
              <w:t>domnívá se, že zvýšené potřeby</w:t>
            </w:r>
            <w:r w:rsidR="00430D68">
              <w:t xml:space="preserve"> v </w:t>
            </w:r>
            <w:r w:rsidRPr="00C22F09">
              <w:t>oblasti obrany si</w:t>
            </w:r>
            <w:r w:rsidR="00430D68">
              <w:t xml:space="preserve"> v </w:t>
            </w:r>
            <w:r w:rsidRPr="00C22F09">
              <w:t>důsledku geopolitického napětí žádají okamžitou mobilizaci finanční podpory</w:t>
            </w:r>
            <w:r w:rsidRPr="00C22F09">
              <w:rPr>
                <w:b/>
                <w:i/>
              </w:rPr>
              <w:t>, aniž by byla dotčena zvláštní povaha bezpečnostní</w:t>
            </w:r>
            <w:r w:rsidR="00430D68">
              <w:rPr>
                <w:b/>
                <w:i/>
              </w:rPr>
              <w:t xml:space="preserve"> a </w:t>
            </w:r>
            <w:r w:rsidRPr="00C22F09">
              <w:rPr>
                <w:b/>
                <w:i/>
              </w:rPr>
              <w:t>obranné politiky některých členských států, zejména těch, které si udržují status neutrality</w:t>
            </w:r>
            <w:r w:rsidRPr="00C22F09">
              <w:t>; vítá, že Komise připravuje návrh nového finančního nástroje ve výši až 150 miliard EUR, který bude určen</w:t>
            </w:r>
            <w:r w:rsidR="00430D68">
              <w:t xml:space="preserve"> k </w:t>
            </w:r>
            <w:r w:rsidRPr="00C22F09">
              <w:t>posílení obranných schopností EU</w:t>
            </w:r>
            <w:r w:rsidR="00430D68">
              <w:t xml:space="preserve"> v </w:t>
            </w:r>
            <w:r w:rsidRPr="00C22F09">
              <w:t>rámci plánu ReArm Europe; vyzývá Komisi</w:t>
            </w:r>
            <w:r w:rsidR="00430D68">
              <w:t xml:space="preserve"> a </w:t>
            </w:r>
            <w:r w:rsidRPr="00C22F09">
              <w:t>členské státy, aby zřídily zvláštní nástroj</w:t>
            </w:r>
            <w:r w:rsidR="00430D68">
              <w:t xml:space="preserve"> i v </w:t>
            </w:r>
            <w:r w:rsidRPr="00C22F09">
              <w:t>rámci Evropského mechanismu stability;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597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Marco Falcone, Fulvio Martusciello</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19a.</w:t>
            </w:r>
            <w:r w:rsidRPr="00C22F09">
              <w:tab/>
            </w:r>
            <w:r w:rsidRPr="00C22F09">
              <w:rPr>
                <w:b/>
                <w:i/>
              </w:rPr>
              <w:t>zdůrazňuje, že vzhledem</w:t>
            </w:r>
            <w:r w:rsidR="00430D68">
              <w:rPr>
                <w:b/>
                <w:i/>
              </w:rPr>
              <w:t xml:space="preserve"> k </w:t>
            </w:r>
            <w:r w:rsidRPr="00C22F09">
              <w:rPr>
                <w:b/>
                <w:i/>
              </w:rPr>
              <w:t>naléhavosti posílení bezpečnosti</w:t>
            </w:r>
            <w:r w:rsidR="00430D68">
              <w:rPr>
                <w:b/>
                <w:i/>
              </w:rPr>
              <w:t xml:space="preserve"> a </w:t>
            </w:r>
            <w:r w:rsidRPr="00C22F09">
              <w:rPr>
                <w:b/>
                <w:i/>
              </w:rPr>
              <w:t>obrany na ochranu evropských občanů</w:t>
            </w:r>
            <w:r w:rsidR="00430D68">
              <w:rPr>
                <w:b/>
                <w:i/>
              </w:rPr>
              <w:t xml:space="preserve"> a </w:t>
            </w:r>
            <w:r w:rsidRPr="00C22F09">
              <w:rPr>
                <w:b/>
                <w:i/>
              </w:rPr>
              <w:t>obnovení odrazující kapacity EU je třeba zvážit využití nových společných dluhových nástrojů</w:t>
            </w:r>
            <w:r w:rsidR="00430D68">
              <w:rPr>
                <w:b/>
                <w:i/>
              </w:rPr>
              <w:t xml:space="preserve"> s </w:t>
            </w:r>
            <w:r w:rsidRPr="00C22F09">
              <w:rPr>
                <w:b/>
                <w:i/>
              </w:rPr>
              <w:t>cílem poskytnout Unii nezbytnou rozpočtovou kapacitu</w:t>
            </w:r>
            <w:r w:rsidR="00430D68">
              <w:rPr>
                <w:b/>
                <w:i/>
              </w:rPr>
              <w:t xml:space="preserve"> v </w:t>
            </w:r>
            <w:r w:rsidRPr="00C22F09">
              <w:rPr>
                <w:b/>
                <w:i/>
              </w:rPr>
              <w:t>současných</w:t>
            </w:r>
            <w:r w:rsidR="00430D68">
              <w:rPr>
                <w:b/>
                <w:i/>
              </w:rPr>
              <w:t xml:space="preserve"> i </w:t>
            </w:r>
            <w:r w:rsidRPr="00C22F09">
              <w:rPr>
                <w:b/>
                <w:i/>
              </w:rPr>
              <w:t>budoucích výjimečných</w:t>
            </w:r>
            <w:r w:rsidR="00430D68">
              <w:rPr>
                <w:b/>
                <w:i/>
              </w:rPr>
              <w:t xml:space="preserve"> a </w:t>
            </w:r>
            <w:r w:rsidRPr="00C22F09">
              <w:rPr>
                <w:b/>
                <w:i/>
              </w:rPr>
              <w:t>krizových situacích,</w:t>
            </w:r>
            <w:r w:rsidR="00430D68">
              <w:rPr>
                <w:b/>
                <w:i/>
              </w:rPr>
              <w:t xml:space="preserve"> a </w:t>
            </w:r>
            <w:r w:rsidRPr="00C22F09">
              <w:rPr>
                <w:b/>
                <w:i/>
              </w:rPr>
              <w:t>to</w:t>
            </w:r>
            <w:r w:rsidR="00430D68">
              <w:rPr>
                <w:b/>
                <w:i/>
              </w:rPr>
              <w:t xml:space="preserve"> i s </w:t>
            </w:r>
            <w:r w:rsidRPr="00C22F09">
              <w:rPr>
                <w:b/>
                <w:i/>
              </w:rPr>
              <w:t>přihlédnutím ke zkušenostem</w:t>
            </w:r>
            <w:r w:rsidR="00430D68">
              <w:rPr>
                <w:b/>
                <w:i/>
              </w:rPr>
              <w:t xml:space="preserve"> a </w:t>
            </w:r>
            <w:r w:rsidRPr="00C22F09">
              <w:rPr>
                <w:b/>
                <w:i/>
              </w:rPr>
              <w:t>poznatkům získaným</w:t>
            </w:r>
            <w:r w:rsidR="00430D68">
              <w:rPr>
                <w:b/>
                <w:i/>
              </w:rPr>
              <w:t xml:space="preserve"> z </w:t>
            </w:r>
            <w:r w:rsidRPr="00C22F09">
              <w:rPr>
                <w:b/>
                <w:i/>
              </w:rPr>
              <w:t>nástroje NextGenerationEU; zdůrazňuje, že zátěž spojená</w:t>
            </w:r>
            <w:r w:rsidR="00430D68">
              <w:rPr>
                <w:b/>
                <w:i/>
              </w:rPr>
              <w:t xml:space="preserve"> s </w:t>
            </w:r>
            <w:r w:rsidRPr="00C22F09">
              <w:rPr>
                <w:b/>
                <w:i/>
              </w:rPr>
              <w:t>takovými opatřeními musí být spravedlivě rozdělena mezi členské státy;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{IT}</w:t>
      </w:r>
      <w:r w:rsidRPr="00C22F09">
        <w:t>it</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598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19a.</w:t>
            </w:r>
            <w:r w:rsidRPr="00C22F09">
              <w:tab/>
            </w:r>
            <w:r w:rsidRPr="00C22F09">
              <w:rPr>
                <w:b/>
                <w:i/>
              </w:rPr>
              <w:t>bere na vědomí aktivaci „národní únikové doložky“, která členským státům umožňuje zvýšit výdaje na obranu,</w:t>
            </w:r>
            <w:r w:rsidR="00430D68">
              <w:rPr>
                <w:b/>
                <w:i/>
              </w:rPr>
              <w:t xml:space="preserve"> a </w:t>
            </w:r>
            <w:r w:rsidRPr="00C22F09">
              <w:rPr>
                <w:b/>
                <w:i/>
              </w:rPr>
              <w:t>to pouze několik měsíců po přijetí revidovaných pravidel správy ekonomických záležitostí; domnívá se, že to svědčí</w:t>
            </w:r>
            <w:r w:rsidR="00430D68">
              <w:rPr>
                <w:b/>
                <w:i/>
              </w:rPr>
              <w:t xml:space="preserve"> o </w:t>
            </w:r>
            <w:r w:rsidRPr="00C22F09">
              <w:rPr>
                <w:b/>
                <w:i/>
              </w:rPr>
              <w:t>tom, že tato pravidla nejsou vhodná pro daný účel</w:t>
            </w:r>
            <w:r w:rsidR="00430D68">
              <w:rPr>
                <w:b/>
                <w:i/>
              </w:rPr>
              <w:t xml:space="preserve"> a </w:t>
            </w:r>
            <w:r w:rsidRPr="00C22F09">
              <w:rPr>
                <w:b/>
                <w:i/>
              </w:rPr>
              <w:t>příliš omezují investice členských států, přičemž postihují produktivitu, růst</w:t>
            </w:r>
            <w:r w:rsidR="00430D68">
              <w:rPr>
                <w:b/>
                <w:i/>
              </w:rPr>
              <w:t xml:space="preserve"> a </w:t>
            </w:r>
            <w:r w:rsidRPr="00C22F09">
              <w:rPr>
                <w:b/>
                <w:i/>
              </w:rPr>
              <w:t>udržitelnost EU; vyzývá</w:t>
            </w:r>
            <w:r w:rsidR="00430D68">
              <w:rPr>
                <w:b/>
                <w:i/>
              </w:rPr>
              <w:t xml:space="preserve"> k </w:t>
            </w:r>
            <w:r w:rsidRPr="00C22F09">
              <w:rPr>
                <w:b/>
                <w:i/>
              </w:rPr>
              <w:t>reformě pravidel EU týkajících se zadlužení</w:t>
            </w:r>
            <w:r w:rsidR="00430D68">
              <w:rPr>
                <w:b/>
                <w:i/>
              </w:rPr>
              <w:t xml:space="preserve"> a </w:t>
            </w:r>
            <w:r w:rsidRPr="00C22F09">
              <w:rPr>
                <w:b/>
                <w:i/>
              </w:rPr>
              <w:t>schodku, která by členským státům umožnila provést nezbytné investice</w:t>
            </w:r>
            <w:r w:rsidR="00430D68">
              <w:rPr>
                <w:b/>
                <w:i/>
              </w:rPr>
              <w:t xml:space="preserve"> k </w:t>
            </w:r>
            <w:r w:rsidRPr="00C22F09">
              <w:rPr>
                <w:b/>
                <w:i/>
              </w:rPr>
              <w:t>dosažení dlouhodobých cílů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599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Giovanni Crosetto, Denis Nesci, Francesco Ventola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19a.</w:t>
            </w:r>
            <w:r w:rsidRPr="00C22F09">
              <w:tab/>
            </w:r>
            <w:r w:rsidRPr="00C22F09">
              <w:rPr>
                <w:b/>
                <w:i/>
              </w:rPr>
              <w:t>konstatuje, že složitost</w:t>
            </w:r>
            <w:r w:rsidR="00430D68">
              <w:rPr>
                <w:b/>
                <w:i/>
              </w:rPr>
              <w:t xml:space="preserve"> a </w:t>
            </w:r>
            <w:r w:rsidRPr="00C22F09">
              <w:rPr>
                <w:b/>
                <w:i/>
              </w:rPr>
              <w:t>roztříštěnost nástrojů veřejného financování EU, která se vyznačuje četnými programy, překrývajícími se cíli</w:t>
            </w:r>
            <w:r w:rsidR="00430D68">
              <w:rPr>
                <w:b/>
                <w:i/>
              </w:rPr>
              <w:t xml:space="preserve"> a </w:t>
            </w:r>
            <w:r w:rsidRPr="00C22F09">
              <w:rPr>
                <w:b/>
                <w:i/>
              </w:rPr>
              <w:t>různými pravidly způsobilosti, oslabuje dostupnost</w:t>
            </w:r>
            <w:r w:rsidR="00430D68">
              <w:rPr>
                <w:b/>
                <w:i/>
              </w:rPr>
              <w:t xml:space="preserve"> a </w:t>
            </w:r>
            <w:r w:rsidRPr="00C22F09">
              <w:rPr>
                <w:b/>
                <w:i/>
              </w:rPr>
              <w:t>účinnost podpory, zejména pro soukromé subjekty</w:t>
            </w:r>
            <w:r w:rsidR="00430D68">
              <w:rPr>
                <w:b/>
                <w:i/>
              </w:rPr>
              <w:t xml:space="preserve"> a </w:t>
            </w:r>
            <w:r w:rsidRPr="00C22F09">
              <w:rPr>
                <w:b/>
                <w:i/>
              </w:rPr>
              <w:t>inovativní podniky; vyzývá Komisi, aby zjednodušila postupy, posílila soudržnost mezi nástroji financování</w:t>
            </w:r>
            <w:r w:rsidR="00430D68">
              <w:rPr>
                <w:b/>
                <w:i/>
              </w:rPr>
              <w:t xml:space="preserve"> a </w:t>
            </w:r>
            <w:r w:rsidRPr="00C22F09">
              <w:rPr>
                <w:b/>
                <w:i/>
              </w:rPr>
              <w:t>snížila administrativní zátěž</w:t>
            </w:r>
            <w:r w:rsidR="00430D68">
              <w:rPr>
                <w:b/>
                <w:i/>
              </w:rPr>
              <w:t xml:space="preserve"> s </w:t>
            </w:r>
            <w:r w:rsidRPr="00C22F09">
              <w:rPr>
                <w:b/>
                <w:i/>
              </w:rPr>
              <w:t>cílem zlepšit celkový dopad veřejných investic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600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Irene Tinagli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19a.</w:t>
            </w:r>
            <w:r w:rsidRPr="00C22F09">
              <w:tab/>
            </w:r>
            <w:r w:rsidRPr="00C22F09">
              <w:rPr>
                <w:b/>
                <w:i/>
              </w:rPr>
              <w:t>vyjadřuje politování nad tím, že Unie nezaujala evropštější</w:t>
            </w:r>
            <w:r w:rsidR="00430D68">
              <w:rPr>
                <w:b/>
                <w:i/>
              </w:rPr>
              <w:t xml:space="preserve"> a </w:t>
            </w:r>
            <w:r w:rsidRPr="00C22F09">
              <w:rPr>
                <w:b/>
                <w:i/>
              </w:rPr>
              <w:t>koordinovanější přístup</w:t>
            </w:r>
            <w:r w:rsidR="00430D68">
              <w:rPr>
                <w:b/>
                <w:i/>
              </w:rPr>
              <w:t xml:space="preserve"> v </w:t>
            </w:r>
            <w:r w:rsidRPr="00C22F09">
              <w:rPr>
                <w:b/>
                <w:i/>
              </w:rPr>
              <w:t>oblasti obrany</w:t>
            </w:r>
            <w:r w:rsidR="00430D68">
              <w:rPr>
                <w:b/>
                <w:i/>
              </w:rPr>
              <w:t xml:space="preserve"> a </w:t>
            </w:r>
            <w:r w:rsidRPr="00C22F09">
              <w:rPr>
                <w:b/>
                <w:i/>
              </w:rPr>
              <w:t>promarnila příležitost</w:t>
            </w:r>
            <w:r w:rsidR="00430D68">
              <w:rPr>
                <w:b/>
                <w:i/>
              </w:rPr>
              <w:t xml:space="preserve"> k </w:t>
            </w:r>
            <w:r w:rsidRPr="00C22F09">
              <w:rPr>
                <w:b/>
                <w:i/>
              </w:rPr>
              <w:t>posílení své strategické autonomie prostřednictvím programů společného zadávání veřejných zakázek založených na společných evropských projektech</w:t>
            </w:r>
            <w:r w:rsidR="00430D68">
              <w:rPr>
                <w:b/>
                <w:i/>
              </w:rPr>
              <w:t xml:space="preserve"> a </w:t>
            </w:r>
            <w:r w:rsidRPr="00C22F09">
              <w:rPr>
                <w:b/>
                <w:i/>
              </w:rPr>
              <w:t>zamezení zdvojování výdajů;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601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Enikő Győri, Pierre Pimpie, Jorge Martín Frías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19a.</w:t>
            </w:r>
            <w:r w:rsidRPr="00C22F09">
              <w:tab/>
            </w:r>
            <w:r w:rsidRPr="00C22F09">
              <w:rPr>
                <w:b/>
                <w:i/>
              </w:rPr>
              <w:t>vyjadřuje politování nad tím, že Komise místo toho, aby přišla se skutečným dlouhodobým strukturálním řešením, jak rozvíjet evropské obranné schopnosti, navrhla další společnou půjčku ve výši 150 miliard EUR, což představuje další nezodpovědnou finanční zátěž pro daňové poplatníky</w:t>
            </w:r>
            <w:r w:rsidR="00430D68">
              <w:rPr>
                <w:b/>
                <w:i/>
              </w:rPr>
              <w:t xml:space="preserve"> v </w:t>
            </w:r>
            <w:r w:rsidRPr="00C22F09">
              <w:rPr>
                <w:b/>
                <w:i/>
              </w:rPr>
              <w:t>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602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19b.</w:t>
            </w:r>
            <w:r w:rsidRPr="00C22F09">
              <w:tab/>
            </w:r>
            <w:r w:rsidRPr="00C22F09">
              <w:rPr>
                <w:b/>
                <w:i/>
              </w:rPr>
              <w:t>vyjadřuje politování nad tím, že členské státy nadále poskytují dotace na spotřebu</w:t>
            </w:r>
            <w:r w:rsidR="00430D68">
              <w:rPr>
                <w:b/>
                <w:i/>
              </w:rPr>
              <w:t xml:space="preserve"> a </w:t>
            </w:r>
            <w:r w:rsidRPr="00C22F09">
              <w:rPr>
                <w:b/>
                <w:i/>
              </w:rPr>
              <w:t>výrobu fosilních paliv, což působí jako záporná cena uhlíku</w:t>
            </w:r>
            <w:r w:rsidR="00430D68">
              <w:rPr>
                <w:b/>
                <w:i/>
              </w:rPr>
              <w:t xml:space="preserve"> a </w:t>
            </w:r>
            <w:r w:rsidRPr="00C22F09">
              <w:rPr>
                <w:b/>
                <w:i/>
              </w:rPr>
              <w:t>může vyvolat značné náklady na sociální zabezpečení, jak zdůraznil MMF; naléhavě vyzývá Komisi, aby</w:t>
            </w:r>
            <w:r w:rsidR="00430D68">
              <w:rPr>
                <w:b/>
                <w:i/>
              </w:rPr>
              <w:t xml:space="preserve"> v </w:t>
            </w:r>
            <w:r w:rsidRPr="00C22F09">
              <w:rPr>
                <w:b/>
                <w:i/>
              </w:rPr>
              <w:t>doporučeních pro jednotlivé země výslovně stanovila postupné vyřazování těchto dotací</w:t>
            </w:r>
            <w:r w:rsidR="00430D68">
              <w:rPr>
                <w:b/>
                <w:i/>
              </w:rPr>
              <w:t xml:space="preserve"> z </w:t>
            </w:r>
            <w:r w:rsidRPr="00C22F09">
              <w:rPr>
                <w:b/>
                <w:i/>
              </w:rPr>
              <w:t>vnitrostátních rozpočtů; zdůrazňuje, že postupné ukončování dotací na fosilní paliva uvolní členským státům dodatečné zdroje, které jim umožní investovat do produktivnějších, udržitelnějších</w:t>
            </w:r>
            <w:r w:rsidR="00430D68">
              <w:rPr>
                <w:b/>
                <w:i/>
              </w:rPr>
              <w:t xml:space="preserve"> a </w:t>
            </w:r>
            <w:r w:rsidRPr="00C22F09">
              <w:rPr>
                <w:b/>
                <w:i/>
              </w:rPr>
              <w:t>sociálně spravedlivějších činností;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603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Irene Tinagli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19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19b.</w:t>
            </w:r>
            <w:r w:rsidRPr="00C22F09">
              <w:tab/>
            </w:r>
            <w:r w:rsidRPr="00C22F09">
              <w:rPr>
                <w:b/>
                <w:i/>
              </w:rPr>
              <w:t>vyzývá Evropskou komisi, aby prosazovala plně koordinovaný přístup</w:t>
            </w:r>
            <w:r w:rsidR="00430D68">
              <w:rPr>
                <w:b/>
                <w:i/>
              </w:rPr>
              <w:t xml:space="preserve"> k </w:t>
            </w:r>
            <w:r w:rsidRPr="00C22F09">
              <w:rPr>
                <w:b/>
                <w:i/>
              </w:rPr>
              <w:t>výdajům na obranu prostřednictvím společných strategických cílů</w:t>
            </w:r>
            <w:r w:rsidR="00430D68">
              <w:rPr>
                <w:b/>
                <w:i/>
              </w:rPr>
              <w:t xml:space="preserve"> a </w:t>
            </w:r>
            <w:r w:rsidRPr="00C22F09">
              <w:rPr>
                <w:b/>
                <w:i/>
              </w:rPr>
              <w:t>specializovaného evropského nástroje pro investice do obrany založeného na grantech</w:t>
            </w:r>
            <w:r w:rsidR="00430D68">
              <w:rPr>
                <w:b/>
                <w:i/>
              </w:rPr>
              <w:t xml:space="preserve"> a </w:t>
            </w:r>
            <w:r w:rsidRPr="00C22F09">
              <w:rPr>
                <w:b/>
                <w:i/>
              </w:rPr>
              <w:t>půjčkách</w:t>
            </w:r>
            <w:r w:rsidR="00430D68">
              <w:rPr>
                <w:b/>
                <w:i/>
              </w:rPr>
              <w:t xml:space="preserve"> s </w:t>
            </w:r>
            <w:r w:rsidRPr="00C22F09">
              <w:rPr>
                <w:b/>
                <w:i/>
              </w:rPr>
              <w:t>cílem posílit interoperabilitu, snížit roztříštěnost</w:t>
            </w:r>
            <w:r w:rsidR="00430D68">
              <w:rPr>
                <w:b/>
                <w:i/>
              </w:rPr>
              <w:t xml:space="preserve"> a </w:t>
            </w:r>
            <w:r w:rsidRPr="00C22F09">
              <w:rPr>
                <w:b/>
                <w:i/>
              </w:rPr>
              <w:t>zvýšit efektivitu;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604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20.</w:t>
            </w:r>
            <w:r w:rsidRPr="00C22F09">
              <w:tab/>
            </w:r>
            <w:r w:rsidRPr="00C22F09">
              <w:rPr>
                <w:b/>
                <w:i/>
              </w:rPr>
              <w:t>vybízí skupinu Evropské investiční banky, aby uzpůsobila svou úvěrovou politiku</w:t>
            </w:r>
            <w:r w:rsidR="00430D68">
              <w:rPr>
                <w:b/>
                <w:i/>
              </w:rPr>
              <w:t xml:space="preserve"> a </w:t>
            </w:r>
            <w:r w:rsidRPr="00C22F09">
              <w:rPr>
                <w:b/>
                <w:i/>
              </w:rPr>
              <w:t>více podporovala rizikovější investice, zejména do inovativních společností</w:t>
            </w:r>
            <w:r w:rsidR="00430D68">
              <w:rPr>
                <w:b/>
                <w:i/>
              </w:rPr>
              <w:t xml:space="preserve"> a </w:t>
            </w:r>
            <w:r w:rsidRPr="00C22F09">
              <w:rPr>
                <w:b/>
                <w:i/>
              </w:rPr>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605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Regina Doherty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r>
            <w:r w:rsidRPr="00C22F09">
              <w:rPr>
                <w:b/>
                <w:bCs/>
                <w:i/>
                <w:iCs/>
              </w:rPr>
              <w:t>vybízí skupinu Evropské investiční banky, aby uzpůsobila svou úvěrovou politiku</w:t>
            </w:r>
            <w:r w:rsidR="00430D68">
              <w:rPr>
                <w:b/>
                <w:bCs/>
                <w:i/>
                <w:iCs/>
              </w:rPr>
              <w:t xml:space="preserve"> a </w:t>
            </w:r>
            <w:r w:rsidRPr="00C22F09">
              <w:rPr>
                <w:b/>
                <w:bCs/>
                <w:i/>
                <w:iCs/>
              </w:rPr>
              <w:t>více podporovala rizikovější investice, zejména do inovativních společností</w:t>
            </w:r>
            <w:r w:rsidR="00430D68">
              <w:rPr>
                <w:b/>
                <w:bCs/>
                <w:i/>
                <w:iCs/>
              </w:rPr>
              <w:t xml:space="preserve"> a </w:t>
            </w:r>
            <w:r w:rsidRPr="00C22F09">
              <w:rPr>
                <w:b/>
                <w:bCs/>
                <w:i/>
                <w:iCs/>
              </w:rPr>
              <w:t>projektů na podporu ekologické transformace</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r>
            <w:r w:rsidRPr="00C22F09">
              <w:rPr>
                <w:b/>
                <w:i/>
              </w:rPr>
              <w:t>zdůrazňuje, že oslabení pravidel EU pro státní podporu,</w:t>
            </w:r>
            <w:r w:rsidR="00430D68">
              <w:rPr>
                <w:b/>
                <w:i/>
              </w:rPr>
              <w:t xml:space="preserve"> k </w:t>
            </w:r>
            <w:r w:rsidRPr="00C22F09">
              <w:rPr>
                <w:b/>
                <w:i/>
              </w:rPr>
              <w:t>němuž došlo</w:t>
            </w:r>
            <w:r w:rsidR="00430D68">
              <w:rPr>
                <w:b/>
                <w:i/>
              </w:rPr>
              <w:t xml:space="preserve"> v </w:t>
            </w:r>
            <w:r w:rsidRPr="00C22F09">
              <w:rPr>
                <w:b/>
                <w:i/>
              </w:rPr>
              <w:t>posledních letech, způsobilo obrovskou nerovnováhu na jednotném trhu, zejména</w:t>
            </w:r>
            <w:r w:rsidR="00430D68">
              <w:rPr>
                <w:b/>
                <w:i/>
              </w:rPr>
              <w:t xml:space="preserve"> v </w:t>
            </w:r>
            <w:r w:rsidRPr="00C22F09">
              <w:rPr>
                <w:b/>
                <w:i/>
              </w:rPr>
              <w:t xml:space="preserve">oblasti finanční státní podpory; </w:t>
            </w:r>
            <w:r w:rsidRPr="00C22F09">
              <w:rPr>
                <w:b/>
                <w:bCs/>
                <w:i/>
                <w:iCs/>
              </w:rPr>
              <w:t>zdůrazňuje, že finanční dotace jsou nákladným</w:t>
            </w:r>
            <w:r w:rsidR="00430D68">
              <w:rPr>
                <w:b/>
                <w:bCs/>
                <w:i/>
                <w:iCs/>
              </w:rPr>
              <w:t xml:space="preserve"> a </w:t>
            </w:r>
            <w:r w:rsidRPr="00C22F09">
              <w:rPr>
                <w:b/>
                <w:bCs/>
                <w:i/>
                <w:iCs/>
              </w:rPr>
              <w:t>často neefektivním způsobem podpory velkých účastníků trhu, zejména na úkor skutečné hospodářské soutěže</w:t>
            </w:r>
            <w:r w:rsidR="00430D68">
              <w:rPr>
                <w:b/>
                <w:bCs/>
                <w:i/>
                <w:iCs/>
              </w:rPr>
              <w:t xml:space="preserve"> a </w:t>
            </w:r>
            <w:r w:rsidRPr="00C22F09">
              <w:rPr>
                <w:b/>
                <w:bCs/>
                <w:i/>
                <w:iCs/>
              </w:rPr>
              <w:t>inovací;</w:t>
            </w:r>
            <w:r w:rsidRPr="00C22F09">
              <w:rPr>
                <w:b/>
                <w:i/>
              </w:rPr>
              <w:t xml:space="preserve"> </w:t>
            </w:r>
            <w:r w:rsidRPr="00C22F09">
              <w:rPr>
                <w:b/>
                <w:bCs/>
                <w:i/>
                <w:iCs/>
              </w:rPr>
              <w:t>připomíná, že</w:t>
            </w:r>
            <w:r w:rsidR="00430D68">
              <w:rPr>
                <w:b/>
                <w:bCs/>
                <w:i/>
                <w:iCs/>
              </w:rPr>
              <w:t xml:space="preserve"> z </w:t>
            </w:r>
            <w:r w:rsidRPr="00C22F09">
              <w:rPr>
                <w:b/>
                <w:bCs/>
                <w:i/>
                <w:iCs/>
              </w:rPr>
              <w:t>finančních dotací mají prospěch pouze ty členské státy, které mají zdroje na vynakládání velkého objemu peněz</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606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Auke Zijlstra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r>
            <w:r w:rsidRPr="00C22F09">
              <w:rPr>
                <w:b/>
                <w:bCs/>
                <w:i/>
                <w:iCs/>
              </w:rPr>
              <w:t>vybízí</w:t>
            </w:r>
            <w:r w:rsidRPr="00C22F09">
              <w:t xml:space="preserve"> skupinu Evropské investiční banky</w:t>
            </w:r>
            <w:r w:rsidRPr="00C22F09">
              <w:rPr>
                <w:b/>
                <w:bCs/>
                <w:i/>
                <w:iCs/>
              </w:rPr>
              <w:t>, aby uzpůsobila svou úvěrovou politiku</w:t>
            </w:r>
            <w:r w:rsidR="00430D68">
              <w:rPr>
                <w:b/>
                <w:bCs/>
                <w:i/>
                <w:iCs/>
              </w:rPr>
              <w:t xml:space="preserve"> a </w:t>
            </w:r>
            <w:r w:rsidRPr="00C22F09">
              <w:rPr>
                <w:b/>
                <w:bCs/>
                <w:i/>
                <w:iCs/>
              </w:rPr>
              <w:t>více podporovala rizikovější investice, zejména do inovativních společností</w:t>
            </w:r>
            <w:r w:rsidR="00430D68">
              <w:rPr>
                <w:b/>
                <w:bCs/>
                <w:i/>
                <w:iCs/>
              </w:rPr>
              <w:t xml:space="preserve"> a </w:t>
            </w:r>
            <w:r w:rsidRPr="00C22F09">
              <w:rPr>
                <w:b/>
                <w:bCs/>
                <w:i/>
                <w:iCs/>
              </w:rPr>
              <w:t>projektů na podporu ekologické transformace</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r>
            <w:r w:rsidRPr="00C22F09">
              <w:rPr>
                <w:b/>
                <w:bCs/>
                <w:i/>
                <w:iCs/>
              </w:rPr>
              <w:t>připomíná, že</w:t>
            </w:r>
            <w:r w:rsidRPr="00C22F09">
              <w:t xml:space="preserve"> skupinu Evropské investiční banky </w:t>
            </w:r>
            <w:r w:rsidRPr="00C22F09">
              <w:rPr>
                <w:b/>
                <w:bCs/>
                <w:i/>
                <w:iCs/>
              </w:rPr>
              <w:t>vlastní členské státy;</w:t>
            </w:r>
            <w:r w:rsidRPr="00C22F09">
              <w:rPr>
                <w:b/>
                <w:i/>
              </w:rPr>
              <w:t xml:space="preserve"> </w:t>
            </w:r>
            <w:r w:rsidRPr="00C22F09">
              <w:rPr>
                <w:b/>
                <w:bCs/>
                <w:i/>
                <w:iCs/>
              </w:rPr>
              <w:t>varuje, že politika poskytování úvěrů</w:t>
            </w:r>
            <w:r w:rsidR="00430D68">
              <w:rPr>
                <w:b/>
                <w:bCs/>
                <w:i/>
                <w:iCs/>
              </w:rPr>
              <w:t xml:space="preserve"> a </w:t>
            </w:r>
            <w:r w:rsidRPr="00C22F09">
              <w:rPr>
                <w:b/>
                <w:bCs/>
                <w:i/>
                <w:iCs/>
              </w:rPr>
              <w:t>investování</w:t>
            </w:r>
            <w:r w:rsidR="00430D68">
              <w:rPr>
                <w:b/>
                <w:bCs/>
                <w:i/>
                <w:iCs/>
              </w:rPr>
              <w:t xml:space="preserve"> s </w:t>
            </w:r>
            <w:r w:rsidRPr="00C22F09">
              <w:rPr>
                <w:b/>
                <w:bCs/>
                <w:i/>
                <w:iCs/>
              </w:rPr>
              <w:t>vyšším rizikem by zvýšila vystavení členských států riziku,</w:t>
            </w:r>
            <w:r w:rsidR="00430D68">
              <w:rPr>
                <w:b/>
                <w:bCs/>
                <w:i/>
                <w:iCs/>
              </w:rPr>
              <w:t xml:space="preserve"> a </w:t>
            </w:r>
            <w:r w:rsidRPr="00C22F09">
              <w:rPr>
                <w:b/>
                <w:bCs/>
                <w:i/>
                <w:iCs/>
              </w:rPr>
              <w:t>tím</w:t>
            </w:r>
            <w:r w:rsidR="00430D68">
              <w:rPr>
                <w:b/>
                <w:bCs/>
                <w:i/>
                <w:iCs/>
              </w:rPr>
              <w:t xml:space="preserve"> i </w:t>
            </w:r>
            <w:r w:rsidRPr="00C22F09">
              <w:rPr>
                <w:b/>
                <w:bCs/>
                <w:i/>
                <w:iCs/>
              </w:rPr>
              <w:t>vnitrostátních rozpočtů;</w:t>
            </w:r>
            <w:r w:rsidRPr="00C22F09">
              <w:rPr>
                <w:b/>
                <w:i/>
              </w:rPr>
              <w:t xml:space="preserve"> </w:t>
            </w:r>
            <w:r w:rsidRPr="00C22F09">
              <w:rPr>
                <w:b/>
                <w:bCs/>
                <w:i/>
                <w:iCs/>
              </w:rPr>
              <w:t>zdůrazňuje, že vysoce rizikové investice nemusí být nutně vysoce výnosné;</w:t>
            </w:r>
            <w:r w:rsidRPr="00C22F09">
              <w:rPr>
                <w:b/>
                <w:i/>
              </w:rPr>
              <w:t xml:space="preserve"> </w:t>
            </w:r>
            <w:r w:rsidRPr="00C22F09">
              <w:rPr>
                <w:b/>
                <w:bCs/>
                <w:i/>
                <w:iCs/>
              </w:rPr>
              <w:t>zdůrazňuje, že rizika</w:t>
            </w:r>
            <w:r w:rsidR="00430D68">
              <w:rPr>
                <w:b/>
                <w:bCs/>
                <w:i/>
                <w:iCs/>
              </w:rPr>
              <w:t xml:space="preserve"> v </w:t>
            </w:r>
            <w:r w:rsidRPr="00C22F09">
              <w:rPr>
                <w:b/>
                <w:bCs/>
                <w:i/>
                <w:iCs/>
              </w:rPr>
              <w:t>EU jsou propojena</w:t>
            </w:r>
            <w:r w:rsidR="00430D68">
              <w:rPr>
                <w:b/>
                <w:bCs/>
                <w:i/>
                <w:iCs/>
              </w:rPr>
              <w:t xml:space="preserve"> s </w:t>
            </w:r>
            <w:r w:rsidRPr="00C22F09">
              <w:rPr>
                <w:b/>
                <w:bCs/>
                <w:i/>
                <w:iCs/>
              </w:rPr>
              <w:t>nepřátelským regulačním</w:t>
            </w:r>
            <w:r w:rsidR="00430D68">
              <w:rPr>
                <w:b/>
                <w:bCs/>
                <w:i/>
                <w:iCs/>
              </w:rPr>
              <w:t xml:space="preserve"> a </w:t>
            </w:r>
            <w:r w:rsidRPr="00C22F09">
              <w:rPr>
                <w:b/>
                <w:bCs/>
                <w:i/>
                <w:iCs/>
              </w:rPr>
              <w:t>měnovým prostředím</w:t>
            </w:r>
            <w:r w:rsidR="00430D68">
              <w:rPr>
                <w:b/>
                <w:bCs/>
                <w:i/>
                <w:iCs/>
              </w:rPr>
              <w:t xml:space="preserve"> a </w:t>
            </w:r>
            <w:r w:rsidRPr="00C22F09">
              <w:rPr>
                <w:b/>
                <w:bCs/>
                <w:i/>
                <w:iCs/>
              </w:rPr>
              <w:t>nízké výnosy</w:t>
            </w:r>
            <w:r w:rsidR="00430D68">
              <w:rPr>
                <w:b/>
                <w:bCs/>
                <w:i/>
                <w:iCs/>
              </w:rPr>
              <w:t xml:space="preserve"> v </w:t>
            </w:r>
            <w:r w:rsidRPr="00C22F09">
              <w:rPr>
                <w:b/>
                <w:bCs/>
                <w:i/>
                <w:iCs/>
              </w:rPr>
              <w:t>EU lze částečně vysvětlit extrémně vysokými cenami energie, náklady na dodržování předpisů</w:t>
            </w:r>
            <w:r w:rsidR="00430D68">
              <w:rPr>
                <w:b/>
                <w:bCs/>
                <w:i/>
                <w:iCs/>
              </w:rPr>
              <w:t xml:space="preserve"> a </w:t>
            </w:r>
            <w:r w:rsidRPr="00C22F09">
              <w:rPr>
                <w:b/>
                <w:bCs/>
                <w:i/>
                <w:iCs/>
              </w:rPr>
              <w:t>náklady práce</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607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Pierre Pimpie</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rPr>
                <w:b/>
                <w:bCs/>
                <w:i/>
                <w:iCs/>
              </w:rPr>
              <w:t>projektů na podporu ekologické transformace</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608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Michalis Hadjipantela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w:t>
            </w:r>
            <w:r w:rsidRPr="00C22F09">
              <w:rPr>
                <w:b/>
                <w:bCs/>
                <w:i/>
                <w:iCs/>
              </w:rPr>
              <w:t>, zejména</w:t>
            </w:r>
            <w:r w:rsidRPr="00C22F09">
              <w:t xml:space="preserve"> do inovativních společností</w:t>
            </w:r>
            <w:r w:rsidR="00430D68">
              <w:t xml:space="preserve"> a </w:t>
            </w:r>
            <w:r w:rsidRPr="00C22F09">
              <w:t xml:space="preserve">projektů na podporu </w:t>
            </w:r>
            <w:r w:rsidRPr="00C22F09">
              <w:rPr>
                <w:b/>
                <w:bCs/>
                <w:i/>
                <w:iCs/>
              </w:rPr>
              <w:t>ekologické</w:t>
            </w:r>
            <w:r w:rsidRPr="00C22F09">
              <w:t xml:space="preserve">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r>
            <w:r w:rsidRPr="00C22F09">
              <w:rPr>
                <w:b/>
                <w:i/>
              </w:rPr>
              <w:t>vítá nedávné schválení částky 3,6 miliardy EUR skupinou EIB na projekty</w:t>
            </w:r>
            <w:r w:rsidR="00430D68">
              <w:rPr>
                <w:b/>
                <w:i/>
              </w:rPr>
              <w:t xml:space="preserve"> v </w:t>
            </w:r>
            <w:r w:rsidRPr="00C22F09">
              <w:rPr>
                <w:b/>
                <w:i/>
              </w:rPr>
              <w:t>oblasti čisté dopravy, energetiky, vody, bydlení</w:t>
            </w:r>
            <w:r w:rsidR="00430D68">
              <w:rPr>
                <w:b/>
                <w:i/>
              </w:rPr>
              <w:t xml:space="preserve"> a </w:t>
            </w:r>
            <w:r w:rsidRPr="00C22F09">
              <w:rPr>
                <w:b/>
                <w:i/>
              </w:rPr>
              <w:t>inovací, jakož</w:t>
            </w:r>
            <w:r w:rsidR="00430D68">
              <w:rPr>
                <w:b/>
                <w:i/>
              </w:rPr>
              <w:t xml:space="preserve"> i </w:t>
            </w:r>
            <w:r w:rsidRPr="00C22F09">
              <w:rPr>
                <w:b/>
                <w:i/>
              </w:rPr>
              <w:t>rozhodnutí skupiny EIB navýšit financování evropské bezpečnosti</w:t>
            </w:r>
            <w:r w:rsidR="00430D68">
              <w:rPr>
                <w:b/>
                <w:i/>
              </w:rPr>
              <w:t xml:space="preserve"> a </w:t>
            </w:r>
            <w:r w:rsidRPr="00C22F09">
              <w:rPr>
                <w:b/>
                <w:i/>
              </w:rPr>
              <w:t>obrany</w:t>
            </w:r>
            <w:r w:rsidR="00430D68">
              <w:rPr>
                <w:b/>
                <w:i/>
              </w:rPr>
              <w:t xml:space="preserve"> a </w:t>
            </w:r>
            <w:r w:rsidRPr="00C22F09">
              <w:rPr>
                <w:b/>
                <w:i/>
              </w:rPr>
              <w:t>kritických surovin;</w:t>
            </w:r>
            <w:r w:rsidRPr="00C22F09">
              <w:t xml:space="preserve"> vybízí skupinu Evropské investiční banky, aby uzpůsobila svou úvěrovou politiku</w:t>
            </w:r>
            <w:r w:rsidR="00430D68">
              <w:t xml:space="preserve"> a </w:t>
            </w:r>
            <w:r w:rsidRPr="00C22F09">
              <w:t>více podporovala rizikovější investice do inovativních společností</w:t>
            </w:r>
            <w:r w:rsidR="00430D68">
              <w:t xml:space="preserve"> a </w:t>
            </w:r>
            <w:r w:rsidRPr="00C22F09">
              <w:t xml:space="preserve">projektů na podporu </w:t>
            </w:r>
            <w:r w:rsidRPr="00C22F09">
              <w:rPr>
                <w:b/>
                <w:bCs/>
                <w:i/>
                <w:iCs/>
              </w:rPr>
              <w:t>souběžné</w:t>
            </w:r>
            <w:r w:rsidRPr="00C22F09">
              <w:t xml:space="preserve"> transformace</w:t>
            </w:r>
            <w:r w:rsidRPr="00C22F09">
              <w:rPr>
                <w:b/>
                <w:bCs/>
                <w:i/>
                <w:iCs/>
              </w:rPr>
              <w:t>,</w:t>
            </w:r>
            <w:r w:rsidR="00430D68">
              <w:rPr>
                <w:b/>
                <w:bCs/>
                <w:i/>
                <w:iCs/>
              </w:rPr>
              <w:t xml:space="preserve"> a </w:t>
            </w:r>
            <w:r w:rsidRPr="00C22F09">
              <w:rPr>
                <w:b/>
                <w:bCs/>
                <w:i/>
                <w:iCs/>
              </w:rPr>
              <w:t>rovněž na podporu menších projektů</w:t>
            </w:r>
            <w:r w:rsidR="00430D68">
              <w:rPr>
                <w:b/>
                <w:bCs/>
                <w:i/>
                <w:iCs/>
              </w:rPr>
              <w:t xml:space="preserve"> a </w:t>
            </w:r>
            <w:r w:rsidRPr="00C22F09">
              <w:rPr>
                <w:b/>
                <w:bCs/>
                <w:i/>
                <w:iCs/>
              </w:rPr>
              <w:t>podniků, které mají zásadní význam pro zvýšení konkurenceschopnosti</w:t>
            </w:r>
            <w:r w:rsidR="00430D68">
              <w:rPr>
                <w:b/>
                <w:bCs/>
                <w:i/>
                <w:iCs/>
              </w:rPr>
              <w:t xml:space="preserve"> a </w:t>
            </w:r>
            <w:r w:rsidRPr="00C22F09">
              <w:rPr>
                <w:b/>
                <w:bCs/>
                <w:i/>
                <w:iCs/>
              </w:rPr>
              <w:t>posílení inkluzivního hospodářského rozvoje ve všech členských státech</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609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Fernando Navarrete Rojas,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 xml:space="preserve">více podporovala rizikovější investice, zejména do </w:t>
            </w:r>
            <w:r w:rsidRPr="00C22F09">
              <w:rPr>
                <w:b/>
                <w:bCs/>
                <w:i/>
                <w:iCs/>
              </w:rPr>
              <w:t>inovativních</w:t>
            </w:r>
            <w:r w:rsidRPr="00C22F09">
              <w:t xml:space="preserve"> </w:t>
            </w:r>
            <w:r w:rsidRPr="00C22F09">
              <w:rPr>
                <w:b/>
                <w:bCs/>
                <w:i/>
                <w:iCs/>
              </w:rPr>
              <w:t>společností</w:t>
            </w:r>
            <w:r w:rsidR="00430D68">
              <w:t xml:space="preserve"> a </w:t>
            </w:r>
            <w:r w:rsidRPr="00C22F09">
              <w:rPr>
                <w:b/>
                <w:bCs/>
                <w:i/>
                <w:iCs/>
              </w:rPr>
              <w:t>projektů na podporu ekologické transformace</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 xml:space="preserve">více podporovala rizikovější investice, zejména do </w:t>
            </w:r>
            <w:r w:rsidRPr="00C22F09">
              <w:rPr>
                <w:b/>
                <w:bCs/>
                <w:i/>
                <w:iCs/>
              </w:rPr>
              <w:t>začínajících podniků</w:t>
            </w:r>
            <w:r w:rsidR="00430D68">
              <w:rPr>
                <w:b/>
                <w:bCs/>
                <w:i/>
                <w:iCs/>
              </w:rPr>
              <w:t xml:space="preserve"> a </w:t>
            </w:r>
            <w:r w:rsidRPr="00C22F09">
              <w:rPr>
                <w:b/>
                <w:bCs/>
                <w:i/>
                <w:iCs/>
              </w:rPr>
              <w:t>rychle se rozvíjejících podniků</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610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Enikő Győri, Pierre Pimpie, Jorge Martín Frías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 xml:space="preserve">projektů </w:t>
            </w:r>
            <w:r w:rsidRPr="00C22F09">
              <w:rPr>
                <w:b/>
                <w:bCs/>
                <w:i/>
                <w:iCs/>
              </w:rPr>
              <w:t>na podporu ekologické transformace</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611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rPr>
                <w:b/>
                <w:bCs/>
                <w:i/>
                <w:iCs/>
              </w:rPr>
              <w:t>projektů na podporu ekologické transformace</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Pr="00C22F09">
              <w:rPr>
                <w:b/>
                <w:bCs/>
                <w:i/>
                <w:iCs/>
              </w:rPr>
              <w:t>,</w:t>
            </w:r>
            <w:r w:rsidR="00430D68">
              <w:rPr>
                <w:b/>
                <w:bCs/>
                <w:i/>
                <w:iCs/>
              </w:rPr>
              <w:t xml:space="preserve"> a </w:t>
            </w:r>
            <w:r w:rsidRPr="00C22F09">
              <w:rPr>
                <w:b/>
                <w:bCs/>
                <w:i/>
                <w:iCs/>
              </w:rPr>
              <w:t>zároveň si chránila svůj rating AAA</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612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Dirk Gotink</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 xml:space="preserve">projektů </w:t>
            </w:r>
            <w:r w:rsidRPr="00C22F09">
              <w:rPr>
                <w:b/>
                <w:bCs/>
                <w:i/>
                <w:iCs/>
              </w:rPr>
              <w:t>na podporu ekologické transformace</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 xml:space="preserve">projektů </w:t>
            </w:r>
            <w:r w:rsidRPr="00C22F09">
              <w:rPr>
                <w:b/>
                <w:bCs/>
                <w:i/>
                <w:iCs/>
              </w:rPr>
              <w:t>ve strategických odvětvích</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613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 Kartheiser, Geadis Geadi, Kristoffer Storm, Nora Junco García, Diego Solier, Adrian-George Axinia, Georgiana Teodorescu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 xml:space="preserve">více podporovala </w:t>
            </w:r>
            <w:r w:rsidRPr="00C22F09">
              <w:rPr>
                <w:b/>
                <w:bCs/>
                <w:i/>
                <w:iCs/>
              </w:rPr>
              <w:t>rizikovější</w:t>
            </w:r>
            <w:r w:rsidRPr="00C22F09">
              <w:t xml:space="preserve"> investice</w:t>
            </w:r>
            <w:r w:rsidRPr="00C22F09">
              <w:rPr>
                <w:b/>
                <w:bCs/>
                <w:i/>
                <w:iCs/>
              </w:rPr>
              <w:t>, zejména</w:t>
            </w:r>
            <w:r w:rsidRPr="00C22F09">
              <w:t xml:space="preserve"> do inovativních společností</w:t>
            </w:r>
            <w:r w:rsidR="00430D68">
              <w:t xml:space="preserve"> a </w:t>
            </w:r>
            <w:r w:rsidRPr="00C22F09">
              <w:t xml:space="preserve">projektů na podporu </w:t>
            </w:r>
            <w:r w:rsidRPr="00C22F09">
              <w:rPr>
                <w:b/>
                <w:bCs/>
                <w:i/>
                <w:iCs/>
              </w:rPr>
              <w:t>ekologické</w:t>
            </w:r>
            <w:r w:rsidRPr="00C22F09">
              <w:t xml:space="preserve">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investice do inovativních společností</w:t>
            </w:r>
            <w:r w:rsidR="00430D68">
              <w:t xml:space="preserve"> a </w:t>
            </w:r>
            <w:r w:rsidRPr="00C22F09">
              <w:t xml:space="preserve">projektů na podporu </w:t>
            </w:r>
            <w:r w:rsidRPr="00C22F09">
              <w:rPr>
                <w:b/>
                <w:bCs/>
                <w:i/>
                <w:iCs/>
              </w:rPr>
              <w:t>digitální</w:t>
            </w:r>
            <w:r w:rsidRPr="00C22F09">
              <w:t xml:space="preserve"> transformace;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614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Ľudovít Ódor, Billy Kelleher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w:t>
            </w:r>
            <w:r w:rsidR="00430D68">
              <w:t xml:space="preserve"> a </w:t>
            </w:r>
            <w:r w:rsidRPr="00C22F09">
              <w:rPr>
                <w:b/>
                <w:bCs/>
                <w:i/>
                <w:iCs/>
              </w:rPr>
              <w:t>digitální</w:t>
            </w:r>
            <w:r w:rsidRPr="00C22F09">
              <w:t xml:space="preserve"> transformace</w:t>
            </w:r>
            <w:r w:rsidRPr="00C22F09">
              <w:rPr>
                <w:b/>
                <w:bCs/>
                <w:i/>
                <w:iCs/>
              </w:rPr>
              <w:t>, bezpečnosti</w:t>
            </w:r>
            <w:r w:rsidR="00430D68">
              <w:rPr>
                <w:b/>
                <w:bCs/>
                <w:i/>
                <w:iCs/>
              </w:rPr>
              <w:t xml:space="preserve"> a </w:t>
            </w:r>
            <w:r w:rsidRPr="00C22F09">
              <w:rPr>
                <w:b/>
                <w:bCs/>
                <w:i/>
                <w:iCs/>
              </w:rPr>
              <w:t>obrany</w:t>
            </w:r>
            <w:r w:rsidRPr="00C22F09">
              <w:t xml:space="preserve">; </w:t>
            </w:r>
            <w:r w:rsidRPr="00C22F09">
              <w:rPr>
                <w:b/>
                <w:i/>
              </w:rPr>
              <w:t>zdůrazňuje potenciál skupiny EIB pro posílení rozvoje</w:t>
            </w:r>
            <w:r w:rsidR="00430D68">
              <w:rPr>
                <w:b/>
                <w:i/>
              </w:rPr>
              <w:t xml:space="preserve"> a </w:t>
            </w:r>
            <w:r w:rsidRPr="00C22F09">
              <w:rPr>
                <w:b/>
                <w:i/>
              </w:rPr>
              <w:t>udržitelnosti sekuritizačního trhu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615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Sirpa Pietikäinen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 xml:space="preserve">více podporovala rizikovější investice, </w:t>
            </w:r>
            <w:r w:rsidRPr="00C22F09">
              <w:rPr>
                <w:b/>
                <w:bCs/>
                <w:i/>
                <w:iCs/>
              </w:rPr>
              <w:t>například využíváním podřízenějšího dluhu</w:t>
            </w:r>
            <w:r w:rsidR="00430D68">
              <w:rPr>
                <w:b/>
                <w:bCs/>
                <w:i/>
                <w:iCs/>
              </w:rPr>
              <w:t xml:space="preserve"> a </w:t>
            </w:r>
            <w:r w:rsidRPr="00C22F09">
              <w:rPr>
                <w:b/>
                <w:bCs/>
                <w:i/>
                <w:iCs/>
              </w:rPr>
              <w:t>nástrojů pro sdílení rizik,</w:t>
            </w:r>
            <w:r w:rsidRPr="00C22F09">
              <w:t xml:space="preserve"> zejména do inovativních společností</w:t>
            </w:r>
            <w:r w:rsidR="00430D68">
              <w:t xml:space="preserve"> a </w:t>
            </w:r>
            <w:r w:rsidRPr="00C22F09">
              <w:t>projektů na podporu ekologické transformace;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616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Johan Van Overtveldt</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 xml:space="preserve">projektů na podporu </w:t>
            </w:r>
            <w:r w:rsidRPr="00C22F09">
              <w:rPr>
                <w:b/>
                <w:bCs/>
                <w:i/>
                <w:iCs/>
              </w:rPr>
              <w:t>odvětví, jako je mimo jiné obrana</w:t>
            </w:r>
            <w:r w:rsidR="00430D68">
              <w:rPr>
                <w:b/>
                <w:bCs/>
                <w:i/>
                <w:iCs/>
              </w:rPr>
              <w:t xml:space="preserve"> a </w:t>
            </w:r>
            <w:r w:rsidRPr="00C22F09">
              <w:rPr>
                <w:b/>
                <w:bCs/>
                <w:i/>
                <w:iCs/>
              </w:rPr>
              <w:t>bezpečnost,</w:t>
            </w:r>
            <w:r w:rsidR="00430D68">
              <w:rPr>
                <w:b/>
                <w:bCs/>
                <w:i/>
                <w:iCs/>
              </w:rPr>
              <w:t xml:space="preserve"> a </w:t>
            </w:r>
            <w:r w:rsidRPr="00C22F09">
              <w:t>ekologické transformace;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617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Christophe Gomart</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r w:rsidR="00430D68">
              <w:t xml:space="preserve"> a </w:t>
            </w:r>
            <w:r w:rsidRPr="00C22F09">
              <w:rPr>
                <w:b/>
                <w:bCs/>
                <w:i/>
                <w:iCs/>
              </w:rPr>
              <w:t>strategické autonomie Unie, zejména</w:t>
            </w:r>
            <w:r w:rsidR="00430D68">
              <w:rPr>
                <w:b/>
                <w:bCs/>
                <w:i/>
                <w:iCs/>
              </w:rPr>
              <w:t xml:space="preserve"> v </w:t>
            </w:r>
            <w:r w:rsidRPr="00C22F09">
              <w:rPr>
                <w:b/>
                <w:bCs/>
                <w:i/>
                <w:iCs/>
              </w:rPr>
              <w:t>oblasti obrany</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{FR}</w:t>
      </w:r>
      <w:r w:rsidRPr="00C22F09">
        <w:t>fr</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618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Lídia Pereira, Isabel Benjumea Benjumea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 xml:space="preserve">projektů na podporu </w:t>
            </w:r>
            <w:r w:rsidRPr="00C22F09">
              <w:rPr>
                <w:b/>
                <w:bCs/>
                <w:i/>
                <w:iCs/>
              </w:rPr>
              <w:t>digitální</w:t>
            </w:r>
            <w:r w:rsidR="00430D68">
              <w:rPr>
                <w:b/>
                <w:bCs/>
                <w:i/>
                <w:iCs/>
              </w:rPr>
              <w:t xml:space="preserve"> a </w:t>
            </w:r>
            <w:r w:rsidRPr="00C22F09">
              <w:t>ekologické transformace;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619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Thomas Bajada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w:t>
            </w:r>
            <w:r w:rsidR="00430D68">
              <w:t xml:space="preserve"> a </w:t>
            </w:r>
            <w:r w:rsidRPr="00C22F09">
              <w:rPr>
                <w:b/>
                <w:bCs/>
                <w:i/>
                <w:iCs/>
              </w:rPr>
              <w:t>sociální</w:t>
            </w:r>
            <w:r w:rsidRPr="00C22F09">
              <w:t xml:space="preserve"> transformace;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620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Rasmus Andresen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 xml:space="preserve">vybízí </w:t>
            </w:r>
            <w:r w:rsidRPr="00C22F09">
              <w:rPr>
                <w:b/>
                <w:bCs/>
                <w:i/>
                <w:iCs/>
              </w:rPr>
              <w:t>skupinu Evropské investiční banky</w:t>
            </w:r>
            <w:r w:rsidRPr="00C22F09">
              <w:t>,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r>
            <w:r w:rsidRPr="00C22F09">
              <w:rPr>
                <w:b/>
                <w:i/>
              </w:rPr>
              <w:t>zdůrazňuje, že EIB má zásadní význam pro umožnění nezbytných investic do spravedlivého udržitelného růstu podporujícího začlenění, který maximalizuje inovační přínosy</w:t>
            </w:r>
            <w:r w:rsidR="00430D68">
              <w:rPr>
                <w:b/>
                <w:i/>
              </w:rPr>
              <w:t xml:space="preserve"> v </w:t>
            </w:r>
            <w:r w:rsidRPr="00C22F09">
              <w:rPr>
                <w:b/>
                <w:i/>
              </w:rPr>
              <w:t>klíčových oblastech politiky EU;</w:t>
            </w:r>
            <w:r w:rsidRPr="00C22F09">
              <w:t xml:space="preserve"> vybízí </w:t>
            </w:r>
            <w:r w:rsidRPr="00C22F09">
              <w:rPr>
                <w:b/>
                <w:bCs/>
                <w:i/>
                <w:iCs/>
              </w:rPr>
              <w:t>EIB</w:t>
            </w:r>
            <w:r w:rsidRPr="00C22F09">
              <w:t>,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r w:rsidRPr="00C22F09">
              <w:rPr>
                <w:b/>
                <w:i/>
              </w:rPr>
              <w:t> zdůrazňuje, že Draghiho zpráva požaduje více systémů veřejných záruk</w:t>
            </w:r>
            <w:r w:rsidR="00430D68">
              <w:rPr>
                <w:b/>
                <w:i/>
              </w:rPr>
              <w:t xml:space="preserve"> a </w:t>
            </w:r>
            <w:r w:rsidRPr="00C22F09">
              <w:rPr>
                <w:b/>
                <w:i/>
              </w:rPr>
              <w:t>protizáruk na pokrytí investičních rizik projektů výroby čistých technologií; naléhavě vyzývá EIB, aby si zachovala svou úlohu klimatické banky</w:t>
            </w:r>
            <w:r w:rsidR="00430D68">
              <w:rPr>
                <w:b/>
                <w:i/>
              </w:rPr>
              <w:t xml:space="preserve"> a </w:t>
            </w:r>
            <w:r w:rsidRPr="00C22F09">
              <w:rPr>
                <w:b/>
                <w:i/>
              </w:rPr>
              <w:t>nadále upřednostňovala investice do čistých technologií; </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621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Kinga Kollár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r>
            <w:r w:rsidRPr="00C22F09">
              <w:rPr>
                <w:b/>
                <w:i/>
              </w:rPr>
              <w:t>poukazuje na to, že Evropská investiční banka je oprávněna stanovit své kapitálové požadavky</w:t>
            </w:r>
            <w:r w:rsidR="00430D68">
              <w:rPr>
                <w:b/>
                <w:i/>
              </w:rPr>
              <w:t xml:space="preserve"> a </w:t>
            </w:r>
            <w:r w:rsidRPr="00C22F09">
              <w:rPr>
                <w:b/>
                <w:i/>
              </w:rPr>
              <w:t>požadavky na likviditu způsobem, který je vhodný</w:t>
            </w:r>
            <w:r w:rsidR="00430D68">
              <w:rPr>
                <w:b/>
                <w:i/>
              </w:rPr>
              <w:t xml:space="preserve"> a </w:t>
            </w:r>
            <w:r w:rsidRPr="00C22F09">
              <w:rPr>
                <w:b/>
                <w:i/>
              </w:rPr>
              <w:t>přiměřený její činnosti, jejímu poslání</w:t>
            </w:r>
            <w:r w:rsidR="00430D68">
              <w:rPr>
                <w:b/>
                <w:i/>
              </w:rPr>
              <w:t xml:space="preserve"> a </w:t>
            </w:r>
            <w:r w:rsidRPr="00C22F09">
              <w:rPr>
                <w:b/>
                <w:i/>
              </w:rPr>
              <w:t>tržním podmínkám;</w:t>
            </w:r>
            <w:r w:rsidRPr="00C22F09">
              <w:t xml:space="preserve"> 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r w:rsidRPr="00C22F09">
              <w:rPr>
                <w:b/>
                <w:bCs/>
                <w:i/>
                <w:iCs/>
              </w:rPr>
              <w:t>, protože je schopna přijmout větší riziko</w:t>
            </w:r>
            <w:r w:rsidR="00430D68">
              <w:rPr>
                <w:b/>
                <w:bCs/>
                <w:i/>
                <w:iCs/>
              </w:rPr>
              <w:t xml:space="preserve"> u </w:t>
            </w:r>
            <w:r w:rsidRPr="00C22F09">
              <w:rPr>
                <w:b/>
                <w:bCs/>
                <w:i/>
                <w:iCs/>
              </w:rPr>
              <w:t>strategických investic</w:t>
            </w:r>
            <w:r w:rsidR="00430D68">
              <w:rPr>
                <w:b/>
                <w:bCs/>
                <w:i/>
                <w:iCs/>
              </w:rPr>
              <w:t xml:space="preserve"> a </w:t>
            </w:r>
            <w:r w:rsidRPr="00C22F09">
              <w:rPr>
                <w:b/>
                <w:bCs/>
                <w:i/>
                <w:iCs/>
              </w:rPr>
              <w:t>je dobře vybavena</w:t>
            </w:r>
            <w:r w:rsidR="00430D68">
              <w:rPr>
                <w:b/>
                <w:bCs/>
                <w:i/>
                <w:iCs/>
              </w:rPr>
              <w:t xml:space="preserve"> k </w:t>
            </w:r>
            <w:r w:rsidRPr="00C22F09">
              <w:rPr>
                <w:b/>
                <w:bCs/>
                <w:i/>
                <w:iCs/>
              </w:rPr>
              <w:t>tomu, aby více investovala do inovativních projektů</w:t>
            </w:r>
            <w:r w:rsidR="00430D68">
              <w:rPr>
                <w:b/>
                <w:bCs/>
                <w:i/>
                <w:iCs/>
              </w:rPr>
              <w:t xml:space="preserve"> s </w:t>
            </w:r>
            <w:r w:rsidRPr="00C22F09">
              <w:rPr>
                <w:b/>
                <w:bCs/>
                <w:i/>
                <w:iCs/>
              </w:rPr>
              <w:t>vyšším rizikem,</w:t>
            </w:r>
            <w:r w:rsidR="00430D68">
              <w:rPr>
                <w:b/>
                <w:bCs/>
                <w:i/>
                <w:iCs/>
              </w:rPr>
              <w:t xml:space="preserve"> k </w:t>
            </w:r>
            <w:r w:rsidRPr="00C22F09">
              <w:rPr>
                <w:b/>
                <w:bCs/>
                <w:i/>
                <w:iCs/>
              </w:rPr>
              <w:t>nimž soukromý kapitál stále přistupuje váhavě</w:t>
            </w:r>
            <w:r w:rsidRPr="00C22F09">
              <w: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622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Thomas Bajada,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 xml:space="preserve">vybízí </w:t>
            </w:r>
            <w:r w:rsidRPr="00C22F09">
              <w:rPr>
                <w:b/>
                <w:bCs/>
                <w:i/>
                <w:iCs/>
              </w:rPr>
              <w:t>skupinu Evropské investiční banky</w:t>
            </w:r>
            <w:r w:rsidRPr="00C22F09">
              <w:t>,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r>
            <w:r w:rsidRPr="00C22F09">
              <w:rPr>
                <w:b/>
                <w:i/>
              </w:rPr>
              <w:t>vítá závazek EIB uvedený</w:t>
            </w:r>
            <w:r w:rsidR="00430D68">
              <w:rPr>
                <w:b/>
                <w:i/>
              </w:rPr>
              <w:t xml:space="preserve"> v </w:t>
            </w:r>
            <w:r w:rsidRPr="00C22F09">
              <w:rPr>
                <w:b/>
                <w:i/>
              </w:rPr>
              <w:t>jejím strategickém plánu na období 2024–2027, napomoci rozvoji unie kapitálových trhů tím, že nasměruje úspory EU do produktivních investic</w:t>
            </w:r>
            <w:r w:rsidR="00430D68">
              <w:rPr>
                <w:b/>
                <w:i/>
              </w:rPr>
              <w:t xml:space="preserve"> a </w:t>
            </w:r>
            <w:r w:rsidRPr="00C22F09">
              <w:rPr>
                <w:b/>
                <w:i/>
              </w:rPr>
              <w:t>podpoří inovativní evropské společnosti;</w:t>
            </w:r>
            <w:r w:rsidRPr="00C22F09">
              <w:t xml:space="preserve"> vybízí </w:t>
            </w:r>
            <w:r w:rsidRPr="00C22F09">
              <w:rPr>
                <w:b/>
                <w:bCs/>
                <w:i/>
                <w:iCs/>
              </w:rPr>
              <w:t>EIB</w:t>
            </w:r>
            <w:r w:rsidRPr="00C22F09">
              <w:t>, aby uzpůsobila svou úvěrovou politiku</w:t>
            </w:r>
            <w:r w:rsidR="00430D68">
              <w:t xml:space="preserve"> a </w:t>
            </w:r>
            <w:r w:rsidRPr="00C22F09">
              <w:t>více podporovala rizikovější investice, zejména do inovativních společností</w:t>
            </w:r>
            <w:r w:rsidR="00430D68">
              <w:t xml:space="preserve"> a </w:t>
            </w:r>
            <w:r w:rsidRPr="00C22F09">
              <w:t xml:space="preserve">projektů na podporu ekologické transformace; </w:t>
            </w:r>
            <w:r w:rsidRPr="00C22F09">
              <w:rPr>
                <w:b/>
                <w:i/>
              </w:rPr>
              <w:t>připomíná povinnost veřejné banky EU podporovat dlouhodobé transformační projekty, které mají potíže se získáváním finančních prostředků ze soukromého sektoru;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623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Arba Kokalari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 xml:space="preserve">projektů na podporu ekologické transformace; </w:t>
            </w:r>
            <w:r w:rsidRPr="00C22F09">
              <w:rPr>
                <w:b/>
                <w:i/>
              </w:rPr>
              <w:t>zdůrazňuje, že je třeba zjednodušit</w:t>
            </w:r>
            <w:r w:rsidR="00430D68">
              <w:rPr>
                <w:b/>
                <w:i/>
              </w:rPr>
              <w:t xml:space="preserve"> a </w:t>
            </w:r>
            <w:r w:rsidRPr="00C22F09">
              <w:rPr>
                <w:b/>
                <w:i/>
              </w:rPr>
              <w:t>zefektivnit úvěrové procesy, aby se snížila administrativní zátěž</w:t>
            </w:r>
            <w:r w:rsidR="00430D68">
              <w:rPr>
                <w:b/>
                <w:i/>
              </w:rPr>
              <w:t xml:space="preserve"> a </w:t>
            </w:r>
            <w:r w:rsidRPr="00C22F09">
              <w:rPr>
                <w:b/>
                <w:i/>
              </w:rPr>
              <w:t>složitost pro společnosti</w:t>
            </w:r>
            <w:r w:rsidR="00430D68">
              <w:rPr>
                <w:b/>
                <w:i/>
              </w:rPr>
              <w:t xml:space="preserve"> a </w:t>
            </w:r>
            <w:r w:rsidRPr="00C22F09">
              <w:rPr>
                <w:b/>
                <w:i/>
              </w:rPr>
              <w:t>projekty, které by jinak mohly být odrazovány od hledání financování kvůli složitým postupům, vysokým nákladům na dodržování předpisů</w:t>
            </w:r>
            <w:r w:rsidR="00430D68">
              <w:rPr>
                <w:b/>
                <w:i/>
              </w:rPr>
              <w:t xml:space="preserve"> a </w:t>
            </w:r>
            <w:r w:rsidRPr="00C22F09">
              <w:rPr>
                <w:b/>
                <w:i/>
              </w:rPr>
              <w:t>regulační nejistotě;</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624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Stéphanie Yon-Courtin, Gilles Boyer, Pascal Canfin, Billy Kelleher, Anouk Van Brug</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 xml:space="preserve">projektů na podporu ekologické transformace; </w:t>
            </w:r>
            <w:r w:rsidRPr="00C22F09">
              <w:rPr>
                <w:b/>
                <w:i/>
              </w:rPr>
              <w:t>vítá</w:t>
            </w:r>
            <w:r w:rsidR="00430D68">
              <w:rPr>
                <w:b/>
                <w:i/>
              </w:rPr>
              <w:t xml:space="preserve"> v </w:t>
            </w:r>
            <w:r w:rsidRPr="00C22F09">
              <w:rPr>
                <w:b/>
                <w:i/>
              </w:rPr>
              <w:t>tomto ohledu rozhodnutí Rady (EU) 2025/504 ze dne 11. března 2025</w:t>
            </w:r>
            <w:r w:rsidR="00430D68">
              <w:rPr>
                <w:b/>
                <w:i/>
              </w:rPr>
              <w:t xml:space="preserve"> o </w:t>
            </w:r>
            <w:r w:rsidRPr="00C22F09">
              <w:rPr>
                <w:b/>
                <w:i/>
              </w:rPr>
              <w:t>změně protokolu č. 5 ke statutu EIB, aby EIB mohla zvýšit svou úvěrovou kapacitu ve strategických oblastech, jako je evropský obranný průmysl;</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625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Ralf Seekatz</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 xml:space="preserve">projektů na podporu ekologické transformace; </w:t>
            </w:r>
            <w:r w:rsidRPr="00C22F09">
              <w:rPr>
                <w:b/>
                <w:i/>
              </w:rPr>
              <w:t>vyzývá</w:t>
            </w:r>
            <w:r w:rsidR="00430D68">
              <w:rPr>
                <w:b/>
                <w:i/>
              </w:rPr>
              <w:t xml:space="preserve"> k </w:t>
            </w:r>
            <w:r w:rsidRPr="00C22F09">
              <w:rPr>
                <w:b/>
                <w:i/>
              </w:rPr>
              <w:t>přezkumu mandátů</w:t>
            </w:r>
            <w:r w:rsidR="00430D68">
              <w:rPr>
                <w:b/>
                <w:i/>
              </w:rPr>
              <w:t xml:space="preserve"> a </w:t>
            </w:r>
            <w:r w:rsidRPr="00C22F09">
              <w:rPr>
                <w:b/>
                <w:i/>
              </w:rPr>
              <w:t>finančních politik EIB</w:t>
            </w:r>
            <w:r w:rsidR="00430D68">
              <w:rPr>
                <w:b/>
                <w:i/>
              </w:rPr>
              <w:t xml:space="preserve"> a </w:t>
            </w:r>
            <w:r w:rsidRPr="00C22F09">
              <w:rPr>
                <w:b/>
                <w:i/>
              </w:rPr>
              <w:t>dalších rozvojových bank</w:t>
            </w:r>
            <w:r w:rsidR="00430D68">
              <w:rPr>
                <w:b/>
                <w:i/>
              </w:rPr>
              <w:t xml:space="preserve"> s </w:t>
            </w:r>
            <w:r w:rsidRPr="00C22F09">
              <w:rPr>
                <w:b/>
                <w:i/>
              </w:rPr>
              <w:t>cílem maximalizovat zapojení soukromého sektoru do financování hospodářství</w:t>
            </w:r>
            <w:r w:rsidR="00430D68">
              <w:rPr>
                <w:b/>
                <w:i/>
              </w:rPr>
              <w:t xml:space="preserve"> a </w:t>
            </w:r>
            <w:r w:rsidRPr="00C22F09">
              <w:rPr>
                <w:b/>
                <w:i/>
              </w:rPr>
              <w:t>infrastruktury;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626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Engin Eroglu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p>
        </w:tc>
        <w:tc>
          <w:tcPr>
            <w:tcW w:w="4876" w:type="dxa"/>
            <w:tcBorders>
              <w:top w:val="nil"/>
              <w:left w:val="nil"/>
              <w:bottom w:val="nil"/>
              <w:right w:val="nil"/>
            </w:tcBorders>
          </w:tcPr>
          <w:p w:rsidR="00C22F09" w:rsidRPr="00C22F09" w:rsidRDefault="00C22F09" w:rsidP="00BE30C7">
            <w:pPr>
              <w:pStyle w:val="Normal6a"/>
            </w:pPr>
            <w:r w:rsidRPr="00C22F09">
              <w:t>20.</w:t>
            </w:r>
            <w:r w:rsidRPr="00C22F09">
              <w:tab/>
              <w:t>vybízí skupinu Evropské investiční banky, aby uzpůsobila svou úvěrovou politiku</w:t>
            </w:r>
            <w:r w:rsidR="00430D68">
              <w:t xml:space="preserve"> a </w:t>
            </w:r>
            <w:r w:rsidRPr="00C22F09">
              <w:t>více podporovala rizikovější investice, zejména do inovativních společností</w:t>
            </w:r>
            <w:r w:rsidR="00430D68">
              <w:t xml:space="preserve"> a </w:t>
            </w:r>
            <w:r w:rsidRPr="00C22F09">
              <w:t>projektů na podporu ekologické transformace;</w:t>
            </w:r>
            <w:r w:rsidRPr="00C22F09">
              <w:rPr>
                <w:b/>
                <w:i/>
              </w:rPr>
              <w:t> zdůrazňuje však, že je při tom třeba zajistit silnou odpovědnost, nákladovou efektivitu</w:t>
            </w:r>
            <w:r w:rsidR="00430D68">
              <w:rPr>
                <w:b/>
                <w:i/>
              </w:rPr>
              <w:t xml:space="preserve"> a </w:t>
            </w:r>
            <w:r w:rsidRPr="00C22F09">
              <w:rPr>
                <w:b/>
                <w:i/>
              </w:rPr>
              <w:t>řádné finanční řízení;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{DE}</w:t>
      </w:r>
      <w:r w:rsidRPr="00C22F09">
        <w:t>de</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627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Christophe Gomart</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20a.</w:t>
            </w:r>
            <w:r w:rsidRPr="00C22F09">
              <w:tab/>
            </w:r>
            <w:r w:rsidRPr="00C22F09">
              <w:rPr>
                <w:b/>
                <w:i/>
              </w:rPr>
              <w:t>vítá společnou iniciativu Evropské komise</w:t>
            </w:r>
            <w:r w:rsidR="00430D68">
              <w:rPr>
                <w:b/>
                <w:i/>
              </w:rPr>
              <w:t xml:space="preserve"> a </w:t>
            </w:r>
            <w:r w:rsidRPr="00C22F09">
              <w:rPr>
                <w:b/>
                <w:i/>
              </w:rPr>
              <w:t>skupiny EIB, jejímž cílem je vytvořit fond fondů nazvaný „Nástroj pro kapitálové investice pro obranu“</w:t>
            </w:r>
            <w:r w:rsidR="00430D68">
              <w:rPr>
                <w:b/>
                <w:i/>
              </w:rPr>
              <w:t xml:space="preserve"> s </w:t>
            </w:r>
            <w:r w:rsidRPr="00C22F09">
              <w:rPr>
                <w:b/>
                <w:i/>
              </w:rPr>
              <w:t>rozpočtem 175 milionů EUR na období 2024–2027 na podporu soukromých investic do evropských malých</w:t>
            </w:r>
            <w:r w:rsidR="00430D68">
              <w:rPr>
                <w:b/>
                <w:i/>
              </w:rPr>
              <w:t xml:space="preserve"> a </w:t>
            </w:r>
            <w:r w:rsidRPr="00C22F09">
              <w:rPr>
                <w:b/>
                <w:i/>
              </w:rPr>
              <w:t>středních podniků, které vyvíjejí inovativní obranné technologie dvojího užití; vybízí EIB, aby přinejmenším zdvojnásobila objem tohoto fondu</w:t>
            </w:r>
            <w:r w:rsidR="00430D68">
              <w:rPr>
                <w:b/>
                <w:i/>
              </w:rPr>
              <w:t xml:space="preserve"> s </w:t>
            </w:r>
            <w:r w:rsidRPr="00C22F09">
              <w:rPr>
                <w:b/>
                <w:i/>
              </w:rPr>
              <w:t>cílem uspokojit kapitálové potřeby společností evropské technologické</w:t>
            </w:r>
            <w:r w:rsidR="00430D68">
              <w:rPr>
                <w:b/>
                <w:i/>
              </w:rPr>
              <w:t xml:space="preserve"> a </w:t>
            </w:r>
            <w:r w:rsidRPr="00C22F09">
              <w:rPr>
                <w:b/>
                <w:i/>
              </w:rPr>
              <w:t>průmyslové základny obrany (EDTIB), které se do roku 2030 odhadují na 6,8 až 20 miliard EUR,</w:t>
            </w:r>
            <w:r w:rsidR="00430D68">
              <w:rPr>
                <w:b/>
                <w:i/>
              </w:rPr>
              <w:t xml:space="preserve"> a </w:t>
            </w:r>
            <w:r w:rsidRPr="00C22F09">
              <w:rPr>
                <w:b/>
                <w:i/>
              </w:rPr>
              <w:t>zvládnout tak nárůst objednávek očekávaný</w:t>
            </w:r>
            <w:r w:rsidR="00430D68">
              <w:rPr>
                <w:b/>
                <w:i/>
              </w:rPr>
              <w:t xml:space="preserve"> v </w:t>
            </w:r>
            <w:r w:rsidRPr="00C22F09">
              <w:rPr>
                <w:b/>
                <w:i/>
              </w:rPr>
              <w:t>rámci plánu „ReArm Europe“;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{FR}</w:t>
      </w:r>
      <w:r w:rsidRPr="00C22F09">
        <w:t>fr</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628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Irene Tinagli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20a.</w:t>
            </w:r>
            <w:r w:rsidRPr="00C22F09">
              <w:tab/>
            </w:r>
            <w:r w:rsidRPr="00C22F09">
              <w:rPr>
                <w:b/>
                <w:i/>
              </w:rPr>
              <w:t>zdůrazňuje, že</w:t>
            </w:r>
            <w:r w:rsidR="00430D68">
              <w:rPr>
                <w:b/>
                <w:i/>
              </w:rPr>
              <w:t xml:space="preserve"> v </w:t>
            </w:r>
            <w:r w:rsidRPr="00C22F09">
              <w:rPr>
                <w:b/>
                <w:i/>
              </w:rPr>
              <w:t>souvislosti</w:t>
            </w:r>
            <w:r w:rsidR="00430D68">
              <w:rPr>
                <w:b/>
                <w:i/>
              </w:rPr>
              <w:t xml:space="preserve"> s </w:t>
            </w:r>
            <w:r w:rsidRPr="00C22F09">
              <w:rPr>
                <w:b/>
                <w:i/>
              </w:rPr>
              <w:t>připravovaným Fondem pro konkurenceschopnost by měla být zvláštní pozornost věnována návrhu finančních nástrojů, které jsou schopny podporovat nejen tržní investice</w:t>
            </w:r>
            <w:r w:rsidR="00430D68">
              <w:rPr>
                <w:b/>
                <w:i/>
              </w:rPr>
              <w:t xml:space="preserve"> a </w:t>
            </w:r>
            <w:r w:rsidRPr="00C22F09">
              <w:rPr>
                <w:b/>
                <w:i/>
              </w:rPr>
              <w:t>investice</w:t>
            </w:r>
            <w:r w:rsidR="00430D68">
              <w:rPr>
                <w:b/>
                <w:i/>
              </w:rPr>
              <w:t xml:space="preserve"> s </w:t>
            </w:r>
            <w:r w:rsidRPr="00C22F09">
              <w:rPr>
                <w:b/>
                <w:i/>
              </w:rPr>
              <w:t>vysokou návratností, ale také projekty se sociálním dopadem vyznačující se vysokým rizikem, dlouhým časovým horizontem nebo omezenou ziskovostí, jako jsou projekty</w:t>
            </w:r>
            <w:r w:rsidR="00430D68">
              <w:rPr>
                <w:b/>
                <w:i/>
              </w:rPr>
              <w:t xml:space="preserve"> v </w:t>
            </w:r>
            <w:r w:rsidRPr="00C22F09">
              <w:rPr>
                <w:b/>
                <w:i/>
              </w:rPr>
              <w:t>oblasti sociálních inovací, cenově dostupného</w:t>
            </w:r>
            <w:r w:rsidR="00430D68">
              <w:rPr>
                <w:b/>
                <w:i/>
              </w:rPr>
              <w:t xml:space="preserve"> a </w:t>
            </w:r>
            <w:r w:rsidRPr="00C22F09">
              <w:rPr>
                <w:b/>
                <w:i/>
              </w:rPr>
              <w:t>sociálního bydlení</w:t>
            </w:r>
            <w:r w:rsidR="00430D68">
              <w:rPr>
                <w:b/>
                <w:i/>
              </w:rPr>
              <w:t xml:space="preserve"> a </w:t>
            </w:r>
            <w:r w:rsidRPr="00C22F09">
              <w:rPr>
                <w:b/>
                <w:i/>
              </w:rPr>
              <w:t>sociální infrastruktury, které jsou zásadní pro posílení sociální</w:t>
            </w:r>
            <w:r w:rsidR="00430D68">
              <w:rPr>
                <w:b/>
                <w:i/>
              </w:rPr>
              <w:t xml:space="preserve"> a </w:t>
            </w:r>
            <w:r w:rsidRPr="00C22F09">
              <w:rPr>
                <w:b/>
                <w:i/>
              </w:rPr>
              <w:t>územní soudržnosti EU, neboť jsou předpokladem pro posílení konkurenceschopnosti Unie, ale často nespadají pod tradiční mechanismy sdílení zisku nebo návratnosti;</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629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Jussi Saramo, Gaetano Pedulla', Pasquale Tridico</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20a.</w:t>
            </w:r>
            <w:r w:rsidRPr="00C22F09">
              <w:tab/>
            </w:r>
            <w:r w:rsidRPr="00C22F09">
              <w:rPr>
                <w:b/>
                <w:i/>
              </w:rPr>
              <w:t>konstatuje, že jakákoli fungující unie kapitálových trhů závisí na spolehlivé struktuře plateb; je pevně přesvědčen, že zavedení digitálního eura by posílilo měnovou suverenitu EU vzhledem</w:t>
            </w:r>
            <w:r w:rsidR="00430D68">
              <w:rPr>
                <w:b/>
                <w:i/>
              </w:rPr>
              <w:t xml:space="preserve"> k </w:t>
            </w:r>
            <w:r w:rsidRPr="00C22F09">
              <w:rPr>
                <w:b/>
                <w:i/>
              </w:rPr>
              <w:t>rostoucí geoekonomické rivalitě; bere na vědomí rizika pro evropský platební systém, jako jsou rizika vyplývající</w:t>
            </w:r>
            <w:r w:rsidR="00430D68">
              <w:rPr>
                <w:b/>
                <w:i/>
              </w:rPr>
              <w:t xml:space="preserve"> z </w:t>
            </w:r>
            <w:r w:rsidRPr="00C22F09">
              <w:rPr>
                <w:b/>
                <w:i/>
              </w:rPr>
              <w:t>rychlého nástupu stablecoinů</w:t>
            </w:r>
            <w:r w:rsidR="00430D68">
              <w:rPr>
                <w:b/>
                <w:i/>
              </w:rPr>
              <w:t xml:space="preserve"> a </w:t>
            </w:r>
            <w:r w:rsidRPr="00C22F09">
              <w:rPr>
                <w:b/>
                <w:i/>
              </w:rPr>
              <w:t>dalších soukromých platebních prostředků; domnívá se, že digitální euro by jako doplněk</w:t>
            </w:r>
            <w:r w:rsidR="00430D68">
              <w:rPr>
                <w:b/>
                <w:i/>
              </w:rPr>
              <w:t xml:space="preserve"> k </w:t>
            </w:r>
            <w:r w:rsidRPr="00C22F09">
              <w:rPr>
                <w:b/>
                <w:i/>
              </w:rPr>
              <w:t>fyzickým formám hotovosti zvýšilo odolnost platebního systému, prospělo by spotřebitelům</w:t>
            </w:r>
            <w:r w:rsidR="00430D68">
              <w:rPr>
                <w:b/>
                <w:i/>
              </w:rPr>
              <w:t xml:space="preserve"> i </w:t>
            </w:r>
            <w:r w:rsidRPr="00C22F09">
              <w:rPr>
                <w:b/>
                <w:i/>
              </w:rPr>
              <w:t>obchodníkům, umožnilo by inovativní platební řešení</w:t>
            </w:r>
            <w:r w:rsidR="00430D68">
              <w:rPr>
                <w:b/>
                <w:i/>
              </w:rPr>
              <w:t xml:space="preserve"> a </w:t>
            </w:r>
            <w:r w:rsidRPr="00C22F09">
              <w:rPr>
                <w:b/>
                <w:i/>
              </w:rPr>
              <w:t>odstranilo by napětí na kapitálových trzích;</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630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20a.</w:t>
            </w:r>
            <w:r w:rsidRPr="00C22F09">
              <w:tab/>
            </w:r>
            <w:r w:rsidRPr="00C22F09">
              <w:rPr>
                <w:b/>
                <w:i/>
              </w:rPr>
              <w:t>podporuje větší využívání přímého</w:t>
            </w:r>
            <w:r w:rsidR="00430D68">
              <w:rPr>
                <w:b/>
                <w:i/>
              </w:rPr>
              <w:t xml:space="preserve"> a </w:t>
            </w:r>
            <w:r w:rsidRPr="00C22F09">
              <w:rPr>
                <w:b/>
                <w:i/>
              </w:rPr>
              <w:t>nepřímého kapitálového</w:t>
            </w:r>
            <w:r w:rsidR="00430D68">
              <w:rPr>
                <w:b/>
                <w:i/>
              </w:rPr>
              <w:t xml:space="preserve"> a </w:t>
            </w:r>
            <w:r w:rsidRPr="00C22F09">
              <w:rPr>
                <w:b/>
                <w:i/>
              </w:rPr>
              <w:t>kvazikapitálového financování ze strany EIB,</w:t>
            </w:r>
            <w:r w:rsidR="00430D68">
              <w:rPr>
                <w:b/>
                <w:i/>
              </w:rPr>
              <w:t xml:space="preserve"> a </w:t>
            </w:r>
            <w:r w:rsidRPr="00C22F09">
              <w:rPr>
                <w:b/>
                <w:i/>
              </w:rPr>
              <w:t>to</w:t>
            </w:r>
            <w:r w:rsidR="00430D68">
              <w:rPr>
                <w:b/>
                <w:i/>
              </w:rPr>
              <w:t xml:space="preserve"> i </w:t>
            </w:r>
            <w:r w:rsidRPr="00C22F09">
              <w:rPr>
                <w:b/>
                <w:i/>
              </w:rPr>
              <w:t>prostřednictvím Evropského investičního fondu,</w:t>
            </w:r>
            <w:r w:rsidR="00430D68">
              <w:rPr>
                <w:b/>
                <w:i/>
              </w:rPr>
              <w:t xml:space="preserve"> s </w:t>
            </w:r>
            <w:r w:rsidRPr="00C22F09">
              <w:rPr>
                <w:b/>
                <w:i/>
              </w:rPr>
              <w:t>cílem podpořit investice do společností</w:t>
            </w:r>
            <w:r w:rsidR="00430D68">
              <w:rPr>
                <w:b/>
                <w:i/>
              </w:rPr>
              <w:t xml:space="preserve"> a </w:t>
            </w:r>
            <w:r w:rsidRPr="00C22F09">
              <w:rPr>
                <w:b/>
                <w:i/>
              </w:rPr>
              <w:t>fondů, zejména prostřednictvím rizikového kapitálu</w:t>
            </w:r>
            <w:r w:rsidR="00430D68">
              <w:rPr>
                <w:b/>
                <w:i/>
              </w:rPr>
              <w:t xml:space="preserve"> a </w:t>
            </w:r>
            <w:r w:rsidRPr="00C22F09">
              <w:rPr>
                <w:b/>
                <w:i/>
              </w:rPr>
              <w:t>rizikového dluhu; zdůrazňuje, že tyto investice musí být důsledně</w:t>
            </w:r>
            <w:r w:rsidR="00430D68">
              <w:rPr>
                <w:b/>
                <w:i/>
              </w:rPr>
              <w:t xml:space="preserve"> v </w:t>
            </w:r>
            <w:r w:rsidRPr="00C22F09">
              <w:rPr>
                <w:b/>
                <w:i/>
              </w:rPr>
              <w:t>souladu</w:t>
            </w:r>
            <w:r w:rsidR="00430D68">
              <w:rPr>
                <w:b/>
                <w:i/>
              </w:rPr>
              <w:t xml:space="preserve"> s </w:t>
            </w:r>
            <w:r w:rsidRPr="00C22F09">
              <w:rPr>
                <w:b/>
                <w:i/>
              </w:rPr>
              <w:t>prioritami Unie, zejména podporou vynálezů</w:t>
            </w:r>
            <w:r w:rsidR="00430D68">
              <w:rPr>
                <w:b/>
                <w:i/>
              </w:rPr>
              <w:t xml:space="preserve"> a </w:t>
            </w:r>
            <w:r w:rsidRPr="00C22F09">
              <w:rPr>
                <w:b/>
                <w:i/>
              </w:rPr>
              <w:t>inovací</w:t>
            </w:r>
            <w:r w:rsidR="00430D68">
              <w:rPr>
                <w:b/>
                <w:i/>
              </w:rPr>
              <w:t xml:space="preserve"> a </w:t>
            </w:r>
            <w:r w:rsidRPr="00C22F09">
              <w:rPr>
                <w:b/>
                <w:i/>
              </w:rPr>
              <w:t>prosazováním ekologické transformace;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631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Sirpa Pietikäinen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20a.</w:t>
            </w:r>
            <w:r w:rsidRPr="00C22F09">
              <w:tab/>
            </w:r>
            <w:r w:rsidRPr="00C22F09">
              <w:rPr>
                <w:b/>
                <w:i/>
              </w:rPr>
              <w:t>vyzývá</w:t>
            </w:r>
            <w:r w:rsidR="00430D68">
              <w:rPr>
                <w:b/>
                <w:i/>
              </w:rPr>
              <w:t xml:space="preserve"> k </w:t>
            </w:r>
            <w:r w:rsidRPr="00C22F09">
              <w:rPr>
                <w:b/>
                <w:i/>
              </w:rPr>
              <w:t>větší kapacitě pro absorpci rizik</w:t>
            </w:r>
            <w:r w:rsidR="00430D68">
              <w:rPr>
                <w:b/>
                <w:i/>
              </w:rPr>
              <w:t xml:space="preserve"> a </w:t>
            </w:r>
            <w:r w:rsidRPr="00C22F09">
              <w:rPr>
                <w:b/>
                <w:i/>
              </w:rPr>
              <w:t>nástrojům financování</w:t>
            </w:r>
            <w:r w:rsidR="00430D68">
              <w:rPr>
                <w:b/>
                <w:i/>
              </w:rPr>
              <w:t xml:space="preserve"> z </w:t>
            </w:r>
            <w:r w:rsidRPr="00C22F09">
              <w:rPr>
                <w:b/>
                <w:i/>
              </w:rPr>
              <w:t>veřejných prostředků EU</w:t>
            </w:r>
            <w:r w:rsidR="00430D68">
              <w:rPr>
                <w:b/>
                <w:i/>
              </w:rPr>
              <w:t xml:space="preserve"> a </w:t>
            </w:r>
            <w:r w:rsidRPr="00C22F09">
              <w:rPr>
                <w:b/>
                <w:i/>
              </w:rPr>
              <w:t>členských států</w:t>
            </w:r>
            <w:r w:rsidR="00430D68">
              <w:rPr>
                <w:b/>
                <w:i/>
              </w:rPr>
              <w:t xml:space="preserve"> s </w:t>
            </w:r>
            <w:r w:rsidRPr="00C22F09">
              <w:rPr>
                <w:b/>
                <w:i/>
              </w:rPr>
              <w:t>cílem pomoci rozšířit řešení</w:t>
            </w:r>
            <w:r w:rsidR="00430D68">
              <w:rPr>
                <w:b/>
                <w:i/>
              </w:rPr>
              <w:t xml:space="preserve"> v </w:t>
            </w:r>
            <w:r w:rsidRPr="00C22F09">
              <w:rPr>
                <w:b/>
                <w:i/>
              </w:rPr>
              <w:t>oblasti čistých technologií na průmyslovou</w:t>
            </w:r>
            <w:r w:rsidR="00430D68">
              <w:rPr>
                <w:b/>
                <w:i/>
              </w:rPr>
              <w:t xml:space="preserve"> a </w:t>
            </w:r>
            <w:r w:rsidRPr="00C22F09">
              <w:rPr>
                <w:b/>
                <w:i/>
              </w:rPr>
              <w:t>komerční úroveň</w:t>
            </w:r>
            <w:r w:rsidR="00430D68">
              <w:rPr>
                <w:b/>
                <w:i/>
              </w:rPr>
              <w:t xml:space="preserve"> s </w:t>
            </w:r>
            <w:r w:rsidRPr="00C22F09">
              <w:rPr>
                <w:b/>
                <w:i/>
              </w:rPr>
              <w:t>cílem přilákat soukromé investory</w:t>
            </w:r>
            <w:r w:rsidR="00430D68">
              <w:rPr>
                <w:b/>
                <w:i/>
              </w:rPr>
              <w:t xml:space="preserve"> a </w:t>
            </w:r>
            <w:r w:rsidRPr="00C22F09">
              <w:rPr>
                <w:b/>
                <w:i/>
              </w:rPr>
              <w:t>zároveň zajistit, aby veřejní investoři</w:t>
            </w:r>
            <w:r w:rsidR="00430D68">
              <w:rPr>
                <w:b/>
                <w:i/>
              </w:rPr>
              <w:t xml:space="preserve"> v </w:t>
            </w:r>
            <w:r w:rsidRPr="00C22F09">
              <w:rPr>
                <w:b/>
                <w:i/>
              </w:rPr>
              <w:t>tomto procesu nezaujímali příliš dominantní úlohu strážce;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632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Anouk Van Brug, Engin Eroglu, Stéphanie Yon-Courtin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20a.</w:t>
            </w:r>
            <w:r w:rsidRPr="00C22F09">
              <w:tab/>
            </w:r>
            <w:r w:rsidRPr="00C22F09">
              <w:rPr>
                <w:b/>
                <w:i/>
              </w:rPr>
              <w:t>znovu vyzývá členské státy, aby upravily seznam vyloučených položek EIB tak, aby zbraně</w:t>
            </w:r>
            <w:r w:rsidR="00430D68">
              <w:rPr>
                <w:b/>
                <w:i/>
              </w:rPr>
              <w:t xml:space="preserve"> a </w:t>
            </w:r>
            <w:r w:rsidRPr="00C22F09">
              <w:rPr>
                <w:b/>
                <w:i/>
              </w:rPr>
              <w:t>střelivo již nebyly</w:t>
            </w:r>
            <w:r w:rsidR="00430D68">
              <w:rPr>
                <w:b/>
                <w:i/>
              </w:rPr>
              <w:t xml:space="preserve"> z </w:t>
            </w:r>
            <w:r w:rsidRPr="00C22F09">
              <w:rPr>
                <w:b/>
                <w:i/>
              </w:rPr>
              <w:t>financování EIB vyloučeny;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633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Sirpa Pietikäinen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20b.</w:t>
            </w:r>
            <w:r w:rsidRPr="00C22F09">
              <w:tab/>
            </w:r>
            <w:r w:rsidRPr="00C22F09">
              <w:rPr>
                <w:b/>
                <w:i/>
              </w:rPr>
              <w:t>vybízí institucionální investory, aby kromě tradičních akciových investic vyčleňovali více finančních prostředků na alternativní investice, včetně rizikového kapitálu,</w:t>
            </w:r>
            <w:r w:rsidR="00430D68">
              <w:rPr>
                <w:b/>
                <w:i/>
              </w:rPr>
              <w:t xml:space="preserve"> a </w:t>
            </w:r>
            <w:r w:rsidRPr="00C22F09">
              <w:rPr>
                <w:b/>
                <w:i/>
              </w:rPr>
              <w:t>konstatuje, že</w:t>
            </w:r>
            <w:r w:rsidR="00430D68">
              <w:rPr>
                <w:b/>
                <w:i/>
              </w:rPr>
              <w:t xml:space="preserve"> i </w:t>
            </w:r>
            <w:r w:rsidRPr="00C22F09">
              <w:rPr>
                <w:b/>
                <w:i/>
              </w:rPr>
              <w:t>zlomek procenta jejich aktiv</w:t>
            </w:r>
            <w:r w:rsidR="00430D68">
              <w:rPr>
                <w:b/>
                <w:i/>
              </w:rPr>
              <w:t xml:space="preserve"> v </w:t>
            </w:r>
            <w:r w:rsidRPr="00C22F09">
              <w:rPr>
                <w:b/>
                <w:i/>
              </w:rPr>
              <w:t>hodnotě několika bilionů eur by mohl výrazně posílit investice na podporu ekologické transformace, aniž by to ohrozilo jejich aktiva;</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634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20b.</w:t>
            </w:r>
            <w:r w:rsidRPr="00C22F09">
              <w:tab/>
            </w:r>
            <w:r w:rsidRPr="00C22F09">
              <w:rPr>
                <w:b/>
                <w:i/>
              </w:rPr>
              <w:t>považuje nový investiční program EIB TechEU za způsob, jak podpořit přelomové inovace, posílit průmyslovou kapacitu Evropy</w:t>
            </w:r>
            <w:r w:rsidR="00430D68">
              <w:rPr>
                <w:b/>
                <w:i/>
              </w:rPr>
              <w:t xml:space="preserve"> a </w:t>
            </w:r>
            <w:r w:rsidRPr="00C22F09">
              <w:rPr>
                <w:b/>
                <w:i/>
              </w:rPr>
              <w:t>pomoci podnikům</w:t>
            </w:r>
            <w:r w:rsidR="00430D68">
              <w:rPr>
                <w:b/>
                <w:i/>
              </w:rPr>
              <w:t xml:space="preserve"> v </w:t>
            </w:r>
            <w:r w:rsidRPr="00C22F09">
              <w:rPr>
                <w:b/>
                <w:i/>
              </w:rPr>
              <w:t>růstu tím, že se odstraní mezera ve financování celého hodnotového řetězce od výzkumu po inovace;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635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Thomas Bajada,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20c.</w:t>
            </w:r>
            <w:r w:rsidRPr="00C22F09">
              <w:tab/>
            </w:r>
            <w:r w:rsidRPr="00C22F09">
              <w:rPr>
                <w:b/>
                <w:i/>
              </w:rPr>
              <w:t>poukazuje na to, že inovace neexistují pouze</w:t>
            </w:r>
            <w:r w:rsidR="00430D68">
              <w:rPr>
                <w:b/>
                <w:i/>
              </w:rPr>
              <w:t xml:space="preserve"> v </w:t>
            </w:r>
            <w:r w:rsidRPr="00C22F09">
              <w:rPr>
                <w:b/>
                <w:i/>
              </w:rPr>
              <w:t>oblasti nových technologií,</w:t>
            </w:r>
            <w:r w:rsidR="00430D68">
              <w:rPr>
                <w:b/>
                <w:i/>
              </w:rPr>
              <w:t xml:space="preserve"> a </w:t>
            </w:r>
            <w:r w:rsidRPr="00C22F09">
              <w:rPr>
                <w:b/>
                <w:i/>
              </w:rPr>
              <w:t>vyzývá EIB, aby zvýšila svou podporu inovativním sociálním investicím;</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636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Sirpa Pietikäinen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20c.</w:t>
            </w:r>
            <w:r w:rsidRPr="00C22F09">
              <w:tab/>
            </w:r>
            <w:r w:rsidRPr="00C22F09">
              <w:rPr>
                <w:b/>
                <w:i/>
              </w:rPr>
              <w:t>je znepokojen zmínkami</w:t>
            </w:r>
            <w:r w:rsidR="00430D68">
              <w:rPr>
                <w:b/>
                <w:i/>
              </w:rPr>
              <w:t xml:space="preserve"> o </w:t>
            </w:r>
            <w:r w:rsidRPr="00C22F09">
              <w:rPr>
                <w:b/>
                <w:i/>
              </w:rPr>
              <w:t>zjednodušování trhů</w:t>
            </w:r>
            <w:r w:rsidR="00430D68">
              <w:rPr>
                <w:b/>
                <w:i/>
              </w:rPr>
              <w:t xml:space="preserve"> s </w:t>
            </w:r>
            <w:r w:rsidRPr="00C22F09">
              <w:rPr>
                <w:b/>
                <w:i/>
              </w:rPr>
              <w:t>deriváty nebo přesunu odpovědnosti zpět na účastníky trhu;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637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 d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20d.</w:t>
            </w:r>
            <w:r w:rsidRPr="00C22F09">
              <w:tab/>
            </w:r>
            <w:r w:rsidRPr="00C22F09">
              <w:rPr>
                <w:b/>
                <w:i/>
              </w:rPr>
              <w:t>vyzývá členské státy, aby zvýšily koordinaci mezi národními podpůrnými bankami</w:t>
            </w:r>
            <w:r w:rsidR="00430D68">
              <w:rPr>
                <w:b/>
                <w:i/>
              </w:rPr>
              <w:t xml:space="preserve"> s </w:t>
            </w:r>
            <w:r w:rsidRPr="00C22F09">
              <w:rPr>
                <w:b/>
                <w:i/>
              </w:rPr>
              <w:t>cílem zaměřit financování na podporu inovativních</w:t>
            </w:r>
            <w:r w:rsidR="00430D68">
              <w:rPr>
                <w:b/>
                <w:i/>
              </w:rPr>
              <w:t xml:space="preserve"> a </w:t>
            </w:r>
            <w:r w:rsidRPr="00C22F09">
              <w:rPr>
                <w:b/>
                <w:i/>
              </w:rPr>
              <w:t>strategických investic;</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638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Thomas Bajada,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 e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20e.</w:t>
            </w:r>
            <w:r w:rsidRPr="00C22F09">
              <w:tab/>
            </w:r>
            <w:r w:rsidRPr="00C22F09">
              <w:rPr>
                <w:b/>
                <w:i/>
              </w:rPr>
              <w:t>vyzývá EIB, aby do svých smluvních ujednání zahrnula požadavek, aby finanční zprostředkovatelé poskytovali komplexní</w:t>
            </w:r>
            <w:r w:rsidR="00430D68">
              <w:rPr>
                <w:b/>
                <w:i/>
              </w:rPr>
              <w:t xml:space="preserve"> a </w:t>
            </w:r>
            <w:r w:rsidRPr="00C22F09">
              <w:rPr>
                <w:b/>
                <w:i/>
              </w:rPr>
              <w:t>transparentní zprávy</w:t>
            </w:r>
            <w:r w:rsidR="00430D68">
              <w:rPr>
                <w:b/>
                <w:i/>
              </w:rPr>
              <w:t xml:space="preserve"> o </w:t>
            </w:r>
            <w:r w:rsidRPr="00C22F09">
              <w:rPr>
                <w:b/>
                <w:i/>
              </w:rPr>
              <w:t>konečných příjemcích úvěrů EIB</w:t>
            </w:r>
            <w:r w:rsidR="00430D68">
              <w:rPr>
                <w:b/>
                <w:i/>
              </w:rPr>
              <w:t xml:space="preserve"> a o </w:t>
            </w:r>
            <w:r w:rsidRPr="00C22F09">
              <w:rPr>
                <w:b/>
                <w:i/>
              </w:rPr>
              <w:t>dosažených ukazatelích dopadu, včetně jasných ukazatelů sociálních, environmentálních</w:t>
            </w:r>
            <w:r w:rsidR="00430D68">
              <w:rPr>
                <w:b/>
                <w:i/>
              </w:rPr>
              <w:t xml:space="preserve"> a </w:t>
            </w:r>
            <w:r w:rsidRPr="00C22F09">
              <w:rPr>
                <w:b/>
                <w:i/>
              </w:rPr>
              <w:t>hospodářských výsledků,</w:t>
            </w:r>
            <w:r w:rsidR="00430D68">
              <w:rPr>
                <w:b/>
                <w:i/>
              </w:rPr>
              <w:t xml:space="preserve"> s </w:t>
            </w:r>
            <w:r w:rsidRPr="00C22F09">
              <w:rPr>
                <w:b/>
                <w:i/>
              </w:rPr>
              <w:t>cílem zaručit, aby veřejná podpora plnila zamýšlený účel</w:t>
            </w:r>
            <w:r w:rsidR="00430D68">
              <w:rPr>
                <w:b/>
                <w:i/>
              </w:rPr>
              <w:t xml:space="preserve"> a </w:t>
            </w:r>
            <w:r w:rsidRPr="00C22F09">
              <w:rPr>
                <w:b/>
                <w:i/>
              </w:rPr>
              <w:t>cíle Unie;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639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Thomas Bajada,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 f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20f.</w:t>
            </w:r>
            <w:r w:rsidRPr="00C22F09">
              <w:tab/>
            </w:r>
            <w:r w:rsidRPr="00C22F09">
              <w:rPr>
                <w:b/>
                <w:i/>
              </w:rPr>
              <w:t>naléhavě vyzývá EIB, aby zajistila, že</w:t>
            </w:r>
            <w:r w:rsidR="00430D68">
              <w:rPr>
                <w:b/>
                <w:i/>
              </w:rPr>
              <w:t xml:space="preserve"> v </w:t>
            </w:r>
            <w:r w:rsidRPr="00C22F09">
              <w:rPr>
                <w:b/>
                <w:i/>
              </w:rPr>
              <w:t>programech zaměřených především na zvýšení likvidity bank uzavřou finanční zprostředkovatelé</w:t>
            </w:r>
            <w:r w:rsidR="00430D68">
              <w:rPr>
                <w:b/>
                <w:i/>
              </w:rPr>
              <w:t xml:space="preserve"> s </w:t>
            </w:r>
            <w:r w:rsidRPr="00C22F09">
              <w:rPr>
                <w:b/>
                <w:i/>
              </w:rPr>
              <w:t>EIB jasné</w:t>
            </w:r>
            <w:r w:rsidR="00430D68">
              <w:rPr>
                <w:b/>
                <w:i/>
              </w:rPr>
              <w:t xml:space="preserve"> a </w:t>
            </w:r>
            <w:r w:rsidRPr="00C22F09">
              <w:rPr>
                <w:b/>
                <w:i/>
              </w:rPr>
              <w:t>vymahatelné dohody, včetně kvantifikovatelných závazků</w:t>
            </w:r>
            <w:r w:rsidR="00430D68">
              <w:rPr>
                <w:b/>
                <w:i/>
              </w:rPr>
              <w:t xml:space="preserve"> s </w:t>
            </w:r>
            <w:r w:rsidRPr="00C22F09">
              <w:rPr>
                <w:b/>
                <w:i/>
              </w:rPr>
              <w:t>cílem zajistit, aby se finanční prostředky EIB účinně dostaly</w:t>
            </w:r>
            <w:r w:rsidR="00430D68">
              <w:rPr>
                <w:b/>
                <w:i/>
              </w:rPr>
              <w:t xml:space="preserve"> k </w:t>
            </w:r>
            <w:r w:rsidRPr="00C22F09">
              <w:rPr>
                <w:b/>
                <w:i/>
              </w:rPr>
              <w:t>zamýšleným cílovým skupinám, jako jsou malé</w:t>
            </w:r>
            <w:r w:rsidR="00430D68">
              <w:rPr>
                <w:b/>
                <w:i/>
              </w:rPr>
              <w:t xml:space="preserve"> a </w:t>
            </w:r>
            <w:r w:rsidRPr="00C22F09">
              <w:rPr>
                <w:b/>
                <w:i/>
              </w:rPr>
              <w:t>střední podniky, společnosti se střední tržní kapitalizací</w:t>
            </w:r>
            <w:r w:rsidR="00430D68">
              <w:rPr>
                <w:b/>
                <w:i/>
              </w:rPr>
              <w:t xml:space="preserve"> a </w:t>
            </w:r>
            <w:r w:rsidRPr="00C22F09">
              <w:rPr>
                <w:b/>
                <w:i/>
              </w:rPr>
              <w:t>projekty</w:t>
            </w:r>
            <w:r w:rsidR="00430D68">
              <w:rPr>
                <w:b/>
                <w:i/>
              </w:rPr>
              <w:t xml:space="preserve"> s </w:t>
            </w:r>
            <w:r w:rsidRPr="00C22F09">
              <w:rPr>
                <w:b/>
                <w:i/>
              </w:rPr>
              <w:t>vysokou sociální</w:t>
            </w:r>
            <w:r w:rsidR="00430D68">
              <w:rPr>
                <w:b/>
                <w:i/>
              </w:rPr>
              <w:t xml:space="preserve"> a </w:t>
            </w:r>
            <w:r w:rsidRPr="00C22F09">
              <w:rPr>
                <w:b/>
                <w:i/>
              </w:rPr>
              <w:t>ekonomickou hodnotou;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640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Niels Fuglsang, Claire Fita, Carla Tavares, Thomas Bajada,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 g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20g.</w:t>
            </w:r>
            <w:r w:rsidRPr="00C22F09">
              <w:tab/>
            </w:r>
            <w:r w:rsidRPr="00C22F09">
              <w:rPr>
                <w:b/>
                <w:i/>
              </w:rPr>
              <w:t>domnívá se, že veřejná podpora investic sahá nad rámec přístupu</w:t>
            </w:r>
            <w:r w:rsidR="00430D68">
              <w:rPr>
                <w:b/>
                <w:i/>
              </w:rPr>
              <w:t xml:space="preserve"> k </w:t>
            </w:r>
            <w:r w:rsidRPr="00C22F09">
              <w:rPr>
                <w:b/>
                <w:i/>
              </w:rPr>
              <w:t>financování</w:t>
            </w:r>
            <w:r w:rsidR="00430D68">
              <w:rPr>
                <w:b/>
                <w:i/>
              </w:rPr>
              <w:t xml:space="preserve"> a </w:t>
            </w:r>
            <w:r w:rsidRPr="00C22F09">
              <w:rPr>
                <w:b/>
                <w:i/>
              </w:rPr>
              <w:t>měla by zahrnovat</w:t>
            </w:r>
            <w:r w:rsidR="00430D68">
              <w:rPr>
                <w:b/>
                <w:i/>
              </w:rPr>
              <w:t xml:space="preserve"> i </w:t>
            </w:r>
            <w:r w:rsidRPr="00C22F09">
              <w:rPr>
                <w:b/>
                <w:i/>
              </w:rPr>
              <w:t>technickou pomoc, řízení projektů, budování kapacit, komercializaci výzkumu, podporu přístupu</w:t>
            </w:r>
            <w:r w:rsidR="00430D68">
              <w:rPr>
                <w:b/>
                <w:i/>
              </w:rPr>
              <w:t xml:space="preserve"> k </w:t>
            </w:r>
            <w:r w:rsidRPr="00C22F09">
              <w:rPr>
                <w:b/>
                <w:i/>
              </w:rPr>
              <w:t>soukromým financím</w:t>
            </w:r>
            <w:r w:rsidR="00430D68">
              <w:rPr>
                <w:b/>
                <w:i/>
              </w:rPr>
              <w:t xml:space="preserve"> a </w:t>
            </w:r>
            <w:r w:rsidRPr="00C22F09">
              <w:rPr>
                <w:b/>
                <w:i/>
              </w:rPr>
              <w:t>posilování spolupráce mezi univerzitami</w:t>
            </w:r>
            <w:r w:rsidR="00430D68">
              <w:rPr>
                <w:b/>
                <w:i/>
              </w:rPr>
              <w:t xml:space="preserve"> a </w:t>
            </w:r>
            <w:r w:rsidRPr="00C22F09">
              <w:rPr>
                <w:b/>
                <w:i/>
              </w:rPr>
              <w:t>rizikovým kapitálem</w:t>
            </w:r>
            <w:r w:rsidR="00430D68">
              <w:rPr>
                <w:b/>
                <w:i/>
              </w:rPr>
              <w:t xml:space="preserve"> s </w:t>
            </w:r>
            <w:r w:rsidRPr="00C22F09">
              <w:rPr>
                <w:b/>
                <w:i/>
              </w:rPr>
              <w:t>cílem podnítit inovace</w:t>
            </w:r>
            <w:r w:rsidR="00430D68">
              <w:rPr>
                <w:b/>
                <w:i/>
              </w:rPr>
              <w:t xml:space="preserve"> a </w:t>
            </w:r>
            <w:r w:rsidRPr="00C22F09">
              <w:rPr>
                <w:b/>
                <w:i/>
              </w:rPr>
              <w:t>konkurenceschopnost;</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641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20 h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20h.</w:t>
            </w:r>
            <w:r w:rsidRPr="00C22F09">
              <w:tab/>
            </w:r>
            <w:r w:rsidRPr="00C22F09">
              <w:rPr>
                <w:b/>
                <w:i/>
              </w:rPr>
              <w:t>vyzývá</w:t>
            </w:r>
            <w:r w:rsidR="00430D68">
              <w:rPr>
                <w:b/>
                <w:i/>
              </w:rPr>
              <w:t xml:space="preserve"> k </w:t>
            </w:r>
            <w:r w:rsidRPr="00C22F09">
              <w:rPr>
                <w:b/>
                <w:i/>
              </w:rPr>
              <w:t>tomu, aby budoucí Fond pro konkurenceschopnost a/nebo jakýkoli nástupce programu InvestEU byl navržen tak, aby poskytoval specializovanou finanční podporu vysoce rizikovým inovacím</w:t>
            </w:r>
            <w:r w:rsidR="00430D68">
              <w:rPr>
                <w:b/>
                <w:i/>
              </w:rPr>
              <w:t xml:space="preserve"> s </w:t>
            </w:r>
            <w:r w:rsidRPr="00C22F09">
              <w:rPr>
                <w:b/>
                <w:i/>
              </w:rPr>
              <w:t>vysokým přínosem,</w:t>
            </w:r>
            <w:r w:rsidR="00430D68">
              <w:rPr>
                <w:b/>
                <w:i/>
              </w:rPr>
              <w:t xml:space="preserve"> a </w:t>
            </w:r>
            <w:r w:rsidRPr="00C22F09">
              <w:rPr>
                <w:b/>
                <w:i/>
              </w:rPr>
              <w:t>to</w:t>
            </w:r>
            <w:r w:rsidR="00430D68">
              <w:rPr>
                <w:b/>
                <w:i/>
              </w:rPr>
              <w:t xml:space="preserve"> s </w:t>
            </w:r>
            <w:r w:rsidRPr="00C22F09">
              <w:rPr>
                <w:b/>
                <w:i/>
              </w:rPr>
              <w:t>ohledem na jejich potenciál stimulovat průlomový pokrok</w:t>
            </w:r>
            <w:r w:rsidR="00430D68">
              <w:rPr>
                <w:b/>
                <w:i/>
              </w:rPr>
              <w:t xml:space="preserve"> a </w:t>
            </w:r>
            <w:r w:rsidRPr="00C22F09">
              <w:rPr>
                <w:b/>
                <w:i/>
              </w:rPr>
              <w:t>posílit vedoucí postavení EU</w:t>
            </w:r>
            <w:r w:rsidR="00430D68">
              <w:rPr>
                <w:b/>
                <w:i/>
              </w:rPr>
              <w:t xml:space="preserve"> v </w:t>
            </w:r>
            <w:r w:rsidRPr="00C22F09">
              <w:rPr>
                <w:b/>
                <w:i/>
              </w:rPr>
              <w:t>oblasti technologií</w:t>
            </w:r>
            <w:r w:rsidR="00430D68">
              <w:rPr>
                <w:b/>
                <w:i/>
              </w:rPr>
              <w:t xml:space="preserve"> v </w:t>
            </w:r>
            <w:r w:rsidRPr="00C22F09">
              <w:rPr>
                <w:b/>
                <w:i/>
              </w:rPr>
              <w:t>celosvětovém měřítku;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642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Enikő Győri, Pierre Pimpie, Jorge Martín Frías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21.</w:t>
            </w:r>
            <w:r w:rsidRPr="00C22F09">
              <w:tab/>
            </w:r>
            <w:r w:rsidRPr="00C22F09">
              <w:rPr>
                <w:b/>
                <w:i/>
              </w:rPr>
              <w:t>vyzývá Komisi, aby zřídila útvar pro hospodářské zpravodajství, který by zjišťoval, jaké jsou potřeby</w:t>
            </w:r>
            <w:r w:rsidR="00430D68">
              <w:rPr>
                <w:b/>
                <w:i/>
              </w:rPr>
              <w:t xml:space="preserve"> a </w:t>
            </w:r>
            <w:r w:rsidRPr="00C22F09">
              <w:rPr>
                <w:b/>
                <w:i/>
              </w:rPr>
              <w:t>nedostatky evropského průmyslu</w:t>
            </w:r>
            <w:r w:rsidR="00430D68">
              <w:rPr>
                <w:b/>
                <w:i/>
              </w:rPr>
              <w:t xml:space="preserve"> a </w:t>
            </w:r>
            <w:r w:rsidRPr="00C22F09">
              <w:rPr>
                <w:b/>
                <w:i/>
              </w:rPr>
              <w:t>jaké tržní příležitosti se mu nabízejí,</w:t>
            </w:r>
            <w:r w:rsidR="00430D68">
              <w:rPr>
                <w:b/>
                <w:i/>
              </w:rPr>
              <w:t xml:space="preserve"> a </w:t>
            </w:r>
            <w:r w:rsidRPr="00C22F09">
              <w:rPr>
                <w:b/>
                <w:i/>
              </w:rPr>
              <w:t>který by vypracovával doporučení, mj. doporučení týkající se financování,</w:t>
            </w:r>
            <w:r w:rsidR="00430D68">
              <w:rPr>
                <w:b/>
                <w:i/>
              </w:rPr>
              <w:t xml:space="preserve"> s </w:t>
            </w:r>
            <w:r w:rsidRPr="00C22F09">
              <w:rPr>
                <w:b/>
                <w:i/>
              </w:rPr>
              <w:t>cílem reagovat na tyto výzvy</w:t>
            </w:r>
            <w:r w:rsidR="00430D68">
              <w:rPr>
                <w:b/>
                <w:i/>
              </w:rPr>
              <w:t xml:space="preserve"> z </w:t>
            </w:r>
            <w:r w:rsidRPr="00C22F09">
              <w:rPr>
                <w:b/>
                <w:i/>
              </w:rPr>
              <w:t>perspektivy EU;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643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Isabel Benjumea Benjumea, Fernando Navarrete Rojas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21.</w:t>
            </w:r>
            <w:r w:rsidRPr="00C22F09">
              <w:tab/>
            </w:r>
            <w:r w:rsidRPr="00C22F09">
              <w:rPr>
                <w:b/>
                <w:i/>
              </w:rPr>
              <w:t>vyzývá Komisi, aby zřídila útvar pro hospodářské zpravodajství, který by zjišťoval, jaké jsou potřeby</w:t>
            </w:r>
            <w:r w:rsidR="00430D68">
              <w:rPr>
                <w:b/>
                <w:i/>
              </w:rPr>
              <w:t xml:space="preserve"> a </w:t>
            </w:r>
            <w:r w:rsidRPr="00C22F09">
              <w:rPr>
                <w:b/>
                <w:i/>
              </w:rPr>
              <w:t>nedostatky evropského průmyslu</w:t>
            </w:r>
            <w:r w:rsidR="00430D68">
              <w:rPr>
                <w:b/>
                <w:i/>
              </w:rPr>
              <w:t xml:space="preserve"> a </w:t>
            </w:r>
            <w:r w:rsidRPr="00C22F09">
              <w:rPr>
                <w:b/>
                <w:i/>
              </w:rPr>
              <w:t>jaké tržní příležitosti se mu nabízejí,</w:t>
            </w:r>
            <w:r w:rsidR="00430D68">
              <w:rPr>
                <w:b/>
                <w:i/>
              </w:rPr>
              <w:t xml:space="preserve"> a </w:t>
            </w:r>
            <w:r w:rsidRPr="00C22F09">
              <w:rPr>
                <w:b/>
                <w:i/>
              </w:rPr>
              <w:t>který by vypracovával doporučení, mj. doporučení týkající se financování,</w:t>
            </w:r>
            <w:r w:rsidR="00430D68">
              <w:rPr>
                <w:b/>
                <w:i/>
              </w:rPr>
              <w:t xml:space="preserve"> s </w:t>
            </w:r>
            <w:r w:rsidRPr="00C22F09">
              <w:rPr>
                <w:b/>
                <w:i/>
              </w:rPr>
              <w:t>cílem reagovat na tyto výzvy</w:t>
            </w:r>
            <w:r w:rsidR="00430D68">
              <w:rPr>
                <w:b/>
                <w:i/>
              </w:rPr>
              <w:t xml:space="preserve"> z </w:t>
            </w:r>
            <w:r w:rsidRPr="00C22F09">
              <w:rPr>
                <w:b/>
                <w:i/>
              </w:rPr>
              <w:t>perspektivy EU;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644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Fernand Kartheiser, Kristoffer Storm, Nora Junco García, Diego Solier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21.</w:t>
            </w:r>
            <w:r w:rsidRPr="00C22F09">
              <w:tab/>
            </w:r>
            <w:r w:rsidRPr="00C22F09">
              <w:rPr>
                <w:b/>
                <w:i/>
              </w:rPr>
              <w:t>vyzývá Komisi, aby zřídila útvar pro hospodářské zpravodajství, který by zjišťoval, jaké jsou potřeby</w:t>
            </w:r>
            <w:r w:rsidR="00430D68">
              <w:rPr>
                <w:b/>
                <w:i/>
              </w:rPr>
              <w:t xml:space="preserve"> a </w:t>
            </w:r>
            <w:r w:rsidRPr="00C22F09">
              <w:rPr>
                <w:b/>
                <w:i/>
              </w:rPr>
              <w:t>nedostatky evropského průmyslu</w:t>
            </w:r>
            <w:r w:rsidR="00430D68">
              <w:rPr>
                <w:b/>
                <w:i/>
              </w:rPr>
              <w:t xml:space="preserve"> a </w:t>
            </w:r>
            <w:r w:rsidRPr="00C22F09">
              <w:rPr>
                <w:b/>
                <w:i/>
              </w:rPr>
              <w:t>jaké tržní příležitosti se mu nabízejí,</w:t>
            </w:r>
            <w:r w:rsidR="00430D68">
              <w:rPr>
                <w:b/>
                <w:i/>
              </w:rPr>
              <w:t xml:space="preserve"> a </w:t>
            </w:r>
            <w:r w:rsidRPr="00C22F09">
              <w:rPr>
                <w:b/>
                <w:i/>
              </w:rPr>
              <w:t>který by vypracovával doporučení, mj. doporučení týkající se financování,</w:t>
            </w:r>
            <w:r w:rsidR="00430D68">
              <w:rPr>
                <w:b/>
                <w:i/>
              </w:rPr>
              <w:t xml:space="preserve"> s </w:t>
            </w:r>
            <w:r w:rsidRPr="00C22F09">
              <w:rPr>
                <w:b/>
                <w:i/>
              </w:rPr>
              <w:t>cílem reagovat na tyto výzvy</w:t>
            </w:r>
            <w:r w:rsidR="00430D68">
              <w:rPr>
                <w:b/>
                <w:i/>
              </w:rPr>
              <w:t xml:space="preserve"> z </w:t>
            </w:r>
            <w:r w:rsidRPr="00C22F09">
              <w:rPr>
                <w:b/>
                <w:i/>
              </w:rPr>
              <w:t>perspektivy EU;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645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Markus Ferber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rPr>
                <w:b/>
                <w:i/>
              </w:rPr>
              <w:t>21.</w:t>
            </w:r>
            <w:r w:rsidRPr="00C22F09">
              <w:tab/>
            </w:r>
            <w:r w:rsidRPr="00C22F09">
              <w:rPr>
                <w:b/>
                <w:i/>
              </w:rPr>
              <w:t>vyzývá Komisi, aby zřídila útvar pro hospodářské zpravodajství, který by zjišťoval, jaké jsou potřeby</w:t>
            </w:r>
            <w:r w:rsidR="00430D68">
              <w:rPr>
                <w:b/>
                <w:i/>
              </w:rPr>
              <w:t xml:space="preserve"> a </w:t>
            </w:r>
            <w:r w:rsidRPr="00C22F09">
              <w:rPr>
                <w:b/>
                <w:i/>
              </w:rPr>
              <w:t>nedostatky evropského průmyslu</w:t>
            </w:r>
            <w:r w:rsidR="00430D68">
              <w:rPr>
                <w:b/>
                <w:i/>
              </w:rPr>
              <w:t xml:space="preserve"> a </w:t>
            </w:r>
            <w:r w:rsidRPr="00C22F09">
              <w:rPr>
                <w:b/>
                <w:i/>
              </w:rPr>
              <w:t>jaké tržní příležitosti se mu nabízejí,</w:t>
            </w:r>
            <w:r w:rsidR="00430D68">
              <w:rPr>
                <w:b/>
                <w:i/>
              </w:rPr>
              <w:t xml:space="preserve"> a </w:t>
            </w:r>
            <w:r w:rsidRPr="00C22F09">
              <w:rPr>
                <w:b/>
                <w:i/>
              </w:rPr>
              <w:t>který by vypracovával doporučení, mj. doporučení týkající se financování,</w:t>
            </w:r>
            <w:r w:rsidR="00430D68">
              <w:rPr>
                <w:b/>
                <w:i/>
              </w:rPr>
              <w:t xml:space="preserve"> s </w:t>
            </w:r>
            <w:r w:rsidRPr="00C22F09">
              <w:rPr>
                <w:b/>
                <w:i/>
              </w:rPr>
              <w:t>cílem reagovat na tyto výzvy</w:t>
            </w:r>
            <w:r w:rsidR="00430D68">
              <w:rPr>
                <w:b/>
                <w:i/>
              </w:rPr>
              <w:t xml:space="preserve"> z </w:t>
            </w:r>
            <w:r w:rsidRPr="00C22F09">
              <w:rPr>
                <w:b/>
                <w:i/>
              </w:rPr>
              <w:t>perspektivy EU;</w:t>
            </w:r>
          </w:p>
        </w:tc>
        <w:tc>
          <w:tcPr>
            <w:tcW w:w="4876" w:type="dxa"/>
            <w:tcBorders>
              <w:top w:val="nil"/>
              <w:left w:val="nil"/>
              <w:bottom w:val="nil"/>
              <w:right w:val="nil"/>
            </w:tcBorders>
          </w:tcPr>
          <w:p w:rsidR="00C22F09" w:rsidRPr="00C22F09" w:rsidRDefault="00C22F09" w:rsidP="00BE30C7">
            <w:pPr>
              <w:pStyle w:val="Normal6a"/>
            </w:pPr>
            <w:r w:rsidRPr="00C22F09">
              <w:rPr>
                <w:b/>
                <w:i/>
              </w:rPr>
              <w:t>vypouští se</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646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Regina Doherty</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21.</w:t>
            </w:r>
            <w:r w:rsidRPr="00C22F09">
              <w:tab/>
              <w:t xml:space="preserve">vyzývá Komisi, aby zřídila útvar pro </w:t>
            </w:r>
            <w:r w:rsidRPr="00C22F09">
              <w:rPr>
                <w:b/>
                <w:bCs/>
                <w:i/>
                <w:iCs/>
              </w:rPr>
              <w:t>hospodářské zpravodajství</w:t>
            </w:r>
            <w:r w:rsidRPr="00C22F09">
              <w:t>, který by zjišťoval</w:t>
            </w:r>
            <w:r w:rsidRPr="00C22F09">
              <w:rPr>
                <w:b/>
                <w:bCs/>
                <w:i/>
                <w:iCs/>
              </w:rPr>
              <w:t>, jaké jsou potřeby</w:t>
            </w:r>
            <w:r w:rsidR="00430D68">
              <w:rPr>
                <w:b/>
                <w:bCs/>
                <w:i/>
                <w:iCs/>
              </w:rPr>
              <w:t xml:space="preserve"> a </w:t>
            </w:r>
            <w:r w:rsidRPr="00C22F09">
              <w:rPr>
                <w:b/>
                <w:bCs/>
                <w:i/>
                <w:iCs/>
              </w:rPr>
              <w:t>nedostatky evropského průmyslu</w:t>
            </w:r>
            <w:r w:rsidR="00430D68">
              <w:rPr>
                <w:b/>
                <w:bCs/>
                <w:i/>
                <w:iCs/>
              </w:rPr>
              <w:t xml:space="preserve"> a </w:t>
            </w:r>
            <w:r w:rsidRPr="00C22F09">
              <w:rPr>
                <w:b/>
                <w:bCs/>
                <w:i/>
                <w:iCs/>
              </w:rPr>
              <w:t>jaké tržní příležitosti se mu nabízejí</w:t>
            </w:r>
            <w:r w:rsidRPr="00C22F09">
              <w:t>,</w:t>
            </w:r>
            <w:r w:rsidR="00430D68">
              <w:t xml:space="preserve"> a </w:t>
            </w:r>
            <w:r w:rsidRPr="00C22F09">
              <w:t xml:space="preserve">který by </w:t>
            </w:r>
            <w:r w:rsidRPr="00C22F09">
              <w:rPr>
                <w:b/>
                <w:bCs/>
                <w:i/>
                <w:iCs/>
              </w:rPr>
              <w:t>vypracovával</w:t>
            </w:r>
            <w:r w:rsidRPr="00C22F09">
              <w:t xml:space="preserve"> doporučení, mj. </w:t>
            </w:r>
            <w:r w:rsidRPr="00C22F09">
              <w:rPr>
                <w:b/>
                <w:bCs/>
                <w:i/>
                <w:iCs/>
              </w:rPr>
              <w:t>doporučení týkající se financování,</w:t>
            </w:r>
            <w:r w:rsidR="00430D68">
              <w:rPr>
                <w:b/>
                <w:bCs/>
                <w:i/>
                <w:iCs/>
              </w:rPr>
              <w:t xml:space="preserve"> s </w:t>
            </w:r>
            <w:r w:rsidRPr="00C22F09">
              <w:rPr>
                <w:b/>
                <w:bCs/>
                <w:i/>
                <w:iCs/>
              </w:rPr>
              <w:t>cílem reagovat na tyto výzvy</w:t>
            </w:r>
            <w:r w:rsidR="00430D68">
              <w:rPr>
                <w:b/>
                <w:bCs/>
                <w:i/>
                <w:iCs/>
              </w:rPr>
              <w:t xml:space="preserve"> z </w:t>
            </w:r>
            <w:r w:rsidRPr="00C22F09">
              <w:rPr>
                <w:b/>
                <w:bCs/>
                <w:i/>
                <w:iCs/>
              </w:rPr>
              <w:t>perspektivy EU</w:t>
            </w:r>
            <w:r w:rsidRPr="00C22F09">
              <w:t>;</w:t>
            </w:r>
          </w:p>
        </w:tc>
        <w:tc>
          <w:tcPr>
            <w:tcW w:w="4876" w:type="dxa"/>
            <w:tcBorders>
              <w:top w:val="nil"/>
              <w:left w:val="nil"/>
              <w:bottom w:val="nil"/>
              <w:right w:val="nil"/>
            </w:tcBorders>
          </w:tcPr>
          <w:p w:rsidR="00C22F09" w:rsidRPr="00C22F09" w:rsidRDefault="00C22F09" w:rsidP="00BE30C7">
            <w:pPr>
              <w:pStyle w:val="Normal6a"/>
            </w:pPr>
            <w:r w:rsidRPr="00C22F09">
              <w:t>21.</w:t>
            </w:r>
            <w:r w:rsidRPr="00C22F09">
              <w:tab/>
              <w:t xml:space="preserve">vyzývá Komisi, aby zřídila </w:t>
            </w:r>
            <w:r w:rsidRPr="00C22F09">
              <w:rPr>
                <w:b/>
                <w:bCs/>
                <w:i/>
                <w:iCs/>
              </w:rPr>
              <w:t>specializovaný</w:t>
            </w:r>
            <w:r w:rsidRPr="00C22F09">
              <w:t xml:space="preserve"> útvar pro </w:t>
            </w:r>
            <w:r w:rsidRPr="00C22F09">
              <w:rPr>
                <w:b/>
                <w:bCs/>
                <w:i/>
                <w:iCs/>
              </w:rPr>
              <w:t>konkurenceschopnost</w:t>
            </w:r>
            <w:r w:rsidRPr="00C22F09">
              <w:t xml:space="preserve">, který by </w:t>
            </w:r>
            <w:r w:rsidRPr="00C22F09">
              <w:rPr>
                <w:b/>
                <w:bCs/>
                <w:i/>
                <w:iCs/>
              </w:rPr>
              <w:t>průběžně</w:t>
            </w:r>
            <w:r w:rsidRPr="00C22F09">
              <w:t xml:space="preserve"> zjišťoval </w:t>
            </w:r>
            <w:r w:rsidRPr="00C22F09">
              <w:rPr>
                <w:b/>
                <w:bCs/>
                <w:i/>
                <w:iCs/>
              </w:rPr>
              <w:t>zbytečnou regulační zátěž nebo překážky, které snižují evropskou konkurenceschopnost</w:t>
            </w:r>
            <w:r w:rsidRPr="00C22F09">
              <w:t>,</w:t>
            </w:r>
            <w:r w:rsidR="00430D68">
              <w:t xml:space="preserve"> a </w:t>
            </w:r>
            <w:r w:rsidRPr="00C22F09">
              <w:t>který by</w:t>
            </w:r>
            <w:r w:rsidRPr="00C22F09">
              <w:rPr>
                <w:b/>
                <w:bCs/>
                <w:i/>
                <w:iCs/>
              </w:rPr>
              <w:t xml:space="preserve"> vydával</w:t>
            </w:r>
            <w:r w:rsidRPr="00C22F09">
              <w:t xml:space="preserve"> doporučení</w:t>
            </w:r>
            <w:r w:rsidR="00430D68">
              <w:t xml:space="preserve"> k </w:t>
            </w:r>
            <w:r w:rsidRPr="00C22F09">
              <w:rPr>
                <w:b/>
                <w:bCs/>
                <w:i/>
                <w:iCs/>
              </w:rPr>
              <w:t>jejich odstranění</w:t>
            </w:r>
            <w:r w:rsidRPr="00C22F09">
              <w:t xml:space="preserve">, mj. </w:t>
            </w:r>
            <w:r w:rsidRPr="00C22F09">
              <w:rPr>
                <w:b/>
                <w:bCs/>
                <w:i/>
                <w:iCs/>
              </w:rPr>
              <w:t>na úrovni členských států</w:t>
            </w:r>
            <w:r w:rsidRPr="00C22F09">
              <w:t>;</w:t>
            </w:r>
            <w:r w:rsidRPr="00C22F09">
              <w:rPr>
                <w:b/>
                <w:i/>
              </w:rPr>
              <w:t xml:space="preserve"> </w:t>
            </w:r>
            <w:r w:rsidRPr="00C22F09">
              <w:rPr>
                <w:b/>
                <w:bCs/>
                <w:i/>
                <w:iCs/>
              </w:rPr>
              <w:t>zdůrazňuje, že každý nový legislativní návrh musí být podroben testu konkurenceschopnosti</w:t>
            </w:r>
            <w:r w:rsidR="00430D68">
              <w:rPr>
                <w:b/>
                <w:bCs/>
                <w:i/>
                <w:iCs/>
              </w:rPr>
              <w:t xml:space="preserve"> a </w:t>
            </w:r>
            <w:r w:rsidRPr="00C22F09">
              <w:rPr>
                <w:b/>
                <w:bCs/>
                <w:i/>
                <w:iCs/>
              </w:rPr>
              <w:t>důkladnému posouzení dopadů;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647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Auke Zijlstra, Enikő Győri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21.</w:t>
            </w:r>
            <w:r w:rsidRPr="00C22F09">
              <w:tab/>
              <w:t xml:space="preserve">vyzývá Komisi, aby zřídila </w:t>
            </w:r>
            <w:r w:rsidRPr="00C22F09">
              <w:rPr>
                <w:b/>
                <w:bCs/>
                <w:i/>
                <w:iCs/>
              </w:rPr>
              <w:t xml:space="preserve">útvar </w:t>
            </w:r>
            <w:r w:rsidRPr="00C22F09">
              <w:t>pro</w:t>
            </w:r>
            <w:r w:rsidRPr="00C22F09">
              <w:rPr>
                <w:b/>
                <w:bCs/>
                <w:i/>
                <w:iCs/>
              </w:rPr>
              <w:t xml:space="preserve"> hospodářské zpravodajství</w:t>
            </w:r>
            <w:r w:rsidRPr="00C22F09">
              <w:t>, který by zjišťoval</w:t>
            </w:r>
            <w:r w:rsidRPr="00C22F09">
              <w:rPr>
                <w:b/>
                <w:bCs/>
                <w:i/>
                <w:iCs/>
              </w:rPr>
              <w:t>, jaké jsou potřeby</w:t>
            </w:r>
            <w:r w:rsidR="00430D68">
              <w:rPr>
                <w:b/>
                <w:bCs/>
                <w:i/>
                <w:iCs/>
              </w:rPr>
              <w:t xml:space="preserve"> a </w:t>
            </w:r>
            <w:r w:rsidRPr="00C22F09">
              <w:rPr>
                <w:b/>
                <w:bCs/>
                <w:i/>
                <w:iCs/>
              </w:rPr>
              <w:t>nedostatky evropského průmyslu</w:t>
            </w:r>
            <w:r w:rsidR="00430D68">
              <w:rPr>
                <w:b/>
                <w:bCs/>
                <w:i/>
                <w:iCs/>
              </w:rPr>
              <w:t xml:space="preserve"> a </w:t>
            </w:r>
            <w:r w:rsidRPr="00C22F09">
              <w:rPr>
                <w:b/>
                <w:bCs/>
                <w:i/>
                <w:iCs/>
              </w:rPr>
              <w:t>jaké tržní příležitosti se mu nabízejí,</w:t>
            </w:r>
            <w:r w:rsidR="00430D68">
              <w:t xml:space="preserve"> a </w:t>
            </w:r>
            <w:r w:rsidRPr="00C22F09">
              <w:t xml:space="preserve">který by </w:t>
            </w:r>
            <w:r w:rsidRPr="00C22F09">
              <w:rPr>
                <w:b/>
                <w:bCs/>
                <w:i/>
                <w:iCs/>
              </w:rPr>
              <w:t>vypracovával doporučení, mj. doporučení týkající se financování,</w:t>
            </w:r>
            <w:r w:rsidR="00430D68">
              <w:rPr>
                <w:b/>
                <w:bCs/>
                <w:i/>
                <w:iCs/>
              </w:rPr>
              <w:t xml:space="preserve"> s </w:t>
            </w:r>
            <w:r w:rsidRPr="00C22F09">
              <w:rPr>
                <w:b/>
                <w:bCs/>
                <w:i/>
                <w:iCs/>
              </w:rPr>
              <w:t>cílem reagovat na</w:t>
            </w:r>
            <w:r w:rsidRPr="00C22F09">
              <w:t xml:space="preserve"> tyto výzvy</w:t>
            </w:r>
            <w:r w:rsidR="00430D68">
              <w:t xml:space="preserve"> z </w:t>
            </w:r>
            <w:r w:rsidRPr="00C22F09">
              <w:t>perspektivy EU;</w:t>
            </w:r>
          </w:p>
        </w:tc>
        <w:tc>
          <w:tcPr>
            <w:tcW w:w="4876" w:type="dxa"/>
            <w:tcBorders>
              <w:top w:val="nil"/>
              <w:left w:val="nil"/>
              <w:bottom w:val="nil"/>
              <w:right w:val="nil"/>
            </w:tcBorders>
          </w:tcPr>
          <w:p w:rsidR="00C22F09" w:rsidRPr="00C22F09" w:rsidRDefault="00C22F09" w:rsidP="00BE30C7">
            <w:pPr>
              <w:pStyle w:val="Normal6a"/>
            </w:pPr>
            <w:r w:rsidRPr="00C22F09">
              <w:t>21.</w:t>
            </w:r>
            <w:r w:rsidRPr="00C22F09">
              <w:tab/>
              <w:t xml:space="preserve">vyzývá Komisi, aby zřídila </w:t>
            </w:r>
            <w:r w:rsidRPr="00C22F09">
              <w:rPr>
                <w:b/>
                <w:bCs/>
                <w:i/>
                <w:iCs/>
              </w:rPr>
              <w:t>orgán EU</w:t>
            </w:r>
            <w:r w:rsidRPr="00C22F09">
              <w:t xml:space="preserve"> pro </w:t>
            </w:r>
            <w:r w:rsidRPr="00C22F09">
              <w:rPr>
                <w:b/>
                <w:bCs/>
                <w:i/>
                <w:iCs/>
              </w:rPr>
              <w:t>efektivitu veřejné správy</w:t>
            </w:r>
            <w:r w:rsidRPr="00C22F09">
              <w:t>, který by zjišťoval</w:t>
            </w:r>
            <w:r w:rsidR="00430D68">
              <w:t xml:space="preserve"> a </w:t>
            </w:r>
            <w:r w:rsidRPr="00C22F09">
              <w:rPr>
                <w:b/>
                <w:bCs/>
                <w:i/>
                <w:iCs/>
              </w:rPr>
              <w:t>ambiciózně snižoval nadměrnou regulaci, regulační zátěž</w:t>
            </w:r>
            <w:r w:rsidR="00430D68">
              <w:rPr>
                <w:b/>
                <w:bCs/>
                <w:i/>
                <w:iCs/>
              </w:rPr>
              <w:t xml:space="preserve"> a </w:t>
            </w:r>
            <w:r w:rsidRPr="00C22F09">
              <w:rPr>
                <w:b/>
                <w:bCs/>
                <w:i/>
                <w:iCs/>
              </w:rPr>
              <w:t>náklady na dodržování předpisů</w:t>
            </w:r>
            <w:r w:rsidR="00430D68">
              <w:rPr>
                <w:b/>
                <w:bCs/>
                <w:i/>
                <w:iCs/>
              </w:rPr>
              <w:t xml:space="preserve"> v </w:t>
            </w:r>
            <w:r w:rsidRPr="00C22F09">
              <w:rPr>
                <w:b/>
                <w:bCs/>
                <w:i/>
                <w:iCs/>
              </w:rPr>
              <w:t>Evropě</w:t>
            </w:r>
            <w:r w:rsidR="00430D68">
              <w:t xml:space="preserve"> a </w:t>
            </w:r>
            <w:r w:rsidRPr="00C22F09">
              <w:t xml:space="preserve">který by </w:t>
            </w:r>
            <w:r w:rsidRPr="00C22F09">
              <w:rPr>
                <w:b/>
                <w:bCs/>
                <w:i/>
                <w:iCs/>
              </w:rPr>
              <w:t>řešil</w:t>
            </w:r>
            <w:r w:rsidRPr="00C22F09">
              <w:t xml:space="preserve"> tyto výzvy</w:t>
            </w:r>
            <w:r w:rsidR="00430D68">
              <w:t xml:space="preserve"> z </w:t>
            </w:r>
            <w:r w:rsidRPr="00C22F09">
              <w:t>perspektivy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648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Sirpa Pietikäinen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21.</w:t>
            </w:r>
            <w:r w:rsidRPr="00C22F09">
              <w:tab/>
              <w:t>vyzývá Komisi, aby zřídila útvar pro hospodářské zpravodajství, který by zjišťoval, jaké jsou potřeby</w:t>
            </w:r>
            <w:r w:rsidR="00430D68">
              <w:t xml:space="preserve"> a </w:t>
            </w:r>
            <w:r w:rsidRPr="00C22F09">
              <w:t xml:space="preserve">nedostatky </w:t>
            </w:r>
            <w:r w:rsidRPr="00C22F09">
              <w:rPr>
                <w:b/>
                <w:bCs/>
                <w:i/>
                <w:iCs/>
              </w:rPr>
              <w:t>evropského průmyslu</w:t>
            </w:r>
            <w:r w:rsidR="00430D68">
              <w:t xml:space="preserve"> a </w:t>
            </w:r>
            <w:r w:rsidRPr="00C22F09">
              <w:rPr>
                <w:b/>
                <w:bCs/>
                <w:i/>
                <w:iCs/>
              </w:rPr>
              <w:t>jaké</w:t>
            </w:r>
            <w:r w:rsidRPr="00C22F09">
              <w:t xml:space="preserve"> tržní příležitosti </w:t>
            </w:r>
            <w:r w:rsidRPr="00C22F09">
              <w:rPr>
                <w:b/>
                <w:bCs/>
                <w:i/>
                <w:iCs/>
              </w:rPr>
              <w:t>se mu nabízejí</w:t>
            </w:r>
            <w:r w:rsidRPr="00C22F09">
              <w:t>,</w:t>
            </w:r>
            <w:r w:rsidR="00430D68">
              <w:t xml:space="preserve"> a </w:t>
            </w:r>
            <w:r w:rsidRPr="00C22F09">
              <w:t>který by vypracovával doporučení, mj. doporučení týkající se financování,</w:t>
            </w:r>
            <w:r w:rsidR="00430D68">
              <w:t xml:space="preserve"> s </w:t>
            </w:r>
            <w:r w:rsidRPr="00C22F09">
              <w:t>cílem reagovat na tyto výzvy</w:t>
            </w:r>
            <w:r w:rsidR="00430D68">
              <w:t xml:space="preserve"> z </w:t>
            </w:r>
            <w:r w:rsidRPr="00C22F09">
              <w:t>perspektivy EU;</w:t>
            </w:r>
          </w:p>
        </w:tc>
        <w:tc>
          <w:tcPr>
            <w:tcW w:w="4876" w:type="dxa"/>
            <w:tcBorders>
              <w:top w:val="nil"/>
              <w:left w:val="nil"/>
              <w:bottom w:val="nil"/>
              <w:right w:val="nil"/>
            </w:tcBorders>
          </w:tcPr>
          <w:p w:rsidR="00C22F09" w:rsidRPr="00C22F09" w:rsidRDefault="00C22F09" w:rsidP="00BE30C7">
            <w:pPr>
              <w:pStyle w:val="Normal6a"/>
            </w:pPr>
            <w:r w:rsidRPr="00C22F09">
              <w:t>21.</w:t>
            </w:r>
            <w:r w:rsidRPr="00C22F09">
              <w:tab/>
              <w:t xml:space="preserve">vyzývá Komisi, aby zřídila útvar pro hospodářské zpravodajství, který by zjišťoval, jaké jsou </w:t>
            </w:r>
            <w:r w:rsidRPr="00C22F09">
              <w:rPr>
                <w:b/>
                <w:bCs/>
                <w:i/>
                <w:iCs/>
              </w:rPr>
              <w:t>evropské</w:t>
            </w:r>
            <w:r w:rsidRPr="00C22F09">
              <w:t xml:space="preserve"> potřeby</w:t>
            </w:r>
            <w:r w:rsidR="00430D68">
              <w:t xml:space="preserve"> v </w:t>
            </w:r>
            <w:r w:rsidRPr="00C22F09">
              <w:rPr>
                <w:b/>
                <w:bCs/>
                <w:i/>
                <w:iCs/>
              </w:rPr>
              <w:t xml:space="preserve">oblasti udržitelných technologií, </w:t>
            </w:r>
            <w:r w:rsidRPr="00C22F09">
              <w:t>nedostatky</w:t>
            </w:r>
            <w:r w:rsidR="00430D68">
              <w:t xml:space="preserve"> a </w:t>
            </w:r>
            <w:r w:rsidRPr="00C22F09">
              <w:t>tržní příležitosti,</w:t>
            </w:r>
            <w:r w:rsidR="00430D68">
              <w:t xml:space="preserve"> a </w:t>
            </w:r>
            <w:r w:rsidRPr="00C22F09">
              <w:t>který by vypracovával doporučení, mj. doporučení týkající se financování,</w:t>
            </w:r>
            <w:r w:rsidR="00430D68">
              <w:t xml:space="preserve"> s </w:t>
            </w:r>
            <w:r w:rsidRPr="00C22F09">
              <w:t>cílem reagovat na tyto výzvy</w:t>
            </w:r>
            <w:r w:rsidR="00430D68">
              <w:t xml:space="preserve"> z </w:t>
            </w:r>
            <w:r w:rsidRPr="00C22F09">
              <w:t>perspektivy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649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Thomas Bajada</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21.</w:t>
            </w:r>
            <w:r w:rsidRPr="00C22F09">
              <w:tab/>
              <w:t>vyzývá Komisi, aby zřídila útvar pro hospodářské zpravodajství, který by zjišťoval, jaké jsou potřeby</w:t>
            </w:r>
            <w:r w:rsidR="00430D68">
              <w:t xml:space="preserve"> a </w:t>
            </w:r>
            <w:r w:rsidRPr="00C22F09">
              <w:t>nedostatky evropského průmyslu</w:t>
            </w:r>
            <w:r w:rsidR="00430D68">
              <w:t xml:space="preserve"> a </w:t>
            </w:r>
            <w:r w:rsidRPr="00C22F09">
              <w:t>jaké tržní příležitosti se mu nabízejí,</w:t>
            </w:r>
            <w:r w:rsidR="00430D68">
              <w:t xml:space="preserve"> a </w:t>
            </w:r>
            <w:r w:rsidRPr="00C22F09">
              <w:t>který by vypracovával doporučení, mj. doporučení týkající se financování,</w:t>
            </w:r>
            <w:r w:rsidR="00430D68">
              <w:t xml:space="preserve"> s </w:t>
            </w:r>
            <w:r w:rsidRPr="00C22F09">
              <w:t>cílem reagovat na tyto výzvy</w:t>
            </w:r>
            <w:r w:rsidR="00430D68">
              <w:t xml:space="preserve"> z </w:t>
            </w:r>
            <w:r w:rsidRPr="00C22F09">
              <w:t>perspektivy EU;</w:t>
            </w:r>
          </w:p>
        </w:tc>
        <w:tc>
          <w:tcPr>
            <w:tcW w:w="4876" w:type="dxa"/>
            <w:tcBorders>
              <w:top w:val="nil"/>
              <w:left w:val="nil"/>
              <w:bottom w:val="nil"/>
              <w:right w:val="nil"/>
            </w:tcBorders>
          </w:tcPr>
          <w:p w:rsidR="00C22F09" w:rsidRPr="00C22F09" w:rsidRDefault="00C22F09" w:rsidP="00BE30C7">
            <w:pPr>
              <w:pStyle w:val="Normal6a"/>
            </w:pPr>
            <w:r w:rsidRPr="00C22F09">
              <w:t>21.</w:t>
            </w:r>
            <w:r w:rsidRPr="00C22F09">
              <w:tab/>
              <w:t>vyzývá Komisi, aby zřídila útvar pro hospodářské zpravodajství, který by zjišťoval, jaké jsou potřeby</w:t>
            </w:r>
            <w:r w:rsidR="00430D68">
              <w:t xml:space="preserve"> a </w:t>
            </w:r>
            <w:r w:rsidRPr="00C22F09">
              <w:t>nedostatky evropského průmyslu</w:t>
            </w:r>
            <w:r w:rsidR="00430D68">
              <w:t xml:space="preserve"> a </w:t>
            </w:r>
            <w:r w:rsidRPr="00C22F09">
              <w:t>jaké tržní příležitosti se mu nabízejí,</w:t>
            </w:r>
            <w:r w:rsidR="00430D68">
              <w:t xml:space="preserve"> a </w:t>
            </w:r>
            <w:r w:rsidRPr="00C22F09">
              <w:t>který by vypracovával doporučení, mj. doporučení týkající se financování</w:t>
            </w:r>
            <w:r w:rsidR="00430D68">
              <w:t xml:space="preserve"> a </w:t>
            </w:r>
            <w:r w:rsidRPr="00C22F09">
              <w:rPr>
                <w:b/>
                <w:bCs/>
                <w:i/>
                <w:iCs/>
              </w:rPr>
              <w:t>vytváření kultury drobných investorů</w:t>
            </w:r>
            <w:r w:rsidRPr="00C22F09">
              <w:t>,</w:t>
            </w:r>
            <w:r w:rsidR="00430D68">
              <w:t xml:space="preserve"> s </w:t>
            </w:r>
            <w:r w:rsidRPr="00C22F09">
              <w:t>cílem reagovat na tyto výzvy</w:t>
            </w:r>
            <w:r w:rsidR="00430D68">
              <w:t xml:space="preserve"> z </w:t>
            </w:r>
            <w:r w:rsidRPr="00C22F09">
              <w:t>perspektivy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650</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Thomas Bajada,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21.</w:t>
            </w:r>
            <w:r w:rsidRPr="00C22F09">
              <w:tab/>
              <w:t>vyzývá Komisi, aby zřídila útvar pro hospodářské zpravodajství, který by zjišťoval, jaké jsou potřeby</w:t>
            </w:r>
            <w:r w:rsidR="00430D68">
              <w:t xml:space="preserve"> a </w:t>
            </w:r>
            <w:r w:rsidRPr="00C22F09">
              <w:t>nedostatky evropského průmyslu</w:t>
            </w:r>
            <w:r w:rsidR="00430D68">
              <w:t xml:space="preserve"> a </w:t>
            </w:r>
            <w:r w:rsidRPr="00C22F09">
              <w:t>jaké tržní příležitosti se mu nabízejí,</w:t>
            </w:r>
            <w:r w:rsidR="00430D68">
              <w:t xml:space="preserve"> a </w:t>
            </w:r>
            <w:r w:rsidRPr="00C22F09">
              <w:t>který by vypracovával doporučení, mj. doporučení týkající se financování,</w:t>
            </w:r>
            <w:r w:rsidR="00430D68">
              <w:t xml:space="preserve"> s </w:t>
            </w:r>
            <w:r w:rsidRPr="00C22F09">
              <w:t>cílem reagovat na tyto výzvy</w:t>
            </w:r>
            <w:r w:rsidR="00430D68">
              <w:t xml:space="preserve"> z </w:t>
            </w:r>
            <w:r w:rsidRPr="00C22F09">
              <w:t>perspektivy EU;</w:t>
            </w:r>
          </w:p>
        </w:tc>
        <w:tc>
          <w:tcPr>
            <w:tcW w:w="4876" w:type="dxa"/>
            <w:tcBorders>
              <w:top w:val="nil"/>
              <w:left w:val="nil"/>
              <w:bottom w:val="nil"/>
              <w:right w:val="nil"/>
            </w:tcBorders>
          </w:tcPr>
          <w:p w:rsidR="00C22F09" w:rsidRPr="00C22F09" w:rsidRDefault="00C22F09" w:rsidP="00BE30C7">
            <w:pPr>
              <w:pStyle w:val="Normal6a"/>
            </w:pPr>
            <w:r w:rsidRPr="00C22F09">
              <w:t>21.</w:t>
            </w:r>
            <w:r w:rsidRPr="00C22F09">
              <w:tab/>
              <w:t>vyzývá Komisi, aby zřídila útvar pro hospodářské zpravodajství, který by zjišťoval, jaké jsou potřeby</w:t>
            </w:r>
            <w:r w:rsidR="00430D68">
              <w:t xml:space="preserve"> a </w:t>
            </w:r>
            <w:r w:rsidRPr="00C22F09">
              <w:t>nedostatky evropského průmyslu</w:t>
            </w:r>
            <w:r w:rsidR="00430D68">
              <w:t xml:space="preserve"> a </w:t>
            </w:r>
            <w:r w:rsidRPr="00C22F09">
              <w:t>jaké tržní příležitosti se mu nabízejí,</w:t>
            </w:r>
            <w:r w:rsidR="00430D68">
              <w:t xml:space="preserve"> a </w:t>
            </w:r>
            <w:r w:rsidRPr="00C22F09">
              <w:t>který by vypracovával doporučení, mj. doporučení týkající se financování,</w:t>
            </w:r>
            <w:r w:rsidR="00430D68">
              <w:t xml:space="preserve"> s </w:t>
            </w:r>
            <w:r w:rsidRPr="00C22F09">
              <w:t>cílem reagovat na tyto výzvy</w:t>
            </w:r>
            <w:r w:rsidR="00430D68">
              <w:t xml:space="preserve"> z </w:t>
            </w:r>
            <w:r w:rsidRPr="00C22F09">
              <w:t xml:space="preserve">perspektivy EU; </w:t>
            </w:r>
            <w:r w:rsidRPr="00C22F09">
              <w:rPr>
                <w:b/>
                <w:i/>
              </w:rPr>
              <w:t>zdůrazňuje, že je důležité začlenit práci tohoto útvaru do budoucího nástroje pro koordinaci konkurenceschopnosti</w:t>
            </w:r>
            <w:r w:rsidR="00430D68">
              <w:rPr>
                <w:b/>
                <w:i/>
              </w:rPr>
              <w:t xml:space="preserve"> a </w:t>
            </w:r>
            <w:r w:rsidRPr="00C22F09">
              <w:rPr>
                <w:b/>
                <w:i/>
              </w:rPr>
              <w:t>propojit jej</w:t>
            </w:r>
            <w:r w:rsidR="00430D68">
              <w:rPr>
                <w:b/>
                <w:i/>
              </w:rPr>
              <w:t xml:space="preserve"> s </w:t>
            </w:r>
            <w:r w:rsidRPr="00C22F09">
              <w:rPr>
                <w:b/>
                <w:i/>
              </w:rPr>
              <w:t>Fondem pro konkurenceschopnost</w:t>
            </w:r>
            <w:r w:rsidR="00430D68">
              <w:rPr>
                <w:b/>
                <w:i/>
              </w:rPr>
              <w:t xml:space="preserve"> s </w:t>
            </w:r>
            <w:r w:rsidRPr="00C22F09">
              <w:rPr>
                <w:b/>
                <w:i/>
              </w:rPr>
              <w:t>cílem zajistit účinná řešení průmyslových výzev</w:t>
            </w:r>
            <w:r w:rsidR="00430D68">
              <w:rPr>
                <w:b/>
                <w:i/>
              </w:rPr>
              <w:t xml:space="preserve"> v </w:t>
            </w:r>
            <w:r w:rsidRPr="00C22F09">
              <w:rPr>
                <w:b/>
                <w:i/>
              </w:rPr>
              <w:t>celé Unii;</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651</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Engin Eroglu</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r w:rsidRPr="00C22F09">
              <w:t>21.</w:t>
            </w:r>
            <w:r w:rsidRPr="00C22F09">
              <w:tab/>
              <w:t>vyzývá Komisi, aby zřídila útvar pro hospodářské zpravodajství, který by zjišťoval, jaké jsou potřeby</w:t>
            </w:r>
            <w:r w:rsidR="00430D68">
              <w:t xml:space="preserve"> a </w:t>
            </w:r>
            <w:r w:rsidRPr="00C22F09">
              <w:t>nedostatky evropského průmyslu</w:t>
            </w:r>
            <w:r w:rsidR="00430D68">
              <w:t xml:space="preserve"> a </w:t>
            </w:r>
            <w:r w:rsidRPr="00C22F09">
              <w:t>jaké tržní příležitosti se mu nabízejí,</w:t>
            </w:r>
            <w:r w:rsidR="00430D68">
              <w:t xml:space="preserve"> a </w:t>
            </w:r>
            <w:r w:rsidRPr="00C22F09">
              <w:t>který by vypracovával doporučení, mj. doporučení týkající se financování,</w:t>
            </w:r>
            <w:r w:rsidR="00430D68">
              <w:t xml:space="preserve"> s </w:t>
            </w:r>
            <w:r w:rsidRPr="00C22F09">
              <w:t>cílem reagovat na tyto výzvy</w:t>
            </w:r>
            <w:r w:rsidR="00430D68">
              <w:t xml:space="preserve"> z </w:t>
            </w:r>
            <w:r w:rsidRPr="00C22F09">
              <w:t>perspektivy EU;</w:t>
            </w:r>
          </w:p>
        </w:tc>
        <w:tc>
          <w:tcPr>
            <w:tcW w:w="4876" w:type="dxa"/>
            <w:tcBorders>
              <w:top w:val="nil"/>
              <w:left w:val="nil"/>
              <w:bottom w:val="nil"/>
              <w:right w:val="nil"/>
            </w:tcBorders>
          </w:tcPr>
          <w:p w:rsidR="00C22F09" w:rsidRPr="00C22F09" w:rsidRDefault="00C22F09" w:rsidP="00BE30C7">
            <w:pPr>
              <w:pStyle w:val="Normal6a"/>
            </w:pPr>
            <w:r w:rsidRPr="00C22F09">
              <w:t>21.</w:t>
            </w:r>
            <w:r w:rsidRPr="00C22F09">
              <w:tab/>
              <w:t>vyzývá Komisi, aby zřídila útvar pro hospodářské zpravodajství, který by zjišťoval, jaké jsou potřeby</w:t>
            </w:r>
            <w:r w:rsidR="00430D68">
              <w:t xml:space="preserve"> a </w:t>
            </w:r>
            <w:r w:rsidRPr="00C22F09">
              <w:t>nedostatky evropského průmyslu</w:t>
            </w:r>
            <w:r w:rsidR="00430D68">
              <w:t xml:space="preserve"> a </w:t>
            </w:r>
            <w:r w:rsidRPr="00C22F09">
              <w:t>jaké tržní příležitosti se mu nabízejí,</w:t>
            </w:r>
            <w:r w:rsidR="00430D68">
              <w:t xml:space="preserve"> a </w:t>
            </w:r>
            <w:r w:rsidRPr="00C22F09">
              <w:t xml:space="preserve">který by vypracovával doporučení, mj. doporučení týkající se financování, </w:t>
            </w:r>
            <w:r w:rsidRPr="00C22F09">
              <w:rPr>
                <w:b/>
                <w:bCs/>
                <w:i/>
                <w:iCs/>
              </w:rPr>
              <w:t>snižování byrokracie</w:t>
            </w:r>
            <w:r w:rsidR="00430D68">
              <w:rPr>
                <w:b/>
                <w:bCs/>
                <w:i/>
                <w:iCs/>
              </w:rPr>
              <w:t xml:space="preserve"> a </w:t>
            </w:r>
            <w:r w:rsidRPr="00C22F09">
              <w:rPr>
                <w:b/>
                <w:bCs/>
                <w:i/>
                <w:iCs/>
              </w:rPr>
              <w:t>posilování konkurenceschopnosti evropských účastníků trhu,</w:t>
            </w:r>
            <w:r w:rsidR="00430D68">
              <w:t xml:space="preserve"> s </w:t>
            </w:r>
            <w:r w:rsidRPr="00C22F09">
              <w:t>cílem reagovat na tyto výzvy</w:t>
            </w:r>
            <w:r w:rsidR="00430D68">
              <w:t xml:space="preserve"> z </w:t>
            </w:r>
            <w:r w:rsidRPr="00C22F09">
              <w:t>perspektivy EU;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{DE}</w:t>
      </w:r>
      <w:r w:rsidRPr="00C22F09">
        <w:t>de</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652</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Arba Kokalari</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21a. vyzývá Komisi, aby</w:t>
            </w:r>
            <w:r w:rsidR="00430D68">
              <w:rPr>
                <w:b/>
                <w:i/>
              </w:rPr>
              <w:t xml:space="preserve"> v </w:t>
            </w:r>
            <w:r w:rsidRPr="00C22F09">
              <w:rPr>
                <w:b/>
                <w:i/>
              </w:rPr>
              <w:t>rámci evropského semestru kladla větší důraz na priority unie úspor</w:t>
            </w:r>
            <w:r w:rsidR="00430D68">
              <w:rPr>
                <w:b/>
                <w:i/>
              </w:rPr>
              <w:t xml:space="preserve"> a </w:t>
            </w:r>
            <w:r w:rsidRPr="00C22F09">
              <w:rPr>
                <w:b/>
                <w:i/>
              </w:rPr>
              <w:t>investic</w:t>
            </w:r>
            <w:r w:rsidR="00430D68">
              <w:rPr>
                <w:b/>
                <w:i/>
              </w:rPr>
              <w:t xml:space="preserve"> a </w:t>
            </w:r>
            <w:r w:rsidRPr="00C22F09">
              <w:rPr>
                <w:b/>
                <w:i/>
              </w:rPr>
              <w:t>zajistila, aby strukturální reformy</w:t>
            </w:r>
            <w:r w:rsidR="00430D68">
              <w:rPr>
                <w:b/>
                <w:i/>
              </w:rPr>
              <w:t xml:space="preserve"> a </w:t>
            </w:r>
            <w:r w:rsidRPr="00C22F09">
              <w:rPr>
                <w:b/>
                <w:i/>
              </w:rPr>
              <w:t>opatření</w:t>
            </w:r>
            <w:r w:rsidR="00430D68">
              <w:rPr>
                <w:b/>
                <w:i/>
              </w:rPr>
              <w:t xml:space="preserve"> k </w:t>
            </w:r>
            <w:r w:rsidRPr="00C22F09">
              <w:rPr>
                <w:b/>
                <w:i/>
              </w:rPr>
              <w:t>prohloubení</w:t>
            </w:r>
            <w:r w:rsidR="00430D68">
              <w:rPr>
                <w:b/>
                <w:i/>
              </w:rPr>
              <w:t xml:space="preserve"> a </w:t>
            </w:r>
            <w:r w:rsidRPr="00C22F09">
              <w:rPr>
                <w:b/>
                <w:i/>
              </w:rPr>
              <w:t>integraci kapitálových trhů EU byly důsledně podporovány, monitorovány</w:t>
            </w:r>
            <w:r w:rsidR="00430D68">
              <w:rPr>
                <w:b/>
                <w:i/>
              </w:rPr>
              <w:t xml:space="preserve"> a </w:t>
            </w:r>
            <w:r w:rsidRPr="00C22F09">
              <w:rPr>
                <w:b/>
                <w:i/>
              </w:rPr>
              <w:t>vyhodnocovány;</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653</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Sirpa Pietikäinen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21a.</w:t>
            </w:r>
            <w:r w:rsidRPr="00C22F09">
              <w:tab/>
            </w:r>
            <w:r w:rsidRPr="00C22F09">
              <w:rPr>
                <w:b/>
                <w:i/>
              </w:rPr>
              <w:t>vyzývá Komisi, aby vypracovala komplexní strategii finanční gramotnosti</w:t>
            </w:r>
            <w:r w:rsidR="00430D68">
              <w:rPr>
                <w:b/>
                <w:i/>
              </w:rPr>
              <w:t xml:space="preserve"> s </w:t>
            </w:r>
            <w:r w:rsidRPr="00C22F09">
              <w:rPr>
                <w:b/>
                <w:i/>
              </w:rPr>
              <w:t>cílem poskytnout evropským občanům znalosti</w:t>
            </w:r>
            <w:r w:rsidR="00430D68">
              <w:rPr>
                <w:b/>
                <w:i/>
              </w:rPr>
              <w:t xml:space="preserve"> a </w:t>
            </w:r>
            <w:r w:rsidRPr="00C22F09">
              <w:rPr>
                <w:b/>
                <w:i/>
              </w:rPr>
              <w:t>dovednosti, které jim umožní činit informovaná investiční rozhodnutí, čímž se zvýší účast na kapitálových trzích</w:t>
            </w:r>
            <w:r w:rsidR="00430D68">
              <w:rPr>
                <w:b/>
                <w:i/>
              </w:rPr>
              <w:t xml:space="preserve"> a </w:t>
            </w:r>
            <w:r w:rsidRPr="00C22F09">
              <w:rPr>
                <w:b/>
                <w:i/>
              </w:rPr>
              <w:t>podpoří dlouhodobé finanční zabezpečení, jelikož tato gramotnost má zásadní význam pro budování investičního myšlení, které doplňuje zákonem stanovené důchody</w:t>
            </w:r>
            <w:r w:rsidR="00430D68">
              <w:rPr>
                <w:b/>
                <w:i/>
              </w:rPr>
              <w:t xml:space="preserve"> a </w:t>
            </w:r>
            <w:r w:rsidRPr="00C22F09">
              <w:rPr>
                <w:b/>
                <w:i/>
              </w:rPr>
              <w:t>spořicí účty,</w:t>
            </w:r>
            <w:r w:rsidR="00430D68">
              <w:rPr>
                <w:b/>
                <w:i/>
              </w:rPr>
              <w:t xml:space="preserve"> a </w:t>
            </w:r>
            <w:r w:rsidRPr="00C22F09">
              <w:rPr>
                <w:b/>
                <w:i/>
              </w:rPr>
              <w:t>tím se kapitálové trhy stanou klíčovým pilířem osobního finančního zabezpečení;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654</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Pascal Canfin, Stéphanie Yon-Courtin, Gilles Boyer</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21a.</w:t>
            </w:r>
            <w:r w:rsidRPr="00C22F09">
              <w:tab/>
            </w:r>
            <w:r w:rsidRPr="00C22F09">
              <w:rPr>
                <w:b/>
                <w:i/>
              </w:rPr>
              <w:t>vyzývá Evropskou komisi, aby</w:t>
            </w:r>
            <w:r w:rsidR="00430D68">
              <w:rPr>
                <w:b/>
                <w:i/>
              </w:rPr>
              <w:t xml:space="preserve"> v </w:t>
            </w:r>
            <w:r w:rsidRPr="00C22F09">
              <w:rPr>
                <w:b/>
                <w:i/>
              </w:rPr>
              <w:t>rámci nadcházejícího přezkumu dlouhodobého rozpočtu EU vyčlenila značné prostředky na snížení rizika soukromých investic institucionálních investorů do inovativních technologií;</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655</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Eero Heinäluoma,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w:t>
      </w:r>
      <w:r w:rsidR="00430D68">
        <w:t xml:space="preserve"> a </w:t>
      </w:r>
      <w:r w:rsidRPr="00C22F09">
        <w:t>(nový)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21a.</w:t>
            </w:r>
            <w:r w:rsidRPr="00C22F09">
              <w:tab/>
            </w:r>
            <w:r w:rsidRPr="00C22F09">
              <w:rPr>
                <w:b/>
                <w:i/>
              </w:rPr>
              <w:t>žádá Komisi, aby do budoucího Fondu pro konkurenceschopnost, programu TechEU nebo jakékoli podobné iniciativy začlenila konkrétní opatření na podporu rizikového kapitálu;</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656</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21b.</w:t>
            </w:r>
            <w:r w:rsidRPr="00C22F09">
              <w:tab/>
            </w:r>
            <w:r w:rsidRPr="00C22F09">
              <w:rPr>
                <w:b/>
                <w:i/>
              </w:rPr>
              <w:t>uznává úlohu státní podpory při podpoře rozvoje evropského průmyslu; domnívá se však, že státní podpora může vést</w:t>
            </w:r>
            <w:r w:rsidR="00430D68">
              <w:rPr>
                <w:b/>
                <w:i/>
              </w:rPr>
              <w:t xml:space="preserve"> k </w:t>
            </w:r>
            <w:r w:rsidRPr="00C22F09">
              <w:rPr>
                <w:b/>
                <w:i/>
              </w:rPr>
              <w:t>další roztříštěnosti jednotného trhu, protože</w:t>
            </w:r>
            <w:r w:rsidR="00430D68">
              <w:rPr>
                <w:b/>
                <w:i/>
              </w:rPr>
              <w:t xml:space="preserve"> v </w:t>
            </w:r>
            <w:r w:rsidRPr="00C22F09">
              <w:rPr>
                <w:b/>
                <w:i/>
              </w:rPr>
              <w:t>roce 2022 bylo více než 70 % schválené státní podpory přiděleno 3 zemím</w:t>
            </w:r>
            <w:r w:rsidRPr="00C22F09">
              <w:rPr>
                <w:b/>
                <w:i/>
                <w:vertAlign w:val="superscript"/>
              </w:rPr>
              <w:t>1a</w:t>
            </w:r>
            <w:r w:rsidRPr="00C22F09">
              <w:rPr>
                <w:b/>
                <w:i/>
              </w:rPr>
              <w:t>; vyzývá Komisi, aby posoudila návrh Lettovy zprávy týkající se mechanismu poskytování státní podpory, který by členské státy zavázal</w:t>
            </w:r>
            <w:r w:rsidR="00430D68">
              <w:rPr>
                <w:b/>
                <w:i/>
              </w:rPr>
              <w:t xml:space="preserve"> k </w:t>
            </w:r>
            <w:r w:rsidRPr="00C22F09">
              <w:rPr>
                <w:b/>
                <w:i/>
              </w:rPr>
              <w:t>tomu, aby část své vnitrostátní státní podpory vyčlenily na financování celoevropských iniciativ</w:t>
            </w:r>
            <w:r w:rsidR="00430D68">
              <w:rPr>
                <w:b/>
                <w:i/>
              </w:rPr>
              <w:t xml:space="preserve"> a </w:t>
            </w:r>
            <w:r w:rsidRPr="00C22F09">
              <w:rPr>
                <w:b/>
                <w:i/>
              </w:rPr>
              <w:t>investic; považuje takový mechanismus za možné řešení pro vlastní zdroje</w:t>
            </w:r>
            <w:r w:rsidR="00430D68">
              <w:rPr>
                <w:b/>
                <w:i/>
              </w:rPr>
              <w:t xml:space="preserve"> k </w:t>
            </w:r>
            <w:r w:rsidRPr="00C22F09">
              <w:rPr>
                <w:b/>
                <w:i/>
              </w:rPr>
              <w:t>financování evropské investiční kapacity zaměřené na financování celoevropské průmyslové strategie;</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rPr>
              <w:t>_________________</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tc>
        <w:tc>
          <w:tcPr>
            <w:tcW w:w="4876" w:type="dxa"/>
            <w:tcBorders>
              <w:top w:val="nil"/>
              <w:left w:val="nil"/>
              <w:bottom w:val="nil"/>
              <w:right w:val="nil"/>
            </w:tcBorders>
          </w:tcPr>
          <w:p w:rsidR="00C22F09" w:rsidRPr="00C22F09" w:rsidRDefault="00C22F09" w:rsidP="00BE30C7">
            <w:pPr>
              <w:pStyle w:val="Normal6a"/>
            </w:pPr>
            <w:r w:rsidRPr="00C22F09">
              <w:rPr>
                <w:b/>
                <w:i/>
                <w:vertAlign w:val="superscript"/>
              </w:rPr>
              <w:t>1a</w:t>
            </w:r>
            <w:r w:rsidRPr="00C22F09">
              <w:t xml:space="preserve"> </w:t>
            </w:r>
            <w:r w:rsidRPr="00C22F09">
              <w:rPr>
                <w:b/>
                <w:i/>
              </w:rPr>
              <w:t>Competition State aid brief</w:t>
            </w:r>
            <w:r w:rsidRPr="00C22F09">
              <w:rPr>
                <w:b/>
                <w:bCs/>
                <w:i/>
                <w:iCs/>
              </w:rPr>
              <w:t>, vydání 1/2023 – červenec 2023</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657</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Sirpa Pietikäinen</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 b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21b.</w:t>
            </w:r>
            <w:r w:rsidRPr="00C22F09">
              <w:tab/>
            </w:r>
            <w:r w:rsidRPr="00C22F09">
              <w:rPr>
                <w:b/>
                <w:i/>
              </w:rPr>
              <w:t>vítá ustanovení, že po vstupu právních předpisů</w:t>
            </w:r>
            <w:r w:rsidR="00430D68">
              <w:rPr>
                <w:b/>
                <w:i/>
              </w:rPr>
              <w:t xml:space="preserve"> v </w:t>
            </w:r>
            <w:r w:rsidRPr="00C22F09">
              <w:rPr>
                <w:b/>
                <w:i/>
              </w:rPr>
              <w:t>platnost mohou členské státy, které si to přejí, postupovat jako skupina, podobně jako</w:t>
            </w:r>
            <w:r w:rsidR="00430D68">
              <w:rPr>
                <w:b/>
                <w:i/>
              </w:rPr>
              <w:t xml:space="preserve"> v </w:t>
            </w:r>
            <w:r w:rsidRPr="00C22F09">
              <w:rPr>
                <w:b/>
                <w:i/>
              </w:rPr>
              <w:t>případě eurozóny,</w:t>
            </w:r>
            <w:r w:rsidR="00430D68">
              <w:rPr>
                <w:b/>
                <w:i/>
              </w:rPr>
              <w:t xml:space="preserve"> a </w:t>
            </w:r>
            <w:r w:rsidRPr="00C22F09">
              <w:rPr>
                <w:b/>
                <w:i/>
              </w:rPr>
              <w:t>zdůrazňuje, že odkazy na užší začlenění investičních aspektů do evropského semestru představují cenný prostředek pro sledování posilování</w:t>
            </w:r>
            <w:r w:rsidR="00430D68">
              <w:rPr>
                <w:b/>
                <w:i/>
              </w:rPr>
              <w:t xml:space="preserve"> a </w:t>
            </w:r>
            <w:r w:rsidRPr="00C22F09">
              <w:rPr>
                <w:b/>
                <w:i/>
              </w:rPr>
              <w:t>rozvoje kapitálových trhů;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658</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 c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21c.</w:t>
            </w:r>
            <w:r w:rsidRPr="00C22F09">
              <w:tab/>
            </w:r>
            <w:r w:rsidRPr="00C22F09">
              <w:rPr>
                <w:b/>
                <w:i/>
              </w:rPr>
              <w:t>bere na vědomí, že Komise zveřejní přezkum unie úspor</w:t>
            </w:r>
            <w:r w:rsidR="00430D68">
              <w:rPr>
                <w:b/>
                <w:i/>
              </w:rPr>
              <w:t xml:space="preserve"> a </w:t>
            </w:r>
            <w:r w:rsidRPr="00C22F09">
              <w:rPr>
                <w:b/>
                <w:i/>
              </w:rPr>
              <w:t>investic</w:t>
            </w:r>
            <w:r w:rsidR="00430D68">
              <w:rPr>
                <w:b/>
                <w:i/>
              </w:rPr>
              <w:t xml:space="preserve"> v </w:t>
            </w:r>
            <w:r w:rsidRPr="00C22F09">
              <w:rPr>
                <w:b/>
                <w:i/>
              </w:rPr>
              <w:t>polovině období do druhého čtvrtletí roku 2027;</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w:t>
      </w:r>
    </w:p>
    <w:p w:rsidR="00C22F09" w:rsidRPr="00C22F09" w:rsidRDefault="00C22F09" w:rsidP="00C22F09">
      <w:pPr>
        <w:pStyle w:val="AmNumberTabs"/>
      </w:pPr>
      <w:r w:rsidRPr="00C22F09">
        <w:rPr>
          <w:rStyle w:val="HideTWBExt"/>
        </w:rPr>
        <w:t>&lt;Amend&gt;</w:t>
      </w:r>
      <w:r w:rsidRPr="00C22F09">
        <w:t>Pozměňovací návrh</w:t>
      </w:r>
      <w:r w:rsidRPr="00C22F09">
        <w:tab/>
      </w:r>
      <w:r w:rsidRPr="00C22F09">
        <w:tab/>
      </w:r>
      <w:r w:rsidRPr="00C22F09">
        <w:rPr>
          <w:rStyle w:val="HideTWBExt"/>
        </w:rPr>
        <w:t>&lt;NumAm&gt;</w:t>
      </w:r>
      <w:r w:rsidRPr="00C22F09">
        <w:t>659</w:t>
      </w:r>
      <w:r w:rsidRPr="00C22F09">
        <w:rPr>
          <w:rStyle w:val="HideTWBExt"/>
        </w:rPr>
        <w:t>&lt;/NumAm&gt;</w:t>
      </w:r>
    </w:p>
    <w:p w:rsidR="00C22F09" w:rsidRPr="00C22F09" w:rsidRDefault="00C22F09" w:rsidP="00C22F09">
      <w:pPr>
        <w:pStyle w:val="NormalBold"/>
      </w:pPr>
      <w:r w:rsidRPr="00C22F09">
        <w:rPr>
          <w:rStyle w:val="HideTWBExt"/>
          <w:b w:val="0"/>
        </w:rPr>
        <w:t>&lt;RepeatBlock-By&gt;&lt;Members&gt;</w:t>
      </w:r>
      <w:r w:rsidRPr="00C22F09">
        <w:t>Aurore Lalucq</w:t>
      </w:r>
      <w:r w:rsidRPr="00C22F09">
        <w:rPr>
          <w:rStyle w:val="HideTWBExt"/>
          <w:b w:val="0"/>
        </w:rPr>
        <w:t>&lt;/Members&gt;</w:t>
      </w:r>
    </w:p>
    <w:p w:rsidR="00C22F09" w:rsidRPr="00C22F09" w:rsidRDefault="00C22F09" w:rsidP="00C22F09">
      <w:r w:rsidRPr="00C22F09">
        <w:rPr>
          <w:rStyle w:val="HideTWBExt"/>
        </w:rPr>
        <w:t>&lt;AuNomDe&gt;</w:t>
      </w:r>
      <w:r w:rsidRPr="00C22F09">
        <w:rPr>
          <w:rStyle w:val="HideTWBInt"/>
          <w:color w:val="auto"/>
        </w:rPr>
        <w:t>{S&amp;D}</w:t>
      </w:r>
      <w:r w:rsidRPr="00C22F09">
        <w:t>za skupinu S&amp;D</w:t>
      </w:r>
      <w:r w:rsidRPr="00C22F09">
        <w:rPr>
          <w:rStyle w:val="HideTWBExt"/>
        </w:rPr>
        <w:t>&lt;/AuNomDe&gt;</w:t>
      </w:r>
    </w:p>
    <w:p w:rsidR="00C22F09" w:rsidRPr="00C22F09" w:rsidRDefault="00C22F09" w:rsidP="00C22F09">
      <w:pPr>
        <w:pStyle w:val="NormalBold"/>
      </w:pPr>
      <w:r w:rsidRPr="00C22F09">
        <w:rPr>
          <w:rStyle w:val="HideTWBExt"/>
          <w:b w:val="0"/>
        </w:rPr>
        <w:t>&lt;Members&gt;</w:t>
      </w:r>
      <w:r w:rsidRPr="00C22F09">
        <w:t>Jonás Fernández, René Repasi, Evelyn Regner, Niels Fuglsang, Claire Fita, Carla Tavares, Thomas Bajada, Francisco Assis, Lara Wolters</w:t>
      </w:r>
      <w:r w:rsidRPr="00C22F09">
        <w:rPr>
          <w:rStyle w:val="HideTWBExt"/>
          <w:b w:val="0"/>
        </w:rPr>
        <w:t>&lt;/Members&gt;</w:t>
      </w:r>
    </w:p>
    <w:p w:rsidR="00C22F09" w:rsidRPr="00C22F09" w:rsidRDefault="00C22F09" w:rsidP="00C22F09">
      <w:pPr>
        <w:pStyle w:val="NormalBold"/>
      </w:pPr>
      <w:r w:rsidRPr="00C22F09">
        <w:rPr>
          <w:rStyle w:val="HideTWBExt"/>
          <w:b w:val="0"/>
        </w:rPr>
        <w:t>&lt;/RepeatBlock-By&gt;</w:t>
      </w:r>
    </w:p>
    <w:p w:rsidR="00C22F09" w:rsidRPr="00C22F09" w:rsidRDefault="00C22F09" w:rsidP="00C22F09">
      <w:pPr>
        <w:pStyle w:val="NormalBold"/>
      </w:pPr>
      <w:r w:rsidRPr="00C22F09">
        <w:rPr>
          <w:rStyle w:val="HideTWBExt"/>
        </w:rPr>
        <w:t>&lt;DocAmend&gt;</w:t>
      </w:r>
      <w:r w:rsidRPr="00C22F09">
        <w:t>Návrh usnesení</w:t>
      </w:r>
      <w:r w:rsidRPr="00C22F09">
        <w:rPr>
          <w:rStyle w:val="HideTWBExt"/>
        </w:rPr>
        <w:t>&lt;/DocAmend&gt;</w:t>
      </w:r>
    </w:p>
    <w:p w:rsidR="00C22F09" w:rsidRPr="00C22F09" w:rsidRDefault="00C22F09" w:rsidP="00C22F09">
      <w:pPr>
        <w:pStyle w:val="NormalBold"/>
      </w:pPr>
      <w:r w:rsidRPr="00C22F09">
        <w:rPr>
          <w:rStyle w:val="HideTWBExt"/>
        </w:rPr>
        <w:t>&lt;Article&gt;</w:t>
      </w:r>
      <w:r w:rsidRPr="00C22F09">
        <w:t>Bod 21 d (nový)</w:t>
      </w:r>
      <w:r w:rsidRPr="00C22F0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22F09" w:rsidRPr="00C22F09" w:rsidTr="00BE30C7">
        <w:trPr>
          <w:trHeight w:hRule="exact" w:val="240"/>
          <w:jc w:val="center"/>
        </w:trPr>
        <w:tc>
          <w:tcPr>
            <w:tcW w:w="9752" w:type="dxa"/>
            <w:gridSpan w:val="2"/>
            <w:tcBorders>
              <w:top w:val="nil"/>
              <w:left w:val="nil"/>
              <w:bottom w:val="nil"/>
              <w:right w:val="nil"/>
            </w:tcBorders>
          </w:tcPr>
          <w:p w:rsidR="00C22F09" w:rsidRPr="00C22F09" w:rsidRDefault="00C22F09" w:rsidP="00BE30C7"/>
        </w:tc>
      </w:tr>
      <w:tr w:rsidR="00C22F09" w:rsidRPr="00C22F09" w:rsidTr="00BE30C7">
        <w:trPr>
          <w:trHeight w:val="240"/>
          <w:jc w:val="center"/>
        </w:trPr>
        <w:tc>
          <w:tcPr>
            <w:tcW w:w="4876" w:type="dxa"/>
            <w:tcBorders>
              <w:top w:val="nil"/>
              <w:left w:val="nil"/>
              <w:bottom w:val="nil"/>
              <w:right w:val="nil"/>
            </w:tcBorders>
          </w:tcPr>
          <w:p w:rsidR="00C22F09" w:rsidRPr="00C22F09" w:rsidRDefault="00C22F09" w:rsidP="00BE30C7">
            <w:pPr>
              <w:pStyle w:val="AmColumnHeading"/>
            </w:pPr>
            <w:r w:rsidRPr="00C22F09">
              <w:t>Návrh usnesení</w:t>
            </w:r>
          </w:p>
        </w:tc>
        <w:tc>
          <w:tcPr>
            <w:tcW w:w="4876" w:type="dxa"/>
            <w:tcBorders>
              <w:top w:val="nil"/>
              <w:left w:val="nil"/>
              <w:bottom w:val="nil"/>
              <w:right w:val="nil"/>
            </w:tcBorders>
          </w:tcPr>
          <w:p w:rsidR="00C22F09" w:rsidRPr="00C22F09" w:rsidRDefault="00C22F09" w:rsidP="00BE30C7">
            <w:pPr>
              <w:pStyle w:val="AmColumnHeading"/>
            </w:pPr>
            <w:r w:rsidRPr="00C22F09">
              <w:t>Pozměňovací návrh</w:t>
            </w:r>
          </w:p>
        </w:tc>
      </w:tr>
      <w:tr w:rsidR="00C22F09" w:rsidRPr="00C22F09" w:rsidTr="00BE30C7">
        <w:trPr>
          <w:jc w:val="center"/>
        </w:trPr>
        <w:tc>
          <w:tcPr>
            <w:tcW w:w="4876" w:type="dxa"/>
            <w:tcBorders>
              <w:top w:val="nil"/>
              <w:left w:val="nil"/>
              <w:bottom w:val="nil"/>
              <w:right w:val="nil"/>
            </w:tcBorders>
          </w:tcPr>
          <w:p w:rsidR="00C22F09" w:rsidRPr="00C22F09" w:rsidRDefault="00C22F09" w:rsidP="00BE30C7">
            <w:pPr>
              <w:pStyle w:val="Normal6a"/>
            </w:pPr>
          </w:p>
        </w:tc>
        <w:tc>
          <w:tcPr>
            <w:tcW w:w="4876" w:type="dxa"/>
            <w:tcBorders>
              <w:top w:val="nil"/>
              <w:left w:val="nil"/>
              <w:bottom w:val="nil"/>
              <w:right w:val="nil"/>
            </w:tcBorders>
          </w:tcPr>
          <w:p w:rsidR="00C22F09" w:rsidRPr="00C22F09" w:rsidRDefault="00C22F09" w:rsidP="00BE30C7">
            <w:pPr>
              <w:pStyle w:val="Normal6a"/>
            </w:pPr>
            <w:r w:rsidRPr="00C22F09">
              <w:rPr>
                <w:b/>
                <w:i/>
              </w:rPr>
              <w:t>21d.</w:t>
            </w:r>
            <w:r w:rsidRPr="00C22F09">
              <w:tab/>
            </w:r>
            <w:r w:rsidRPr="00C22F09">
              <w:rPr>
                <w:b/>
                <w:i/>
              </w:rPr>
              <w:t>zdůrazňuje, že by Parlament měl být odpovídajícím způsobem zapojen do provádění unie úspor</w:t>
            </w:r>
            <w:r w:rsidR="00430D68">
              <w:rPr>
                <w:b/>
                <w:i/>
              </w:rPr>
              <w:t xml:space="preserve"> a </w:t>
            </w:r>
            <w:r w:rsidRPr="00C22F09">
              <w:rPr>
                <w:b/>
                <w:i/>
              </w:rPr>
              <w:t>investic; vyzývá Komisi, aby se zapojila do včasné diskuse</w:t>
            </w:r>
            <w:r w:rsidR="00430D68">
              <w:rPr>
                <w:b/>
                <w:i/>
              </w:rPr>
              <w:t xml:space="preserve"> o </w:t>
            </w:r>
            <w:r w:rsidRPr="00C22F09">
              <w:rPr>
                <w:b/>
                <w:i/>
              </w:rPr>
              <w:t>unii kapitálových trhů</w:t>
            </w:r>
            <w:r w:rsidR="00430D68">
              <w:rPr>
                <w:b/>
                <w:i/>
              </w:rPr>
              <w:t xml:space="preserve"> a </w:t>
            </w:r>
            <w:r w:rsidRPr="00C22F09">
              <w:rPr>
                <w:b/>
                <w:i/>
              </w:rPr>
              <w:t>finančních službách dříve, než předloží nové návrhy</w:t>
            </w:r>
            <w:r w:rsidR="00430D68">
              <w:rPr>
                <w:b/>
                <w:i/>
              </w:rPr>
              <w:t xml:space="preserve"> a </w:t>
            </w:r>
            <w:r w:rsidRPr="00C22F09">
              <w:rPr>
                <w:b/>
                <w:i/>
              </w:rPr>
              <w:t>jakékoli úpravy stávajících návrhů;</w:t>
            </w:r>
          </w:p>
        </w:tc>
      </w:tr>
    </w:tbl>
    <w:p w:rsidR="00C22F09" w:rsidRPr="00C22F09" w:rsidRDefault="00C22F09" w:rsidP="00C22F09">
      <w:pPr>
        <w:pStyle w:val="AmOrLang"/>
      </w:pPr>
      <w:r w:rsidRPr="00C22F09">
        <w:t xml:space="preserve">Or. </w:t>
      </w:r>
      <w:r w:rsidRPr="00C22F09">
        <w:rPr>
          <w:rStyle w:val="HideTWBExt"/>
        </w:rPr>
        <w:t>&lt;Original&gt;</w:t>
      </w:r>
      <w:r w:rsidRPr="00C22F09">
        <w:rPr>
          <w:rStyle w:val="HideTWBInt"/>
        </w:rPr>
        <w:t>{EN}</w:t>
      </w:r>
      <w:r w:rsidRPr="00C22F09">
        <w:t>en</w:t>
      </w:r>
      <w:r w:rsidRPr="00C22F09">
        <w:rPr>
          <w:rStyle w:val="HideTWBExt"/>
        </w:rPr>
        <w:t>&lt;/Original&gt;</w:t>
      </w:r>
    </w:p>
    <w:p w:rsidR="00C22F09" w:rsidRPr="00C22F09" w:rsidRDefault="00C22F09" w:rsidP="00C22F09">
      <w:r w:rsidRPr="00C22F09">
        <w:rPr>
          <w:rStyle w:val="HideTWBExt"/>
        </w:rPr>
        <w:t>&lt;/Amend&gt;&lt;/RepeatBlock-Amend&gt;</w:t>
      </w:r>
    </w:p>
    <w:bookmarkEnd w:id="0"/>
    <w:p w:rsidR="00794E41" w:rsidRPr="00C22F09" w:rsidRDefault="00794E41" w:rsidP="00C22F09"/>
    <w:sectPr w:rsidR="00794E41" w:rsidRPr="00C22F09" w:rsidSect="00C22F0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476" w:rsidRPr="00487476" w:rsidRDefault="00487476">
      <w:r w:rsidRPr="00487476">
        <w:separator/>
      </w:r>
    </w:p>
  </w:endnote>
  <w:endnote w:type="continuationSeparator" w:id="0">
    <w:p w:rsidR="00487476" w:rsidRPr="00487476" w:rsidRDefault="00487476">
      <w:r w:rsidRPr="004874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F09" w:rsidRDefault="00C22F09" w:rsidP="00C22F09">
    <w:pPr>
      <w:pStyle w:val="EPFooter"/>
    </w:pPr>
    <w:r>
      <w:t>PE</w:t>
    </w:r>
    <w:r w:rsidRPr="00C22F09">
      <w:rPr>
        <w:rStyle w:val="HideTWBExt"/>
      </w:rPr>
      <w:t>&lt;NoPE&gt;</w:t>
    </w:r>
    <w:r>
      <w:t>773.128</w:t>
    </w:r>
    <w:r w:rsidRPr="00C22F09">
      <w:rPr>
        <w:rStyle w:val="HideTWBExt"/>
      </w:rPr>
      <w:t>&lt;/NoPE&gt;&lt;Version&gt;</w:t>
    </w:r>
    <w:r>
      <w:t>v01-00</w:t>
    </w:r>
    <w:r w:rsidRPr="00C22F09">
      <w:rPr>
        <w:rStyle w:val="HideTWBExt"/>
      </w:rPr>
      <w:t>&lt;/Version&gt;</w:t>
    </w:r>
    <w:r>
      <w:tab/>
    </w:r>
    <w:r>
      <w:fldChar w:fldCharType="begin"/>
    </w:r>
    <w:r>
      <w:instrText xml:space="preserve"> PAGE  \* MERGEFORMAT </w:instrText>
    </w:r>
    <w:r>
      <w:fldChar w:fldCharType="separate"/>
    </w:r>
    <w:r w:rsidR="00430D68">
      <w:rPr>
        <w:noProof/>
      </w:rPr>
      <w:t>2</w:t>
    </w:r>
    <w:r>
      <w:fldChar w:fldCharType="end"/>
    </w:r>
    <w:r>
      <w:t>/</w:t>
    </w:r>
    <w:r w:rsidR="00430D68">
      <w:fldChar w:fldCharType="begin"/>
    </w:r>
    <w:r w:rsidR="00430D68">
      <w:instrText xml:space="preserve"> NUMPAGES  \* MERGEFORMAT </w:instrText>
    </w:r>
    <w:r w:rsidR="00430D68">
      <w:fldChar w:fldCharType="separate"/>
    </w:r>
    <w:r w:rsidR="00430D68">
      <w:rPr>
        <w:noProof/>
      </w:rPr>
      <w:t>178</w:t>
    </w:r>
    <w:r w:rsidR="00430D68">
      <w:rPr>
        <w:noProof/>
      </w:rPr>
      <w:fldChar w:fldCharType="end"/>
    </w:r>
    <w:r>
      <w:tab/>
    </w:r>
    <w:r w:rsidRPr="00C22F09">
      <w:rPr>
        <w:rStyle w:val="HideTWBExt"/>
      </w:rPr>
      <w:t>&lt;PathFdR&gt;</w:t>
    </w:r>
    <w:r>
      <w:t>AM\1320129CS.docx</w:t>
    </w:r>
    <w:r w:rsidRPr="00C22F09">
      <w:rPr>
        <w:rStyle w:val="HideTWBExt"/>
      </w:rPr>
      <w:t>&lt;/PathFdR&gt;</w:t>
    </w:r>
  </w:p>
  <w:p w:rsidR="00AD3D9F" w:rsidRPr="00487476" w:rsidRDefault="00C22F09" w:rsidP="00C22F09">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F09" w:rsidRDefault="00C22F09" w:rsidP="00C22F09">
    <w:pPr>
      <w:pStyle w:val="EPFooter"/>
    </w:pPr>
    <w:r w:rsidRPr="00C22F09">
      <w:rPr>
        <w:rStyle w:val="HideTWBExt"/>
      </w:rPr>
      <w:t>&lt;PathFdR&gt;</w:t>
    </w:r>
    <w:r>
      <w:t>AM\1320129CS.docx</w:t>
    </w:r>
    <w:r w:rsidRPr="00C22F09">
      <w:rPr>
        <w:rStyle w:val="HideTWBExt"/>
      </w:rPr>
      <w:t>&lt;/PathFdR&gt;</w:t>
    </w:r>
    <w:r>
      <w:tab/>
    </w:r>
    <w:r>
      <w:fldChar w:fldCharType="begin"/>
    </w:r>
    <w:r>
      <w:instrText xml:space="preserve"> PAGE  \* MERGEFORMAT </w:instrText>
    </w:r>
    <w:r>
      <w:fldChar w:fldCharType="separate"/>
    </w:r>
    <w:r w:rsidR="00430D68">
      <w:rPr>
        <w:noProof/>
      </w:rPr>
      <w:t>177</w:t>
    </w:r>
    <w:r>
      <w:fldChar w:fldCharType="end"/>
    </w:r>
    <w:r>
      <w:t>/</w:t>
    </w:r>
    <w:r w:rsidR="00430D68">
      <w:fldChar w:fldCharType="begin"/>
    </w:r>
    <w:r w:rsidR="00430D68">
      <w:instrText xml:space="preserve"> NUMPAGES  \* MERGEFORMAT </w:instrText>
    </w:r>
    <w:r w:rsidR="00430D68">
      <w:fldChar w:fldCharType="separate"/>
    </w:r>
    <w:r w:rsidR="00430D68">
      <w:rPr>
        <w:noProof/>
      </w:rPr>
      <w:t>177</w:t>
    </w:r>
    <w:r w:rsidR="00430D68">
      <w:rPr>
        <w:noProof/>
      </w:rPr>
      <w:fldChar w:fldCharType="end"/>
    </w:r>
    <w:r>
      <w:tab/>
      <w:t>PE</w:t>
    </w:r>
    <w:r w:rsidRPr="00C22F09">
      <w:rPr>
        <w:rStyle w:val="HideTWBExt"/>
      </w:rPr>
      <w:t>&lt;NoPE&gt;</w:t>
    </w:r>
    <w:r>
      <w:t>773.128</w:t>
    </w:r>
    <w:r w:rsidRPr="00C22F09">
      <w:rPr>
        <w:rStyle w:val="HideTWBExt"/>
      </w:rPr>
      <w:t>&lt;/NoPE&gt;&lt;Version&gt;</w:t>
    </w:r>
    <w:r>
      <w:t>v01-00</w:t>
    </w:r>
    <w:r w:rsidRPr="00C22F09">
      <w:rPr>
        <w:rStyle w:val="HideTWBExt"/>
      </w:rPr>
      <w:t>&lt;/Version&gt;</w:t>
    </w:r>
  </w:p>
  <w:p w:rsidR="00AD3D9F" w:rsidRPr="00487476" w:rsidRDefault="00C22F09" w:rsidP="00C22F09">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F09" w:rsidRDefault="00C22F09" w:rsidP="00C22F09">
    <w:pPr>
      <w:pStyle w:val="EPFooter"/>
    </w:pPr>
    <w:r w:rsidRPr="00C22F09">
      <w:rPr>
        <w:rStyle w:val="HideTWBExt"/>
      </w:rPr>
      <w:t>&lt;PathFdR&gt;</w:t>
    </w:r>
    <w:r>
      <w:t>AM\1320129CS.docx</w:t>
    </w:r>
    <w:r w:rsidRPr="00C22F09">
      <w:rPr>
        <w:rStyle w:val="HideTWBExt"/>
      </w:rPr>
      <w:t>&lt;/PathFdR&gt;</w:t>
    </w:r>
    <w:r>
      <w:tab/>
    </w:r>
    <w:r>
      <w:tab/>
      <w:t>PE</w:t>
    </w:r>
    <w:r w:rsidRPr="00C22F09">
      <w:rPr>
        <w:rStyle w:val="HideTWBExt"/>
      </w:rPr>
      <w:t>&lt;NoPE&gt;</w:t>
    </w:r>
    <w:r>
      <w:t>773.128</w:t>
    </w:r>
    <w:r w:rsidRPr="00C22F09">
      <w:rPr>
        <w:rStyle w:val="HideTWBExt"/>
      </w:rPr>
      <w:t>&lt;/NoPE&gt;&lt;Version&gt;</w:t>
    </w:r>
    <w:r>
      <w:t>v01-00</w:t>
    </w:r>
    <w:r w:rsidRPr="00C22F09">
      <w:rPr>
        <w:rStyle w:val="HideTWBExt"/>
      </w:rPr>
      <w:t>&lt;/Version&gt;</w:t>
    </w:r>
  </w:p>
  <w:p w:rsidR="00AD3D9F" w:rsidRPr="00487476" w:rsidRDefault="00C22F09" w:rsidP="00C22F09">
    <w:pPr>
      <w:pStyle w:val="EPFooter2"/>
    </w:pPr>
    <w:r>
      <w:t>CS</w:t>
    </w:r>
    <w:r>
      <w:tab/>
    </w:r>
    <w:r w:rsidRPr="00C22F09">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476" w:rsidRPr="00487476" w:rsidRDefault="00487476">
      <w:r w:rsidRPr="00487476">
        <w:separator/>
      </w:r>
    </w:p>
  </w:footnote>
  <w:footnote w:type="continuationSeparator" w:id="0">
    <w:p w:rsidR="00487476" w:rsidRPr="00487476" w:rsidRDefault="00487476">
      <w:r w:rsidRPr="004874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F09" w:rsidRDefault="00C22F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F09" w:rsidRDefault="00C22F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F09" w:rsidRDefault="00C22F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cs-CZ" w:vendorID="7" w:dllVersion="514"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1"/>
    <w:docVar w:name="CODEMNU" w:val="1"/>
    <w:docVar w:name="COMKEY" w:val="ECON"/>
    <w:docVar w:name="COMMKEY" w:val="ECON"/>
    <w:docVar w:name="DOCDT" w:val="05/05/2025"/>
    <w:docVar w:name="DOCREFINIMNU" w:val=" 1"/>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33725 HideTWBExt;}{\*\cs18 \additive \v\f1\fs20\cf15 _x000d__x000a_\spriority0 \styrsid13133725 HideTWBInt;}{\s19\qr \li0\ri0\sb240\sa240\nowidctlpar\wrapdefault\aspalpha\aspnum\faauto\adjustright\rin0\lin0\itap0 \rtlch\fcs1 \af0\afs20\alang1025 \ltrch\fcs0 \fs24\lang1029\langfe2057\cgrid\langnp1029\langfenp2057 _x000d__x000a_\sbasedon0 \snext19 \spriority0 \styrsid13133725 AmOrLang;}{\s20\ql \li0\ri0\sa120\nowidctlpar\wrapdefault\aspalpha\aspnum\faauto\adjustright\rin0\lin0\itap0 \rtlch\fcs1 \af0\afs20\alang1025 \ltrch\fcs0 _x000d__x000a_\fs24\lang1029\langfe2057\cgrid\langnp1029\langfenp2057 \sbasedon0 \snext20 \spriority0 \styrsid13133725 Normal6a;}{\s21\ql \li0\ri0\nowidctlpar\wrapdefault\aspalpha\aspnum\faauto\adjustright\rin0\lin0\itap0 \rtlch\fcs1 \af0\afs20\alang1025 \ltrch\fcs0 _x000d__x000a_\b\fs24\lang1029\langfe2057\cgrid\langnp1029\langfenp2057 \sbasedon0 \snext21 \spriority0 \styrsid13133725 NormalBold;}{\s22\qc \li0\ri0\sa240\nowidctlpar\wrapdefault\aspalpha\aspnum\faauto\adjustright\rin0\lin0\itap0 \rtlch\fcs1 \af0\afs20\alang1025 _x000d__x000a_\ltrch\fcs0 \i\fs24\lang1029\langfe2057\cgrid\langnp1029\langfenp2057 \sbasedon0 \snext22 \spriority0 \styrsid1313372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3133725 AmNumberTabs;}}{\*\rsidtbl \rsid24658\rsid223860\rsid735077\rsid1718133\rsid2892074\rsid3565327\rsid4666813\rsid5453151\rsid6641733_x000d__x000a_\rsid7823322\rsid9636012\rsid10377208\rsid11215221\rsid11549030\rsid12154954\rsid13133725\rsid14382809\rsid14424199\rsid15204470\rsid15285974\rsid15950462\rsid16324206\rsid16662270}{\mmathPr\mmathFont34\mbrkBin0\mbrkBinSub0\msmallFrac0\mdispDef1\mlMargin0_x000d__x000a_\mrMargin0\mdefJc1\mwrapIndent1440\mintLim0\mnaryLim1}{\info{\author GOESSINGER SKLENAROVA Ruzena}{\operator GOESSINGER SKLENAROVA Ruzena}{\creatim\yr2025\mo5\dy6\hr11\min23}{\revtim\yr2025\mo5\dy6\hr11\min23}{\version1}{\edmins0}{\nofpages1}{\nofwords54}_x000d__x000a_{\nofchars582}{\nofcharsws6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75\pgbrdrhead\pgbrdrfoot\splytwnine\ftnlytwnine\htmautsp\nolnhtadjtbl\useltbaln\alntblind\lytcalctblwd\lyttblrtgr\lnbrkrule\nobrkwrptbl\snaptogridincell\allowfieldendsel\wrppunct_x000d__x000a_\asianbrkrule\nojkernpunct\rsidroot13133725\newtblstyruls\nogrowautofit\usenormstyforlist\noindnmbrts\felnbrelev\nocxsptable\indrlsweleven\noafcnsttbl\afelev\utinl\hwelev\spltpgpar\notcvasp\notbrkcnstfrctbl\notvatxbx\krnprsnet\cachedcolbal _x000d__x000a_\nouicompat \fet0{\*\wgrffmtfilter 013f}\nofeaturethrottle1\ilfomacatclnup0{\*\template C:\\Users\\RGOESS~1\\AppData\\Local\\Temp\\Blank1.dotx}{\*\ftnsep \ltrpar \pard\plain \ltrpar_x000d__x000a_\ql \li0\ri0\widctlpar\wrapdefault\aspalpha\aspnum\faauto\adjustright\rin0\lin0\itap0 \rtlch\fcs1 \af0\afs20\alang1025 \ltrch\fcs0 \fs24\lang2057\langfe2057\cgrid\langnp2057\langfenp2057 {\rtlch\fcs1 \af0 \ltrch\fcs0 \insrsid5453151 \chftnsep _x000d__x000a_\par }}{\*\ftnsepc \ltrpar \pard\plain \ltrpar\ql \li0\ri0\widctlpar\wrapdefault\aspalpha\aspnum\faauto\adjustright\rin0\lin0\itap0 \rtlch\fcs1 \af0\afs20\alang1025 \ltrch\fcs0 \fs24\lang2057\langfe2057\cgrid\langnp2057\langfenp2057 {\rtlch\fcs1 \af0 _x000d__x000a_\ltrch\fcs0 \insrsid5453151 \chftnsepc _x000d__x000a_\par }}{\*\aftnsep \ltrpar \pard\plain \ltrpar\ql \li0\ri0\widctlpar\wrapdefault\aspalpha\aspnum\faauto\adjustright\rin0\lin0\itap0 \rtlch\fcs1 \af0\afs20\alang1025 \ltrch\fcs0 \fs24\lang2057\langfe2057\cgrid\langnp2057\langfenp2057 {\rtlch\fcs1 \af0 _x000d__x000a_\ltrch\fcs0 \insrsid5453151 \chftnsep _x000d__x000a_\par }}{\*\aftnsepc \ltrpar \pard\plain \ltrpar\ql \li0\ri0\widctlpar\wrapdefault\aspalpha\aspnum\faauto\adjustright\rin0\lin0\itap0 \rtlch\fcs1 \af0\afs20\alang1025 \ltrch\fcs0 \fs24\lang2057\langfe2057\cgrid\langnp2057\langfenp2057 {\rtlch\fcs1 \af0 _x000d__x000a_\ltrch\fcs0 \insrsid54531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33725 \rtlch\fcs1 _x000d__x000a_\af0\afs20\alang1025 \ltrch\fcs0 \b\fs24\lang1029\langfe2057\cgrid\langnp1029\langfenp2057 {\rtlch\fcs1 \af0 \ltrch\fcs0 \cs17\b0\v\f1\fs20\cf9\lang1024\langfe1024\noproof\insrsid13133725\charrsid4748406 {\*\bkmkstart restart}&lt;Amend&gt;}{\rtlch\fcs1 \af335 _x000d__x000a_\ltrch\fcs0 \f335\insrsid13133725\charrsid4748406 Pozm\'ec\'f2ovac\'ed n\'e1vrh}{\rtlch\fcs1 \af0 \ltrch\fcs0 \insrsid13133725\charrsid4748406 \tab \tab }{\rtlch\fcs1 \af0 \ltrch\fcs0 _x000d__x000a_\cs17\b0\v\f1\fs20\cf9\lang1024\langfe1024\noproof\insrsid13133725\charrsid4748406 &lt;NumAm&gt;}{\rtlch\fcs1 \af0 \ltrch\fcs0 \insrsid13133725\charrsid4748406 #}{\rtlch\fcs1 \af1 \ltrch\fcs0 \cs18\v\f1\fs20\cf15\insrsid13133725\charrsid4748406 ENMIENDA@NRAM@}{_x000d__x000a_\rtlch\fcs1 \af0 \ltrch\fcs0 \insrsid13133725\charrsid4748406 #}{\rtlch\fcs1 \af0 \ltrch\fcs0 \cs17\b0\v\f1\fs20\cf9\lang1024\langfe1024\noproof\insrsid13133725\charrsid4748406 &lt;/NumAm&gt;}{\rtlch\fcs1 \af0 \ltrch\fcs0 \insrsid13133725\charrsid4748406 _x000d__x000a__x000d__x000a_\par }\pard\plain \ltrpar\s21\ql \li0\ri0\nowidctlpar\wrapdefault\aspalpha\aspnum\faauto\adjustright\rin0\lin0\itap0\pararsid13133725 \rtlch\fcs1 \af0\afs20\alang1025 \ltrch\fcs0 \b\fs24\lang1029\langfe2057\cgrid\langnp1029\langfenp2057 {\rtlch\fcs1 \af0 _x000d__x000a_\ltrch\fcs0 \cs17\b0\v\f1\fs20\cf9\lang1024\langfe1024\noproof\insrsid13133725\charrsid4748406 &lt;RepeatBlock-By&gt;}{\rtlch\fcs1 \af0 \ltrch\fcs0 \insrsid13133725\charrsid4748406 #}{\rtlch\fcs1 \af1 \ltrch\fcs0 _x000d__x000a_\cs18\v\f1\fs20\cf15\insrsid13133725\charrsid4748406 (MOD@InsideLoop()}{\rtlch\fcs1 \af0 \ltrch\fcs0 \insrsid13133725\charrsid4748406 ##}{\rtlch\fcs1 \af1 \ltrch\fcs0 \cs18\v\f1\fs20\cf15\insrsid13133725\charrsid4748406 &gt;&gt;&gt;@[ZMEMBERSMSG]@}{\rtlch\fcs1 _x000d__x000a_\af0 \ltrch\fcs0 \insrsid13133725\charrsid4748406 #}{\rtlch\fcs1 \af0 \ltrch\fcs0 \cs17\b0\v\f1\fs20\cf9\lang1024\langfe1024\noproof\insrsid13133725\charrsid4748406 &lt;Members&gt;}{\rtlch\fcs1 \af0 \ltrch\fcs0 \insrsid13133725\charrsid4748406 #}{\rtlch\fcs1 _x000d__x000a_\af1 \ltrch\fcs0 \cs18\v\f1\fs20\cf15\insrsid13133725\charrsid4748406 (MOD@InsideLoop(\'a7)}{\rtlch\fcs1 \af0 \ltrch\fcs0 \insrsid13133725\charrsid4748406 #}{\rtlch\fcs1 \af0 \ltrch\fcs0 \cf10\insrsid13133725\charrsid4748406 \u9668\'3f}{\rtlch\fcs1 \af0 _x000d__x000a_\ltrch\fcs0 \insrsid13133725\charrsid4748406 #}{\rtlch\fcs1 \af1 \ltrch\fcs0 \cs18\v\f1\fs20\cf15\insrsid13133725\charrsid4748406 TVTMEMBERS\'a7@MEMBERS@}{\rtlch\fcs1 \af0 \ltrch\fcs0 \insrsid13133725\charrsid4748406 #}{\rtlch\fcs1 \af0 \ltrch\fcs0 _x000d__x000a_\cf10\insrsid13133725\charrsid4748406 \u9658\'3f}{\rtlch\fcs1 \af0 \ltrch\fcs0 \cs17\b0\v\f1\fs20\cf9\lang1024\langfe1024\noproof\insrsid13133725\charrsid4748406 &lt;/Members&gt;}{\rtlch\fcs1 \af0 \ltrch\fcs0 \insrsid13133725\charrsid4748406 _x000d__x000a_\par }\pard\plain \ltrpar\ql \li0\ri0\widctlpar\wrapdefault\aspalpha\aspnum\faauto\adjustright\rin0\lin0\itap0\pararsid13133725 \rtlch\fcs1 \af0\afs20\alang1025 \ltrch\fcs0 \fs24\lang2057\langfe2057\cgrid\langnp2057\langfenp2057 {\rtlch\fcs1 \af0 \ltrch\fcs0 _x000d__x000a_\cs17\v\f1\fs20\cf9\lang1024\langfe1024\noproof\langnp1029\insrsid13133725\charrsid4748406 &lt;AuNomDe&gt;&lt;OptDel&gt;}{\rtlch\fcs1 \af0 \ltrch\fcs0 \lang1029\langfe2057\langnp1029\insrsid13133725\charrsid4748406 #}{\rtlch\fcs1 \af1 \ltrch\fcs0 _x000d__x000a_\cs18\v\f1\fs20\cf15\lang1029\langfe2057\langnp1029\insrsid13133725\charrsid4748406 MNU[ONBEHALFYES][NOTAPP]@CHOICE@}{\rtlch\fcs1 \af0 \ltrch\fcs0 \lang1029\langfe2057\langnp1029\insrsid13133725\charrsid4748406 #}{\rtlch\fcs1 \af0 \ltrch\fcs0 _x000d__x000a_\cs17\v\f1\fs20\cf9\lang1024\langfe1024\noproof\langnp1029\insrsid13133725\charrsid4748406 &lt;/OptDel&gt;&lt;/AuNomDe&gt;}{\rtlch\fcs1 \af0 \ltrch\fcs0 \lang1029\langfe2057\langnp1029\insrsid13133725\charrsid4748406 _x000d__x000a_\par &lt;&lt;&lt;}{\rtlch\fcs1 \af0 \ltrch\fcs0 \cs17\v\f1\fs20\cf9\lang1024\langfe1024\noproof\langnp1029\insrsid13133725\charrsid4748406 &lt;/RepeatBlock-By&gt;}{\rtlch\fcs1 \af0 \ltrch\fcs0 \lang1029\langfe2057\langnp1029\insrsid13133725\charrsid4748406 _x000d__x000a_\par }\pard\plain \ltrpar\s21\ql \li0\ri0\nowidctlpar\wrapdefault\aspalpha\aspnum\faauto\adjustright\rin0\lin0\itap0\pararsid13133725 \rtlch\fcs1 \af0\afs20\alang1025 \ltrch\fcs0 \b\fs24\lang1029\langfe2057\cgrid\langnp1029\langfenp2057 {\rtlch\fcs1 \af0 _x000d__x000a_\ltrch\fcs0 \cs17\b0\v\f1\fs20\cf9\lang1024\langfe1024\noproof\insrsid13133725\charrsid4748406 &lt;DocAmend&gt;}{\rtlch\fcs1 \af0 \ltrch\fcs0 \insrsid13133725\charrsid4748406 #}{\rtlch\fcs1 \af1 \ltrch\fcs0 \cs18\v\f1\fs20\cf15\insrsid13133725\charrsid4748406 _x000d__x000a_MNU[OPTAMDOCINI][AMDOCA1][OPTAMDOCNLE][AMDOCA1][AMDOCA2][AMDOCA1][AMDOCA1][OPTAMDOCDEC]@CHOICE@CODEMNU}{\rtlch\fcs1 \af0 \ltrch\fcs0 \insrsid13133725\charrsid4748406 #}{\rtlch\fcs1 \af0 \ltrch\fcs0 _x000d__x000a_\cs17\b0\v\f1\fs20\cf9\lang1024\langfe1024\noproof\insrsid13133725\charrsid4748406 &lt;/DocAmend&gt;}{\rtlch\fcs1 \af0 \ltrch\fcs0 \insrsid13133725\charrsid4748406 _x000d__x000a_\par }{\rtlch\fcs1 \af0 \ltrch\fcs0 \cs17\b0\v\f1\fs20\cf9\lang1024\langfe1024\noproof\insrsid13133725\charrsid4748406 &lt;Article&gt;}{\rtlch\fcs1 \af0 \ltrch\fcs0 \cf10\insrsid13133725\charrsid4748406 \u9668\'3f}{\rtlch\fcs1 \af0 \ltrch\fcs0 _x000d__x000a_\insrsid13133725\charrsid4748406 #}{\rtlch\fcs1 \af1 \ltrch\fcs0 \cs18\v\f1\fs20\cf15\insrsid13133725\charrsid4748406 TVTAMPART@AMPART@}{\rtlch\fcs1 \af0 \ltrch\fcs0 \insrsid13133725\charrsid4748406 #}{\rtlch\fcs1 \af0 \ltrch\fcs0 _x000d__x000a_\cf10\insrsid13133725\charrsid4748406 \u9658\'3f}{\rtlch\fcs1 \af0 \ltrch\fcs0 \cs17\b0\v\f1\fs20\cf9\lang1024\langfe1024\noproof\insrsid13133725\charrsid4748406 &lt;/Article&gt;}{\rtlch\fcs1 \af0 \ltrch\fcs0 \insrsid13133725\charrsid4748406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29\langfe2057\langnp1029\insrsid13133725\charrsid4748406 \cell }\pard\plain \ltrpar_x000d__x000a_\ql \li0\ri0\widctlpar\intbl\wrapdefault\aspalpha\aspnum\faauto\adjustright\rin0\lin0 \rtlch\fcs1 \af0\afs20\alang1025 \ltrch\fcs0 \fs24\lang2057\langfe2057\cgrid\langnp2057\langfenp2057 {\rtlch\fcs1 \af0 \ltrch\fcs0 _x000d__x000a_\lang1029\langfe2057\langnp1029\insrsid13133725\charrsid4748406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29\langfe2057\cgrid\langnp1029\langfenp2057 {\rtlch\fcs1 \af0 \ltrch\fcs0 _x000d__x000a_\insrsid13133725\charrsid4748406 #}{\rtlch\fcs1 \af1 \ltrch\fcs0 \cs18\v\f1\fs20\cf15\insrsid13133725\charrsid4748406 MNU[OPTAMDOCINI][AMDOCA1][OPTAMDOCNLE][AMDOCA1][AMDOCA2][AMDOCA1][AMDOCA1][OPTAMDOCDEC]@CHOICE@CODEMNU}{\rtlch\fcs1 \af0 \ltrch\fcs0 _x000d__x000a_\insrsid13133725\charrsid4748406 #\cell }{\rtlch\fcs1 \af335 \ltrch\fcs0 \f335\insrsid13133725\charrsid4748406 Pozm\'ec\'f2ovac\'ed n\'e1vrh}{\rtlch\fcs1 \af0 \ltrch\fcs0 \insrsid13133725\charrsid4748406 \cell }\pard\plain \ltrpar_x000d__x000a_\ql \li0\ri0\widctlpar\intbl\wrapdefault\aspalpha\aspnum\faauto\adjustright\rin0\lin0 \rtlch\fcs1 \af0\afs20\alang1025 \ltrch\fcs0 \fs24\lang2057\langfe2057\cgrid\langnp2057\langfenp2057 {\rtlch\fcs1 \af0 \ltrch\fcs0 _x000d__x000a_\lang1029\langfe2057\langnp1029\insrsid13133725\charrsid4748406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29\langfe2057\cgrid\langnp1029\langfenp2057 {\rtlch\fcs1 \af0 \ltrch\fcs0 _x000d__x000a_\insrsid13133725\charrsid4748406 ##\cell ##}{\rtlch\fcs1 \af0\afs24 \ltrch\fcs0 \insrsid13133725\charrsid4748406 \cell }\pard\plain \ltrpar\ql \li0\ri0\widctlpar\intbl\wrapdefault\aspalpha\aspnum\faauto\adjustright\rin0\lin0 \rtlch\fcs1 _x000d__x000a_\af0\afs20\alang1025 \ltrch\fcs0 \fs24\lang2057\langfe2057\cgrid\langnp2057\langfenp2057 {\rtlch\fcs1 \af0 \ltrch\fcs0 \lang1029\langfe2057\langnp1029\insrsid13133725\charrsid4748406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3133725 \rtlch\fcs1 \af0\afs20\alang1025 \ltrch\fcs0 \fs24\lang1029\langfe2057\cgrid\langnp1029\langfenp2057 {\rtlch\fcs1 \af0 \ltrch\fcs0 _x000d__x000a_\insrsid13133725\charrsid4748406 Or. }{\rtlch\fcs1 \af0 \ltrch\fcs0 \cs17\v\f1\fs20\cf9\lang1024\langfe1024\noproof\insrsid13133725\charrsid4748406 &lt;Original&gt;}{\rtlch\fcs1 \af0 \ltrch\fcs0 \insrsid13133725\charrsid4748406 #}{\rtlch\fcs1 \af1 \ltrch\fcs0 _x000d__x000a_\cs18\v\f1\fs20\cf15\insrsid13133725\charrsid4748406 KEY(MAIN/LANGMIN)sh@ORLANGMSG@}{\rtlch\fcs1 \af0 \ltrch\fcs0 \insrsid13133725\charrsid4748406 #}{\rtlch\fcs1 \af0 \ltrch\fcs0 _x000d__x000a_\cs17\v\f1\fs20\cf9\lang1024\langfe1024\noproof\insrsid13133725\charrsid4748406 &lt;/Original&gt;}{\rtlch\fcs1 \af0 \ltrch\fcs0 \insrsid13133725\charrsid4748406 _x000d__x000a_\par }\pard\plain \ltrpar\ql \li0\ri0\widctlpar\wrapdefault\aspalpha\aspnum\faauto\adjustright\rin0\lin0\itap0\pararsid13133725 \rtlch\fcs1 \af0\afs20\alang1025 \ltrch\fcs0 \fs24\lang2057\langfe2057\cgrid\langnp2057\langfenp2057 {\rtlch\fcs1 \af0 \ltrch\fcs0 _x000d__x000a_\cs17\v\f1\fs20\cf9\lang1024\langfe1024\noproof\langnp1029\insrsid13133725\charrsid4748406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3_x000d__x000a_c17f68b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OREDT" w:val="05/05/2025"/>
    <w:docVar w:name="strDocTypeID" w:val="AM_Com_NonLegReport"/>
    <w:docVar w:name="strSubDir" w:val="1320"/>
    <w:docVar w:name="TXTAUTHOR" w:val="Aurore Lalucq"/>
    <w:docVar w:name="TXTLANGUE" w:val="CS"/>
    <w:docVar w:name="TXTLANGUEMIN" w:val="cs"/>
    <w:docVar w:name="TXTNRFIRSTAM" w:val="340"/>
    <w:docVar w:name="TXTNRLASTAM" w:val="659"/>
    <w:docVar w:name="TXTNRPE" w:val="773.128"/>
    <w:docVar w:name="TXTNRPE2" w:val="770.112"/>
    <w:docVar w:name="TXTNRPROC" w:val="2024/2116"/>
    <w:docVar w:name="TXTPE" w:val="773.128"/>
    <w:docVar w:name="TXTPEorAP" w:val="PE"/>
    <w:docVar w:name="TXTROUTE" w:val="AM\1320129CS.docx"/>
    <w:docVar w:name="TXTTITLE" w:val="Facilitating the financing of investments and reforms to boost European competitiveness and creating a Capital Markets Union (Draghi Report)"/>
    <w:docVar w:name="TXTVERSION" w:val="01-00"/>
  </w:docVars>
  <w:rsids>
    <w:rsidRoot w:val="00487476"/>
    <w:rsid w:val="000058AA"/>
    <w:rsid w:val="00072B4B"/>
    <w:rsid w:val="0011298B"/>
    <w:rsid w:val="0012108E"/>
    <w:rsid w:val="00125041"/>
    <w:rsid w:val="0015022B"/>
    <w:rsid w:val="00175062"/>
    <w:rsid w:val="001767FD"/>
    <w:rsid w:val="001B1694"/>
    <w:rsid w:val="001C108E"/>
    <w:rsid w:val="001C6BFC"/>
    <w:rsid w:val="00262416"/>
    <w:rsid w:val="002A3EAA"/>
    <w:rsid w:val="002B6DE3"/>
    <w:rsid w:val="002B799B"/>
    <w:rsid w:val="002F0149"/>
    <w:rsid w:val="00307E56"/>
    <w:rsid w:val="003C7A69"/>
    <w:rsid w:val="003D7856"/>
    <w:rsid w:val="004106BA"/>
    <w:rsid w:val="00430D68"/>
    <w:rsid w:val="0044299E"/>
    <w:rsid w:val="00444941"/>
    <w:rsid w:val="00487476"/>
    <w:rsid w:val="004B02E9"/>
    <w:rsid w:val="004D02AB"/>
    <w:rsid w:val="004E4A92"/>
    <w:rsid w:val="00541B04"/>
    <w:rsid w:val="005D04A2"/>
    <w:rsid w:val="005E5FA1"/>
    <w:rsid w:val="00614D32"/>
    <w:rsid w:val="00663E24"/>
    <w:rsid w:val="006838B3"/>
    <w:rsid w:val="00742225"/>
    <w:rsid w:val="00794E41"/>
    <w:rsid w:val="007964AA"/>
    <w:rsid w:val="007B1846"/>
    <w:rsid w:val="007C1252"/>
    <w:rsid w:val="007E54B7"/>
    <w:rsid w:val="007F22E4"/>
    <w:rsid w:val="008305E9"/>
    <w:rsid w:val="00866CBA"/>
    <w:rsid w:val="00873A27"/>
    <w:rsid w:val="008B040A"/>
    <w:rsid w:val="0092041E"/>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E6658"/>
    <w:rsid w:val="00BF6585"/>
    <w:rsid w:val="00C22F09"/>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174A5"/>
  <w15:chartTrackingRefBased/>
  <w15:docId w15:val="{476A7BD0-2BCC-481B-86B9-9F9298268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614D32"/>
    <w:pPr>
      <w:spacing w:before="240" w:after="240"/>
      <w:jc w:val="center"/>
    </w:pPr>
    <w:rPr>
      <w:i/>
      <w:szCs w:val="24"/>
      <w:lang w:val="en-GB" w:eastAsia="en-US"/>
    </w:rPr>
  </w:style>
  <w:style w:type="character" w:customStyle="1" w:styleId="EPFooter2Motto">
    <w:name w:val="EPFooter2Motto"/>
    <w:rsid w:val="00614D32"/>
    <w:rPr>
      <w:rFonts w:ascii="Arial" w:hAnsi="Arial"/>
      <w:b/>
      <w:i/>
      <w:color w:val="C0C0C0"/>
      <w:sz w:val="22"/>
    </w:rPr>
  </w:style>
  <w:style w:type="paragraph" w:customStyle="1" w:styleId="EPFooterLandscape">
    <w:name w:val="EPFooterLandscape"/>
    <w:rsid w:val="00614D32"/>
    <w:pPr>
      <w:widowControl w:val="0"/>
      <w:tabs>
        <w:tab w:val="center" w:pos="6800"/>
        <w:tab w:val="right" w:pos="15020"/>
      </w:tabs>
    </w:pPr>
    <w:rPr>
      <w:sz w:val="22"/>
      <w:lang w:eastAsia="en-US"/>
    </w:rPr>
  </w:style>
  <w:style w:type="paragraph" w:customStyle="1" w:styleId="Normal0">
    <w:name w:val="Normal0"/>
    <w:basedOn w:val="Normal"/>
    <w:rsid w:val="00614D32"/>
    <w:rPr>
      <w:sz w:val="0"/>
      <w:szCs w:val="24"/>
      <w:lang w:val="en-GB" w:eastAsia="en-US"/>
    </w:rPr>
  </w:style>
  <w:style w:type="paragraph" w:customStyle="1" w:styleId="EPFooter2Landscape">
    <w:name w:val="EPFooter2Landscape"/>
    <w:rsid w:val="00614D32"/>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614D32"/>
    <w:rPr>
      <w:rFonts w:ascii="Arial" w:hAnsi="Arial"/>
      <w:b w:val="0"/>
      <w:i/>
      <w:color w:val="AEAAAA"/>
      <w:sz w:val="22"/>
      <w:shd w:val="pct50" w:color="auto" w:fill="auto"/>
    </w:rPr>
  </w:style>
  <w:style w:type="paragraph" w:customStyle="1" w:styleId="PMissingStyle">
    <w:name w:val="P_MissingStyle"/>
    <w:basedOn w:val="Normal"/>
    <w:rsid w:val="00614D32"/>
    <w:rPr>
      <w:color w:val="FFFFFF"/>
      <w:szCs w:val="24"/>
      <w:shd w:val="clear" w:color="000000" w:fill="000000"/>
      <w:lang w:val="en-GB" w:eastAsia="en-US"/>
    </w:rPr>
  </w:style>
  <w:style w:type="character" w:customStyle="1" w:styleId="CMissingStyle">
    <w:name w:val="C_MissingStyle"/>
    <w:rsid w:val="00614D32"/>
    <w:rPr>
      <w:color w:val="FFFFFF"/>
      <w:sz w:val="22"/>
      <w:shd w:val="clear" w:color="000000" w:fill="000000"/>
    </w:rPr>
  </w:style>
  <w:style w:type="paragraph" w:customStyle="1" w:styleId="Normal12a">
    <w:name w:val="Normal12a"/>
    <w:basedOn w:val="Normal"/>
    <w:rsid w:val="00614D32"/>
    <w:pPr>
      <w:spacing w:after="240"/>
    </w:pPr>
    <w:rPr>
      <w:szCs w:val="24"/>
      <w:lang w:val="en-GB" w:eastAsia="en-US"/>
    </w:rPr>
  </w:style>
  <w:style w:type="paragraph" w:customStyle="1" w:styleId="Normal6">
    <w:name w:val="Normal6"/>
    <w:basedOn w:val="Normal"/>
    <w:link w:val="Normal6Char"/>
    <w:rsid w:val="00614D32"/>
    <w:pPr>
      <w:spacing w:after="120"/>
    </w:pPr>
    <w:rPr>
      <w:lang w:val="fr-FR"/>
    </w:rPr>
  </w:style>
  <w:style w:type="character" w:customStyle="1" w:styleId="NormalBoldChar">
    <w:name w:val="NormalBold Char"/>
    <w:basedOn w:val="DefaultParagraphFont"/>
    <w:link w:val="NormalBold"/>
    <w:rsid w:val="00614D32"/>
    <w:rPr>
      <w:b/>
      <w:sz w:val="24"/>
      <w:lang w:val="cs-CZ"/>
    </w:rPr>
  </w:style>
  <w:style w:type="character" w:customStyle="1" w:styleId="Normal6Char">
    <w:name w:val="Normal6 Char"/>
    <w:basedOn w:val="DefaultParagraphFont"/>
    <w:link w:val="Normal6"/>
    <w:rsid w:val="00614D32"/>
    <w:rPr>
      <w:sz w:val="24"/>
      <w:lang w:val="fr-FR"/>
    </w:rPr>
  </w:style>
  <w:style w:type="paragraph" w:customStyle="1" w:styleId="ColumnHeading">
    <w:name w:val="ColumnHeading"/>
    <w:basedOn w:val="Normal"/>
    <w:rsid w:val="00614D32"/>
    <w:pPr>
      <w:spacing w:after="240"/>
      <w:jc w:val="center"/>
    </w:pPr>
    <w:rPr>
      <w:i/>
      <w:lang w:val="fr-FR"/>
    </w:rPr>
  </w:style>
  <w:style w:type="paragraph" w:customStyle="1" w:styleId="AMNumberTabs0">
    <w:name w:val="AMNumberTabs"/>
    <w:basedOn w:val="Normal"/>
    <w:rsid w:val="00614D3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614D32"/>
    <w:pPr>
      <w:jc w:val="right"/>
    </w:pPr>
    <w:rPr>
      <w:lang w:val="cs-CZ" w:eastAsia="cs-CZ"/>
    </w:rPr>
  </w:style>
  <w:style w:type="paragraph" w:styleId="BalloonText">
    <w:name w:val="Balloon Text"/>
    <w:basedOn w:val="Normal"/>
    <w:link w:val="BalloonTextChar"/>
    <w:semiHidden/>
    <w:unhideWhenUsed/>
    <w:rsid w:val="00614D32"/>
    <w:rPr>
      <w:rFonts w:ascii="Segoe UI" w:hAnsi="Segoe UI" w:cs="Segoe UI"/>
      <w:sz w:val="18"/>
      <w:szCs w:val="18"/>
      <w:lang w:val="en-GB" w:eastAsia="en-US"/>
    </w:rPr>
  </w:style>
  <w:style w:type="character" w:customStyle="1" w:styleId="BalloonTextChar">
    <w:name w:val="Balloon Text Char"/>
    <w:basedOn w:val="DefaultParagraphFont"/>
    <w:link w:val="BalloonText"/>
    <w:semiHidden/>
    <w:rsid w:val="00614D32"/>
    <w:rPr>
      <w:rFonts w:ascii="Segoe UI" w:hAnsi="Segoe UI" w:cs="Segoe UI"/>
      <w:sz w:val="18"/>
      <w:szCs w:val="18"/>
      <w:lang w:eastAsia="en-US"/>
    </w:rPr>
  </w:style>
  <w:style w:type="character" w:styleId="CommentReference">
    <w:name w:val="annotation reference"/>
    <w:basedOn w:val="DefaultParagraphFont"/>
    <w:unhideWhenUsed/>
    <w:rsid w:val="00614D32"/>
    <w:rPr>
      <w:sz w:val="16"/>
      <w:szCs w:val="16"/>
    </w:rPr>
  </w:style>
  <w:style w:type="paragraph" w:styleId="CommentText">
    <w:name w:val="annotation text"/>
    <w:basedOn w:val="Normal"/>
    <w:link w:val="CommentTextChar"/>
    <w:unhideWhenUsed/>
    <w:rsid w:val="00614D32"/>
    <w:rPr>
      <w:sz w:val="20"/>
      <w:lang w:val="en-GB" w:eastAsia="en-US"/>
    </w:rPr>
  </w:style>
  <w:style w:type="character" w:customStyle="1" w:styleId="CommentTextChar">
    <w:name w:val="Comment Text Char"/>
    <w:basedOn w:val="DefaultParagraphFont"/>
    <w:link w:val="CommentText"/>
    <w:rsid w:val="00614D32"/>
    <w:rPr>
      <w:lang w:eastAsia="en-US"/>
    </w:rPr>
  </w:style>
  <w:style w:type="paragraph" w:styleId="CommentSubject">
    <w:name w:val="annotation subject"/>
    <w:basedOn w:val="CommentText"/>
    <w:next w:val="CommentText"/>
    <w:link w:val="CommentSubjectChar"/>
    <w:semiHidden/>
    <w:unhideWhenUsed/>
    <w:rsid w:val="00614D32"/>
    <w:rPr>
      <w:b/>
      <w:bCs/>
    </w:rPr>
  </w:style>
  <w:style w:type="character" w:customStyle="1" w:styleId="CommentSubjectChar">
    <w:name w:val="Comment Subject Char"/>
    <w:basedOn w:val="CommentTextChar"/>
    <w:link w:val="CommentSubject"/>
    <w:semiHidden/>
    <w:rsid w:val="00614D32"/>
    <w:rPr>
      <w:b/>
      <w:bCs/>
      <w:lang w:eastAsia="en-US"/>
    </w:rPr>
  </w:style>
  <w:style w:type="paragraph" w:styleId="Footer">
    <w:name w:val="footer"/>
    <w:basedOn w:val="Normal"/>
    <w:link w:val="FooterChar"/>
    <w:semiHidden/>
    <w:unhideWhenUsed/>
    <w:rsid w:val="00614D32"/>
    <w:pPr>
      <w:tabs>
        <w:tab w:val="center" w:pos="4513"/>
        <w:tab w:val="right" w:pos="9026"/>
      </w:tabs>
    </w:pPr>
    <w:rPr>
      <w:szCs w:val="24"/>
      <w:lang w:val="en-GB" w:eastAsia="en-US"/>
    </w:rPr>
  </w:style>
  <w:style w:type="character" w:customStyle="1" w:styleId="FooterChar">
    <w:name w:val="Footer Char"/>
    <w:basedOn w:val="DefaultParagraphFont"/>
    <w:link w:val="Footer"/>
    <w:semiHidden/>
    <w:rsid w:val="00614D32"/>
    <w:rPr>
      <w:sz w:val="24"/>
      <w:szCs w:val="24"/>
      <w:lang w:eastAsia="en-US"/>
    </w:rPr>
  </w:style>
  <w:style w:type="paragraph" w:styleId="Revision">
    <w:name w:val="Revision"/>
    <w:hidden/>
    <w:uiPriority w:val="99"/>
    <w:semiHidden/>
    <w:rsid w:val="00614D3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40116</Words>
  <Characters>255943</Characters>
  <Application>Microsoft Office Word</Application>
  <DocSecurity>0</DocSecurity>
  <Lines>4412</Lines>
  <Paragraphs>1691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294368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2025-05-23T09:36:00Z</dcterms:created>
  <dcterms:modified xsi:type="dcterms:W3CDTF">2025-05-23T09:36:00Z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10.1.1 Build [20250421]</vt:lpwstr>
  </property>
  <property fmtid="{D5CDD505-2E9C-101B-9397-08002B2CF9AE}" pid="4" name="LastEdited with">
    <vt:lpwstr>10.1.1 Build [20250421]</vt:lpwstr>
  </property>
  <property fmtid="{D5CDD505-2E9C-101B-9397-08002B2CF9AE}" pid="5" name="&lt;FdR&gt;">
    <vt:lpwstr>1320129</vt:lpwstr>
  </property>
  <property fmtid="{D5CDD505-2E9C-101B-9397-08002B2CF9AE}" pid="6" name="&lt;Type&gt;">
    <vt:lpwstr>AM</vt:lpwstr>
  </property>
  <property fmtid="{D5CDD505-2E9C-101B-9397-08002B2CF9AE}" pid="7" name="&lt;ModelCod&gt;">
    <vt:lpwstr>\\eiciLUXpr1\pdocep$\DocEP\DOCS\General\AM\AM_NonLeg\AM_Com_NonLeg\AM_Com_NonLegReport.dotx(03/03/2023 14:39:05)</vt:lpwstr>
  </property>
  <property fmtid="{D5CDD505-2E9C-101B-9397-08002B2CF9AE}" pid="8" name="&lt;ModelTra&gt;">
    <vt:lpwstr>\\eiciLUXpr1\pdocep$\DocEP\TRANSFIL\CS\AM_Com_NonLegReport.CS(17/08/2024 01:22:01)</vt:lpwstr>
  </property>
  <property fmtid="{D5CDD505-2E9C-101B-9397-08002B2CF9AE}" pid="9" name="&lt;Model&gt;">
    <vt:lpwstr>AM_Com_NonLegReport</vt:lpwstr>
  </property>
  <property fmtid="{D5CDD505-2E9C-101B-9397-08002B2CF9AE}" pid="10" name="FooterPath">
    <vt:lpwstr>AM\1320129CS.docx</vt:lpwstr>
  </property>
  <property fmtid="{D5CDD505-2E9C-101B-9397-08002B2CF9AE}" pid="11" name="PE number">
    <vt:lpwstr>773.128</vt:lpwstr>
  </property>
  <property fmtid="{D5CDD505-2E9C-101B-9397-08002B2CF9AE}" pid="12" name="Bookout">
    <vt:lpwstr>OK - 2025/05/23 11:08</vt:lpwstr>
  </property>
</Properties>
</file>