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86CA5" w:rsidRPr="00C53759" w14:paraId="08DDEC61" w14:textId="77777777" w:rsidTr="00B52676">
        <w:trPr>
          <w:trHeight w:hRule="exact" w:val="1418"/>
        </w:trPr>
        <w:tc>
          <w:tcPr>
            <w:tcW w:w="6804" w:type="dxa"/>
            <w:shd w:val="clear" w:color="auto" w:fill="auto"/>
            <w:vAlign w:val="center"/>
          </w:tcPr>
          <w:p w14:paraId="2D14E034" w14:textId="77777777" w:rsidR="00BE5062" w:rsidRPr="00C53759" w:rsidRDefault="00BF791D" w:rsidP="00B52676">
            <w:pPr>
              <w:pStyle w:val="EPName"/>
            </w:pPr>
            <w:r w:rsidRPr="00C53759">
              <w:t>Eвропейски парламент</w:t>
            </w:r>
          </w:p>
          <w:p w14:paraId="14E9EDA8" w14:textId="77777777" w:rsidR="00BE5062" w:rsidRPr="00C53759" w:rsidRDefault="000559AB" w:rsidP="007030E5">
            <w:pPr>
              <w:pStyle w:val="EPTerm"/>
            </w:pPr>
            <w:r w:rsidRPr="00C53759">
              <w:t>2024-2029</w:t>
            </w:r>
          </w:p>
        </w:tc>
        <w:tc>
          <w:tcPr>
            <w:tcW w:w="2268" w:type="dxa"/>
            <w:shd w:val="clear" w:color="auto" w:fill="auto"/>
          </w:tcPr>
          <w:p w14:paraId="6D4EF36F" w14:textId="77777777" w:rsidR="00BE5062" w:rsidRPr="00C53759" w:rsidRDefault="000559AB" w:rsidP="00B52676">
            <w:pPr>
              <w:pStyle w:val="EPLogo"/>
            </w:pPr>
            <w:r w:rsidRPr="00C53759">
              <w:rPr>
                <w:noProof/>
                <w:lang w:eastAsia="sl-SI"/>
              </w:rPr>
              <w:drawing>
                <wp:inline distT="0" distB="0" distL="0" distR="0" wp14:anchorId="15E4E169" wp14:editId="08A82E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4C1ECE0" w14:textId="77777777" w:rsidR="000E7234" w:rsidRPr="00C53759" w:rsidRDefault="000E7234" w:rsidP="000E7234">
      <w:pPr>
        <w:pStyle w:val="LineTop"/>
      </w:pPr>
    </w:p>
    <w:p w14:paraId="5EA92A96" w14:textId="77777777" w:rsidR="000E7234" w:rsidRPr="00C53759" w:rsidRDefault="000559AB" w:rsidP="000E7234">
      <w:pPr>
        <w:pStyle w:val="EPBody"/>
      </w:pPr>
      <w:r w:rsidRPr="00C53759">
        <w:rPr>
          <w:rStyle w:val="HideTWBExt"/>
          <w:i w:val="0"/>
          <w:szCs w:val="20"/>
        </w:rPr>
        <w:t>&lt;Commission&gt;</w:t>
      </w:r>
      <w:r w:rsidR="007030E5" w:rsidRPr="00C53759">
        <w:rPr>
          <w:rStyle w:val="HideTWBInt"/>
          <w:i w:val="0"/>
          <w:szCs w:val="20"/>
        </w:rPr>
        <w:t>{ECON}</w:t>
      </w:r>
      <w:r w:rsidR="00BF791D" w:rsidRPr="00C53759">
        <w:t>Комисия по икономически и парични въпроси</w:t>
      </w:r>
      <w:r w:rsidRPr="00C53759">
        <w:rPr>
          <w:rStyle w:val="HideTWBExt"/>
          <w:i w:val="0"/>
          <w:szCs w:val="20"/>
        </w:rPr>
        <w:t>&lt;/Commission&gt;</w:t>
      </w:r>
    </w:p>
    <w:p w14:paraId="1AD394D6" w14:textId="77777777" w:rsidR="000E7234" w:rsidRPr="00C53759" w:rsidRDefault="000E7234" w:rsidP="000E7234">
      <w:pPr>
        <w:pStyle w:val="LineBottom"/>
      </w:pPr>
    </w:p>
    <w:p w14:paraId="42018F23" w14:textId="77777777" w:rsidR="00B85286" w:rsidRPr="00C53759" w:rsidRDefault="000559AB">
      <w:pPr>
        <w:pStyle w:val="CoverReference"/>
      </w:pPr>
      <w:r w:rsidRPr="00C53759">
        <w:rPr>
          <w:rStyle w:val="HideTWBExt"/>
          <w:b w:val="0"/>
        </w:rPr>
        <w:t>&lt;RefProc&gt;</w:t>
      </w:r>
      <w:r w:rsidR="007030E5" w:rsidRPr="00C53759">
        <w:t>2021/0213</w:t>
      </w:r>
      <w:r w:rsidRPr="00C53759">
        <w:rPr>
          <w:rStyle w:val="HideTWBExt"/>
          <w:b w:val="0"/>
        </w:rPr>
        <w:t>&lt;/RefProc&gt;&lt;RefTypeProc&gt;</w:t>
      </w:r>
      <w:r w:rsidR="00130010" w:rsidRPr="00C53759">
        <w:t>(</w:t>
      </w:r>
      <w:r w:rsidR="007030E5" w:rsidRPr="00C53759">
        <w:t>CNS</w:t>
      </w:r>
      <w:r w:rsidR="00130010" w:rsidRPr="00C53759">
        <w:t>)</w:t>
      </w:r>
      <w:r w:rsidRPr="00C53759">
        <w:rPr>
          <w:rStyle w:val="HideTWBExt"/>
          <w:b w:val="0"/>
        </w:rPr>
        <w:t>&lt;/RefTypeProc&gt;</w:t>
      </w:r>
    </w:p>
    <w:p w14:paraId="50DD10CC" w14:textId="77777777" w:rsidR="00B85286" w:rsidRPr="00C53759" w:rsidRDefault="000559AB">
      <w:pPr>
        <w:pStyle w:val="CoverDate"/>
      </w:pPr>
      <w:r w:rsidRPr="00C53759">
        <w:rPr>
          <w:rStyle w:val="HideTWBExt"/>
        </w:rPr>
        <w:t>&lt;Date&gt;</w:t>
      </w:r>
      <w:r w:rsidR="007030E5" w:rsidRPr="00C53759">
        <w:rPr>
          <w:rStyle w:val="HideTWBInt"/>
        </w:rPr>
        <w:t>{23/06/2025}</w:t>
      </w:r>
      <w:r w:rsidR="007030E5" w:rsidRPr="00C53759">
        <w:t>23.6.2025</w:t>
      </w:r>
      <w:r w:rsidRPr="00C53759">
        <w:rPr>
          <w:rStyle w:val="HideTWBExt"/>
        </w:rPr>
        <w:t>&lt;/Date&gt;</w:t>
      </w:r>
    </w:p>
    <w:p w14:paraId="4BDA4F34" w14:textId="77777777" w:rsidR="009B0305" w:rsidRPr="00C53759" w:rsidRDefault="000559AB" w:rsidP="009B0305">
      <w:pPr>
        <w:pStyle w:val="CoverDocType"/>
      </w:pPr>
      <w:r w:rsidRPr="00C53759">
        <w:rPr>
          <w:rStyle w:val="HideTWBExt"/>
          <w:b w:val="0"/>
        </w:rPr>
        <w:t>&lt;TypeAM&gt;</w:t>
      </w:r>
      <w:r w:rsidR="00BF791D" w:rsidRPr="00C53759">
        <w:t>ИЗМЕНЕНИЯ</w:t>
      </w:r>
      <w:r w:rsidRPr="00C53759">
        <w:rPr>
          <w:rStyle w:val="HideTWBExt"/>
          <w:b w:val="0"/>
        </w:rPr>
        <w:t>&lt;/TypeAM&gt;</w:t>
      </w:r>
    </w:p>
    <w:p w14:paraId="111D69B7" w14:textId="77777777" w:rsidR="00B85286" w:rsidRPr="00C53759" w:rsidRDefault="000559AB" w:rsidP="001C2054">
      <w:pPr>
        <w:pStyle w:val="CoverDocType24a"/>
      </w:pPr>
      <w:r w:rsidRPr="00C53759">
        <w:rPr>
          <w:rStyle w:val="HideTWBExt"/>
          <w:b w:val="0"/>
        </w:rPr>
        <w:t>&lt;RangeAM&gt;</w:t>
      </w:r>
      <w:r w:rsidR="00B56CEA" w:rsidRPr="00C53759">
        <w:t>200 - 422</w:t>
      </w:r>
      <w:r w:rsidRPr="00C53759">
        <w:rPr>
          <w:rStyle w:val="HideTWBExt"/>
          <w:b w:val="0"/>
        </w:rPr>
        <w:t>&lt;/RangeAM&gt;</w:t>
      </w:r>
    </w:p>
    <w:p w14:paraId="306D5392" w14:textId="244C3C99" w:rsidR="001C2054" w:rsidRPr="00C53759" w:rsidRDefault="000559AB" w:rsidP="00A93F8C">
      <w:pPr>
        <w:pStyle w:val="CoverBold"/>
      </w:pPr>
      <w:r w:rsidRPr="00C53759">
        <w:rPr>
          <w:rStyle w:val="HideTWBExt"/>
          <w:b w:val="0"/>
        </w:rPr>
        <w:t>&lt;TitreType&gt;</w:t>
      </w:r>
      <w:r w:rsidR="00BF791D" w:rsidRPr="00C53759">
        <w:t>Проект</w:t>
      </w:r>
      <w:r w:rsidR="002F2531" w:rsidRPr="00C53759">
        <w:t xml:space="preserve"> на </w:t>
      </w:r>
      <w:r w:rsidR="00BF791D" w:rsidRPr="00C53759">
        <w:t>доклад</w:t>
      </w:r>
      <w:r w:rsidRPr="00C53759">
        <w:rPr>
          <w:rStyle w:val="HideTWBExt"/>
          <w:b w:val="0"/>
        </w:rPr>
        <w:t>&lt;/TitreType&gt;</w:t>
      </w:r>
    </w:p>
    <w:p w14:paraId="6D2BC374" w14:textId="03547E8A" w:rsidR="00B85286" w:rsidRPr="00C53759" w:rsidRDefault="000559AB" w:rsidP="00A93F8C">
      <w:pPr>
        <w:pStyle w:val="CoverBold"/>
      </w:pPr>
      <w:r w:rsidRPr="00C53759">
        <w:rPr>
          <w:rStyle w:val="HideTWBExt"/>
          <w:b w:val="0"/>
        </w:rPr>
        <w:t>&lt;Rapporteur&gt;</w:t>
      </w:r>
      <w:r w:rsidR="002F2531" w:rsidRPr="00C53759">
        <w:t>Йохан Ван Овертвелд</w:t>
      </w:r>
      <w:r w:rsidRPr="00C53759">
        <w:rPr>
          <w:rStyle w:val="HideTWBExt"/>
          <w:b w:val="0"/>
        </w:rPr>
        <w:t>&lt;/Rapporteur&gt;</w:t>
      </w:r>
    </w:p>
    <w:p w14:paraId="42F63AEB" w14:textId="77777777" w:rsidR="00B85286" w:rsidRPr="00C53759" w:rsidRDefault="000559AB">
      <w:pPr>
        <w:pStyle w:val="CoverNormal24a"/>
      </w:pPr>
      <w:r w:rsidRPr="00C53759">
        <w:rPr>
          <w:rStyle w:val="HideTWBExt"/>
        </w:rPr>
        <w:t>&lt;DocRefPE&gt;</w:t>
      </w:r>
      <w:r w:rsidR="00130010" w:rsidRPr="00C53759">
        <w:t>(PE</w:t>
      </w:r>
      <w:r w:rsidR="007030E5" w:rsidRPr="00C53759">
        <w:t>770.060</w:t>
      </w:r>
      <w:r w:rsidR="00130010" w:rsidRPr="00C53759">
        <w:t>v</w:t>
      </w:r>
      <w:r w:rsidR="007030E5" w:rsidRPr="00C53759">
        <w:t>01-00</w:t>
      </w:r>
      <w:r w:rsidR="00130010" w:rsidRPr="00C53759">
        <w:t>)</w:t>
      </w:r>
      <w:r w:rsidRPr="00C53759">
        <w:rPr>
          <w:rStyle w:val="HideTWBExt"/>
        </w:rPr>
        <w:t>&lt;/DocRefPE&gt;</w:t>
      </w:r>
    </w:p>
    <w:p w14:paraId="7B3F13EC" w14:textId="0B507F41" w:rsidR="00B85286" w:rsidRPr="00C53759" w:rsidRDefault="000559AB">
      <w:pPr>
        <w:pStyle w:val="CoverNormal24a"/>
      </w:pPr>
      <w:r w:rsidRPr="00C53759">
        <w:rPr>
          <w:rStyle w:val="HideTWBExt"/>
        </w:rPr>
        <w:t>&lt;Titre&gt;</w:t>
      </w:r>
      <w:r w:rsidR="006E324D">
        <w:t>П</w:t>
      </w:r>
      <w:r w:rsidR="002F2531" w:rsidRPr="00C53759">
        <w:t>реструктуриране на правната рамка на Съюза за данъчно облагане на енергийните продукти и електроенергията (преработен текст)</w:t>
      </w:r>
      <w:r w:rsidRPr="00C53759">
        <w:rPr>
          <w:rStyle w:val="HideTWBExt"/>
        </w:rPr>
        <w:t>&lt;/Titre&gt;</w:t>
      </w:r>
    </w:p>
    <w:p w14:paraId="3DEC3AAC" w14:textId="77777777" w:rsidR="006337D4" w:rsidRPr="00C53759" w:rsidRDefault="000559AB" w:rsidP="006337D4">
      <w:pPr>
        <w:pStyle w:val="CoverNormal"/>
      </w:pPr>
      <w:r w:rsidRPr="00C53759">
        <w:rPr>
          <w:rStyle w:val="HideTWBExt"/>
        </w:rPr>
        <w:t>&lt;DocAmend&gt;</w:t>
      </w:r>
      <w:r w:rsidR="00BF791D" w:rsidRPr="006E324D">
        <w:rPr>
          <w:bCs/>
        </w:rPr>
        <w:t>Предложение за директива</w:t>
      </w:r>
      <w:r w:rsidRPr="00C53759">
        <w:rPr>
          <w:rStyle w:val="HideTWBExt"/>
        </w:rPr>
        <w:t>&lt;/DocAmend&gt;</w:t>
      </w:r>
    </w:p>
    <w:p w14:paraId="2A93AEBA" w14:textId="77777777" w:rsidR="00B85286" w:rsidRPr="00C53759" w:rsidRDefault="000559AB">
      <w:pPr>
        <w:pStyle w:val="CoverNormal24a"/>
      </w:pPr>
      <w:r w:rsidRPr="00C53759">
        <w:rPr>
          <w:rStyle w:val="HideTWBExt"/>
        </w:rPr>
        <w:t>&lt;DocRef&gt;</w:t>
      </w:r>
      <w:r w:rsidR="00130010" w:rsidRPr="00C53759">
        <w:t>(</w:t>
      </w:r>
      <w:r w:rsidR="007030E5" w:rsidRPr="00C53759">
        <w:t>COM(2021)0563</w:t>
      </w:r>
      <w:r w:rsidR="00130010" w:rsidRPr="00C53759">
        <w:t xml:space="preserve"> </w:t>
      </w:r>
      <w:r w:rsidR="007030E5" w:rsidRPr="00C53759">
        <w:t>–</w:t>
      </w:r>
      <w:r w:rsidR="00130010" w:rsidRPr="00C53759">
        <w:t xml:space="preserve"> </w:t>
      </w:r>
      <w:r w:rsidR="007030E5" w:rsidRPr="00C53759">
        <w:t>C</w:t>
      </w:r>
      <w:r w:rsidR="00AD4366" w:rsidRPr="00C53759">
        <w:t>9</w:t>
      </w:r>
      <w:r w:rsidR="007030E5" w:rsidRPr="00C53759">
        <w:noBreakHyphen/>
        <w:t>0362/2021</w:t>
      </w:r>
      <w:r w:rsidR="00130010" w:rsidRPr="00C53759">
        <w:t xml:space="preserve"> </w:t>
      </w:r>
      <w:r w:rsidR="007030E5" w:rsidRPr="00C53759">
        <w:t>–</w:t>
      </w:r>
      <w:r w:rsidR="00130010" w:rsidRPr="00C53759">
        <w:t xml:space="preserve"> </w:t>
      </w:r>
      <w:r w:rsidR="007030E5" w:rsidRPr="00C53759">
        <w:t>2021/0213</w:t>
      </w:r>
      <w:r w:rsidR="00130010" w:rsidRPr="00C53759">
        <w:t>(</w:t>
      </w:r>
      <w:r w:rsidR="007030E5" w:rsidRPr="00C53759">
        <w:t>CNS</w:t>
      </w:r>
      <w:r w:rsidR="00130010" w:rsidRPr="00C53759">
        <w:t>))</w:t>
      </w:r>
      <w:r w:rsidRPr="00C53759">
        <w:rPr>
          <w:rStyle w:val="HideTWBExt"/>
        </w:rPr>
        <w:t>&lt;/DocRef&gt;</w:t>
      </w:r>
    </w:p>
    <w:p w14:paraId="7EA2F207" w14:textId="77777777" w:rsidR="00B85286" w:rsidRPr="00C53759" w:rsidRDefault="000559AB" w:rsidP="00E660E2">
      <w:pPr>
        <w:widowControl/>
        <w:tabs>
          <w:tab w:val="center" w:pos="4677"/>
        </w:tabs>
      </w:pPr>
      <w:r w:rsidRPr="00C53759">
        <w:br w:type="page"/>
      </w:r>
      <w:r w:rsidR="00130010" w:rsidRPr="00C53759">
        <w:lastRenderedPageBreak/>
        <w:t>AM_Com_LegReport</w:t>
      </w:r>
    </w:p>
    <w:p w14:paraId="4C2BFC4A" w14:textId="77777777" w:rsidR="00BF791D" w:rsidRPr="00C53759" w:rsidRDefault="000559AB" w:rsidP="00BF791D">
      <w:pPr>
        <w:pStyle w:val="AMNumberTabs0"/>
        <w:keepNext/>
        <w:rPr>
          <w:lang w:val="bg-BG"/>
        </w:rPr>
      </w:pPr>
      <w:r w:rsidRPr="00C53759">
        <w:rPr>
          <w:lang w:val="bg-BG"/>
        </w:rPr>
        <w:br w:type="page"/>
      </w:r>
      <w:r w:rsidR="00BF791D" w:rsidRPr="00C53759">
        <w:rPr>
          <w:rStyle w:val="HideTWBExt"/>
          <w:b w:val="0"/>
          <w:lang w:val="bg-BG"/>
        </w:rPr>
        <w:lastRenderedPageBreak/>
        <w:t>&lt;RepeatBlock-Amend&gt;&lt;Amend&gt;</w:t>
      </w:r>
      <w:r w:rsidR="00BF791D" w:rsidRPr="00C53759">
        <w:rPr>
          <w:lang w:val="bg-BG"/>
        </w:rPr>
        <w:t>Изменение</w:t>
      </w:r>
      <w:r w:rsidR="00BF791D" w:rsidRPr="00C53759">
        <w:rPr>
          <w:lang w:val="bg-BG"/>
        </w:rPr>
        <w:tab/>
      </w:r>
      <w:r w:rsidR="00BF791D" w:rsidRPr="00C53759">
        <w:rPr>
          <w:lang w:val="bg-BG"/>
        </w:rPr>
        <w:tab/>
      </w:r>
      <w:r w:rsidR="00BF791D" w:rsidRPr="00C53759">
        <w:rPr>
          <w:rStyle w:val="HideTWBExt"/>
          <w:b w:val="0"/>
          <w:lang w:val="bg-BG"/>
        </w:rPr>
        <w:t>&lt;NumAm&gt;</w:t>
      </w:r>
      <w:r w:rsidR="00BF791D" w:rsidRPr="00C53759">
        <w:rPr>
          <w:lang w:val="bg-BG"/>
        </w:rPr>
        <w:t>200</w:t>
      </w:r>
      <w:r w:rsidR="00BF791D" w:rsidRPr="00C53759">
        <w:rPr>
          <w:rStyle w:val="HideTWBExt"/>
          <w:b w:val="0"/>
          <w:lang w:val="bg-BG"/>
        </w:rPr>
        <w:t>&lt;/NumAm&gt;</w:t>
      </w:r>
    </w:p>
    <w:p w14:paraId="4E7A8590"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4D62C79E" w14:textId="77777777" w:rsidR="00BF791D" w:rsidRPr="00C53759" w:rsidRDefault="00BF791D" w:rsidP="00BF791D">
      <w:r w:rsidRPr="00C53759">
        <w:rPr>
          <w:rStyle w:val="HideTWBExt"/>
        </w:rPr>
        <w:t>&lt;/RepeatBlock-By&gt;</w:t>
      </w:r>
    </w:p>
    <w:p w14:paraId="6190DE3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DAA2B25" w14:textId="77777777" w:rsidR="00BF791D" w:rsidRPr="00C53759" w:rsidRDefault="00BF791D" w:rsidP="00BF791D">
      <w:pPr>
        <w:pStyle w:val="NormalBold"/>
      </w:pPr>
      <w:r w:rsidRPr="00C53759">
        <w:rPr>
          <w:rStyle w:val="HideTWBExt"/>
          <w:b w:val="0"/>
        </w:rPr>
        <w:t>&lt;Article&gt;</w:t>
      </w:r>
      <w:r w:rsidRPr="00C53759">
        <w:t>Член 1 – параграф 2 – алинея 1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63A1F3D" w14:textId="77777777" w:rsidTr="00E04427">
        <w:trPr>
          <w:jc w:val="center"/>
        </w:trPr>
        <w:tc>
          <w:tcPr>
            <w:tcW w:w="9752" w:type="dxa"/>
            <w:gridSpan w:val="2"/>
          </w:tcPr>
          <w:p w14:paraId="5445D646" w14:textId="77777777" w:rsidR="00BF791D" w:rsidRPr="00C53759" w:rsidRDefault="00BF791D" w:rsidP="00E04427">
            <w:pPr>
              <w:keepNext/>
            </w:pPr>
          </w:p>
        </w:tc>
      </w:tr>
      <w:tr w:rsidR="00D74BE6" w:rsidRPr="00C53759" w14:paraId="207238EB" w14:textId="77777777" w:rsidTr="00E04427">
        <w:trPr>
          <w:jc w:val="center"/>
        </w:trPr>
        <w:tc>
          <w:tcPr>
            <w:tcW w:w="4876" w:type="dxa"/>
          </w:tcPr>
          <w:p w14:paraId="4ECD188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D33348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3680088" w14:textId="77777777" w:rsidTr="00E04427">
        <w:trPr>
          <w:jc w:val="center"/>
        </w:trPr>
        <w:tc>
          <w:tcPr>
            <w:tcW w:w="4876" w:type="dxa"/>
          </w:tcPr>
          <w:p w14:paraId="58FE531B" w14:textId="77777777" w:rsidR="00BF791D" w:rsidRPr="00C53759" w:rsidRDefault="00BF791D" w:rsidP="00E04427">
            <w:pPr>
              <w:pStyle w:val="Normal6"/>
              <w:rPr>
                <w:lang w:val="bg-BG"/>
              </w:rPr>
            </w:pPr>
          </w:p>
        </w:tc>
        <w:tc>
          <w:tcPr>
            <w:tcW w:w="4876" w:type="dxa"/>
          </w:tcPr>
          <w:p w14:paraId="2FC71471" w14:textId="77777777" w:rsidR="00BF791D" w:rsidRPr="00C53759" w:rsidRDefault="00BF791D" w:rsidP="00E04427">
            <w:pPr>
              <w:pStyle w:val="Normal6"/>
              <w:rPr>
                <w:szCs w:val="24"/>
                <w:lang w:val="bg-BG"/>
              </w:rPr>
            </w:pPr>
            <w:r w:rsidRPr="00C53759">
              <w:rPr>
                <w:b/>
                <w:i/>
                <w:lang w:val="bg-BG"/>
              </w:rPr>
              <w:t>Комисията осигурява таблица за преобразуване за всеки енергиен продукт и електроенергия, посочени в приложение I към настоящата директива, като в тази таблица се обобщават минималните ставки въз основа на съдържанието за единица за обем.</w:t>
            </w:r>
          </w:p>
        </w:tc>
      </w:tr>
    </w:tbl>
    <w:p w14:paraId="47E90DD7"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2C4BFEE" w14:textId="77777777" w:rsidR="00BF791D" w:rsidRPr="00C53759" w:rsidRDefault="00BF791D" w:rsidP="00BF791D">
      <w:r w:rsidRPr="00C53759">
        <w:rPr>
          <w:rStyle w:val="HideTWBExt"/>
        </w:rPr>
        <w:t>&lt;/Amend&gt;</w:t>
      </w:r>
    </w:p>
    <w:p w14:paraId="6103EA9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201</w:t>
      </w:r>
      <w:r w:rsidRPr="00C53759">
        <w:rPr>
          <w:rStyle w:val="HideTWBExt"/>
          <w:b w:val="0"/>
          <w:lang w:val="bg-BG"/>
        </w:rPr>
        <w:t>&lt;/NumAm&gt;</w:t>
      </w:r>
    </w:p>
    <w:p w14:paraId="6E4BC0F4" w14:textId="011D3A49"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6B363485" w14:textId="77777777" w:rsidR="00BF791D" w:rsidRPr="00C53759" w:rsidRDefault="00BF791D" w:rsidP="00BF791D">
      <w:r w:rsidRPr="00C53759">
        <w:rPr>
          <w:rStyle w:val="HideTWBExt"/>
        </w:rPr>
        <w:t>&lt;/RepeatBlock-By&gt;</w:t>
      </w:r>
    </w:p>
    <w:p w14:paraId="1989B11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25C03BE" w14:textId="77777777" w:rsidR="00BF791D" w:rsidRPr="00C53759" w:rsidRDefault="00BF791D" w:rsidP="00BF791D">
      <w:pPr>
        <w:pStyle w:val="NormalBold"/>
      </w:pPr>
      <w:r w:rsidRPr="00C53759">
        <w:rPr>
          <w:rStyle w:val="HideTWBExt"/>
          <w:b w:val="0"/>
        </w:rPr>
        <w:t>&lt;Article&gt;</w:t>
      </w:r>
      <w:r w:rsidRPr="00C53759">
        <w:t>Член 2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147EFA7" w14:textId="77777777" w:rsidTr="00E04427">
        <w:trPr>
          <w:jc w:val="center"/>
        </w:trPr>
        <w:tc>
          <w:tcPr>
            <w:tcW w:w="9752" w:type="dxa"/>
            <w:gridSpan w:val="2"/>
          </w:tcPr>
          <w:p w14:paraId="2F086CF0" w14:textId="77777777" w:rsidR="00BF791D" w:rsidRPr="00C53759" w:rsidRDefault="00BF791D" w:rsidP="00E04427">
            <w:pPr>
              <w:keepNext/>
            </w:pPr>
          </w:p>
        </w:tc>
      </w:tr>
      <w:tr w:rsidR="00D74BE6" w:rsidRPr="00C53759" w14:paraId="5AB2E511" w14:textId="77777777" w:rsidTr="00E04427">
        <w:trPr>
          <w:jc w:val="center"/>
        </w:trPr>
        <w:tc>
          <w:tcPr>
            <w:tcW w:w="4876" w:type="dxa"/>
          </w:tcPr>
          <w:p w14:paraId="6FC1C9E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86BCD6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6232A37" w14:textId="77777777" w:rsidTr="00E04427">
        <w:trPr>
          <w:jc w:val="center"/>
        </w:trPr>
        <w:tc>
          <w:tcPr>
            <w:tcW w:w="4876" w:type="dxa"/>
          </w:tcPr>
          <w:p w14:paraId="1C0AAD7F" w14:textId="77777777" w:rsidR="00BF791D" w:rsidRPr="00C53759" w:rsidRDefault="00BF791D" w:rsidP="00E04427">
            <w:pPr>
              <w:pStyle w:val="Normal6"/>
              <w:rPr>
                <w:lang w:val="bg-BG"/>
              </w:rPr>
            </w:pPr>
            <w:r w:rsidRPr="00C53759">
              <w:rPr>
                <w:lang w:val="bg-BG"/>
              </w:rPr>
              <w:t>1.</w:t>
            </w:r>
            <w:r w:rsidRPr="00C53759">
              <w:rPr>
                <w:lang w:val="bg-BG"/>
              </w:rPr>
              <w:tab/>
              <w:t xml:space="preserve">За целите на настоящата директива </w:t>
            </w:r>
            <w:r w:rsidRPr="00C53759">
              <w:rPr>
                <w:b/>
                <w:i/>
                <w:lang w:val="bg-BG"/>
              </w:rPr>
              <w:t>терминът</w:t>
            </w:r>
            <w:r w:rsidRPr="00C53759">
              <w:rPr>
                <w:lang w:val="bg-BG"/>
              </w:rPr>
              <w:t xml:space="preserve"> „енергийни продукти“ </w:t>
            </w:r>
            <w:r w:rsidRPr="00C53759">
              <w:rPr>
                <w:b/>
                <w:i/>
                <w:lang w:val="bg-BG"/>
              </w:rPr>
              <w:t>се отнася за продукти, които са</w:t>
            </w:r>
            <w:r w:rsidRPr="00C53759">
              <w:rPr>
                <w:lang w:val="bg-BG"/>
              </w:rPr>
              <w:t>:</w:t>
            </w:r>
          </w:p>
        </w:tc>
        <w:tc>
          <w:tcPr>
            <w:tcW w:w="4876" w:type="dxa"/>
          </w:tcPr>
          <w:p w14:paraId="60AE9F53"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За целите на настоящата директива „енергийни продукти“ </w:t>
            </w:r>
            <w:r w:rsidRPr="00C53759">
              <w:rPr>
                <w:b/>
                <w:i/>
                <w:lang w:val="bg-BG"/>
              </w:rPr>
              <w:t>означава</w:t>
            </w:r>
            <w:r w:rsidRPr="00C53759">
              <w:rPr>
                <w:lang w:val="bg-BG"/>
              </w:rPr>
              <w:t>:</w:t>
            </w:r>
          </w:p>
        </w:tc>
      </w:tr>
    </w:tbl>
    <w:p w14:paraId="2E174B8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EB897A9" w14:textId="77777777" w:rsidR="00BF791D" w:rsidRPr="00C53759" w:rsidRDefault="00BF791D" w:rsidP="00BF791D">
      <w:r w:rsidRPr="00C53759">
        <w:rPr>
          <w:rStyle w:val="HideTWBExt"/>
        </w:rPr>
        <w:t>&lt;/Amend&gt;</w:t>
      </w:r>
    </w:p>
    <w:p w14:paraId="1A9F1BA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202</w:t>
      </w:r>
      <w:r w:rsidRPr="00C53759">
        <w:rPr>
          <w:rStyle w:val="HideTWBExt"/>
          <w:b w:val="0"/>
          <w:lang w:val="bg-BG"/>
        </w:rPr>
        <w:t>&lt;/NumAm&gt;</w:t>
      </w:r>
    </w:p>
    <w:p w14:paraId="64F435F9" w14:textId="2BEB69E7"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07C771AB" w14:textId="77777777" w:rsidR="00BF791D" w:rsidRPr="00C53759" w:rsidRDefault="00BF791D" w:rsidP="00BF791D">
      <w:r w:rsidRPr="00C53759">
        <w:rPr>
          <w:rStyle w:val="HideTWBExt"/>
        </w:rPr>
        <w:t>&lt;/RepeatBlock-By&gt;</w:t>
      </w:r>
    </w:p>
    <w:p w14:paraId="0960694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2B41040" w14:textId="77777777" w:rsidR="00BF791D" w:rsidRPr="00C53759" w:rsidRDefault="00BF791D" w:rsidP="00BF791D">
      <w:pPr>
        <w:pStyle w:val="NormalBold"/>
      </w:pPr>
      <w:r w:rsidRPr="00C53759">
        <w:rPr>
          <w:rStyle w:val="HideTWBExt"/>
          <w:b w:val="0"/>
        </w:rPr>
        <w:t>&lt;Article&gt;</w:t>
      </w:r>
      <w:r w:rsidRPr="00C53759">
        <w:t>Член 2 – параграф 1 – буква о</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935FE1D" w14:textId="77777777" w:rsidTr="00E04427">
        <w:trPr>
          <w:jc w:val="center"/>
        </w:trPr>
        <w:tc>
          <w:tcPr>
            <w:tcW w:w="9752" w:type="dxa"/>
            <w:gridSpan w:val="2"/>
          </w:tcPr>
          <w:p w14:paraId="60E05551" w14:textId="77777777" w:rsidR="00BF791D" w:rsidRPr="00C53759" w:rsidRDefault="00BF791D" w:rsidP="00E04427">
            <w:pPr>
              <w:keepNext/>
            </w:pPr>
          </w:p>
        </w:tc>
      </w:tr>
      <w:tr w:rsidR="00D74BE6" w:rsidRPr="00C53759" w14:paraId="459CD91B" w14:textId="77777777" w:rsidTr="00E04427">
        <w:trPr>
          <w:jc w:val="center"/>
        </w:trPr>
        <w:tc>
          <w:tcPr>
            <w:tcW w:w="4876" w:type="dxa"/>
          </w:tcPr>
          <w:p w14:paraId="47625169"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1DA0FC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573FE87" w14:textId="77777777" w:rsidTr="00E04427">
        <w:trPr>
          <w:jc w:val="center"/>
        </w:trPr>
        <w:tc>
          <w:tcPr>
            <w:tcW w:w="4876" w:type="dxa"/>
          </w:tcPr>
          <w:p w14:paraId="2D41AC0A" w14:textId="77777777" w:rsidR="00BF791D" w:rsidRPr="00C53759" w:rsidRDefault="00BF791D" w:rsidP="00E04427">
            <w:pPr>
              <w:pStyle w:val="Normal6"/>
              <w:rPr>
                <w:lang w:val="bg-BG"/>
              </w:rPr>
            </w:pPr>
            <w:r w:rsidRPr="00C53759">
              <w:rPr>
                <w:b/>
                <w:i/>
                <w:lang w:val="bg-BG"/>
              </w:rPr>
              <w:t>о)</w:t>
            </w:r>
            <w:r w:rsidRPr="00C53759">
              <w:rPr>
                <w:b/>
                <w:i/>
                <w:lang w:val="bg-BG"/>
              </w:rPr>
              <w:tab/>
              <w:t xml:space="preserve">с кодове по КН 4401 и 4402, ако са предназначени за използване като гориво за отопление в инсталации с </w:t>
            </w:r>
            <w:r w:rsidRPr="00C53759">
              <w:rPr>
                <w:b/>
                <w:i/>
                <w:lang w:val="bg-BG"/>
              </w:rPr>
              <w:lastRenderedPageBreak/>
              <w:t>обща номинална входяща топлинна мощност, равна на или по-голяма от 5 MW.</w:t>
            </w:r>
          </w:p>
        </w:tc>
        <w:tc>
          <w:tcPr>
            <w:tcW w:w="4876" w:type="dxa"/>
          </w:tcPr>
          <w:p w14:paraId="4B71BD32" w14:textId="77777777" w:rsidR="00BF791D" w:rsidRPr="00C53759" w:rsidRDefault="00BF791D" w:rsidP="00E04427">
            <w:pPr>
              <w:pStyle w:val="Normal6"/>
              <w:rPr>
                <w:szCs w:val="24"/>
                <w:lang w:val="bg-BG"/>
              </w:rPr>
            </w:pPr>
            <w:r w:rsidRPr="00C53759">
              <w:rPr>
                <w:b/>
                <w:i/>
                <w:lang w:val="bg-BG"/>
              </w:rPr>
              <w:lastRenderedPageBreak/>
              <w:t>заличава се</w:t>
            </w:r>
          </w:p>
        </w:tc>
      </w:tr>
    </w:tbl>
    <w:p w14:paraId="2DF8794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0526D45" w14:textId="77777777" w:rsidR="00BF791D" w:rsidRPr="00C53759" w:rsidRDefault="00BF791D" w:rsidP="00BF791D">
      <w:pPr>
        <w:pStyle w:val="JustificationTitle"/>
        <w:rPr>
          <w:noProof w:val="0"/>
          <w:lang w:val="bg-BG"/>
        </w:rPr>
      </w:pPr>
      <w:r w:rsidRPr="00C53759">
        <w:rPr>
          <w:rStyle w:val="HideTWBExt"/>
          <w:i w:val="0"/>
          <w:lang w:val="bg-BG"/>
        </w:rPr>
        <w:t>&lt;TitreJust&gt;</w:t>
      </w:r>
      <w:r w:rsidRPr="00C53759">
        <w:rPr>
          <w:lang w:val="bg-BG"/>
        </w:rPr>
        <w:t>Обосновка</w:t>
      </w:r>
      <w:r w:rsidRPr="00C53759">
        <w:rPr>
          <w:rStyle w:val="HideTWBExt"/>
          <w:i w:val="0"/>
          <w:lang w:val="bg-BG"/>
        </w:rPr>
        <w:t>&lt;/TitreJust&gt;</w:t>
      </w:r>
    </w:p>
    <w:p w14:paraId="6536B1ED" w14:textId="77777777" w:rsidR="00BF791D" w:rsidRPr="00C53759" w:rsidRDefault="00BF791D" w:rsidP="00BF791D">
      <w:pPr>
        <w:pStyle w:val="Normal12Italic"/>
        <w:rPr>
          <w:noProof w:val="0"/>
          <w:lang w:val="bg-BG"/>
        </w:rPr>
      </w:pPr>
      <w:r w:rsidRPr="00C53759">
        <w:rPr>
          <w:lang w:val="bg-BG"/>
        </w:rPr>
        <w:t>Директивата не следва да се прилага за данъчното облагане на продукти, включени в кодове по КН 4401 и 4402.</w:t>
      </w:r>
    </w:p>
    <w:p w14:paraId="7E54C455" w14:textId="77777777" w:rsidR="00BF791D" w:rsidRPr="00C53759" w:rsidRDefault="00BF791D" w:rsidP="00BF791D">
      <w:r w:rsidRPr="00C53759">
        <w:rPr>
          <w:rStyle w:val="HideTWBExt"/>
        </w:rPr>
        <w:t>&lt;/Amend&gt;</w:t>
      </w:r>
    </w:p>
    <w:p w14:paraId="14FCFF0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203</w:t>
      </w:r>
      <w:r w:rsidRPr="00C53759">
        <w:rPr>
          <w:rStyle w:val="HideTWBExt"/>
          <w:b w:val="0"/>
          <w:lang w:val="bg-BG"/>
        </w:rPr>
        <w:t>&lt;/NumAm&gt;</w:t>
      </w:r>
    </w:p>
    <w:p w14:paraId="48D02C52" w14:textId="22BADAB3"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754126E5" w14:textId="77777777" w:rsidR="00BF791D" w:rsidRPr="00C53759" w:rsidRDefault="00BF791D" w:rsidP="00BF791D">
      <w:r w:rsidRPr="00C53759">
        <w:rPr>
          <w:rStyle w:val="HideTWBExt"/>
        </w:rPr>
        <w:t>&lt;/RepeatBlock-By&gt;</w:t>
      </w:r>
    </w:p>
    <w:p w14:paraId="5F7E089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11D5EC2" w14:textId="77777777" w:rsidR="00BF791D" w:rsidRPr="00C53759" w:rsidRDefault="00BF791D" w:rsidP="00BF791D">
      <w:pPr>
        <w:pStyle w:val="NormalBold"/>
      </w:pPr>
      <w:r w:rsidRPr="00C53759">
        <w:rPr>
          <w:rStyle w:val="HideTWBExt"/>
          <w:b w:val="0"/>
        </w:rPr>
        <w:t>&lt;Article&gt;</w:t>
      </w:r>
      <w:r w:rsidRPr="00C53759">
        <w:t>Член 2 – параграф 3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C10ECD2" w14:textId="77777777" w:rsidTr="00E04427">
        <w:trPr>
          <w:jc w:val="center"/>
        </w:trPr>
        <w:tc>
          <w:tcPr>
            <w:tcW w:w="9752" w:type="dxa"/>
            <w:gridSpan w:val="2"/>
          </w:tcPr>
          <w:p w14:paraId="5EC8E548" w14:textId="77777777" w:rsidR="00BF791D" w:rsidRPr="00C53759" w:rsidRDefault="00BF791D" w:rsidP="00E04427">
            <w:pPr>
              <w:keepNext/>
            </w:pPr>
          </w:p>
        </w:tc>
      </w:tr>
      <w:tr w:rsidR="00D74BE6" w:rsidRPr="00C53759" w14:paraId="4BF68655" w14:textId="77777777" w:rsidTr="00E04427">
        <w:trPr>
          <w:jc w:val="center"/>
        </w:trPr>
        <w:tc>
          <w:tcPr>
            <w:tcW w:w="4876" w:type="dxa"/>
          </w:tcPr>
          <w:p w14:paraId="105A2EA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EBC618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A2D1CD7" w14:textId="77777777" w:rsidTr="00E04427">
        <w:trPr>
          <w:jc w:val="center"/>
        </w:trPr>
        <w:tc>
          <w:tcPr>
            <w:tcW w:w="4876" w:type="dxa"/>
          </w:tcPr>
          <w:p w14:paraId="4B8C4252" w14:textId="77777777" w:rsidR="00BF791D" w:rsidRPr="00C53759" w:rsidRDefault="00BF791D" w:rsidP="00E04427">
            <w:pPr>
              <w:pStyle w:val="Normal6"/>
              <w:rPr>
                <w:lang w:val="bg-BG"/>
              </w:rPr>
            </w:pPr>
            <w:r w:rsidRPr="00C53759">
              <w:rPr>
                <w:lang w:val="bg-BG"/>
              </w:rPr>
              <w:t>3.</w:t>
            </w:r>
            <w:r w:rsidRPr="00C53759">
              <w:rPr>
                <w:lang w:val="bg-BG"/>
              </w:rPr>
              <w:tab/>
              <w:t>Когато са предназначени за използване, предлагани за продажба или използвани като моторно гориво или гориво за отопление, енергийните продукти, различни от онези, за които в настоящата директива са определени минимални нива на данъчно облагане, се облагат в зависимост от използването със ставката, определена за еквивалентното гориво за отопление или моторно гориво.</w:t>
            </w:r>
          </w:p>
        </w:tc>
        <w:tc>
          <w:tcPr>
            <w:tcW w:w="4876" w:type="dxa"/>
          </w:tcPr>
          <w:p w14:paraId="5ED91CA7" w14:textId="77777777" w:rsidR="00BF791D" w:rsidRPr="00C53759" w:rsidRDefault="00BF791D" w:rsidP="00E04427">
            <w:pPr>
              <w:pStyle w:val="Normal6"/>
              <w:rPr>
                <w:szCs w:val="24"/>
                <w:lang w:val="bg-BG"/>
              </w:rPr>
            </w:pPr>
            <w:r w:rsidRPr="00C53759">
              <w:rPr>
                <w:lang w:val="bg-BG"/>
              </w:rPr>
              <w:t>3.</w:t>
            </w:r>
            <w:r w:rsidRPr="00C53759">
              <w:rPr>
                <w:lang w:val="bg-BG"/>
              </w:rPr>
              <w:tab/>
              <w:t xml:space="preserve">Когато са предназначени за използване, предлагани за продажба или използвани като моторно гориво или гориво за отопление, енергийните продукти, различни от онези, за които в настоящата директива са определени минимални нива на данъчно облагане, </w:t>
            </w:r>
            <w:r w:rsidRPr="00C53759">
              <w:rPr>
                <w:b/>
                <w:i/>
                <w:lang w:val="bg-BG"/>
              </w:rPr>
              <w:t>и които не са освободени от данъчно облагане,</w:t>
            </w:r>
            <w:r w:rsidRPr="00C53759">
              <w:rPr>
                <w:lang w:val="bg-BG"/>
              </w:rPr>
              <w:t xml:space="preserve"> се облагат в зависимост от използването със ставката, определена за еквивалентното гориво за отопление или моторно гориво.</w:t>
            </w:r>
          </w:p>
        </w:tc>
      </w:tr>
    </w:tbl>
    <w:p w14:paraId="3FB84CB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C63851C" w14:textId="77777777" w:rsidR="00BF791D" w:rsidRPr="00C53759" w:rsidRDefault="00BF791D" w:rsidP="00BF791D">
      <w:r w:rsidRPr="00C53759">
        <w:rPr>
          <w:rStyle w:val="HideTWBExt"/>
        </w:rPr>
        <w:t>&lt;/Amend&gt;</w:t>
      </w:r>
    </w:p>
    <w:p w14:paraId="30F6565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204</w:t>
      </w:r>
      <w:r w:rsidRPr="00C53759">
        <w:rPr>
          <w:rStyle w:val="HideTWBExt"/>
          <w:b w:val="0"/>
          <w:lang w:val="bg-BG"/>
        </w:rPr>
        <w:t>&lt;/NumAm&gt;</w:t>
      </w:r>
    </w:p>
    <w:p w14:paraId="755B3945" w14:textId="35ECD42E"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47B0FAF6" w14:textId="77777777" w:rsidR="00BF791D" w:rsidRPr="00C53759" w:rsidRDefault="00BF791D" w:rsidP="00BF791D">
      <w:r w:rsidRPr="00C53759">
        <w:rPr>
          <w:rStyle w:val="HideTWBExt"/>
        </w:rPr>
        <w:t>&lt;/RepeatBlock-By&gt;</w:t>
      </w:r>
    </w:p>
    <w:p w14:paraId="6B98829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4D7934E" w14:textId="77777777" w:rsidR="00BF791D" w:rsidRPr="00C53759" w:rsidRDefault="00BF791D" w:rsidP="00BF791D">
      <w:pPr>
        <w:pStyle w:val="NormalBold"/>
      </w:pPr>
      <w:r w:rsidRPr="00C53759">
        <w:rPr>
          <w:rStyle w:val="HideTWBExt"/>
          <w:b w:val="0"/>
        </w:rPr>
        <w:t>&lt;Article&gt;</w:t>
      </w:r>
      <w:r w:rsidRPr="00C53759">
        <w:t>Член 2 – параграф 3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BD27F89" w14:textId="77777777" w:rsidTr="00E04427">
        <w:trPr>
          <w:jc w:val="center"/>
        </w:trPr>
        <w:tc>
          <w:tcPr>
            <w:tcW w:w="9752" w:type="dxa"/>
            <w:gridSpan w:val="2"/>
          </w:tcPr>
          <w:p w14:paraId="6D3B0242" w14:textId="77777777" w:rsidR="00BF791D" w:rsidRPr="00C53759" w:rsidRDefault="00BF791D" w:rsidP="00E04427">
            <w:pPr>
              <w:keepNext/>
            </w:pPr>
          </w:p>
        </w:tc>
      </w:tr>
      <w:tr w:rsidR="00D74BE6" w:rsidRPr="00C53759" w14:paraId="3C68F359" w14:textId="77777777" w:rsidTr="00E04427">
        <w:trPr>
          <w:jc w:val="center"/>
        </w:trPr>
        <w:tc>
          <w:tcPr>
            <w:tcW w:w="4876" w:type="dxa"/>
          </w:tcPr>
          <w:p w14:paraId="2573716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8D3477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6756161" w14:textId="77777777" w:rsidTr="00E04427">
        <w:trPr>
          <w:jc w:val="center"/>
        </w:trPr>
        <w:tc>
          <w:tcPr>
            <w:tcW w:w="4876" w:type="dxa"/>
          </w:tcPr>
          <w:p w14:paraId="214C7EBE" w14:textId="77777777" w:rsidR="00BF791D" w:rsidRPr="00C53759" w:rsidRDefault="00BF791D" w:rsidP="00E04427">
            <w:pPr>
              <w:pStyle w:val="Normal6"/>
              <w:rPr>
                <w:lang w:val="bg-BG"/>
              </w:rPr>
            </w:pPr>
            <w:r w:rsidRPr="00C53759">
              <w:rPr>
                <w:lang w:val="bg-BG"/>
              </w:rPr>
              <w:t xml:space="preserve">Продуктите, които са различни от енергийните продукти, но са </w:t>
            </w:r>
            <w:r w:rsidRPr="00C53759">
              <w:rPr>
                <w:lang w:val="bg-BG"/>
              </w:rPr>
              <w:lastRenderedPageBreak/>
              <w:t>предназначени за използване, предлагани за продажба или използвани като моторно гориво, се облагат със ставката за еквивалентното моторно гориво.</w:t>
            </w:r>
          </w:p>
        </w:tc>
        <w:tc>
          <w:tcPr>
            <w:tcW w:w="4876" w:type="dxa"/>
          </w:tcPr>
          <w:p w14:paraId="0EA6F799" w14:textId="77777777" w:rsidR="00BF791D" w:rsidRPr="00C53759" w:rsidRDefault="00BF791D" w:rsidP="00E04427">
            <w:pPr>
              <w:pStyle w:val="Normal6"/>
              <w:rPr>
                <w:szCs w:val="24"/>
                <w:lang w:val="bg-BG"/>
              </w:rPr>
            </w:pPr>
            <w:r w:rsidRPr="00C53759">
              <w:rPr>
                <w:lang w:val="bg-BG"/>
              </w:rPr>
              <w:lastRenderedPageBreak/>
              <w:t xml:space="preserve">Продуктите, които са различни от енергийните продукти, но са </w:t>
            </w:r>
            <w:r w:rsidRPr="00C53759">
              <w:rPr>
                <w:lang w:val="bg-BG"/>
              </w:rPr>
              <w:lastRenderedPageBreak/>
              <w:t xml:space="preserve">предназначени за използване, предлагани за продажба или използвани като моторно гориво, </w:t>
            </w:r>
            <w:r w:rsidRPr="00C53759">
              <w:rPr>
                <w:b/>
                <w:i/>
                <w:lang w:val="bg-BG"/>
              </w:rPr>
              <w:t>и които не са освободени от данъчно облагане,</w:t>
            </w:r>
            <w:r w:rsidRPr="00C53759">
              <w:rPr>
                <w:lang w:val="bg-BG"/>
              </w:rPr>
              <w:t xml:space="preserve"> се облагат със ставката за еквивалентното моторно гориво.</w:t>
            </w:r>
          </w:p>
        </w:tc>
      </w:tr>
    </w:tbl>
    <w:p w14:paraId="502593F0" w14:textId="77777777" w:rsidR="00BF791D" w:rsidRPr="00C53759" w:rsidRDefault="00BF791D" w:rsidP="00BF791D">
      <w:pPr>
        <w:pStyle w:val="Olang"/>
        <w:rPr>
          <w:lang w:val="bg-BG"/>
        </w:rPr>
      </w:pPr>
      <w:r w:rsidRPr="00C53759">
        <w:rPr>
          <w:noProof w:val="0"/>
          <w:lang w:val="bg-BG"/>
        </w:rPr>
        <w:lastRenderedPageBreak/>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CA945E3" w14:textId="77777777" w:rsidR="00BF791D" w:rsidRPr="00C53759" w:rsidRDefault="00BF791D" w:rsidP="00BF791D">
      <w:r w:rsidRPr="00C53759">
        <w:rPr>
          <w:rStyle w:val="HideTWBExt"/>
        </w:rPr>
        <w:t>&lt;/Amend&gt;</w:t>
      </w:r>
    </w:p>
    <w:p w14:paraId="14EAFE4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205</w:t>
      </w:r>
      <w:r w:rsidRPr="00C53759">
        <w:rPr>
          <w:rStyle w:val="HideTWBExt"/>
          <w:b w:val="0"/>
          <w:lang w:val="bg-BG"/>
        </w:rPr>
        <w:t>&lt;/NumAm&gt;</w:t>
      </w:r>
    </w:p>
    <w:p w14:paraId="162A3B25" w14:textId="3C3A5E69"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6D2BC13F" w14:textId="77777777" w:rsidR="00BF791D" w:rsidRPr="00C53759" w:rsidRDefault="00BF791D" w:rsidP="00BF791D">
      <w:r w:rsidRPr="00C53759">
        <w:rPr>
          <w:rStyle w:val="HideTWBExt"/>
        </w:rPr>
        <w:t>&lt;/RepeatBlock-By&gt;</w:t>
      </w:r>
    </w:p>
    <w:p w14:paraId="42A180A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8D2512D" w14:textId="77777777" w:rsidR="00BF791D" w:rsidRPr="00C53759" w:rsidRDefault="00BF791D" w:rsidP="00BF791D">
      <w:pPr>
        <w:pStyle w:val="NormalBold"/>
      </w:pPr>
      <w:r w:rsidRPr="00C53759">
        <w:rPr>
          <w:rStyle w:val="HideTWBExt"/>
          <w:b w:val="0"/>
        </w:rPr>
        <w:t>&lt;Article&gt;</w:t>
      </w:r>
      <w:r w:rsidRPr="00C53759">
        <w:t>Член 2 – параграф 3 – алинея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CEFE5C1" w14:textId="77777777" w:rsidTr="00E04427">
        <w:trPr>
          <w:jc w:val="center"/>
        </w:trPr>
        <w:tc>
          <w:tcPr>
            <w:tcW w:w="9752" w:type="dxa"/>
            <w:gridSpan w:val="2"/>
          </w:tcPr>
          <w:p w14:paraId="47810D81" w14:textId="77777777" w:rsidR="00BF791D" w:rsidRPr="00C53759" w:rsidRDefault="00BF791D" w:rsidP="00E04427">
            <w:pPr>
              <w:keepNext/>
            </w:pPr>
          </w:p>
        </w:tc>
      </w:tr>
      <w:tr w:rsidR="00D74BE6" w:rsidRPr="00C53759" w14:paraId="077D3CD9" w14:textId="77777777" w:rsidTr="00E04427">
        <w:trPr>
          <w:jc w:val="center"/>
        </w:trPr>
        <w:tc>
          <w:tcPr>
            <w:tcW w:w="4876" w:type="dxa"/>
          </w:tcPr>
          <w:p w14:paraId="5A4DF96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C669C0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8783897" w14:textId="77777777" w:rsidTr="00E04427">
        <w:trPr>
          <w:jc w:val="center"/>
        </w:trPr>
        <w:tc>
          <w:tcPr>
            <w:tcW w:w="4876" w:type="dxa"/>
          </w:tcPr>
          <w:p w14:paraId="6A940534" w14:textId="77777777" w:rsidR="00BF791D" w:rsidRPr="00C53759" w:rsidRDefault="00BF791D" w:rsidP="00E04427">
            <w:pPr>
              <w:pStyle w:val="Normal6"/>
              <w:rPr>
                <w:lang w:val="bg-BG"/>
              </w:rPr>
            </w:pPr>
            <w:r w:rsidRPr="00C53759">
              <w:rPr>
                <w:lang w:val="bg-BG"/>
              </w:rPr>
              <w:t>Въглеводородите, които са различни от изброените в параграф 1 и са предназначени за използване, предлагани за продажба или използвани за отопление, се облагат със ставката за еквивалентния енергиен продукт.</w:t>
            </w:r>
          </w:p>
        </w:tc>
        <w:tc>
          <w:tcPr>
            <w:tcW w:w="4876" w:type="dxa"/>
          </w:tcPr>
          <w:p w14:paraId="4B989AD2" w14:textId="77777777" w:rsidR="00BF791D" w:rsidRPr="00C53759" w:rsidRDefault="00BF791D" w:rsidP="00E04427">
            <w:pPr>
              <w:pStyle w:val="Normal6"/>
              <w:rPr>
                <w:szCs w:val="24"/>
                <w:lang w:val="bg-BG"/>
              </w:rPr>
            </w:pPr>
            <w:r w:rsidRPr="00C53759">
              <w:rPr>
                <w:lang w:val="bg-BG"/>
              </w:rPr>
              <w:t xml:space="preserve">Въглеводородите, които са различни от изброените в параграф 1 и са предназначени за използване, предлагани за продажба или използвани за отопление </w:t>
            </w:r>
            <w:r w:rsidRPr="00C53759">
              <w:rPr>
                <w:b/>
                <w:i/>
                <w:lang w:val="bg-BG"/>
              </w:rPr>
              <w:t>и не са освободени от данъчно облагане</w:t>
            </w:r>
            <w:r w:rsidRPr="00C53759">
              <w:rPr>
                <w:lang w:val="bg-BG"/>
              </w:rPr>
              <w:t>, се облагат със ставката за еквивалентния енергиен продукт.</w:t>
            </w:r>
          </w:p>
        </w:tc>
      </w:tr>
    </w:tbl>
    <w:p w14:paraId="771FCB9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9D1B4A0" w14:textId="77777777" w:rsidR="00BF791D" w:rsidRPr="00C53759" w:rsidRDefault="00BF791D" w:rsidP="00BF791D">
      <w:r w:rsidRPr="00C53759">
        <w:rPr>
          <w:rStyle w:val="HideTWBExt"/>
        </w:rPr>
        <w:t>&lt;/Amend&gt;</w:t>
      </w:r>
    </w:p>
    <w:p w14:paraId="1D0B191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206</w:t>
      </w:r>
      <w:r w:rsidRPr="00C53759">
        <w:rPr>
          <w:rStyle w:val="HideTWBExt"/>
          <w:b w:val="0"/>
          <w:lang w:val="bg-BG"/>
        </w:rPr>
        <w:t>&lt;/NumAm&gt;</w:t>
      </w:r>
    </w:p>
    <w:p w14:paraId="4DCE85AF" w14:textId="35AD4711"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06EB6DDC" w14:textId="77777777" w:rsidR="00BF791D" w:rsidRPr="00C53759" w:rsidRDefault="00BF791D" w:rsidP="00BF791D">
      <w:r w:rsidRPr="00C53759">
        <w:rPr>
          <w:rStyle w:val="HideTWBExt"/>
        </w:rPr>
        <w:t>&lt;/RepeatBlock-By&gt;</w:t>
      </w:r>
    </w:p>
    <w:p w14:paraId="10E237E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186C453" w14:textId="77777777" w:rsidR="00BF791D" w:rsidRPr="00C53759" w:rsidRDefault="00BF791D" w:rsidP="00BF791D">
      <w:pPr>
        <w:pStyle w:val="NormalBold"/>
      </w:pPr>
      <w:r w:rsidRPr="00C53759">
        <w:rPr>
          <w:rStyle w:val="HideTWBExt"/>
          <w:b w:val="0"/>
        </w:rPr>
        <w:t>&lt;Article&gt;</w:t>
      </w:r>
      <w:r w:rsidRPr="00C53759">
        <w:t>Член 2 – параграф 4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151EFBA" w14:textId="77777777" w:rsidTr="00E04427">
        <w:trPr>
          <w:jc w:val="center"/>
        </w:trPr>
        <w:tc>
          <w:tcPr>
            <w:tcW w:w="9752" w:type="dxa"/>
            <w:gridSpan w:val="2"/>
          </w:tcPr>
          <w:p w14:paraId="3A267B38" w14:textId="77777777" w:rsidR="00BF791D" w:rsidRPr="00C53759" w:rsidRDefault="00BF791D" w:rsidP="00E04427">
            <w:pPr>
              <w:keepNext/>
            </w:pPr>
          </w:p>
        </w:tc>
      </w:tr>
      <w:tr w:rsidR="00D74BE6" w:rsidRPr="00C53759" w14:paraId="2FF33C7D" w14:textId="77777777" w:rsidTr="00E04427">
        <w:trPr>
          <w:jc w:val="center"/>
        </w:trPr>
        <w:tc>
          <w:tcPr>
            <w:tcW w:w="4876" w:type="dxa"/>
          </w:tcPr>
          <w:p w14:paraId="6F66B159"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1AE8A0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702374A" w14:textId="77777777" w:rsidTr="00E04427">
        <w:trPr>
          <w:jc w:val="center"/>
        </w:trPr>
        <w:tc>
          <w:tcPr>
            <w:tcW w:w="4876" w:type="dxa"/>
          </w:tcPr>
          <w:p w14:paraId="2164557D" w14:textId="77777777" w:rsidR="00BF791D" w:rsidRPr="00C53759" w:rsidRDefault="00BF791D" w:rsidP="00E04427">
            <w:pPr>
              <w:pStyle w:val="Normal6"/>
              <w:rPr>
                <w:lang w:val="bg-BG"/>
              </w:rPr>
            </w:pPr>
            <w:r w:rsidRPr="00C53759">
              <w:rPr>
                <w:lang w:val="bg-BG"/>
              </w:rPr>
              <w:t>4.</w:t>
            </w:r>
            <w:r w:rsidRPr="00C53759">
              <w:rPr>
                <w:lang w:val="bg-BG"/>
              </w:rPr>
              <w:tab/>
            </w:r>
            <w:r w:rsidRPr="00C53759">
              <w:rPr>
                <w:b/>
                <w:i/>
                <w:lang w:val="bg-BG"/>
              </w:rPr>
              <w:t>Облагаемите продукти, посочени в параграфи 1 и 3, които са произведени или получени от биомаса, подлежат под фискален контрол</w:t>
            </w:r>
            <w:r w:rsidRPr="00C53759">
              <w:rPr>
                <w:lang w:val="bg-BG"/>
              </w:rPr>
              <w:t xml:space="preserve"> на </w:t>
            </w:r>
            <w:r w:rsidRPr="00C53759">
              <w:rPr>
                <w:b/>
                <w:i/>
                <w:lang w:val="bg-BG"/>
              </w:rPr>
              <w:t>специфичните нива на данъчно облагане, определени за тези продукти в съответствие с</w:t>
            </w:r>
            <w:r w:rsidRPr="00C53759">
              <w:rPr>
                <w:lang w:val="bg-BG"/>
              </w:rPr>
              <w:t xml:space="preserve"> настоящата директива</w:t>
            </w:r>
            <w:r w:rsidRPr="00C53759">
              <w:rPr>
                <w:b/>
                <w:i/>
                <w:lang w:val="bg-BG"/>
              </w:rPr>
              <w:t>, при условие че отговарят на едно от</w:t>
            </w:r>
            <w:r w:rsidRPr="00C53759">
              <w:rPr>
                <w:lang w:val="bg-BG"/>
              </w:rPr>
              <w:t xml:space="preserve"> следните </w:t>
            </w:r>
            <w:r w:rsidRPr="00C53759">
              <w:rPr>
                <w:b/>
                <w:i/>
                <w:lang w:val="bg-BG"/>
              </w:rPr>
              <w:lastRenderedPageBreak/>
              <w:t>изисквания</w:t>
            </w:r>
            <w:r w:rsidRPr="00C53759">
              <w:rPr>
                <w:lang w:val="bg-BG"/>
              </w:rPr>
              <w:t>:</w:t>
            </w:r>
          </w:p>
        </w:tc>
        <w:tc>
          <w:tcPr>
            <w:tcW w:w="4876" w:type="dxa"/>
          </w:tcPr>
          <w:p w14:paraId="21305A3A" w14:textId="77777777" w:rsidR="00BF791D" w:rsidRPr="00C53759" w:rsidRDefault="00BF791D" w:rsidP="00E04427">
            <w:pPr>
              <w:pStyle w:val="Normal6"/>
              <w:rPr>
                <w:szCs w:val="24"/>
                <w:lang w:val="bg-BG"/>
              </w:rPr>
            </w:pPr>
            <w:r w:rsidRPr="00C53759">
              <w:rPr>
                <w:lang w:val="bg-BG"/>
              </w:rPr>
              <w:lastRenderedPageBreak/>
              <w:t>4.</w:t>
            </w:r>
            <w:r w:rsidRPr="00C53759">
              <w:rPr>
                <w:lang w:val="bg-BG"/>
              </w:rPr>
              <w:tab/>
            </w:r>
            <w:r w:rsidRPr="00C53759">
              <w:rPr>
                <w:b/>
                <w:i/>
                <w:lang w:val="bg-BG"/>
              </w:rPr>
              <w:t>За целите</w:t>
            </w:r>
            <w:r w:rsidRPr="00C53759">
              <w:rPr>
                <w:lang w:val="bg-BG"/>
              </w:rPr>
              <w:t xml:space="preserve"> на настоящата директива </w:t>
            </w:r>
            <w:r w:rsidRPr="00C53759">
              <w:rPr>
                <w:b/>
                <w:i/>
                <w:lang w:val="bg-BG"/>
              </w:rPr>
              <w:t>се прилагат</w:t>
            </w:r>
            <w:r w:rsidRPr="00C53759">
              <w:rPr>
                <w:lang w:val="bg-BG"/>
              </w:rPr>
              <w:t xml:space="preserve"> следните </w:t>
            </w:r>
            <w:r w:rsidRPr="00C53759">
              <w:rPr>
                <w:b/>
                <w:i/>
                <w:lang w:val="bg-BG"/>
              </w:rPr>
              <w:t>определения</w:t>
            </w:r>
            <w:r w:rsidRPr="00C53759">
              <w:rPr>
                <w:lang w:val="bg-BG"/>
              </w:rPr>
              <w:t>:</w:t>
            </w:r>
          </w:p>
        </w:tc>
      </w:tr>
    </w:tbl>
    <w:p w14:paraId="0B0FF20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DC45F03" w14:textId="77777777" w:rsidR="00BF791D" w:rsidRPr="00C53759" w:rsidRDefault="00BF791D" w:rsidP="00BF791D">
      <w:r w:rsidRPr="00C53759">
        <w:rPr>
          <w:rStyle w:val="HideTWBExt"/>
        </w:rPr>
        <w:t>&lt;/Amend&gt;</w:t>
      </w:r>
    </w:p>
    <w:p w14:paraId="717DF4F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207</w:t>
      </w:r>
      <w:r w:rsidRPr="00C53759">
        <w:rPr>
          <w:rStyle w:val="HideTWBExt"/>
          <w:b w:val="0"/>
          <w:lang w:val="bg-BG"/>
        </w:rPr>
        <w:t>&lt;/NumAm&gt;</w:t>
      </w:r>
    </w:p>
    <w:p w14:paraId="082AAF53"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6894BAAC" w14:textId="77777777" w:rsidR="00BF791D" w:rsidRPr="00C53759" w:rsidRDefault="00BF791D" w:rsidP="00BF791D">
      <w:r w:rsidRPr="00C53759">
        <w:rPr>
          <w:rStyle w:val="HideTWBExt"/>
        </w:rPr>
        <w:t>&lt;/RepeatBlock-By&gt;</w:t>
      </w:r>
    </w:p>
    <w:p w14:paraId="2CCA492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7662461" w14:textId="77777777" w:rsidR="00BF791D" w:rsidRPr="00C53759" w:rsidRDefault="00BF791D" w:rsidP="00BF791D">
      <w:pPr>
        <w:pStyle w:val="NormalBold"/>
      </w:pPr>
      <w:r w:rsidRPr="00C53759">
        <w:rPr>
          <w:rStyle w:val="HideTWBExt"/>
          <w:b w:val="0"/>
        </w:rPr>
        <w:t>&lt;Article&gt;</w:t>
      </w:r>
      <w:r w:rsidRPr="00C53759">
        <w:t>Член 2 – параграф 4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9C59D10" w14:textId="77777777" w:rsidTr="00E04427">
        <w:trPr>
          <w:jc w:val="center"/>
        </w:trPr>
        <w:tc>
          <w:tcPr>
            <w:tcW w:w="9752" w:type="dxa"/>
            <w:gridSpan w:val="2"/>
          </w:tcPr>
          <w:p w14:paraId="548E7FB1" w14:textId="77777777" w:rsidR="00BF791D" w:rsidRPr="00C53759" w:rsidRDefault="00BF791D" w:rsidP="00E04427">
            <w:pPr>
              <w:keepNext/>
            </w:pPr>
          </w:p>
        </w:tc>
      </w:tr>
      <w:tr w:rsidR="00D74BE6" w:rsidRPr="00C53759" w14:paraId="414D5176" w14:textId="77777777" w:rsidTr="00E04427">
        <w:trPr>
          <w:jc w:val="center"/>
        </w:trPr>
        <w:tc>
          <w:tcPr>
            <w:tcW w:w="4876" w:type="dxa"/>
          </w:tcPr>
          <w:p w14:paraId="2D27610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AC1364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669CC34" w14:textId="77777777" w:rsidTr="00E04427">
        <w:trPr>
          <w:jc w:val="center"/>
        </w:trPr>
        <w:tc>
          <w:tcPr>
            <w:tcW w:w="4876" w:type="dxa"/>
          </w:tcPr>
          <w:p w14:paraId="4E3AF0C3" w14:textId="77777777" w:rsidR="00BF791D" w:rsidRPr="00C53759" w:rsidRDefault="00BF791D" w:rsidP="00E04427">
            <w:pPr>
              <w:pStyle w:val="Normal6"/>
              <w:rPr>
                <w:lang w:val="bg-BG"/>
              </w:rPr>
            </w:pPr>
            <w:r w:rsidRPr="00C53759">
              <w:rPr>
                <w:lang w:val="bg-BG"/>
              </w:rPr>
              <w:t>4.</w:t>
            </w:r>
            <w:r w:rsidRPr="00C53759">
              <w:rPr>
                <w:lang w:val="bg-BG"/>
              </w:rPr>
              <w:tab/>
              <w:t xml:space="preserve">Облагаемите продукти, посочени в параграфи 1 и 3, които са произведени или получени от биомаса, подлежат под фискален контрол на специфичните нива на данъчно облагане, определени за тези продукти в съответствие с настоящата директива, при условие че отговарят на </w:t>
            </w:r>
            <w:r w:rsidRPr="00C53759">
              <w:rPr>
                <w:b/>
                <w:i/>
                <w:lang w:val="bg-BG"/>
              </w:rPr>
              <w:t>едно от</w:t>
            </w:r>
            <w:r w:rsidRPr="00C53759">
              <w:rPr>
                <w:lang w:val="bg-BG"/>
              </w:rPr>
              <w:t xml:space="preserve"> следните изисквания:</w:t>
            </w:r>
          </w:p>
        </w:tc>
        <w:tc>
          <w:tcPr>
            <w:tcW w:w="4876" w:type="dxa"/>
          </w:tcPr>
          <w:p w14:paraId="46333AF6" w14:textId="77777777" w:rsidR="00BF791D" w:rsidRPr="00C53759" w:rsidRDefault="00BF791D" w:rsidP="00E04427">
            <w:pPr>
              <w:pStyle w:val="Normal6"/>
              <w:rPr>
                <w:szCs w:val="24"/>
                <w:lang w:val="bg-BG"/>
              </w:rPr>
            </w:pPr>
            <w:r w:rsidRPr="00C53759">
              <w:rPr>
                <w:lang w:val="bg-BG"/>
              </w:rPr>
              <w:t>4.</w:t>
            </w:r>
            <w:r w:rsidRPr="00C53759">
              <w:rPr>
                <w:lang w:val="bg-BG"/>
              </w:rPr>
              <w:tab/>
              <w:t>Облагаемите продукти, посочени в параграфи 1 и 3, които са произведени или получени от биомаса, подлежат под фискален контрол на специфичните нива на данъчно облагане, определени за тези продукти в съответствие с настоящата директива, при условие че отговарят на следните изисквания:</w:t>
            </w:r>
          </w:p>
        </w:tc>
      </w:tr>
    </w:tbl>
    <w:p w14:paraId="13CBC2C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AFB341E" w14:textId="77777777" w:rsidR="00BF791D" w:rsidRPr="00C53759" w:rsidRDefault="00BF791D" w:rsidP="00BF791D">
      <w:r w:rsidRPr="00C53759">
        <w:rPr>
          <w:rStyle w:val="HideTWBExt"/>
        </w:rPr>
        <w:t>&lt;/Amend&gt;</w:t>
      </w:r>
    </w:p>
    <w:p w14:paraId="620B19B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208</w:t>
      </w:r>
      <w:r w:rsidRPr="00C53759">
        <w:rPr>
          <w:rStyle w:val="HideTWBExt"/>
          <w:b w:val="0"/>
          <w:lang w:val="bg-BG"/>
        </w:rPr>
        <w:t>&lt;/NumAm&gt;</w:t>
      </w:r>
    </w:p>
    <w:p w14:paraId="5EE78CBA" w14:textId="4086E310"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740E9B53" w14:textId="77777777" w:rsidR="00BF791D" w:rsidRPr="00C53759" w:rsidRDefault="00BF791D" w:rsidP="00BF791D">
      <w:r w:rsidRPr="00C53759">
        <w:rPr>
          <w:rStyle w:val="HideTWBExt"/>
        </w:rPr>
        <w:t>&lt;/RepeatBlock-By&gt;</w:t>
      </w:r>
    </w:p>
    <w:p w14:paraId="6F69C49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7A80EC1" w14:textId="77777777" w:rsidR="00BF791D" w:rsidRPr="00C53759" w:rsidRDefault="00BF791D" w:rsidP="00BF791D">
      <w:pPr>
        <w:pStyle w:val="NormalBold"/>
      </w:pPr>
      <w:r w:rsidRPr="00C53759">
        <w:rPr>
          <w:rStyle w:val="HideTWBExt"/>
          <w:b w:val="0"/>
        </w:rPr>
        <w:t>&lt;Article&gt;</w:t>
      </w:r>
      <w:r w:rsidRPr="00C53759">
        <w:t>Член 2 – параграф 4 – буква 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1E54854" w14:textId="77777777" w:rsidTr="00E04427">
        <w:trPr>
          <w:jc w:val="center"/>
        </w:trPr>
        <w:tc>
          <w:tcPr>
            <w:tcW w:w="9752" w:type="dxa"/>
            <w:gridSpan w:val="2"/>
          </w:tcPr>
          <w:p w14:paraId="154ACE9E" w14:textId="77777777" w:rsidR="00BF791D" w:rsidRPr="00C53759" w:rsidRDefault="00BF791D" w:rsidP="00E04427">
            <w:pPr>
              <w:keepNext/>
            </w:pPr>
          </w:p>
        </w:tc>
      </w:tr>
      <w:tr w:rsidR="00D74BE6" w:rsidRPr="00C53759" w14:paraId="5D9E2D17" w14:textId="77777777" w:rsidTr="00E04427">
        <w:trPr>
          <w:jc w:val="center"/>
        </w:trPr>
        <w:tc>
          <w:tcPr>
            <w:tcW w:w="4876" w:type="dxa"/>
          </w:tcPr>
          <w:p w14:paraId="0414C2E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B86635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6AF1F7B" w14:textId="77777777" w:rsidTr="00E04427">
        <w:trPr>
          <w:jc w:val="center"/>
        </w:trPr>
        <w:tc>
          <w:tcPr>
            <w:tcW w:w="4876" w:type="dxa"/>
          </w:tcPr>
          <w:p w14:paraId="1834AA71" w14:textId="77777777" w:rsidR="00BF791D" w:rsidRPr="00C53759" w:rsidRDefault="00BF791D" w:rsidP="00E04427">
            <w:pPr>
              <w:pStyle w:val="Normal6"/>
              <w:rPr>
                <w:lang w:val="bg-BG"/>
              </w:rPr>
            </w:pPr>
            <w:r w:rsidRPr="00C53759">
              <w:rPr>
                <w:lang w:val="bg-BG"/>
              </w:rPr>
              <w:t>а)</w:t>
            </w:r>
            <w:r w:rsidRPr="00C53759">
              <w:rPr>
                <w:lang w:val="bg-BG"/>
              </w:rPr>
              <w:tab/>
            </w:r>
            <w:r w:rsidRPr="00C53759">
              <w:rPr>
                <w:b/>
                <w:i/>
                <w:lang w:val="bg-BG"/>
              </w:rPr>
              <w:t>критериите за устойчивост и за намаление</w:t>
            </w:r>
            <w:r w:rsidRPr="00C53759">
              <w:rPr>
                <w:lang w:val="bg-BG"/>
              </w:rPr>
              <w:t xml:space="preserve"> на </w:t>
            </w:r>
            <w:r w:rsidRPr="00C53759">
              <w:rPr>
                <w:b/>
                <w:i/>
                <w:lang w:val="bg-BG"/>
              </w:rPr>
              <w:t>емисиите на парникови газове, определени в член 29</w:t>
            </w:r>
            <w:r w:rsidRPr="00C53759">
              <w:rPr>
                <w:lang w:val="bg-BG"/>
              </w:rPr>
              <w:t xml:space="preserve"> от </w:t>
            </w:r>
            <w:r w:rsidRPr="00C53759">
              <w:rPr>
                <w:b/>
                <w:i/>
                <w:lang w:val="bg-BG"/>
              </w:rPr>
              <w:t>Директива</w:t>
            </w:r>
            <w:r w:rsidRPr="00C53759">
              <w:rPr>
                <w:lang w:val="bg-BG"/>
              </w:rPr>
              <w:t xml:space="preserve"> (</w:t>
            </w:r>
            <w:r w:rsidRPr="00C53759">
              <w:rPr>
                <w:b/>
                <w:i/>
                <w:lang w:val="bg-BG"/>
              </w:rPr>
              <w:t>ЕС) 2018/2001</w:t>
            </w:r>
            <w:r w:rsidRPr="00C53759">
              <w:rPr>
                <w:lang w:val="bg-BG"/>
              </w:rPr>
              <w:t xml:space="preserve">, </w:t>
            </w:r>
            <w:r w:rsidRPr="00C53759">
              <w:rPr>
                <w:b/>
                <w:i/>
                <w:lang w:val="bg-BG"/>
              </w:rPr>
              <w:t>с изключение на продуктите</w:t>
            </w:r>
            <w:r w:rsidRPr="00C53759">
              <w:rPr>
                <w:lang w:val="bg-BG"/>
              </w:rPr>
              <w:t xml:space="preserve"> с </w:t>
            </w:r>
            <w:r w:rsidRPr="00C53759">
              <w:rPr>
                <w:b/>
                <w:i/>
                <w:lang w:val="bg-BG"/>
              </w:rPr>
              <w:t>висок риск от непреки промени в земеползването</w:t>
            </w:r>
            <w:r w:rsidRPr="00C53759">
              <w:rPr>
                <w:lang w:val="bg-BG"/>
              </w:rPr>
              <w:t xml:space="preserve">, </w:t>
            </w:r>
            <w:r w:rsidRPr="00C53759">
              <w:rPr>
                <w:b/>
                <w:i/>
                <w:lang w:val="bg-BG"/>
              </w:rPr>
              <w:t>посочени в член 26</w:t>
            </w:r>
            <w:r w:rsidRPr="00C53759">
              <w:rPr>
                <w:lang w:val="bg-BG"/>
              </w:rPr>
              <w:t xml:space="preserve">, </w:t>
            </w:r>
            <w:r w:rsidRPr="00C53759">
              <w:rPr>
                <w:b/>
                <w:i/>
                <w:lang w:val="bg-BG"/>
              </w:rPr>
              <w:t>параграф 2</w:t>
            </w:r>
            <w:r w:rsidRPr="00C53759">
              <w:rPr>
                <w:lang w:val="bg-BG"/>
              </w:rPr>
              <w:t xml:space="preserve"> от </w:t>
            </w:r>
            <w:r w:rsidRPr="00C53759">
              <w:rPr>
                <w:b/>
                <w:i/>
                <w:lang w:val="bg-BG"/>
              </w:rPr>
              <w:t>същата директива</w:t>
            </w:r>
            <w:r w:rsidRPr="00C53759">
              <w:rPr>
                <w:lang w:val="bg-BG"/>
              </w:rPr>
              <w:t>;</w:t>
            </w:r>
          </w:p>
        </w:tc>
        <w:tc>
          <w:tcPr>
            <w:tcW w:w="4876" w:type="dxa"/>
          </w:tcPr>
          <w:p w14:paraId="377B77C9" w14:textId="77777777" w:rsidR="00BF791D" w:rsidRPr="00C53759" w:rsidRDefault="00BF791D" w:rsidP="00E04427">
            <w:pPr>
              <w:pStyle w:val="Normal6"/>
              <w:rPr>
                <w:szCs w:val="24"/>
                <w:lang w:val="bg-BG"/>
              </w:rPr>
            </w:pPr>
            <w:r w:rsidRPr="00C53759">
              <w:rPr>
                <w:lang w:val="bg-BG"/>
              </w:rPr>
              <w:t>а)</w:t>
            </w:r>
            <w:r w:rsidRPr="00C53759">
              <w:rPr>
                <w:lang w:val="bg-BG"/>
              </w:rPr>
              <w:tab/>
            </w:r>
            <w:r w:rsidRPr="00C53759">
              <w:rPr>
                <w:b/>
                <w:i/>
                <w:lang w:val="bg-BG"/>
              </w:rPr>
              <w:t>„биомаса“ означава биоразградимата част</w:t>
            </w:r>
            <w:r w:rsidRPr="00C53759">
              <w:rPr>
                <w:lang w:val="bg-BG"/>
              </w:rPr>
              <w:t xml:space="preserve"> на </w:t>
            </w:r>
            <w:r w:rsidRPr="00C53759">
              <w:rPr>
                <w:b/>
                <w:i/>
                <w:lang w:val="bg-BG"/>
              </w:rPr>
              <w:t>продукти, отпадъци и остатъци от биологичен произход</w:t>
            </w:r>
            <w:r w:rsidRPr="00C53759">
              <w:rPr>
                <w:lang w:val="bg-BG"/>
              </w:rPr>
              <w:t xml:space="preserve"> от </w:t>
            </w:r>
            <w:r w:rsidRPr="00C53759">
              <w:rPr>
                <w:b/>
                <w:i/>
                <w:lang w:val="bg-BG"/>
              </w:rPr>
              <w:t>селското стопанство</w:t>
            </w:r>
            <w:r w:rsidRPr="00C53759">
              <w:rPr>
                <w:lang w:val="bg-BG"/>
              </w:rPr>
              <w:t xml:space="preserve"> (</w:t>
            </w:r>
            <w:r w:rsidRPr="00C53759">
              <w:rPr>
                <w:b/>
                <w:i/>
                <w:lang w:val="bg-BG"/>
              </w:rPr>
              <w:t>включително растителни и животински вещества)</w:t>
            </w:r>
            <w:r w:rsidRPr="00C53759">
              <w:rPr>
                <w:lang w:val="bg-BG"/>
              </w:rPr>
              <w:t xml:space="preserve">, </w:t>
            </w:r>
            <w:r w:rsidRPr="00C53759">
              <w:rPr>
                <w:b/>
                <w:i/>
                <w:lang w:val="bg-BG"/>
              </w:rPr>
              <w:t>от горското стопанство и свързаните</w:t>
            </w:r>
            <w:r w:rsidRPr="00C53759">
              <w:rPr>
                <w:lang w:val="bg-BG"/>
              </w:rPr>
              <w:t xml:space="preserve"> с </w:t>
            </w:r>
            <w:r w:rsidRPr="00C53759">
              <w:rPr>
                <w:b/>
                <w:i/>
                <w:lang w:val="bg-BG"/>
              </w:rPr>
              <w:t>тях промишлености, включително рибното стопанство и аквакултурите</w:t>
            </w:r>
            <w:r w:rsidRPr="00C53759">
              <w:rPr>
                <w:lang w:val="bg-BG"/>
              </w:rPr>
              <w:t xml:space="preserve">, </w:t>
            </w:r>
            <w:r w:rsidRPr="00C53759">
              <w:rPr>
                <w:b/>
                <w:i/>
                <w:lang w:val="bg-BG"/>
              </w:rPr>
              <w:t>както и биоразградимата фракция на отпадъци</w:t>
            </w:r>
            <w:r w:rsidRPr="00C53759">
              <w:rPr>
                <w:lang w:val="bg-BG"/>
              </w:rPr>
              <w:t xml:space="preserve">, </w:t>
            </w:r>
            <w:r w:rsidRPr="00C53759">
              <w:rPr>
                <w:b/>
                <w:i/>
                <w:lang w:val="bg-BG"/>
              </w:rPr>
              <w:t>включително на промишлени и битови отпадъци</w:t>
            </w:r>
            <w:r w:rsidRPr="00C53759">
              <w:rPr>
                <w:lang w:val="bg-BG"/>
              </w:rPr>
              <w:t xml:space="preserve"> от </w:t>
            </w:r>
            <w:r w:rsidRPr="00C53759">
              <w:rPr>
                <w:b/>
                <w:i/>
                <w:lang w:val="bg-BG"/>
              </w:rPr>
              <w:lastRenderedPageBreak/>
              <w:t>биологичен произход</w:t>
            </w:r>
            <w:r w:rsidRPr="00C53759">
              <w:rPr>
                <w:lang w:val="bg-BG"/>
              </w:rPr>
              <w:t>;</w:t>
            </w:r>
          </w:p>
        </w:tc>
      </w:tr>
    </w:tbl>
    <w:p w14:paraId="575773C5" w14:textId="77777777" w:rsidR="00BF791D" w:rsidRPr="00C53759" w:rsidRDefault="00BF791D" w:rsidP="00BF791D">
      <w:pPr>
        <w:pStyle w:val="Olang"/>
        <w:rPr>
          <w:lang w:val="bg-BG"/>
        </w:rPr>
      </w:pPr>
      <w:r w:rsidRPr="00C53759">
        <w:rPr>
          <w:noProof w:val="0"/>
          <w:lang w:val="bg-BG"/>
        </w:rPr>
        <w:lastRenderedPageBreak/>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1012E59" w14:textId="77777777" w:rsidR="00BF791D" w:rsidRPr="00C53759" w:rsidRDefault="00BF791D" w:rsidP="00BF791D">
      <w:r w:rsidRPr="00C53759">
        <w:rPr>
          <w:rStyle w:val="HideTWBExt"/>
        </w:rPr>
        <w:t>&lt;/Amend&gt;</w:t>
      </w:r>
    </w:p>
    <w:p w14:paraId="355BE7B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209</w:t>
      </w:r>
      <w:r w:rsidRPr="00C53759">
        <w:rPr>
          <w:rStyle w:val="HideTWBExt"/>
          <w:b w:val="0"/>
          <w:lang w:val="bg-BG"/>
        </w:rPr>
        <w:t>&lt;/NumAm&gt;</w:t>
      </w:r>
    </w:p>
    <w:p w14:paraId="21D654F1"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36857120" w14:textId="77777777" w:rsidR="00BF791D" w:rsidRPr="00C53759" w:rsidRDefault="00BF791D" w:rsidP="00BF791D">
      <w:r w:rsidRPr="00C53759">
        <w:rPr>
          <w:rStyle w:val="HideTWBExt"/>
        </w:rPr>
        <w:t>&lt;/RepeatBlock-By&gt;</w:t>
      </w:r>
    </w:p>
    <w:p w14:paraId="3851AEB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0A8975F" w14:textId="77777777" w:rsidR="00BF791D" w:rsidRPr="00C53759" w:rsidRDefault="00BF791D" w:rsidP="00BF791D">
      <w:pPr>
        <w:pStyle w:val="NormalBold"/>
      </w:pPr>
      <w:r w:rsidRPr="00C53759">
        <w:rPr>
          <w:rStyle w:val="HideTWBExt"/>
          <w:b w:val="0"/>
        </w:rPr>
        <w:t>&lt;Article&gt;</w:t>
      </w:r>
      <w:r w:rsidRPr="00C53759">
        <w:t>Член 2 – параграф 4 – буква 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A6005C9" w14:textId="77777777" w:rsidTr="00E04427">
        <w:trPr>
          <w:jc w:val="center"/>
        </w:trPr>
        <w:tc>
          <w:tcPr>
            <w:tcW w:w="9752" w:type="dxa"/>
            <w:gridSpan w:val="2"/>
          </w:tcPr>
          <w:p w14:paraId="4EC3D8C6" w14:textId="77777777" w:rsidR="00BF791D" w:rsidRPr="00C53759" w:rsidRDefault="00BF791D" w:rsidP="00E04427">
            <w:pPr>
              <w:keepNext/>
            </w:pPr>
          </w:p>
        </w:tc>
      </w:tr>
      <w:tr w:rsidR="00D74BE6" w:rsidRPr="00C53759" w14:paraId="0E939E26" w14:textId="77777777" w:rsidTr="00E04427">
        <w:trPr>
          <w:jc w:val="center"/>
        </w:trPr>
        <w:tc>
          <w:tcPr>
            <w:tcW w:w="4876" w:type="dxa"/>
          </w:tcPr>
          <w:p w14:paraId="60CAD26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FF67FD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2683103" w14:textId="77777777" w:rsidTr="00E04427">
        <w:trPr>
          <w:jc w:val="center"/>
        </w:trPr>
        <w:tc>
          <w:tcPr>
            <w:tcW w:w="4876" w:type="dxa"/>
          </w:tcPr>
          <w:p w14:paraId="5026C403" w14:textId="77777777" w:rsidR="00BF791D" w:rsidRPr="00C53759" w:rsidRDefault="00BF791D" w:rsidP="00E04427">
            <w:pPr>
              <w:pStyle w:val="Normal6"/>
              <w:rPr>
                <w:lang w:val="bg-BG"/>
              </w:rPr>
            </w:pPr>
            <w:r w:rsidRPr="00C53759">
              <w:rPr>
                <w:lang w:val="bg-BG"/>
              </w:rPr>
              <w:t>а)</w:t>
            </w:r>
            <w:r w:rsidRPr="00C53759">
              <w:rPr>
                <w:lang w:val="bg-BG"/>
              </w:rPr>
              <w:tab/>
              <w:t xml:space="preserve">критериите за устойчивост и за намаление на емисиите на парникови газове, определени в член 29 от Директива (ЕС) 2018/2001, с изключение на </w:t>
            </w:r>
            <w:r w:rsidRPr="00C53759">
              <w:rPr>
                <w:b/>
                <w:i/>
                <w:lang w:val="bg-BG"/>
              </w:rPr>
              <w:t>продуктите с висок риск от непреки промени в земеползването</w:t>
            </w:r>
            <w:r w:rsidRPr="00C53759">
              <w:rPr>
                <w:lang w:val="bg-BG"/>
              </w:rPr>
              <w:t xml:space="preserve">, </w:t>
            </w:r>
            <w:r w:rsidRPr="00C53759">
              <w:rPr>
                <w:b/>
                <w:i/>
                <w:lang w:val="bg-BG"/>
              </w:rPr>
              <w:t>посочени в член 26, параграф 2</w:t>
            </w:r>
            <w:r w:rsidRPr="00C53759">
              <w:rPr>
                <w:lang w:val="bg-BG"/>
              </w:rPr>
              <w:t xml:space="preserve"> от </w:t>
            </w:r>
            <w:r w:rsidRPr="00C53759">
              <w:rPr>
                <w:b/>
                <w:i/>
                <w:lang w:val="bg-BG"/>
              </w:rPr>
              <w:t>същата директива</w:t>
            </w:r>
            <w:r w:rsidRPr="00C53759">
              <w:rPr>
                <w:lang w:val="bg-BG"/>
              </w:rPr>
              <w:t>;</w:t>
            </w:r>
          </w:p>
        </w:tc>
        <w:tc>
          <w:tcPr>
            <w:tcW w:w="4876" w:type="dxa"/>
          </w:tcPr>
          <w:p w14:paraId="7A3A875F" w14:textId="77777777" w:rsidR="00BF791D" w:rsidRPr="00C53759" w:rsidRDefault="00BF791D" w:rsidP="00E04427">
            <w:pPr>
              <w:pStyle w:val="Normal6"/>
              <w:rPr>
                <w:szCs w:val="24"/>
                <w:lang w:val="bg-BG"/>
              </w:rPr>
            </w:pPr>
            <w:r w:rsidRPr="00C53759">
              <w:rPr>
                <w:lang w:val="bg-BG"/>
              </w:rPr>
              <w:t>а)</w:t>
            </w:r>
            <w:r w:rsidRPr="00C53759">
              <w:rPr>
                <w:lang w:val="bg-BG"/>
              </w:rPr>
              <w:tab/>
              <w:t xml:space="preserve">критериите за устойчивост и за намаление на емисиите на парникови газове, определени в член 29 от Директива (ЕС) 2018/2001, с изключение на </w:t>
            </w:r>
            <w:r w:rsidRPr="00C53759">
              <w:rPr>
                <w:b/>
                <w:i/>
                <w:lang w:val="bg-BG"/>
              </w:rPr>
              <w:t>енергийните продукти и електроенергията</w:t>
            </w:r>
            <w:r w:rsidRPr="00C53759">
              <w:rPr>
                <w:lang w:val="bg-BG"/>
              </w:rPr>
              <w:t xml:space="preserve">, </w:t>
            </w:r>
            <w:r w:rsidRPr="00C53759">
              <w:rPr>
                <w:b/>
                <w:i/>
                <w:lang w:val="bg-BG"/>
              </w:rPr>
              <w:t>произведена</w:t>
            </w:r>
            <w:r w:rsidRPr="00C53759">
              <w:rPr>
                <w:lang w:val="bg-BG"/>
              </w:rPr>
              <w:t xml:space="preserve"> от </w:t>
            </w:r>
            <w:r w:rsidRPr="00C53759">
              <w:rPr>
                <w:b/>
                <w:i/>
                <w:lang w:val="bg-BG"/>
              </w:rPr>
              <w:t>дървесна биомаса</w:t>
            </w:r>
            <w:r w:rsidRPr="00C53759">
              <w:rPr>
                <w:lang w:val="bg-BG"/>
              </w:rPr>
              <w:t>;</w:t>
            </w:r>
          </w:p>
        </w:tc>
      </w:tr>
    </w:tbl>
    <w:p w14:paraId="622D105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5D8A1AF" w14:textId="77777777" w:rsidR="00BF791D" w:rsidRPr="00C53759" w:rsidRDefault="00BF791D" w:rsidP="00BF791D">
      <w:r w:rsidRPr="00C53759">
        <w:rPr>
          <w:rStyle w:val="HideTWBExt"/>
        </w:rPr>
        <w:t>&lt;/Amend&gt;</w:t>
      </w:r>
    </w:p>
    <w:p w14:paraId="12BFACB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210</w:t>
      </w:r>
      <w:r w:rsidRPr="00C53759">
        <w:rPr>
          <w:rStyle w:val="HideTWBExt"/>
          <w:b w:val="0"/>
          <w:lang w:val="bg-BG"/>
        </w:rPr>
        <w:t>&lt;/NumAm&gt;</w:t>
      </w:r>
    </w:p>
    <w:p w14:paraId="5E52935E"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20EC6CA5" w14:textId="77777777" w:rsidR="00BF791D" w:rsidRPr="00C53759" w:rsidRDefault="00BF791D" w:rsidP="00BF791D">
      <w:r w:rsidRPr="00C53759">
        <w:rPr>
          <w:rStyle w:val="HideTWBExt"/>
        </w:rPr>
        <w:t>&lt;/RepeatBlock-By&gt;</w:t>
      </w:r>
    </w:p>
    <w:p w14:paraId="2910B43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0DE2CED" w14:textId="77777777" w:rsidR="00BF791D" w:rsidRPr="00C53759" w:rsidRDefault="00BF791D" w:rsidP="00BF791D">
      <w:pPr>
        <w:pStyle w:val="NormalBold"/>
      </w:pPr>
      <w:r w:rsidRPr="00C53759">
        <w:rPr>
          <w:rStyle w:val="HideTWBExt"/>
          <w:b w:val="0"/>
        </w:rPr>
        <w:t>&lt;Article&gt;</w:t>
      </w:r>
      <w:r w:rsidRPr="00C53759">
        <w:t>Член 2 – параграф 4 – буква a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9FA3FE4" w14:textId="77777777" w:rsidTr="00E04427">
        <w:trPr>
          <w:jc w:val="center"/>
        </w:trPr>
        <w:tc>
          <w:tcPr>
            <w:tcW w:w="9752" w:type="dxa"/>
            <w:gridSpan w:val="2"/>
          </w:tcPr>
          <w:p w14:paraId="666E2124" w14:textId="77777777" w:rsidR="00BF791D" w:rsidRPr="00C53759" w:rsidRDefault="00BF791D" w:rsidP="00E04427">
            <w:pPr>
              <w:keepNext/>
            </w:pPr>
          </w:p>
        </w:tc>
      </w:tr>
      <w:tr w:rsidR="00D74BE6" w:rsidRPr="00C53759" w14:paraId="2472E336" w14:textId="77777777" w:rsidTr="00E04427">
        <w:trPr>
          <w:jc w:val="center"/>
        </w:trPr>
        <w:tc>
          <w:tcPr>
            <w:tcW w:w="4876" w:type="dxa"/>
          </w:tcPr>
          <w:p w14:paraId="0071DCA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B2ACFC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AAB153F" w14:textId="77777777" w:rsidTr="00E04427">
        <w:trPr>
          <w:jc w:val="center"/>
        </w:trPr>
        <w:tc>
          <w:tcPr>
            <w:tcW w:w="4876" w:type="dxa"/>
          </w:tcPr>
          <w:p w14:paraId="668357A2" w14:textId="77777777" w:rsidR="00BF791D" w:rsidRPr="00C53759" w:rsidRDefault="00BF791D" w:rsidP="00E04427">
            <w:pPr>
              <w:pStyle w:val="Normal6"/>
              <w:rPr>
                <w:lang w:val="bg-BG"/>
              </w:rPr>
            </w:pPr>
          </w:p>
        </w:tc>
        <w:tc>
          <w:tcPr>
            <w:tcW w:w="4876" w:type="dxa"/>
          </w:tcPr>
          <w:p w14:paraId="57C5CF35" w14:textId="77777777" w:rsidR="00BF791D" w:rsidRPr="00C53759" w:rsidRDefault="00BF791D" w:rsidP="00E04427">
            <w:pPr>
              <w:pStyle w:val="Normal6"/>
              <w:rPr>
                <w:szCs w:val="24"/>
                <w:lang w:val="bg-BG"/>
              </w:rPr>
            </w:pPr>
            <w:r w:rsidRPr="00C53759">
              <w:rPr>
                <w:b/>
                <w:i/>
                <w:lang w:val="bg-BG"/>
              </w:rPr>
              <w:t>аа)</w:t>
            </w:r>
            <w:r w:rsidRPr="00C53759">
              <w:rPr>
                <w:b/>
                <w:i/>
                <w:lang w:val="bg-BG"/>
              </w:rPr>
              <w:tab/>
              <w:t>не са продукти с висок риск от непреки промени в земеползването, посочени в член 26, параграф 2 от същата Директива;</w:t>
            </w:r>
          </w:p>
        </w:tc>
      </w:tr>
    </w:tbl>
    <w:p w14:paraId="705AE86D"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A9395EE" w14:textId="77777777" w:rsidR="00BF791D" w:rsidRPr="00C53759" w:rsidRDefault="00BF791D" w:rsidP="00BF791D">
      <w:r w:rsidRPr="00C53759">
        <w:rPr>
          <w:rStyle w:val="HideTWBExt"/>
        </w:rPr>
        <w:t>&lt;/Amend&gt;</w:t>
      </w:r>
    </w:p>
    <w:p w14:paraId="3AEBC0E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211</w:t>
      </w:r>
      <w:r w:rsidRPr="00C53759">
        <w:rPr>
          <w:rStyle w:val="HideTWBExt"/>
          <w:b w:val="0"/>
          <w:lang w:val="bg-BG"/>
        </w:rPr>
        <w:t>&lt;/NumAm&gt;</w:t>
      </w:r>
    </w:p>
    <w:p w14:paraId="01531D0F"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6C8E6718" w14:textId="77777777" w:rsidR="00BF791D" w:rsidRPr="00C53759" w:rsidRDefault="00BF791D" w:rsidP="00BF791D">
      <w:r w:rsidRPr="00C53759">
        <w:rPr>
          <w:rStyle w:val="HideTWBExt"/>
        </w:rPr>
        <w:t>&lt;/RepeatBlock-By&gt;</w:t>
      </w:r>
    </w:p>
    <w:p w14:paraId="2E15E8B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98DE0E5" w14:textId="77777777" w:rsidR="00BF791D" w:rsidRPr="00C53759" w:rsidRDefault="00BF791D" w:rsidP="00BF791D">
      <w:pPr>
        <w:pStyle w:val="NormalBold"/>
      </w:pPr>
      <w:r w:rsidRPr="00C53759">
        <w:rPr>
          <w:rStyle w:val="HideTWBExt"/>
          <w:b w:val="0"/>
        </w:rPr>
        <w:t>&lt;Article&gt;</w:t>
      </w:r>
      <w:r w:rsidRPr="00C53759">
        <w:t>Член 2 – параграф 4 – буква б</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455A8C4" w14:textId="77777777" w:rsidTr="00E04427">
        <w:trPr>
          <w:jc w:val="center"/>
        </w:trPr>
        <w:tc>
          <w:tcPr>
            <w:tcW w:w="9752" w:type="dxa"/>
            <w:gridSpan w:val="2"/>
          </w:tcPr>
          <w:p w14:paraId="72F962F1" w14:textId="77777777" w:rsidR="00BF791D" w:rsidRPr="00C53759" w:rsidRDefault="00BF791D" w:rsidP="00E04427">
            <w:pPr>
              <w:keepNext/>
            </w:pPr>
          </w:p>
        </w:tc>
      </w:tr>
      <w:tr w:rsidR="00D74BE6" w:rsidRPr="00C53759" w14:paraId="1E235BB6" w14:textId="77777777" w:rsidTr="00E04427">
        <w:trPr>
          <w:jc w:val="center"/>
        </w:trPr>
        <w:tc>
          <w:tcPr>
            <w:tcW w:w="4876" w:type="dxa"/>
          </w:tcPr>
          <w:p w14:paraId="453852B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CCA762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0F3EE1D" w14:textId="77777777" w:rsidTr="00E04427">
        <w:trPr>
          <w:jc w:val="center"/>
        </w:trPr>
        <w:tc>
          <w:tcPr>
            <w:tcW w:w="4876" w:type="dxa"/>
          </w:tcPr>
          <w:p w14:paraId="4D8208AB" w14:textId="77777777" w:rsidR="00BF791D" w:rsidRPr="00C53759" w:rsidRDefault="00BF791D" w:rsidP="00E04427">
            <w:pPr>
              <w:pStyle w:val="Normal6"/>
              <w:rPr>
                <w:lang w:val="bg-BG"/>
              </w:rPr>
            </w:pPr>
            <w:r w:rsidRPr="00C53759">
              <w:rPr>
                <w:lang w:val="bg-BG"/>
              </w:rPr>
              <w:t>б)</w:t>
            </w:r>
            <w:r w:rsidRPr="00C53759">
              <w:rPr>
                <w:lang w:val="bg-BG"/>
              </w:rPr>
              <w:tab/>
              <w:t>произведени са от суровините, изброени в приложение IX към Директива (ЕС) 2018/2001.</w:t>
            </w:r>
          </w:p>
        </w:tc>
        <w:tc>
          <w:tcPr>
            <w:tcW w:w="4876" w:type="dxa"/>
          </w:tcPr>
          <w:p w14:paraId="109360C4" w14:textId="77777777" w:rsidR="00BF791D" w:rsidRPr="00C53759" w:rsidRDefault="00BF791D" w:rsidP="00E04427">
            <w:pPr>
              <w:pStyle w:val="Normal6"/>
              <w:rPr>
                <w:szCs w:val="24"/>
                <w:lang w:val="bg-BG"/>
              </w:rPr>
            </w:pPr>
            <w:r w:rsidRPr="00C53759">
              <w:rPr>
                <w:lang w:val="bg-BG"/>
              </w:rPr>
              <w:t>б)</w:t>
            </w:r>
            <w:r w:rsidRPr="00C53759">
              <w:rPr>
                <w:lang w:val="bg-BG"/>
              </w:rPr>
              <w:tab/>
              <w:t>произведени са от суровините, изброени в приложение IX към Директива (ЕС) 2018/2001</w:t>
            </w:r>
            <w:r w:rsidRPr="00C53759">
              <w:rPr>
                <w:b/>
                <w:i/>
                <w:lang w:val="bg-BG"/>
              </w:rPr>
              <w:t>, включително биогаз и биогорива, произведени от суровините, изброени в приложение IX, част А, букви ж) – р)</w:t>
            </w:r>
            <w:r w:rsidRPr="00C53759">
              <w:rPr>
                <w:lang w:val="bg-BG"/>
              </w:rPr>
              <w:t>.</w:t>
            </w:r>
          </w:p>
        </w:tc>
      </w:tr>
    </w:tbl>
    <w:p w14:paraId="290276C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E935229" w14:textId="77777777" w:rsidR="00BF791D" w:rsidRPr="00C53759" w:rsidRDefault="00BF791D" w:rsidP="00BF791D">
      <w:r w:rsidRPr="00C53759">
        <w:rPr>
          <w:rStyle w:val="HideTWBExt"/>
        </w:rPr>
        <w:t>&lt;/Amend&gt;</w:t>
      </w:r>
    </w:p>
    <w:p w14:paraId="54C3D82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212</w:t>
      </w:r>
      <w:r w:rsidRPr="00C53759">
        <w:rPr>
          <w:rStyle w:val="HideTWBExt"/>
          <w:b w:val="0"/>
          <w:lang w:val="bg-BG"/>
        </w:rPr>
        <w:t>&lt;/NumAm&gt;</w:t>
      </w:r>
    </w:p>
    <w:p w14:paraId="78475B6D" w14:textId="4D894D5C"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648B64F3" w14:textId="77777777" w:rsidR="00BF791D" w:rsidRPr="00C53759" w:rsidRDefault="00BF791D" w:rsidP="00BF791D">
      <w:r w:rsidRPr="00C53759">
        <w:rPr>
          <w:rStyle w:val="HideTWBExt"/>
        </w:rPr>
        <w:t>&lt;/RepeatBlock-By&gt;</w:t>
      </w:r>
    </w:p>
    <w:p w14:paraId="52AC9DF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334BE7C" w14:textId="77777777" w:rsidR="00BF791D" w:rsidRPr="00C53759" w:rsidRDefault="00BF791D" w:rsidP="00BF791D">
      <w:pPr>
        <w:pStyle w:val="NormalBold"/>
      </w:pPr>
      <w:r w:rsidRPr="00C53759">
        <w:rPr>
          <w:rStyle w:val="HideTWBExt"/>
          <w:b w:val="0"/>
        </w:rPr>
        <w:t>&lt;Article&gt;</w:t>
      </w:r>
      <w:r w:rsidRPr="00C53759">
        <w:t>Член 2 – параграф 4 – буква б</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45E1401" w14:textId="77777777" w:rsidTr="00E04427">
        <w:trPr>
          <w:jc w:val="center"/>
        </w:trPr>
        <w:tc>
          <w:tcPr>
            <w:tcW w:w="9752" w:type="dxa"/>
            <w:gridSpan w:val="2"/>
          </w:tcPr>
          <w:p w14:paraId="597C65E6" w14:textId="77777777" w:rsidR="00BF791D" w:rsidRPr="00C53759" w:rsidRDefault="00BF791D" w:rsidP="00E04427">
            <w:pPr>
              <w:keepNext/>
            </w:pPr>
          </w:p>
        </w:tc>
      </w:tr>
      <w:tr w:rsidR="00D74BE6" w:rsidRPr="00C53759" w14:paraId="6A2ECF38" w14:textId="77777777" w:rsidTr="00E04427">
        <w:trPr>
          <w:jc w:val="center"/>
        </w:trPr>
        <w:tc>
          <w:tcPr>
            <w:tcW w:w="4876" w:type="dxa"/>
          </w:tcPr>
          <w:p w14:paraId="78322FF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867337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178B868" w14:textId="77777777" w:rsidTr="00E04427">
        <w:trPr>
          <w:jc w:val="center"/>
        </w:trPr>
        <w:tc>
          <w:tcPr>
            <w:tcW w:w="4876" w:type="dxa"/>
          </w:tcPr>
          <w:p w14:paraId="20D099DF" w14:textId="77777777" w:rsidR="00BF791D" w:rsidRPr="00C53759" w:rsidRDefault="00BF791D" w:rsidP="00E04427">
            <w:pPr>
              <w:pStyle w:val="Normal6"/>
              <w:rPr>
                <w:lang w:val="bg-BG"/>
              </w:rPr>
            </w:pPr>
            <w:r w:rsidRPr="00C53759">
              <w:rPr>
                <w:lang w:val="bg-BG"/>
              </w:rPr>
              <w:t>б)</w:t>
            </w:r>
            <w:r w:rsidRPr="00C53759">
              <w:rPr>
                <w:lang w:val="bg-BG"/>
              </w:rPr>
              <w:tab/>
            </w:r>
            <w:r w:rsidRPr="00C53759">
              <w:rPr>
                <w:b/>
                <w:i/>
                <w:lang w:val="bg-BG"/>
              </w:rPr>
              <w:t>произведени са от суровините</w:t>
            </w:r>
            <w:r w:rsidRPr="00C53759">
              <w:rPr>
                <w:lang w:val="bg-BG"/>
              </w:rPr>
              <w:t xml:space="preserve">, </w:t>
            </w:r>
            <w:r w:rsidRPr="00C53759">
              <w:rPr>
                <w:b/>
                <w:i/>
                <w:lang w:val="bg-BG"/>
              </w:rPr>
              <w:t>изброени в приложение IX към Директива (ЕС) 2018/2001.</w:t>
            </w:r>
          </w:p>
        </w:tc>
        <w:tc>
          <w:tcPr>
            <w:tcW w:w="4876" w:type="dxa"/>
          </w:tcPr>
          <w:p w14:paraId="7DABC385" w14:textId="77777777" w:rsidR="00BF791D" w:rsidRPr="00C53759" w:rsidRDefault="00BF791D" w:rsidP="00E04427">
            <w:pPr>
              <w:pStyle w:val="Normal6"/>
              <w:rPr>
                <w:szCs w:val="24"/>
                <w:lang w:val="bg-BG"/>
              </w:rPr>
            </w:pPr>
            <w:r w:rsidRPr="00C53759">
              <w:rPr>
                <w:lang w:val="bg-BG"/>
              </w:rPr>
              <w:t>б)</w:t>
            </w:r>
            <w:r w:rsidRPr="00C53759">
              <w:rPr>
                <w:lang w:val="bg-BG"/>
              </w:rPr>
              <w:tab/>
            </w:r>
            <w:r w:rsidRPr="00C53759">
              <w:rPr>
                <w:b/>
                <w:i/>
                <w:lang w:val="bg-BG"/>
              </w:rPr>
              <w:t>„биогорива“ означава течни енергийни продукти</w:t>
            </w:r>
            <w:r w:rsidRPr="00C53759">
              <w:rPr>
                <w:lang w:val="bg-BG"/>
              </w:rPr>
              <w:t xml:space="preserve">, </w:t>
            </w:r>
            <w:r w:rsidRPr="00C53759">
              <w:rPr>
                <w:b/>
                <w:i/>
                <w:lang w:val="bg-BG"/>
              </w:rPr>
              <w:t>използвани като моторни горива и произведени от биомаса;</w:t>
            </w:r>
          </w:p>
        </w:tc>
      </w:tr>
    </w:tbl>
    <w:p w14:paraId="4F47479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C93706E" w14:textId="77777777" w:rsidR="00BF791D" w:rsidRPr="00C53759" w:rsidRDefault="00BF791D" w:rsidP="00BF791D">
      <w:r w:rsidRPr="00C53759">
        <w:rPr>
          <w:rStyle w:val="HideTWBExt"/>
        </w:rPr>
        <w:t>&lt;/Amend&gt;</w:t>
      </w:r>
    </w:p>
    <w:p w14:paraId="3F4D2BB7"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213</w:t>
      </w:r>
      <w:r w:rsidRPr="00C53759">
        <w:rPr>
          <w:rStyle w:val="HideTWBExt"/>
          <w:b w:val="0"/>
          <w:lang w:val="bg-BG"/>
        </w:rPr>
        <w:t>&lt;/NumAm&gt;</w:t>
      </w:r>
    </w:p>
    <w:p w14:paraId="0E92D9C9" w14:textId="1A3D80C6"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32B9A061" w14:textId="77777777" w:rsidR="00BF791D" w:rsidRPr="00C53759" w:rsidRDefault="00BF791D" w:rsidP="00BF791D">
      <w:r w:rsidRPr="00C53759">
        <w:rPr>
          <w:rStyle w:val="HideTWBExt"/>
        </w:rPr>
        <w:t>&lt;/RepeatBlock-By&gt;</w:t>
      </w:r>
    </w:p>
    <w:p w14:paraId="164A711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0E186FA" w14:textId="77777777" w:rsidR="00BF791D" w:rsidRPr="00C53759" w:rsidRDefault="00BF791D" w:rsidP="00BF791D">
      <w:pPr>
        <w:pStyle w:val="NormalBold"/>
      </w:pPr>
      <w:r w:rsidRPr="00C53759">
        <w:rPr>
          <w:rStyle w:val="HideTWBExt"/>
          <w:b w:val="0"/>
        </w:rPr>
        <w:t>&lt;Article&gt;</w:t>
      </w:r>
      <w:r w:rsidRPr="00C53759">
        <w:t>Член 2 – параграф 4 – буква б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DFA3A53" w14:textId="77777777" w:rsidTr="00E04427">
        <w:trPr>
          <w:jc w:val="center"/>
        </w:trPr>
        <w:tc>
          <w:tcPr>
            <w:tcW w:w="9752" w:type="dxa"/>
            <w:gridSpan w:val="2"/>
          </w:tcPr>
          <w:p w14:paraId="2703F5D2" w14:textId="77777777" w:rsidR="00BF791D" w:rsidRPr="00C53759" w:rsidRDefault="00BF791D" w:rsidP="00E04427">
            <w:pPr>
              <w:keepNext/>
            </w:pPr>
          </w:p>
        </w:tc>
      </w:tr>
      <w:tr w:rsidR="00D74BE6" w:rsidRPr="00C53759" w14:paraId="0989F022" w14:textId="77777777" w:rsidTr="00E04427">
        <w:trPr>
          <w:jc w:val="center"/>
        </w:trPr>
        <w:tc>
          <w:tcPr>
            <w:tcW w:w="4876" w:type="dxa"/>
          </w:tcPr>
          <w:p w14:paraId="639C757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45344F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5208359" w14:textId="77777777" w:rsidTr="00E04427">
        <w:trPr>
          <w:jc w:val="center"/>
        </w:trPr>
        <w:tc>
          <w:tcPr>
            <w:tcW w:w="4876" w:type="dxa"/>
          </w:tcPr>
          <w:p w14:paraId="0BCDFC81" w14:textId="77777777" w:rsidR="00BF791D" w:rsidRPr="00C53759" w:rsidRDefault="00BF791D" w:rsidP="00E04427">
            <w:pPr>
              <w:pStyle w:val="Normal6"/>
              <w:rPr>
                <w:lang w:val="bg-BG"/>
              </w:rPr>
            </w:pPr>
          </w:p>
        </w:tc>
        <w:tc>
          <w:tcPr>
            <w:tcW w:w="4876" w:type="dxa"/>
          </w:tcPr>
          <w:p w14:paraId="785CA485" w14:textId="77777777" w:rsidR="00BF791D" w:rsidRPr="00C53759" w:rsidRDefault="00BF791D" w:rsidP="00E04427">
            <w:pPr>
              <w:pStyle w:val="Normal6"/>
              <w:rPr>
                <w:szCs w:val="24"/>
                <w:lang w:val="bg-BG"/>
              </w:rPr>
            </w:pPr>
            <w:r w:rsidRPr="00C53759">
              <w:rPr>
                <w:b/>
                <w:i/>
                <w:lang w:val="bg-BG"/>
              </w:rPr>
              <w:t>ба.</w:t>
            </w:r>
            <w:r w:rsidRPr="00C53759">
              <w:rPr>
                <w:b/>
                <w:i/>
                <w:lang w:val="bg-BG"/>
              </w:rPr>
              <w:tab/>
              <w:t>в) „биогаз“ означава газообразни енергийни продукти, използвани като моторни горива и горива за отопление и произведени от биомаса;</w:t>
            </w:r>
          </w:p>
        </w:tc>
      </w:tr>
      <w:tr w:rsidR="00D74BE6" w:rsidRPr="00C53759" w14:paraId="763AF635" w14:textId="77777777" w:rsidTr="00E04427">
        <w:trPr>
          <w:jc w:val="center"/>
        </w:trPr>
        <w:tc>
          <w:tcPr>
            <w:tcW w:w="4876" w:type="dxa"/>
          </w:tcPr>
          <w:p w14:paraId="1B5B98B8" w14:textId="77777777" w:rsidR="00BF791D" w:rsidRPr="00C53759" w:rsidRDefault="00BF791D" w:rsidP="00E04427">
            <w:pPr>
              <w:pStyle w:val="Normal6"/>
              <w:rPr>
                <w:lang w:val="bg-BG"/>
              </w:rPr>
            </w:pPr>
          </w:p>
        </w:tc>
        <w:tc>
          <w:tcPr>
            <w:tcW w:w="4876" w:type="dxa"/>
          </w:tcPr>
          <w:p w14:paraId="23FE84D7" w14:textId="77777777" w:rsidR="00BF791D" w:rsidRPr="00C53759" w:rsidRDefault="00BF791D" w:rsidP="00E04427">
            <w:pPr>
              <w:pStyle w:val="Normal6"/>
              <w:rPr>
                <w:szCs w:val="24"/>
                <w:lang w:val="bg-BG"/>
              </w:rPr>
            </w:pPr>
            <w:r w:rsidRPr="00C53759">
              <w:rPr>
                <w:b/>
                <w:i/>
                <w:lang w:val="bg-BG"/>
              </w:rPr>
              <w:t xml:space="preserve">г) „течни горива от биомаса“ означава течни енергийни продукти, използвани като горива за отопление </w:t>
            </w:r>
            <w:r w:rsidRPr="00C53759">
              <w:rPr>
                <w:b/>
                <w:i/>
                <w:lang w:val="bg-BG"/>
              </w:rPr>
              <w:lastRenderedPageBreak/>
              <w:t>и произведени от биомаса;</w:t>
            </w:r>
          </w:p>
        </w:tc>
      </w:tr>
      <w:tr w:rsidR="00D74BE6" w:rsidRPr="00C53759" w14:paraId="4BD59EBF" w14:textId="77777777" w:rsidTr="00E04427">
        <w:trPr>
          <w:jc w:val="center"/>
        </w:trPr>
        <w:tc>
          <w:tcPr>
            <w:tcW w:w="4876" w:type="dxa"/>
          </w:tcPr>
          <w:p w14:paraId="4F0441BE" w14:textId="77777777" w:rsidR="00BF791D" w:rsidRPr="00C53759" w:rsidRDefault="00BF791D" w:rsidP="00E04427">
            <w:pPr>
              <w:pStyle w:val="Normal6"/>
              <w:rPr>
                <w:lang w:val="bg-BG"/>
              </w:rPr>
            </w:pPr>
          </w:p>
        </w:tc>
        <w:tc>
          <w:tcPr>
            <w:tcW w:w="4876" w:type="dxa"/>
          </w:tcPr>
          <w:p w14:paraId="715B04D7" w14:textId="77777777" w:rsidR="00BF791D" w:rsidRPr="00C53759" w:rsidRDefault="00BF791D" w:rsidP="00E04427">
            <w:pPr>
              <w:pStyle w:val="Normal6"/>
              <w:rPr>
                <w:szCs w:val="24"/>
                <w:lang w:val="bg-BG"/>
              </w:rPr>
            </w:pPr>
            <w:r w:rsidRPr="00C53759">
              <w:rPr>
                <w:b/>
                <w:i/>
                <w:lang w:val="bg-BG"/>
              </w:rPr>
              <w:t>д) „устойчиви биогорива, течни горива от биомаса и биогаз“ означава енергийни продукти, използвани като моторни горива и горива за отопление и произведени от биомаса, които отговарят на критериите за устойчивост и за намаление на емисиите на парникови газове, посочени в параграф 5;</w:t>
            </w:r>
          </w:p>
        </w:tc>
      </w:tr>
      <w:tr w:rsidR="00D74BE6" w:rsidRPr="00C53759" w14:paraId="00AC703A" w14:textId="77777777" w:rsidTr="00E04427">
        <w:trPr>
          <w:jc w:val="center"/>
        </w:trPr>
        <w:tc>
          <w:tcPr>
            <w:tcW w:w="4876" w:type="dxa"/>
          </w:tcPr>
          <w:p w14:paraId="5D37DBED" w14:textId="77777777" w:rsidR="00BF791D" w:rsidRPr="00C53759" w:rsidRDefault="00BF791D" w:rsidP="00E04427">
            <w:pPr>
              <w:pStyle w:val="Normal6"/>
              <w:rPr>
                <w:lang w:val="bg-BG"/>
              </w:rPr>
            </w:pPr>
          </w:p>
        </w:tc>
        <w:tc>
          <w:tcPr>
            <w:tcW w:w="4876" w:type="dxa"/>
          </w:tcPr>
          <w:p w14:paraId="42FD0B6F" w14:textId="77777777" w:rsidR="00BF791D" w:rsidRPr="00C53759" w:rsidRDefault="00BF791D" w:rsidP="00E04427">
            <w:pPr>
              <w:pStyle w:val="Normal6"/>
              <w:rPr>
                <w:szCs w:val="24"/>
                <w:lang w:val="bg-BG"/>
              </w:rPr>
            </w:pPr>
            <w:r w:rsidRPr="00C53759">
              <w:rPr>
                <w:b/>
                <w:i/>
                <w:lang w:val="bg-BG"/>
              </w:rPr>
              <w:t>е) „неустойчиви биогорива, течни горива от биомаса и биогаз“ означава енергийни продукти, използвани като моторни горива и горива за отопление и произведени от биомаса, които не отговарят на критериите за устойчивост и за намаление на емисиите на парникови газове, посочени в параграф 5;</w:t>
            </w:r>
          </w:p>
        </w:tc>
      </w:tr>
      <w:tr w:rsidR="00D74BE6" w:rsidRPr="00C53759" w14:paraId="33DCC16E" w14:textId="77777777" w:rsidTr="00E04427">
        <w:trPr>
          <w:jc w:val="center"/>
        </w:trPr>
        <w:tc>
          <w:tcPr>
            <w:tcW w:w="4876" w:type="dxa"/>
          </w:tcPr>
          <w:p w14:paraId="725A1ECF" w14:textId="77777777" w:rsidR="00BF791D" w:rsidRPr="00C53759" w:rsidRDefault="00BF791D" w:rsidP="00E04427">
            <w:pPr>
              <w:pStyle w:val="Normal6"/>
              <w:rPr>
                <w:lang w:val="bg-BG"/>
              </w:rPr>
            </w:pPr>
          </w:p>
        </w:tc>
        <w:tc>
          <w:tcPr>
            <w:tcW w:w="4876" w:type="dxa"/>
          </w:tcPr>
          <w:p w14:paraId="065CDED2" w14:textId="77777777" w:rsidR="00BF791D" w:rsidRPr="00C53759" w:rsidRDefault="00BF791D" w:rsidP="00E04427">
            <w:pPr>
              <w:pStyle w:val="Normal6"/>
              <w:rPr>
                <w:szCs w:val="24"/>
                <w:lang w:val="bg-BG"/>
              </w:rPr>
            </w:pPr>
            <w:r w:rsidRPr="00C53759">
              <w:rPr>
                <w:b/>
                <w:i/>
                <w:lang w:val="bg-BG"/>
              </w:rPr>
              <w:t>ж) „устойчиви биогорива, течни горива от биомаса и биогаз, произведени от хранителни и фуражни култури“ означава енергийни продукти, използвани като моторни горива и горива за отопление и произведени от богати на скорбяла култури, захарни култури или маслодайни култури, отгледани върху селскостопанска земя като основна култура, без да се включват остатъци, отпадъци, или лигноцелулозен материал и преходни култури, като междинните и защитните култури, при условие че употребата на такива преходни култури не води до търсене на допълнителна земя, които отговарят на критериите за устойчивост и за намаление на емисиите на парникови газове, посочени в параграф 5;</w:t>
            </w:r>
          </w:p>
        </w:tc>
      </w:tr>
      <w:tr w:rsidR="00D74BE6" w:rsidRPr="00C53759" w14:paraId="22EE283A" w14:textId="77777777" w:rsidTr="00E04427">
        <w:trPr>
          <w:jc w:val="center"/>
        </w:trPr>
        <w:tc>
          <w:tcPr>
            <w:tcW w:w="4876" w:type="dxa"/>
          </w:tcPr>
          <w:p w14:paraId="36F57A12" w14:textId="77777777" w:rsidR="00BF791D" w:rsidRPr="00C53759" w:rsidRDefault="00BF791D" w:rsidP="00E04427">
            <w:pPr>
              <w:pStyle w:val="Normal6"/>
              <w:rPr>
                <w:lang w:val="bg-BG"/>
              </w:rPr>
            </w:pPr>
          </w:p>
        </w:tc>
        <w:tc>
          <w:tcPr>
            <w:tcW w:w="4876" w:type="dxa"/>
          </w:tcPr>
          <w:p w14:paraId="0258C79B" w14:textId="77777777" w:rsidR="00BF791D" w:rsidRPr="00C53759" w:rsidRDefault="00BF791D" w:rsidP="00E04427">
            <w:pPr>
              <w:pStyle w:val="Normal6"/>
              <w:rPr>
                <w:szCs w:val="24"/>
                <w:lang w:val="bg-BG"/>
              </w:rPr>
            </w:pPr>
            <w:r w:rsidRPr="00C53759">
              <w:rPr>
                <w:b/>
                <w:i/>
                <w:lang w:val="bg-BG"/>
              </w:rPr>
              <w:t>з) „биогорива, течни горива от биомаса и биогаз от нови поколения“ означава биогорива, течни горива от биомаса и биогаз, произведени от суровини, включени в списъка в</w:t>
            </w:r>
            <w:r w:rsidRPr="00C53759">
              <w:rPr>
                <w:b/>
                <w:bCs/>
                <w:i/>
                <w:iCs/>
                <w:lang w:val="bg-BG"/>
              </w:rPr>
              <w:t xml:space="preserve"> приложение III</w:t>
            </w:r>
            <w:r w:rsidRPr="00C53759">
              <w:rPr>
                <w:b/>
                <w:i/>
                <w:lang w:val="bg-BG"/>
              </w:rPr>
              <w:t>;</w:t>
            </w:r>
          </w:p>
        </w:tc>
      </w:tr>
      <w:tr w:rsidR="00D74BE6" w:rsidRPr="00C53759" w14:paraId="056D9B04" w14:textId="77777777" w:rsidTr="00E04427">
        <w:trPr>
          <w:jc w:val="center"/>
        </w:trPr>
        <w:tc>
          <w:tcPr>
            <w:tcW w:w="4876" w:type="dxa"/>
          </w:tcPr>
          <w:p w14:paraId="258A0547" w14:textId="77777777" w:rsidR="00BF791D" w:rsidRPr="00C53759" w:rsidRDefault="00BF791D" w:rsidP="00E04427">
            <w:pPr>
              <w:pStyle w:val="Normal6"/>
              <w:rPr>
                <w:lang w:val="bg-BG"/>
              </w:rPr>
            </w:pPr>
          </w:p>
        </w:tc>
        <w:tc>
          <w:tcPr>
            <w:tcW w:w="4876" w:type="dxa"/>
          </w:tcPr>
          <w:p w14:paraId="3AF934DB" w14:textId="77777777" w:rsidR="00BF791D" w:rsidRPr="00C53759" w:rsidRDefault="00BF791D" w:rsidP="00E04427">
            <w:pPr>
              <w:pStyle w:val="Normal6"/>
              <w:rPr>
                <w:szCs w:val="24"/>
                <w:lang w:val="bg-BG"/>
              </w:rPr>
            </w:pPr>
            <w:r w:rsidRPr="00C53759">
              <w:rPr>
                <w:b/>
                <w:i/>
                <w:lang w:val="bg-BG"/>
              </w:rPr>
              <w:t>и) „възобновяеми горива от небиологичен произход“ означава енергийни продукти, използвани като моторни горива и горива за отопление, които са различни от биогорива, течни горива от биомаса или биогаз и чието енергийно съдържание се извлича от възобновяеми източници, различни от биомаса;</w:t>
            </w:r>
          </w:p>
        </w:tc>
      </w:tr>
      <w:tr w:rsidR="00D74BE6" w:rsidRPr="00C53759" w14:paraId="019F4806" w14:textId="77777777" w:rsidTr="00E04427">
        <w:trPr>
          <w:jc w:val="center"/>
        </w:trPr>
        <w:tc>
          <w:tcPr>
            <w:tcW w:w="4876" w:type="dxa"/>
          </w:tcPr>
          <w:p w14:paraId="58E099AE" w14:textId="77777777" w:rsidR="00BF791D" w:rsidRPr="00C53759" w:rsidRDefault="00BF791D" w:rsidP="00E04427">
            <w:pPr>
              <w:pStyle w:val="Normal6"/>
              <w:rPr>
                <w:lang w:val="bg-BG"/>
              </w:rPr>
            </w:pPr>
          </w:p>
        </w:tc>
        <w:tc>
          <w:tcPr>
            <w:tcW w:w="4876" w:type="dxa"/>
          </w:tcPr>
          <w:p w14:paraId="3B748F03" w14:textId="77777777" w:rsidR="00BF791D" w:rsidRPr="00C53759" w:rsidRDefault="00BF791D" w:rsidP="00E04427">
            <w:pPr>
              <w:pStyle w:val="Normal6"/>
              <w:rPr>
                <w:szCs w:val="24"/>
                <w:lang w:val="bg-BG"/>
              </w:rPr>
            </w:pPr>
            <w:r w:rsidRPr="00C53759">
              <w:rPr>
                <w:b/>
                <w:i/>
                <w:lang w:val="bg-BG"/>
              </w:rPr>
              <w:t>й) „нисковъглеродни горива“ означава водород, получен с нисковъглеродни емисии, и синтетични газообразни и течни горива, чието енергийно съдържание се извлича от водород, получен с нисковъглеродни емисии, както и всички изкопаеми горива, чието производство отговаря на техническите критерии за проверка, определени в параграф 8; в тази категория се включват „рециклираните въглеродни горива“;</w:t>
            </w:r>
          </w:p>
        </w:tc>
      </w:tr>
      <w:tr w:rsidR="00D74BE6" w:rsidRPr="00C53759" w14:paraId="05974C9E" w14:textId="77777777" w:rsidTr="00E04427">
        <w:trPr>
          <w:jc w:val="center"/>
        </w:trPr>
        <w:tc>
          <w:tcPr>
            <w:tcW w:w="4876" w:type="dxa"/>
          </w:tcPr>
          <w:p w14:paraId="569AD12A" w14:textId="77777777" w:rsidR="00BF791D" w:rsidRPr="00C53759" w:rsidRDefault="00BF791D" w:rsidP="00E04427">
            <w:pPr>
              <w:pStyle w:val="Normal6"/>
              <w:rPr>
                <w:lang w:val="bg-BG"/>
              </w:rPr>
            </w:pPr>
          </w:p>
        </w:tc>
        <w:tc>
          <w:tcPr>
            <w:tcW w:w="4876" w:type="dxa"/>
          </w:tcPr>
          <w:p w14:paraId="0C5720F0" w14:textId="77777777" w:rsidR="00BF791D" w:rsidRPr="00C53759" w:rsidRDefault="00BF791D" w:rsidP="00E04427">
            <w:pPr>
              <w:pStyle w:val="Normal6"/>
              <w:rPr>
                <w:szCs w:val="24"/>
                <w:lang w:val="bg-BG"/>
              </w:rPr>
            </w:pPr>
            <w:r w:rsidRPr="00C53759">
              <w:rPr>
                <w:b/>
                <w:i/>
                <w:lang w:val="bg-BG"/>
              </w:rPr>
              <w:t>к) „рециклирани въглеродни горива“ означава течни и газообразни горива, които се произвеждат от течни или твърди отпадъчни потоци, произхождащи от невъзобновяеми суровини, които не са подходящи за оползотворяване на материалите, или от газ от отпадъчен процес и отработен газ от невъзобновяеми източници, които се произвеждат като неизбежна и неволна последица от производствения процес в промишлени инсталации.</w:t>
            </w:r>
          </w:p>
        </w:tc>
      </w:tr>
    </w:tbl>
    <w:p w14:paraId="1862EA1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5BA6F82" w14:textId="77777777" w:rsidR="00BF791D" w:rsidRPr="00C53759" w:rsidRDefault="00BF791D" w:rsidP="00BF791D">
      <w:r w:rsidRPr="00C53759">
        <w:rPr>
          <w:rStyle w:val="HideTWBExt"/>
        </w:rPr>
        <w:t>&lt;/Amend&gt;</w:t>
      </w:r>
    </w:p>
    <w:p w14:paraId="7C54A63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214</w:t>
      </w:r>
      <w:r w:rsidRPr="00C53759">
        <w:rPr>
          <w:rStyle w:val="HideTWBExt"/>
          <w:b w:val="0"/>
          <w:lang w:val="bg-BG"/>
        </w:rPr>
        <w:t>&lt;/NumAm&gt;</w:t>
      </w:r>
    </w:p>
    <w:p w14:paraId="56788914" w14:textId="453C2C43"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692FB807" w14:textId="77777777" w:rsidR="00BF791D" w:rsidRPr="00C53759" w:rsidRDefault="00BF791D" w:rsidP="00BF791D">
      <w:r w:rsidRPr="00C53759">
        <w:rPr>
          <w:rStyle w:val="HideTWBExt"/>
        </w:rPr>
        <w:t>&lt;/RepeatBlock-By&gt;</w:t>
      </w:r>
    </w:p>
    <w:p w14:paraId="66B3D6B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C41BD3F" w14:textId="77777777" w:rsidR="00BF791D" w:rsidRPr="00C53759" w:rsidRDefault="00BF791D" w:rsidP="00BF791D">
      <w:pPr>
        <w:pStyle w:val="NormalBold"/>
      </w:pPr>
      <w:r w:rsidRPr="00C53759">
        <w:rPr>
          <w:rStyle w:val="HideTWBExt"/>
          <w:b w:val="0"/>
        </w:rPr>
        <w:t>&lt;Article&gt;</w:t>
      </w:r>
      <w:r w:rsidRPr="00C53759">
        <w:t>Член 2 – параграф 4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7145569" w14:textId="77777777" w:rsidTr="00E04427">
        <w:trPr>
          <w:jc w:val="center"/>
        </w:trPr>
        <w:tc>
          <w:tcPr>
            <w:tcW w:w="9752" w:type="dxa"/>
            <w:gridSpan w:val="2"/>
          </w:tcPr>
          <w:p w14:paraId="2105D049" w14:textId="77777777" w:rsidR="00BF791D" w:rsidRPr="00C53759" w:rsidRDefault="00BF791D" w:rsidP="00E04427">
            <w:pPr>
              <w:keepNext/>
            </w:pPr>
          </w:p>
        </w:tc>
      </w:tr>
      <w:tr w:rsidR="00D74BE6" w:rsidRPr="00C53759" w14:paraId="00523205" w14:textId="77777777" w:rsidTr="00E04427">
        <w:trPr>
          <w:jc w:val="center"/>
        </w:trPr>
        <w:tc>
          <w:tcPr>
            <w:tcW w:w="4876" w:type="dxa"/>
          </w:tcPr>
          <w:p w14:paraId="621D95A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4021E5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CAD1F6C" w14:textId="77777777" w:rsidTr="00E04427">
        <w:trPr>
          <w:jc w:val="center"/>
        </w:trPr>
        <w:tc>
          <w:tcPr>
            <w:tcW w:w="4876" w:type="dxa"/>
          </w:tcPr>
          <w:p w14:paraId="6C559173" w14:textId="77777777" w:rsidR="00BF791D" w:rsidRPr="00C53759" w:rsidRDefault="00BF791D" w:rsidP="00E04427">
            <w:pPr>
              <w:pStyle w:val="Normal6"/>
              <w:rPr>
                <w:lang w:val="bg-BG"/>
              </w:rPr>
            </w:pPr>
            <w:r w:rsidRPr="00C53759">
              <w:rPr>
                <w:b/>
                <w:i/>
                <w:lang w:val="bg-BG"/>
              </w:rPr>
              <w:t>За целите на настоящата директива се прилагат определенията за „биомаса“, „биогаз“, „течни горива от биомаса“, „биогорива“ и „биогорива от нови поколения“, които се съдържат в член 2, съответно точки 24, 28, 32, 33 и 34 от Директива (ЕС) 2018/2001.</w:t>
            </w:r>
          </w:p>
        </w:tc>
        <w:tc>
          <w:tcPr>
            <w:tcW w:w="4876" w:type="dxa"/>
          </w:tcPr>
          <w:p w14:paraId="29B9EC5B" w14:textId="77777777" w:rsidR="00BF791D" w:rsidRPr="00C53759" w:rsidRDefault="00BF791D" w:rsidP="00E04427">
            <w:pPr>
              <w:pStyle w:val="Normal6"/>
              <w:rPr>
                <w:szCs w:val="24"/>
                <w:lang w:val="bg-BG"/>
              </w:rPr>
            </w:pPr>
            <w:r w:rsidRPr="00C53759">
              <w:rPr>
                <w:b/>
                <w:i/>
                <w:lang w:val="bg-BG"/>
              </w:rPr>
              <w:t>заличава се</w:t>
            </w:r>
          </w:p>
        </w:tc>
      </w:tr>
    </w:tbl>
    <w:p w14:paraId="789B4D3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8ED64A2" w14:textId="77777777" w:rsidR="00BF791D" w:rsidRPr="00C53759" w:rsidRDefault="00BF791D" w:rsidP="00BF791D">
      <w:r w:rsidRPr="00C53759">
        <w:rPr>
          <w:rStyle w:val="HideTWBExt"/>
        </w:rPr>
        <w:t>&lt;/Amend&gt;</w:t>
      </w:r>
    </w:p>
    <w:p w14:paraId="463A833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215</w:t>
      </w:r>
      <w:r w:rsidRPr="00C53759">
        <w:rPr>
          <w:rStyle w:val="HideTWBExt"/>
          <w:b w:val="0"/>
          <w:lang w:val="bg-BG"/>
        </w:rPr>
        <w:t>&lt;/NumAm&gt;</w:t>
      </w:r>
    </w:p>
    <w:p w14:paraId="4DC922F5" w14:textId="77CB75CA"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384EF782" w14:textId="77777777" w:rsidR="00BF791D" w:rsidRPr="00C53759" w:rsidRDefault="00BF791D" w:rsidP="00BF791D">
      <w:r w:rsidRPr="00C53759">
        <w:rPr>
          <w:rStyle w:val="HideTWBExt"/>
        </w:rPr>
        <w:t>&lt;/RepeatBlock-By&gt;</w:t>
      </w:r>
    </w:p>
    <w:p w14:paraId="4879FC4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AD04FFE" w14:textId="77777777" w:rsidR="00BF791D" w:rsidRPr="00C53759" w:rsidRDefault="00BF791D" w:rsidP="00BF791D">
      <w:pPr>
        <w:pStyle w:val="NormalBold"/>
      </w:pPr>
      <w:r w:rsidRPr="00C53759">
        <w:rPr>
          <w:rStyle w:val="HideTWBExt"/>
          <w:b w:val="0"/>
        </w:rPr>
        <w:t>&lt;Article&gt;</w:t>
      </w:r>
      <w:r w:rsidRPr="00C53759">
        <w:t>Член 2 – параграф 4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06D1E67" w14:textId="77777777" w:rsidTr="00E04427">
        <w:trPr>
          <w:jc w:val="center"/>
        </w:trPr>
        <w:tc>
          <w:tcPr>
            <w:tcW w:w="9752" w:type="dxa"/>
            <w:gridSpan w:val="2"/>
          </w:tcPr>
          <w:p w14:paraId="74998415" w14:textId="77777777" w:rsidR="00BF791D" w:rsidRPr="00C53759" w:rsidRDefault="00BF791D" w:rsidP="00E04427">
            <w:pPr>
              <w:keepNext/>
            </w:pPr>
          </w:p>
        </w:tc>
      </w:tr>
      <w:tr w:rsidR="00D74BE6" w:rsidRPr="00C53759" w14:paraId="643B4121" w14:textId="77777777" w:rsidTr="00E04427">
        <w:trPr>
          <w:jc w:val="center"/>
        </w:trPr>
        <w:tc>
          <w:tcPr>
            <w:tcW w:w="4876" w:type="dxa"/>
          </w:tcPr>
          <w:p w14:paraId="35342A2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D42517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7126779" w14:textId="77777777" w:rsidTr="00E04427">
        <w:trPr>
          <w:jc w:val="center"/>
        </w:trPr>
        <w:tc>
          <w:tcPr>
            <w:tcW w:w="4876" w:type="dxa"/>
          </w:tcPr>
          <w:p w14:paraId="503E6A1A" w14:textId="77777777" w:rsidR="00BF791D" w:rsidRPr="00C53759" w:rsidRDefault="00BF791D" w:rsidP="00E04427">
            <w:pPr>
              <w:pStyle w:val="Normal6"/>
              <w:rPr>
                <w:lang w:val="bg-BG"/>
              </w:rPr>
            </w:pPr>
            <w:r w:rsidRPr="00C53759">
              <w:rPr>
                <w:b/>
                <w:i/>
                <w:lang w:val="bg-BG"/>
              </w:rPr>
              <w:t>За целите на настоящата директива биогаз, течни горива от биомаса и продукти с кодове по КН 4401 и 4402 „от нови поколения“ означава продукти, които са произведени от суровините, изброени в част А от приложение IX към Директива (ЕС) 2018/2001. Биогоривата, биогазът и течните горива от биомаса, които са произведени от суровините, изброени в част Б от приложение IX към същата директива, се считат за еквивалентни на продуктите от нови поколения.</w:t>
            </w:r>
          </w:p>
        </w:tc>
        <w:tc>
          <w:tcPr>
            <w:tcW w:w="4876" w:type="dxa"/>
          </w:tcPr>
          <w:p w14:paraId="05793C7E" w14:textId="77777777" w:rsidR="00BF791D" w:rsidRPr="00C53759" w:rsidRDefault="00BF791D" w:rsidP="00E04427">
            <w:pPr>
              <w:pStyle w:val="Normal6"/>
              <w:rPr>
                <w:szCs w:val="24"/>
                <w:lang w:val="bg-BG"/>
              </w:rPr>
            </w:pPr>
            <w:r w:rsidRPr="00C53759">
              <w:rPr>
                <w:b/>
                <w:i/>
                <w:lang w:val="bg-BG"/>
              </w:rPr>
              <w:t>заличава се</w:t>
            </w:r>
          </w:p>
        </w:tc>
      </w:tr>
    </w:tbl>
    <w:p w14:paraId="38183B3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4A37D0D" w14:textId="77777777" w:rsidR="00BF791D" w:rsidRPr="00C53759" w:rsidRDefault="00BF791D" w:rsidP="00BF791D">
      <w:r w:rsidRPr="00C53759">
        <w:rPr>
          <w:rStyle w:val="HideTWBExt"/>
        </w:rPr>
        <w:t>&lt;/Amend&gt;</w:t>
      </w:r>
    </w:p>
    <w:p w14:paraId="5F0122A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216</w:t>
      </w:r>
      <w:r w:rsidRPr="00C53759">
        <w:rPr>
          <w:rStyle w:val="HideTWBExt"/>
          <w:b w:val="0"/>
          <w:lang w:val="bg-BG"/>
        </w:rPr>
        <w:t>&lt;/NumAm&gt;</w:t>
      </w:r>
    </w:p>
    <w:p w14:paraId="499C4793"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0B72AE7E" w14:textId="77777777" w:rsidR="00BF791D" w:rsidRPr="00C53759" w:rsidRDefault="00BF791D" w:rsidP="00BF791D">
      <w:r w:rsidRPr="00C53759">
        <w:rPr>
          <w:rStyle w:val="HideTWBExt"/>
        </w:rPr>
        <w:t>&lt;/RepeatBlock-By&gt;</w:t>
      </w:r>
    </w:p>
    <w:p w14:paraId="499CD45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089F847" w14:textId="77777777" w:rsidR="00BF791D" w:rsidRPr="00C53759" w:rsidRDefault="00BF791D" w:rsidP="00BF791D">
      <w:pPr>
        <w:pStyle w:val="NormalBold"/>
      </w:pPr>
      <w:r w:rsidRPr="00C53759">
        <w:rPr>
          <w:rStyle w:val="HideTWBExt"/>
          <w:b w:val="0"/>
        </w:rPr>
        <w:t>&lt;Article&gt;</w:t>
      </w:r>
      <w:r w:rsidRPr="00C53759">
        <w:t>Член 2 – параграф 4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9D91C62" w14:textId="77777777" w:rsidTr="00E04427">
        <w:trPr>
          <w:jc w:val="center"/>
        </w:trPr>
        <w:tc>
          <w:tcPr>
            <w:tcW w:w="9752" w:type="dxa"/>
            <w:gridSpan w:val="2"/>
          </w:tcPr>
          <w:p w14:paraId="68066EE4" w14:textId="77777777" w:rsidR="00BF791D" w:rsidRPr="00C53759" w:rsidRDefault="00BF791D" w:rsidP="00E04427">
            <w:pPr>
              <w:keepNext/>
            </w:pPr>
          </w:p>
        </w:tc>
      </w:tr>
      <w:tr w:rsidR="00D74BE6" w:rsidRPr="00C53759" w14:paraId="0655B443" w14:textId="77777777" w:rsidTr="00E04427">
        <w:trPr>
          <w:jc w:val="center"/>
        </w:trPr>
        <w:tc>
          <w:tcPr>
            <w:tcW w:w="4876" w:type="dxa"/>
          </w:tcPr>
          <w:p w14:paraId="7922C99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69CBEE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A4B88A8" w14:textId="77777777" w:rsidTr="00E04427">
        <w:trPr>
          <w:jc w:val="center"/>
        </w:trPr>
        <w:tc>
          <w:tcPr>
            <w:tcW w:w="4876" w:type="dxa"/>
          </w:tcPr>
          <w:p w14:paraId="20F13539" w14:textId="77777777" w:rsidR="00BF791D" w:rsidRPr="00C53759" w:rsidRDefault="00BF791D" w:rsidP="00E04427">
            <w:pPr>
              <w:pStyle w:val="Normal6"/>
              <w:rPr>
                <w:lang w:val="bg-BG"/>
              </w:rPr>
            </w:pPr>
            <w:r w:rsidRPr="00C53759">
              <w:rPr>
                <w:b/>
                <w:i/>
                <w:lang w:val="bg-BG"/>
              </w:rPr>
              <w:t>За целите на настоящата директива биогаз, течни горива от биомаса и продукти с кодове по КН 4401 и 4402 „от нови поколения“ означава продукти, които са произведени от суровините, изброени в част А от приложение IX към Директива (ЕС) 2018/2001.</w:t>
            </w:r>
            <w:r w:rsidRPr="00C53759">
              <w:rPr>
                <w:lang w:val="bg-BG"/>
              </w:rPr>
              <w:t xml:space="preserve"> Биогоривата, биогазът и течните горива от биомаса, които са произведени от суровините, изброени в част Б от приложение IX към </w:t>
            </w:r>
            <w:r w:rsidRPr="00C53759">
              <w:rPr>
                <w:b/>
                <w:i/>
                <w:lang w:val="bg-BG"/>
              </w:rPr>
              <w:t>същата</w:t>
            </w:r>
            <w:r w:rsidRPr="00C53759">
              <w:rPr>
                <w:lang w:val="bg-BG"/>
              </w:rPr>
              <w:t xml:space="preserve"> директива, се считат за еквивалентни на продуктите от нови поколения.</w:t>
            </w:r>
          </w:p>
        </w:tc>
        <w:tc>
          <w:tcPr>
            <w:tcW w:w="4876" w:type="dxa"/>
          </w:tcPr>
          <w:p w14:paraId="60939F1A" w14:textId="77777777" w:rsidR="00BF791D" w:rsidRPr="00C53759" w:rsidRDefault="00BF791D" w:rsidP="00E04427">
            <w:pPr>
              <w:pStyle w:val="Normal6"/>
              <w:rPr>
                <w:szCs w:val="24"/>
                <w:lang w:val="bg-BG"/>
              </w:rPr>
            </w:pPr>
            <w:r w:rsidRPr="00C53759">
              <w:rPr>
                <w:lang w:val="bg-BG"/>
              </w:rPr>
              <w:t xml:space="preserve">Биогоривата, биогазът и течните горива от биомаса, които са произведени от суровините, изброени в част Б от приложение IX към Директива </w:t>
            </w:r>
            <w:r w:rsidRPr="00C53759">
              <w:rPr>
                <w:b/>
                <w:i/>
                <w:lang w:val="bg-BG"/>
              </w:rPr>
              <w:t>(ЕС) 2018/2001</w:t>
            </w:r>
            <w:r w:rsidRPr="00C53759">
              <w:rPr>
                <w:lang w:val="bg-BG"/>
              </w:rPr>
              <w:t xml:space="preserve"> се считат за еквивалентни на продуктите от нови поколения</w:t>
            </w:r>
            <w:r w:rsidRPr="00C53759">
              <w:rPr>
                <w:b/>
                <w:i/>
                <w:lang w:val="bg-BG"/>
              </w:rPr>
              <w:t xml:space="preserve"> до нива на национално потребление</w:t>
            </w:r>
            <w:r w:rsidRPr="00C53759">
              <w:rPr>
                <w:lang w:val="bg-BG"/>
              </w:rPr>
              <w:t xml:space="preserve"> в </w:t>
            </w:r>
            <w:r w:rsidRPr="00C53759">
              <w:rPr>
                <w:b/>
                <w:i/>
                <w:lang w:val="bg-BG"/>
              </w:rPr>
              <w:t>съответствие с тавана, посочен в член 27</w:t>
            </w:r>
            <w:r w:rsidRPr="00C53759">
              <w:rPr>
                <w:lang w:val="bg-BG"/>
              </w:rPr>
              <w:t xml:space="preserve">, </w:t>
            </w:r>
            <w:r w:rsidRPr="00C53759">
              <w:rPr>
                <w:b/>
                <w:i/>
                <w:lang w:val="bg-BG"/>
              </w:rPr>
              <w:t>параграф 1, буква б</w:t>
            </w:r>
            <w:r w:rsidRPr="00C53759">
              <w:rPr>
                <w:lang w:val="bg-BG"/>
              </w:rPr>
              <w:t xml:space="preserve"> от </w:t>
            </w:r>
            <w:r w:rsidRPr="00C53759">
              <w:rPr>
                <w:b/>
                <w:i/>
                <w:lang w:val="bg-BG"/>
              </w:rPr>
              <w:t>същата директива</w:t>
            </w:r>
            <w:r w:rsidRPr="00C53759">
              <w:rPr>
                <w:lang w:val="bg-BG"/>
              </w:rPr>
              <w:t>.</w:t>
            </w:r>
          </w:p>
        </w:tc>
      </w:tr>
    </w:tbl>
    <w:p w14:paraId="5EC6513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925E5E5" w14:textId="77777777" w:rsidR="00BF791D" w:rsidRPr="00C53759" w:rsidRDefault="00BF791D" w:rsidP="00BF791D">
      <w:r w:rsidRPr="00C53759">
        <w:rPr>
          <w:rStyle w:val="HideTWBExt"/>
        </w:rPr>
        <w:t>&lt;/Amend&gt;</w:t>
      </w:r>
    </w:p>
    <w:p w14:paraId="3DF1704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217</w:t>
      </w:r>
      <w:r w:rsidRPr="00C53759">
        <w:rPr>
          <w:rStyle w:val="HideTWBExt"/>
          <w:b w:val="0"/>
          <w:lang w:val="bg-BG"/>
        </w:rPr>
        <w:t>&lt;/NumAm&gt;</w:t>
      </w:r>
    </w:p>
    <w:p w14:paraId="726C8DBB" w14:textId="2A57D0ED"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49864581" w14:textId="77777777" w:rsidR="00BF791D" w:rsidRPr="00C53759" w:rsidRDefault="00BF791D" w:rsidP="00BF791D">
      <w:r w:rsidRPr="00C53759">
        <w:rPr>
          <w:rStyle w:val="HideTWBExt"/>
        </w:rPr>
        <w:t>&lt;/RepeatBlock-By&gt;</w:t>
      </w:r>
    </w:p>
    <w:p w14:paraId="3F25486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4571F10" w14:textId="77777777" w:rsidR="00BF791D" w:rsidRPr="00C53759" w:rsidRDefault="00BF791D" w:rsidP="00BF791D">
      <w:pPr>
        <w:pStyle w:val="NormalBold"/>
      </w:pPr>
      <w:r w:rsidRPr="00C53759">
        <w:rPr>
          <w:rStyle w:val="HideTWBExt"/>
          <w:b w:val="0"/>
        </w:rPr>
        <w:t>&lt;Article&gt;</w:t>
      </w:r>
      <w:r w:rsidRPr="00C53759">
        <w:t>Член 2 – параграф 4 а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B9C71A4" w14:textId="77777777" w:rsidTr="00E04427">
        <w:trPr>
          <w:jc w:val="center"/>
        </w:trPr>
        <w:tc>
          <w:tcPr>
            <w:tcW w:w="9752" w:type="dxa"/>
            <w:gridSpan w:val="2"/>
          </w:tcPr>
          <w:p w14:paraId="6D4F7084" w14:textId="77777777" w:rsidR="00BF791D" w:rsidRPr="00C53759" w:rsidRDefault="00BF791D" w:rsidP="00E04427">
            <w:pPr>
              <w:keepNext/>
            </w:pPr>
          </w:p>
        </w:tc>
      </w:tr>
      <w:tr w:rsidR="00D74BE6" w:rsidRPr="00C53759" w14:paraId="682392BD" w14:textId="77777777" w:rsidTr="00E04427">
        <w:trPr>
          <w:jc w:val="center"/>
        </w:trPr>
        <w:tc>
          <w:tcPr>
            <w:tcW w:w="4876" w:type="dxa"/>
          </w:tcPr>
          <w:p w14:paraId="5BC0537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C4E6FC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6BC609A" w14:textId="77777777" w:rsidTr="00E04427">
        <w:trPr>
          <w:jc w:val="center"/>
        </w:trPr>
        <w:tc>
          <w:tcPr>
            <w:tcW w:w="4876" w:type="dxa"/>
          </w:tcPr>
          <w:p w14:paraId="37C14E54" w14:textId="77777777" w:rsidR="00BF791D" w:rsidRPr="00C53759" w:rsidRDefault="00BF791D" w:rsidP="00E04427">
            <w:pPr>
              <w:pStyle w:val="Normal6"/>
              <w:rPr>
                <w:lang w:val="bg-BG"/>
              </w:rPr>
            </w:pPr>
          </w:p>
        </w:tc>
        <w:tc>
          <w:tcPr>
            <w:tcW w:w="4876" w:type="dxa"/>
          </w:tcPr>
          <w:p w14:paraId="0DE6B50D" w14:textId="77777777" w:rsidR="00BF791D" w:rsidRPr="00C53759" w:rsidRDefault="00BF791D" w:rsidP="00E04427">
            <w:pPr>
              <w:pStyle w:val="Normal6"/>
              <w:rPr>
                <w:szCs w:val="24"/>
                <w:lang w:val="bg-BG"/>
              </w:rPr>
            </w:pPr>
            <w:r w:rsidRPr="00C53759">
              <w:rPr>
                <w:b/>
                <w:i/>
                <w:lang w:val="bg-BG"/>
              </w:rPr>
              <w:t>4а.</w:t>
            </w:r>
            <w:r w:rsidRPr="00C53759">
              <w:rPr>
                <w:b/>
                <w:i/>
                <w:lang w:val="bg-BG"/>
              </w:rPr>
              <w:tab/>
              <w:t>Настоящата директива не се прилага за:</w:t>
            </w:r>
          </w:p>
        </w:tc>
      </w:tr>
      <w:tr w:rsidR="00D74BE6" w:rsidRPr="00C53759" w14:paraId="594885C0" w14:textId="77777777" w:rsidTr="00E04427">
        <w:trPr>
          <w:jc w:val="center"/>
        </w:trPr>
        <w:tc>
          <w:tcPr>
            <w:tcW w:w="4876" w:type="dxa"/>
          </w:tcPr>
          <w:p w14:paraId="63D2EC94" w14:textId="77777777" w:rsidR="00BF791D" w:rsidRPr="00C53759" w:rsidRDefault="00BF791D" w:rsidP="00E04427">
            <w:pPr>
              <w:pStyle w:val="Normal6"/>
              <w:rPr>
                <w:lang w:val="bg-BG"/>
              </w:rPr>
            </w:pPr>
          </w:p>
        </w:tc>
        <w:tc>
          <w:tcPr>
            <w:tcW w:w="4876" w:type="dxa"/>
          </w:tcPr>
          <w:p w14:paraId="2DCAD48A" w14:textId="77777777" w:rsidR="00BF791D" w:rsidRPr="00C53759" w:rsidRDefault="00BF791D" w:rsidP="00E04427">
            <w:pPr>
              <w:pStyle w:val="Normal6"/>
              <w:rPr>
                <w:szCs w:val="24"/>
                <w:lang w:val="bg-BG"/>
              </w:rPr>
            </w:pPr>
            <w:r w:rsidRPr="00C53759">
              <w:rPr>
                <w:b/>
                <w:i/>
                <w:lang w:val="bg-BG"/>
              </w:rPr>
              <w:t>а) електроенергията, която основно се използва за целите на химичното редуциране и в електролитните и металургичните процеси;</w:t>
            </w:r>
          </w:p>
        </w:tc>
      </w:tr>
      <w:tr w:rsidR="00D74BE6" w:rsidRPr="00C53759" w14:paraId="3A6F7EA2" w14:textId="77777777" w:rsidTr="00E04427">
        <w:trPr>
          <w:jc w:val="center"/>
        </w:trPr>
        <w:tc>
          <w:tcPr>
            <w:tcW w:w="4876" w:type="dxa"/>
          </w:tcPr>
          <w:p w14:paraId="4E400BDD" w14:textId="77777777" w:rsidR="00BF791D" w:rsidRPr="00C53759" w:rsidRDefault="00BF791D" w:rsidP="00E04427">
            <w:pPr>
              <w:pStyle w:val="Normal6"/>
              <w:rPr>
                <w:lang w:val="bg-BG"/>
              </w:rPr>
            </w:pPr>
          </w:p>
        </w:tc>
        <w:tc>
          <w:tcPr>
            <w:tcW w:w="4876" w:type="dxa"/>
          </w:tcPr>
          <w:p w14:paraId="0A13F375" w14:textId="77777777" w:rsidR="00BF791D" w:rsidRPr="00C53759" w:rsidRDefault="00BF791D" w:rsidP="00E04427">
            <w:pPr>
              <w:pStyle w:val="Normal6"/>
              <w:rPr>
                <w:szCs w:val="24"/>
                <w:lang w:val="bg-BG"/>
              </w:rPr>
            </w:pPr>
            <w:r w:rsidRPr="00C53759">
              <w:rPr>
                <w:b/>
                <w:i/>
                <w:lang w:val="bg-BG"/>
              </w:rPr>
              <w:t>б) минералогичните процеси.</w:t>
            </w:r>
          </w:p>
        </w:tc>
      </w:tr>
      <w:tr w:rsidR="00D74BE6" w:rsidRPr="00C53759" w14:paraId="1245B6BF" w14:textId="77777777" w:rsidTr="00E04427">
        <w:trPr>
          <w:jc w:val="center"/>
        </w:trPr>
        <w:tc>
          <w:tcPr>
            <w:tcW w:w="4876" w:type="dxa"/>
          </w:tcPr>
          <w:p w14:paraId="6259F05B" w14:textId="77777777" w:rsidR="00BF791D" w:rsidRPr="00C53759" w:rsidRDefault="00BF791D" w:rsidP="00E04427">
            <w:pPr>
              <w:pStyle w:val="Normal6"/>
              <w:rPr>
                <w:lang w:val="bg-BG"/>
              </w:rPr>
            </w:pPr>
          </w:p>
        </w:tc>
        <w:tc>
          <w:tcPr>
            <w:tcW w:w="4876" w:type="dxa"/>
          </w:tcPr>
          <w:p w14:paraId="2F66B54A" w14:textId="77777777" w:rsidR="00BF791D" w:rsidRPr="00C53759" w:rsidRDefault="00BF791D" w:rsidP="00E04427">
            <w:pPr>
              <w:pStyle w:val="Normal6"/>
              <w:rPr>
                <w:szCs w:val="24"/>
                <w:lang w:val="bg-BG"/>
              </w:rPr>
            </w:pPr>
            <w:r w:rsidRPr="00C53759">
              <w:rPr>
                <w:b/>
                <w:i/>
                <w:lang w:val="bg-BG"/>
              </w:rPr>
              <w:t>„Минералогични процеси“ означава процесите, класифицирани според номенклатурата NACE с код DI 26 „производство на други неметални минерални продукти“ в Регламент (ЕИО) № 3037/90 на Съвета от 9 октомври 1990 г. относно статистическата класификация на икономическите дейности в Европейската общност</w:t>
            </w:r>
            <w:r w:rsidRPr="00C53759">
              <w:rPr>
                <w:b/>
                <w:i/>
                <w:vertAlign w:val="superscript"/>
                <w:lang w:val="bg-BG"/>
              </w:rPr>
              <w:t>(1)</w:t>
            </w:r>
            <w:r w:rsidRPr="00C53759">
              <w:rPr>
                <w:b/>
                <w:i/>
                <w:lang w:val="bg-BG"/>
              </w:rPr>
              <w:t>.</w:t>
            </w:r>
          </w:p>
        </w:tc>
      </w:tr>
      <w:tr w:rsidR="00D74BE6" w:rsidRPr="00C53759" w14:paraId="28D639CD" w14:textId="77777777" w:rsidTr="00E04427">
        <w:trPr>
          <w:jc w:val="center"/>
        </w:trPr>
        <w:tc>
          <w:tcPr>
            <w:tcW w:w="4876" w:type="dxa"/>
          </w:tcPr>
          <w:p w14:paraId="17806F38" w14:textId="77777777" w:rsidR="00BF791D" w:rsidRPr="00C53759" w:rsidRDefault="00BF791D" w:rsidP="00E04427">
            <w:pPr>
              <w:pStyle w:val="Normal6"/>
              <w:rPr>
                <w:lang w:val="bg-BG"/>
              </w:rPr>
            </w:pPr>
          </w:p>
        </w:tc>
        <w:tc>
          <w:tcPr>
            <w:tcW w:w="4876" w:type="dxa"/>
          </w:tcPr>
          <w:p w14:paraId="353762CE" w14:textId="77777777" w:rsidR="00BF791D" w:rsidRPr="00C53759" w:rsidRDefault="00BF791D" w:rsidP="00E04427">
            <w:pPr>
              <w:pStyle w:val="Normal6"/>
              <w:rPr>
                <w:szCs w:val="24"/>
                <w:lang w:val="bg-BG"/>
              </w:rPr>
            </w:pPr>
            <w:r w:rsidRPr="00C53759">
              <w:rPr>
                <w:b/>
                <w:i/>
                <w:vertAlign w:val="superscript"/>
                <w:lang w:val="bg-BG"/>
              </w:rPr>
              <w:t>1</w:t>
            </w:r>
            <w:r w:rsidRPr="00C53759">
              <w:rPr>
                <w:b/>
                <w:i/>
                <w:lang w:val="bg-BG"/>
              </w:rPr>
              <w:t>(ОВ L 293, 30.6.1990 г, стр. 1. Регламент, последно изменен с Регламент (ЕО) № 29/2002 на Комисията (ОВ L 6, 10.1.2002 г., стр. 3).</w:t>
            </w:r>
          </w:p>
        </w:tc>
      </w:tr>
    </w:tbl>
    <w:p w14:paraId="3D74337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DE6DC02" w14:textId="77777777" w:rsidR="00BF791D" w:rsidRPr="00C53759" w:rsidRDefault="00BF791D" w:rsidP="00BF791D">
      <w:r w:rsidRPr="00C53759">
        <w:rPr>
          <w:rStyle w:val="HideTWBExt"/>
        </w:rPr>
        <w:t>&lt;/Amend&gt;</w:t>
      </w:r>
    </w:p>
    <w:p w14:paraId="0C92FDA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218</w:t>
      </w:r>
      <w:r w:rsidRPr="00C53759">
        <w:rPr>
          <w:rStyle w:val="HideTWBExt"/>
          <w:b w:val="0"/>
          <w:lang w:val="bg-BG"/>
        </w:rPr>
        <w:t>&lt;/NumAm&gt;</w:t>
      </w:r>
    </w:p>
    <w:p w14:paraId="7E1A1A6D" w14:textId="74C07FAB"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4A74C63A" w14:textId="77777777" w:rsidR="00BF791D" w:rsidRPr="00C53759" w:rsidRDefault="00BF791D" w:rsidP="00BF791D">
      <w:r w:rsidRPr="00C53759">
        <w:rPr>
          <w:rStyle w:val="HideTWBExt"/>
        </w:rPr>
        <w:t>&lt;/RepeatBlock-By&gt;</w:t>
      </w:r>
    </w:p>
    <w:p w14:paraId="7CE57802"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A39D5DF" w14:textId="77777777" w:rsidR="00BF791D" w:rsidRPr="00C53759" w:rsidRDefault="00BF791D" w:rsidP="00BF791D">
      <w:pPr>
        <w:pStyle w:val="NormalBold"/>
      </w:pPr>
      <w:r w:rsidRPr="00C53759">
        <w:rPr>
          <w:rStyle w:val="HideTWBExt"/>
          <w:b w:val="0"/>
        </w:rPr>
        <w:t>&lt;Article&gt;</w:t>
      </w:r>
      <w:r w:rsidRPr="00C53759">
        <w:t>Член 2 – параграф 5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99B9D75" w14:textId="77777777" w:rsidTr="00E04427">
        <w:trPr>
          <w:jc w:val="center"/>
        </w:trPr>
        <w:tc>
          <w:tcPr>
            <w:tcW w:w="9752" w:type="dxa"/>
            <w:gridSpan w:val="2"/>
          </w:tcPr>
          <w:p w14:paraId="67CE8A46" w14:textId="77777777" w:rsidR="00BF791D" w:rsidRPr="00C53759" w:rsidRDefault="00BF791D" w:rsidP="00E04427">
            <w:pPr>
              <w:keepNext/>
            </w:pPr>
          </w:p>
        </w:tc>
      </w:tr>
      <w:tr w:rsidR="00D74BE6" w:rsidRPr="00C53759" w14:paraId="15D1B3C2" w14:textId="77777777" w:rsidTr="00E04427">
        <w:trPr>
          <w:jc w:val="center"/>
        </w:trPr>
        <w:tc>
          <w:tcPr>
            <w:tcW w:w="4876" w:type="dxa"/>
          </w:tcPr>
          <w:p w14:paraId="61F47F4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BC37E5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A2A51F5" w14:textId="77777777" w:rsidTr="00E04427">
        <w:trPr>
          <w:jc w:val="center"/>
        </w:trPr>
        <w:tc>
          <w:tcPr>
            <w:tcW w:w="4876" w:type="dxa"/>
          </w:tcPr>
          <w:p w14:paraId="28E9D426" w14:textId="77777777" w:rsidR="00BF791D" w:rsidRPr="00C53759" w:rsidRDefault="00BF791D" w:rsidP="00E04427">
            <w:pPr>
              <w:pStyle w:val="Normal6"/>
              <w:rPr>
                <w:lang w:val="bg-BG"/>
              </w:rPr>
            </w:pPr>
            <w:r w:rsidRPr="00C53759">
              <w:rPr>
                <w:lang w:val="bg-BG"/>
              </w:rPr>
              <w:t>5.</w:t>
            </w:r>
            <w:r w:rsidRPr="00C53759">
              <w:rPr>
                <w:lang w:val="bg-BG"/>
              </w:rPr>
              <w:tab/>
            </w:r>
            <w:r w:rsidRPr="00C53759">
              <w:rPr>
                <w:b/>
                <w:i/>
                <w:lang w:val="bg-BG"/>
              </w:rPr>
              <w:t>Облагаемите продукти, посочени в параграфи 1</w:t>
            </w:r>
            <w:r w:rsidRPr="00C53759">
              <w:rPr>
                <w:lang w:val="bg-BG"/>
              </w:rPr>
              <w:t xml:space="preserve"> и </w:t>
            </w:r>
            <w:r w:rsidRPr="00C53759">
              <w:rPr>
                <w:b/>
                <w:i/>
                <w:lang w:val="bg-BG"/>
              </w:rPr>
              <w:t>3, които попадат в обхвата на определението</w:t>
            </w:r>
            <w:r w:rsidRPr="00C53759">
              <w:rPr>
                <w:lang w:val="bg-BG"/>
              </w:rPr>
              <w:t xml:space="preserve"> за </w:t>
            </w:r>
            <w:r w:rsidRPr="00C53759">
              <w:rPr>
                <w:b/>
                <w:i/>
                <w:lang w:val="bg-BG"/>
              </w:rPr>
              <w:t>„възобновяеми горива от небиологичен произход“ или „нисковъглеродни горива“</w:t>
            </w:r>
            <w:r w:rsidRPr="00C53759">
              <w:rPr>
                <w:lang w:val="bg-BG"/>
              </w:rPr>
              <w:t xml:space="preserve">, </w:t>
            </w:r>
            <w:r w:rsidRPr="00C53759">
              <w:rPr>
                <w:b/>
                <w:i/>
                <w:lang w:val="bg-BG"/>
              </w:rPr>
              <w:t>може да подлежат под фискален контрол на специфичните нива</w:t>
            </w:r>
            <w:r w:rsidRPr="00C53759">
              <w:rPr>
                <w:lang w:val="bg-BG"/>
              </w:rPr>
              <w:t xml:space="preserve"> на </w:t>
            </w:r>
            <w:r w:rsidRPr="00C53759">
              <w:rPr>
                <w:b/>
                <w:i/>
                <w:lang w:val="bg-BG"/>
              </w:rPr>
              <w:t>данъчно облагане, определени за тези продукти</w:t>
            </w:r>
            <w:r w:rsidRPr="00C53759">
              <w:rPr>
                <w:lang w:val="bg-BG"/>
              </w:rPr>
              <w:t xml:space="preserve"> в </w:t>
            </w:r>
            <w:r w:rsidRPr="00C53759">
              <w:rPr>
                <w:b/>
                <w:i/>
                <w:lang w:val="bg-BG"/>
              </w:rPr>
              <w:t>съответствие с настоящата директива</w:t>
            </w:r>
            <w:r w:rsidRPr="00C53759">
              <w:rPr>
                <w:lang w:val="bg-BG"/>
              </w:rPr>
              <w:t xml:space="preserve">, </w:t>
            </w:r>
            <w:r w:rsidRPr="00C53759">
              <w:rPr>
                <w:b/>
                <w:i/>
                <w:lang w:val="bg-BG"/>
              </w:rPr>
              <w:t>при което:</w:t>
            </w:r>
          </w:p>
        </w:tc>
        <w:tc>
          <w:tcPr>
            <w:tcW w:w="4876" w:type="dxa"/>
          </w:tcPr>
          <w:p w14:paraId="2D7C71E6" w14:textId="77777777" w:rsidR="00BF791D" w:rsidRPr="00C53759" w:rsidRDefault="00BF791D" w:rsidP="00E04427">
            <w:pPr>
              <w:pStyle w:val="Normal6"/>
              <w:rPr>
                <w:szCs w:val="24"/>
                <w:lang w:val="bg-BG"/>
              </w:rPr>
            </w:pPr>
            <w:r w:rsidRPr="00C53759">
              <w:rPr>
                <w:lang w:val="bg-BG"/>
              </w:rPr>
              <w:t>5.</w:t>
            </w:r>
            <w:r w:rsidRPr="00C53759">
              <w:rPr>
                <w:lang w:val="bg-BG"/>
              </w:rPr>
              <w:tab/>
            </w:r>
            <w:r w:rsidRPr="00C53759">
              <w:rPr>
                <w:b/>
                <w:i/>
                <w:lang w:val="bg-BG"/>
              </w:rPr>
              <w:t>За целите на букви д), е)</w:t>
            </w:r>
            <w:r w:rsidRPr="00C53759">
              <w:rPr>
                <w:lang w:val="bg-BG"/>
              </w:rPr>
              <w:t xml:space="preserve"> и </w:t>
            </w:r>
            <w:r w:rsidRPr="00C53759">
              <w:rPr>
                <w:b/>
                <w:i/>
                <w:lang w:val="bg-BG"/>
              </w:rPr>
              <w:t>ж) от параграф 4 от настоящия член „критерии за устойчивост и</w:t>
            </w:r>
            <w:r w:rsidRPr="00C53759">
              <w:rPr>
                <w:lang w:val="bg-BG"/>
              </w:rPr>
              <w:t xml:space="preserve"> за </w:t>
            </w:r>
            <w:r w:rsidRPr="00C53759">
              <w:rPr>
                <w:b/>
                <w:i/>
                <w:lang w:val="bg-BG"/>
              </w:rPr>
              <w:t>намаление на емисиите на парникови газове“ означава критериите</w:t>
            </w:r>
            <w:r w:rsidRPr="00C53759">
              <w:rPr>
                <w:lang w:val="bg-BG"/>
              </w:rPr>
              <w:t xml:space="preserve">, </w:t>
            </w:r>
            <w:r w:rsidRPr="00C53759">
              <w:rPr>
                <w:b/>
                <w:i/>
                <w:lang w:val="bg-BG"/>
              </w:rPr>
              <w:t>определени в член 29 от Директива (ЕС) 2018/2001, с изключение</w:t>
            </w:r>
            <w:r w:rsidRPr="00C53759">
              <w:rPr>
                <w:lang w:val="bg-BG"/>
              </w:rPr>
              <w:t xml:space="preserve"> на </w:t>
            </w:r>
            <w:r w:rsidRPr="00C53759">
              <w:rPr>
                <w:b/>
                <w:i/>
                <w:lang w:val="bg-BG"/>
              </w:rPr>
              <w:t>продуктите с висок риск от непреки промени</w:t>
            </w:r>
            <w:r w:rsidRPr="00C53759">
              <w:rPr>
                <w:lang w:val="bg-BG"/>
              </w:rPr>
              <w:t xml:space="preserve"> в </w:t>
            </w:r>
            <w:r w:rsidRPr="00C53759">
              <w:rPr>
                <w:b/>
                <w:i/>
                <w:lang w:val="bg-BG"/>
              </w:rPr>
              <w:t>земеползването, посочени в член 26</w:t>
            </w:r>
            <w:r w:rsidRPr="00C53759">
              <w:rPr>
                <w:lang w:val="bg-BG"/>
              </w:rPr>
              <w:t xml:space="preserve">, </w:t>
            </w:r>
            <w:r w:rsidRPr="00C53759">
              <w:rPr>
                <w:b/>
                <w:i/>
                <w:lang w:val="bg-BG"/>
              </w:rPr>
              <w:t>параграф 2 от същата директива.</w:t>
            </w:r>
          </w:p>
        </w:tc>
      </w:tr>
    </w:tbl>
    <w:p w14:paraId="6496EFD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D7B9154" w14:textId="77777777" w:rsidR="00BF791D" w:rsidRPr="00C53759" w:rsidRDefault="00BF791D" w:rsidP="00BF791D">
      <w:r w:rsidRPr="00C53759">
        <w:rPr>
          <w:rStyle w:val="HideTWBExt"/>
        </w:rPr>
        <w:t>&lt;/Amend&gt;</w:t>
      </w:r>
    </w:p>
    <w:p w14:paraId="5882F9E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219</w:t>
      </w:r>
      <w:r w:rsidRPr="00C53759">
        <w:rPr>
          <w:rStyle w:val="HideTWBExt"/>
          <w:b w:val="0"/>
          <w:lang w:val="bg-BG"/>
        </w:rPr>
        <w:t>&lt;/NumAm&gt;</w:t>
      </w:r>
    </w:p>
    <w:p w14:paraId="33BA5AE7" w14:textId="3BF38DE8"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0F3E220B" w14:textId="77777777" w:rsidR="00BF791D" w:rsidRPr="00C53759" w:rsidRDefault="00BF791D" w:rsidP="00BF791D">
      <w:r w:rsidRPr="00C53759">
        <w:rPr>
          <w:rStyle w:val="HideTWBExt"/>
        </w:rPr>
        <w:t>&lt;/RepeatBlock-By&gt;</w:t>
      </w:r>
    </w:p>
    <w:p w14:paraId="5DACB67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5E0F575" w14:textId="77777777" w:rsidR="00BF791D" w:rsidRPr="00C53759" w:rsidRDefault="00BF791D" w:rsidP="00BF791D">
      <w:pPr>
        <w:pStyle w:val="NormalBold"/>
      </w:pPr>
      <w:r w:rsidRPr="00C53759">
        <w:rPr>
          <w:rStyle w:val="HideTWBExt"/>
          <w:b w:val="0"/>
        </w:rPr>
        <w:t>&lt;Article&gt;</w:t>
      </w:r>
      <w:r w:rsidRPr="00C53759">
        <w:t>Член 2 – параграф 5 – буква 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36ACD13" w14:textId="77777777" w:rsidTr="00E04427">
        <w:trPr>
          <w:jc w:val="center"/>
        </w:trPr>
        <w:tc>
          <w:tcPr>
            <w:tcW w:w="9752" w:type="dxa"/>
            <w:gridSpan w:val="2"/>
          </w:tcPr>
          <w:p w14:paraId="62355781" w14:textId="77777777" w:rsidR="00BF791D" w:rsidRPr="00C53759" w:rsidRDefault="00BF791D" w:rsidP="00E04427">
            <w:pPr>
              <w:keepNext/>
            </w:pPr>
          </w:p>
        </w:tc>
      </w:tr>
      <w:tr w:rsidR="00D74BE6" w:rsidRPr="00C53759" w14:paraId="089DE53E" w14:textId="77777777" w:rsidTr="00E04427">
        <w:trPr>
          <w:jc w:val="center"/>
        </w:trPr>
        <w:tc>
          <w:tcPr>
            <w:tcW w:w="4876" w:type="dxa"/>
          </w:tcPr>
          <w:p w14:paraId="234A2A3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F436C4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0932BAA" w14:textId="77777777" w:rsidTr="00E04427">
        <w:trPr>
          <w:jc w:val="center"/>
        </w:trPr>
        <w:tc>
          <w:tcPr>
            <w:tcW w:w="4876" w:type="dxa"/>
          </w:tcPr>
          <w:p w14:paraId="2C704255" w14:textId="77777777" w:rsidR="00BF791D" w:rsidRPr="00C53759" w:rsidRDefault="00BF791D" w:rsidP="00E04427">
            <w:pPr>
              <w:pStyle w:val="Normal6"/>
              <w:rPr>
                <w:lang w:val="bg-BG"/>
              </w:rPr>
            </w:pPr>
            <w:r w:rsidRPr="00C53759">
              <w:rPr>
                <w:b/>
                <w:i/>
                <w:lang w:val="bg-BG"/>
              </w:rPr>
              <w:t>а)</w:t>
            </w:r>
            <w:r w:rsidRPr="00C53759">
              <w:rPr>
                <w:b/>
                <w:i/>
                <w:lang w:val="bg-BG"/>
              </w:rPr>
              <w:tab/>
              <w:t xml:space="preserve">„възобновяеми горива от небиологичен произход“ означава горива, които са различни от биогорива, течни горива от биомаса или биогаз и чието енергийно съдържание се извлича от възобновяеми източници, различни от </w:t>
            </w:r>
            <w:r w:rsidRPr="00C53759">
              <w:rPr>
                <w:b/>
                <w:i/>
                <w:lang w:val="bg-BG"/>
              </w:rPr>
              <w:lastRenderedPageBreak/>
              <w:t>биомаса;</w:t>
            </w:r>
          </w:p>
        </w:tc>
        <w:tc>
          <w:tcPr>
            <w:tcW w:w="4876" w:type="dxa"/>
          </w:tcPr>
          <w:p w14:paraId="69AD834E" w14:textId="77777777" w:rsidR="00BF791D" w:rsidRPr="00C53759" w:rsidRDefault="00BF791D" w:rsidP="00E04427">
            <w:pPr>
              <w:pStyle w:val="Normal6"/>
              <w:rPr>
                <w:szCs w:val="24"/>
                <w:lang w:val="bg-BG"/>
              </w:rPr>
            </w:pPr>
            <w:r w:rsidRPr="00C53759">
              <w:rPr>
                <w:b/>
                <w:i/>
                <w:lang w:val="bg-BG"/>
              </w:rPr>
              <w:lastRenderedPageBreak/>
              <w:t>заличава се</w:t>
            </w:r>
          </w:p>
        </w:tc>
      </w:tr>
    </w:tbl>
    <w:p w14:paraId="68FEFAE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8ECBAE7" w14:textId="77777777" w:rsidR="00BF791D" w:rsidRPr="00C53759" w:rsidRDefault="00BF791D" w:rsidP="00BF791D">
      <w:r w:rsidRPr="00C53759">
        <w:rPr>
          <w:rStyle w:val="HideTWBExt"/>
        </w:rPr>
        <w:t>&lt;/Amend&gt;</w:t>
      </w:r>
    </w:p>
    <w:p w14:paraId="4CCAE5D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220</w:t>
      </w:r>
      <w:r w:rsidRPr="00C53759">
        <w:rPr>
          <w:rStyle w:val="HideTWBExt"/>
          <w:b w:val="0"/>
          <w:lang w:val="bg-BG"/>
        </w:rPr>
        <w:t>&lt;/NumAm&gt;</w:t>
      </w:r>
    </w:p>
    <w:p w14:paraId="1EE14719" w14:textId="1E41D32C"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43714E91" w14:textId="77777777" w:rsidR="00BF791D" w:rsidRPr="00C53759" w:rsidRDefault="00BF791D" w:rsidP="00BF791D">
      <w:r w:rsidRPr="00C53759">
        <w:rPr>
          <w:rStyle w:val="HideTWBExt"/>
        </w:rPr>
        <w:t>&lt;/RepeatBlock-By&gt;</w:t>
      </w:r>
    </w:p>
    <w:p w14:paraId="6CDFEB4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5515A54" w14:textId="77777777" w:rsidR="00BF791D" w:rsidRPr="00C53759" w:rsidRDefault="00BF791D" w:rsidP="00BF791D">
      <w:pPr>
        <w:pStyle w:val="NormalBold"/>
      </w:pPr>
      <w:r w:rsidRPr="00C53759">
        <w:rPr>
          <w:rStyle w:val="HideTWBExt"/>
          <w:b w:val="0"/>
        </w:rPr>
        <w:t>&lt;Article&gt;</w:t>
      </w:r>
      <w:r w:rsidRPr="00C53759">
        <w:t>Член 2 – параграф 5 – буква б</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18B1236" w14:textId="77777777" w:rsidTr="00E04427">
        <w:trPr>
          <w:jc w:val="center"/>
        </w:trPr>
        <w:tc>
          <w:tcPr>
            <w:tcW w:w="9752" w:type="dxa"/>
            <w:gridSpan w:val="2"/>
          </w:tcPr>
          <w:p w14:paraId="7D03456B" w14:textId="77777777" w:rsidR="00BF791D" w:rsidRPr="00C53759" w:rsidRDefault="00BF791D" w:rsidP="00E04427">
            <w:pPr>
              <w:keepNext/>
            </w:pPr>
          </w:p>
        </w:tc>
      </w:tr>
      <w:tr w:rsidR="00D74BE6" w:rsidRPr="00C53759" w14:paraId="6E2C8FEC" w14:textId="77777777" w:rsidTr="00E04427">
        <w:trPr>
          <w:jc w:val="center"/>
        </w:trPr>
        <w:tc>
          <w:tcPr>
            <w:tcW w:w="4876" w:type="dxa"/>
          </w:tcPr>
          <w:p w14:paraId="4F464A4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69D5E0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55F8898" w14:textId="77777777" w:rsidTr="00E04427">
        <w:trPr>
          <w:jc w:val="center"/>
        </w:trPr>
        <w:tc>
          <w:tcPr>
            <w:tcW w:w="4876" w:type="dxa"/>
          </w:tcPr>
          <w:p w14:paraId="3E9A5416" w14:textId="77777777" w:rsidR="00BF791D" w:rsidRPr="00C53759" w:rsidRDefault="00BF791D" w:rsidP="00E04427">
            <w:pPr>
              <w:pStyle w:val="Normal6"/>
              <w:rPr>
                <w:lang w:val="bg-BG"/>
              </w:rPr>
            </w:pPr>
            <w:r w:rsidRPr="00C53759">
              <w:rPr>
                <w:b/>
                <w:i/>
                <w:lang w:val="bg-BG"/>
              </w:rPr>
              <w:t>б)</w:t>
            </w:r>
            <w:r w:rsidRPr="00C53759">
              <w:rPr>
                <w:b/>
                <w:i/>
                <w:lang w:val="bg-BG"/>
              </w:rPr>
              <w:tab/>
              <w:t>„нисковъглеродни горива“ означава водород,</w:t>
            </w:r>
            <w:r w:rsidRPr="00C53759">
              <w:rPr>
                <w:b/>
                <w:bCs/>
                <w:i/>
                <w:iCs/>
                <w:lang w:val="bg-BG"/>
              </w:rPr>
              <w:t xml:space="preserve"> получен с нисковъглеродни емисии, и синтетични газообразни и течни горива, чието енергийно съдържание се извлича от водород, получен с нисковъглеродни емисии, както и всички изкопаеми горива, които отговарят на техническите критерии за проверка с цел определяне на условията, при които дадена икономическа дейност се квалифицира като допринасяща съществено за смекчаване на изменението на климата съгласно член 10 от Регламент (ЕС) 2020/852 на Европейския парламент и на Съвета</w:t>
            </w:r>
            <w:r w:rsidRPr="00C53759">
              <w:rPr>
                <w:b/>
                <w:bCs/>
                <w:i/>
                <w:iCs/>
                <w:vertAlign w:val="superscript"/>
                <w:lang w:val="bg-BG"/>
              </w:rPr>
              <w:t>36</w:t>
            </w:r>
            <w:r w:rsidRPr="00C53759">
              <w:rPr>
                <w:b/>
                <w:bCs/>
                <w:i/>
                <w:iCs/>
                <w:lang w:val="bg-BG"/>
              </w:rPr>
              <w:t xml:space="preserve"> и приложение I към Делегиран регламент (ЕС) […]/[…]</w:t>
            </w:r>
            <w:r w:rsidRPr="00C53759">
              <w:rPr>
                <w:b/>
                <w:bCs/>
                <w:i/>
                <w:iCs/>
                <w:vertAlign w:val="superscript"/>
                <w:lang w:val="bg-BG"/>
              </w:rPr>
              <w:t>37</w:t>
            </w:r>
            <w:r w:rsidRPr="00C53759">
              <w:rPr>
                <w:lang w:val="bg-BG"/>
              </w:rPr>
              <w:t>.</w:t>
            </w:r>
            <w:r w:rsidRPr="00C53759">
              <w:rPr>
                <w:b/>
                <w:i/>
                <w:lang w:val="bg-BG"/>
              </w:rPr>
              <w:t xml:space="preserve"> В тази категория се включват „рециклираните въглеродни горива“ по смисъла на определението в член 2, точка 35 от Регламент (ЕС) 2018/2001.</w:t>
            </w:r>
          </w:p>
        </w:tc>
        <w:tc>
          <w:tcPr>
            <w:tcW w:w="4876" w:type="dxa"/>
          </w:tcPr>
          <w:p w14:paraId="41989381"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0030F4A3" w14:textId="77777777" w:rsidTr="00E04427">
        <w:trPr>
          <w:jc w:val="center"/>
        </w:trPr>
        <w:tc>
          <w:tcPr>
            <w:tcW w:w="4876" w:type="dxa"/>
          </w:tcPr>
          <w:p w14:paraId="0D07E2B3" w14:textId="77777777" w:rsidR="00BF791D" w:rsidRPr="00C53759" w:rsidRDefault="00BF791D" w:rsidP="00E04427">
            <w:pPr>
              <w:pStyle w:val="Normal6"/>
              <w:rPr>
                <w:lang w:val="bg-BG"/>
              </w:rPr>
            </w:pPr>
            <w:r w:rsidRPr="00C53759">
              <w:rPr>
                <w:b/>
                <w:i/>
                <w:lang w:val="bg-BG"/>
              </w:rPr>
              <w:t>__________________</w:t>
            </w:r>
          </w:p>
        </w:tc>
        <w:tc>
          <w:tcPr>
            <w:tcW w:w="4876" w:type="dxa"/>
          </w:tcPr>
          <w:p w14:paraId="02909857" w14:textId="77777777" w:rsidR="00BF791D" w:rsidRPr="00C53759" w:rsidRDefault="00BF791D" w:rsidP="00E04427">
            <w:pPr>
              <w:pStyle w:val="Normal6"/>
              <w:rPr>
                <w:szCs w:val="24"/>
                <w:lang w:val="bg-BG"/>
              </w:rPr>
            </w:pPr>
          </w:p>
        </w:tc>
      </w:tr>
      <w:tr w:rsidR="00D74BE6" w:rsidRPr="00C53759" w14:paraId="0291CD8C" w14:textId="77777777" w:rsidTr="00E04427">
        <w:trPr>
          <w:jc w:val="center"/>
        </w:trPr>
        <w:tc>
          <w:tcPr>
            <w:tcW w:w="4876" w:type="dxa"/>
          </w:tcPr>
          <w:p w14:paraId="7125B914" w14:textId="77777777" w:rsidR="00BF791D" w:rsidRPr="00C53759" w:rsidRDefault="00BF791D" w:rsidP="00E04427">
            <w:pPr>
              <w:pStyle w:val="Normal6"/>
              <w:rPr>
                <w:lang w:val="bg-BG"/>
              </w:rPr>
            </w:pPr>
            <w:r w:rsidRPr="00C53759">
              <w:rPr>
                <w:b/>
                <w:i/>
                <w:vertAlign w:val="superscript"/>
                <w:lang w:val="bg-BG"/>
              </w:rPr>
              <w:t>36</w:t>
            </w:r>
            <w:r w:rsidRPr="00C53759">
              <w:rPr>
                <w:b/>
                <w:i/>
                <w:lang w:val="bg-BG"/>
              </w:rPr>
              <w:t xml:space="preserve"> Регламент (ЕС) 2020/852 на Европейския парламент и на Съвета от 18 юни 2020 г. за създаване на рамка за улесняване на устойчивите инвестиции и за изменение на Регламент (ЕС) 2019/2088 (OВ L 198, 22.6.2020 г., стр. 13).</w:t>
            </w:r>
          </w:p>
        </w:tc>
        <w:tc>
          <w:tcPr>
            <w:tcW w:w="4876" w:type="dxa"/>
          </w:tcPr>
          <w:p w14:paraId="4F3A1704" w14:textId="77777777" w:rsidR="00BF791D" w:rsidRPr="00C53759" w:rsidRDefault="00BF791D" w:rsidP="00E04427">
            <w:pPr>
              <w:pStyle w:val="Normal6"/>
              <w:rPr>
                <w:szCs w:val="24"/>
                <w:lang w:val="bg-BG"/>
              </w:rPr>
            </w:pPr>
          </w:p>
        </w:tc>
      </w:tr>
      <w:tr w:rsidR="00D74BE6" w:rsidRPr="00C53759" w14:paraId="3706D00B" w14:textId="77777777" w:rsidTr="00E04427">
        <w:trPr>
          <w:jc w:val="center"/>
        </w:trPr>
        <w:tc>
          <w:tcPr>
            <w:tcW w:w="4876" w:type="dxa"/>
          </w:tcPr>
          <w:p w14:paraId="2E872636" w14:textId="77777777" w:rsidR="00BF791D" w:rsidRPr="00C53759" w:rsidRDefault="00BF791D" w:rsidP="00E04427">
            <w:pPr>
              <w:pStyle w:val="Normal6"/>
              <w:rPr>
                <w:lang w:val="bg-BG"/>
              </w:rPr>
            </w:pPr>
            <w:r w:rsidRPr="00C53759">
              <w:rPr>
                <w:b/>
                <w:i/>
                <w:vertAlign w:val="superscript"/>
                <w:lang w:val="bg-BG"/>
              </w:rPr>
              <w:t>37</w:t>
            </w:r>
            <w:r w:rsidRPr="00C53759">
              <w:rPr>
                <w:b/>
                <w:i/>
                <w:lang w:val="bg-BG"/>
              </w:rPr>
              <w:t xml:space="preserve"> Делегиран регламент (ЕС) […]/[...] </w:t>
            </w:r>
            <w:r w:rsidRPr="00C53759">
              <w:rPr>
                <w:b/>
                <w:i/>
                <w:lang w:val="bg-BG"/>
              </w:rPr>
              <w:lastRenderedPageBreak/>
              <w:t>на Комисията за допълнение на Регламент (ЕС) 2020/852 на Европейския парламент и на Съвета чрез установяване на техническите критерии за проверка с цел определяне на условията, при които дадена икономическа дейност се квалифицира като допринасяща съществено за смекчаването на изменението на климата или за адаптирането към изменението на климата, и с цел определяне дали тази икономическа дейност не нанася значителни вреди във връзка с постигането на някоя от другите екологични цели C/2021/2800 final (OВ […], стр.[…]).</w:t>
            </w:r>
          </w:p>
        </w:tc>
        <w:tc>
          <w:tcPr>
            <w:tcW w:w="4876" w:type="dxa"/>
          </w:tcPr>
          <w:p w14:paraId="11D1C1DC" w14:textId="77777777" w:rsidR="00BF791D" w:rsidRPr="00C53759" w:rsidRDefault="00BF791D" w:rsidP="00E04427">
            <w:pPr>
              <w:pStyle w:val="Normal6"/>
              <w:rPr>
                <w:szCs w:val="24"/>
                <w:lang w:val="bg-BG"/>
              </w:rPr>
            </w:pPr>
          </w:p>
        </w:tc>
      </w:tr>
    </w:tbl>
    <w:p w14:paraId="1B67F58A"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E4363CE" w14:textId="77777777" w:rsidR="00BF791D" w:rsidRPr="00C53759" w:rsidRDefault="00BF791D" w:rsidP="00BF791D">
      <w:r w:rsidRPr="00C53759">
        <w:rPr>
          <w:rStyle w:val="HideTWBExt"/>
        </w:rPr>
        <w:t>&lt;/Amend&gt;</w:t>
      </w:r>
    </w:p>
    <w:p w14:paraId="7A58CA4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221</w:t>
      </w:r>
      <w:r w:rsidRPr="00C53759">
        <w:rPr>
          <w:rStyle w:val="HideTWBExt"/>
          <w:b w:val="0"/>
          <w:lang w:val="bg-BG"/>
        </w:rPr>
        <w:t>&lt;/NumAm&gt;</w:t>
      </w:r>
    </w:p>
    <w:p w14:paraId="3B54C3C2"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3DE6CBB5" w14:textId="77777777" w:rsidR="00BF791D" w:rsidRPr="00C53759" w:rsidRDefault="00BF791D" w:rsidP="00BF791D">
      <w:r w:rsidRPr="00C53759">
        <w:rPr>
          <w:rStyle w:val="HideTWBExt"/>
        </w:rPr>
        <w:t>&lt;/RepeatBlock-By&gt;</w:t>
      </w:r>
    </w:p>
    <w:p w14:paraId="5A21BD9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B740839" w14:textId="77777777" w:rsidR="00BF791D" w:rsidRPr="00C53759" w:rsidRDefault="00BF791D" w:rsidP="00BF791D">
      <w:pPr>
        <w:pStyle w:val="NormalBold"/>
      </w:pPr>
      <w:r w:rsidRPr="00C53759">
        <w:rPr>
          <w:rStyle w:val="HideTWBExt"/>
          <w:b w:val="0"/>
        </w:rPr>
        <w:t>&lt;Article&gt;</w:t>
      </w:r>
      <w:r w:rsidRPr="00C53759">
        <w:t>Член 2 – параграф 5 – буква б</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34D9428" w14:textId="77777777" w:rsidTr="00E04427">
        <w:trPr>
          <w:jc w:val="center"/>
        </w:trPr>
        <w:tc>
          <w:tcPr>
            <w:tcW w:w="9752" w:type="dxa"/>
            <w:gridSpan w:val="2"/>
          </w:tcPr>
          <w:p w14:paraId="0D6C6AE5" w14:textId="77777777" w:rsidR="00BF791D" w:rsidRPr="00C53759" w:rsidRDefault="00BF791D" w:rsidP="00E04427">
            <w:pPr>
              <w:keepNext/>
            </w:pPr>
          </w:p>
        </w:tc>
      </w:tr>
      <w:tr w:rsidR="00D74BE6" w:rsidRPr="00C53759" w14:paraId="1C7FD971" w14:textId="77777777" w:rsidTr="00E04427">
        <w:trPr>
          <w:jc w:val="center"/>
        </w:trPr>
        <w:tc>
          <w:tcPr>
            <w:tcW w:w="4876" w:type="dxa"/>
          </w:tcPr>
          <w:p w14:paraId="2239888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436FC75"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13E3AE5" w14:textId="77777777" w:rsidTr="00E04427">
        <w:trPr>
          <w:jc w:val="center"/>
        </w:trPr>
        <w:tc>
          <w:tcPr>
            <w:tcW w:w="4876" w:type="dxa"/>
          </w:tcPr>
          <w:p w14:paraId="6FC57BB8" w14:textId="77777777" w:rsidR="00BF791D" w:rsidRPr="00C53759" w:rsidRDefault="00BF791D" w:rsidP="00E04427">
            <w:pPr>
              <w:pStyle w:val="Normal6"/>
              <w:rPr>
                <w:lang w:val="bg-BG"/>
              </w:rPr>
            </w:pPr>
            <w:r w:rsidRPr="00C53759">
              <w:rPr>
                <w:lang w:val="bg-BG"/>
              </w:rPr>
              <w:t>б)</w:t>
            </w:r>
            <w:r w:rsidRPr="00C53759">
              <w:rPr>
                <w:lang w:val="bg-BG"/>
              </w:rPr>
              <w:tab/>
              <w:t xml:space="preserve">„нисковъглеродни горива“ означава </w:t>
            </w:r>
            <w:r w:rsidRPr="00C53759">
              <w:rPr>
                <w:b/>
                <w:i/>
                <w:lang w:val="bg-BG"/>
              </w:rPr>
              <w:t>водород, получен с</w:t>
            </w:r>
            <w:r w:rsidRPr="00C53759">
              <w:rPr>
                <w:lang w:val="bg-BG"/>
              </w:rPr>
              <w:t xml:space="preserve"> нисковъглеродни </w:t>
            </w:r>
            <w:r w:rsidRPr="00C53759">
              <w:rPr>
                <w:b/>
                <w:i/>
                <w:lang w:val="bg-BG"/>
              </w:rPr>
              <w:t>емисии, и синтетични газообразни и течни</w:t>
            </w:r>
            <w:r w:rsidRPr="00C53759">
              <w:rPr>
                <w:lang w:val="bg-BG"/>
              </w:rPr>
              <w:t xml:space="preserve"> горива, </w:t>
            </w:r>
            <w:r w:rsidRPr="00C53759">
              <w:rPr>
                <w:b/>
                <w:i/>
                <w:lang w:val="bg-BG"/>
              </w:rPr>
              <w:t>чието енергийно съдържание се извлича от водород, получен с нисковъглеродни емисии,</w:t>
            </w:r>
            <w:r w:rsidRPr="00C53759">
              <w:rPr>
                <w:lang w:val="bg-BG"/>
              </w:rPr>
              <w:t xml:space="preserve"> както </w:t>
            </w:r>
            <w:r w:rsidRPr="00C53759">
              <w:rPr>
                <w:b/>
                <w:i/>
                <w:lang w:val="bg-BG"/>
              </w:rPr>
              <w:t>и всички изкопаеми горива, които отговарят на техническите критерии за проверка с цел определяне на условията, при които дадена икономическа дейност се квалифицира като допринасяща съществено</w:t>
            </w:r>
            <w:r w:rsidRPr="00C53759">
              <w:rPr>
                <w:lang w:val="bg-BG"/>
              </w:rPr>
              <w:t xml:space="preserve"> за </w:t>
            </w:r>
            <w:r w:rsidRPr="00C53759">
              <w:rPr>
                <w:b/>
                <w:i/>
                <w:lang w:val="bg-BG"/>
              </w:rPr>
              <w:t>смекчаване на изменението</w:t>
            </w:r>
            <w:r w:rsidRPr="00C53759">
              <w:rPr>
                <w:lang w:val="bg-BG"/>
              </w:rPr>
              <w:t xml:space="preserve"> на </w:t>
            </w:r>
            <w:r w:rsidRPr="00C53759">
              <w:rPr>
                <w:b/>
                <w:i/>
                <w:lang w:val="bg-BG"/>
              </w:rPr>
              <w:t>климата съгласно член 10 от Регламент (ЕС) 2020/852 на Европейския парламент</w:t>
            </w:r>
            <w:r w:rsidRPr="00C53759">
              <w:rPr>
                <w:lang w:val="bg-BG"/>
              </w:rPr>
              <w:t xml:space="preserve"> и на </w:t>
            </w:r>
            <w:r w:rsidRPr="00C53759">
              <w:rPr>
                <w:b/>
                <w:i/>
                <w:lang w:val="bg-BG"/>
              </w:rPr>
              <w:t>Съвета</w:t>
            </w:r>
            <w:r w:rsidRPr="00C53759">
              <w:rPr>
                <w:b/>
                <w:i/>
                <w:vertAlign w:val="superscript"/>
                <w:lang w:val="bg-BG"/>
              </w:rPr>
              <w:t>36</w:t>
            </w:r>
            <w:r w:rsidRPr="00C53759">
              <w:rPr>
                <w:b/>
                <w:i/>
                <w:lang w:val="bg-BG"/>
              </w:rPr>
              <w:t xml:space="preserve"> и приложение I към Делегиран регламент</w:t>
            </w:r>
            <w:r w:rsidRPr="00C53759">
              <w:rPr>
                <w:lang w:val="bg-BG"/>
              </w:rPr>
              <w:t xml:space="preserve"> (</w:t>
            </w:r>
            <w:r w:rsidRPr="00C53759">
              <w:rPr>
                <w:b/>
                <w:i/>
                <w:lang w:val="bg-BG"/>
              </w:rPr>
              <w:t>ЕС</w:t>
            </w:r>
            <w:r w:rsidRPr="00C53759">
              <w:rPr>
                <w:lang w:val="bg-BG"/>
              </w:rPr>
              <w:t xml:space="preserve">) </w:t>
            </w:r>
            <w:r w:rsidRPr="00C53759">
              <w:rPr>
                <w:b/>
                <w:i/>
                <w:lang w:val="bg-BG"/>
              </w:rPr>
              <w:t>[…</w:t>
            </w:r>
            <w:r w:rsidRPr="00C53759">
              <w:rPr>
                <w:lang w:val="bg-BG"/>
              </w:rPr>
              <w:t>]</w:t>
            </w:r>
            <w:r w:rsidRPr="00C53759">
              <w:rPr>
                <w:b/>
                <w:i/>
                <w:lang w:val="bg-BG"/>
              </w:rPr>
              <w:t>/[…]</w:t>
            </w:r>
            <w:r w:rsidRPr="00C53759">
              <w:rPr>
                <w:b/>
                <w:i/>
                <w:vertAlign w:val="superscript"/>
                <w:lang w:val="bg-BG"/>
              </w:rPr>
              <w:t>37</w:t>
            </w:r>
            <w:r w:rsidRPr="00C53759">
              <w:rPr>
                <w:b/>
                <w:i/>
                <w:lang w:val="bg-BG"/>
              </w:rPr>
              <w:t xml:space="preserve">. </w:t>
            </w:r>
            <w:r w:rsidRPr="00C53759">
              <w:rPr>
                <w:b/>
                <w:i/>
                <w:lang w:val="bg-BG"/>
              </w:rPr>
              <w:lastRenderedPageBreak/>
              <w:t>В тази категория се включват „рециклираните въглеродни горива“ по смисъла на определението в член 2, точка 35 от Регламент (ЕС) 2018/2001</w:t>
            </w:r>
            <w:r w:rsidRPr="00C53759">
              <w:rPr>
                <w:lang w:val="bg-BG"/>
              </w:rPr>
              <w:t>.</w:t>
            </w:r>
          </w:p>
        </w:tc>
        <w:tc>
          <w:tcPr>
            <w:tcW w:w="4876" w:type="dxa"/>
          </w:tcPr>
          <w:p w14:paraId="0628407A" w14:textId="77777777" w:rsidR="00BF791D" w:rsidRPr="00C53759" w:rsidRDefault="00BF791D" w:rsidP="00E04427">
            <w:pPr>
              <w:pStyle w:val="Normal6"/>
              <w:rPr>
                <w:szCs w:val="24"/>
                <w:lang w:val="bg-BG"/>
              </w:rPr>
            </w:pPr>
            <w:r w:rsidRPr="00C53759">
              <w:rPr>
                <w:lang w:val="bg-BG"/>
              </w:rPr>
              <w:lastRenderedPageBreak/>
              <w:t>б)</w:t>
            </w:r>
            <w:r w:rsidRPr="00C53759">
              <w:rPr>
                <w:lang w:val="bg-BG"/>
              </w:rPr>
              <w:tab/>
              <w:t xml:space="preserve">„нисковъглеродни горива“ означава нисковъглеродни горива, както </w:t>
            </w:r>
            <w:r w:rsidRPr="00C53759">
              <w:rPr>
                <w:b/>
                <w:i/>
                <w:lang w:val="bg-BG"/>
              </w:rPr>
              <w:t>са определени в [Директива относно общите правила</w:t>
            </w:r>
            <w:r w:rsidRPr="00C53759">
              <w:rPr>
                <w:lang w:val="bg-BG"/>
              </w:rPr>
              <w:t xml:space="preserve"> за </w:t>
            </w:r>
            <w:r w:rsidRPr="00C53759">
              <w:rPr>
                <w:b/>
                <w:i/>
                <w:lang w:val="bg-BG"/>
              </w:rPr>
              <w:t>вътрешните пазари</w:t>
            </w:r>
            <w:r w:rsidRPr="00C53759">
              <w:rPr>
                <w:lang w:val="bg-BG"/>
              </w:rPr>
              <w:t xml:space="preserve"> на </w:t>
            </w:r>
            <w:r w:rsidRPr="00C53759">
              <w:rPr>
                <w:b/>
                <w:i/>
                <w:lang w:val="bg-BG"/>
              </w:rPr>
              <w:t>възобновяеми газове и природен газ</w:t>
            </w:r>
            <w:r w:rsidRPr="00C53759">
              <w:rPr>
                <w:lang w:val="bg-BG"/>
              </w:rPr>
              <w:t xml:space="preserve"> и на </w:t>
            </w:r>
            <w:r w:rsidRPr="00C53759">
              <w:rPr>
                <w:b/>
                <w:i/>
                <w:lang w:val="bg-BG"/>
              </w:rPr>
              <w:t>водород COM</w:t>
            </w:r>
            <w:r w:rsidRPr="00C53759">
              <w:rPr>
                <w:lang w:val="bg-BG"/>
              </w:rPr>
              <w:t>(</w:t>
            </w:r>
            <w:r w:rsidRPr="00C53759">
              <w:rPr>
                <w:b/>
                <w:i/>
                <w:lang w:val="bg-BG"/>
              </w:rPr>
              <w:t>2021</w:t>
            </w:r>
            <w:r w:rsidRPr="00C53759">
              <w:rPr>
                <w:lang w:val="bg-BG"/>
              </w:rPr>
              <w:t>) </w:t>
            </w:r>
            <w:r w:rsidRPr="00C53759">
              <w:rPr>
                <w:b/>
                <w:i/>
                <w:lang w:val="bg-BG"/>
              </w:rPr>
              <w:t>803</w:t>
            </w:r>
            <w:r w:rsidRPr="00C53759">
              <w:rPr>
                <w:lang w:val="bg-BG"/>
              </w:rPr>
              <w:t>].</w:t>
            </w:r>
          </w:p>
        </w:tc>
      </w:tr>
      <w:tr w:rsidR="00D74BE6" w:rsidRPr="00C53759" w14:paraId="3CAC0427" w14:textId="77777777" w:rsidTr="00E04427">
        <w:trPr>
          <w:jc w:val="center"/>
        </w:trPr>
        <w:tc>
          <w:tcPr>
            <w:tcW w:w="4876" w:type="dxa"/>
          </w:tcPr>
          <w:p w14:paraId="5B665455" w14:textId="77777777" w:rsidR="00BF791D" w:rsidRPr="00C53759" w:rsidRDefault="00BF791D" w:rsidP="00E04427">
            <w:pPr>
              <w:pStyle w:val="Normal6"/>
              <w:rPr>
                <w:lang w:val="bg-BG"/>
              </w:rPr>
            </w:pPr>
            <w:r w:rsidRPr="00C53759">
              <w:rPr>
                <w:lang w:val="bg-BG"/>
              </w:rPr>
              <w:t>__________________</w:t>
            </w:r>
          </w:p>
        </w:tc>
        <w:tc>
          <w:tcPr>
            <w:tcW w:w="4876" w:type="dxa"/>
          </w:tcPr>
          <w:p w14:paraId="7FBE255B" w14:textId="6036EF33" w:rsidR="00BF791D" w:rsidRPr="00C53759" w:rsidRDefault="00BF791D" w:rsidP="00E04427">
            <w:pPr>
              <w:pStyle w:val="Normal6"/>
              <w:rPr>
                <w:szCs w:val="24"/>
                <w:lang w:val="bg-BG"/>
              </w:rPr>
            </w:pPr>
          </w:p>
        </w:tc>
      </w:tr>
      <w:tr w:rsidR="00D74BE6" w:rsidRPr="00C53759" w14:paraId="077F9D51" w14:textId="77777777" w:rsidTr="00E04427">
        <w:trPr>
          <w:jc w:val="center"/>
        </w:trPr>
        <w:tc>
          <w:tcPr>
            <w:tcW w:w="4876" w:type="dxa"/>
          </w:tcPr>
          <w:p w14:paraId="2E281BD1" w14:textId="77777777" w:rsidR="00BF791D" w:rsidRPr="00C53759" w:rsidRDefault="00BF791D" w:rsidP="00E04427">
            <w:pPr>
              <w:pStyle w:val="Normal6"/>
              <w:rPr>
                <w:b/>
                <w:bCs/>
                <w:i/>
                <w:iCs/>
                <w:lang w:val="bg-BG"/>
              </w:rPr>
            </w:pPr>
            <w:r w:rsidRPr="00C53759">
              <w:rPr>
                <w:b/>
                <w:bCs/>
                <w:i/>
                <w:iCs/>
                <w:vertAlign w:val="superscript"/>
                <w:lang w:val="bg-BG"/>
              </w:rPr>
              <w:t>36</w:t>
            </w:r>
            <w:r w:rsidRPr="00C53759">
              <w:rPr>
                <w:b/>
                <w:bCs/>
                <w:i/>
                <w:iCs/>
                <w:lang w:val="bg-BG"/>
              </w:rPr>
              <w:t xml:space="preserve"> Регламент (ЕС) 2020/852 на Европейския парламент и на Съвета от 18 юни 2020 г. за създаване на рамка за улесняване на устойчивите инвестиции и за изменение на Регламент (ЕС) 2019/2088 (OВ L 198, 22.6.2020 г., стр. 13).</w:t>
            </w:r>
          </w:p>
        </w:tc>
        <w:tc>
          <w:tcPr>
            <w:tcW w:w="4876" w:type="dxa"/>
          </w:tcPr>
          <w:p w14:paraId="53BFFDFC" w14:textId="36836141" w:rsidR="00BF791D" w:rsidRPr="00C53759" w:rsidRDefault="00BF791D" w:rsidP="00E04427">
            <w:pPr>
              <w:pStyle w:val="Normal6"/>
              <w:rPr>
                <w:szCs w:val="24"/>
                <w:lang w:val="bg-BG"/>
              </w:rPr>
            </w:pPr>
          </w:p>
        </w:tc>
      </w:tr>
      <w:tr w:rsidR="00D74BE6" w:rsidRPr="00C53759" w14:paraId="75791194" w14:textId="77777777" w:rsidTr="00E04427">
        <w:trPr>
          <w:jc w:val="center"/>
        </w:trPr>
        <w:tc>
          <w:tcPr>
            <w:tcW w:w="4876" w:type="dxa"/>
          </w:tcPr>
          <w:p w14:paraId="45C2EE10" w14:textId="77777777" w:rsidR="00BF791D" w:rsidRPr="00C53759" w:rsidRDefault="00BF791D" w:rsidP="00E04427">
            <w:pPr>
              <w:pStyle w:val="Normal6"/>
              <w:rPr>
                <w:b/>
                <w:bCs/>
                <w:i/>
                <w:iCs/>
                <w:lang w:val="bg-BG"/>
              </w:rPr>
            </w:pPr>
            <w:r w:rsidRPr="00C53759">
              <w:rPr>
                <w:b/>
                <w:bCs/>
                <w:i/>
                <w:iCs/>
                <w:vertAlign w:val="superscript"/>
                <w:lang w:val="bg-BG"/>
              </w:rPr>
              <w:t>37</w:t>
            </w:r>
            <w:r w:rsidRPr="00C53759">
              <w:rPr>
                <w:b/>
                <w:bCs/>
                <w:i/>
                <w:iCs/>
                <w:lang w:val="bg-BG"/>
              </w:rPr>
              <w:t xml:space="preserve"> Делегиран регламент (ЕС) […]/[...] на Комисията за допълнение на Регламент (ЕС) 2020/852 на Европейския парламент и на Съвета чрез установяване на техническите критерии за проверка с цел определяне на условията, при които дадена икономическа дейност се квалифицира като допринасяща съществено за смекчаването на изменението на климата или за адаптирането към изменението на климата, и с цел определяне дали тази икономическа дейност не нанася значителни вреди във връзка с постигането на някоя от другите екологични цели C/2021/2800 final (OВ […], стр.[…]).</w:t>
            </w:r>
          </w:p>
        </w:tc>
        <w:tc>
          <w:tcPr>
            <w:tcW w:w="4876" w:type="dxa"/>
          </w:tcPr>
          <w:p w14:paraId="6233BA25" w14:textId="6936B967" w:rsidR="00BF791D" w:rsidRPr="00C53759" w:rsidRDefault="00BF791D" w:rsidP="00E04427">
            <w:pPr>
              <w:pStyle w:val="Normal6"/>
              <w:rPr>
                <w:szCs w:val="24"/>
                <w:lang w:val="bg-BG"/>
              </w:rPr>
            </w:pPr>
          </w:p>
        </w:tc>
      </w:tr>
    </w:tbl>
    <w:p w14:paraId="40A4496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9A20C19" w14:textId="77777777" w:rsidR="00BF791D" w:rsidRPr="00C53759" w:rsidRDefault="00BF791D" w:rsidP="00BF791D">
      <w:r w:rsidRPr="00C53759">
        <w:rPr>
          <w:rStyle w:val="HideTWBExt"/>
        </w:rPr>
        <w:t>&lt;/Amend&gt;</w:t>
      </w:r>
    </w:p>
    <w:p w14:paraId="58B7270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222</w:t>
      </w:r>
      <w:r w:rsidRPr="00C53759">
        <w:rPr>
          <w:rStyle w:val="HideTWBExt"/>
          <w:b w:val="0"/>
          <w:lang w:val="bg-BG"/>
        </w:rPr>
        <w:t>&lt;/NumAm&gt;</w:t>
      </w:r>
    </w:p>
    <w:p w14:paraId="0561DCE4" w14:textId="19252319"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1663CF07" w14:textId="77777777" w:rsidR="00BF791D" w:rsidRPr="00C53759" w:rsidRDefault="00BF791D" w:rsidP="00BF791D">
      <w:r w:rsidRPr="00C53759">
        <w:rPr>
          <w:rStyle w:val="HideTWBExt"/>
        </w:rPr>
        <w:t>&lt;/RepeatBlock-By&gt;</w:t>
      </w:r>
    </w:p>
    <w:p w14:paraId="0E09FBD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010093B" w14:textId="77777777" w:rsidR="00BF791D" w:rsidRPr="00C53759" w:rsidRDefault="00BF791D" w:rsidP="00BF791D">
      <w:pPr>
        <w:pStyle w:val="NormalBold"/>
      </w:pPr>
      <w:r w:rsidRPr="00C53759">
        <w:rPr>
          <w:rStyle w:val="HideTWBExt"/>
          <w:b w:val="0"/>
        </w:rPr>
        <w:t>&lt;Article&gt;</w:t>
      </w:r>
      <w:r w:rsidRPr="00C53759">
        <w:t>Член 2 – параграф 5 а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086DA9F" w14:textId="77777777" w:rsidTr="00E04427">
        <w:trPr>
          <w:jc w:val="center"/>
        </w:trPr>
        <w:tc>
          <w:tcPr>
            <w:tcW w:w="9752" w:type="dxa"/>
            <w:gridSpan w:val="2"/>
          </w:tcPr>
          <w:p w14:paraId="723EDBE5" w14:textId="77777777" w:rsidR="00BF791D" w:rsidRPr="00C53759" w:rsidRDefault="00BF791D" w:rsidP="00E04427">
            <w:pPr>
              <w:keepNext/>
            </w:pPr>
          </w:p>
        </w:tc>
      </w:tr>
      <w:tr w:rsidR="00D74BE6" w:rsidRPr="00C53759" w14:paraId="75F9199C" w14:textId="77777777" w:rsidTr="00E04427">
        <w:trPr>
          <w:jc w:val="center"/>
        </w:trPr>
        <w:tc>
          <w:tcPr>
            <w:tcW w:w="4876" w:type="dxa"/>
          </w:tcPr>
          <w:p w14:paraId="007DFE7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C98336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8582682" w14:textId="77777777" w:rsidTr="00E04427">
        <w:trPr>
          <w:jc w:val="center"/>
        </w:trPr>
        <w:tc>
          <w:tcPr>
            <w:tcW w:w="4876" w:type="dxa"/>
          </w:tcPr>
          <w:p w14:paraId="70587293" w14:textId="77777777" w:rsidR="00BF791D" w:rsidRPr="00C53759" w:rsidRDefault="00BF791D" w:rsidP="00E04427">
            <w:pPr>
              <w:pStyle w:val="Normal6"/>
              <w:rPr>
                <w:lang w:val="bg-BG"/>
              </w:rPr>
            </w:pPr>
          </w:p>
        </w:tc>
        <w:tc>
          <w:tcPr>
            <w:tcW w:w="4876" w:type="dxa"/>
          </w:tcPr>
          <w:p w14:paraId="0C3069D1" w14:textId="77777777" w:rsidR="00BF791D" w:rsidRPr="00C53759" w:rsidRDefault="00BF791D" w:rsidP="00E04427">
            <w:pPr>
              <w:pStyle w:val="Normal6"/>
              <w:rPr>
                <w:szCs w:val="24"/>
                <w:lang w:val="bg-BG"/>
              </w:rPr>
            </w:pPr>
            <w:r w:rsidRPr="00C53759">
              <w:rPr>
                <w:b/>
                <w:i/>
                <w:lang w:val="bg-BG"/>
              </w:rPr>
              <w:t>5а.</w:t>
            </w:r>
            <w:r w:rsidRPr="00C53759">
              <w:rPr>
                <w:b/>
                <w:i/>
                <w:lang w:val="bg-BG"/>
              </w:rPr>
              <w:tab/>
              <w:t xml:space="preserve">В случай на бъдещи изменения на критериите за устойчивост и за намаление на емисиите на парникови </w:t>
            </w:r>
            <w:r w:rsidRPr="00C53759">
              <w:rPr>
                <w:b/>
                <w:i/>
                <w:lang w:val="bg-BG"/>
              </w:rPr>
              <w:lastRenderedPageBreak/>
              <w:t>газове, посочени в параграф 4, букви д), е) и ж), и чрез дерогация от съответните разпоредби относно тяхната приложимост във времето, на Комисията се предоставя правомощието да приема делегирани актове в съответствие с член 26 за изменение на настоящата директива чрез определяне на датата на прилагане на критериите за устойчивост и за намаление на емисиите на парникови газове съгласно настоящата директива.</w:t>
            </w:r>
          </w:p>
        </w:tc>
      </w:tr>
    </w:tbl>
    <w:p w14:paraId="28CA09D1" w14:textId="77777777" w:rsidR="00BF791D" w:rsidRPr="00C53759" w:rsidRDefault="00BF791D" w:rsidP="00BF791D">
      <w:pPr>
        <w:pStyle w:val="Olang"/>
        <w:rPr>
          <w:lang w:val="bg-BG"/>
        </w:rPr>
      </w:pPr>
      <w:r w:rsidRPr="00C53759">
        <w:rPr>
          <w:noProof w:val="0"/>
          <w:lang w:val="bg-BG"/>
        </w:rPr>
        <w:lastRenderedPageBreak/>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9E7606E" w14:textId="77777777" w:rsidR="00BF791D" w:rsidRPr="00C53759" w:rsidRDefault="00BF791D" w:rsidP="00BF791D">
      <w:r w:rsidRPr="00C53759">
        <w:rPr>
          <w:rStyle w:val="HideTWBExt"/>
        </w:rPr>
        <w:t>&lt;/Amend&gt;</w:t>
      </w:r>
    </w:p>
    <w:p w14:paraId="6C6B3D1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223</w:t>
      </w:r>
      <w:r w:rsidRPr="00C53759">
        <w:rPr>
          <w:rStyle w:val="HideTWBExt"/>
          <w:b w:val="0"/>
          <w:lang w:val="bg-BG"/>
        </w:rPr>
        <w:t>&lt;/NumAm&gt;</w:t>
      </w:r>
    </w:p>
    <w:p w14:paraId="69129E99" w14:textId="2851B5C0"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0A5B434E" w14:textId="77777777" w:rsidR="00BF791D" w:rsidRPr="00C53759" w:rsidRDefault="00BF791D" w:rsidP="00BF791D">
      <w:r w:rsidRPr="00C53759">
        <w:rPr>
          <w:rStyle w:val="HideTWBExt"/>
        </w:rPr>
        <w:t>&lt;/RepeatBlock-By&gt;</w:t>
      </w:r>
    </w:p>
    <w:p w14:paraId="6A31B42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FD8BABF" w14:textId="77777777" w:rsidR="00BF791D" w:rsidRPr="00C53759" w:rsidRDefault="00BF791D" w:rsidP="00BF791D">
      <w:pPr>
        <w:pStyle w:val="NormalBold"/>
      </w:pPr>
      <w:r w:rsidRPr="00C53759">
        <w:rPr>
          <w:rStyle w:val="HideTWBExt"/>
          <w:b w:val="0"/>
        </w:rPr>
        <w:t>&lt;Article&gt;</w:t>
      </w:r>
      <w:r w:rsidRPr="00C53759">
        <w:t>Член 2 – параграф 5 б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7007F9E" w14:textId="77777777" w:rsidTr="00E04427">
        <w:trPr>
          <w:jc w:val="center"/>
        </w:trPr>
        <w:tc>
          <w:tcPr>
            <w:tcW w:w="9752" w:type="dxa"/>
            <w:gridSpan w:val="2"/>
          </w:tcPr>
          <w:p w14:paraId="0880F9EC" w14:textId="77777777" w:rsidR="00BF791D" w:rsidRPr="00C53759" w:rsidRDefault="00BF791D" w:rsidP="00E04427">
            <w:pPr>
              <w:keepNext/>
            </w:pPr>
          </w:p>
        </w:tc>
      </w:tr>
      <w:tr w:rsidR="00D74BE6" w:rsidRPr="00C53759" w14:paraId="765078CF" w14:textId="77777777" w:rsidTr="00E04427">
        <w:trPr>
          <w:jc w:val="center"/>
        </w:trPr>
        <w:tc>
          <w:tcPr>
            <w:tcW w:w="4876" w:type="dxa"/>
          </w:tcPr>
          <w:p w14:paraId="492CA2A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06964E5"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ADAD5CD" w14:textId="77777777" w:rsidTr="00E04427">
        <w:trPr>
          <w:jc w:val="center"/>
        </w:trPr>
        <w:tc>
          <w:tcPr>
            <w:tcW w:w="4876" w:type="dxa"/>
          </w:tcPr>
          <w:p w14:paraId="08379251" w14:textId="77777777" w:rsidR="00BF791D" w:rsidRPr="00C53759" w:rsidRDefault="00BF791D" w:rsidP="00E04427">
            <w:pPr>
              <w:pStyle w:val="Normal6"/>
              <w:rPr>
                <w:lang w:val="bg-BG"/>
              </w:rPr>
            </w:pPr>
          </w:p>
        </w:tc>
        <w:tc>
          <w:tcPr>
            <w:tcW w:w="4876" w:type="dxa"/>
          </w:tcPr>
          <w:p w14:paraId="56F4DD4E" w14:textId="77777777" w:rsidR="00BF791D" w:rsidRPr="00C53759" w:rsidRDefault="00BF791D" w:rsidP="00E04427">
            <w:pPr>
              <w:pStyle w:val="Normal6"/>
              <w:rPr>
                <w:szCs w:val="24"/>
                <w:lang w:val="bg-BG"/>
              </w:rPr>
            </w:pPr>
            <w:r w:rsidRPr="00C53759">
              <w:rPr>
                <w:b/>
                <w:i/>
                <w:lang w:val="bg-BG"/>
              </w:rPr>
              <w:t>5б.</w:t>
            </w:r>
            <w:r w:rsidRPr="00C53759">
              <w:rPr>
                <w:b/>
                <w:i/>
                <w:lang w:val="bg-BG"/>
              </w:rPr>
              <w:tab/>
              <w:t>В случай на бъдещи изменения на приложение IX към Директива (ЕС) 2018/2001 на Комисията се предоставя правомощието да приема делегирани актове в съответствие с член 26 за изменение на приложение III към настоящата директива с оглед на неговото привеждане в съответствие с преразгледаната версия на Директива (ЕС) 2018/2001.</w:t>
            </w:r>
          </w:p>
        </w:tc>
      </w:tr>
    </w:tbl>
    <w:p w14:paraId="0848D27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CC00E60" w14:textId="77777777" w:rsidR="00BF791D" w:rsidRPr="00C53759" w:rsidRDefault="00BF791D" w:rsidP="00BF791D">
      <w:r w:rsidRPr="00C53759">
        <w:rPr>
          <w:rStyle w:val="HideTWBExt"/>
        </w:rPr>
        <w:t>&lt;/Amend&gt;</w:t>
      </w:r>
    </w:p>
    <w:p w14:paraId="1EF47A9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224</w:t>
      </w:r>
      <w:r w:rsidRPr="00C53759">
        <w:rPr>
          <w:rStyle w:val="HideTWBExt"/>
          <w:b w:val="0"/>
          <w:lang w:val="bg-BG"/>
        </w:rPr>
        <w:t>&lt;/NumAm&gt;</w:t>
      </w:r>
    </w:p>
    <w:p w14:paraId="240F436E"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789A8742" w14:textId="77777777" w:rsidR="00BF791D" w:rsidRPr="00C53759" w:rsidRDefault="00BF791D" w:rsidP="00BF791D">
      <w:r w:rsidRPr="00C53759">
        <w:rPr>
          <w:rStyle w:val="HideTWBExt"/>
        </w:rPr>
        <w:t>&lt;/RepeatBlock-By&gt;</w:t>
      </w:r>
    </w:p>
    <w:p w14:paraId="5B43E6E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6FF57AF" w14:textId="77777777" w:rsidR="00BF791D" w:rsidRPr="00C53759" w:rsidRDefault="00BF791D" w:rsidP="00BF791D">
      <w:pPr>
        <w:pStyle w:val="NormalBold"/>
      </w:pPr>
      <w:r w:rsidRPr="00C53759">
        <w:rPr>
          <w:rStyle w:val="HideTWBExt"/>
          <w:b w:val="0"/>
        </w:rPr>
        <w:t>&lt;Article&gt;</w:t>
      </w:r>
      <w:r w:rsidRPr="00C53759">
        <w:t>Член 2 – параграф 8 – алинея 2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FC2CB15" w14:textId="77777777" w:rsidTr="00E04427">
        <w:trPr>
          <w:jc w:val="center"/>
        </w:trPr>
        <w:tc>
          <w:tcPr>
            <w:tcW w:w="9752" w:type="dxa"/>
            <w:gridSpan w:val="2"/>
          </w:tcPr>
          <w:p w14:paraId="1CD3ADE4" w14:textId="77777777" w:rsidR="00BF791D" w:rsidRPr="00C53759" w:rsidRDefault="00BF791D" w:rsidP="00E04427">
            <w:pPr>
              <w:keepNext/>
            </w:pPr>
          </w:p>
        </w:tc>
      </w:tr>
      <w:tr w:rsidR="00D74BE6" w:rsidRPr="00C53759" w14:paraId="18323579" w14:textId="77777777" w:rsidTr="00E04427">
        <w:trPr>
          <w:jc w:val="center"/>
        </w:trPr>
        <w:tc>
          <w:tcPr>
            <w:tcW w:w="4876" w:type="dxa"/>
          </w:tcPr>
          <w:p w14:paraId="6EF5DAD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8DA426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C407695" w14:textId="77777777" w:rsidTr="00E04427">
        <w:trPr>
          <w:jc w:val="center"/>
        </w:trPr>
        <w:tc>
          <w:tcPr>
            <w:tcW w:w="4876" w:type="dxa"/>
          </w:tcPr>
          <w:p w14:paraId="593A2471" w14:textId="77777777" w:rsidR="00BF791D" w:rsidRPr="00C53759" w:rsidRDefault="00BF791D" w:rsidP="00E04427">
            <w:pPr>
              <w:pStyle w:val="Normal6"/>
              <w:rPr>
                <w:lang w:val="bg-BG"/>
              </w:rPr>
            </w:pPr>
          </w:p>
        </w:tc>
        <w:tc>
          <w:tcPr>
            <w:tcW w:w="4876" w:type="dxa"/>
          </w:tcPr>
          <w:p w14:paraId="2694F9D0" w14:textId="77777777" w:rsidR="00BF791D" w:rsidRPr="00C53759" w:rsidRDefault="00BF791D" w:rsidP="00E04427">
            <w:pPr>
              <w:pStyle w:val="Normal6"/>
              <w:rPr>
                <w:szCs w:val="24"/>
                <w:lang w:val="bg-BG"/>
              </w:rPr>
            </w:pPr>
            <w:r w:rsidRPr="00C53759">
              <w:rPr>
                <w:b/>
                <w:i/>
                <w:lang w:val="bg-BG"/>
              </w:rPr>
              <w:t>Комисията прибавя кодовете от Комбинираната номенклатура към приложение I.</w:t>
            </w:r>
          </w:p>
        </w:tc>
      </w:tr>
    </w:tbl>
    <w:p w14:paraId="1011F9B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CA49A53" w14:textId="77777777" w:rsidR="00BF791D" w:rsidRPr="00C53759" w:rsidRDefault="00BF791D" w:rsidP="00BF791D">
      <w:r w:rsidRPr="00C53759">
        <w:rPr>
          <w:rStyle w:val="HideTWBExt"/>
        </w:rPr>
        <w:t>&lt;/Amend&gt;</w:t>
      </w:r>
    </w:p>
    <w:p w14:paraId="71C11D4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225</w:t>
      </w:r>
      <w:r w:rsidRPr="00C53759">
        <w:rPr>
          <w:rStyle w:val="HideTWBExt"/>
          <w:b w:val="0"/>
          <w:lang w:val="bg-BG"/>
        </w:rPr>
        <w:t>&lt;/NumAm&gt;</w:t>
      </w:r>
    </w:p>
    <w:p w14:paraId="188CC5F9" w14:textId="2A8ACAB6"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6B939621" w14:textId="77777777" w:rsidR="00BF791D" w:rsidRPr="00C53759" w:rsidRDefault="00BF791D" w:rsidP="00BF791D">
      <w:r w:rsidRPr="00C53759">
        <w:rPr>
          <w:rStyle w:val="HideTWBExt"/>
        </w:rPr>
        <w:t>&lt;/RepeatBlock-By&gt;</w:t>
      </w:r>
    </w:p>
    <w:p w14:paraId="17F3646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F608DED" w14:textId="77777777" w:rsidR="00BF791D" w:rsidRPr="00C53759" w:rsidRDefault="00BF791D" w:rsidP="00BF791D">
      <w:pPr>
        <w:pStyle w:val="NormalBold"/>
      </w:pPr>
      <w:r w:rsidRPr="00C53759">
        <w:rPr>
          <w:rStyle w:val="HideTWBExt"/>
          <w:b w:val="0"/>
        </w:rPr>
        <w:t>&lt;Article&gt;</w:t>
      </w:r>
      <w:r w:rsidRPr="00C53759">
        <w:t>Член 3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8B758A8" w14:textId="77777777" w:rsidTr="00E04427">
        <w:trPr>
          <w:jc w:val="center"/>
        </w:trPr>
        <w:tc>
          <w:tcPr>
            <w:tcW w:w="9752" w:type="dxa"/>
            <w:gridSpan w:val="2"/>
          </w:tcPr>
          <w:p w14:paraId="66319F40" w14:textId="77777777" w:rsidR="00BF791D" w:rsidRPr="00C53759" w:rsidRDefault="00BF791D" w:rsidP="00E04427">
            <w:pPr>
              <w:keepNext/>
            </w:pPr>
          </w:p>
        </w:tc>
      </w:tr>
      <w:tr w:rsidR="00D74BE6" w:rsidRPr="00C53759" w14:paraId="3EE11B00" w14:textId="77777777" w:rsidTr="00E04427">
        <w:trPr>
          <w:jc w:val="center"/>
        </w:trPr>
        <w:tc>
          <w:tcPr>
            <w:tcW w:w="4876" w:type="dxa"/>
          </w:tcPr>
          <w:p w14:paraId="4CD0E8E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584489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38B19DD" w14:textId="77777777" w:rsidTr="00E04427">
        <w:trPr>
          <w:jc w:val="center"/>
        </w:trPr>
        <w:tc>
          <w:tcPr>
            <w:tcW w:w="4876" w:type="dxa"/>
          </w:tcPr>
          <w:p w14:paraId="5CD5A28B" w14:textId="77777777" w:rsidR="00BF791D" w:rsidRPr="00C53759" w:rsidRDefault="00BF791D" w:rsidP="00E04427">
            <w:pPr>
              <w:pStyle w:val="Normal6"/>
              <w:rPr>
                <w:lang w:val="bg-BG"/>
              </w:rPr>
            </w:pPr>
            <w:r w:rsidRPr="00C53759">
              <w:rPr>
                <w:lang w:val="bg-BG"/>
              </w:rPr>
              <w:t>1.</w:t>
            </w:r>
            <w:r w:rsidRPr="00C53759">
              <w:rPr>
                <w:lang w:val="bg-BG"/>
              </w:rPr>
              <w:tab/>
              <w:t>Настоящата директива не се прилага за :</w:t>
            </w:r>
          </w:p>
        </w:tc>
        <w:tc>
          <w:tcPr>
            <w:tcW w:w="4876" w:type="dxa"/>
          </w:tcPr>
          <w:p w14:paraId="0AC99CA5" w14:textId="77777777" w:rsidR="00BF791D" w:rsidRPr="00C53759" w:rsidRDefault="00BF791D" w:rsidP="00E04427">
            <w:pPr>
              <w:pStyle w:val="Normal6"/>
              <w:rPr>
                <w:szCs w:val="24"/>
                <w:lang w:val="bg-BG"/>
              </w:rPr>
            </w:pPr>
            <w:r w:rsidRPr="00C53759">
              <w:rPr>
                <w:lang w:val="bg-BG"/>
              </w:rPr>
              <w:t>1.</w:t>
            </w:r>
            <w:r w:rsidRPr="00C53759">
              <w:rPr>
                <w:lang w:val="bg-BG"/>
              </w:rPr>
              <w:tab/>
            </w:r>
            <w:r w:rsidRPr="00C53759">
              <w:rPr>
                <w:i/>
                <w:iCs/>
                <w:lang w:val="bg-BG"/>
              </w:rPr>
              <w:t>(Не се отнася до българския текст.)</w:t>
            </w:r>
          </w:p>
        </w:tc>
      </w:tr>
    </w:tbl>
    <w:p w14:paraId="3A6C2EC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34AFC3A" w14:textId="77777777" w:rsidR="00BF791D" w:rsidRPr="00C53759" w:rsidRDefault="00BF791D" w:rsidP="00BF791D">
      <w:r w:rsidRPr="00C53759">
        <w:rPr>
          <w:rStyle w:val="HideTWBExt"/>
        </w:rPr>
        <w:t>&lt;/Amend&gt;</w:t>
      </w:r>
    </w:p>
    <w:p w14:paraId="4EBB33E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226</w:t>
      </w:r>
      <w:r w:rsidRPr="00C53759">
        <w:rPr>
          <w:rStyle w:val="HideTWBExt"/>
          <w:b w:val="0"/>
          <w:lang w:val="bg-BG"/>
        </w:rPr>
        <w:t>&lt;/NumAm&gt;</w:t>
      </w:r>
    </w:p>
    <w:p w14:paraId="7EC32844" w14:textId="01E980A3"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1FECA281" w14:textId="77777777" w:rsidR="00BF791D" w:rsidRPr="00C53759" w:rsidRDefault="00BF791D" w:rsidP="00BF791D">
      <w:r w:rsidRPr="00C53759">
        <w:rPr>
          <w:rStyle w:val="HideTWBExt"/>
        </w:rPr>
        <w:t>&lt;/RepeatBlock-By&gt;</w:t>
      </w:r>
    </w:p>
    <w:p w14:paraId="5422F49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C0F55B8" w14:textId="77777777" w:rsidR="00BF791D" w:rsidRPr="00C53759" w:rsidRDefault="00BF791D" w:rsidP="00BF791D">
      <w:pPr>
        <w:pStyle w:val="NormalBold"/>
      </w:pPr>
      <w:r w:rsidRPr="00C53759">
        <w:rPr>
          <w:rStyle w:val="HideTWBExt"/>
          <w:b w:val="0"/>
        </w:rPr>
        <w:t>&lt;Article&gt;</w:t>
      </w:r>
      <w:r w:rsidRPr="00C53759">
        <w:t>Член 3 – параграф 1 – буква б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22110C7" w14:textId="77777777" w:rsidTr="00E04427">
        <w:trPr>
          <w:jc w:val="center"/>
        </w:trPr>
        <w:tc>
          <w:tcPr>
            <w:tcW w:w="9752" w:type="dxa"/>
            <w:gridSpan w:val="2"/>
          </w:tcPr>
          <w:p w14:paraId="53586B81" w14:textId="77777777" w:rsidR="00BF791D" w:rsidRPr="00C53759" w:rsidRDefault="00BF791D" w:rsidP="00E04427">
            <w:pPr>
              <w:keepNext/>
            </w:pPr>
          </w:p>
        </w:tc>
      </w:tr>
      <w:tr w:rsidR="00D74BE6" w:rsidRPr="00C53759" w14:paraId="761C0F6E" w14:textId="77777777" w:rsidTr="00E04427">
        <w:trPr>
          <w:jc w:val="center"/>
        </w:trPr>
        <w:tc>
          <w:tcPr>
            <w:tcW w:w="4876" w:type="dxa"/>
          </w:tcPr>
          <w:p w14:paraId="498D5EC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F7928B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58D7346" w14:textId="77777777" w:rsidTr="00E04427">
        <w:trPr>
          <w:jc w:val="center"/>
        </w:trPr>
        <w:tc>
          <w:tcPr>
            <w:tcW w:w="4876" w:type="dxa"/>
          </w:tcPr>
          <w:p w14:paraId="2D88E114" w14:textId="77777777" w:rsidR="00BF791D" w:rsidRPr="00C53759" w:rsidRDefault="00BF791D" w:rsidP="00E04427">
            <w:pPr>
              <w:pStyle w:val="Normal6"/>
              <w:rPr>
                <w:lang w:val="bg-BG"/>
              </w:rPr>
            </w:pPr>
            <w:r w:rsidRPr="00C53759">
              <w:rPr>
                <w:lang w:val="bg-BG"/>
              </w:rPr>
              <w:t>б)</w:t>
            </w:r>
            <w:r w:rsidRPr="00C53759">
              <w:rPr>
                <w:lang w:val="bg-BG"/>
              </w:rPr>
              <w:tab/>
            </w:r>
            <w:r w:rsidRPr="00C53759">
              <w:rPr>
                <w:b/>
                <w:i/>
                <w:lang w:val="bg-BG"/>
              </w:rPr>
              <w:t>следните приложения</w:t>
            </w:r>
            <w:r w:rsidRPr="00C53759">
              <w:rPr>
                <w:lang w:val="bg-BG"/>
              </w:rPr>
              <w:t xml:space="preserve"> на </w:t>
            </w:r>
            <w:r w:rsidRPr="00C53759">
              <w:rPr>
                <w:b/>
                <w:i/>
                <w:lang w:val="bg-BG"/>
              </w:rPr>
              <w:t>енергийни продукти</w:t>
            </w:r>
            <w:r w:rsidRPr="00C53759">
              <w:rPr>
                <w:lang w:val="bg-BG"/>
              </w:rPr>
              <w:t xml:space="preserve"> и </w:t>
            </w:r>
            <w:r w:rsidRPr="00C53759">
              <w:rPr>
                <w:b/>
                <w:i/>
                <w:lang w:val="bg-BG"/>
              </w:rPr>
              <w:t>електроенергия:</w:t>
            </w:r>
          </w:p>
        </w:tc>
        <w:tc>
          <w:tcPr>
            <w:tcW w:w="4876" w:type="dxa"/>
          </w:tcPr>
          <w:p w14:paraId="772F8851" w14:textId="77777777" w:rsidR="00BF791D" w:rsidRPr="00C53759" w:rsidRDefault="00BF791D" w:rsidP="00E04427">
            <w:pPr>
              <w:pStyle w:val="Normal6"/>
              <w:rPr>
                <w:szCs w:val="24"/>
                <w:lang w:val="bg-BG"/>
              </w:rPr>
            </w:pPr>
            <w:r w:rsidRPr="00C53759">
              <w:rPr>
                <w:lang w:val="bg-BG"/>
              </w:rPr>
              <w:t>б)</w:t>
            </w:r>
            <w:r w:rsidRPr="00C53759">
              <w:rPr>
                <w:lang w:val="bg-BG"/>
              </w:rPr>
              <w:tab/>
            </w:r>
            <w:r w:rsidRPr="00C53759">
              <w:rPr>
                <w:b/>
                <w:i/>
                <w:lang w:val="bg-BG"/>
              </w:rPr>
              <w:t>облагането с данъци</w:t>
            </w:r>
            <w:r w:rsidRPr="00C53759">
              <w:rPr>
                <w:lang w:val="bg-BG"/>
              </w:rPr>
              <w:t xml:space="preserve"> на </w:t>
            </w:r>
            <w:r w:rsidRPr="00C53759">
              <w:rPr>
                <w:b/>
                <w:i/>
                <w:lang w:val="bg-BG"/>
              </w:rPr>
              <w:t>продукти с кодове по КН 4401</w:t>
            </w:r>
            <w:r w:rsidRPr="00C53759">
              <w:rPr>
                <w:lang w:val="bg-BG"/>
              </w:rPr>
              <w:t xml:space="preserve"> и </w:t>
            </w:r>
            <w:r w:rsidRPr="00C53759">
              <w:rPr>
                <w:b/>
                <w:i/>
                <w:lang w:val="bg-BG"/>
              </w:rPr>
              <w:t>4402;</w:t>
            </w:r>
          </w:p>
        </w:tc>
      </w:tr>
    </w:tbl>
    <w:p w14:paraId="4E8C3B57"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4CD5CA2" w14:textId="77777777" w:rsidR="00BF791D" w:rsidRPr="00C53759" w:rsidRDefault="00BF791D" w:rsidP="00BF791D">
      <w:pPr>
        <w:pStyle w:val="JustificationTitle"/>
        <w:rPr>
          <w:noProof w:val="0"/>
          <w:lang w:val="bg-BG"/>
        </w:rPr>
      </w:pPr>
      <w:r w:rsidRPr="00C53759">
        <w:rPr>
          <w:rStyle w:val="HideTWBExt"/>
          <w:i w:val="0"/>
          <w:lang w:val="bg-BG"/>
        </w:rPr>
        <w:t>&lt;TitreJust&gt;</w:t>
      </w:r>
      <w:r w:rsidRPr="00C53759">
        <w:rPr>
          <w:lang w:val="bg-BG"/>
        </w:rPr>
        <w:t>Обосновка</w:t>
      </w:r>
      <w:r w:rsidRPr="00C53759">
        <w:rPr>
          <w:rStyle w:val="HideTWBExt"/>
          <w:i w:val="0"/>
          <w:lang w:val="bg-BG"/>
        </w:rPr>
        <w:t>&lt;/TitreJust&gt;</w:t>
      </w:r>
    </w:p>
    <w:p w14:paraId="05679F80" w14:textId="77777777" w:rsidR="00BF791D" w:rsidRPr="00C53759" w:rsidRDefault="00BF791D" w:rsidP="00BF791D">
      <w:pPr>
        <w:pStyle w:val="Normal12Italic"/>
        <w:rPr>
          <w:noProof w:val="0"/>
          <w:lang w:val="bg-BG"/>
        </w:rPr>
      </w:pPr>
      <w:r w:rsidRPr="00C53759">
        <w:rPr>
          <w:lang w:val="bg-BG"/>
        </w:rPr>
        <w:t>Устойчивите горива на основата на дървесина и дървени въглища следва да бъдат изключени от обхвата на Директивата за данъчното облагане на енергийните продукти. Това би насърчило използването на възобновяеми енергийни източници и прехода към намаляване на използването на изкопаеми горива с оглед на постигането на целите на ЕС за устойчивост.</w:t>
      </w:r>
    </w:p>
    <w:p w14:paraId="735EB3A9" w14:textId="77777777" w:rsidR="00BF791D" w:rsidRPr="00C53759" w:rsidRDefault="00BF791D" w:rsidP="00BF791D">
      <w:r w:rsidRPr="00C53759">
        <w:rPr>
          <w:rStyle w:val="HideTWBExt"/>
        </w:rPr>
        <w:t>&lt;/Amend&gt;</w:t>
      </w:r>
    </w:p>
    <w:p w14:paraId="131F4326" w14:textId="77777777" w:rsidR="00BF791D" w:rsidRPr="00C53759" w:rsidRDefault="00BF791D" w:rsidP="00BF791D">
      <w:pPr>
        <w:pStyle w:val="AMNumberTabs0"/>
        <w:keepNext/>
        <w:rPr>
          <w:lang w:val="bg-BG"/>
        </w:rPr>
      </w:pPr>
      <w:r w:rsidRPr="00C53759">
        <w:rPr>
          <w:rStyle w:val="HideTWBExt"/>
          <w:b w:val="0"/>
          <w:lang w:val="bg-BG"/>
        </w:rPr>
        <w:lastRenderedPageBreak/>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227</w:t>
      </w:r>
      <w:r w:rsidRPr="00C53759">
        <w:rPr>
          <w:rStyle w:val="HideTWBExt"/>
          <w:b w:val="0"/>
          <w:lang w:val="bg-BG"/>
        </w:rPr>
        <w:t>&lt;/NumAm&gt;</w:t>
      </w:r>
    </w:p>
    <w:p w14:paraId="315FB9E2" w14:textId="5D11654B"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406AEBF8" w14:textId="77777777" w:rsidR="00BF791D" w:rsidRPr="00C53759" w:rsidRDefault="00BF791D" w:rsidP="00BF791D">
      <w:r w:rsidRPr="00C53759">
        <w:rPr>
          <w:rStyle w:val="HideTWBExt"/>
        </w:rPr>
        <w:t>&lt;/RepeatBlock-By&gt;</w:t>
      </w:r>
    </w:p>
    <w:p w14:paraId="60EB4CE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DF22285" w14:textId="77777777" w:rsidR="00BF791D" w:rsidRPr="00C53759" w:rsidRDefault="00BF791D" w:rsidP="00BF791D">
      <w:pPr>
        <w:pStyle w:val="NormalBold"/>
      </w:pPr>
      <w:r w:rsidRPr="00C53759">
        <w:rPr>
          <w:rStyle w:val="HideTWBExt"/>
          <w:b w:val="0"/>
        </w:rPr>
        <w:t>&lt;Article&gt;</w:t>
      </w:r>
      <w:r w:rsidRPr="00C53759">
        <w:t>Член 3 – параграф 1 – буква б – тире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569C6A8" w14:textId="77777777" w:rsidTr="00E04427">
        <w:trPr>
          <w:jc w:val="center"/>
        </w:trPr>
        <w:tc>
          <w:tcPr>
            <w:tcW w:w="9752" w:type="dxa"/>
            <w:gridSpan w:val="2"/>
          </w:tcPr>
          <w:p w14:paraId="0D2311AD" w14:textId="77777777" w:rsidR="00BF791D" w:rsidRPr="00C53759" w:rsidRDefault="00BF791D" w:rsidP="00E04427">
            <w:pPr>
              <w:keepNext/>
            </w:pPr>
          </w:p>
        </w:tc>
      </w:tr>
      <w:tr w:rsidR="00D74BE6" w:rsidRPr="00C53759" w14:paraId="6388342C" w14:textId="77777777" w:rsidTr="00E04427">
        <w:trPr>
          <w:jc w:val="center"/>
        </w:trPr>
        <w:tc>
          <w:tcPr>
            <w:tcW w:w="4876" w:type="dxa"/>
          </w:tcPr>
          <w:p w14:paraId="15F6E65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BEF39C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FE3B7AE" w14:textId="77777777" w:rsidTr="00E04427">
        <w:trPr>
          <w:jc w:val="center"/>
        </w:trPr>
        <w:tc>
          <w:tcPr>
            <w:tcW w:w="4876" w:type="dxa"/>
          </w:tcPr>
          <w:p w14:paraId="7B46749E" w14:textId="77777777" w:rsidR="00BF791D" w:rsidRPr="00C53759" w:rsidRDefault="00BF791D" w:rsidP="00E04427">
            <w:pPr>
              <w:pStyle w:val="Normal6"/>
              <w:rPr>
                <w:lang w:val="bg-BG"/>
              </w:rPr>
            </w:pPr>
            <w:r w:rsidRPr="00C53759">
              <w:rPr>
                <w:b/>
                <w:i/>
                <w:lang w:val="bg-BG"/>
              </w:rPr>
              <w:t>–</w:t>
            </w:r>
            <w:r w:rsidRPr="00C53759">
              <w:rPr>
                <w:b/>
                <w:i/>
                <w:lang w:val="bg-BG"/>
              </w:rPr>
              <w:tab/>
              <w:t>енергийните продукти, използвани за цели, различни от моторни горива или горива за отопление,</w:t>
            </w:r>
          </w:p>
        </w:tc>
        <w:tc>
          <w:tcPr>
            <w:tcW w:w="4876" w:type="dxa"/>
          </w:tcPr>
          <w:p w14:paraId="58F4BC2C" w14:textId="77777777" w:rsidR="00BF791D" w:rsidRPr="00C53759" w:rsidRDefault="00BF791D" w:rsidP="00E04427">
            <w:pPr>
              <w:pStyle w:val="Normal6"/>
              <w:rPr>
                <w:szCs w:val="24"/>
                <w:lang w:val="bg-BG"/>
              </w:rPr>
            </w:pPr>
            <w:r w:rsidRPr="00C53759">
              <w:rPr>
                <w:b/>
                <w:i/>
                <w:lang w:val="bg-BG"/>
              </w:rPr>
              <w:t>заличава се</w:t>
            </w:r>
          </w:p>
        </w:tc>
      </w:tr>
    </w:tbl>
    <w:p w14:paraId="1E0A63E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FA87383" w14:textId="77777777" w:rsidR="00BF791D" w:rsidRPr="00C53759" w:rsidRDefault="00BF791D" w:rsidP="00BF791D">
      <w:r w:rsidRPr="00C53759">
        <w:rPr>
          <w:rStyle w:val="HideTWBExt"/>
        </w:rPr>
        <w:t>&lt;/Amend&gt;</w:t>
      </w:r>
    </w:p>
    <w:p w14:paraId="4C64181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228</w:t>
      </w:r>
      <w:r w:rsidRPr="00C53759">
        <w:rPr>
          <w:rStyle w:val="HideTWBExt"/>
          <w:b w:val="0"/>
          <w:lang w:val="bg-BG"/>
        </w:rPr>
        <w:t>&lt;/NumAm&gt;</w:t>
      </w:r>
    </w:p>
    <w:p w14:paraId="36FD30B4" w14:textId="4F33DA78"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2A423705" w14:textId="77777777" w:rsidR="00BF791D" w:rsidRPr="00C53759" w:rsidRDefault="00BF791D" w:rsidP="00BF791D">
      <w:r w:rsidRPr="00C53759">
        <w:rPr>
          <w:rStyle w:val="HideTWBExt"/>
        </w:rPr>
        <w:t>&lt;/RepeatBlock-By&gt;</w:t>
      </w:r>
    </w:p>
    <w:p w14:paraId="4945752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8AD7906" w14:textId="77777777" w:rsidR="00BF791D" w:rsidRPr="00C53759" w:rsidRDefault="00BF791D" w:rsidP="00BF791D">
      <w:pPr>
        <w:pStyle w:val="NormalBold"/>
      </w:pPr>
      <w:r w:rsidRPr="00C53759">
        <w:rPr>
          <w:rStyle w:val="HideTWBExt"/>
          <w:b w:val="0"/>
        </w:rPr>
        <w:t>&lt;Article&gt;</w:t>
      </w:r>
      <w:r w:rsidRPr="00C53759">
        <w:t>Член 3 – параграф 1 – буква б – тире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DF0CDB9" w14:textId="77777777" w:rsidTr="00E04427">
        <w:trPr>
          <w:jc w:val="center"/>
        </w:trPr>
        <w:tc>
          <w:tcPr>
            <w:tcW w:w="9752" w:type="dxa"/>
            <w:gridSpan w:val="2"/>
          </w:tcPr>
          <w:p w14:paraId="020892B5" w14:textId="77777777" w:rsidR="00BF791D" w:rsidRPr="00C53759" w:rsidRDefault="00BF791D" w:rsidP="00E04427">
            <w:pPr>
              <w:keepNext/>
            </w:pPr>
          </w:p>
        </w:tc>
      </w:tr>
      <w:tr w:rsidR="00D74BE6" w:rsidRPr="00C53759" w14:paraId="0D164415" w14:textId="77777777" w:rsidTr="00E04427">
        <w:trPr>
          <w:jc w:val="center"/>
        </w:trPr>
        <w:tc>
          <w:tcPr>
            <w:tcW w:w="4876" w:type="dxa"/>
          </w:tcPr>
          <w:p w14:paraId="3A10ECE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65C46D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CDA7951" w14:textId="77777777" w:rsidTr="00E04427">
        <w:trPr>
          <w:jc w:val="center"/>
        </w:trPr>
        <w:tc>
          <w:tcPr>
            <w:tcW w:w="4876" w:type="dxa"/>
          </w:tcPr>
          <w:p w14:paraId="2A3E7FEB" w14:textId="77777777" w:rsidR="00BF791D" w:rsidRPr="00C53759" w:rsidRDefault="00BF791D" w:rsidP="00E04427">
            <w:pPr>
              <w:pStyle w:val="Normal6"/>
              <w:rPr>
                <w:lang w:val="bg-BG"/>
              </w:rPr>
            </w:pPr>
            <w:r w:rsidRPr="00C53759">
              <w:rPr>
                <w:b/>
                <w:i/>
                <w:lang w:val="bg-BG"/>
              </w:rPr>
              <w:t>–</w:t>
            </w:r>
            <w:r w:rsidRPr="00C53759">
              <w:rPr>
                <w:b/>
                <w:i/>
                <w:lang w:val="bg-BG"/>
              </w:rPr>
              <w:tab/>
              <w:t>енергийните продукти с двойно предназначение.</w:t>
            </w:r>
          </w:p>
        </w:tc>
        <w:tc>
          <w:tcPr>
            <w:tcW w:w="4876" w:type="dxa"/>
          </w:tcPr>
          <w:p w14:paraId="3ABE2D3E"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65F06B77" w14:textId="77777777" w:rsidTr="00E04427">
        <w:trPr>
          <w:jc w:val="center"/>
        </w:trPr>
        <w:tc>
          <w:tcPr>
            <w:tcW w:w="4876" w:type="dxa"/>
          </w:tcPr>
          <w:p w14:paraId="546CF171" w14:textId="77777777" w:rsidR="00BF791D" w:rsidRPr="00C53759" w:rsidRDefault="00BF791D" w:rsidP="00E04427">
            <w:pPr>
              <w:pStyle w:val="Normal6"/>
              <w:rPr>
                <w:lang w:val="bg-BG"/>
              </w:rPr>
            </w:pPr>
            <w:r w:rsidRPr="00C53759">
              <w:rPr>
                <w:b/>
                <w:i/>
                <w:lang w:val="bg-BG"/>
              </w:rPr>
              <w:t>Един енергиен продукт е с двойно предназначение, когато се използва както за гориво за отопление, така и за цели, различни от моторно гориво или гориво за отопление. Използването на енергийните продукти за химическа редукция и при електролитни и металургични процеси, когато енергийните продукти се използват пряко в процеса или за да осигурят пряка входна енергия за процеса, или тяхното потребление е свързано с процеса, се счита за двойно предназначение.</w:t>
            </w:r>
          </w:p>
        </w:tc>
        <w:tc>
          <w:tcPr>
            <w:tcW w:w="4876" w:type="dxa"/>
          </w:tcPr>
          <w:p w14:paraId="72774DCB" w14:textId="77777777" w:rsidR="00BF791D" w:rsidRPr="00C53759" w:rsidRDefault="00BF791D" w:rsidP="00E04427">
            <w:pPr>
              <w:pStyle w:val="Normal6"/>
              <w:rPr>
                <w:szCs w:val="24"/>
                <w:lang w:val="bg-BG"/>
              </w:rPr>
            </w:pPr>
          </w:p>
        </w:tc>
      </w:tr>
    </w:tbl>
    <w:p w14:paraId="5357A4D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45BF2E5" w14:textId="77777777" w:rsidR="00BF791D" w:rsidRPr="00C53759" w:rsidRDefault="00BF791D" w:rsidP="00BF791D">
      <w:r w:rsidRPr="00C53759">
        <w:rPr>
          <w:rStyle w:val="HideTWBExt"/>
        </w:rPr>
        <w:t>&lt;/Amend&gt;</w:t>
      </w:r>
    </w:p>
    <w:p w14:paraId="368221C5" w14:textId="77777777" w:rsidR="00BF791D" w:rsidRPr="00C53759" w:rsidRDefault="00BF791D" w:rsidP="00BF791D">
      <w:pPr>
        <w:pStyle w:val="AMNumberTabs0"/>
        <w:keepNext/>
        <w:rPr>
          <w:lang w:val="bg-BG"/>
        </w:rPr>
      </w:pPr>
      <w:r w:rsidRPr="00C53759">
        <w:rPr>
          <w:rStyle w:val="HideTWBExt"/>
          <w:b w:val="0"/>
          <w:lang w:val="bg-BG"/>
        </w:rPr>
        <w:lastRenderedPageBreak/>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229</w:t>
      </w:r>
      <w:r w:rsidRPr="00C53759">
        <w:rPr>
          <w:rStyle w:val="HideTWBExt"/>
          <w:b w:val="0"/>
          <w:lang w:val="bg-BG"/>
        </w:rPr>
        <w:t>&lt;/NumAm&gt;</w:t>
      </w:r>
    </w:p>
    <w:p w14:paraId="39564F98" w14:textId="2737F7C1"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3F384991" w14:textId="77777777" w:rsidR="00BF791D" w:rsidRPr="00C53759" w:rsidRDefault="00BF791D" w:rsidP="00BF791D">
      <w:r w:rsidRPr="00C53759">
        <w:rPr>
          <w:rStyle w:val="HideTWBExt"/>
        </w:rPr>
        <w:t>&lt;/RepeatBlock-By&gt;</w:t>
      </w:r>
    </w:p>
    <w:p w14:paraId="6D6B273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2CCB6F5" w14:textId="77777777" w:rsidR="00BF791D" w:rsidRPr="00C53759" w:rsidRDefault="00BF791D" w:rsidP="00BF791D">
      <w:pPr>
        <w:pStyle w:val="NormalBold"/>
      </w:pPr>
      <w:r w:rsidRPr="00C53759">
        <w:rPr>
          <w:rStyle w:val="HideTWBExt"/>
          <w:b w:val="0"/>
        </w:rPr>
        <w:t>&lt;Article&gt;</w:t>
      </w:r>
      <w:r w:rsidRPr="00C53759">
        <w:t>Член 3 – параграф 1 – буква б – тире 2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8901028" w14:textId="77777777" w:rsidTr="00E04427">
        <w:trPr>
          <w:jc w:val="center"/>
        </w:trPr>
        <w:tc>
          <w:tcPr>
            <w:tcW w:w="9752" w:type="dxa"/>
            <w:gridSpan w:val="2"/>
          </w:tcPr>
          <w:p w14:paraId="4293BB95" w14:textId="77777777" w:rsidR="00BF791D" w:rsidRPr="00C53759" w:rsidRDefault="00BF791D" w:rsidP="00E04427">
            <w:pPr>
              <w:keepNext/>
            </w:pPr>
          </w:p>
        </w:tc>
      </w:tr>
      <w:tr w:rsidR="00D74BE6" w:rsidRPr="00C53759" w14:paraId="540DF9C5" w14:textId="77777777" w:rsidTr="00E04427">
        <w:trPr>
          <w:jc w:val="center"/>
        </w:trPr>
        <w:tc>
          <w:tcPr>
            <w:tcW w:w="4876" w:type="dxa"/>
          </w:tcPr>
          <w:p w14:paraId="09C89DE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05DA84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DB16BF2" w14:textId="77777777" w:rsidTr="00E04427">
        <w:trPr>
          <w:jc w:val="center"/>
        </w:trPr>
        <w:tc>
          <w:tcPr>
            <w:tcW w:w="4876" w:type="dxa"/>
          </w:tcPr>
          <w:p w14:paraId="3733E125" w14:textId="77777777" w:rsidR="00BF791D" w:rsidRPr="00C53759" w:rsidRDefault="00BF791D" w:rsidP="00E04427">
            <w:pPr>
              <w:pStyle w:val="Normal6"/>
              <w:rPr>
                <w:lang w:val="bg-BG"/>
              </w:rPr>
            </w:pPr>
            <w:r w:rsidRPr="00C53759">
              <w:rPr>
                <w:b/>
                <w:i/>
                <w:lang w:val="bg-BG"/>
              </w:rPr>
              <w:t>Един енергиен продукт е с двойно предназначение, когато се използва както за гориво за отопление, така и за цели, различни от моторно гориво или гориво за отопление. Използването на енергийните продукти за химическа редукция и при електролитни и металургични процеси, когато енергийните продукти се използват пряко в процеса или за да осигурят пряка входна енергия за процеса, или тяхното потребление е свързано с процеса, се счита за двойно предназначение.</w:t>
            </w:r>
          </w:p>
        </w:tc>
        <w:tc>
          <w:tcPr>
            <w:tcW w:w="4876" w:type="dxa"/>
          </w:tcPr>
          <w:p w14:paraId="5C511577" w14:textId="77777777" w:rsidR="00BF791D" w:rsidRPr="00C53759" w:rsidRDefault="00BF791D" w:rsidP="00E04427">
            <w:pPr>
              <w:pStyle w:val="Normal6"/>
              <w:rPr>
                <w:szCs w:val="24"/>
                <w:lang w:val="bg-BG"/>
              </w:rPr>
            </w:pPr>
            <w:r w:rsidRPr="00C53759">
              <w:rPr>
                <w:b/>
                <w:i/>
                <w:lang w:val="bg-BG"/>
              </w:rPr>
              <w:t>заличава се</w:t>
            </w:r>
          </w:p>
        </w:tc>
      </w:tr>
    </w:tbl>
    <w:p w14:paraId="0A86E41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3E99455" w14:textId="77777777" w:rsidR="00BF791D" w:rsidRPr="00C53759" w:rsidRDefault="00BF791D" w:rsidP="00BF791D">
      <w:r w:rsidRPr="00C53759">
        <w:rPr>
          <w:rStyle w:val="HideTWBExt"/>
        </w:rPr>
        <w:t>&lt;/Amend&gt;</w:t>
      </w:r>
    </w:p>
    <w:p w14:paraId="62EC676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230</w:t>
      </w:r>
      <w:r w:rsidRPr="00C53759">
        <w:rPr>
          <w:rStyle w:val="HideTWBExt"/>
          <w:b w:val="0"/>
          <w:lang w:val="bg-BG"/>
        </w:rPr>
        <w:t>&lt;/NumAm&gt;</w:t>
      </w:r>
    </w:p>
    <w:p w14:paraId="2246E0A9"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142586DE" w14:textId="77777777" w:rsidR="00BF791D" w:rsidRPr="00C53759" w:rsidRDefault="00BF791D" w:rsidP="00BF791D">
      <w:r w:rsidRPr="00C53759">
        <w:rPr>
          <w:rStyle w:val="HideTWBExt"/>
        </w:rPr>
        <w:t>&lt;/RepeatBlock-By&gt;</w:t>
      </w:r>
    </w:p>
    <w:p w14:paraId="7EB3B37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EF89447" w14:textId="77777777" w:rsidR="00BF791D" w:rsidRPr="00C53759" w:rsidRDefault="00BF791D" w:rsidP="00BF791D">
      <w:pPr>
        <w:pStyle w:val="NormalBold"/>
      </w:pPr>
      <w:r w:rsidRPr="00C53759">
        <w:rPr>
          <w:rStyle w:val="HideTWBExt"/>
          <w:b w:val="0"/>
        </w:rPr>
        <w:t>&lt;Article&gt;</w:t>
      </w:r>
      <w:r w:rsidRPr="00C53759">
        <w:t>Член 3 – параграф 1 – буква б – тире 2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0E83E51" w14:textId="77777777" w:rsidTr="00E04427">
        <w:trPr>
          <w:jc w:val="center"/>
        </w:trPr>
        <w:tc>
          <w:tcPr>
            <w:tcW w:w="9752" w:type="dxa"/>
            <w:gridSpan w:val="2"/>
          </w:tcPr>
          <w:p w14:paraId="315D3C8A" w14:textId="77777777" w:rsidR="00BF791D" w:rsidRPr="00C53759" w:rsidRDefault="00BF791D" w:rsidP="00E04427">
            <w:pPr>
              <w:keepNext/>
            </w:pPr>
          </w:p>
        </w:tc>
      </w:tr>
      <w:tr w:rsidR="00D74BE6" w:rsidRPr="00C53759" w14:paraId="6565DCDD" w14:textId="77777777" w:rsidTr="00E04427">
        <w:trPr>
          <w:jc w:val="center"/>
        </w:trPr>
        <w:tc>
          <w:tcPr>
            <w:tcW w:w="4876" w:type="dxa"/>
          </w:tcPr>
          <w:p w14:paraId="48AB8E8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886C5F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EF408D0" w14:textId="77777777" w:rsidTr="00E04427">
        <w:trPr>
          <w:jc w:val="center"/>
        </w:trPr>
        <w:tc>
          <w:tcPr>
            <w:tcW w:w="4876" w:type="dxa"/>
          </w:tcPr>
          <w:p w14:paraId="0FD6EA6C" w14:textId="77777777" w:rsidR="00BF791D" w:rsidRPr="00C53759" w:rsidRDefault="00BF791D" w:rsidP="00E04427">
            <w:pPr>
              <w:pStyle w:val="Normal6"/>
              <w:rPr>
                <w:lang w:val="bg-BG"/>
              </w:rPr>
            </w:pPr>
            <w:r w:rsidRPr="00C53759">
              <w:rPr>
                <w:lang w:val="bg-BG"/>
              </w:rPr>
              <w:t xml:space="preserve">Един енергиен продукт е с двойно предназначение, когато се използва както за гориво за отопление, така и за цели, различни от моторно гориво или гориво за отопление. Използването на </w:t>
            </w:r>
            <w:r w:rsidRPr="00C53759">
              <w:rPr>
                <w:b/>
                <w:i/>
                <w:lang w:val="bg-BG"/>
              </w:rPr>
              <w:t>енергийните</w:t>
            </w:r>
            <w:r w:rsidRPr="00C53759">
              <w:rPr>
                <w:lang w:val="bg-BG"/>
              </w:rPr>
              <w:t xml:space="preserve"> продукти за химическа редукция и при електролитни и металургични процеси, когато енергийните продукти се използват пряко в процеса или за да осигурят пряка входна енергия за процеса, или тяхното потребление е свързано с процеса, се счита за двойно </w:t>
            </w:r>
            <w:r w:rsidRPr="00C53759">
              <w:rPr>
                <w:lang w:val="bg-BG"/>
              </w:rPr>
              <w:lastRenderedPageBreak/>
              <w:t>предназначение.</w:t>
            </w:r>
          </w:p>
        </w:tc>
        <w:tc>
          <w:tcPr>
            <w:tcW w:w="4876" w:type="dxa"/>
          </w:tcPr>
          <w:p w14:paraId="42EBE66F" w14:textId="77777777" w:rsidR="00BF791D" w:rsidRPr="00C53759" w:rsidRDefault="00BF791D" w:rsidP="00E04427">
            <w:pPr>
              <w:pStyle w:val="Normal6"/>
              <w:rPr>
                <w:szCs w:val="24"/>
                <w:lang w:val="bg-BG"/>
              </w:rPr>
            </w:pPr>
            <w:r w:rsidRPr="00C53759">
              <w:rPr>
                <w:lang w:val="bg-BG"/>
              </w:rPr>
              <w:lastRenderedPageBreak/>
              <w:t>Един енергиен продукт е с двойно предназначение, когато се използва както за гориво за отопление, така и за цели, различни от моторно гориво или гориво за отопление. Използването на продукти</w:t>
            </w:r>
            <w:r w:rsidRPr="00C53759">
              <w:rPr>
                <w:b/>
                <w:i/>
                <w:lang w:val="bg-BG"/>
              </w:rPr>
              <w:t>, основани на енергия от възобновяеми източници,</w:t>
            </w:r>
            <w:r w:rsidRPr="00C53759">
              <w:rPr>
                <w:lang w:val="bg-BG"/>
              </w:rPr>
              <w:t xml:space="preserve"> за химическа редукция и при електролитни и металургични процеси, когато енергийните продукти се използват пряко в процеса или за да осигурят пряка входна енергия за процеса, или тяхното потребление е свързано с </w:t>
            </w:r>
            <w:r w:rsidRPr="00C53759">
              <w:rPr>
                <w:lang w:val="bg-BG"/>
              </w:rPr>
              <w:lastRenderedPageBreak/>
              <w:t>процеса, се счита за двойно предназначение.</w:t>
            </w:r>
          </w:p>
        </w:tc>
      </w:tr>
    </w:tbl>
    <w:p w14:paraId="23030142" w14:textId="77777777" w:rsidR="00BF791D" w:rsidRPr="00C53759" w:rsidRDefault="00BF791D" w:rsidP="00BF791D">
      <w:pPr>
        <w:pStyle w:val="Olang"/>
        <w:rPr>
          <w:lang w:val="bg-BG"/>
        </w:rPr>
      </w:pPr>
      <w:r w:rsidRPr="00C53759">
        <w:rPr>
          <w:noProof w:val="0"/>
          <w:lang w:val="bg-BG"/>
        </w:rPr>
        <w:lastRenderedPageBreak/>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55417D2" w14:textId="77777777" w:rsidR="00BF791D" w:rsidRPr="00C53759" w:rsidRDefault="00BF791D" w:rsidP="00BF791D">
      <w:r w:rsidRPr="00C53759">
        <w:rPr>
          <w:rStyle w:val="HideTWBExt"/>
        </w:rPr>
        <w:t>&lt;/Amend&gt;</w:t>
      </w:r>
    </w:p>
    <w:p w14:paraId="46229AC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231</w:t>
      </w:r>
      <w:r w:rsidRPr="00C53759">
        <w:rPr>
          <w:rStyle w:val="HideTWBExt"/>
          <w:b w:val="0"/>
          <w:lang w:val="bg-BG"/>
        </w:rPr>
        <w:t>&lt;/NumAm&gt;</w:t>
      </w:r>
    </w:p>
    <w:p w14:paraId="38985C59" w14:textId="11BFA420"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481B8192" w14:textId="77777777" w:rsidR="00BF791D" w:rsidRPr="00C53759" w:rsidRDefault="00BF791D" w:rsidP="00BF791D">
      <w:r w:rsidRPr="00C53759">
        <w:rPr>
          <w:rStyle w:val="HideTWBExt"/>
        </w:rPr>
        <w:t>&lt;/RepeatBlock-By&gt;</w:t>
      </w:r>
    </w:p>
    <w:p w14:paraId="6246A39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AFDD03C" w14:textId="77777777" w:rsidR="00BF791D" w:rsidRPr="00C53759" w:rsidRDefault="00BF791D" w:rsidP="00BF791D">
      <w:pPr>
        <w:pStyle w:val="NormalBold"/>
      </w:pPr>
      <w:r w:rsidRPr="00C53759">
        <w:rPr>
          <w:rStyle w:val="HideTWBExt"/>
          <w:b w:val="0"/>
        </w:rPr>
        <w:t>&lt;Article&gt;</w:t>
      </w:r>
      <w:r w:rsidRPr="00C53759">
        <w:t>Член 3 – параграф 1 – буква б – тире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529DAA1" w14:textId="77777777" w:rsidTr="00E04427">
        <w:trPr>
          <w:jc w:val="center"/>
        </w:trPr>
        <w:tc>
          <w:tcPr>
            <w:tcW w:w="9752" w:type="dxa"/>
            <w:gridSpan w:val="2"/>
          </w:tcPr>
          <w:p w14:paraId="062A707B" w14:textId="77777777" w:rsidR="00BF791D" w:rsidRPr="00C53759" w:rsidRDefault="00BF791D" w:rsidP="00E04427">
            <w:pPr>
              <w:keepNext/>
            </w:pPr>
          </w:p>
        </w:tc>
      </w:tr>
      <w:tr w:rsidR="00D74BE6" w:rsidRPr="00C53759" w14:paraId="54A8C550" w14:textId="77777777" w:rsidTr="00E04427">
        <w:trPr>
          <w:jc w:val="center"/>
        </w:trPr>
        <w:tc>
          <w:tcPr>
            <w:tcW w:w="4876" w:type="dxa"/>
          </w:tcPr>
          <w:p w14:paraId="51B511F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A7E91B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71FAFB3" w14:textId="77777777" w:rsidTr="00E04427">
        <w:trPr>
          <w:jc w:val="center"/>
        </w:trPr>
        <w:tc>
          <w:tcPr>
            <w:tcW w:w="4876" w:type="dxa"/>
          </w:tcPr>
          <w:p w14:paraId="69A671DD" w14:textId="77777777" w:rsidR="00BF791D" w:rsidRPr="00C53759" w:rsidRDefault="00BF791D" w:rsidP="00E04427">
            <w:pPr>
              <w:pStyle w:val="Normal6"/>
              <w:rPr>
                <w:lang w:val="bg-BG"/>
              </w:rPr>
            </w:pPr>
            <w:r w:rsidRPr="00C53759">
              <w:rPr>
                <w:b/>
                <w:i/>
                <w:lang w:val="bg-BG"/>
              </w:rPr>
              <w:t>–</w:t>
            </w:r>
            <w:r w:rsidRPr="00C53759">
              <w:rPr>
                <w:b/>
                <w:i/>
                <w:lang w:val="bg-BG"/>
              </w:rPr>
              <w:tab/>
              <w:t>електроенергията, която основно се използва за целите на химическата редукция и при електролитни и металургични процеси, когато електроенергията се използва пряко в процеса или за да осигури пряка входна енергия за процеса, или нейното потребление е свързано с процеса.</w:t>
            </w:r>
          </w:p>
        </w:tc>
        <w:tc>
          <w:tcPr>
            <w:tcW w:w="4876" w:type="dxa"/>
          </w:tcPr>
          <w:p w14:paraId="316B2964" w14:textId="77777777" w:rsidR="00BF791D" w:rsidRPr="00C53759" w:rsidRDefault="00BF791D" w:rsidP="00E04427">
            <w:pPr>
              <w:pStyle w:val="Normal6"/>
              <w:rPr>
                <w:szCs w:val="24"/>
                <w:lang w:val="bg-BG"/>
              </w:rPr>
            </w:pPr>
            <w:r w:rsidRPr="00C53759">
              <w:rPr>
                <w:b/>
                <w:i/>
                <w:lang w:val="bg-BG"/>
              </w:rPr>
              <w:t>заличава се</w:t>
            </w:r>
          </w:p>
        </w:tc>
      </w:tr>
    </w:tbl>
    <w:p w14:paraId="15A4661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EECF770" w14:textId="77777777" w:rsidR="00BF791D" w:rsidRPr="00C53759" w:rsidRDefault="00BF791D" w:rsidP="00BF791D">
      <w:r w:rsidRPr="00C53759">
        <w:rPr>
          <w:rStyle w:val="HideTWBExt"/>
        </w:rPr>
        <w:t>&lt;/Amend&gt;</w:t>
      </w:r>
    </w:p>
    <w:p w14:paraId="43DD6C4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232</w:t>
      </w:r>
      <w:r w:rsidRPr="00C53759">
        <w:rPr>
          <w:rStyle w:val="HideTWBExt"/>
          <w:b w:val="0"/>
          <w:lang w:val="bg-BG"/>
        </w:rPr>
        <w:t>&lt;/NumAm&gt;</w:t>
      </w:r>
    </w:p>
    <w:p w14:paraId="20901C3D"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53982354" w14:textId="77777777" w:rsidR="00BF791D" w:rsidRPr="00C53759" w:rsidRDefault="00BF791D" w:rsidP="00BF791D">
      <w:r w:rsidRPr="00C53759">
        <w:rPr>
          <w:rStyle w:val="HideTWBExt"/>
        </w:rPr>
        <w:t>&lt;/RepeatBlock-By&gt;</w:t>
      </w:r>
    </w:p>
    <w:p w14:paraId="0E903F2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ED4B69B" w14:textId="77777777" w:rsidR="00BF791D" w:rsidRPr="00C53759" w:rsidRDefault="00BF791D" w:rsidP="00BF791D">
      <w:pPr>
        <w:pStyle w:val="NormalBold"/>
      </w:pPr>
      <w:r w:rsidRPr="00C53759">
        <w:rPr>
          <w:rStyle w:val="HideTWBExt"/>
          <w:b w:val="0"/>
        </w:rPr>
        <w:t>&lt;Article&gt;</w:t>
      </w:r>
      <w:r w:rsidRPr="00C53759">
        <w:t>Член 3 – параграф 1 – буква б – тире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A89B8DC" w14:textId="77777777" w:rsidTr="00E04427">
        <w:trPr>
          <w:jc w:val="center"/>
        </w:trPr>
        <w:tc>
          <w:tcPr>
            <w:tcW w:w="9752" w:type="dxa"/>
            <w:gridSpan w:val="2"/>
          </w:tcPr>
          <w:p w14:paraId="516E2B8E" w14:textId="77777777" w:rsidR="00BF791D" w:rsidRPr="00C53759" w:rsidRDefault="00BF791D" w:rsidP="00E04427">
            <w:pPr>
              <w:keepNext/>
            </w:pPr>
          </w:p>
        </w:tc>
      </w:tr>
      <w:tr w:rsidR="00D74BE6" w:rsidRPr="00C53759" w14:paraId="11EE8141" w14:textId="77777777" w:rsidTr="00E04427">
        <w:trPr>
          <w:jc w:val="center"/>
        </w:trPr>
        <w:tc>
          <w:tcPr>
            <w:tcW w:w="4876" w:type="dxa"/>
          </w:tcPr>
          <w:p w14:paraId="6085945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F98547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356FD2E" w14:textId="77777777" w:rsidTr="00E04427">
        <w:trPr>
          <w:jc w:val="center"/>
        </w:trPr>
        <w:tc>
          <w:tcPr>
            <w:tcW w:w="4876" w:type="dxa"/>
          </w:tcPr>
          <w:p w14:paraId="05E14A7F" w14:textId="77777777" w:rsidR="00BF791D" w:rsidRPr="00C53759" w:rsidRDefault="00BF791D" w:rsidP="00E04427">
            <w:pPr>
              <w:pStyle w:val="Normal6"/>
              <w:rPr>
                <w:lang w:val="bg-BG"/>
              </w:rPr>
            </w:pPr>
            <w:r w:rsidRPr="00C53759">
              <w:rPr>
                <w:lang w:val="bg-BG"/>
              </w:rPr>
              <w:t>–</w:t>
            </w:r>
            <w:r w:rsidRPr="00C53759">
              <w:rPr>
                <w:lang w:val="bg-BG"/>
              </w:rPr>
              <w:tab/>
              <w:t>електроенергията, която основно се използва за целите на химическата редукция и при електролитни и металургични процеси, когато електроенергията се използва пряко в процеса или за да осигури пряка входна енергия за процеса, или нейното потребление е свързано с процеса</w:t>
            </w:r>
            <w:r w:rsidRPr="00C53759">
              <w:rPr>
                <w:b/>
                <w:i/>
                <w:lang w:val="bg-BG"/>
              </w:rPr>
              <w:t>.</w:t>
            </w:r>
          </w:p>
        </w:tc>
        <w:tc>
          <w:tcPr>
            <w:tcW w:w="4876" w:type="dxa"/>
          </w:tcPr>
          <w:p w14:paraId="2EF3A03C" w14:textId="77777777" w:rsidR="00BF791D" w:rsidRPr="00C53759" w:rsidRDefault="00BF791D" w:rsidP="00E04427">
            <w:pPr>
              <w:pStyle w:val="Normal6"/>
              <w:rPr>
                <w:szCs w:val="24"/>
                <w:lang w:val="bg-BG"/>
              </w:rPr>
            </w:pPr>
            <w:r w:rsidRPr="00C53759">
              <w:rPr>
                <w:lang w:val="bg-BG"/>
              </w:rPr>
              <w:t>–</w:t>
            </w:r>
            <w:r w:rsidRPr="00C53759">
              <w:rPr>
                <w:lang w:val="bg-BG"/>
              </w:rPr>
              <w:tab/>
              <w:t xml:space="preserve">електроенергията </w:t>
            </w:r>
            <w:r w:rsidRPr="00C53759">
              <w:rPr>
                <w:b/>
                <w:i/>
                <w:lang w:val="bg-BG"/>
              </w:rPr>
              <w:t>от възобновяеми източници</w:t>
            </w:r>
            <w:r w:rsidRPr="00C53759">
              <w:rPr>
                <w:lang w:val="bg-BG"/>
              </w:rPr>
              <w:t xml:space="preserve">, която основно се използва за целите на химическата редукция и при електролитни и металургични процеси, когато електроенергията </w:t>
            </w:r>
            <w:r w:rsidRPr="00C53759">
              <w:rPr>
                <w:b/>
                <w:i/>
                <w:lang w:val="bg-BG"/>
              </w:rPr>
              <w:t>от възобновяеми източници</w:t>
            </w:r>
            <w:r w:rsidRPr="00C53759">
              <w:rPr>
                <w:lang w:val="bg-BG"/>
              </w:rPr>
              <w:t xml:space="preserve"> се използва пряко в процеса или за да осигури пряка входна енергия за процеса, или нейното потребление е свързано с процеса</w:t>
            </w:r>
            <w:r w:rsidRPr="00C53759">
              <w:rPr>
                <w:b/>
                <w:i/>
                <w:lang w:val="bg-BG"/>
              </w:rPr>
              <w:t>,</w:t>
            </w:r>
          </w:p>
        </w:tc>
      </w:tr>
    </w:tbl>
    <w:p w14:paraId="4B3BB05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BE7EEC3" w14:textId="77777777" w:rsidR="00BF791D" w:rsidRPr="00C53759" w:rsidRDefault="00BF791D" w:rsidP="00BF791D">
      <w:r w:rsidRPr="00C53759">
        <w:rPr>
          <w:rStyle w:val="HideTWBExt"/>
        </w:rPr>
        <w:lastRenderedPageBreak/>
        <w:t>&lt;/Amend&gt;</w:t>
      </w:r>
    </w:p>
    <w:p w14:paraId="1BBF98C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233</w:t>
      </w:r>
      <w:r w:rsidRPr="00C53759">
        <w:rPr>
          <w:rStyle w:val="HideTWBExt"/>
          <w:b w:val="0"/>
          <w:lang w:val="bg-BG"/>
        </w:rPr>
        <w:t>&lt;/NumAm&gt;</w:t>
      </w:r>
    </w:p>
    <w:p w14:paraId="20555114"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041441FD" w14:textId="77777777" w:rsidR="00BF791D" w:rsidRPr="00C53759" w:rsidRDefault="00BF791D" w:rsidP="00BF791D">
      <w:r w:rsidRPr="00C53759">
        <w:rPr>
          <w:rStyle w:val="HideTWBExt"/>
        </w:rPr>
        <w:t>&lt;/RepeatBlock-By&gt;</w:t>
      </w:r>
    </w:p>
    <w:p w14:paraId="1834329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585C717" w14:textId="77777777" w:rsidR="00BF791D" w:rsidRPr="00C53759" w:rsidRDefault="00BF791D" w:rsidP="00BF791D">
      <w:pPr>
        <w:pStyle w:val="NormalBold"/>
      </w:pPr>
      <w:r w:rsidRPr="00C53759">
        <w:rPr>
          <w:rStyle w:val="HideTWBExt"/>
          <w:b w:val="0"/>
        </w:rPr>
        <w:t>&lt;Article&gt;</w:t>
      </w:r>
      <w:r w:rsidRPr="00C53759">
        <w:t>Член 3 – параграф 1 – буква б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9682273" w14:textId="77777777" w:rsidTr="00E04427">
        <w:trPr>
          <w:jc w:val="center"/>
        </w:trPr>
        <w:tc>
          <w:tcPr>
            <w:tcW w:w="9752" w:type="dxa"/>
            <w:gridSpan w:val="2"/>
          </w:tcPr>
          <w:p w14:paraId="183376FA" w14:textId="77777777" w:rsidR="00BF791D" w:rsidRPr="00C53759" w:rsidRDefault="00BF791D" w:rsidP="00E04427">
            <w:pPr>
              <w:keepNext/>
            </w:pPr>
          </w:p>
        </w:tc>
      </w:tr>
      <w:tr w:rsidR="00D74BE6" w:rsidRPr="00C53759" w14:paraId="315E1C00" w14:textId="77777777" w:rsidTr="00E04427">
        <w:trPr>
          <w:jc w:val="center"/>
        </w:trPr>
        <w:tc>
          <w:tcPr>
            <w:tcW w:w="4876" w:type="dxa"/>
          </w:tcPr>
          <w:p w14:paraId="7AFE5025"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955886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F182DFB" w14:textId="77777777" w:rsidTr="00E04427">
        <w:trPr>
          <w:jc w:val="center"/>
        </w:trPr>
        <w:tc>
          <w:tcPr>
            <w:tcW w:w="4876" w:type="dxa"/>
          </w:tcPr>
          <w:p w14:paraId="02650445" w14:textId="77777777" w:rsidR="00BF791D" w:rsidRPr="00C53759" w:rsidRDefault="00BF791D" w:rsidP="00E04427">
            <w:pPr>
              <w:pStyle w:val="Normal6"/>
              <w:rPr>
                <w:lang w:val="bg-BG"/>
              </w:rPr>
            </w:pPr>
          </w:p>
        </w:tc>
        <w:tc>
          <w:tcPr>
            <w:tcW w:w="4876" w:type="dxa"/>
          </w:tcPr>
          <w:p w14:paraId="78617D7D" w14:textId="77777777" w:rsidR="00BF791D" w:rsidRPr="00C53759" w:rsidRDefault="00BF791D" w:rsidP="00E04427">
            <w:pPr>
              <w:pStyle w:val="Normal6"/>
              <w:rPr>
                <w:szCs w:val="24"/>
                <w:lang w:val="bg-BG"/>
              </w:rPr>
            </w:pPr>
            <w:r w:rsidRPr="00C53759">
              <w:rPr>
                <w:b/>
                <w:i/>
                <w:lang w:val="bg-BG"/>
              </w:rPr>
              <w:t>ба)</w:t>
            </w:r>
            <w:r w:rsidRPr="00C53759">
              <w:rPr>
                <w:b/>
                <w:i/>
                <w:lang w:val="bg-BG"/>
              </w:rPr>
              <w:tab/>
              <w:t>всички начини на използване на енергийни продукти и електроенергия в заводи, които попадат в обхвата на схемите за търгуеми разрешителни на Съюза по смисъла на Директива 2003/87/ЕО на Европейския парламент и на Съвета.</w:t>
            </w:r>
          </w:p>
        </w:tc>
      </w:tr>
    </w:tbl>
    <w:p w14:paraId="6DA8D39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0CB41A6" w14:textId="77777777" w:rsidR="00BF791D" w:rsidRPr="00C53759" w:rsidRDefault="00BF791D" w:rsidP="00BF791D">
      <w:r w:rsidRPr="00C53759">
        <w:rPr>
          <w:rStyle w:val="HideTWBExt"/>
        </w:rPr>
        <w:t>&lt;/Amend&gt;</w:t>
      </w:r>
    </w:p>
    <w:p w14:paraId="10A22A7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234</w:t>
      </w:r>
      <w:r w:rsidRPr="00C53759">
        <w:rPr>
          <w:rStyle w:val="HideTWBExt"/>
          <w:b w:val="0"/>
          <w:lang w:val="bg-BG"/>
        </w:rPr>
        <w:t>&lt;/NumAm&gt;</w:t>
      </w:r>
    </w:p>
    <w:p w14:paraId="3844C532" w14:textId="53A5FD87"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414DCE97" w14:textId="77777777" w:rsidR="00BF791D" w:rsidRPr="00C53759" w:rsidRDefault="00BF791D" w:rsidP="00BF791D">
      <w:r w:rsidRPr="00C53759">
        <w:rPr>
          <w:rStyle w:val="HideTWBExt"/>
        </w:rPr>
        <w:t>&lt;/RepeatBlock-By&gt;</w:t>
      </w:r>
    </w:p>
    <w:p w14:paraId="60FB5AA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5D1DD23" w14:textId="77777777" w:rsidR="00BF791D" w:rsidRPr="00C53759" w:rsidRDefault="00BF791D" w:rsidP="00BF791D">
      <w:pPr>
        <w:pStyle w:val="NormalBold"/>
      </w:pPr>
      <w:r w:rsidRPr="00C53759">
        <w:rPr>
          <w:rStyle w:val="HideTWBExt"/>
          <w:b w:val="0"/>
        </w:rPr>
        <w:t>&lt;Article&gt;</w:t>
      </w:r>
      <w:r w:rsidRPr="00C53759">
        <w:t>Член 3 – параграф 1 – буква б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37C8A0C" w14:textId="77777777" w:rsidTr="00E04427">
        <w:trPr>
          <w:jc w:val="center"/>
        </w:trPr>
        <w:tc>
          <w:tcPr>
            <w:tcW w:w="9752" w:type="dxa"/>
            <w:gridSpan w:val="2"/>
          </w:tcPr>
          <w:p w14:paraId="7F1D5616" w14:textId="77777777" w:rsidR="00BF791D" w:rsidRPr="00C53759" w:rsidRDefault="00BF791D" w:rsidP="00E04427">
            <w:pPr>
              <w:keepNext/>
            </w:pPr>
          </w:p>
        </w:tc>
      </w:tr>
      <w:tr w:rsidR="00D74BE6" w:rsidRPr="00C53759" w14:paraId="7A76C80F" w14:textId="77777777" w:rsidTr="00E04427">
        <w:trPr>
          <w:jc w:val="center"/>
        </w:trPr>
        <w:tc>
          <w:tcPr>
            <w:tcW w:w="4876" w:type="dxa"/>
          </w:tcPr>
          <w:p w14:paraId="7BC8B22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D68043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981A978" w14:textId="77777777" w:rsidTr="00E04427">
        <w:trPr>
          <w:jc w:val="center"/>
        </w:trPr>
        <w:tc>
          <w:tcPr>
            <w:tcW w:w="4876" w:type="dxa"/>
          </w:tcPr>
          <w:p w14:paraId="39E5E0FC" w14:textId="77777777" w:rsidR="00BF791D" w:rsidRPr="00C53759" w:rsidRDefault="00BF791D" w:rsidP="00E04427">
            <w:pPr>
              <w:pStyle w:val="Normal6"/>
              <w:rPr>
                <w:lang w:val="bg-BG"/>
              </w:rPr>
            </w:pPr>
          </w:p>
        </w:tc>
        <w:tc>
          <w:tcPr>
            <w:tcW w:w="4876" w:type="dxa"/>
          </w:tcPr>
          <w:p w14:paraId="42F4EF00" w14:textId="77777777" w:rsidR="00BF791D" w:rsidRPr="00C53759" w:rsidRDefault="00BF791D" w:rsidP="00E04427">
            <w:pPr>
              <w:pStyle w:val="Normal6"/>
              <w:rPr>
                <w:szCs w:val="24"/>
                <w:lang w:val="bg-BG"/>
              </w:rPr>
            </w:pPr>
            <w:r w:rsidRPr="00C53759">
              <w:rPr>
                <w:b/>
                <w:i/>
                <w:lang w:val="bg-BG"/>
              </w:rPr>
              <w:t>ба)</w:t>
            </w:r>
            <w:r w:rsidRPr="00C53759">
              <w:rPr>
                <w:b/>
                <w:i/>
                <w:lang w:val="bg-BG"/>
              </w:rPr>
              <w:tab/>
              <w:t>в) облагането с данъци на отработените продукти, различни от отработените изкопаеми масла, използвани като гориво за отопление;</w:t>
            </w:r>
          </w:p>
        </w:tc>
      </w:tr>
    </w:tbl>
    <w:p w14:paraId="0E4F2B9A"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E485F9B" w14:textId="77777777" w:rsidR="00BF791D" w:rsidRPr="00C53759" w:rsidRDefault="00BF791D" w:rsidP="00BF791D">
      <w:r w:rsidRPr="00C53759">
        <w:rPr>
          <w:rStyle w:val="HideTWBExt"/>
        </w:rPr>
        <w:t>&lt;/Amend&gt;</w:t>
      </w:r>
    </w:p>
    <w:p w14:paraId="09887AA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235</w:t>
      </w:r>
      <w:r w:rsidRPr="00C53759">
        <w:rPr>
          <w:rStyle w:val="HideTWBExt"/>
          <w:b w:val="0"/>
          <w:lang w:val="bg-BG"/>
        </w:rPr>
        <w:t>&lt;/NumAm&gt;</w:t>
      </w:r>
    </w:p>
    <w:p w14:paraId="53D70F9F" w14:textId="5ACEEBD7"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7C7F1941" w14:textId="77777777" w:rsidR="00BF791D" w:rsidRPr="00C53759" w:rsidRDefault="00BF791D" w:rsidP="00BF791D">
      <w:r w:rsidRPr="00C53759">
        <w:rPr>
          <w:rStyle w:val="HideTWBExt"/>
        </w:rPr>
        <w:t>&lt;/RepeatBlock-By&gt;</w:t>
      </w:r>
    </w:p>
    <w:p w14:paraId="32F8D24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EA84E82" w14:textId="77777777" w:rsidR="00BF791D" w:rsidRPr="00C53759" w:rsidRDefault="00BF791D" w:rsidP="00BF791D">
      <w:pPr>
        <w:pStyle w:val="NormalBold"/>
      </w:pPr>
      <w:r w:rsidRPr="00C53759">
        <w:rPr>
          <w:rStyle w:val="HideTWBExt"/>
          <w:b w:val="0"/>
        </w:rPr>
        <w:t>&lt;Article&gt;</w:t>
      </w:r>
      <w:r w:rsidRPr="00C53759">
        <w:t>Член 3 – параграф 1 а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0E97044" w14:textId="77777777" w:rsidTr="00E04427">
        <w:trPr>
          <w:jc w:val="center"/>
        </w:trPr>
        <w:tc>
          <w:tcPr>
            <w:tcW w:w="9752" w:type="dxa"/>
            <w:gridSpan w:val="2"/>
          </w:tcPr>
          <w:p w14:paraId="69D87ABC" w14:textId="77777777" w:rsidR="00BF791D" w:rsidRPr="00C53759" w:rsidRDefault="00BF791D" w:rsidP="00E04427">
            <w:pPr>
              <w:keepNext/>
            </w:pPr>
          </w:p>
        </w:tc>
      </w:tr>
      <w:tr w:rsidR="00D74BE6" w:rsidRPr="00C53759" w14:paraId="066D2D94" w14:textId="77777777" w:rsidTr="00E04427">
        <w:trPr>
          <w:jc w:val="center"/>
        </w:trPr>
        <w:tc>
          <w:tcPr>
            <w:tcW w:w="4876" w:type="dxa"/>
          </w:tcPr>
          <w:p w14:paraId="06849EB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8CAC82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881C567" w14:textId="77777777" w:rsidTr="00E04427">
        <w:trPr>
          <w:jc w:val="center"/>
        </w:trPr>
        <w:tc>
          <w:tcPr>
            <w:tcW w:w="4876" w:type="dxa"/>
          </w:tcPr>
          <w:p w14:paraId="257A3D17" w14:textId="77777777" w:rsidR="00BF791D" w:rsidRPr="00C53759" w:rsidRDefault="00BF791D" w:rsidP="00E04427">
            <w:pPr>
              <w:pStyle w:val="Normal6"/>
              <w:rPr>
                <w:lang w:val="bg-BG"/>
              </w:rPr>
            </w:pPr>
          </w:p>
        </w:tc>
        <w:tc>
          <w:tcPr>
            <w:tcW w:w="4876" w:type="dxa"/>
          </w:tcPr>
          <w:p w14:paraId="5D866948" w14:textId="77777777" w:rsidR="00BF791D" w:rsidRPr="00C53759" w:rsidRDefault="00BF791D" w:rsidP="00E04427">
            <w:pPr>
              <w:pStyle w:val="Normal6"/>
              <w:rPr>
                <w:szCs w:val="24"/>
                <w:lang w:val="bg-BG"/>
              </w:rPr>
            </w:pPr>
            <w:r w:rsidRPr="00C53759">
              <w:rPr>
                <w:b/>
                <w:i/>
                <w:lang w:val="bg-BG"/>
              </w:rPr>
              <w:t>1а.</w:t>
            </w:r>
            <w:r w:rsidRPr="00C53759">
              <w:rPr>
                <w:b/>
                <w:i/>
                <w:lang w:val="bg-BG"/>
              </w:rPr>
              <w:tab/>
              <w:t xml:space="preserve">С изключение на член 18, настоящата директива не се прилага </w:t>
            </w:r>
            <w:r w:rsidRPr="00C53759">
              <w:rPr>
                <w:b/>
                <w:i/>
                <w:lang w:val="bg-BG"/>
              </w:rPr>
              <w:lastRenderedPageBreak/>
              <w:t>за следните приложения на енергийни продукти и електроенергия:</w:t>
            </w:r>
          </w:p>
        </w:tc>
      </w:tr>
      <w:tr w:rsidR="00D74BE6" w:rsidRPr="00C53759" w14:paraId="659B56EC" w14:textId="77777777" w:rsidTr="00E04427">
        <w:trPr>
          <w:jc w:val="center"/>
        </w:trPr>
        <w:tc>
          <w:tcPr>
            <w:tcW w:w="4876" w:type="dxa"/>
          </w:tcPr>
          <w:p w14:paraId="757EB683" w14:textId="77777777" w:rsidR="00BF791D" w:rsidRPr="00C53759" w:rsidRDefault="00BF791D" w:rsidP="00E04427">
            <w:pPr>
              <w:pStyle w:val="Normal6"/>
              <w:rPr>
                <w:lang w:val="bg-BG"/>
              </w:rPr>
            </w:pPr>
          </w:p>
        </w:tc>
        <w:tc>
          <w:tcPr>
            <w:tcW w:w="4876" w:type="dxa"/>
          </w:tcPr>
          <w:p w14:paraId="192CC557" w14:textId="77777777" w:rsidR="00BF791D" w:rsidRPr="00C53759" w:rsidRDefault="00BF791D" w:rsidP="00E04427">
            <w:pPr>
              <w:pStyle w:val="Normal6"/>
              <w:rPr>
                <w:szCs w:val="24"/>
                <w:lang w:val="bg-BG"/>
              </w:rPr>
            </w:pPr>
            <w:r w:rsidRPr="00C53759">
              <w:rPr>
                <w:b/>
                <w:i/>
                <w:lang w:val="bg-BG"/>
              </w:rPr>
              <w:t>а) енергийните продукти, използвани за цели, различни от моторни горива или горива за отопление;</w:t>
            </w:r>
          </w:p>
        </w:tc>
      </w:tr>
      <w:tr w:rsidR="00D74BE6" w:rsidRPr="00C53759" w14:paraId="03B221F1" w14:textId="77777777" w:rsidTr="00E04427">
        <w:trPr>
          <w:jc w:val="center"/>
        </w:trPr>
        <w:tc>
          <w:tcPr>
            <w:tcW w:w="4876" w:type="dxa"/>
          </w:tcPr>
          <w:p w14:paraId="13627E0B" w14:textId="77777777" w:rsidR="00BF791D" w:rsidRPr="00C53759" w:rsidRDefault="00BF791D" w:rsidP="00E04427">
            <w:pPr>
              <w:pStyle w:val="Normal6"/>
              <w:rPr>
                <w:lang w:val="bg-BG"/>
              </w:rPr>
            </w:pPr>
          </w:p>
        </w:tc>
        <w:tc>
          <w:tcPr>
            <w:tcW w:w="4876" w:type="dxa"/>
          </w:tcPr>
          <w:p w14:paraId="448A2B76" w14:textId="77777777" w:rsidR="00BF791D" w:rsidRPr="00C53759" w:rsidRDefault="00BF791D" w:rsidP="00E04427">
            <w:pPr>
              <w:pStyle w:val="Normal6"/>
              <w:rPr>
                <w:szCs w:val="24"/>
                <w:lang w:val="bg-BG"/>
              </w:rPr>
            </w:pPr>
            <w:r w:rsidRPr="00C53759">
              <w:rPr>
                <w:b/>
                <w:i/>
                <w:lang w:val="bg-BG"/>
              </w:rPr>
              <w:t>б) енергийните продукти с двойно предназначение.</w:t>
            </w:r>
          </w:p>
        </w:tc>
      </w:tr>
      <w:tr w:rsidR="00D74BE6" w:rsidRPr="00C53759" w14:paraId="4FE84A86" w14:textId="77777777" w:rsidTr="00E04427">
        <w:trPr>
          <w:jc w:val="center"/>
        </w:trPr>
        <w:tc>
          <w:tcPr>
            <w:tcW w:w="4876" w:type="dxa"/>
          </w:tcPr>
          <w:p w14:paraId="63CCC662" w14:textId="77777777" w:rsidR="00BF791D" w:rsidRPr="00C53759" w:rsidRDefault="00BF791D" w:rsidP="00E04427">
            <w:pPr>
              <w:pStyle w:val="Normal6"/>
              <w:rPr>
                <w:lang w:val="bg-BG"/>
              </w:rPr>
            </w:pPr>
          </w:p>
        </w:tc>
        <w:tc>
          <w:tcPr>
            <w:tcW w:w="4876" w:type="dxa"/>
          </w:tcPr>
          <w:p w14:paraId="41E38168" w14:textId="77777777" w:rsidR="00BF791D" w:rsidRPr="00C53759" w:rsidRDefault="00BF791D" w:rsidP="00E04427">
            <w:pPr>
              <w:pStyle w:val="Normal6"/>
              <w:rPr>
                <w:szCs w:val="24"/>
                <w:lang w:val="bg-BG"/>
              </w:rPr>
            </w:pPr>
            <w:r w:rsidRPr="00C53759">
              <w:rPr>
                <w:b/>
                <w:i/>
                <w:lang w:val="bg-BG"/>
              </w:rPr>
              <w:t>„Енергиен продукт с двойно предназначение“ означава енергиен продукт, който се използва както за гориво за отопление, така и за цели, различни от моторно гориво или гориво за отопление. Използването на енергийните продукти за химическа редукция и при електролитни и металургични процеси, когато енергийните продукти се използват пряко в процеса или за да осигурят пряка входна енергия за процеса, се счита за двойно предназначение;</w:t>
            </w:r>
          </w:p>
        </w:tc>
      </w:tr>
      <w:tr w:rsidR="00D74BE6" w:rsidRPr="00C53759" w14:paraId="20472D08" w14:textId="77777777" w:rsidTr="00E04427">
        <w:trPr>
          <w:jc w:val="center"/>
        </w:trPr>
        <w:tc>
          <w:tcPr>
            <w:tcW w:w="4876" w:type="dxa"/>
          </w:tcPr>
          <w:p w14:paraId="1D7FC50F" w14:textId="77777777" w:rsidR="00BF791D" w:rsidRPr="00C53759" w:rsidRDefault="00BF791D" w:rsidP="00E04427">
            <w:pPr>
              <w:pStyle w:val="Normal6"/>
              <w:rPr>
                <w:lang w:val="bg-BG"/>
              </w:rPr>
            </w:pPr>
          </w:p>
        </w:tc>
        <w:tc>
          <w:tcPr>
            <w:tcW w:w="4876" w:type="dxa"/>
          </w:tcPr>
          <w:p w14:paraId="49B783C6" w14:textId="77777777" w:rsidR="00BF791D" w:rsidRPr="00C53759" w:rsidRDefault="00BF791D" w:rsidP="00E04427">
            <w:pPr>
              <w:pStyle w:val="Normal6"/>
              <w:rPr>
                <w:szCs w:val="24"/>
                <w:lang w:val="bg-BG"/>
              </w:rPr>
            </w:pPr>
            <w:r w:rsidRPr="00C53759">
              <w:rPr>
                <w:b/>
                <w:i/>
                <w:lang w:val="bg-BG"/>
              </w:rPr>
              <w:t>в) електроенергията, която се използва за целите на химическата редукция и при електролитни, минералогични и металургични процеси, когато електроенергията се използва пряко в процеса или за да осигури пряка входна енергия за процеса.</w:t>
            </w:r>
          </w:p>
        </w:tc>
      </w:tr>
      <w:tr w:rsidR="00D74BE6" w:rsidRPr="00C53759" w14:paraId="4419AF73" w14:textId="77777777" w:rsidTr="00E04427">
        <w:trPr>
          <w:jc w:val="center"/>
        </w:trPr>
        <w:tc>
          <w:tcPr>
            <w:tcW w:w="4876" w:type="dxa"/>
          </w:tcPr>
          <w:p w14:paraId="6597472C" w14:textId="77777777" w:rsidR="00BF791D" w:rsidRPr="00C53759" w:rsidRDefault="00BF791D" w:rsidP="00E04427">
            <w:pPr>
              <w:pStyle w:val="Normal6"/>
              <w:rPr>
                <w:lang w:val="bg-BG"/>
              </w:rPr>
            </w:pPr>
          </w:p>
        </w:tc>
        <w:tc>
          <w:tcPr>
            <w:tcW w:w="4876" w:type="dxa"/>
          </w:tcPr>
          <w:p w14:paraId="779256D2" w14:textId="77777777" w:rsidR="00BF791D" w:rsidRPr="00C53759" w:rsidRDefault="00BF791D" w:rsidP="00E04427">
            <w:pPr>
              <w:pStyle w:val="Normal6"/>
              <w:rPr>
                <w:szCs w:val="24"/>
                <w:lang w:val="bg-BG"/>
              </w:rPr>
            </w:pPr>
            <w:r w:rsidRPr="00C53759">
              <w:rPr>
                <w:b/>
                <w:i/>
                <w:lang w:val="bg-BG"/>
              </w:rPr>
              <w:t>„Минералогични процеси“ означава процесите, класифицирани според номенклатурата NACE с код C 23 в приложение I към Регламент (ЕО) № 1893/2006, независимо от кода, с който е класифицирана основната производствена дейност на стопанския субект.</w:t>
            </w:r>
          </w:p>
        </w:tc>
      </w:tr>
      <w:tr w:rsidR="00D74BE6" w:rsidRPr="00C53759" w14:paraId="4B5B32E4" w14:textId="77777777" w:rsidTr="00E04427">
        <w:trPr>
          <w:jc w:val="center"/>
        </w:trPr>
        <w:tc>
          <w:tcPr>
            <w:tcW w:w="4876" w:type="dxa"/>
          </w:tcPr>
          <w:p w14:paraId="286C9DAE" w14:textId="77777777" w:rsidR="00BF791D" w:rsidRPr="00C53759" w:rsidRDefault="00BF791D" w:rsidP="00E04427">
            <w:pPr>
              <w:pStyle w:val="Normal6"/>
              <w:rPr>
                <w:lang w:val="bg-BG"/>
              </w:rPr>
            </w:pPr>
          </w:p>
        </w:tc>
        <w:tc>
          <w:tcPr>
            <w:tcW w:w="4876" w:type="dxa"/>
          </w:tcPr>
          <w:p w14:paraId="69E9D9F3" w14:textId="77777777" w:rsidR="00BF791D" w:rsidRPr="00C53759" w:rsidRDefault="00BF791D" w:rsidP="00E04427">
            <w:pPr>
              <w:pStyle w:val="Normal6"/>
              <w:rPr>
                <w:szCs w:val="24"/>
                <w:lang w:val="bg-BG"/>
              </w:rPr>
            </w:pPr>
            <w:r w:rsidRPr="00C53759">
              <w:rPr>
                <w:b/>
                <w:i/>
                <w:lang w:val="bg-BG"/>
              </w:rPr>
              <w:t>„Металургични процеси“ означава процесите, класифицирани според номенклатурата NACE с кодове C 24.1, 24.4, 24.5 и праховата металургия с код C 25.5 в приложение I към Регламент (ЕО) № 1893/2006 на Съвета, независимо от кода, с който е класифицирана основната производствена дейност на стопанския субект.</w:t>
            </w:r>
          </w:p>
        </w:tc>
      </w:tr>
    </w:tbl>
    <w:p w14:paraId="04BC3916" w14:textId="77777777" w:rsidR="00BF791D" w:rsidRPr="00C53759" w:rsidRDefault="00BF791D" w:rsidP="00BF791D">
      <w:pPr>
        <w:pStyle w:val="Olang"/>
        <w:rPr>
          <w:lang w:val="bg-BG"/>
        </w:rPr>
      </w:pPr>
      <w:r w:rsidRPr="00C53759">
        <w:rPr>
          <w:noProof w:val="0"/>
          <w:lang w:val="bg-BG"/>
        </w:rPr>
        <w:lastRenderedPageBreak/>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3E6B5D1" w14:textId="77777777" w:rsidR="00BF791D" w:rsidRPr="00C53759" w:rsidRDefault="00BF791D" w:rsidP="00BF791D">
      <w:r w:rsidRPr="00C53759">
        <w:rPr>
          <w:rStyle w:val="HideTWBExt"/>
        </w:rPr>
        <w:t>&lt;/Amend&gt;</w:t>
      </w:r>
    </w:p>
    <w:p w14:paraId="04D9EEF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236</w:t>
      </w:r>
      <w:r w:rsidRPr="00C53759">
        <w:rPr>
          <w:rStyle w:val="HideTWBExt"/>
          <w:b w:val="0"/>
          <w:lang w:val="bg-BG"/>
        </w:rPr>
        <w:t>&lt;/NumAm&gt;</w:t>
      </w:r>
    </w:p>
    <w:p w14:paraId="37B04920"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00F22599" w14:textId="77777777" w:rsidR="00BF791D" w:rsidRPr="00C53759" w:rsidRDefault="00BF791D" w:rsidP="00BF791D">
      <w:r w:rsidRPr="00C53759">
        <w:rPr>
          <w:rStyle w:val="HideTWBExt"/>
        </w:rPr>
        <w:t>&lt;/RepeatBlock-By&gt;</w:t>
      </w:r>
    </w:p>
    <w:p w14:paraId="6499114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F39DC6A" w14:textId="77777777" w:rsidR="00BF791D" w:rsidRPr="00C53759" w:rsidRDefault="00BF791D" w:rsidP="00BF791D">
      <w:pPr>
        <w:pStyle w:val="NormalBold"/>
      </w:pPr>
      <w:r w:rsidRPr="00C53759">
        <w:rPr>
          <w:rStyle w:val="HideTWBExt"/>
          <w:b w:val="0"/>
        </w:rPr>
        <w:t>&lt;Article&gt;</w:t>
      </w:r>
      <w:r w:rsidRPr="00C53759">
        <w:t>Член 5 – параграф 1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A5FF814" w14:textId="77777777" w:rsidTr="00E04427">
        <w:trPr>
          <w:jc w:val="center"/>
        </w:trPr>
        <w:tc>
          <w:tcPr>
            <w:tcW w:w="9752" w:type="dxa"/>
            <w:gridSpan w:val="2"/>
          </w:tcPr>
          <w:p w14:paraId="49C9B635" w14:textId="77777777" w:rsidR="00BF791D" w:rsidRPr="00C53759" w:rsidRDefault="00BF791D" w:rsidP="00E04427">
            <w:pPr>
              <w:keepNext/>
            </w:pPr>
          </w:p>
        </w:tc>
      </w:tr>
      <w:tr w:rsidR="00D74BE6" w:rsidRPr="00C53759" w14:paraId="5A8E319F" w14:textId="77777777" w:rsidTr="00E04427">
        <w:trPr>
          <w:jc w:val="center"/>
        </w:trPr>
        <w:tc>
          <w:tcPr>
            <w:tcW w:w="4876" w:type="dxa"/>
          </w:tcPr>
          <w:p w14:paraId="2EBCF58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22402D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E426A7B" w14:textId="77777777" w:rsidTr="00E04427">
        <w:trPr>
          <w:jc w:val="center"/>
        </w:trPr>
        <w:tc>
          <w:tcPr>
            <w:tcW w:w="4876" w:type="dxa"/>
          </w:tcPr>
          <w:p w14:paraId="1C128518" w14:textId="77777777" w:rsidR="00BF791D" w:rsidRPr="00C53759" w:rsidRDefault="00BF791D" w:rsidP="00E04427">
            <w:pPr>
              <w:pStyle w:val="Normal6"/>
              <w:rPr>
                <w:lang w:val="bg-BG"/>
              </w:rPr>
            </w:pPr>
            <w:r w:rsidRPr="00C53759">
              <w:rPr>
                <w:lang w:val="bg-BG"/>
              </w:rPr>
              <w:t>За целите на класирането, упоменато в първата алинея, електроенергията се разглежда заедно с другите моторни горива и горива за отопление, посочени в таблици Б и В в приложение I, с изключение на случаите, когато държавите членки прилагат специфично ниво на данъчно облагане на електроенергията, използвана за зареждане на електрически превозни средства, в който случай електроенергията се разглежда заедно с моторните горива, посочени в таблица А в приложение I, освен ако в настоящата директива е посочено друго.</w:t>
            </w:r>
          </w:p>
        </w:tc>
        <w:tc>
          <w:tcPr>
            <w:tcW w:w="4876" w:type="dxa"/>
          </w:tcPr>
          <w:p w14:paraId="0D88A584" w14:textId="77777777" w:rsidR="00BF791D" w:rsidRPr="00C53759" w:rsidRDefault="00BF791D" w:rsidP="00E04427">
            <w:pPr>
              <w:pStyle w:val="Normal6"/>
              <w:rPr>
                <w:szCs w:val="24"/>
                <w:lang w:val="bg-BG"/>
              </w:rPr>
            </w:pPr>
            <w:r w:rsidRPr="00C53759">
              <w:rPr>
                <w:lang w:val="bg-BG"/>
              </w:rPr>
              <w:t xml:space="preserve">За целите на класирането, упоменато в първата алинея, електроенергията се разглежда заедно с другите моторни горива и горива за отопление, посочени в таблици Б и В в приложение I, с изключение на случаите, когато държавите членки прилагат специфично ниво на данъчно облагане на електроенергията, използвана за зареждане на електрически превозни средства </w:t>
            </w:r>
            <w:r w:rsidRPr="00C53759">
              <w:rPr>
                <w:b/>
                <w:i/>
                <w:lang w:val="bg-BG"/>
              </w:rPr>
              <w:t>и хибридни електрически превозни средства с възможност за включване към електрическата мрежа</w:t>
            </w:r>
            <w:r w:rsidRPr="00C53759">
              <w:rPr>
                <w:lang w:val="bg-BG"/>
              </w:rPr>
              <w:t>, в който случай електроенергията се разглежда заедно с моторните горива, посочени в таблица А в приложение I, освен ако в настоящата директива е посочено друго.</w:t>
            </w:r>
          </w:p>
        </w:tc>
      </w:tr>
    </w:tbl>
    <w:p w14:paraId="64FBCCF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AF42416" w14:textId="77777777" w:rsidR="00BF791D" w:rsidRPr="00C53759" w:rsidRDefault="00BF791D" w:rsidP="00BF791D">
      <w:r w:rsidRPr="00C53759">
        <w:rPr>
          <w:rStyle w:val="HideTWBExt"/>
        </w:rPr>
        <w:t>&lt;/Amend&gt;</w:t>
      </w:r>
    </w:p>
    <w:p w14:paraId="7319247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237</w:t>
      </w:r>
      <w:r w:rsidRPr="00C53759">
        <w:rPr>
          <w:rStyle w:val="HideTWBExt"/>
          <w:b w:val="0"/>
          <w:lang w:val="bg-BG"/>
        </w:rPr>
        <w:t>&lt;/NumAm&gt;</w:t>
      </w:r>
    </w:p>
    <w:p w14:paraId="269936E9" w14:textId="1341E09A"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5EDC5359" w14:textId="77777777" w:rsidR="00BF791D" w:rsidRPr="00C53759" w:rsidRDefault="00BF791D" w:rsidP="00BF791D">
      <w:r w:rsidRPr="00C53759">
        <w:rPr>
          <w:rStyle w:val="HideTWBExt"/>
        </w:rPr>
        <w:t>&lt;/RepeatBlock-By&gt;</w:t>
      </w:r>
    </w:p>
    <w:p w14:paraId="45765AD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887DE51" w14:textId="77777777" w:rsidR="00BF791D" w:rsidRPr="00C53759" w:rsidRDefault="00BF791D" w:rsidP="00BF791D">
      <w:pPr>
        <w:pStyle w:val="NormalBold"/>
      </w:pPr>
      <w:r w:rsidRPr="00C53759">
        <w:rPr>
          <w:rStyle w:val="HideTWBExt"/>
          <w:b w:val="0"/>
        </w:rPr>
        <w:t>&lt;Article&gt;</w:t>
      </w:r>
      <w:r w:rsidRPr="00C53759">
        <w:t>Член 5 – параграф 1 – алинея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076A965" w14:textId="77777777" w:rsidTr="00E04427">
        <w:trPr>
          <w:jc w:val="center"/>
        </w:trPr>
        <w:tc>
          <w:tcPr>
            <w:tcW w:w="9752" w:type="dxa"/>
            <w:gridSpan w:val="2"/>
          </w:tcPr>
          <w:p w14:paraId="3F68BF10" w14:textId="77777777" w:rsidR="00BF791D" w:rsidRPr="00C53759" w:rsidRDefault="00BF791D" w:rsidP="00E04427">
            <w:pPr>
              <w:keepNext/>
            </w:pPr>
          </w:p>
        </w:tc>
      </w:tr>
      <w:tr w:rsidR="00D74BE6" w:rsidRPr="00C53759" w14:paraId="040A131D" w14:textId="77777777" w:rsidTr="00E04427">
        <w:trPr>
          <w:jc w:val="center"/>
        </w:trPr>
        <w:tc>
          <w:tcPr>
            <w:tcW w:w="4876" w:type="dxa"/>
          </w:tcPr>
          <w:p w14:paraId="534D66B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B69C72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59F2875" w14:textId="77777777" w:rsidTr="00E04427">
        <w:trPr>
          <w:jc w:val="center"/>
        </w:trPr>
        <w:tc>
          <w:tcPr>
            <w:tcW w:w="4876" w:type="dxa"/>
          </w:tcPr>
          <w:p w14:paraId="118C0140" w14:textId="77777777" w:rsidR="00BF791D" w:rsidRPr="00C53759" w:rsidRDefault="00BF791D" w:rsidP="00E04427">
            <w:pPr>
              <w:pStyle w:val="Normal6"/>
              <w:rPr>
                <w:lang w:val="bg-BG"/>
              </w:rPr>
            </w:pPr>
            <w:r w:rsidRPr="00C53759">
              <w:rPr>
                <w:lang w:val="bg-BG"/>
              </w:rPr>
              <w:t xml:space="preserve">За целите на третата алинея от настоящия параграф „електрическо превозно средство“ означава електрическо превозно средство по смисъла на определението в член 2, точка 2 от Директива 2014/94/ЕС на </w:t>
            </w:r>
            <w:r w:rsidRPr="00C53759">
              <w:rPr>
                <w:lang w:val="bg-BG"/>
              </w:rPr>
              <w:lastRenderedPageBreak/>
              <w:t>Европейския парламент и на Съвета</w:t>
            </w:r>
            <w:r w:rsidRPr="00C53759">
              <w:rPr>
                <w:vertAlign w:val="superscript"/>
                <w:lang w:val="bg-BG"/>
              </w:rPr>
              <w:t>40</w:t>
            </w:r>
            <w:r w:rsidRPr="00C53759">
              <w:rPr>
                <w:lang w:val="bg-BG"/>
              </w:rPr>
              <w:t>.</w:t>
            </w:r>
          </w:p>
        </w:tc>
        <w:tc>
          <w:tcPr>
            <w:tcW w:w="4876" w:type="dxa"/>
          </w:tcPr>
          <w:p w14:paraId="4318B331" w14:textId="77777777" w:rsidR="00BF791D" w:rsidRPr="00C53759" w:rsidRDefault="00BF791D" w:rsidP="00E04427">
            <w:pPr>
              <w:pStyle w:val="Normal6"/>
              <w:rPr>
                <w:szCs w:val="24"/>
                <w:lang w:val="bg-BG"/>
              </w:rPr>
            </w:pPr>
            <w:r w:rsidRPr="00C53759">
              <w:rPr>
                <w:lang w:val="bg-BG"/>
              </w:rPr>
              <w:lastRenderedPageBreak/>
              <w:t xml:space="preserve">За целите на третата алинея от настоящия параграф „електрическо превозно средство“ означава електрическо превозно средство по смисъла на определението в член 2, точка 2 от Директива 2014/94/ЕС на </w:t>
            </w:r>
            <w:r w:rsidRPr="00C53759">
              <w:rPr>
                <w:lang w:val="bg-BG"/>
              </w:rPr>
              <w:lastRenderedPageBreak/>
              <w:t>Европейския парламент и на Съвета</w:t>
            </w:r>
            <w:r w:rsidRPr="00C53759">
              <w:rPr>
                <w:vertAlign w:val="superscript"/>
                <w:lang w:val="bg-BG"/>
              </w:rPr>
              <w:t>40</w:t>
            </w:r>
            <w:r w:rsidRPr="00C53759">
              <w:rPr>
                <w:lang w:val="bg-BG"/>
              </w:rPr>
              <w:t xml:space="preserve">. </w:t>
            </w:r>
            <w:r w:rsidRPr="00C53759">
              <w:rPr>
                <w:b/>
                <w:i/>
                <w:lang w:val="bg-BG"/>
              </w:rPr>
              <w:t>Използването на електроенергия се облага с данък отделно, като единично предназначение, без да се посочват други горива.</w:t>
            </w:r>
          </w:p>
        </w:tc>
      </w:tr>
      <w:tr w:rsidR="00D74BE6" w:rsidRPr="00C53759" w14:paraId="0D51CB02" w14:textId="77777777" w:rsidTr="00E04427">
        <w:trPr>
          <w:jc w:val="center"/>
        </w:trPr>
        <w:tc>
          <w:tcPr>
            <w:tcW w:w="4876" w:type="dxa"/>
          </w:tcPr>
          <w:p w14:paraId="65DFD92F" w14:textId="77777777" w:rsidR="00BF791D" w:rsidRPr="00C53759" w:rsidRDefault="00BF791D" w:rsidP="00E04427">
            <w:pPr>
              <w:pStyle w:val="Normal6"/>
              <w:rPr>
                <w:lang w:val="bg-BG"/>
              </w:rPr>
            </w:pPr>
            <w:r w:rsidRPr="00C53759">
              <w:rPr>
                <w:lang w:val="bg-BG"/>
              </w:rPr>
              <w:lastRenderedPageBreak/>
              <w:t>__________________</w:t>
            </w:r>
          </w:p>
        </w:tc>
        <w:tc>
          <w:tcPr>
            <w:tcW w:w="4876" w:type="dxa"/>
          </w:tcPr>
          <w:p w14:paraId="579BC141" w14:textId="77777777" w:rsidR="00BF791D" w:rsidRPr="00C53759" w:rsidRDefault="00BF791D" w:rsidP="00E04427">
            <w:pPr>
              <w:pStyle w:val="Normal6"/>
              <w:rPr>
                <w:szCs w:val="24"/>
                <w:lang w:val="bg-BG"/>
              </w:rPr>
            </w:pPr>
            <w:r w:rsidRPr="00C53759">
              <w:rPr>
                <w:lang w:val="bg-BG"/>
              </w:rPr>
              <w:t>__________________</w:t>
            </w:r>
          </w:p>
        </w:tc>
      </w:tr>
      <w:tr w:rsidR="00D74BE6" w:rsidRPr="00C53759" w14:paraId="7A16AEE5" w14:textId="77777777" w:rsidTr="00E04427">
        <w:trPr>
          <w:jc w:val="center"/>
        </w:trPr>
        <w:tc>
          <w:tcPr>
            <w:tcW w:w="4876" w:type="dxa"/>
          </w:tcPr>
          <w:p w14:paraId="15E5D0E3" w14:textId="77777777" w:rsidR="00BF791D" w:rsidRPr="00C53759" w:rsidRDefault="00BF791D" w:rsidP="00E04427">
            <w:pPr>
              <w:pStyle w:val="Normal6"/>
              <w:rPr>
                <w:lang w:val="bg-BG"/>
              </w:rPr>
            </w:pPr>
            <w:r w:rsidRPr="00C53759">
              <w:rPr>
                <w:vertAlign w:val="superscript"/>
                <w:lang w:val="bg-BG"/>
              </w:rPr>
              <w:t>40</w:t>
            </w:r>
            <w:r w:rsidRPr="00C53759">
              <w:rPr>
                <w:lang w:val="bg-BG"/>
              </w:rPr>
              <w:t xml:space="preserve"> Директива 2014/94/EC на Европейския парламент и на Съвета от 22 октомври 2014 година за разгръщането на инфраструктура за алтернативни горива (ОВ L 307, 28.10.2014 г., стр. 1).</w:t>
            </w:r>
          </w:p>
        </w:tc>
        <w:tc>
          <w:tcPr>
            <w:tcW w:w="4876" w:type="dxa"/>
          </w:tcPr>
          <w:p w14:paraId="2C8B610B" w14:textId="77777777" w:rsidR="00BF791D" w:rsidRPr="00C53759" w:rsidRDefault="00BF791D" w:rsidP="00E04427">
            <w:pPr>
              <w:pStyle w:val="Normal6"/>
              <w:rPr>
                <w:szCs w:val="24"/>
                <w:lang w:val="bg-BG"/>
              </w:rPr>
            </w:pPr>
            <w:r w:rsidRPr="00C53759">
              <w:rPr>
                <w:vertAlign w:val="superscript"/>
                <w:lang w:val="bg-BG"/>
              </w:rPr>
              <w:t>40</w:t>
            </w:r>
            <w:r w:rsidRPr="00C53759">
              <w:rPr>
                <w:lang w:val="bg-BG"/>
              </w:rPr>
              <w:t xml:space="preserve"> Директива 2014/94/EC на Европейския парламент и на Съвета от 22 октомври 2014 година за разгръщането на инфраструктура за алтернативни горива (ОВ L 307, 28.10.2014 г., стр. 1).</w:t>
            </w:r>
          </w:p>
        </w:tc>
      </w:tr>
    </w:tbl>
    <w:p w14:paraId="5340877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D99DF3B" w14:textId="77777777" w:rsidR="00BF791D" w:rsidRPr="00C53759" w:rsidRDefault="00BF791D" w:rsidP="00BF791D">
      <w:pPr>
        <w:pStyle w:val="JustificationTitle"/>
        <w:rPr>
          <w:noProof w:val="0"/>
          <w:lang w:val="bg-BG"/>
        </w:rPr>
      </w:pPr>
      <w:r w:rsidRPr="00C53759">
        <w:rPr>
          <w:rStyle w:val="HideTWBExt"/>
          <w:i w:val="0"/>
          <w:lang w:val="bg-BG"/>
        </w:rPr>
        <w:t>&lt;TitreJust&gt;</w:t>
      </w:r>
      <w:r w:rsidRPr="00C53759">
        <w:rPr>
          <w:lang w:val="bg-BG"/>
        </w:rPr>
        <w:t>Обосновка</w:t>
      </w:r>
      <w:r w:rsidRPr="00C53759">
        <w:rPr>
          <w:rStyle w:val="HideTWBExt"/>
          <w:i w:val="0"/>
          <w:lang w:val="bg-BG"/>
        </w:rPr>
        <w:t>&lt;/TitreJust&gt;</w:t>
      </w:r>
    </w:p>
    <w:p w14:paraId="4315D611" w14:textId="77777777" w:rsidR="00BF791D" w:rsidRPr="00C53759" w:rsidRDefault="00BF791D" w:rsidP="00BF791D">
      <w:pPr>
        <w:pStyle w:val="Normal12Italic"/>
        <w:rPr>
          <w:noProof w:val="0"/>
          <w:lang w:val="bg-BG"/>
        </w:rPr>
      </w:pPr>
      <w:r w:rsidRPr="00C53759">
        <w:rPr>
          <w:lang w:val="bg-BG"/>
        </w:rPr>
        <w:t>Важно е нивото на данъчно облагане за електроенергията да не е свързано с биогоривата от нови поколения. В противен случай би било по-трудно да се формира данъчна структура, например от гледна точка на конкурентоспособността и данъчните приходи.</w:t>
      </w:r>
    </w:p>
    <w:p w14:paraId="37C218ED" w14:textId="77777777" w:rsidR="00BF791D" w:rsidRPr="00C53759" w:rsidRDefault="00BF791D" w:rsidP="00BF791D">
      <w:r w:rsidRPr="00C53759">
        <w:rPr>
          <w:rStyle w:val="HideTWBExt"/>
        </w:rPr>
        <w:t>&lt;/Amend&gt;</w:t>
      </w:r>
    </w:p>
    <w:p w14:paraId="2C43124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238</w:t>
      </w:r>
      <w:r w:rsidRPr="00C53759">
        <w:rPr>
          <w:rStyle w:val="HideTWBExt"/>
          <w:b w:val="0"/>
          <w:lang w:val="bg-BG"/>
        </w:rPr>
        <w:t>&lt;/NumAm&gt;</w:t>
      </w:r>
    </w:p>
    <w:p w14:paraId="24209033" w14:textId="29461A52"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1048B1AC" w14:textId="77777777" w:rsidR="00BF791D" w:rsidRPr="00C53759" w:rsidRDefault="00BF791D" w:rsidP="00BF791D">
      <w:r w:rsidRPr="00C53759">
        <w:rPr>
          <w:rStyle w:val="HideTWBExt"/>
        </w:rPr>
        <w:t>&lt;/RepeatBlock-By&gt;</w:t>
      </w:r>
    </w:p>
    <w:p w14:paraId="4FD4CF5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2238E8E" w14:textId="77777777" w:rsidR="00BF791D" w:rsidRPr="00C53759" w:rsidRDefault="00BF791D" w:rsidP="00BF791D">
      <w:pPr>
        <w:pStyle w:val="NormalBold"/>
      </w:pPr>
      <w:r w:rsidRPr="00C53759">
        <w:rPr>
          <w:rStyle w:val="HideTWBExt"/>
          <w:b w:val="0"/>
        </w:rPr>
        <w:t>&lt;Article&gt;</w:t>
      </w:r>
      <w:r w:rsidRPr="00C53759">
        <w:t>Член 5 – параграф 1 – алинея 3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6EA651E" w14:textId="77777777" w:rsidTr="00E04427">
        <w:trPr>
          <w:jc w:val="center"/>
        </w:trPr>
        <w:tc>
          <w:tcPr>
            <w:tcW w:w="9752" w:type="dxa"/>
            <w:gridSpan w:val="2"/>
          </w:tcPr>
          <w:p w14:paraId="1920B5C7" w14:textId="77777777" w:rsidR="00BF791D" w:rsidRPr="00C53759" w:rsidRDefault="00BF791D" w:rsidP="00E04427">
            <w:pPr>
              <w:keepNext/>
            </w:pPr>
          </w:p>
        </w:tc>
      </w:tr>
      <w:tr w:rsidR="00D74BE6" w:rsidRPr="00C53759" w14:paraId="18246792" w14:textId="77777777" w:rsidTr="00E04427">
        <w:trPr>
          <w:jc w:val="center"/>
        </w:trPr>
        <w:tc>
          <w:tcPr>
            <w:tcW w:w="4876" w:type="dxa"/>
          </w:tcPr>
          <w:p w14:paraId="3935F0D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566144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A61000A" w14:textId="77777777" w:rsidTr="00E04427">
        <w:trPr>
          <w:jc w:val="center"/>
        </w:trPr>
        <w:tc>
          <w:tcPr>
            <w:tcW w:w="4876" w:type="dxa"/>
          </w:tcPr>
          <w:p w14:paraId="47A610F9" w14:textId="77777777" w:rsidR="00BF791D" w:rsidRPr="00C53759" w:rsidRDefault="00BF791D" w:rsidP="00E04427">
            <w:pPr>
              <w:pStyle w:val="Normal6"/>
              <w:rPr>
                <w:lang w:val="bg-BG"/>
              </w:rPr>
            </w:pPr>
          </w:p>
        </w:tc>
        <w:tc>
          <w:tcPr>
            <w:tcW w:w="4876" w:type="dxa"/>
          </w:tcPr>
          <w:p w14:paraId="48E5FE7E" w14:textId="77777777" w:rsidR="00BF791D" w:rsidRPr="00C53759" w:rsidRDefault="00BF791D" w:rsidP="00E04427">
            <w:pPr>
              <w:pStyle w:val="Normal6"/>
              <w:rPr>
                <w:szCs w:val="24"/>
                <w:lang w:val="bg-BG"/>
              </w:rPr>
            </w:pPr>
            <w:r w:rsidRPr="00C53759">
              <w:rPr>
                <w:b/>
                <w:i/>
                <w:lang w:val="bg-BG"/>
              </w:rPr>
              <w:t>Чрез дерогация от член 5, параграфи 1 и 4 и при спазване на минималните нива на данъчно облагане, посочени в приложение I, държавите членки могат да прилагат, под фискален контрол, диференцирани данъчни ставки:</w:t>
            </w:r>
          </w:p>
        </w:tc>
      </w:tr>
      <w:tr w:rsidR="00D74BE6" w:rsidRPr="00C53759" w14:paraId="2E795769" w14:textId="77777777" w:rsidTr="00E04427">
        <w:trPr>
          <w:jc w:val="center"/>
        </w:trPr>
        <w:tc>
          <w:tcPr>
            <w:tcW w:w="4876" w:type="dxa"/>
          </w:tcPr>
          <w:p w14:paraId="364B586C" w14:textId="77777777" w:rsidR="00BF791D" w:rsidRPr="00C53759" w:rsidRDefault="00BF791D" w:rsidP="00E04427">
            <w:pPr>
              <w:pStyle w:val="Normal6"/>
              <w:rPr>
                <w:lang w:val="bg-BG"/>
              </w:rPr>
            </w:pPr>
          </w:p>
        </w:tc>
        <w:tc>
          <w:tcPr>
            <w:tcW w:w="4876" w:type="dxa"/>
          </w:tcPr>
          <w:p w14:paraId="038C0A72" w14:textId="77777777" w:rsidR="00BF791D" w:rsidRPr="00C53759" w:rsidRDefault="00BF791D" w:rsidP="00E04427">
            <w:pPr>
              <w:pStyle w:val="Normal6"/>
              <w:rPr>
                <w:szCs w:val="24"/>
                <w:lang w:val="bg-BG"/>
              </w:rPr>
            </w:pPr>
            <w:r w:rsidRPr="00C53759">
              <w:rPr>
                <w:b/>
                <w:i/>
                <w:lang w:val="bg-BG"/>
              </w:rPr>
              <w:t>a)</w:t>
            </w:r>
            <w:r w:rsidRPr="00C53759">
              <w:rPr>
                <w:b/>
                <w:i/>
                <w:lang w:val="bg-BG"/>
              </w:rPr>
              <w:tab/>
              <w:t>които са пряко свързани с качеството на продуктите;</w:t>
            </w:r>
          </w:p>
        </w:tc>
      </w:tr>
      <w:tr w:rsidR="00D74BE6" w:rsidRPr="00C53759" w14:paraId="0A78FD57" w14:textId="77777777" w:rsidTr="00E04427">
        <w:trPr>
          <w:jc w:val="center"/>
        </w:trPr>
        <w:tc>
          <w:tcPr>
            <w:tcW w:w="4876" w:type="dxa"/>
          </w:tcPr>
          <w:p w14:paraId="001B2021" w14:textId="77777777" w:rsidR="00BF791D" w:rsidRPr="00C53759" w:rsidRDefault="00BF791D" w:rsidP="00E04427">
            <w:pPr>
              <w:pStyle w:val="Normal6"/>
              <w:rPr>
                <w:lang w:val="bg-BG"/>
              </w:rPr>
            </w:pPr>
          </w:p>
        </w:tc>
        <w:tc>
          <w:tcPr>
            <w:tcW w:w="4876" w:type="dxa"/>
          </w:tcPr>
          <w:p w14:paraId="2BAC4252" w14:textId="77777777" w:rsidR="00BF791D" w:rsidRPr="00C53759" w:rsidRDefault="00BF791D" w:rsidP="00E04427">
            <w:pPr>
              <w:pStyle w:val="Normal6"/>
              <w:rPr>
                <w:szCs w:val="24"/>
                <w:lang w:val="bg-BG"/>
              </w:rPr>
            </w:pPr>
            <w:r w:rsidRPr="00C53759">
              <w:rPr>
                <w:b/>
                <w:i/>
                <w:lang w:val="bg-BG"/>
              </w:rPr>
              <w:t>б)</w:t>
            </w:r>
            <w:r w:rsidRPr="00C53759">
              <w:rPr>
                <w:b/>
                <w:i/>
                <w:lang w:val="bg-BG"/>
              </w:rPr>
              <w:tab/>
              <w:t>за горивата за отопление и електроенергията:</w:t>
            </w:r>
          </w:p>
        </w:tc>
      </w:tr>
      <w:tr w:rsidR="00D74BE6" w:rsidRPr="00C53759" w14:paraId="48B7FB5C" w14:textId="77777777" w:rsidTr="00E04427">
        <w:trPr>
          <w:jc w:val="center"/>
        </w:trPr>
        <w:tc>
          <w:tcPr>
            <w:tcW w:w="4876" w:type="dxa"/>
          </w:tcPr>
          <w:p w14:paraId="5E9BA149" w14:textId="77777777" w:rsidR="00BF791D" w:rsidRPr="00C53759" w:rsidRDefault="00BF791D" w:rsidP="00E04427">
            <w:pPr>
              <w:pStyle w:val="Normal6"/>
              <w:rPr>
                <w:lang w:val="bg-BG"/>
              </w:rPr>
            </w:pPr>
          </w:p>
        </w:tc>
        <w:tc>
          <w:tcPr>
            <w:tcW w:w="4876" w:type="dxa"/>
          </w:tcPr>
          <w:p w14:paraId="13874D95" w14:textId="77777777" w:rsidR="00BF791D" w:rsidRPr="00C53759" w:rsidRDefault="00BF791D" w:rsidP="00E04427">
            <w:pPr>
              <w:pStyle w:val="Normal6"/>
              <w:rPr>
                <w:szCs w:val="24"/>
                <w:lang w:val="bg-BG"/>
              </w:rPr>
            </w:pPr>
            <w:r w:rsidRPr="00C53759">
              <w:rPr>
                <w:b/>
                <w:i/>
                <w:lang w:val="bg-BG"/>
              </w:rPr>
              <w:t>i)</w:t>
            </w:r>
            <w:r w:rsidRPr="00C53759">
              <w:rPr>
                <w:b/>
                <w:i/>
                <w:lang w:val="bg-BG"/>
              </w:rPr>
              <w:tab/>
              <w:t>в зависимост от количествените нива при потреблението;</w:t>
            </w:r>
          </w:p>
        </w:tc>
      </w:tr>
      <w:tr w:rsidR="00D74BE6" w:rsidRPr="00C53759" w14:paraId="5F21686F" w14:textId="77777777" w:rsidTr="00E04427">
        <w:trPr>
          <w:jc w:val="center"/>
        </w:trPr>
        <w:tc>
          <w:tcPr>
            <w:tcW w:w="4876" w:type="dxa"/>
          </w:tcPr>
          <w:p w14:paraId="5532D508" w14:textId="77777777" w:rsidR="00BF791D" w:rsidRPr="00C53759" w:rsidRDefault="00BF791D" w:rsidP="00E04427">
            <w:pPr>
              <w:pStyle w:val="Normal6"/>
              <w:rPr>
                <w:lang w:val="bg-BG"/>
              </w:rPr>
            </w:pPr>
          </w:p>
        </w:tc>
        <w:tc>
          <w:tcPr>
            <w:tcW w:w="4876" w:type="dxa"/>
          </w:tcPr>
          <w:p w14:paraId="1A23813B" w14:textId="77777777" w:rsidR="00BF791D" w:rsidRPr="00C53759" w:rsidRDefault="00BF791D" w:rsidP="00E04427">
            <w:pPr>
              <w:pStyle w:val="Normal6"/>
              <w:rPr>
                <w:szCs w:val="24"/>
                <w:lang w:val="bg-BG"/>
              </w:rPr>
            </w:pPr>
            <w:r w:rsidRPr="00C53759">
              <w:rPr>
                <w:b/>
                <w:i/>
                <w:lang w:val="bg-BG"/>
              </w:rPr>
              <w:t>ii)</w:t>
            </w:r>
            <w:r w:rsidRPr="00C53759">
              <w:rPr>
                <w:b/>
                <w:i/>
                <w:lang w:val="bg-BG"/>
              </w:rPr>
              <w:tab/>
              <w:t>използване за стопански и нестопански цели. Държавите членки може да ограничат обхвата на диференцираните нива на данъчно облагане.</w:t>
            </w:r>
          </w:p>
        </w:tc>
      </w:tr>
      <w:tr w:rsidR="00D74BE6" w:rsidRPr="00C53759" w14:paraId="73237C91" w14:textId="77777777" w:rsidTr="00E04427">
        <w:trPr>
          <w:jc w:val="center"/>
        </w:trPr>
        <w:tc>
          <w:tcPr>
            <w:tcW w:w="4876" w:type="dxa"/>
          </w:tcPr>
          <w:p w14:paraId="1FB0466A" w14:textId="77777777" w:rsidR="00BF791D" w:rsidRPr="00C53759" w:rsidRDefault="00BF791D" w:rsidP="00E04427">
            <w:pPr>
              <w:pStyle w:val="Normal6"/>
              <w:rPr>
                <w:lang w:val="bg-BG"/>
              </w:rPr>
            </w:pPr>
          </w:p>
        </w:tc>
        <w:tc>
          <w:tcPr>
            <w:tcW w:w="4876" w:type="dxa"/>
          </w:tcPr>
          <w:p w14:paraId="488A0D0D" w14:textId="77777777" w:rsidR="00BF791D" w:rsidRPr="00C53759" w:rsidRDefault="00BF791D" w:rsidP="00E04427">
            <w:pPr>
              <w:pStyle w:val="Normal6"/>
              <w:rPr>
                <w:szCs w:val="24"/>
                <w:lang w:val="bg-BG"/>
              </w:rPr>
            </w:pPr>
            <w:r w:rsidRPr="00C53759">
              <w:rPr>
                <w:b/>
                <w:i/>
                <w:lang w:val="bg-BG"/>
              </w:rPr>
              <w:t>За целите на настоящия параграф „използване за стопански цели“ означава използването от стопански субект.</w:t>
            </w:r>
          </w:p>
        </w:tc>
      </w:tr>
    </w:tbl>
    <w:p w14:paraId="336EC68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BC21835" w14:textId="77777777" w:rsidR="00BF791D" w:rsidRPr="00C53759" w:rsidRDefault="00BF791D" w:rsidP="00BF791D">
      <w:pPr>
        <w:pStyle w:val="JustificationTitle"/>
        <w:rPr>
          <w:noProof w:val="0"/>
          <w:lang w:val="bg-BG"/>
        </w:rPr>
      </w:pPr>
      <w:r w:rsidRPr="00C53759">
        <w:rPr>
          <w:rStyle w:val="HideTWBExt"/>
          <w:i w:val="0"/>
          <w:lang w:val="bg-BG"/>
        </w:rPr>
        <w:t>&lt;TitreJust&gt;</w:t>
      </w:r>
      <w:r w:rsidRPr="00C53759">
        <w:rPr>
          <w:lang w:val="bg-BG"/>
        </w:rPr>
        <w:t>Обосновка</w:t>
      </w:r>
      <w:r w:rsidRPr="00C53759">
        <w:rPr>
          <w:rStyle w:val="HideTWBExt"/>
          <w:i w:val="0"/>
          <w:lang w:val="bg-BG"/>
        </w:rPr>
        <w:t>&lt;/TitreJust&gt;</w:t>
      </w:r>
    </w:p>
    <w:p w14:paraId="20277ED3" w14:textId="77777777" w:rsidR="00BF791D" w:rsidRPr="00C53759" w:rsidRDefault="00BF791D" w:rsidP="00BF791D">
      <w:pPr>
        <w:pStyle w:val="Normal12Italic"/>
        <w:rPr>
          <w:noProof w:val="0"/>
          <w:lang w:val="bg-BG"/>
        </w:rPr>
      </w:pPr>
      <w:r w:rsidRPr="00C53759">
        <w:rPr>
          <w:lang w:val="bg-BG"/>
        </w:rPr>
        <w:t>По отношение на електроенергията и енергията следва да се разреши разделение на данъчното облагане между използването за лични и за стопански цели, което ще осигури възможност за настоящата по-ниска ставка на данъка върху електроенергията за промишлеността. Това е от ключово значение за конкурентоспособността на промишлеността и представлява предпоставка за електрификация.</w:t>
      </w:r>
    </w:p>
    <w:p w14:paraId="263928C4" w14:textId="77777777" w:rsidR="00BF791D" w:rsidRPr="00C53759" w:rsidRDefault="00BF791D" w:rsidP="00BF791D">
      <w:r w:rsidRPr="00C53759">
        <w:rPr>
          <w:rStyle w:val="HideTWBExt"/>
        </w:rPr>
        <w:t>&lt;/Amend&gt;</w:t>
      </w:r>
    </w:p>
    <w:p w14:paraId="79DD9EF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239</w:t>
      </w:r>
      <w:r w:rsidRPr="00C53759">
        <w:rPr>
          <w:rStyle w:val="HideTWBExt"/>
          <w:b w:val="0"/>
          <w:lang w:val="bg-BG"/>
        </w:rPr>
        <w:t>&lt;/NumAm&gt;</w:t>
      </w:r>
    </w:p>
    <w:p w14:paraId="4627AF83" w14:textId="49BEF248"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t xml:space="preserve">, </w:t>
      </w:r>
      <w:r w:rsidR="002F2531" w:rsidRPr="00C53759">
        <w:t>Пиер Пампи</w:t>
      </w:r>
      <w:r w:rsidRPr="00C53759">
        <w:rPr>
          <w:rStyle w:val="HideTWBExt"/>
          <w:b w:val="0"/>
        </w:rPr>
        <w:t>&lt;/Members&gt;</w:t>
      </w:r>
    </w:p>
    <w:p w14:paraId="7B850955" w14:textId="77777777" w:rsidR="00BF791D" w:rsidRPr="00C53759" w:rsidRDefault="00BF791D" w:rsidP="00BF791D">
      <w:r w:rsidRPr="00C53759">
        <w:rPr>
          <w:rStyle w:val="HideTWBExt"/>
        </w:rPr>
        <w:t>&lt;/RepeatBlock-By&gt;</w:t>
      </w:r>
    </w:p>
    <w:p w14:paraId="39C3EC6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C51F6D4" w14:textId="77777777" w:rsidR="00BF791D" w:rsidRPr="00C53759" w:rsidRDefault="00BF791D" w:rsidP="00BF791D">
      <w:pPr>
        <w:pStyle w:val="NormalBold"/>
      </w:pPr>
      <w:r w:rsidRPr="00C53759">
        <w:rPr>
          <w:rStyle w:val="HideTWBExt"/>
          <w:b w:val="0"/>
        </w:rPr>
        <w:t>&lt;Article&gt;</w:t>
      </w:r>
      <w:r w:rsidRPr="00C53759">
        <w:t>Член 5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F56F731" w14:textId="77777777" w:rsidTr="00E04427">
        <w:trPr>
          <w:jc w:val="center"/>
        </w:trPr>
        <w:tc>
          <w:tcPr>
            <w:tcW w:w="9752" w:type="dxa"/>
            <w:gridSpan w:val="2"/>
          </w:tcPr>
          <w:p w14:paraId="5F76E5B3" w14:textId="77777777" w:rsidR="00BF791D" w:rsidRPr="00C53759" w:rsidRDefault="00BF791D" w:rsidP="00E04427">
            <w:pPr>
              <w:keepNext/>
            </w:pPr>
          </w:p>
        </w:tc>
      </w:tr>
      <w:tr w:rsidR="00D74BE6" w:rsidRPr="00C53759" w14:paraId="00F0E58D" w14:textId="77777777" w:rsidTr="00E04427">
        <w:trPr>
          <w:jc w:val="center"/>
        </w:trPr>
        <w:tc>
          <w:tcPr>
            <w:tcW w:w="4876" w:type="dxa"/>
          </w:tcPr>
          <w:p w14:paraId="7655F39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A6F753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09B22D6" w14:textId="77777777" w:rsidTr="00E04427">
        <w:trPr>
          <w:jc w:val="center"/>
        </w:trPr>
        <w:tc>
          <w:tcPr>
            <w:tcW w:w="4876" w:type="dxa"/>
          </w:tcPr>
          <w:p w14:paraId="34A2FD88" w14:textId="77777777" w:rsidR="00BF791D" w:rsidRPr="00C53759" w:rsidRDefault="00BF791D" w:rsidP="00E04427">
            <w:pPr>
              <w:pStyle w:val="Normal6"/>
              <w:rPr>
                <w:lang w:val="bg-BG"/>
              </w:rPr>
            </w:pPr>
            <w:r w:rsidRPr="00C53759">
              <w:rPr>
                <w:b/>
                <w:i/>
                <w:lang w:val="bg-BG"/>
              </w:rPr>
              <w:t>2.</w:t>
            </w:r>
            <w:r w:rsidRPr="00C53759">
              <w:rPr>
                <w:b/>
                <w:i/>
                <w:lang w:val="bg-BG"/>
              </w:rPr>
              <w:tab/>
              <w:t>Минималните нива на данъчно облагане, посочени в настоящата директива, се адаптират всяка година, като се започне от 1 януари 2024 г., така че да се вземат предвид промените в хармонизирания индекс на потребителските цени, невключващ енергията и непреработените храни, който се публикува от Евростат. Минималните нива се адаптират автоматично, като базовата сума в евро се увеличава или намалява с процентната промяна в посочения индекс през предходната календарна година.</w:t>
            </w:r>
          </w:p>
        </w:tc>
        <w:tc>
          <w:tcPr>
            <w:tcW w:w="4876" w:type="dxa"/>
          </w:tcPr>
          <w:p w14:paraId="6BE523CB"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40FC7EFD" w14:textId="77777777" w:rsidTr="00E04427">
        <w:trPr>
          <w:jc w:val="center"/>
        </w:trPr>
        <w:tc>
          <w:tcPr>
            <w:tcW w:w="4876" w:type="dxa"/>
          </w:tcPr>
          <w:p w14:paraId="6A94462E" w14:textId="77777777" w:rsidR="00BF791D" w:rsidRPr="00C53759" w:rsidRDefault="00BF791D" w:rsidP="00E04427">
            <w:pPr>
              <w:pStyle w:val="Normal6"/>
              <w:rPr>
                <w:lang w:val="bg-BG"/>
              </w:rPr>
            </w:pPr>
            <w:r w:rsidRPr="00C53759">
              <w:rPr>
                <w:b/>
                <w:i/>
                <w:lang w:val="bg-BG"/>
              </w:rPr>
              <w:lastRenderedPageBreak/>
              <w:t>Комисията се оправомощава да приема делегирани актове в съответствие с член 29, за да изменя минималните нива на данъчно облагане, както е посочено в първата алинея.</w:t>
            </w:r>
          </w:p>
        </w:tc>
        <w:tc>
          <w:tcPr>
            <w:tcW w:w="4876" w:type="dxa"/>
          </w:tcPr>
          <w:p w14:paraId="555535C4" w14:textId="77777777" w:rsidR="00BF791D" w:rsidRPr="00C53759" w:rsidRDefault="00BF791D" w:rsidP="00E04427">
            <w:pPr>
              <w:pStyle w:val="Normal6"/>
              <w:rPr>
                <w:szCs w:val="24"/>
                <w:lang w:val="bg-BG"/>
              </w:rPr>
            </w:pPr>
          </w:p>
        </w:tc>
      </w:tr>
    </w:tbl>
    <w:p w14:paraId="31A0812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586CB4B" w14:textId="77777777" w:rsidR="00BF791D" w:rsidRPr="00C53759" w:rsidRDefault="00BF791D" w:rsidP="00BF791D">
      <w:r w:rsidRPr="00C53759">
        <w:rPr>
          <w:rStyle w:val="HideTWBExt"/>
        </w:rPr>
        <w:t>&lt;/Amend&gt;</w:t>
      </w:r>
    </w:p>
    <w:p w14:paraId="4F31E33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240</w:t>
      </w:r>
      <w:r w:rsidRPr="00C53759">
        <w:rPr>
          <w:rStyle w:val="HideTWBExt"/>
          <w:b w:val="0"/>
          <w:lang w:val="bg-BG"/>
        </w:rPr>
        <w:t>&lt;/NumAm&gt;</w:t>
      </w:r>
    </w:p>
    <w:p w14:paraId="47E5E52F"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599604C1" w14:textId="77777777" w:rsidR="00BF791D" w:rsidRPr="00C53759" w:rsidRDefault="00BF791D" w:rsidP="00BF791D">
      <w:r w:rsidRPr="00C53759">
        <w:rPr>
          <w:rStyle w:val="HideTWBExt"/>
        </w:rPr>
        <w:t>&lt;/RepeatBlock-By&gt;</w:t>
      </w:r>
    </w:p>
    <w:p w14:paraId="6B41414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172CAA4" w14:textId="77777777" w:rsidR="00BF791D" w:rsidRPr="00C53759" w:rsidRDefault="00BF791D" w:rsidP="00BF791D">
      <w:pPr>
        <w:pStyle w:val="NormalBold"/>
      </w:pPr>
      <w:r w:rsidRPr="00C53759">
        <w:rPr>
          <w:rStyle w:val="HideTWBExt"/>
          <w:b w:val="0"/>
        </w:rPr>
        <w:t>&lt;Article&gt;</w:t>
      </w:r>
      <w:r w:rsidRPr="00C53759">
        <w:t>Член 5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B0CB13C" w14:textId="77777777" w:rsidTr="00E04427">
        <w:trPr>
          <w:jc w:val="center"/>
        </w:trPr>
        <w:tc>
          <w:tcPr>
            <w:tcW w:w="9752" w:type="dxa"/>
            <w:gridSpan w:val="2"/>
          </w:tcPr>
          <w:p w14:paraId="6BD4BABC" w14:textId="77777777" w:rsidR="00BF791D" w:rsidRPr="00C53759" w:rsidRDefault="00BF791D" w:rsidP="00E04427">
            <w:pPr>
              <w:keepNext/>
            </w:pPr>
          </w:p>
        </w:tc>
      </w:tr>
      <w:tr w:rsidR="00D74BE6" w:rsidRPr="00C53759" w14:paraId="2A8A53FE" w14:textId="77777777" w:rsidTr="00E04427">
        <w:trPr>
          <w:jc w:val="center"/>
        </w:trPr>
        <w:tc>
          <w:tcPr>
            <w:tcW w:w="4876" w:type="dxa"/>
          </w:tcPr>
          <w:p w14:paraId="10F83D3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E51287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ACD4D38" w14:textId="77777777" w:rsidTr="00E04427">
        <w:trPr>
          <w:jc w:val="center"/>
        </w:trPr>
        <w:tc>
          <w:tcPr>
            <w:tcW w:w="4876" w:type="dxa"/>
          </w:tcPr>
          <w:p w14:paraId="17C50D4B" w14:textId="77777777" w:rsidR="00BF791D" w:rsidRPr="00C53759" w:rsidRDefault="00BF791D" w:rsidP="00E04427">
            <w:pPr>
              <w:pStyle w:val="Normal6"/>
              <w:rPr>
                <w:lang w:val="bg-BG"/>
              </w:rPr>
            </w:pPr>
            <w:r w:rsidRPr="00C53759">
              <w:rPr>
                <w:b/>
                <w:i/>
                <w:lang w:val="bg-BG"/>
              </w:rPr>
              <w:t>2.</w:t>
            </w:r>
            <w:r w:rsidRPr="00C53759">
              <w:rPr>
                <w:b/>
                <w:i/>
                <w:lang w:val="bg-BG"/>
              </w:rPr>
              <w:tab/>
              <w:t>Минималните нива на данъчно облагане, посочени в настоящата директива, се адаптират всяка година, като се започне от 1 януари 2024 г., така че да се вземат предвид промените в хармонизирания индекс на потребителските цени, невключващ енергията и непреработените храни, който се публикува от Евростат. Минималните нива се адаптират автоматично, като базовата сума в евро се увеличава или намалява с процентната промяна в посочения индекс през предходната календарна година.</w:t>
            </w:r>
          </w:p>
        </w:tc>
        <w:tc>
          <w:tcPr>
            <w:tcW w:w="4876" w:type="dxa"/>
          </w:tcPr>
          <w:p w14:paraId="7D9BBDCD"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06419869" w14:textId="77777777" w:rsidTr="00E04427">
        <w:trPr>
          <w:jc w:val="center"/>
        </w:trPr>
        <w:tc>
          <w:tcPr>
            <w:tcW w:w="4876" w:type="dxa"/>
          </w:tcPr>
          <w:p w14:paraId="11183EFA" w14:textId="77777777" w:rsidR="00BF791D" w:rsidRPr="00C53759" w:rsidRDefault="00BF791D" w:rsidP="00E04427">
            <w:pPr>
              <w:pStyle w:val="Normal6"/>
              <w:rPr>
                <w:lang w:val="bg-BG"/>
              </w:rPr>
            </w:pPr>
            <w:r w:rsidRPr="00C53759">
              <w:rPr>
                <w:b/>
                <w:i/>
                <w:lang w:val="bg-BG"/>
              </w:rPr>
              <w:t>Комисията се оправомощава да приема делегирани актове в съответствие с член 29, за да изменя минималните нива на данъчно облагане, както е посочено в първата алинея.</w:t>
            </w:r>
          </w:p>
        </w:tc>
        <w:tc>
          <w:tcPr>
            <w:tcW w:w="4876" w:type="dxa"/>
          </w:tcPr>
          <w:p w14:paraId="6A34CA4B" w14:textId="77777777" w:rsidR="00BF791D" w:rsidRPr="00C53759" w:rsidRDefault="00BF791D" w:rsidP="00E04427">
            <w:pPr>
              <w:pStyle w:val="Normal6"/>
              <w:rPr>
                <w:szCs w:val="24"/>
                <w:lang w:val="bg-BG"/>
              </w:rPr>
            </w:pPr>
          </w:p>
        </w:tc>
      </w:tr>
    </w:tbl>
    <w:p w14:paraId="1D809C9C"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A04C371" w14:textId="77777777" w:rsidR="00BF791D" w:rsidRPr="00C53759" w:rsidRDefault="00BF791D" w:rsidP="00BF791D">
      <w:r w:rsidRPr="00C53759">
        <w:rPr>
          <w:rStyle w:val="HideTWBExt"/>
        </w:rPr>
        <w:t>&lt;/Amend&gt;</w:t>
      </w:r>
    </w:p>
    <w:p w14:paraId="53CABDC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241</w:t>
      </w:r>
      <w:r w:rsidRPr="00C53759">
        <w:rPr>
          <w:rStyle w:val="HideTWBExt"/>
          <w:b w:val="0"/>
          <w:lang w:val="bg-BG"/>
        </w:rPr>
        <w:t>&lt;/NumAm&gt;</w:t>
      </w:r>
    </w:p>
    <w:p w14:paraId="23DFABE7" w14:textId="6C88291A" w:rsidR="00BF791D" w:rsidRPr="00C53759" w:rsidRDefault="00BF791D" w:rsidP="00BF791D">
      <w:pPr>
        <w:pStyle w:val="NormalBold"/>
      </w:pPr>
      <w:r w:rsidRPr="00C53759">
        <w:rPr>
          <w:rStyle w:val="HideTWBExt"/>
          <w:b w:val="0"/>
        </w:rPr>
        <w:t>&lt;RepeatBlock-By&gt;&lt;Members&gt;</w:t>
      </w:r>
      <w:r w:rsidR="002F2531" w:rsidRPr="00C53759">
        <w:t>Томас Баяда</w:t>
      </w:r>
      <w:r w:rsidRPr="00C53759">
        <w:t xml:space="preserve">, Костас Мавридис, </w:t>
      </w:r>
      <w:r w:rsidR="002F2531" w:rsidRPr="00C53759">
        <w:t>Карла Тавареш</w:t>
      </w:r>
      <w:r w:rsidRPr="00C53759">
        <w:t xml:space="preserve">, Алекс Аджус Салиба, </w:t>
      </w:r>
      <w:r w:rsidR="002F2531" w:rsidRPr="00C53759">
        <w:t xml:space="preserve">Андре </w:t>
      </w:r>
      <w:r w:rsidR="002F2531" w:rsidRPr="00C53759">
        <w:lastRenderedPageBreak/>
        <w:t>Родригес</w:t>
      </w:r>
      <w:r w:rsidRPr="00C53759">
        <w:t xml:space="preserve">, </w:t>
      </w:r>
      <w:r w:rsidR="002F2531" w:rsidRPr="00C53759">
        <w:t>Франсишку Асиш</w:t>
      </w:r>
      <w:r w:rsidRPr="00C53759">
        <w:t xml:space="preserve">, </w:t>
      </w:r>
      <w:r w:rsidR="002F2531" w:rsidRPr="00C53759">
        <w:t>Даниел Атард</w:t>
      </w:r>
      <w:r w:rsidRPr="00C53759">
        <w:t>, Ирене Тинали</w:t>
      </w:r>
      <w:r w:rsidRPr="00C53759">
        <w:rPr>
          <w:rStyle w:val="HideTWBExt"/>
          <w:b w:val="0"/>
        </w:rPr>
        <w:t>&lt;/Members&gt;</w:t>
      </w:r>
    </w:p>
    <w:p w14:paraId="56D27543" w14:textId="77777777" w:rsidR="00BF791D" w:rsidRPr="00C53759" w:rsidRDefault="00BF791D" w:rsidP="00BF791D">
      <w:r w:rsidRPr="00C53759">
        <w:rPr>
          <w:rStyle w:val="HideTWBExt"/>
        </w:rPr>
        <w:t>&lt;/RepeatBlock-By&gt;</w:t>
      </w:r>
    </w:p>
    <w:p w14:paraId="62E97BF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2454012" w14:textId="77777777" w:rsidR="00BF791D" w:rsidRPr="00C53759" w:rsidRDefault="00BF791D" w:rsidP="00BF791D">
      <w:pPr>
        <w:pStyle w:val="NormalBold"/>
      </w:pPr>
      <w:r w:rsidRPr="00C53759">
        <w:rPr>
          <w:rStyle w:val="HideTWBExt"/>
          <w:b w:val="0"/>
        </w:rPr>
        <w:t>&lt;Article&gt;</w:t>
      </w:r>
      <w:r w:rsidRPr="00C53759">
        <w:t>Член 5 – параграф 2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3516325" w14:textId="77777777" w:rsidTr="00E04427">
        <w:trPr>
          <w:jc w:val="center"/>
        </w:trPr>
        <w:tc>
          <w:tcPr>
            <w:tcW w:w="9752" w:type="dxa"/>
            <w:gridSpan w:val="2"/>
          </w:tcPr>
          <w:p w14:paraId="25B7B2C1" w14:textId="77777777" w:rsidR="00BF791D" w:rsidRPr="00C53759" w:rsidRDefault="00BF791D" w:rsidP="00E04427">
            <w:pPr>
              <w:keepNext/>
            </w:pPr>
          </w:p>
        </w:tc>
      </w:tr>
      <w:tr w:rsidR="00D74BE6" w:rsidRPr="00C53759" w14:paraId="585D78B1" w14:textId="77777777" w:rsidTr="00E04427">
        <w:trPr>
          <w:jc w:val="center"/>
        </w:trPr>
        <w:tc>
          <w:tcPr>
            <w:tcW w:w="4876" w:type="dxa"/>
          </w:tcPr>
          <w:p w14:paraId="34552B6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26FDC2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CA4DCAA" w14:textId="77777777" w:rsidTr="00E04427">
        <w:trPr>
          <w:jc w:val="center"/>
        </w:trPr>
        <w:tc>
          <w:tcPr>
            <w:tcW w:w="4876" w:type="dxa"/>
          </w:tcPr>
          <w:p w14:paraId="14EC04CE" w14:textId="77777777" w:rsidR="00BF791D" w:rsidRPr="00C53759" w:rsidRDefault="00BF791D" w:rsidP="00E04427">
            <w:pPr>
              <w:pStyle w:val="Normal6"/>
              <w:rPr>
                <w:lang w:val="bg-BG"/>
              </w:rPr>
            </w:pPr>
            <w:r w:rsidRPr="00C53759">
              <w:rPr>
                <w:b/>
                <w:i/>
                <w:lang w:val="bg-BG"/>
              </w:rPr>
              <w:t>Комисията се оправомощава да приема делегирани актове в съответствие с член 29, за да изменя минималните нива на данъчно облагане, както е посочено в първата алинея.</w:t>
            </w:r>
          </w:p>
        </w:tc>
        <w:tc>
          <w:tcPr>
            <w:tcW w:w="4876" w:type="dxa"/>
          </w:tcPr>
          <w:p w14:paraId="3D8118E5" w14:textId="77777777" w:rsidR="00BF791D" w:rsidRPr="00C53759" w:rsidRDefault="00BF791D" w:rsidP="00E04427">
            <w:pPr>
              <w:pStyle w:val="Normal6"/>
              <w:rPr>
                <w:szCs w:val="24"/>
                <w:lang w:val="bg-BG"/>
              </w:rPr>
            </w:pPr>
            <w:r w:rsidRPr="00C53759">
              <w:rPr>
                <w:b/>
                <w:i/>
                <w:lang w:val="bg-BG"/>
              </w:rPr>
              <w:t>заличава се</w:t>
            </w:r>
          </w:p>
        </w:tc>
      </w:tr>
    </w:tbl>
    <w:p w14:paraId="7BB2269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C7E8D72" w14:textId="77777777" w:rsidR="00BF791D" w:rsidRPr="00C53759" w:rsidRDefault="00BF791D" w:rsidP="00BF791D">
      <w:r w:rsidRPr="00C53759">
        <w:rPr>
          <w:rStyle w:val="HideTWBExt"/>
        </w:rPr>
        <w:t>&lt;/Amend&gt;</w:t>
      </w:r>
    </w:p>
    <w:p w14:paraId="1E054986"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242</w:t>
      </w:r>
      <w:r w:rsidRPr="00C53759">
        <w:rPr>
          <w:rStyle w:val="HideTWBExt"/>
          <w:b w:val="0"/>
          <w:lang w:val="bg-BG"/>
        </w:rPr>
        <w:t>&lt;/NumAm&gt;</w:t>
      </w:r>
    </w:p>
    <w:p w14:paraId="4BE25DF0" w14:textId="6382B671"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t xml:space="preserve">, </w:t>
      </w:r>
      <w:r w:rsidR="002F2531" w:rsidRPr="00C53759">
        <w:t>Пиер Пампи</w:t>
      </w:r>
      <w:r w:rsidRPr="00C53759">
        <w:rPr>
          <w:rStyle w:val="HideTWBExt"/>
          <w:b w:val="0"/>
        </w:rPr>
        <w:t>&lt;/Members&gt;</w:t>
      </w:r>
    </w:p>
    <w:p w14:paraId="463AAC3C" w14:textId="77777777" w:rsidR="00BF791D" w:rsidRPr="00C53759" w:rsidRDefault="00BF791D" w:rsidP="00BF791D">
      <w:r w:rsidRPr="00C53759">
        <w:rPr>
          <w:rStyle w:val="HideTWBExt"/>
        </w:rPr>
        <w:t>&lt;/RepeatBlock-By&gt;</w:t>
      </w:r>
    </w:p>
    <w:p w14:paraId="53EE50C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89E2ACC" w14:textId="77777777" w:rsidR="00BF791D" w:rsidRPr="00C53759" w:rsidRDefault="00BF791D" w:rsidP="00BF791D">
      <w:pPr>
        <w:pStyle w:val="NormalBold"/>
      </w:pPr>
      <w:r w:rsidRPr="00C53759">
        <w:rPr>
          <w:rStyle w:val="HideTWBExt"/>
          <w:b w:val="0"/>
        </w:rPr>
        <w:t>&lt;Article&gt;</w:t>
      </w:r>
      <w:r w:rsidRPr="00C53759">
        <w:t>Член 5 – параграф 2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1314E27" w14:textId="77777777" w:rsidTr="00E04427">
        <w:trPr>
          <w:jc w:val="center"/>
        </w:trPr>
        <w:tc>
          <w:tcPr>
            <w:tcW w:w="9752" w:type="dxa"/>
            <w:gridSpan w:val="2"/>
          </w:tcPr>
          <w:p w14:paraId="66DCD702" w14:textId="77777777" w:rsidR="00BF791D" w:rsidRPr="00C53759" w:rsidRDefault="00BF791D" w:rsidP="00E04427">
            <w:pPr>
              <w:keepNext/>
            </w:pPr>
          </w:p>
        </w:tc>
      </w:tr>
      <w:tr w:rsidR="00D74BE6" w:rsidRPr="00C53759" w14:paraId="17F46D80" w14:textId="77777777" w:rsidTr="00E04427">
        <w:trPr>
          <w:jc w:val="center"/>
        </w:trPr>
        <w:tc>
          <w:tcPr>
            <w:tcW w:w="4876" w:type="dxa"/>
          </w:tcPr>
          <w:p w14:paraId="1B9013A0"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14D925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2949580" w14:textId="77777777" w:rsidTr="00E04427">
        <w:trPr>
          <w:jc w:val="center"/>
        </w:trPr>
        <w:tc>
          <w:tcPr>
            <w:tcW w:w="4876" w:type="dxa"/>
          </w:tcPr>
          <w:p w14:paraId="17198312" w14:textId="77777777" w:rsidR="00BF791D" w:rsidRPr="00C53759" w:rsidRDefault="00BF791D" w:rsidP="00E04427">
            <w:pPr>
              <w:pStyle w:val="Normal6"/>
              <w:rPr>
                <w:lang w:val="bg-BG"/>
              </w:rPr>
            </w:pPr>
            <w:r w:rsidRPr="00C53759">
              <w:rPr>
                <w:b/>
                <w:i/>
                <w:lang w:val="bg-BG"/>
              </w:rPr>
              <w:t>Комисията се оправомощава да приема делегирани актове в съответствие с член 29, за да изменя минималните нива на данъчно облагане, както е посочено в първата алинея.</w:t>
            </w:r>
          </w:p>
        </w:tc>
        <w:tc>
          <w:tcPr>
            <w:tcW w:w="4876" w:type="dxa"/>
          </w:tcPr>
          <w:p w14:paraId="48C61807" w14:textId="77777777" w:rsidR="00BF791D" w:rsidRPr="00C53759" w:rsidRDefault="00BF791D" w:rsidP="00E04427">
            <w:pPr>
              <w:pStyle w:val="Normal6"/>
              <w:rPr>
                <w:szCs w:val="24"/>
                <w:lang w:val="bg-BG"/>
              </w:rPr>
            </w:pPr>
            <w:r w:rsidRPr="00C53759">
              <w:rPr>
                <w:b/>
                <w:i/>
                <w:lang w:val="bg-BG"/>
              </w:rPr>
              <w:t>заличава се</w:t>
            </w:r>
          </w:p>
        </w:tc>
      </w:tr>
    </w:tbl>
    <w:p w14:paraId="493846A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EFAADDD" w14:textId="77777777" w:rsidR="00BF791D" w:rsidRPr="00C53759" w:rsidRDefault="00BF791D" w:rsidP="00BF791D">
      <w:r w:rsidRPr="00C53759">
        <w:rPr>
          <w:rStyle w:val="HideTWBExt"/>
        </w:rPr>
        <w:t>&lt;/Amend&gt;</w:t>
      </w:r>
    </w:p>
    <w:p w14:paraId="41ECB82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243</w:t>
      </w:r>
      <w:r w:rsidRPr="00C53759">
        <w:rPr>
          <w:rStyle w:val="HideTWBExt"/>
          <w:b w:val="0"/>
          <w:lang w:val="bg-BG"/>
        </w:rPr>
        <w:t>&lt;/NumAm&gt;</w:t>
      </w:r>
    </w:p>
    <w:p w14:paraId="3162555D" w14:textId="5B9F35C1"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rPr>
          <w:rStyle w:val="HideTWBExt"/>
          <w:b w:val="0"/>
        </w:rPr>
        <w:t>&lt;/Members&gt;</w:t>
      </w:r>
    </w:p>
    <w:p w14:paraId="2471A169" w14:textId="77777777" w:rsidR="00BF791D" w:rsidRPr="00C53759" w:rsidRDefault="00BF791D" w:rsidP="00BF791D">
      <w:r w:rsidRPr="00C53759">
        <w:rPr>
          <w:rStyle w:val="HideTWBExt"/>
        </w:rPr>
        <w:t>&lt;/RepeatBlock-By&gt;</w:t>
      </w:r>
    </w:p>
    <w:p w14:paraId="3649FDB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F96C3F2" w14:textId="77777777" w:rsidR="00BF791D" w:rsidRPr="00C53759" w:rsidRDefault="00BF791D" w:rsidP="00BF791D">
      <w:pPr>
        <w:pStyle w:val="NormalBold"/>
      </w:pPr>
      <w:r w:rsidRPr="00C53759">
        <w:rPr>
          <w:rStyle w:val="HideTWBExt"/>
          <w:b w:val="0"/>
        </w:rPr>
        <w:t>&lt;Article&gt;</w:t>
      </w:r>
      <w:r w:rsidRPr="00C53759">
        <w:t>Член 7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17F80F1" w14:textId="77777777" w:rsidTr="00E04427">
        <w:trPr>
          <w:jc w:val="center"/>
        </w:trPr>
        <w:tc>
          <w:tcPr>
            <w:tcW w:w="9752" w:type="dxa"/>
            <w:gridSpan w:val="2"/>
          </w:tcPr>
          <w:p w14:paraId="65E807C8" w14:textId="77777777" w:rsidR="00BF791D" w:rsidRPr="00C53759" w:rsidRDefault="00BF791D" w:rsidP="00E04427">
            <w:pPr>
              <w:keepNext/>
            </w:pPr>
          </w:p>
        </w:tc>
      </w:tr>
      <w:tr w:rsidR="00D74BE6" w:rsidRPr="00C53759" w14:paraId="4A6276FD" w14:textId="77777777" w:rsidTr="00E04427">
        <w:trPr>
          <w:jc w:val="center"/>
        </w:trPr>
        <w:tc>
          <w:tcPr>
            <w:tcW w:w="4876" w:type="dxa"/>
          </w:tcPr>
          <w:p w14:paraId="638245A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7B65EE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D8C62B6" w14:textId="77777777" w:rsidTr="00E04427">
        <w:trPr>
          <w:jc w:val="center"/>
        </w:trPr>
        <w:tc>
          <w:tcPr>
            <w:tcW w:w="4876" w:type="dxa"/>
          </w:tcPr>
          <w:p w14:paraId="3E7BA9EB"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xml:space="preserve"> г. минималните нива на данъчно облагане, приложими за моторните горива, се определят, както е </w:t>
            </w:r>
            <w:r w:rsidRPr="00C53759">
              <w:rPr>
                <w:lang w:val="bg-BG"/>
              </w:rPr>
              <w:lastRenderedPageBreak/>
              <w:t>посочено в таблица A в приложение I.</w:t>
            </w:r>
          </w:p>
        </w:tc>
        <w:tc>
          <w:tcPr>
            <w:tcW w:w="4876" w:type="dxa"/>
          </w:tcPr>
          <w:p w14:paraId="29326654" w14:textId="77777777" w:rsidR="00BF791D" w:rsidRPr="00C53759" w:rsidRDefault="00BF791D" w:rsidP="00E04427">
            <w:pPr>
              <w:pStyle w:val="Normal6"/>
              <w:rPr>
                <w:szCs w:val="24"/>
                <w:lang w:val="bg-BG"/>
              </w:rPr>
            </w:pPr>
            <w:r w:rsidRPr="00C53759">
              <w:rPr>
                <w:lang w:val="bg-BG"/>
              </w:rPr>
              <w:lastRenderedPageBreak/>
              <w:t xml:space="preserve">От 1 януари </w:t>
            </w:r>
            <w:r w:rsidRPr="00C53759">
              <w:rPr>
                <w:b/>
                <w:i/>
                <w:lang w:val="bg-BG"/>
              </w:rPr>
              <w:t>2026</w:t>
            </w:r>
            <w:r w:rsidRPr="00C53759">
              <w:rPr>
                <w:lang w:val="bg-BG"/>
              </w:rPr>
              <w:t xml:space="preserve"> г. минималните нива на данъчно облагане, приложими за моторните горива, се определят, както е </w:t>
            </w:r>
            <w:r w:rsidRPr="00C53759">
              <w:rPr>
                <w:lang w:val="bg-BG"/>
              </w:rPr>
              <w:lastRenderedPageBreak/>
              <w:t>посочено в таблица A в приложение I.</w:t>
            </w:r>
          </w:p>
        </w:tc>
      </w:tr>
      <w:tr w:rsidR="00D74BE6" w:rsidRPr="00C53759" w14:paraId="04A43090" w14:textId="77777777" w:rsidTr="00E04427">
        <w:trPr>
          <w:jc w:val="center"/>
        </w:trPr>
        <w:tc>
          <w:tcPr>
            <w:tcW w:w="4876" w:type="dxa"/>
          </w:tcPr>
          <w:p w14:paraId="5DB38A73" w14:textId="77777777" w:rsidR="00BF791D" w:rsidRPr="00C53759" w:rsidRDefault="00BF791D" w:rsidP="00E04427">
            <w:pPr>
              <w:pStyle w:val="Normal6"/>
              <w:rPr>
                <w:lang w:val="bg-BG"/>
              </w:rPr>
            </w:pPr>
          </w:p>
        </w:tc>
        <w:tc>
          <w:tcPr>
            <w:tcW w:w="4876" w:type="dxa"/>
          </w:tcPr>
          <w:p w14:paraId="4BD34FAB" w14:textId="77777777" w:rsidR="00BF791D" w:rsidRPr="00C53759" w:rsidRDefault="00BF791D" w:rsidP="00E04427">
            <w:pPr>
              <w:pStyle w:val="Normal6"/>
              <w:rPr>
                <w:szCs w:val="24"/>
                <w:lang w:val="bg-BG"/>
              </w:rPr>
            </w:pPr>
            <w:r w:rsidRPr="00C53759">
              <w:rPr>
                <w:b/>
                <w:i/>
                <w:lang w:val="bg-BG"/>
              </w:rPr>
              <w:t>За енергийните продукти и електроенергията, обхванати от схемата на ЕС за търговия с емисии (СТЕ) съгласно Директива 2003/87/ЕО (СТЕ1) или Директива (ЕС) 2023/959 (СТЕ2), минималните нива на данъчно облагане, посочени в приложение I, се намаляват с приложимата цена на въглеродните емисии по СТЕ (СТЕ1 или СТЕ2) в съответствие с методиката, посочена в приложение I, таблица Д, за да се предотврати двойно налагане.</w:t>
            </w:r>
          </w:p>
        </w:tc>
      </w:tr>
      <w:tr w:rsidR="00D74BE6" w:rsidRPr="00C53759" w14:paraId="65935623" w14:textId="77777777" w:rsidTr="00E04427">
        <w:trPr>
          <w:jc w:val="center"/>
        </w:trPr>
        <w:tc>
          <w:tcPr>
            <w:tcW w:w="4876" w:type="dxa"/>
          </w:tcPr>
          <w:p w14:paraId="29E7A4D5" w14:textId="77777777" w:rsidR="00BF791D" w:rsidRPr="00C53759" w:rsidRDefault="00BF791D" w:rsidP="00E04427">
            <w:pPr>
              <w:pStyle w:val="Normal6"/>
              <w:rPr>
                <w:lang w:val="bg-BG"/>
              </w:rPr>
            </w:pPr>
          </w:p>
        </w:tc>
        <w:tc>
          <w:tcPr>
            <w:tcW w:w="4876" w:type="dxa"/>
          </w:tcPr>
          <w:p w14:paraId="36AB52C6" w14:textId="77777777" w:rsidR="00BF791D" w:rsidRPr="00C53759" w:rsidRDefault="00BF791D" w:rsidP="00E04427">
            <w:pPr>
              <w:pStyle w:val="Normal6"/>
              <w:rPr>
                <w:szCs w:val="24"/>
                <w:lang w:val="bg-BG"/>
              </w:rPr>
            </w:pPr>
            <w:r w:rsidRPr="00C53759">
              <w:rPr>
                <w:b/>
                <w:i/>
                <w:lang w:val="bg-BG"/>
              </w:rPr>
              <w:t>На всеки две години след това Комисията прави преглед на взаимодействието между минималните нива на данъчно облагане и цените на въглеродните емисии по СТЕ и при необходимост предлага корекции на приложение I, таблица Д.</w:t>
            </w:r>
          </w:p>
        </w:tc>
      </w:tr>
    </w:tbl>
    <w:p w14:paraId="605C5F3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2BEC841" w14:textId="77777777" w:rsidR="00BF791D" w:rsidRPr="00C53759" w:rsidRDefault="00BF791D" w:rsidP="00BF791D">
      <w:r w:rsidRPr="00C53759">
        <w:rPr>
          <w:rStyle w:val="HideTWBExt"/>
        </w:rPr>
        <w:t>&lt;/Amend&gt;</w:t>
      </w:r>
    </w:p>
    <w:p w14:paraId="7C1553A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244</w:t>
      </w:r>
      <w:r w:rsidRPr="00C53759">
        <w:rPr>
          <w:rStyle w:val="HideTWBExt"/>
          <w:b w:val="0"/>
          <w:lang w:val="bg-BG"/>
        </w:rPr>
        <w:t>&lt;/NumAm&gt;</w:t>
      </w:r>
    </w:p>
    <w:p w14:paraId="593833E5"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5C2BB16E" w14:textId="77777777" w:rsidR="00BF791D" w:rsidRPr="00C53759" w:rsidRDefault="00BF791D" w:rsidP="00BF791D">
      <w:r w:rsidRPr="00C53759">
        <w:rPr>
          <w:rStyle w:val="HideTWBExt"/>
        </w:rPr>
        <w:t>&lt;/RepeatBlock-By&gt;</w:t>
      </w:r>
    </w:p>
    <w:p w14:paraId="1342AF9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057EE09" w14:textId="77777777" w:rsidR="00BF791D" w:rsidRPr="00C53759" w:rsidRDefault="00BF791D" w:rsidP="00BF791D">
      <w:pPr>
        <w:pStyle w:val="NormalBold"/>
      </w:pPr>
      <w:r w:rsidRPr="00C53759">
        <w:rPr>
          <w:rStyle w:val="HideTWBExt"/>
          <w:b w:val="0"/>
        </w:rPr>
        <w:t>&lt;Article&gt;</w:t>
      </w:r>
      <w:r w:rsidRPr="00C53759">
        <w:t>Член 7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49B2447" w14:textId="77777777" w:rsidTr="00E04427">
        <w:trPr>
          <w:jc w:val="center"/>
        </w:trPr>
        <w:tc>
          <w:tcPr>
            <w:tcW w:w="9752" w:type="dxa"/>
            <w:gridSpan w:val="2"/>
          </w:tcPr>
          <w:p w14:paraId="48537422" w14:textId="77777777" w:rsidR="00BF791D" w:rsidRPr="00C53759" w:rsidRDefault="00BF791D" w:rsidP="00E04427">
            <w:pPr>
              <w:keepNext/>
            </w:pPr>
          </w:p>
        </w:tc>
      </w:tr>
      <w:tr w:rsidR="00D74BE6" w:rsidRPr="00C53759" w14:paraId="0DC843B0" w14:textId="77777777" w:rsidTr="00E04427">
        <w:trPr>
          <w:jc w:val="center"/>
        </w:trPr>
        <w:tc>
          <w:tcPr>
            <w:tcW w:w="4876" w:type="dxa"/>
          </w:tcPr>
          <w:p w14:paraId="0ECB9D8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467D0F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4644E1B" w14:textId="77777777" w:rsidTr="00E04427">
        <w:trPr>
          <w:jc w:val="center"/>
        </w:trPr>
        <w:tc>
          <w:tcPr>
            <w:tcW w:w="4876" w:type="dxa"/>
          </w:tcPr>
          <w:p w14:paraId="56D97401"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г. минималните нива на данъчно облагане, приложими за моторните горива, се определят, както е посочено в таблица A в приложение I.</w:t>
            </w:r>
          </w:p>
        </w:tc>
        <w:tc>
          <w:tcPr>
            <w:tcW w:w="4876" w:type="dxa"/>
          </w:tcPr>
          <w:p w14:paraId="6F4425A0" w14:textId="77777777" w:rsidR="00BF791D" w:rsidRPr="00C53759" w:rsidRDefault="00BF791D" w:rsidP="00E04427">
            <w:pPr>
              <w:pStyle w:val="Normal6"/>
              <w:rPr>
                <w:szCs w:val="24"/>
                <w:lang w:val="bg-BG"/>
              </w:rPr>
            </w:pPr>
            <w:r w:rsidRPr="00C53759">
              <w:rPr>
                <w:lang w:val="bg-BG"/>
              </w:rPr>
              <w:t xml:space="preserve">От 1 януари </w:t>
            </w:r>
            <w:r w:rsidRPr="00C53759">
              <w:rPr>
                <w:b/>
                <w:i/>
                <w:lang w:val="bg-BG"/>
              </w:rPr>
              <w:t>2030</w:t>
            </w:r>
            <w:r w:rsidRPr="00C53759">
              <w:rPr>
                <w:lang w:val="bg-BG"/>
              </w:rPr>
              <w:t> г. минималните нива на данъчно облагане, приложими за моторните горива, се определят, както е посочено в таблица A в приложение I.</w:t>
            </w:r>
          </w:p>
        </w:tc>
      </w:tr>
    </w:tbl>
    <w:p w14:paraId="371539B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4536457" w14:textId="77777777" w:rsidR="00BF791D" w:rsidRPr="00C53759" w:rsidRDefault="00BF791D" w:rsidP="00BF791D">
      <w:r w:rsidRPr="00C53759">
        <w:rPr>
          <w:rStyle w:val="HideTWBExt"/>
        </w:rPr>
        <w:t>&lt;/Amend&gt;</w:t>
      </w:r>
    </w:p>
    <w:p w14:paraId="4E3D2F0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245</w:t>
      </w:r>
      <w:r w:rsidRPr="00C53759">
        <w:rPr>
          <w:rStyle w:val="HideTWBExt"/>
          <w:b w:val="0"/>
          <w:lang w:val="bg-BG"/>
        </w:rPr>
        <w:t>&lt;/NumAm&gt;</w:t>
      </w:r>
    </w:p>
    <w:p w14:paraId="1C42F093" w14:textId="741739CF"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4F13EBA0" w14:textId="77777777" w:rsidR="00BF791D" w:rsidRPr="00C53759" w:rsidRDefault="00BF791D" w:rsidP="00BF791D">
      <w:r w:rsidRPr="00C53759">
        <w:rPr>
          <w:rStyle w:val="HideTWBExt"/>
        </w:rPr>
        <w:t>&lt;/RepeatBlock-By&gt;</w:t>
      </w:r>
    </w:p>
    <w:p w14:paraId="4A434A1E" w14:textId="77777777" w:rsidR="00BF791D" w:rsidRPr="00C53759" w:rsidRDefault="00BF791D" w:rsidP="00BF791D">
      <w:pPr>
        <w:pStyle w:val="NormalBold"/>
        <w:keepNext/>
      </w:pPr>
      <w:r w:rsidRPr="00C53759">
        <w:rPr>
          <w:rStyle w:val="HideTWBExt"/>
          <w:b w:val="0"/>
        </w:rPr>
        <w:lastRenderedPageBreak/>
        <w:t>&lt;DocAmend&gt;</w:t>
      </w:r>
      <w:r w:rsidRPr="00C53759">
        <w:t>Предложение за директива</w:t>
      </w:r>
      <w:r w:rsidRPr="00C53759">
        <w:rPr>
          <w:rStyle w:val="HideTWBExt"/>
          <w:b w:val="0"/>
        </w:rPr>
        <w:t>&lt;/DocAmend&gt;</w:t>
      </w:r>
    </w:p>
    <w:p w14:paraId="127F3772" w14:textId="77777777" w:rsidR="00BF791D" w:rsidRPr="00C53759" w:rsidRDefault="00BF791D" w:rsidP="00BF791D">
      <w:pPr>
        <w:pStyle w:val="NormalBold"/>
      </w:pPr>
      <w:r w:rsidRPr="00C53759">
        <w:rPr>
          <w:rStyle w:val="HideTWBExt"/>
          <w:b w:val="0"/>
        </w:rPr>
        <w:t>&lt;Article&gt;</w:t>
      </w:r>
      <w:r w:rsidRPr="00C53759">
        <w:t>Член 7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A000114" w14:textId="77777777" w:rsidTr="00E04427">
        <w:trPr>
          <w:jc w:val="center"/>
        </w:trPr>
        <w:tc>
          <w:tcPr>
            <w:tcW w:w="9752" w:type="dxa"/>
            <w:gridSpan w:val="2"/>
          </w:tcPr>
          <w:p w14:paraId="357EBC06" w14:textId="77777777" w:rsidR="00BF791D" w:rsidRPr="00C53759" w:rsidRDefault="00BF791D" w:rsidP="00E04427">
            <w:pPr>
              <w:keepNext/>
            </w:pPr>
          </w:p>
        </w:tc>
      </w:tr>
      <w:tr w:rsidR="00D74BE6" w:rsidRPr="00C53759" w14:paraId="642AA218" w14:textId="77777777" w:rsidTr="00E04427">
        <w:trPr>
          <w:jc w:val="center"/>
        </w:trPr>
        <w:tc>
          <w:tcPr>
            <w:tcW w:w="4876" w:type="dxa"/>
          </w:tcPr>
          <w:p w14:paraId="4D36405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55049C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85BAE30" w14:textId="77777777" w:rsidTr="00E04427">
        <w:trPr>
          <w:jc w:val="center"/>
        </w:trPr>
        <w:tc>
          <w:tcPr>
            <w:tcW w:w="4876" w:type="dxa"/>
          </w:tcPr>
          <w:p w14:paraId="52994DE8"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г. минималните нива на данъчно облагане, приложими за моторните горива, се определят, както е посочено в таблица A в приложение I.</w:t>
            </w:r>
          </w:p>
        </w:tc>
        <w:tc>
          <w:tcPr>
            <w:tcW w:w="4876" w:type="dxa"/>
          </w:tcPr>
          <w:p w14:paraId="5E4E994B" w14:textId="77777777" w:rsidR="00BF791D" w:rsidRPr="00C53759" w:rsidRDefault="00BF791D" w:rsidP="00E04427">
            <w:pPr>
              <w:pStyle w:val="Normal6"/>
              <w:rPr>
                <w:szCs w:val="24"/>
                <w:lang w:val="bg-BG"/>
              </w:rPr>
            </w:pPr>
            <w:r w:rsidRPr="00C53759">
              <w:rPr>
                <w:lang w:val="bg-BG"/>
              </w:rPr>
              <w:t xml:space="preserve">От 1 януари </w:t>
            </w:r>
            <w:r w:rsidRPr="00C53759">
              <w:rPr>
                <w:b/>
                <w:i/>
                <w:lang w:val="bg-BG"/>
              </w:rPr>
              <w:t>2028</w:t>
            </w:r>
            <w:r w:rsidRPr="00C53759">
              <w:rPr>
                <w:lang w:val="bg-BG"/>
              </w:rPr>
              <w:t> г. минималните нива на данъчно облагане, приложими за моторните горива, се определят, както е посочено в таблица A в приложение I.</w:t>
            </w:r>
          </w:p>
        </w:tc>
      </w:tr>
    </w:tbl>
    <w:p w14:paraId="4036160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5F87D15" w14:textId="77777777" w:rsidR="00BF791D" w:rsidRPr="00C53759" w:rsidRDefault="00BF791D" w:rsidP="00BF791D">
      <w:r w:rsidRPr="00C53759">
        <w:rPr>
          <w:rStyle w:val="HideTWBExt"/>
        </w:rPr>
        <w:t>&lt;/Amend&gt;</w:t>
      </w:r>
    </w:p>
    <w:p w14:paraId="58E38DB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246</w:t>
      </w:r>
      <w:r w:rsidRPr="00C53759">
        <w:rPr>
          <w:rStyle w:val="HideTWBExt"/>
          <w:b w:val="0"/>
          <w:lang w:val="bg-BG"/>
        </w:rPr>
        <w:t>&lt;/NumAm&gt;</w:t>
      </w:r>
    </w:p>
    <w:p w14:paraId="2CC034FE" w14:textId="3A22FC49"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64BDBEC0" w14:textId="77777777" w:rsidR="00BF791D" w:rsidRPr="00C53759" w:rsidRDefault="00BF791D" w:rsidP="00BF791D">
      <w:r w:rsidRPr="00C53759">
        <w:rPr>
          <w:rStyle w:val="HideTWBExt"/>
        </w:rPr>
        <w:t>&lt;/RepeatBlock-By&gt;</w:t>
      </w:r>
    </w:p>
    <w:p w14:paraId="5E4BBAB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A46FF0F" w14:textId="77777777" w:rsidR="00BF791D" w:rsidRPr="00C53759" w:rsidRDefault="00BF791D" w:rsidP="00BF791D">
      <w:pPr>
        <w:pStyle w:val="NormalBold"/>
      </w:pPr>
      <w:r w:rsidRPr="00C53759">
        <w:rPr>
          <w:rStyle w:val="HideTWBExt"/>
          <w:b w:val="0"/>
        </w:rPr>
        <w:t>&lt;Article&gt;</w:t>
      </w:r>
      <w:r w:rsidRPr="00C53759">
        <w:t>Член 7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88AC8BA" w14:textId="77777777" w:rsidTr="00E04427">
        <w:trPr>
          <w:jc w:val="center"/>
        </w:trPr>
        <w:tc>
          <w:tcPr>
            <w:tcW w:w="9752" w:type="dxa"/>
            <w:gridSpan w:val="2"/>
          </w:tcPr>
          <w:p w14:paraId="30B3B09A" w14:textId="77777777" w:rsidR="00BF791D" w:rsidRPr="00C53759" w:rsidRDefault="00BF791D" w:rsidP="00E04427">
            <w:pPr>
              <w:keepNext/>
            </w:pPr>
          </w:p>
        </w:tc>
      </w:tr>
      <w:tr w:rsidR="00D74BE6" w:rsidRPr="00C53759" w14:paraId="48126F7E" w14:textId="77777777" w:rsidTr="00E04427">
        <w:trPr>
          <w:jc w:val="center"/>
        </w:trPr>
        <w:tc>
          <w:tcPr>
            <w:tcW w:w="4876" w:type="dxa"/>
          </w:tcPr>
          <w:p w14:paraId="7F437E0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B46D97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B293D0C" w14:textId="77777777" w:rsidTr="00E04427">
        <w:trPr>
          <w:jc w:val="center"/>
        </w:trPr>
        <w:tc>
          <w:tcPr>
            <w:tcW w:w="4876" w:type="dxa"/>
          </w:tcPr>
          <w:p w14:paraId="064C21DF"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г. минималните нива на данъчно облагане, приложими за моторните горива, се определят, както е посочено в таблица A в приложение I.</w:t>
            </w:r>
          </w:p>
        </w:tc>
        <w:tc>
          <w:tcPr>
            <w:tcW w:w="4876" w:type="dxa"/>
          </w:tcPr>
          <w:p w14:paraId="31BC2D79" w14:textId="77777777" w:rsidR="00BF791D" w:rsidRPr="00C53759" w:rsidRDefault="00BF791D" w:rsidP="00E04427">
            <w:pPr>
              <w:pStyle w:val="Normal6"/>
              <w:rPr>
                <w:szCs w:val="24"/>
                <w:lang w:val="bg-BG"/>
              </w:rPr>
            </w:pPr>
            <w:r w:rsidRPr="00C53759">
              <w:rPr>
                <w:lang w:val="bg-BG"/>
              </w:rPr>
              <w:t xml:space="preserve">От 1 януари </w:t>
            </w:r>
            <w:r w:rsidRPr="00C53759">
              <w:rPr>
                <w:b/>
                <w:i/>
                <w:lang w:val="bg-BG"/>
              </w:rPr>
              <w:t>2028</w:t>
            </w:r>
            <w:r w:rsidRPr="00C53759">
              <w:rPr>
                <w:lang w:val="bg-BG"/>
              </w:rPr>
              <w:t> г. минималните нива на данъчно облагане, приложими за моторните горива, се определят, както е посочено в таблица A в приложение I.</w:t>
            </w:r>
          </w:p>
        </w:tc>
      </w:tr>
    </w:tbl>
    <w:p w14:paraId="1817B0C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FE59DB4" w14:textId="77777777" w:rsidR="00BF791D" w:rsidRPr="00C53759" w:rsidRDefault="00BF791D" w:rsidP="00BF791D">
      <w:r w:rsidRPr="00C53759">
        <w:rPr>
          <w:rStyle w:val="HideTWBExt"/>
        </w:rPr>
        <w:t>&lt;/Amend&gt;</w:t>
      </w:r>
    </w:p>
    <w:p w14:paraId="06DFF35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247</w:t>
      </w:r>
      <w:r w:rsidRPr="00C53759">
        <w:rPr>
          <w:rStyle w:val="HideTWBExt"/>
          <w:b w:val="0"/>
          <w:lang w:val="bg-BG"/>
        </w:rPr>
        <w:t>&lt;/NumAm&gt;</w:t>
      </w:r>
    </w:p>
    <w:p w14:paraId="5885ED46"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24EC6C86" w14:textId="77777777" w:rsidR="00BF791D" w:rsidRPr="00C53759" w:rsidRDefault="00BF791D" w:rsidP="00BF791D">
      <w:r w:rsidRPr="00C53759">
        <w:rPr>
          <w:rStyle w:val="HideTWBExt"/>
        </w:rPr>
        <w:t>&lt;/RepeatBlock-By&gt;</w:t>
      </w:r>
    </w:p>
    <w:p w14:paraId="1D0C1F3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515F583" w14:textId="77777777" w:rsidR="00BF791D" w:rsidRPr="00C53759" w:rsidRDefault="00BF791D" w:rsidP="00BF791D">
      <w:pPr>
        <w:pStyle w:val="NormalBold"/>
      </w:pPr>
      <w:r w:rsidRPr="00C53759">
        <w:rPr>
          <w:rStyle w:val="HideTWBExt"/>
          <w:b w:val="0"/>
        </w:rPr>
        <w:t>&lt;Article&gt;</w:t>
      </w:r>
      <w:r w:rsidRPr="00C53759">
        <w:t>Член 7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E3DA9BB" w14:textId="77777777" w:rsidTr="00E04427">
        <w:trPr>
          <w:jc w:val="center"/>
        </w:trPr>
        <w:tc>
          <w:tcPr>
            <w:tcW w:w="9752" w:type="dxa"/>
            <w:gridSpan w:val="2"/>
          </w:tcPr>
          <w:p w14:paraId="6678AACF" w14:textId="77777777" w:rsidR="00BF791D" w:rsidRPr="00C53759" w:rsidRDefault="00BF791D" w:rsidP="00E04427">
            <w:pPr>
              <w:keepNext/>
            </w:pPr>
          </w:p>
        </w:tc>
      </w:tr>
      <w:tr w:rsidR="00D74BE6" w:rsidRPr="00C53759" w14:paraId="65038850" w14:textId="77777777" w:rsidTr="00E04427">
        <w:trPr>
          <w:jc w:val="center"/>
        </w:trPr>
        <w:tc>
          <w:tcPr>
            <w:tcW w:w="4876" w:type="dxa"/>
          </w:tcPr>
          <w:p w14:paraId="5EA53F4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47A5B0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A48F424" w14:textId="77777777" w:rsidTr="00E04427">
        <w:trPr>
          <w:jc w:val="center"/>
        </w:trPr>
        <w:tc>
          <w:tcPr>
            <w:tcW w:w="4876" w:type="dxa"/>
          </w:tcPr>
          <w:p w14:paraId="539164AA" w14:textId="77777777" w:rsidR="00BF791D" w:rsidRPr="00C53759" w:rsidRDefault="00BF791D" w:rsidP="00E04427">
            <w:pPr>
              <w:pStyle w:val="Normal6"/>
              <w:rPr>
                <w:lang w:val="bg-BG"/>
              </w:rPr>
            </w:pPr>
            <w:r w:rsidRPr="00C53759">
              <w:rPr>
                <w:lang w:val="bg-BG"/>
              </w:rPr>
              <w:t xml:space="preserve">Без да се засяга член 5, параграф 2, когато съгласно предвиденото в таблица А в приложение I се прилага преходен период, увеличението на минималните нива на данъчно облагане се определя на една десета годишно до 1 януари 2033 г. </w:t>
            </w:r>
            <w:r w:rsidRPr="00C53759">
              <w:rPr>
                <w:b/>
                <w:i/>
                <w:lang w:val="bg-BG"/>
              </w:rPr>
              <w:t xml:space="preserve">За нисковъглеродните горива минималното ниво на данъчно облагане, определено за първата година от преходния период, се </w:t>
            </w:r>
            <w:r w:rsidRPr="00C53759">
              <w:rPr>
                <w:b/>
                <w:i/>
                <w:lang w:val="bg-BG"/>
              </w:rPr>
              <w:lastRenderedPageBreak/>
              <w:t>прилага до 1 януари 2033 г.</w:t>
            </w:r>
          </w:p>
        </w:tc>
        <w:tc>
          <w:tcPr>
            <w:tcW w:w="4876" w:type="dxa"/>
          </w:tcPr>
          <w:p w14:paraId="0BCFB46A" w14:textId="77777777" w:rsidR="00BF791D" w:rsidRPr="00C53759" w:rsidRDefault="00BF791D" w:rsidP="00E04427">
            <w:pPr>
              <w:pStyle w:val="Normal6"/>
              <w:rPr>
                <w:szCs w:val="24"/>
                <w:lang w:val="bg-BG"/>
              </w:rPr>
            </w:pPr>
            <w:r w:rsidRPr="00C53759">
              <w:rPr>
                <w:lang w:val="bg-BG"/>
              </w:rPr>
              <w:lastRenderedPageBreak/>
              <w:t>Без да се засяга член 5, параграф 2, когато съгласно предвиденото в таблица А в приложение I се прилага преходен период, увеличението на минималните нива на данъчно облагане се определя на една десета годишно до 1 януари 2033 г.</w:t>
            </w:r>
          </w:p>
        </w:tc>
      </w:tr>
    </w:tbl>
    <w:p w14:paraId="1BCAD44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F3F9C43" w14:textId="77777777" w:rsidR="00BF791D" w:rsidRPr="00C53759" w:rsidRDefault="00BF791D" w:rsidP="00BF791D">
      <w:r w:rsidRPr="00C53759">
        <w:rPr>
          <w:rStyle w:val="HideTWBExt"/>
        </w:rPr>
        <w:t>&lt;/Amend&gt;</w:t>
      </w:r>
    </w:p>
    <w:p w14:paraId="565A8DB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248</w:t>
      </w:r>
      <w:r w:rsidRPr="00C53759">
        <w:rPr>
          <w:rStyle w:val="HideTWBExt"/>
          <w:b w:val="0"/>
          <w:lang w:val="bg-BG"/>
        </w:rPr>
        <w:t>&lt;/NumAm&gt;</w:t>
      </w:r>
    </w:p>
    <w:p w14:paraId="6AFB2AA6"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40A01099" w14:textId="77777777" w:rsidR="00BF791D" w:rsidRPr="00C53759" w:rsidRDefault="00BF791D" w:rsidP="00BF791D">
      <w:r w:rsidRPr="00C53759">
        <w:rPr>
          <w:rStyle w:val="HideTWBExt"/>
        </w:rPr>
        <w:t>&lt;/RepeatBlock-By&gt;</w:t>
      </w:r>
    </w:p>
    <w:p w14:paraId="57A9A5C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24AC314" w14:textId="77777777" w:rsidR="00BF791D" w:rsidRPr="00C53759" w:rsidRDefault="00BF791D" w:rsidP="00BF791D">
      <w:pPr>
        <w:pStyle w:val="NormalBold"/>
      </w:pPr>
      <w:r w:rsidRPr="00C53759">
        <w:rPr>
          <w:rStyle w:val="HideTWBExt"/>
          <w:b w:val="0"/>
        </w:rPr>
        <w:t>&lt;Article&gt;</w:t>
      </w:r>
      <w:r w:rsidRPr="00C53759">
        <w:t>Член 7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209B7A4" w14:textId="77777777" w:rsidTr="00E04427">
        <w:trPr>
          <w:jc w:val="center"/>
        </w:trPr>
        <w:tc>
          <w:tcPr>
            <w:tcW w:w="9752" w:type="dxa"/>
            <w:gridSpan w:val="2"/>
          </w:tcPr>
          <w:p w14:paraId="292A97AE" w14:textId="77777777" w:rsidR="00BF791D" w:rsidRPr="00C53759" w:rsidRDefault="00BF791D" w:rsidP="00E04427">
            <w:pPr>
              <w:keepNext/>
            </w:pPr>
          </w:p>
        </w:tc>
      </w:tr>
      <w:tr w:rsidR="00D74BE6" w:rsidRPr="00C53759" w14:paraId="1116AF74" w14:textId="77777777" w:rsidTr="00E04427">
        <w:trPr>
          <w:jc w:val="center"/>
        </w:trPr>
        <w:tc>
          <w:tcPr>
            <w:tcW w:w="4876" w:type="dxa"/>
          </w:tcPr>
          <w:p w14:paraId="29D6E8B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4AAA20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152BFB1" w14:textId="77777777" w:rsidTr="00E04427">
        <w:trPr>
          <w:jc w:val="center"/>
        </w:trPr>
        <w:tc>
          <w:tcPr>
            <w:tcW w:w="4876" w:type="dxa"/>
          </w:tcPr>
          <w:p w14:paraId="2E559E81" w14:textId="77777777" w:rsidR="00BF791D" w:rsidRPr="00C53759" w:rsidRDefault="00BF791D" w:rsidP="00E04427">
            <w:pPr>
              <w:pStyle w:val="Normal6"/>
              <w:rPr>
                <w:lang w:val="bg-BG"/>
              </w:rPr>
            </w:pPr>
            <w:r w:rsidRPr="00C53759">
              <w:rPr>
                <w:b/>
                <w:i/>
                <w:lang w:val="bg-BG"/>
              </w:rPr>
              <w:t xml:space="preserve">Без да се засяга член 5, параграф 2, </w:t>
            </w:r>
            <w:r w:rsidRPr="00C53759">
              <w:rPr>
                <w:lang w:val="bg-BG"/>
              </w:rPr>
              <w:t>когато съгласно предвиденото в таблица А в приложение I се прилага преходен период, увеличението на минималните нива на данъчно облагане се определя на една десета годишно до 1 януари 2033 г. За нисковъглеродните горива минималното ниво на данъчно облагане, определено за първата година от преходния период, се прилага до 1 януари 2033 г.</w:t>
            </w:r>
          </w:p>
        </w:tc>
        <w:tc>
          <w:tcPr>
            <w:tcW w:w="4876" w:type="dxa"/>
          </w:tcPr>
          <w:p w14:paraId="25AE7888" w14:textId="77777777" w:rsidR="00BF791D" w:rsidRPr="00C53759" w:rsidRDefault="00BF791D" w:rsidP="00E04427">
            <w:pPr>
              <w:pStyle w:val="Normal6"/>
              <w:rPr>
                <w:szCs w:val="24"/>
                <w:lang w:val="bg-BG"/>
              </w:rPr>
            </w:pPr>
            <w:r w:rsidRPr="00C53759">
              <w:rPr>
                <w:lang w:val="bg-BG"/>
              </w:rPr>
              <w:t>Когато съгласно предвиденото в таблица А в приложение I се прилага преходен период, увеличението на минималните нива на данъчно облагане се определя на една десета годишно до 1 януари 2033 г. За нисковъглеродните горива минималното ниво на данъчно облагане, определено за първата година от преходния период, се прилага до 1 януари 2033 г.</w:t>
            </w:r>
          </w:p>
        </w:tc>
      </w:tr>
    </w:tbl>
    <w:p w14:paraId="4E90AB5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F08F6E1" w14:textId="77777777" w:rsidR="00BF791D" w:rsidRPr="00C53759" w:rsidRDefault="00BF791D" w:rsidP="00BF791D">
      <w:r w:rsidRPr="00C53759">
        <w:rPr>
          <w:rStyle w:val="HideTWBExt"/>
        </w:rPr>
        <w:t>&lt;/Amend&gt;</w:t>
      </w:r>
    </w:p>
    <w:p w14:paraId="35F3CEE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249</w:t>
      </w:r>
      <w:r w:rsidRPr="00C53759">
        <w:rPr>
          <w:rStyle w:val="HideTWBExt"/>
          <w:b w:val="0"/>
          <w:lang w:val="bg-BG"/>
        </w:rPr>
        <w:t>&lt;/NumAm&gt;</w:t>
      </w:r>
    </w:p>
    <w:p w14:paraId="65558AD2"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1DBB93C0" w14:textId="77777777" w:rsidR="00BF791D" w:rsidRPr="00C53759" w:rsidRDefault="00BF791D" w:rsidP="00BF791D">
      <w:r w:rsidRPr="00C53759">
        <w:rPr>
          <w:rStyle w:val="HideTWBExt"/>
        </w:rPr>
        <w:t>&lt;/RepeatBlock-By&gt;</w:t>
      </w:r>
    </w:p>
    <w:p w14:paraId="401FF11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470A5A5" w14:textId="77777777" w:rsidR="00BF791D" w:rsidRPr="00C53759" w:rsidRDefault="00BF791D" w:rsidP="00BF791D">
      <w:pPr>
        <w:pStyle w:val="NormalBold"/>
      </w:pPr>
      <w:r w:rsidRPr="00C53759">
        <w:rPr>
          <w:rStyle w:val="HideTWBExt"/>
          <w:b w:val="0"/>
        </w:rPr>
        <w:t>&lt;Article&gt;</w:t>
      </w:r>
      <w:r w:rsidRPr="00C53759">
        <w:t>Член 7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BDA6A5A" w14:textId="77777777" w:rsidTr="00E04427">
        <w:trPr>
          <w:jc w:val="center"/>
        </w:trPr>
        <w:tc>
          <w:tcPr>
            <w:tcW w:w="9752" w:type="dxa"/>
            <w:gridSpan w:val="2"/>
          </w:tcPr>
          <w:p w14:paraId="108F7DD1" w14:textId="77777777" w:rsidR="00BF791D" w:rsidRPr="00C53759" w:rsidRDefault="00BF791D" w:rsidP="00E04427">
            <w:pPr>
              <w:keepNext/>
            </w:pPr>
          </w:p>
        </w:tc>
      </w:tr>
      <w:tr w:rsidR="00D74BE6" w:rsidRPr="00C53759" w14:paraId="387DF0AA" w14:textId="77777777" w:rsidTr="00E04427">
        <w:trPr>
          <w:jc w:val="center"/>
        </w:trPr>
        <w:tc>
          <w:tcPr>
            <w:tcW w:w="4876" w:type="dxa"/>
          </w:tcPr>
          <w:p w14:paraId="352EFE1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6D5F0A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6FDF7F7" w14:textId="77777777" w:rsidTr="00E04427">
        <w:trPr>
          <w:jc w:val="center"/>
        </w:trPr>
        <w:tc>
          <w:tcPr>
            <w:tcW w:w="4876" w:type="dxa"/>
          </w:tcPr>
          <w:p w14:paraId="528673DC" w14:textId="77777777" w:rsidR="00BF791D" w:rsidRPr="00C53759" w:rsidRDefault="00BF791D" w:rsidP="00E04427">
            <w:pPr>
              <w:pStyle w:val="Normal6"/>
              <w:rPr>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2033</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w:t>
            </w:r>
            <w:r w:rsidRPr="00C53759">
              <w:rPr>
                <w:lang w:val="bg-BG"/>
              </w:rPr>
              <w:lastRenderedPageBreak/>
              <w:t xml:space="preserve">януари </w:t>
            </w:r>
            <w:r w:rsidRPr="00C53759">
              <w:rPr>
                <w:b/>
                <w:i/>
                <w:lang w:val="bg-BG"/>
              </w:rPr>
              <w:t>2033</w:t>
            </w:r>
            <w:r w:rsidRPr="00C53759">
              <w:rPr>
                <w:lang w:val="bg-BG"/>
              </w:rPr>
              <w:t> г.</w:t>
            </w:r>
          </w:p>
        </w:tc>
        <w:tc>
          <w:tcPr>
            <w:tcW w:w="4876" w:type="dxa"/>
          </w:tcPr>
          <w:p w14:paraId="0B17B16A" w14:textId="77777777" w:rsidR="00BF791D" w:rsidRPr="00C53759" w:rsidRDefault="00BF791D" w:rsidP="00E04427">
            <w:pPr>
              <w:pStyle w:val="Normal6"/>
              <w:rPr>
                <w:szCs w:val="24"/>
                <w:lang w:val="bg-BG"/>
              </w:rPr>
            </w:pPr>
            <w:r w:rsidRPr="00C53759">
              <w:rPr>
                <w:lang w:val="bg-BG"/>
              </w:rPr>
              <w:lastRenderedPageBreak/>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2040</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w:t>
            </w:r>
            <w:r w:rsidRPr="00C53759">
              <w:rPr>
                <w:lang w:val="bg-BG"/>
              </w:rPr>
              <w:lastRenderedPageBreak/>
              <w:t xml:space="preserve">януари </w:t>
            </w:r>
            <w:r w:rsidRPr="00C53759">
              <w:rPr>
                <w:b/>
                <w:i/>
                <w:lang w:val="bg-BG"/>
              </w:rPr>
              <w:t>2040</w:t>
            </w:r>
            <w:r w:rsidRPr="00C53759">
              <w:rPr>
                <w:lang w:val="bg-BG"/>
              </w:rPr>
              <w:t> г.</w:t>
            </w:r>
          </w:p>
        </w:tc>
      </w:tr>
    </w:tbl>
    <w:p w14:paraId="781E8B01" w14:textId="77777777" w:rsidR="00BF791D" w:rsidRPr="00C53759" w:rsidRDefault="00BF791D" w:rsidP="00BF791D">
      <w:pPr>
        <w:pStyle w:val="Olang"/>
        <w:rPr>
          <w:lang w:val="bg-BG"/>
        </w:rPr>
      </w:pPr>
      <w:r w:rsidRPr="00C53759">
        <w:rPr>
          <w:noProof w:val="0"/>
          <w:lang w:val="bg-BG"/>
        </w:rPr>
        <w:lastRenderedPageBreak/>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6C7A21E" w14:textId="77777777" w:rsidR="00BF791D" w:rsidRPr="00C53759" w:rsidRDefault="00BF791D" w:rsidP="00BF791D">
      <w:r w:rsidRPr="00C53759">
        <w:rPr>
          <w:rStyle w:val="HideTWBExt"/>
        </w:rPr>
        <w:t>&lt;/Amend&gt;</w:t>
      </w:r>
    </w:p>
    <w:p w14:paraId="73A3435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250</w:t>
      </w:r>
      <w:r w:rsidRPr="00C53759">
        <w:rPr>
          <w:rStyle w:val="HideTWBExt"/>
          <w:b w:val="0"/>
          <w:lang w:val="bg-BG"/>
        </w:rPr>
        <w:t>&lt;/NumAm&gt;</w:t>
      </w:r>
    </w:p>
    <w:p w14:paraId="595C719F" w14:textId="52FB2C41"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4A7FBFFF" w14:textId="77777777" w:rsidR="00BF791D" w:rsidRPr="00C53759" w:rsidRDefault="00BF791D" w:rsidP="00BF791D">
      <w:r w:rsidRPr="00C53759">
        <w:rPr>
          <w:rStyle w:val="HideTWBExt"/>
        </w:rPr>
        <w:t>&lt;/RepeatBlock-By&gt;</w:t>
      </w:r>
    </w:p>
    <w:p w14:paraId="21F56E4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F9589EA" w14:textId="77777777" w:rsidR="00BF791D" w:rsidRPr="00C53759" w:rsidRDefault="00BF791D" w:rsidP="00BF791D">
      <w:pPr>
        <w:pStyle w:val="NormalBold"/>
      </w:pPr>
      <w:r w:rsidRPr="00C53759">
        <w:rPr>
          <w:rStyle w:val="HideTWBExt"/>
          <w:b w:val="0"/>
        </w:rPr>
        <w:t>&lt;Article&gt;</w:t>
      </w:r>
      <w:r w:rsidRPr="00C53759">
        <w:t>Член 7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42C2EFE" w14:textId="77777777" w:rsidTr="00E04427">
        <w:trPr>
          <w:jc w:val="center"/>
        </w:trPr>
        <w:tc>
          <w:tcPr>
            <w:tcW w:w="9752" w:type="dxa"/>
            <w:gridSpan w:val="2"/>
          </w:tcPr>
          <w:p w14:paraId="06D8BF36" w14:textId="77777777" w:rsidR="00BF791D" w:rsidRPr="00C53759" w:rsidRDefault="00BF791D" w:rsidP="00E04427">
            <w:pPr>
              <w:keepNext/>
            </w:pPr>
          </w:p>
        </w:tc>
      </w:tr>
      <w:tr w:rsidR="00D74BE6" w:rsidRPr="00C53759" w14:paraId="7468A493" w14:textId="77777777" w:rsidTr="00E04427">
        <w:trPr>
          <w:jc w:val="center"/>
        </w:trPr>
        <w:tc>
          <w:tcPr>
            <w:tcW w:w="4876" w:type="dxa"/>
          </w:tcPr>
          <w:p w14:paraId="6E139ED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1C16C6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7C9B2E4" w14:textId="77777777" w:rsidTr="00E04427">
        <w:trPr>
          <w:jc w:val="center"/>
        </w:trPr>
        <w:tc>
          <w:tcPr>
            <w:tcW w:w="4876" w:type="dxa"/>
          </w:tcPr>
          <w:p w14:paraId="6D7E9097" w14:textId="77777777" w:rsidR="00BF791D" w:rsidRPr="00C53759" w:rsidRDefault="00BF791D" w:rsidP="00E04427">
            <w:pPr>
              <w:pStyle w:val="Normal6"/>
              <w:rPr>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2033</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2033</w:t>
            </w:r>
            <w:r w:rsidRPr="00C53759">
              <w:rPr>
                <w:lang w:val="bg-BG"/>
              </w:rPr>
              <w:t> г.</w:t>
            </w:r>
          </w:p>
        </w:tc>
        <w:tc>
          <w:tcPr>
            <w:tcW w:w="4876" w:type="dxa"/>
          </w:tcPr>
          <w:p w14:paraId="2B7DE512" w14:textId="77777777" w:rsidR="00BF791D" w:rsidRPr="00C53759" w:rsidRDefault="00BF791D" w:rsidP="00E04427">
            <w:pPr>
              <w:pStyle w:val="Normal6"/>
              <w:rPr>
                <w:szCs w:val="24"/>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2038</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2038</w:t>
            </w:r>
            <w:r w:rsidRPr="00C53759">
              <w:rPr>
                <w:lang w:val="bg-BG"/>
              </w:rPr>
              <w:t> г.</w:t>
            </w:r>
          </w:p>
        </w:tc>
      </w:tr>
    </w:tbl>
    <w:p w14:paraId="2FE0960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5E7F257" w14:textId="77777777" w:rsidR="00BF791D" w:rsidRPr="00C53759" w:rsidRDefault="00BF791D" w:rsidP="00BF791D">
      <w:r w:rsidRPr="00C53759">
        <w:rPr>
          <w:rStyle w:val="HideTWBExt"/>
        </w:rPr>
        <w:t>&lt;/Amend&gt;</w:t>
      </w:r>
    </w:p>
    <w:p w14:paraId="3E48DA1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251</w:t>
      </w:r>
      <w:r w:rsidRPr="00C53759">
        <w:rPr>
          <w:rStyle w:val="HideTWBExt"/>
          <w:b w:val="0"/>
          <w:lang w:val="bg-BG"/>
        </w:rPr>
        <w:t>&lt;/NumAm&gt;</w:t>
      </w:r>
    </w:p>
    <w:p w14:paraId="0BE42A3C" w14:textId="626E007E" w:rsidR="00BF791D" w:rsidRPr="00C53759" w:rsidRDefault="00BF791D" w:rsidP="00BF791D">
      <w:pPr>
        <w:pStyle w:val="NormalBold"/>
      </w:pPr>
      <w:r w:rsidRPr="00C53759">
        <w:rPr>
          <w:rStyle w:val="HideTWBExt"/>
          <w:b w:val="0"/>
        </w:rPr>
        <w:t>&lt;RepeatBlock-By&gt;&lt;Members&gt;</w:t>
      </w:r>
      <w:r w:rsidR="002F2531" w:rsidRPr="00C53759">
        <w:t>Томас Баяда</w:t>
      </w:r>
      <w:r w:rsidRPr="00C53759">
        <w:t xml:space="preserve">, Костас Мавридис, </w:t>
      </w:r>
      <w:r w:rsidR="002F2531" w:rsidRPr="00C53759">
        <w:t>Карла Тавареш</w:t>
      </w:r>
      <w:r w:rsidRPr="00C53759">
        <w:t xml:space="preserve">, </w:t>
      </w:r>
      <w:r w:rsidR="002F2531" w:rsidRPr="00C53759">
        <w:t>Сержио Гонсалвеш</w:t>
      </w:r>
      <w:r w:rsidRPr="00C53759">
        <w:t xml:space="preserve">, Алекс Аджус Салиба, </w:t>
      </w:r>
      <w:r w:rsidR="002F2531" w:rsidRPr="00C53759">
        <w:t>Андре Родригес</w:t>
      </w:r>
      <w:r w:rsidRPr="00C53759">
        <w:t xml:space="preserve">, </w:t>
      </w:r>
      <w:r w:rsidR="002F2531" w:rsidRPr="00C53759">
        <w:t>Франсишку Асиш</w:t>
      </w:r>
      <w:r w:rsidRPr="00C53759">
        <w:t xml:space="preserve">, </w:t>
      </w:r>
      <w:r w:rsidR="002F2531" w:rsidRPr="00C53759">
        <w:t>Даниел Атард</w:t>
      </w:r>
      <w:r w:rsidRPr="00C53759">
        <w:t>, Ирене Тинали</w:t>
      </w:r>
      <w:r w:rsidRPr="00C53759">
        <w:rPr>
          <w:rStyle w:val="HideTWBExt"/>
          <w:b w:val="0"/>
        </w:rPr>
        <w:t>&lt;/Members&gt;</w:t>
      </w:r>
    </w:p>
    <w:p w14:paraId="4B34ECE7" w14:textId="77777777" w:rsidR="00BF791D" w:rsidRPr="00C53759" w:rsidRDefault="00BF791D" w:rsidP="00BF791D">
      <w:r w:rsidRPr="00C53759">
        <w:rPr>
          <w:rStyle w:val="HideTWBExt"/>
        </w:rPr>
        <w:t>&lt;/RepeatBlock-By&gt;</w:t>
      </w:r>
    </w:p>
    <w:p w14:paraId="4871411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BDB1421" w14:textId="77777777" w:rsidR="00BF791D" w:rsidRPr="00C53759" w:rsidRDefault="00BF791D" w:rsidP="00BF791D">
      <w:pPr>
        <w:pStyle w:val="NormalBold"/>
      </w:pPr>
      <w:r w:rsidRPr="00C53759">
        <w:rPr>
          <w:rStyle w:val="HideTWBExt"/>
          <w:b w:val="0"/>
        </w:rPr>
        <w:t>&lt;Article&gt;</w:t>
      </w:r>
      <w:r w:rsidRPr="00C53759">
        <w:t>Член 7 а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CC8927B" w14:textId="77777777" w:rsidTr="00E04427">
        <w:trPr>
          <w:jc w:val="center"/>
        </w:trPr>
        <w:tc>
          <w:tcPr>
            <w:tcW w:w="9752" w:type="dxa"/>
            <w:gridSpan w:val="2"/>
          </w:tcPr>
          <w:p w14:paraId="5EA00ABB" w14:textId="77777777" w:rsidR="00BF791D" w:rsidRPr="00C53759" w:rsidRDefault="00BF791D" w:rsidP="00E04427">
            <w:pPr>
              <w:keepNext/>
            </w:pPr>
          </w:p>
        </w:tc>
      </w:tr>
      <w:tr w:rsidR="00D74BE6" w:rsidRPr="00C53759" w14:paraId="492651AF" w14:textId="77777777" w:rsidTr="00E04427">
        <w:trPr>
          <w:jc w:val="center"/>
        </w:trPr>
        <w:tc>
          <w:tcPr>
            <w:tcW w:w="4876" w:type="dxa"/>
          </w:tcPr>
          <w:p w14:paraId="75A85DC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721DCF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FC9F706" w14:textId="77777777" w:rsidTr="00E04427">
        <w:trPr>
          <w:jc w:val="center"/>
        </w:trPr>
        <w:tc>
          <w:tcPr>
            <w:tcW w:w="4876" w:type="dxa"/>
          </w:tcPr>
          <w:p w14:paraId="5E1886A1" w14:textId="77777777" w:rsidR="00BF791D" w:rsidRPr="00C53759" w:rsidRDefault="00BF791D" w:rsidP="00E04427">
            <w:pPr>
              <w:pStyle w:val="Normal6"/>
              <w:rPr>
                <w:lang w:val="bg-BG"/>
              </w:rPr>
            </w:pPr>
          </w:p>
        </w:tc>
        <w:tc>
          <w:tcPr>
            <w:tcW w:w="4876" w:type="dxa"/>
          </w:tcPr>
          <w:p w14:paraId="6DF1C971" w14:textId="77777777" w:rsidR="00BF791D" w:rsidRPr="00C53759" w:rsidRDefault="00BF791D" w:rsidP="00E04427">
            <w:pPr>
              <w:pStyle w:val="Normal6"/>
              <w:jc w:val="center"/>
              <w:rPr>
                <w:szCs w:val="24"/>
                <w:lang w:val="bg-BG"/>
              </w:rPr>
            </w:pPr>
            <w:r w:rsidRPr="00C53759">
              <w:rPr>
                <w:b/>
                <w:i/>
                <w:lang w:val="bg-BG"/>
              </w:rPr>
              <w:t>Член 7а</w:t>
            </w:r>
          </w:p>
        </w:tc>
      </w:tr>
      <w:tr w:rsidR="00D74BE6" w:rsidRPr="00C53759" w14:paraId="238F403F" w14:textId="77777777" w:rsidTr="00E04427">
        <w:trPr>
          <w:jc w:val="center"/>
        </w:trPr>
        <w:tc>
          <w:tcPr>
            <w:tcW w:w="4876" w:type="dxa"/>
          </w:tcPr>
          <w:p w14:paraId="32168E80" w14:textId="77777777" w:rsidR="00BF791D" w:rsidRPr="00C53759" w:rsidRDefault="00BF791D" w:rsidP="00E04427">
            <w:pPr>
              <w:pStyle w:val="Normal6"/>
              <w:rPr>
                <w:lang w:val="bg-BG"/>
              </w:rPr>
            </w:pPr>
          </w:p>
        </w:tc>
        <w:tc>
          <w:tcPr>
            <w:tcW w:w="4876" w:type="dxa"/>
          </w:tcPr>
          <w:p w14:paraId="26659EF1" w14:textId="77777777" w:rsidR="00BF791D" w:rsidRPr="00C53759" w:rsidRDefault="00BF791D" w:rsidP="00E04427">
            <w:pPr>
              <w:pStyle w:val="Normal6"/>
              <w:jc w:val="center"/>
              <w:rPr>
                <w:szCs w:val="24"/>
                <w:lang w:val="bg-BG"/>
              </w:rPr>
            </w:pPr>
            <w:r w:rsidRPr="00C53759">
              <w:rPr>
                <w:b/>
                <w:i/>
                <w:lang w:val="bg-BG"/>
              </w:rPr>
              <w:t>Мораториум за островните, периферните, най-отдалечените и отдалечените региони</w:t>
            </w:r>
          </w:p>
        </w:tc>
      </w:tr>
      <w:tr w:rsidR="00D74BE6" w:rsidRPr="00C53759" w14:paraId="2F664FAE" w14:textId="77777777" w:rsidTr="00E04427">
        <w:trPr>
          <w:jc w:val="center"/>
        </w:trPr>
        <w:tc>
          <w:tcPr>
            <w:tcW w:w="4876" w:type="dxa"/>
          </w:tcPr>
          <w:p w14:paraId="49A0694F" w14:textId="77777777" w:rsidR="00BF791D" w:rsidRPr="00C53759" w:rsidRDefault="00BF791D" w:rsidP="00E04427">
            <w:pPr>
              <w:pStyle w:val="Normal6"/>
              <w:rPr>
                <w:lang w:val="bg-BG"/>
              </w:rPr>
            </w:pPr>
          </w:p>
        </w:tc>
        <w:tc>
          <w:tcPr>
            <w:tcW w:w="4876" w:type="dxa"/>
          </w:tcPr>
          <w:p w14:paraId="29F4CCEC" w14:textId="77777777" w:rsidR="00BF791D" w:rsidRPr="00C53759" w:rsidRDefault="00BF791D" w:rsidP="00E04427">
            <w:pPr>
              <w:pStyle w:val="Normal6"/>
              <w:rPr>
                <w:szCs w:val="24"/>
                <w:lang w:val="bg-BG"/>
              </w:rPr>
            </w:pPr>
            <w:r w:rsidRPr="00C53759">
              <w:rPr>
                <w:b/>
                <w:i/>
                <w:lang w:val="bg-BG"/>
              </w:rPr>
              <w:t xml:space="preserve">При условие че за островните региони, които нямат пътни, железопътни или мостови връзки с континенталната част на Европа, </w:t>
            </w:r>
            <w:r w:rsidRPr="00C53759">
              <w:rPr>
                <w:b/>
                <w:i/>
                <w:lang w:val="bg-BG"/>
              </w:rPr>
              <w:lastRenderedPageBreak/>
              <w:t>както и за периферните и отдалечените региони, особено тези с икономика, силно зависима от туризма, данъкът върху керосина ще бъде премахнат за полети до и от такива региони през първите пет години и след това ще бъде увеличен на пет равни годишни етапа през следващите пет години, за да се достигнат равнищата, постигнати за всички полети в края на десетгодишния период. Ще бъдат предприети всички предпазни мерки, за да се избегне използването на керосин за „détournement de trafic“. Условията, които следва да са изпълнени за мораториум и за неговото прилагане, се определят с делегиран акт.</w:t>
            </w:r>
          </w:p>
        </w:tc>
      </w:tr>
    </w:tbl>
    <w:p w14:paraId="030B86CE" w14:textId="77777777" w:rsidR="00BF791D" w:rsidRPr="00C53759" w:rsidRDefault="00BF791D" w:rsidP="00BF791D">
      <w:pPr>
        <w:pStyle w:val="Olang"/>
        <w:rPr>
          <w:lang w:val="bg-BG"/>
        </w:rPr>
      </w:pPr>
      <w:r w:rsidRPr="00C53759">
        <w:rPr>
          <w:noProof w:val="0"/>
          <w:lang w:val="bg-BG"/>
        </w:rPr>
        <w:lastRenderedPageBreak/>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C3F2FFA" w14:textId="77777777" w:rsidR="00BF791D" w:rsidRPr="00C53759" w:rsidRDefault="00BF791D" w:rsidP="00BF791D">
      <w:pPr>
        <w:pStyle w:val="JustificationTitle"/>
        <w:rPr>
          <w:noProof w:val="0"/>
          <w:lang w:val="bg-BG"/>
        </w:rPr>
      </w:pPr>
      <w:r w:rsidRPr="00C53759">
        <w:rPr>
          <w:rStyle w:val="HideTWBExt"/>
          <w:i w:val="0"/>
          <w:lang w:val="bg-BG"/>
        </w:rPr>
        <w:t>&lt;TitreJust&gt;</w:t>
      </w:r>
      <w:r w:rsidRPr="00C53759">
        <w:rPr>
          <w:lang w:val="bg-BG"/>
        </w:rPr>
        <w:t>Обосновка</w:t>
      </w:r>
      <w:r w:rsidRPr="00C53759">
        <w:rPr>
          <w:rStyle w:val="HideTWBExt"/>
          <w:i w:val="0"/>
          <w:lang w:val="bg-BG"/>
        </w:rPr>
        <w:t>&lt;/TitreJust&gt;</w:t>
      </w:r>
    </w:p>
    <w:p w14:paraId="4F206AEE" w14:textId="77777777" w:rsidR="00BF791D" w:rsidRPr="00C53759" w:rsidRDefault="00BF791D" w:rsidP="00BF791D">
      <w:pPr>
        <w:pStyle w:val="Normal12Italic"/>
        <w:rPr>
          <w:noProof w:val="0"/>
          <w:lang w:val="bg-BG"/>
        </w:rPr>
      </w:pPr>
      <w:r w:rsidRPr="00C53759">
        <w:rPr>
          <w:lang w:val="bg-BG"/>
        </w:rPr>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14:paraId="29B3069A" w14:textId="77777777" w:rsidR="00BF791D" w:rsidRPr="00C53759" w:rsidRDefault="00BF791D" w:rsidP="00BF791D">
      <w:r w:rsidRPr="00C53759">
        <w:rPr>
          <w:rStyle w:val="HideTWBExt"/>
        </w:rPr>
        <w:t>&lt;/Amend&gt;</w:t>
      </w:r>
    </w:p>
    <w:p w14:paraId="5411092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252</w:t>
      </w:r>
      <w:r w:rsidRPr="00C53759">
        <w:rPr>
          <w:rStyle w:val="HideTWBExt"/>
          <w:b w:val="0"/>
          <w:lang w:val="bg-BG"/>
        </w:rPr>
        <w:t>&lt;/NumAm&gt;</w:t>
      </w:r>
    </w:p>
    <w:p w14:paraId="2C97FFE5" w14:textId="368BD8F6"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rPr>
          <w:rStyle w:val="HideTWBExt"/>
          <w:b w:val="0"/>
        </w:rPr>
        <w:t>&lt;/Members&gt;</w:t>
      </w:r>
    </w:p>
    <w:p w14:paraId="5E40C3EA" w14:textId="77777777" w:rsidR="00BF791D" w:rsidRPr="00C53759" w:rsidRDefault="00BF791D" w:rsidP="00BF791D">
      <w:r w:rsidRPr="00C53759">
        <w:rPr>
          <w:rStyle w:val="HideTWBExt"/>
        </w:rPr>
        <w:t>&lt;/RepeatBlock-By&gt;</w:t>
      </w:r>
    </w:p>
    <w:p w14:paraId="75A8CC0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7A861EA" w14:textId="77777777" w:rsidR="00BF791D" w:rsidRPr="00C53759" w:rsidRDefault="00BF791D" w:rsidP="00BF791D">
      <w:pPr>
        <w:pStyle w:val="NormalBold"/>
      </w:pPr>
      <w:r w:rsidRPr="00C53759">
        <w:rPr>
          <w:rStyle w:val="HideTWBExt"/>
          <w:b w:val="0"/>
        </w:rPr>
        <w:t>&lt;Article&gt;</w:t>
      </w:r>
      <w:r w:rsidRPr="00C53759">
        <w:t>Член 8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C55E828" w14:textId="77777777" w:rsidTr="00E04427">
        <w:trPr>
          <w:jc w:val="center"/>
        </w:trPr>
        <w:tc>
          <w:tcPr>
            <w:tcW w:w="9752" w:type="dxa"/>
            <w:gridSpan w:val="2"/>
          </w:tcPr>
          <w:p w14:paraId="41C13688" w14:textId="77777777" w:rsidR="00BF791D" w:rsidRPr="00C53759" w:rsidRDefault="00BF791D" w:rsidP="00E04427">
            <w:pPr>
              <w:keepNext/>
            </w:pPr>
          </w:p>
        </w:tc>
      </w:tr>
      <w:tr w:rsidR="00D74BE6" w:rsidRPr="00C53759" w14:paraId="58D30A2E" w14:textId="77777777" w:rsidTr="00E04427">
        <w:trPr>
          <w:jc w:val="center"/>
        </w:trPr>
        <w:tc>
          <w:tcPr>
            <w:tcW w:w="4876" w:type="dxa"/>
          </w:tcPr>
          <w:p w14:paraId="76B81DD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05CF295"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F94CE22" w14:textId="77777777" w:rsidTr="00E04427">
        <w:trPr>
          <w:jc w:val="center"/>
        </w:trPr>
        <w:tc>
          <w:tcPr>
            <w:tcW w:w="4876" w:type="dxa"/>
          </w:tcPr>
          <w:p w14:paraId="333A6E90" w14:textId="77777777" w:rsidR="00BF791D" w:rsidRPr="00C53759" w:rsidRDefault="00BF791D" w:rsidP="00E04427">
            <w:pPr>
              <w:pStyle w:val="Normal6"/>
              <w:rPr>
                <w:lang w:val="bg-BG"/>
              </w:rPr>
            </w:pPr>
            <w:r w:rsidRPr="00C53759">
              <w:rPr>
                <w:lang w:val="bg-BG"/>
              </w:rPr>
              <w:t>1.</w:t>
            </w:r>
            <w:r w:rsidRPr="00C53759">
              <w:rPr>
                <w:lang w:val="bg-BG"/>
              </w:rPr>
              <w:tab/>
              <w:t xml:space="preserve">От 1 януари </w:t>
            </w:r>
            <w:r w:rsidRPr="00C53759">
              <w:rPr>
                <w:b/>
                <w:i/>
                <w:lang w:val="bg-BG"/>
              </w:rPr>
              <w:t>2023</w:t>
            </w:r>
            <w:r w:rsidRPr="00C53759">
              <w:rPr>
                <w:lang w:val="bg-BG"/>
              </w:rPr>
              <w:t xml:space="preserve"> г., независимо от член 7, минималните нива на данъчно облагане, приложими за продуктите, които се използват като моторно гориво за посочените в параграф 2 от настоящия член приложения, се </w:t>
            </w:r>
            <w:r w:rsidRPr="00C53759">
              <w:rPr>
                <w:lang w:val="bg-BG"/>
              </w:rPr>
              <w:lastRenderedPageBreak/>
              <w:t>определят, както е посочено в таблица Б в приложение I.</w:t>
            </w:r>
          </w:p>
        </w:tc>
        <w:tc>
          <w:tcPr>
            <w:tcW w:w="4876" w:type="dxa"/>
          </w:tcPr>
          <w:p w14:paraId="63B05AB5" w14:textId="77777777" w:rsidR="00BF791D" w:rsidRPr="00C53759" w:rsidRDefault="00BF791D" w:rsidP="00E04427">
            <w:pPr>
              <w:pStyle w:val="Normal6"/>
              <w:rPr>
                <w:szCs w:val="24"/>
                <w:lang w:val="bg-BG"/>
              </w:rPr>
            </w:pPr>
            <w:r w:rsidRPr="00C53759">
              <w:rPr>
                <w:lang w:val="bg-BG"/>
              </w:rPr>
              <w:lastRenderedPageBreak/>
              <w:t>1.</w:t>
            </w:r>
            <w:r w:rsidRPr="00C53759">
              <w:rPr>
                <w:lang w:val="bg-BG"/>
              </w:rPr>
              <w:tab/>
              <w:t xml:space="preserve">От 1 януари </w:t>
            </w:r>
            <w:r w:rsidRPr="00C53759">
              <w:rPr>
                <w:b/>
                <w:i/>
                <w:lang w:val="bg-BG"/>
              </w:rPr>
              <w:t>2026</w:t>
            </w:r>
            <w:r w:rsidRPr="00C53759">
              <w:rPr>
                <w:lang w:val="bg-BG"/>
              </w:rPr>
              <w:t xml:space="preserve"> г., независимо от член 7, минималните нива на данъчно облагане, приложими за продуктите, които се използват като моторно гориво за посочените в параграф 2 от настоящия член приложения, се </w:t>
            </w:r>
            <w:r w:rsidRPr="00C53759">
              <w:rPr>
                <w:lang w:val="bg-BG"/>
              </w:rPr>
              <w:lastRenderedPageBreak/>
              <w:t>определят, както е посочено в таблица Б в приложение I.</w:t>
            </w:r>
          </w:p>
        </w:tc>
      </w:tr>
      <w:tr w:rsidR="00D74BE6" w:rsidRPr="00C53759" w14:paraId="78DAA2E9" w14:textId="77777777" w:rsidTr="00E04427">
        <w:trPr>
          <w:jc w:val="center"/>
        </w:trPr>
        <w:tc>
          <w:tcPr>
            <w:tcW w:w="4876" w:type="dxa"/>
          </w:tcPr>
          <w:p w14:paraId="0AB4DC46" w14:textId="77777777" w:rsidR="00BF791D" w:rsidRPr="00C53759" w:rsidRDefault="00BF791D" w:rsidP="00E04427">
            <w:pPr>
              <w:pStyle w:val="Normal6"/>
              <w:rPr>
                <w:lang w:val="bg-BG"/>
              </w:rPr>
            </w:pPr>
          </w:p>
        </w:tc>
        <w:tc>
          <w:tcPr>
            <w:tcW w:w="4876" w:type="dxa"/>
          </w:tcPr>
          <w:p w14:paraId="57732EE3" w14:textId="77777777" w:rsidR="00BF791D" w:rsidRPr="00C53759" w:rsidRDefault="00BF791D" w:rsidP="00E04427">
            <w:pPr>
              <w:pStyle w:val="Normal6"/>
              <w:rPr>
                <w:szCs w:val="24"/>
                <w:lang w:val="bg-BG"/>
              </w:rPr>
            </w:pPr>
            <w:r w:rsidRPr="00C53759">
              <w:rPr>
                <w:b/>
                <w:i/>
                <w:lang w:val="bg-BG"/>
              </w:rPr>
              <w:t>За енергийните продукти и електроенергията, обхванати от схемата на ЕС за търговия с емисии (СТЕ) съгласно Директива 2003/87/ЕО (СТЕ1) или Директива (ЕС) 2023/959 (СТЕ2), минималните нива на данъчно облагане, посочени в приложение I, се намаляват с приложимата цена на въглеродните емисии по СТЕ (СТЕ1 или СТЕ2) в съответствие с методиката, посочена в приложение I, таблица Д, за да се предотврати двойно налагане.</w:t>
            </w:r>
          </w:p>
        </w:tc>
      </w:tr>
      <w:tr w:rsidR="00D74BE6" w:rsidRPr="00C53759" w14:paraId="5DBD089B" w14:textId="77777777" w:rsidTr="00E04427">
        <w:trPr>
          <w:jc w:val="center"/>
        </w:trPr>
        <w:tc>
          <w:tcPr>
            <w:tcW w:w="4876" w:type="dxa"/>
          </w:tcPr>
          <w:p w14:paraId="76A8CCC9" w14:textId="77777777" w:rsidR="00BF791D" w:rsidRPr="00C53759" w:rsidRDefault="00BF791D" w:rsidP="00E04427">
            <w:pPr>
              <w:pStyle w:val="Normal6"/>
              <w:rPr>
                <w:lang w:val="bg-BG"/>
              </w:rPr>
            </w:pPr>
          </w:p>
        </w:tc>
        <w:tc>
          <w:tcPr>
            <w:tcW w:w="4876" w:type="dxa"/>
          </w:tcPr>
          <w:p w14:paraId="44C53CDF" w14:textId="77777777" w:rsidR="00BF791D" w:rsidRPr="00C53759" w:rsidRDefault="00BF791D" w:rsidP="00E04427">
            <w:pPr>
              <w:pStyle w:val="Normal6"/>
              <w:rPr>
                <w:szCs w:val="24"/>
                <w:lang w:val="bg-BG"/>
              </w:rPr>
            </w:pPr>
            <w:r w:rsidRPr="00C53759">
              <w:rPr>
                <w:b/>
                <w:i/>
                <w:lang w:val="bg-BG"/>
              </w:rPr>
              <w:t>На всеки две години след това Комисията прави преглед на взаимодействието между минималните нива на данъчно облагане и цените на въглеродните емисии по СТЕ и при необходимост предлага корекции на приложение I, таблица Д.</w:t>
            </w:r>
          </w:p>
        </w:tc>
      </w:tr>
    </w:tbl>
    <w:p w14:paraId="38001B1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71C3A10" w14:textId="77777777" w:rsidR="00BF791D" w:rsidRPr="00C53759" w:rsidRDefault="00BF791D" w:rsidP="00BF791D">
      <w:r w:rsidRPr="00C53759">
        <w:rPr>
          <w:rStyle w:val="HideTWBExt"/>
        </w:rPr>
        <w:t>&lt;/Amend&gt;</w:t>
      </w:r>
    </w:p>
    <w:p w14:paraId="10EC698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253</w:t>
      </w:r>
      <w:r w:rsidRPr="00C53759">
        <w:rPr>
          <w:rStyle w:val="HideTWBExt"/>
          <w:b w:val="0"/>
          <w:lang w:val="bg-BG"/>
        </w:rPr>
        <w:t>&lt;/NumAm&gt;</w:t>
      </w:r>
    </w:p>
    <w:p w14:paraId="589A3C3C"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3005A6DC" w14:textId="77777777" w:rsidR="00BF791D" w:rsidRPr="00C53759" w:rsidRDefault="00BF791D" w:rsidP="00BF791D">
      <w:r w:rsidRPr="00C53759">
        <w:rPr>
          <w:rStyle w:val="HideTWBExt"/>
        </w:rPr>
        <w:t>&lt;/RepeatBlock-By&gt;</w:t>
      </w:r>
    </w:p>
    <w:p w14:paraId="63DF105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F822826" w14:textId="77777777" w:rsidR="00BF791D" w:rsidRPr="00C53759" w:rsidRDefault="00BF791D" w:rsidP="00BF791D">
      <w:pPr>
        <w:pStyle w:val="NormalBold"/>
      </w:pPr>
      <w:r w:rsidRPr="00C53759">
        <w:rPr>
          <w:rStyle w:val="HideTWBExt"/>
          <w:b w:val="0"/>
        </w:rPr>
        <w:t>&lt;Article&gt;</w:t>
      </w:r>
      <w:r w:rsidRPr="00C53759">
        <w:t>Член 8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4A9A8B7" w14:textId="77777777" w:rsidTr="00E04427">
        <w:trPr>
          <w:jc w:val="center"/>
        </w:trPr>
        <w:tc>
          <w:tcPr>
            <w:tcW w:w="9752" w:type="dxa"/>
            <w:gridSpan w:val="2"/>
          </w:tcPr>
          <w:p w14:paraId="3F4B3E81" w14:textId="77777777" w:rsidR="00BF791D" w:rsidRPr="00C53759" w:rsidRDefault="00BF791D" w:rsidP="00E04427">
            <w:pPr>
              <w:keepNext/>
            </w:pPr>
          </w:p>
        </w:tc>
      </w:tr>
      <w:tr w:rsidR="00D74BE6" w:rsidRPr="00C53759" w14:paraId="135442AD" w14:textId="77777777" w:rsidTr="00E04427">
        <w:trPr>
          <w:jc w:val="center"/>
        </w:trPr>
        <w:tc>
          <w:tcPr>
            <w:tcW w:w="4876" w:type="dxa"/>
          </w:tcPr>
          <w:p w14:paraId="3BBA43C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3C623B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7C3D51D" w14:textId="77777777" w:rsidTr="00E04427">
        <w:trPr>
          <w:jc w:val="center"/>
        </w:trPr>
        <w:tc>
          <w:tcPr>
            <w:tcW w:w="4876" w:type="dxa"/>
          </w:tcPr>
          <w:p w14:paraId="228EA69D" w14:textId="77777777" w:rsidR="00BF791D" w:rsidRPr="00C53759" w:rsidRDefault="00BF791D" w:rsidP="00E04427">
            <w:pPr>
              <w:pStyle w:val="Normal6"/>
              <w:rPr>
                <w:lang w:val="bg-BG"/>
              </w:rPr>
            </w:pPr>
            <w:r w:rsidRPr="00C53759">
              <w:rPr>
                <w:lang w:val="bg-BG"/>
              </w:rPr>
              <w:t>1.</w:t>
            </w:r>
            <w:r w:rsidRPr="00C53759">
              <w:rPr>
                <w:lang w:val="bg-BG"/>
              </w:rPr>
              <w:tab/>
              <w:t xml:space="preserve">От 1 януари </w:t>
            </w:r>
            <w:r w:rsidRPr="00C53759">
              <w:rPr>
                <w:b/>
                <w:i/>
                <w:lang w:val="bg-BG"/>
              </w:rPr>
              <w:t>2023</w:t>
            </w:r>
            <w:r w:rsidRPr="00C53759">
              <w:rPr>
                <w:lang w:val="bg-BG"/>
              </w:rPr>
              <w:t> г., независимо от член 7, минималните нива на данъчно облагане, приложими за продуктите, които се използват като моторно гориво за посочените в параграф 2 от настоящия член приложения, се определят, както е посочено в таблица Б в приложение I.</w:t>
            </w:r>
          </w:p>
        </w:tc>
        <w:tc>
          <w:tcPr>
            <w:tcW w:w="4876" w:type="dxa"/>
          </w:tcPr>
          <w:p w14:paraId="559A9E9D"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От 1 януари </w:t>
            </w:r>
            <w:r w:rsidRPr="00C53759">
              <w:rPr>
                <w:b/>
                <w:i/>
                <w:lang w:val="bg-BG"/>
              </w:rPr>
              <w:t>2030</w:t>
            </w:r>
            <w:r w:rsidRPr="00C53759">
              <w:rPr>
                <w:lang w:val="bg-BG"/>
              </w:rPr>
              <w:t> г., независимо от член 7, минималните нива на данъчно облагане, приложими за продуктите, които се използват като моторно гориво за посочените в параграф 2 от настоящия член приложения, се определят, както е посочено в таблица Б в приложение I.</w:t>
            </w:r>
          </w:p>
        </w:tc>
      </w:tr>
    </w:tbl>
    <w:p w14:paraId="1ED3787A"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1C1A9FA" w14:textId="77777777" w:rsidR="00BF791D" w:rsidRPr="00C53759" w:rsidRDefault="00BF791D" w:rsidP="00BF791D">
      <w:r w:rsidRPr="00C53759">
        <w:rPr>
          <w:rStyle w:val="HideTWBExt"/>
        </w:rPr>
        <w:t>&lt;/Amend&gt;</w:t>
      </w:r>
    </w:p>
    <w:p w14:paraId="6DA2A480" w14:textId="77777777" w:rsidR="00BF791D" w:rsidRPr="00C53759" w:rsidRDefault="00BF791D" w:rsidP="00BF791D">
      <w:pPr>
        <w:pStyle w:val="AMNumberTabs0"/>
        <w:keepNext/>
        <w:rPr>
          <w:lang w:val="bg-BG"/>
        </w:rPr>
      </w:pPr>
      <w:r w:rsidRPr="00C53759">
        <w:rPr>
          <w:rStyle w:val="HideTWBExt"/>
          <w:b w:val="0"/>
          <w:lang w:val="bg-BG"/>
        </w:rPr>
        <w:lastRenderedPageBreak/>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254</w:t>
      </w:r>
      <w:r w:rsidRPr="00C53759">
        <w:rPr>
          <w:rStyle w:val="HideTWBExt"/>
          <w:b w:val="0"/>
          <w:lang w:val="bg-BG"/>
        </w:rPr>
        <w:t>&lt;/NumAm&gt;</w:t>
      </w:r>
    </w:p>
    <w:p w14:paraId="138DA3AF" w14:textId="377CFA2B"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3BCD3AAE" w14:textId="77777777" w:rsidR="00BF791D" w:rsidRPr="00C53759" w:rsidRDefault="00BF791D" w:rsidP="00BF791D">
      <w:r w:rsidRPr="00C53759">
        <w:rPr>
          <w:rStyle w:val="HideTWBExt"/>
        </w:rPr>
        <w:t>&lt;/RepeatBlock-By&gt;</w:t>
      </w:r>
    </w:p>
    <w:p w14:paraId="4B50F15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B475F0F" w14:textId="77777777" w:rsidR="00BF791D" w:rsidRPr="00C53759" w:rsidRDefault="00BF791D" w:rsidP="00BF791D">
      <w:pPr>
        <w:pStyle w:val="NormalBold"/>
      </w:pPr>
      <w:r w:rsidRPr="00C53759">
        <w:rPr>
          <w:rStyle w:val="HideTWBExt"/>
          <w:b w:val="0"/>
        </w:rPr>
        <w:t>&lt;Article&gt;</w:t>
      </w:r>
      <w:r w:rsidRPr="00C53759">
        <w:t>Член 8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E2E09E7" w14:textId="77777777" w:rsidTr="00E04427">
        <w:trPr>
          <w:jc w:val="center"/>
        </w:trPr>
        <w:tc>
          <w:tcPr>
            <w:tcW w:w="9752" w:type="dxa"/>
            <w:gridSpan w:val="2"/>
          </w:tcPr>
          <w:p w14:paraId="7C16B516" w14:textId="77777777" w:rsidR="00BF791D" w:rsidRPr="00C53759" w:rsidRDefault="00BF791D" w:rsidP="00E04427">
            <w:pPr>
              <w:keepNext/>
            </w:pPr>
          </w:p>
        </w:tc>
      </w:tr>
      <w:tr w:rsidR="00D74BE6" w:rsidRPr="00C53759" w14:paraId="2CC12E8C" w14:textId="77777777" w:rsidTr="00E04427">
        <w:trPr>
          <w:jc w:val="center"/>
        </w:trPr>
        <w:tc>
          <w:tcPr>
            <w:tcW w:w="4876" w:type="dxa"/>
          </w:tcPr>
          <w:p w14:paraId="173E8E9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5F17FD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CDA2E3D" w14:textId="77777777" w:rsidTr="00E04427">
        <w:trPr>
          <w:jc w:val="center"/>
        </w:trPr>
        <w:tc>
          <w:tcPr>
            <w:tcW w:w="4876" w:type="dxa"/>
          </w:tcPr>
          <w:p w14:paraId="0A237E7D" w14:textId="77777777" w:rsidR="00BF791D" w:rsidRPr="00C53759" w:rsidRDefault="00BF791D" w:rsidP="00E04427">
            <w:pPr>
              <w:pStyle w:val="Normal6"/>
              <w:rPr>
                <w:lang w:val="bg-BG"/>
              </w:rPr>
            </w:pPr>
            <w:r w:rsidRPr="00C53759">
              <w:rPr>
                <w:lang w:val="bg-BG"/>
              </w:rPr>
              <w:t>1.</w:t>
            </w:r>
            <w:r w:rsidRPr="00C53759">
              <w:rPr>
                <w:lang w:val="bg-BG"/>
              </w:rPr>
              <w:tab/>
              <w:t xml:space="preserve">От 1 януари </w:t>
            </w:r>
            <w:r w:rsidRPr="00C53759">
              <w:rPr>
                <w:b/>
                <w:i/>
                <w:lang w:val="bg-BG"/>
              </w:rPr>
              <w:t>2023</w:t>
            </w:r>
            <w:r w:rsidRPr="00C53759">
              <w:rPr>
                <w:lang w:val="bg-BG"/>
              </w:rPr>
              <w:t> г., независимо от член 7, минималните нива на данъчно облагане, приложими за продуктите, които се използват като моторно гориво за посочените в параграф 2 от настоящия член приложения, се определят, както е посочено в таблица Б в приложение I.</w:t>
            </w:r>
          </w:p>
        </w:tc>
        <w:tc>
          <w:tcPr>
            <w:tcW w:w="4876" w:type="dxa"/>
          </w:tcPr>
          <w:p w14:paraId="0EB83BC8"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От 1 януари </w:t>
            </w:r>
            <w:r w:rsidRPr="00C53759">
              <w:rPr>
                <w:b/>
                <w:i/>
                <w:lang w:val="bg-BG"/>
              </w:rPr>
              <w:t>2028</w:t>
            </w:r>
            <w:r w:rsidRPr="00C53759">
              <w:rPr>
                <w:lang w:val="bg-BG"/>
              </w:rPr>
              <w:t> г., независимо от член 7, минималните нива на данъчно облагане, приложими за продуктите, които се използват като моторно гориво за посочените в параграф 2 от настоящия член приложения, се определят, както е посочено в таблица Б в приложение I.</w:t>
            </w:r>
          </w:p>
        </w:tc>
      </w:tr>
    </w:tbl>
    <w:p w14:paraId="692CB80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39D6EAF" w14:textId="77777777" w:rsidR="00BF791D" w:rsidRPr="00C53759" w:rsidRDefault="00BF791D" w:rsidP="00BF791D">
      <w:r w:rsidRPr="00C53759">
        <w:rPr>
          <w:rStyle w:val="HideTWBExt"/>
        </w:rPr>
        <w:t>&lt;/Amend&gt;</w:t>
      </w:r>
    </w:p>
    <w:p w14:paraId="79AC36F7"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255</w:t>
      </w:r>
      <w:r w:rsidRPr="00C53759">
        <w:rPr>
          <w:rStyle w:val="HideTWBExt"/>
          <w:b w:val="0"/>
          <w:lang w:val="bg-BG"/>
        </w:rPr>
        <w:t>&lt;/NumAm&gt;</w:t>
      </w:r>
    </w:p>
    <w:p w14:paraId="5EC5AA9F" w14:textId="79195ABA"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602F9091" w14:textId="77777777" w:rsidR="00BF791D" w:rsidRPr="00C53759" w:rsidRDefault="00BF791D" w:rsidP="00BF791D">
      <w:r w:rsidRPr="00C53759">
        <w:rPr>
          <w:rStyle w:val="HideTWBExt"/>
        </w:rPr>
        <w:t>&lt;/RepeatBlock-By&gt;</w:t>
      </w:r>
    </w:p>
    <w:p w14:paraId="1BC9FFB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F63DEAE" w14:textId="77777777" w:rsidR="00BF791D" w:rsidRPr="00C53759" w:rsidRDefault="00BF791D" w:rsidP="00BF791D">
      <w:pPr>
        <w:pStyle w:val="NormalBold"/>
      </w:pPr>
      <w:r w:rsidRPr="00C53759">
        <w:rPr>
          <w:rStyle w:val="HideTWBExt"/>
          <w:b w:val="0"/>
        </w:rPr>
        <w:t>&lt;Article&gt;</w:t>
      </w:r>
      <w:r w:rsidRPr="00C53759">
        <w:t>Член 8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1A78BC8" w14:textId="77777777" w:rsidTr="00E04427">
        <w:trPr>
          <w:jc w:val="center"/>
        </w:trPr>
        <w:tc>
          <w:tcPr>
            <w:tcW w:w="9752" w:type="dxa"/>
            <w:gridSpan w:val="2"/>
          </w:tcPr>
          <w:p w14:paraId="256292D4" w14:textId="77777777" w:rsidR="00BF791D" w:rsidRPr="00C53759" w:rsidRDefault="00BF791D" w:rsidP="00E04427">
            <w:pPr>
              <w:keepNext/>
            </w:pPr>
          </w:p>
        </w:tc>
      </w:tr>
      <w:tr w:rsidR="00D74BE6" w:rsidRPr="00C53759" w14:paraId="5B361134" w14:textId="77777777" w:rsidTr="00E04427">
        <w:trPr>
          <w:jc w:val="center"/>
        </w:trPr>
        <w:tc>
          <w:tcPr>
            <w:tcW w:w="4876" w:type="dxa"/>
          </w:tcPr>
          <w:p w14:paraId="23AA5D69"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9CE523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0B839B5" w14:textId="77777777" w:rsidTr="00E04427">
        <w:trPr>
          <w:jc w:val="center"/>
        </w:trPr>
        <w:tc>
          <w:tcPr>
            <w:tcW w:w="4876" w:type="dxa"/>
          </w:tcPr>
          <w:p w14:paraId="443EDB52" w14:textId="77777777" w:rsidR="00BF791D" w:rsidRPr="00C53759" w:rsidRDefault="00BF791D" w:rsidP="00E04427">
            <w:pPr>
              <w:pStyle w:val="Normal6"/>
              <w:rPr>
                <w:lang w:val="bg-BG"/>
              </w:rPr>
            </w:pPr>
            <w:r w:rsidRPr="00C53759">
              <w:rPr>
                <w:lang w:val="bg-BG"/>
              </w:rPr>
              <w:t>1.</w:t>
            </w:r>
            <w:r w:rsidRPr="00C53759">
              <w:rPr>
                <w:lang w:val="bg-BG"/>
              </w:rPr>
              <w:tab/>
              <w:t xml:space="preserve">От 1 януари </w:t>
            </w:r>
            <w:r w:rsidRPr="00C53759">
              <w:rPr>
                <w:b/>
                <w:i/>
                <w:lang w:val="bg-BG"/>
              </w:rPr>
              <w:t>2023</w:t>
            </w:r>
            <w:r w:rsidRPr="00C53759">
              <w:rPr>
                <w:lang w:val="bg-BG"/>
              </w:rPr>
              <w:t> г., независимо от член 7, минималните нива на данъчно облагане, приложими за продуктите, които се използват като моторно гориво за посочените в параграф 2 от настоящия член приложения, се определят, както е посочено в таблица Б в приложение I.</w:t>
            </w:r>
          </w:p>
        </w:tc>
        <w:tc>
          <w:tcPr>
            <w:tcW w:w="4876" w:type="dxa"/>
          </w:tcPr>
          <w:p w14:paraId="3A70B40D"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От 1 януари </w:t>
            </w:r>
            <w:r w:rsidRPr="00C53759">
              <w:rPr>
                <w:b/>
                <w:i/>
                <w:lang w:val="bg-BG"/>
              </w:rPr>
              <w:t>2028</w:t>
            </w:r>
            <w:r w:rsidRPr="00C53759">
              <w:rPr>
                <w:lang w:val="bg-BG"/>
              </w:rPr>
              <w:t> г., независимо от член 7, минималните нива на данъчно облагане, приложими за продуктите, които се използват като моторно гориво за посочените в параграф 2 от настоящия член приложения, се определят, както е посочено в таблица Б в приложение I.</w:t>
            </w:r>
          </w:p>
        </w:tc>
      </w:tr>
    </w:tbl>
    <w:p w14:paraId="068A863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B4B749A" w14:textId="77777777" w:rsidR="00BF791D" w:rsidRPr="00C53759" w:rsidRDefault="00BF791D" w:rsidP="00BF791D">
      <w:r w:rsidRPr="00C53759">
        <w:rPr>
          <w:rStyle w:val="HideTWBExt"/>
        </w:rPr>
        <w:t>&lt;/Amend&gt;</w:t>
      </w:r>
    </w:p>
    <w:p w14:paraId="68C4E726"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256</w:t>
      </w:r>
      <w:r w:rsidRPr="00C53759">
        <w:rPr>
          <w:rStyle w:val="HideTWBExt"/>
          <w:b w:val="0"/>
          <w:lang w:val="bg-BG"/>
        </w:rPr>
        <w:t>&lt;/NumAm&gt;</w:t>
      </w:r>
    </w:p>
    <w:p w14:paraId="64E48747"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2E268CE8" w14:textId="77777777" w:rsidR="00BF791D" w:rsidRPr="00C53759" w:rsidRDefault="00BF791D" w:rsidP="00BF791D">
      <w:r w:rsidRPr="00C53759">
        <w:rPr>
          <w:rStyle w:val="HideTWBExt"/>
        </w:rPr>
        <w:t>&lt;/RepeatBlock-By&gt;</w:t>
      </w:r>
    </w:p>
    <w:p w14:paraId="17F8592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D8101D7" w14:textId="77777777" w:rsidR="00BF791D" w:rsidRPr="00C53759" w:rsidRDefault="00BF791D" w:rsidP="00BF791D">
      <w:pPr>
        <w:pStyle w:val="NormalBold"/>
      </w:pPr>
      <w:r w:rsidRPr="00C53759">
        <w:rPr>
          <w:rStyle w:val="HideTWBExt"/>
          <w:b w:val="0"/>
        </w:rPr>
        <w:t>&lt;Article&gt;</w:t>
      </w:r>
      <w:r w:rsidRPr="00C53759">
        <w:t>Член 8 – параграф 1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DD2FCFD" w14:textId="77777777" w:rsidTr="00E04427">
        <w:trPr>
          <w:jc w:val="center"/>
        </w:trPr>
        <w:tc>
          <w:tcPr>
            <w:tcW w:w="9752" w:type="dxa"/>
            <w:gridSpan w:val="2"/>
          </w:tcPr>
          <w:p w14:paraId="49305252" w14:textId="77777777" w:rsidR="00BF791D" w:rsidRPr="00C53759" w:rsidRDefault="00BF791D" w:rsidP="00E04427">
            <w:pPr>
              <w:keepNext/>
            </w:pPr>
          </w:p>
        </w:tc>
      </w:tr>
      <w:tr w:rsidR="00D74BE6" w:rsidRPr="00C53759" w14:paraId="00C0E151" w14:textId="77777777" w:rsidTr="00E04427">
        <w:trPr>
          <w:jc w:val="center"/>
        </w:trPr>
        <w:tc>
          <w:tcPr>
            <w:tcW w:w="4876" w:type="dxa"/>
          </w:tcPr>
          <w:p w14:paraId="024050A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862C8D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532F491" w14:textId="77777777" w:rsidTr="00E04427">
        <w:trPr>
          <w:jc w:val="center"/>
        </w:trPr>
        <w:tc>
          <w:tcPr>
            <w:tcW w:w="4876" w:type="dxa"/>
          </w:tcPr>
          <w:p w14:paraId="0290A3CA" w14:textId="77777777" w:rsidR="00BF791D" w:rsidRPr="00C53759" w:rsidRDefault="00BF791D" w:rsidP="00E04427">
            <w:pPr>
              <w:pStyle w:val="Normal6"/>
              <w:rPr>
                <w:lang w:val="bg-BG"/>
              </w:rPr>
            </w:pPr>
            <w:r w:rsidRPr="00C53759">
              <w:rPr>
                <w:b/>
                <w:i/>
                <w:lang w:val="bg-BG"/>
              </w:rPr>
              <w:t>Без да се засяга член 5, параграф 2, когато съгласно предвиденото в таблица Б в приложение I се прилага преходен период, увеличението на минималните нива на данъчно облагане се определя на една десета годишно до 1 януари 2033 г. За нисковъглеродните горива минималното ниво на данъчно облагане, определено за първата година от преходния период, се прилага до 1 януари 2033 г.</w:t>
            </w:r>
          </w:p>
        </w:tc>
        <w:tc>
          <w:tcPr>
            <w:tcW w:w="4876" w:type="dxa"/>
          </w:tcPr>
          <w:p w14:paraId="01E83B2E" w14:textId="77777777" w:rsidR="00BF791D" w:rsidRPr="00C53759" w:rsidRDefault="00BF791D" w:rsidP="00E04427">
            <w:pPr>
              <w:pStyle w:val="Normal6"/>
              <w:rPr>
                <w:szCs w:val="24"/>
                <w:lang w:val="bg-BG"/>
              </w:rPr>
            </w:pPr>
            <w:r w:rsidRPr="00C53759">
              <w:rPr>
                <w:b/>
                <w:i/>
                <w:lang w:val="bg-BG"/>
              </w:rPr>
              <w:t>заличава се</w:t>
            </w:r>
          </w:p>
        </w:tc>
      </w:tr>
    </w:tbl>
    <w:p w14:paraId="4EDD274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537BB69" w14:textId="77777777" w:rsidR="00BF791D" w:rsidRPr="00C53759" w:rsidRDefault="00BF791D" w:rsidP="00BF791D">
      <w:r w:rsidRPr="00C53759">
        <w:rPr>
          <w:rStyle w:val="HideTWBExt"/>
        </w:rPr>
        <w:t>&lt;/Amend&gt;</w:t>
      </w:r>
    </w:p>
    <w:p w14:paraId="161D79F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257</w:t>
      </w:r>
      <w:r w:rsidRPr="00C53759">
        <w:rPr>
          <w:rStyle w:val="HideTWBExt"/>
          <w:b w:val="0"/>
          <w:lang w:val="bg-BG"/>
        </w:rPr>
        <w:t>&lt;/NumAm&gt;</w:t>
      </w:r>
    </w:p>
    <w:p w14:paraId="03DCFC3C"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4FC534CE" w14:textId="77777777" w:rsidR="00BF791D" w:rsidRPr="00C53759" w:rsidRDefault="00BF791D" w:rsidP="00BF791D">
      <w:r w:rsidRPr="00C53759">
        <w:rPr>
          <w:rStyle w:val="HideTWBExt"/>
        </w:rPr>
        <w:t>&lt;/RepeatBlock-By&gt;</w:t>
      </w:r>
    </w:p>
    <w:p w14:paraId="5B87A6B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E139930" w14:textId="77777777" w:rsidR="00BF791D" w:rsidRPr="00C53759" w:rsidRDefault="00BF791D" w:rsidP="00BF791D">
      <w:pPr>
        <w:pStyle w:val="NormalBold"/>
      </w:pPr>
      <w:r w:rsidRPr="00C53759">
        <w:rPr>
          <w:rStyle w:val="HideTWBExt"/>
          <w:b w:val="0"/>
        </w:rPr>
        <w:t>&lt;Article&gt;</w:t>
      </w:r>
      <w:r w:rsidRPr="00C53759">
        <w:t>Член 8 – параграф 1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AC36E3A" w14:textId="77777777" w:rsidTr="00E04427">
        <w:trPr>
          <w:jc w:val="center"/>
        </w:trPr>
        <w:tc>
          <w:tcPr>
            <w:tcW w:w="9752" w:type="dxa"/>
            <w:gridSpan w:val="2"/>
          </w:tcPr>
          <w:p w14:paraId="50E8B70E" w14:textId="77777777" w:rsidR="00BF791D" w:rsidRPr="00C53759" w:rsidRDefault="00BF791D" w:rsidP="00E04427">
            <w:pPr>
              <w:keepNext/>
            </w:pPr>
          </w:p>
        </w:tc>
      </w:tr>
      <w:tr w:rsidR="00D74BE6" w:rsidRPr="00C53759" w14:paraId="7D67CA09" w14:textId="77777777" w:rsidTr="00E04427">
        <w:trPr>
          <w:jc w:val="center"/>
        </w:trPr>
        <w:tc>
          <w:tcPr>
            <w:tcW w:w="4876" w:type="dxa"/>
          </w:tcPr>
          <w:p w14:paraId="06686E4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F5A7C8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6B034E0" w14:textId="77777777" w:rsidTr="00E04427">
        <w:trPr>
          <w:jc w:val="center"/>
        </w:trPr>
        <w:tc>
          <w:tcPr>
            <w:tcW w:w="4876" w:type="dxa"/>
          </w:tcPr>
          <w:p w14:paraId="11BEC5AA" w14:textId="77777777" w:rsidR="00BF791D" w:rsidRPr="00C53759" w:rsidRDefault="00BF791D" w:rsidP="00E04427">
            <w:pPr>
              <w:pStyle w:val="Normal6"/>
              <w:rPr>
                <w:lang w:val="bg-BG"/>
              </w:rPr>
            </w:pPr>
            <w:r w:rsidRPr="00C53759">
              <w:rPr>
                <w:b/>
                <w:i/>
                <w:lang w:val="bg-BG"/>
              </w:rPr>
              <w:t xml:space="preserve">Без да се засяга член 5, параграф 2, </w:t>
            </w:r>
            <w:r w:rsidRPr="00C53759">
              <w:rPr>
                <w:lang w:val="bg-BG"/>
              </w:rPr>
              <w:t>когато съгласно предвиденото в таблица Б в приложение I се прилага преходен период, увеличението на минималните нива на данъчно облагане се определя на една десета годишно до 1 януари 2033 г. За нисковъглеродните горива минималното ниво на данъчно облагане, определено за първата година от преходния период, се прилага до 1 януари 2033 г.</w:t>
            </w:r>
          </w:p>
        </w:tc>
        <w:tc>
          <w:tcPr>
            <w:tcW w:w="4876" w:type="dxa"/>
          </w:tcPr>
          <w:p w14:paraId="5EB1D11D" w14:textId="77777777" w:rsidR="00BF791D" w:rsidRPr="00C53759" w:rsidRDefault="00BF791D" w:rsidP="00E04427">
            <w:pPr>
              <w:pStyle w:val="Normal6"/>
              <w:rPr>
                <w:szCs w:val="24"/>
                <w:lang w:val="bg-BG"/>
              </w:rPr>
            </w:pPr>
            <w:r w:rsidRPr="00C53759">
              <w:rPr>
                <w:lang w:val="bg-BG"/>
              </w:rPr>
              <w:t>Когато съгласно предвиденото в таблица Б в приложение I се прилага преходен период, увеличението на минималните нива на данъчно облагане се определя на една десета годишно до 1 януари 2033 г. За нисковъглеродните горива минималното ниво на данъчно облагане, определено за първата година от преходния период, се прилага до 1 януари 2033 г.</w:t>
            </w:r>
          </w:p>
        </w:tc>
      </w:tr>
    </w:tbl>
    <w:p w14:paraId="10E9726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6D7C5DE" w14:textId="77777777" w:rsidR="00BF791D" w:rsidRPr="00C53759" w:rsidRDefault="00BF791D" w:rsidP="00BF791D">
      <w:r w:rsidRPr="00C53759">
        <w:rPr>
          <w:rStyle w:val="HideTWBExt"/>
        </w:rPr>
        <w:t>&lt;/Amend&gt;</w:t>
      </w:r>
    </w:p>
    <w:p w14:paraId="7ECEC2A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258</w:t>
      </w:r>
      <w:r w:rsidRPr="00C53759">
        <w:rPr>
          <w:rStyle w:val="HideTWBExt"/>
          <w:b w:val="0"/>
          <w:lang w:val="bg-BG"/>
        </w:rPr>
        <w:t>&lt;/NumAm&gt;</w:t>
      </w:r>
    </w:p>
    <w:p w14:paraId="5D0EFEF9" w14:textId="26CD4DE2"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2358832E" w14:textId="77777777" w:rsidR="00BF791D" w:rsidRPr="00C53759" w:rsidRDefault="00BF791D" w:rsidP="00BF791D">
      <w:r w:rsidRPr="00C53759">
        <w:rPr>
          <w:rStyle w:val="HideTWBExt"/>
        </w:rPr>
        <w:t>&lt;/RepeatBlock-By&gt;</w:t>
      </w:r>
    </w:p>
    <w:p w14:paraId="15AD44B2"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33110FE" w14:textId="77777777" w:rsidR="00BF791D" w:rsidRPr="00C53759" w:rsidRDefault="00BF791D" w:rsidP="00BF791D">
      <w:pPr>
        <w:pStyle w:val="NormalBold"/>
      </w:pPr>
      <w:r w:rsidRPr="00C53759">
        <w:rPr>
          <w:rStyle w:val="HideTWBExt"/>
          <w:b w:val="0"/>
        </w:rPr>
        <w:t>&lt;Article&gt;</w:t>
      </w:r>
      <w:r w:rsidRPr="00C53759">
        <w:t>Член 8 – параграф 1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68A91BB" w14:textId="77777777" w:rsidTr="00E04427">
        <w:trPr>
          <w:jc w:val="center"/>
        </w:trPr>
        <w:tc>
          <w:tcPr>
            <w:tcW w:w="9752" w:type="dxa"/>
            <w:gridSpan w:val="2"/>
          </w:tcPr>
          <w:p w14:paraId="7C65C02E" w14:textId="77777777" w:rsidR="00BF791D" w:rsidRPr="00C53759" w:rsidRDefault="00BF791D" w:rsidP="00E04427">
            <w:pPr>
              <w:keepNext/>
            </w:pPr>
          </w:p>
        </w:tc>
      </w:tr>
      <w:tr w:rsidR="00D74BE6" w:rsidRPr="00C53759" w14:paraId="2E8D7A4E" w14:textId="77777777" w:rsidTr="00E04427">
        <w:trPr>
          <w:jc w:val="center"/>
        </w:trPr>
        <w:tc>
          <w:tcPr>
            <w:tcW w:w="4876" w:type="dxa"/>
          </w:tcPr>
          <w:p w14:paraId="6D0597D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A9FC67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52BFEDE" w14:textId="77777777" w:rsidTr="00E04427">
        <w:trPr>
          <w:jc w:val="center"/>
        </w:trPr>
        <w:tc>
          <w:tcPr>
            <w:tcW w:w="4876" w:type="dxa"/>
          </w:tcPr>
          <w:p w14:paraId="0499C939" w14:textId="77777777" w:rsidR="00BF791D" w:rsidRPr="00C53759" w:rsidRDefault="00BF791D" w:rsidP="00E04427">
            <w:pPr>
              <w:pStyle w:val="Normal6"/>
              <w:rPr>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2033</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2033</w:t>
            </w:r>
            <w:r w:rsidRPr="00C53759">
              <w:rPr>
                <w:lang w:val="bg-BG"/>
              </w:rPr>
              <w:t> г.</w:t>
            </w:r>
          </w:p>
        </w:tc>
        <w:tc>
          <w:tcPr>
            <w:tcW w:w="4876" w:type="dxa"/>
          </w:tcPr>
          <w:p w14:paraId="1AC93CBE" w14:textId="77777777" w:rsidR="00BF791D" w:rsidRPr="00C53759" w:rsidRDefault="00BF791D" w:rsidP="00E04427">
            <w:pPr>
              <w:pStyle w:val="Normal6"/>
              <w:rPr>
                <w:szCs w:val="24"/>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2038</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2038</w:t>
            </w:r>
            <w:r w:rsidRPr="00C53759">
              <w:rPr>
                <w:lang w:val="bg-BG"/>
              </w:rPr>
              <w:t> г.</w:t>
            </w:r>
          </w:p>
        </w:tc>
      </w:tr>
    </w:tbl>
    <w:p w14:paraId="73DD6D2D"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0B25215" w14:textId="77777777" w:rsidR="00BF791D" w:rsidRPr="00C53759" w:rsidRDefault="00BF791D" w:rsidP="00BF791D">
      <w:r w:rsidRPr="00C53759">
        <w:rPr>
          <w:rStyle w:val="HideTWBExt"/>
        </w:rPr>
        <w:t>&lt;/Amend&gt;</w:t>
      </w:r>
    </w:p>
    <w:p w14:paraId="2403B77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259</w:t>
      </w:r>
      <w:r w:rsidRPr="00C53759">
        <w:rPr>
          <w:rStyle w:val="HideTWBExt"/>
          <w:b w:val="0"/>
          <w:lang w:val="bg-BG"/>
        </w:rPr>
        <w:t>&lt;/NumAm&gt;</w:t>
      </w:r>
    </w:p>
    <w:p w14:paraId="3DA2F14E"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2F100E56" w14:textId="77777777" w:rsidR="00BF791D" w:rsidRPr="00C53759" w:rsidRDefault="00BF791D" w:rsidP="00BF791D">
      <w:r w:rsidRPr="00C53759">
        <w:rPr>
          <w:rStyle w:val="HideTWBExt"/>
        </w:rPr>
        <w:t>&lt;/RepeatBlock-By&gt;</w:t>
      </w:r>
    </w:p>
    <w:p w14:paraId="1602BA4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1B1291D" w14:textId="77777777" w:rsidR="00BF791D" w:rsidRPr="00C53759" w:rsidRDefault="00BF791D" w:rsidP="00BF791D">
      <w:pPr>
        <w:pStyle w:val="NormalBold"/>
      </w:pPr>
      <w:r w:rsidRPr="00C53759">
        <w:rPr>
          <w:rStyle w:val="HideTWBExt"/>
          <w:b w:val="0"/>
        </w:rPr>
        <w:t>&lt;Article&gt;</w:t>
      </w:r>
      <w:r w:rsidRPr="00C53759">
        <w:t>Член 8 – параграф 1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BC70FE6" w14:textId="77777777" w:rsidTr="00E04427">
        <w:trPr>
          <w:jc w:val="center"/>
        </w:trPr>
        <w:tc>
          <w:tcPr>
            <w:tcW w:w="9752" w:type="dxa"/>
            <w:gridSpan w:val="2"/>
          </w:tcPr>
          <w:p w14:paraId="0482DF8E" w14:textId="77777777" w:rsidR="00BF791D" w:rsidRPr="00C53759" w:rsidRDefault="00BF791D" w:rsidP="00E04427">
            <w:pPr>
              <w:keepNext/>
            </w:pPr>
          </w:p>
        </w:tc>
      </w:tr>
      <w:tr w:rsidR="00D74BE6" w:rsidRPr="00C53759" w14:paraId="1057CD5B" w14:textId="77777777" w:rsidTr="00E04427">
        <w:trPr>
          <w:jc w:val="center"/>
        </w:trPr>
        <w:tc>
          <w:tcPr>
            <w:tcW w:w="4876" w:type="dxa"/>
          </w:tcPr>
          <w:p w14:paraId="0EB9B5B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57C65B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6B30B67" w14:textId="77777777" w:rsidTr="00E04427">
        <w:trPr>
          <w:jc w:val="center"/>
        </w:trPr>
        <w:tc>
          <w:tcPr>
            <w:tcW w:w="4876" w:type="dxa"/>
          </w:tcPr>
          <w:p w14:paraId="136DD50B" w14:textId="77777777" w:rsidR="00BF791D" w:rsidRPr="00C53759" w:rsidRDefault="00BF791D" w:rsidP="00E04427">
            <w:pPr>
              <w:pStyle w:val="Normal6"/>
              <w:rPr>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2033</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2033</w:t>
            </w:r>
            <w:r w:rsidRPr="00C53759">
              <w:rPr>
                <w:lang w:val="bg-BG"/>
              </w:rPr>
              <w:t> г.</w:t>
            </w:r>
          </w:p>
        </w:tc>
        <w:tc>
          <w:tcPr>
            <w:tcW w:w="4876" w:type="dxa"/>
          </w:tcPr>
          <w:p w14:paraId="7792D2EF" w14:textId="77777777" w:rsidR="00BF791D" w:rsidRPr="00C53759" w:rsidRDefault="00BF791D" w:rsidP="00E04427">
            <w:pPr>
              <w:pStyle w:val="Normal6"/>
              <w:rPr>
                <w:szCs w:val="24"/>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2040</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2040</w:t>
            </w:r>
            <w:r w:rsidRPr="00C53759">
              <w:rPr>
                <w:lang w:val="bg-BG"/>
              </w:rPr>
              <w:t> г.</w:t>
            </w:r>
          </w:p>
        </w:tc>
      </w:tr>
    </w:tbl>
    <w:p w14:paraId="2DC9584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04D01FA" w14:textId="77777777" w:rsidR="00BF791D" w:rsidRPr="00C53759" w:rsidRDefault="00BF791D" w:rsidP="00BF791D">
      <w:r w:rsidRPr="00C53759">
        <w:rPr>
          <w:rStyle w:val="HideTWBExt"/>
        </w:rPr>
        <w:t>&lt;/Amend&gt;</w:t>
      </w:r>
    </w:p>
    <w:p w14:paraId="4551874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260</w:t>
      </w:r>
      <w:r w:rsidRPr="00C53759">
        <w:rPr>
          <w:rStyle w:val="HideTWBExt"/>
          <w:b w:val="0"/>
          <w:lang w:val="bg-BG"/>
        </w:rPr>
        <w:t>&lt;/NumAm&gt;</w:t>
      </w:r>
    </w:p>
    <w:p w14:paraId="63C04048"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616EE38B" w14:textId="77777777" w:rsidR="00BF791D" w:rsidRPr="00C53759" w:rsidRDefault="00BF791D" w:rsidP="00BF791D">
      <w:r w:rsidRPr="00C53759">
        <w:rPr>
          <w:rStyle w:val="HideTWBExt"/>
        </w:rPr>
        <w:t>&lt;/RepeatBlock-By&gt;</w:t>
      </w:r>
    </w:p>
    <w:p w14:paraId="761C401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4D357BF" w14:textId="77777777" w:rsidR="00BF791D" w:rsidRPr="00C53759" w:rsidRDefault="00BF791D" w:rsidP="00BF791D">
      <w:pPr>
        <w:pStyle w:val="NormalBold"/>
      </w:pPr>
      <w:r w:rsidRPr="00C53759">
        <w:rPr>
          <w:rStyle w:val="HideTWBExt"/>
          <w:b w:val="0"/>
        </w:rPr>
        <w:t>&lt;Article&gt;</w:t>
      </w:r>
      <w:r w:rsidRPr="00C53759">
        <w:t>Член 8 – параграф 2 – буква 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935DE8B" w14:textId="77777777" w:rsidTr="00E04427">
        <w:trPr>
          <w:jc w:val="center"/>
        </w:trPr>
        <w:tc>
          <w:tcPr>
            <w:tcW w:w="9752" w:type="dxa"/>
            <w:gridSpan w:val="2"/>
          </w:tcPr>
          <w:p w14:paraId="2ADA0671" w14:textId="77777777" w:rsidR="00BF791D" w:rsidRPr="00C53759" w:rsidRDefault="00BF791D" w:rsidP="00E04427">
            <w:pPr>
              <w:keepNext/>
            </w:pPr>
          </w:p>
        </w:tc>
      </w:tr>
      <w:tr w:rsidR="00D74BE6" w:rsidRPr="00C53759" w14:paraId="2B275C28" w14:textId="77777777" w:rsidTr="00E04427">
        <w:trPr>
          <w:jc w:val="center"/>
        </w:trPr>
        <w:tc>
          <w:tcPr>
            <w:tcW w:w="4876" w:type="dxa"/>
          </w:tcPr>
          <w:p w14:paraId="72A7248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1314B6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DCD7251" w14:textId="77777777" w:rsidTr="00E04427">
        <w:trPr>
          <w:jc w:val="center"/>
        </w:trPr>
        <w:tc>
          <w:tcPr>
            <w:tcW w:w="4876" w:type="dxa"/>
          </w:tcPr>
          <w:p w14:paraId="20072FEB" w14:textId="77777777" w:rsidR="00BF791D" w:rsidRPr="00C53759" w:rsidRDefault="00BF791D" w:rsidP="00E04427">
            <w:pPr>
              <w:pStyle w:val="Normal6"/>
              <w:rPr>
                <w:lang w:val="bg-BG"/>
              </w:rPr>
            </w:pPr>
            <w:r w:rsidRPr="00C53759">
              <w:rPr>
                <w:b/>
                <w:i/>
                <w:lang w:val="bg-BG"/>
              </w:rPr>
              <w:t>a)</w:t>
            </w:r>
            <w:r w:rsidRPr="00C53759">
              <w:rPr>
                <w:b/>
                <w:i/>
                <w:lang w:val="bg-BG"/>
              </w:rPr>
              <w:tab/>
              <w:t>селскостопански, градинарски и аквакултурни дейности и в горското стопанство;</w:t>
            </w:r>
          </w:p>
        </w:tc>
        <w:tc>
          <w:tcPr>
            <w:tcW w:w="4876" w:type="dxa"/>
          </w:tcPr>
          <w:p w14:paraId="4EC6057D" w14:textId="77777777" w:rsidR="00BF791D" w:rsidRPr="00C53759" w:rsidRDefault="00BF791D" w:rsidP="00E04427">
            <w:pPr>
              <w:pStyle w:val="Normal6"/>
              <w:rPr>
                <w:szCs w:val="24"/>
                <w:lang w:val="bg-BG"/>
              </w:rPr>
            </w:pPr>
            <w:r w:rsidRPr="00C53759">
              <w:rPr>
                <w:b/>
                <w:i/>
                <w:lang w:val="bg-BG"/>
              </w:rPr>
              <w:t>заличава се</w:t>
            </w:r>
          </w:p>
        </w:tc>
      </w:tr>
    </w:tbl>
    <w:p w14:paraId="6DA7421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49FAD85" w14:textId="77777777" w:rsidR="00BF791D" w:rsidRPr="00C53759" w:rsidRDefault="00BF791D" w:rsidP="00BF791D">
      <w:r w:rsidRPr="00C53759">
        <w:rPr>
          <w:rStyle w:val="HideTWBExt"/>
        </w:rPr>
        <w:t>&lt;/Amend&gt;</w:t>
      </w:r>
    </w:p>
    <w:p w14:paraId="3CD0ABA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261</w:t>
      </w:r>
      <w:r w:rsidRPr="00C53759">
        <w:rPr>
          <w:rStyle w:val="HideTWBExt"/>
          <w:b w:val="0"/>
          <w:lang w:val="bg-BG"/>
        </w:rPr>
        <w:t>&lt;/NumAm&gt;</w:t>
      </w:r>
    </w:p>
    <w:p w14:paraId="2C55BB19" w14:textId="17A41527"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rPr>
          <w:rStyle w:val="HideTWBExt"/>
          <w:b w:val="0"/>
        </w:rPr>
        <w:t>&lt;/Members&gt;</w:t>
      </w:r>
    </w:p>
    <w:p w14:paraId="6FF785F8" w14:textId="77777777" w:rsidR="00BF791D" w:rsidRPr="00C53759" w:rsidRDefault="00BF791D" w:rsidP="00BF791D">
      <w:r w:rsidRPr="00C53759">
        <w:rPr>
          <w:rStyle w:val="HideTWBExt"/>
        </w:rPr>
        <w:t>&lt;/RepeatBlock-By&gt;</w:t>
      </w:r>
    </w:p>
    <w:p w14:paraId="05DB7DC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074C003" w14:textId="77777777" w:rsidR="00BF791D" w:rsidRPr="00C53759" w:rsidRDefault="00BF791D" w:rsidP="00BF791D">
      <w:pPr>
        <w:pStyle w:val="NormalBold"/>
      </w:pPr>
      <w:r w:rsidRPr="00C53759">
        <w:rPr>
          <w:rStyle w:val="HideTWBExt"/>
          <w:b w:val="0"/>
        </w:rPr>
        <w:t>&lt;Article&gt;</w:t>
      </w:r>
      <w:r w:rsidRPr="00C53759">
        <w:t>Член 9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8445AC8" w14:textId="77777777" w:rsidTr="00E04427">
        <w:trPr>
          <w:jc w:val="center"/>
        </w:trPr>
        <w:tc>
          <w:tcPr>
            <w:tcW w:w="9752" w:type="dxa"/>
            <w:gridSpan w:val="2"/>
          </w:tcPr>
          <w:p w14:paraId="29F71DF0" w14:textId="77777777" w:rsidR="00BF791D" w:rsidRPr="00C53759" w:rsidRDefault="00BF791D" w:rsidP="00E04427">
            <w:pPr>
              <w:keepNext/>
            </w:pPr>
          </w:p>
        </w:tc>
      </w:tr>
      <w:tr w:rsidR="00D74BE6" w:rsidRPr="00C53759" w14:paraId="0E9897C5" w14:textId="77777777" w:rsidTr="00E04427">
        <w:trPr>
          <w:jc w:val="center"/>
        </w:trPr>
        <w:tc>
          <w:tcPr>
            <w:tcW w:w="4876" w:type="dxa"/>
          </w:tcPr>
          <w:p w14:paraId="415B4EE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6EF8A4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C18047A" w14:textId="77777777" w:rsidTr="00E04427">
        <w:trPr>
          <w:jc w:val="center"/>
        </w:trPr>
        <w:tc>
          <w:tcPr>
            <w:tcW w:w="4876" w:type="dxa"/>
          </w:tcPr>
          <w:p w14:paraId="0F03091B"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г., минималните нива на данъчно облагане, приложими за горивата за отопление, се определят, както е посочено в таблица В в приложение I.</w:t>
            </w:r>
          </w:p>
        </w:tc>
        <w:tc>
          <w:tcPr>
            <w:tcW w:w="4876" w:type="dxa"/>
          </w:tcPr>
          <w:p w14:paraId="02810E8E" w14:textId="77777777" w:rsidR="00BF791D" w:rsidRPr="00C53759" w:rsidRDefault="00BF791D" w:rsidP="00E04427">
            <w:pPr>
              <w:pStyle w:val="Normal6"/>
              <w:rPr>
                <w:szCs w:val="24"/>
                <w:lang w:val="bg-BG"/>
              </w:rPr>
            </w:pPr>
            <w:r w:rsidRPr="00C53759">
              <w:rPr>
                <w:lang w:val="bg-BG"/>
              </w:rPr>
              <w:t xml:space="preserve">От 1 януари </w:t>
            </w:r>
            <w:r w:rsidRPr="00C53759">
              <w:rPr>
                <w:b/>
                <w:i/>
                <w:lang w:val="bg-BG"/>
              </w:rPr>
              <w:t>2026</w:t>
            </w:r>
            <w:r w:rsidRPr="00C53759">
              <w:rPr>
                <w:lang w:val="bg-BG"/>
              </w:rPr>
              <w:t> г., минималните нива на данъчно облагане, приложими за горивата за отопление, се определят, както е посочено в таблица В в приложение I.</w:t>
            </w:r>
          </w:p>
        </w:tc>
      </w:tr>
      <w:tr w:rsidR="00D74BE6" w:rsidRPr="00C53759" w14:paraId="2987E726" w14:textId="77777777" w:rsidTr="00E04427">
        <w:trPr>
          <w:jc w:val="center"/>
        </w:trPr>
        <w:tc>
          <w:tcPr>
            <w:tcW w:w="4876" w:type="dxa"/>
          </w:tcPr>
          <w:p w14:paraId="30707A37" w14:textId="77777777" w:rsidR="00BF791D" w:rsidRPr="00C53759" w:rsidRDefault="00BF791D" w:rsidP="00E04427">
            <w:pPr>
              <w:pStyle w:val="Normal6"/>
              <w:rPr>
                <w:lang w:val="bg-BG"/>
              </w:rPr>
            </w:pPr>
          </w:p>
        </w:tc>
        <w:tc>
          <w:tcPr>
            <w:tcW w:w="4876" w:type="dxa"/>
          </w:tcPr>
          <w:p w14:paraId="660D5BCE" w14:textId="77777777" w:rsidR="00BF791D" w:rsidRPr="00C53759" w:rsidRDefault="00BF791D" w:rsidP="00E04427">
            <w:pPr>
              <w:pStyle w:val="Normal6"/>
              <w:rPr>
                <w:szCs w:val="24"/>
                <w:lang w:val="bg-BG"/>
              </w:rPr>
            </w:pPr>
            <w:r w:rsidRPr="00C53759">
              <w:rPr>
                <w:b/>
                <w:i/>
                <w:lang w:val="bg-BG"/>
              </w:rPr>
              <w:t>За енергийните продукти и електроенергията, обхванати от схемата на ЕС за търговия с емисии (СТЕ) съгласно Директива 2003/87/ЕО (СТЕ1) или Директива (ЕС) 2023/959 (СТЕ2), минималните нива на данъчно облагане, посочени в приложение I, се намаляват с приложимата цена на въглеродните емисии по СТЕ (СТЕ1 или СТЕ2) в съответствие с методиката, посочена в приложение I, таблица Д, за да се предотврати двойно налагане.</w:t>
            </w:r>
          </w:p>
        </w:tc>
      </w:tr>
      <w:tr w:rsidR="00D74BE6" w:rsidRPr="00C53759" w14:paraId="529DDF24" w14:textId="77777777" w:rsidTr="00E04427">
        <w:trPr>
          <w:jc w:val="center"/>
        </w:trPr>
        <w:tc>
          <w:tcPr>
            <w:tcW w:w="4876" w:type="dxa"/>
          </w:tcPr>
          <w:p w14:paraId="5DBB5333" w14:textId="77777777" w:rsidR="00BF791D" w:rsidRPr="00C53759" w:rsidRDefault="00BF791D" w:rsidP="00E04427">
            <w:pPr>
              <w:pStyle w:val="Normal6"/>
              <w:rPr>
                <w:lang w:val="bg-BG"/>
              </w:rPr>
            </w:pPr>
          </w:p>
        </w:tc>
        <w:tc>
          <w:tcPr>
            <w:tcW w:w="4876" w:type="dxa"/>
          </w:tcPr>
          <w:p w14:paraId="7673C6C8" w14:textId="77777777" w:rsidR="00BF791D" w:rsidRPr="00C53759" w:rsidRDefault="00BF791D" w:rsidP="00E04427">
            <w:pPr>
              <w:pStyle w:val="Normal6"/>
              <w:rPr>
                <w:szCs w:val="24"/>
                <w:lang w:val="bg-BG"/>
              </w:rPr>
            </w:pPr>
            <w:r w:rsidRPr="00C53759">
              <w:rPr>
                <w:b/>
                <w:i/>
                <w:lang w:val="bg-BG"/>
              </w:rPr>
              <w:t>На всеки две години след това Комисията прави преглед на взаимодействието между минималните нива на данъчно облагане и цените на въглеродните емисии по СТЕ и при необходимост предлага корекции на приложение I, таблица Д.</w:t>
            </w:r>
          </w:p>
        </w:tc>
      </w:tr>
    </w:tbl>
    <w:p w14:paraId="0D8644E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30EA0DE" w14:textId="77777777" w:rsidR="00BF791D" w:rsidRPr="00C53759" w:rsidRDefault="00BF791D" w:rsidP="00BF791D">
      <w:r w:rsidRPr="00C53759">
        <w:rPr>
          <w:rStyle w:val="HideTWBExt"/>
        </w:rPr>
        <w:t>&lt;/Amend&gt;</w:t>
      </w:r>
    </w:p>
    <w:p w14:paraId="133E590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262</w:t>
      </w:r>
      <w:r w:rsidRPr="00C53759">
        <w:rPr>
          <w:rStyle w:val="HideTWBExt"/>
          <w:b w:val="0"/>
          <w:lang w:val="bg-BG"/>
        </w:rPr>
        <w:t>&lt;/NumAm&gt;</w:t>
      </w:r>
    </w:p>
    <w:p w14:paraId="59E9A560"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737A332E" w14:textId="77777777" w:rsidR="00BF791D" w:rsidRPr="00C53759" w:rsidRDefault="00BF791D" w:rsidP="00BF791D">
      <w:r w:rsidRPr="00C53759">
        <w:rPr>
          <w:rStyle w:val="HideTWBExt"/>
        </w:rPr>
        <w:t>&lt;/RepeatBlock-By&gt;</w:t>
      </w:r>
    </w:p>
    <w:p w14:paraId="320A6DB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51FBEA6" w14:textId="77777777" w:rsidR="00BF791D" w:rsidRPr="00C53759" w:rsidRDefault="00BF791D" w:rsidP="00BF791D">
      <w:pPr>
        <w:pStyle w:val="NormalBold"/>
      </w:pPr>
      <w:r w:rsidRPr="00C53759">
        <w:rPr>
          <w:rStyle w:val="HideTWBExt"/>
          <w:b w:val="0"/>
        </w:rPr>
        <w:t>&lt;Article&gt;</w:t>
      </w:r>
      <w:r w:rsidRPr="00C53759">
        <w:t>Член 9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BFC15EE" w14:textId="77777777" w:rsidTr="00E04427">
        <w:trPr>
          <w:jc w:val="center"/>
        </w:trPr>
        <w:tc>
          <w:tcPr>
            <w:tcW w:w="9752" w:type="dxa"/>
            <w:gridSpan w:val="2"/>
          </w:tcPr>
          <w:p w14:paraId="3DE1D6D9" w14:textId="77777777" w:rsidR="00BF791D" w:rsidRPr="00C53759" w:rsidRDefault="00BF791D" w:rsidP="00E04427">
            <w:pPr>
              <w:keepNext/>
            </w:pPr>
          </w:p>
        </w:tc>
      </w:tr>
      <w:tr w:rsidR="00D74BE6" w:rsidRPr="00C53759" w14:paraId="616FF8B5" w14:textId="77777777" w:rsidTr="00E04427">
        <w:trPr>
          <w:jc w:val="center"/>
        </w:trPr>
        <w:tc>
          <w:tcPr>
            <w:tcW w:w="4876" w:type="dxa"/>
          </w:tcPr>
          <w:p w14:paraId="30E20FC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B84D1C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B5ADAEC" w14:textId="77777777" w:rsidTr="00E04427">
        <w:trPr>
          <w:jc w:val="center"/>
        </w:trPr>
        <w:tc>
          <w:tcPr>
            <w:tcW w:w="4876" w:type="dxa"/>
          </w:tcPr>
          <w:p w14:paraId="1FA53410"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г., минималните нива на данъчно облагане, приложими за горивата за отопление, се определят, както е посочено в таблица В в приложение I.</w:t>
            </w:r>
          </w:p>
        </w:tc>
        <w:tc>
          <w:tcPr>
            <w:tcW w:w="4876" w:type="dxa"/>
          </w:tcPr>
          <w:p w14:paraId="1FCB0A67" w14:textId="77777777" w:rsidR="00BF791D" w:rsidRPr="00C53759" w:rsidRDefault="00BF791D" w:rsidP="00E04427">
            <w:pPr>
              <w:pStyle w:val="Normal6"/>
              <w:rPr>
                <w:szCs w:val="24"/>
                <w:lang w:val="bg-BG"/>
              </w:rPr>
            </w:pPr>
            <w:r w:rsidRPr="00C53759">
              <w:rPr>
                <w:lang w:val="bg-BG"/>
              </w:rPr>
              <w:t xml:space="preserve">От 1 януари </w:t>
            </w:r>
            <w:r w:rsidRPr="00C53759">
              <w:rPr>
                <w:b/>
                <w:i/>
                <w:lang w:val="bg-BG"/>
              </w:rPr>
              <w:t>2030</w:t>
            </w:r>
            <w:r w:rsidRPr="00C53759">
              <w:rPr>
                <w:lang w:val="bg-BG"/>
              </w:rPr>
              <w:t> г., минималните нива на данъчно облагане, приложими за горивата за отопление, се определят, както е посочено в таблица В в приложение I.</w:t>
            </w:r>
          </w:p>
        </w:tc>
      </w:tr>
    </w:tbl>
    <w:p w14:paraId="778D70D7"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82ED189" w14:textId="77777777" w:rsidR="00BF791D" w:rsidRPr="00C53759" w:rsidRDefault="00BF791D" w:rsidP="00BF791D">
      <w:r w:rsidRPr="00C53759">
        <w:rPr>
          <w:rStyle w:val="HideTWBExt"/>
        </w:rPr>
        <w:t>&lt;/Amend&gt;</w:t>
      </w:r>
    </w:p>
    <w:p w14:paraId="072917C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263</w:t>
      </w:r>
      <w:r w:rsidRPr="00C53759">
        <w:rPr>
          <w:rStyle w:val="HideTWBExt"/>
          <w:b w:val="0"/>
          <w:lang w:val="bg-BG"/>
        </w:rPr>
        <w:t>&lt;/NumAm&gt;</w:t>
      </w:r>
    </w:p>
    <w:p w14:paraId="4E816702" w14:textId="619DF5ED"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5559A964" w14:textId="77777777" w:rsidR="00BF791D" w:rsidRPr="00C53759" w:rsidRDefault="00BF791D" w:rsidP="00BF791D">
      <w:r w:rsidRPr="00C53759">
        <w:rPr>
          <w:rStyle w:val="HideTWBExt"/>
        </w:rPr>
        <w:t>&lt;/RepeatBlock-By&gt;</w:t>
      </w:r>
    </w:p>
    <w:p w14:paraId="6BC4503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5466DF3" w14:textId="77777777" w:rsidR="00BF791D" w:rsidRPr="00C53759" w:rsidRDefault="00BF791D" w:rsidP="00BF791D">
      <w:pPr>
        <w:pStyle w:val="NormalBold"/>
      </w:pPr>
      <w:r w:rsidRPr="00C53759">
        <w:rPr>
          <w:rStyle w:val="HideTWBExt"/>
          <w:b w:val="0"/>
        </w:rPr>
        <w:t>&lt;Article&gt;</w:t>
      </w:r>
      <w:r w:rsidRPr="00C53759">
        <w:t>Член 9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673E44A" w14:textId="77777777" w:rsidTr="00E04427">
        <w:trPr>
          <w:jc w:val="center"/>
        </w:trPr>
        <w:tc>
          <w:tcPr>
            <w:tcW w:w="9752" w:type="dxa"/>
            <w:gridSpan w:val="2"/>
          </w:tcPr>
          <w:p w14:paraId="59F4FBFC" w14:textId="77777777" w:rsidR="00BF791D" w:rsidRPr="00C53759" w:rsidRDefault="00BF791D" w:rsidP="00E04427">
            <w:pPr>
              <w:keepNext/>
            </w:pPr>
          </w:p>
        </w:tc>
      </w:tr>
      <w:tr w:rsidR="00D74BE6" w:rsidRPr="00C53759" w14:paraId="43CE8237" w14:textId="77777777" w:rsidTr="00E04427">
        <w:trPr>
          <w:jc w:val="center"/>
        </w:trPr>
        <w:tc>
          <w:tcPr>
            <w:tcW w:w="4876" w:type="dxa"/>
          </w:tcPr>
          <w:p w14:paraId="4709BA6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B4010B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57CDF2F" w14:textId="77777777" w:rsidTr="00E04427">
        <w:trPr>
          <w:jc w:val="center"/>
        </w:trPr>
        <w:tc>
          <w:tcPr>
            <w:tcW w:w="4876" w:type="dxa"/>
          </w:tcPr>
          <w:p w14:paraId="64665F3B"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г., минималните нива на данъчно облагане, приложими за горивата за отопление, се определят, както е посочено в таблица В в приложение I.</w:t>
            </w:r>
          </w:p>
        </w:tc>
        <w:tc>
          <w:tcPr>
            <w:tcW w:w="4876" w:type="dxa"/>
          </w:tcPr>
          <w:p w14:paraId="46603FD0" w14:textId="77777777" w:rsidR="00BF791D" w:rsidRPr="00C53759" w:rsidRDefault="00BF791D" w:rsidP="00E04427">
            <w:pPr>
              <w:pStyle w:val="Normal6"/>
              <w:rPr>
                <w:szCs w:val="24"/>
                <w:lang w:val="bg-BG"/>
              </w:rPr>
            </w:pPr>
            <w:r w:rsidRPr="00C53759">
              <w:rPr>
                <w:lang w:val="bg-BG"/>
              </w:rPr>
              <w:t xml:space="preserve">От 1 януари </w:t>
            </w:r>
            <w:r w:rsidRPr="00C53759">
              <w:rPr>
                <w:b/>
                <w:i/>
                <w:lang w:val="bg-BG"/>
              </w:rPr>
              <w:t>2028</w:t>
            </w:r>
            <w:r w:rsidRPr="00C53759">
              <w:rPr>
                <w:lang w:val="bg-BG"/>
              </w:rPr>
              <w:t> г., минималните нива на данъчно облагане, приложими за горивата за отопление, се определят, както е посочено в таблица В в приложение I.</w:t>
            </w:r>
          </w:p>
        </w:tc>
      </w:tr>
    </w:tbl>
    <w:p w14:paraId="528AF8F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87F3045" w14:textId="77777777" w:rsidR="00BF791D" w:rsidRPr="00C53759" w:rsidRDefault="00BF791D" w:rsidP="00BF791D">
      <w:r w:rsidRPr="00C53759">
        <w:rPr>
          <w:rStyle w:val="HideTWBExt"/>
        </w:rPr>
        <w:t>&lt;/Amend&gt;</w:t>
      </w:r>
    </w:p>
    <w:p w14:paraId="026B948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264</w:t>
      </w:r>
      <w:r w:rsidRPr="00C53759">
        <w:rPr>
          <w:rStyle w:val="HideTWBExt"/>
          <w:b w:val="0"/>
          <w:lang w:val="bg-BG"/>
        </w:rPr>
        <w:t>&lt;/NumAm&gt;</w:t>
      </w:r>
    </w:p>
    <w:p w14:paraId="742E6B4A" w14:textId="7A43C405"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33D6EB13" w14:textId="77777777" w:rsidR="00BF791D" w:rsidRPr="00C53759" w:rsidRDefault="00BF791D" w:rsidP="00BF791D">
      <w:r w:rsidRPr="00C53759">
        <w:rPr>
          <w:rStyle w:val="HideTWBExt"/>
        </w:rPr>
        <w:t>&lt;/RepeatBlock-By&gt;</w:t>
      </w:r>
    </w:p>
    <w:p w14:paraId="570505C0"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6BA8C62" w14:textId="77777777" w:rsidR="00BF791D" w:rsidRPr="00C53759" w:rsidRDefault="00BF791D" w:rsidP="00BF791D">
      <w:pPr>
        <w:pStyle w:val="NormalBold"/>
      </w:pPr>
      <w:r w:rsidRPr="00C53759">
        <w:rPr>
          <w:rStyle w:val="HideTWBExt"/>
          <w:b w:val="0"/>
        </w:rPr>
        <w:t>&lt;Article&gt;</w:t>
      </w:r>
      <w:r w:rsidRPr="00C53759">
        <w:t>Член 9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70AE3F1" w14:textId="77777777" w:rsidTr="00E04427">
        <w:trPr>
          <w:jc w:val="center"/>
        </w:trPr>
        <w:tc>
          <w:tcPr>
            <w:tcW w:w="9752" w:type="dxa"/>
            <w:gridSpan w:val="2"/>
          </w:tcPr>
          <w:p w14:paraId="6DA8928C" w14:textId="77777777" w:rsidR="00BF791D" w:rsidRPr="00C53759" w:rsidRDefault="00BF791D" w:rsidP="00E04427">
            <w:pPr>
              <w:keepNext/>
            </w:pPr>
          </w:p>
        </w:tc>
      </w:tr>
      <w:tr w:rsidR="00D74BE6" w:rsidRPr="00C53759" w14:paraId="6E0FA520" w14:textId="77777777" w:rsidTr="00E04427">
        <w:trPr>
          <w:jc w:val="center"/>
        </w:trPr>
        <w:tc>
          <w:tcPr>
            <w:tcW w:w="4876" w:type="dxa"/>
          </w:tcPr>
          <w:p w14:paraId="77D781B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19862B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1D32D03" w14:textId="77777777" w:rsidTr="00E04427">
        <w:trPr>
          <w:jc w:val="center"/>
        </w:trPr>
        <w:tc>
          <w:tcPr>
            <w:tcW w:w="4876" w:type="dxa"/>
          </w:tcPr>
          <w:p w14:paraId="693EA1A0"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г., минималните нива на данъчно облагане, приложими за горивата за отопление, се определят, както е посочено в таблица В в приложение I.</w:t>
            </w:r>
          </w:p>
        </w:tc>
        <w:tc>
          <w:tcPr>
            <w:tcW w:w="4876" w:type="dxa"/>
          </w:tcPr>
          <w:p w14:paraId="22CB71A3" w14:textId="77777777" w:rsidR="00BF791D" w:rsidRPr="00C53759" w:rsidRDefault="00BF791D" w:rsidP="00E04427">
            <w:pPr>
              <w:pStyle w:val="Normal6"/>
              <w:rPr>
                <w:szCs w:val="24"/>
                <w:lang w:val="bg-BG"/>
              </w:rPr>
            </w:pPr>
            <w:r w:rsidRPr="00C53759">
              <w:rPr>
                <w:lang w:val="bg-BG"/>
              </w:rPr>
              <w:t xml:space="preserve">От 1 януари </w:t>
            </w:r>
            <w:r w:rsidRPr="00C53759">
              <w:rPr>
                <w:b/>
                <w:i/>
                <w:lang w:val="bg-BG"/>
              </w:rPr>
              <w:t>2028</w:t>
            </w:r>
            <w:r w:rsidRPr="00C53759">
              <w:rPr>
                <w:lang w:val="bg-BG"/>
              </w:rPr>
              <w:t> г., минималните нива на данъчно облагане, приложими за горивата за отопление, се определят, както е посочено в таблица В в приложение I.</w:t>
            </w:r>
          </w:p>
        </w:tc>
      </w:tr>
    </w:tbl>
    <w:p w14:paraId="4D72D22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8F460E8" w14:textId="77777777" w:rsidR="00BF791D" w:rsidRPr="00C53759" w:rsidRDefault="00BF791D" w:rsidP="00BF791D">
      <w:r w:rsidRPr="00C53759">
        <w:rPr>
          <w:rStyle w:val="HideTWBExt"/>
        </w:rPr>
        <w:t>&lt;/Amend&gt;</w:t>
      </w:r>
    </w:p>
    <w:p w14:paraId="6236761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265</w:t>
      </w:r>
      <w:r w:rsidRPr="00C53759">
        <w:rPr>
          <w:rStyle w:val="HideTWBExt"/>
          <w:b w:val="0"/>
          <w:lang w:val="bg-BG"/>
        </w:rPr>
        <w:t>&lt;/NumAm&gt;</w:t>
      </w:r>
    </w:p>
    <w:p w14:paraId="5E5DAAC5"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4A6D33EA" w14:textId="77777777" w:rsidR="00BF791D" w:rsidRPr="00C53759" w:rsidRDefault="00BF791D" w:rsidP="00BF791D">
      <w:r w:rsidRPr="00C53759">
        <w:rPr>
          <w:rStyle w:val="HideTWBExt"/>
        </w:rPr>
        <w:t>&lt;/RepeatBlock-By&gt;</w:t>
      </w:r>
    </w:p>
    <w:p w14:paraId="5A6D6482"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1B5BA86" w14:textId="77777777" w:rsidR="00BF791D" w:rsidRPr="00C53759" w:rsidRDefault="00BF791D" w:rsidP="00BF791D">
      <w:pPr>
        <w:pStyle w:val="NormalBold"/>
      </w:pPr>
      <w:r w:rsidRPr="00C53759">
        <w:rPr>
          <w:rStyle w:val="HideTWBExt"/>
          <w:b w:val="0"/>
        </w:rPr>
        <w:t>&lt;Article&gt;</w:t>
      </w:r>
      <w:r w:rsidRPr="00C53759">
        <w:t>Член 9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20D38BF" w14:textId="77777777" w:rsidTr="00E04427">
        <w:trPr>
          <w:jc w:val="center"/>
        </w:trPr>
        <w:tc>
          <w:tcPr>
            <w:tcW w:w="9752" w:type="dxa"/>
            <w:gridSpan w:val="2"/>
          </w:tcPr>
          <w:p w14:paraId="23C184B7" w14:textId="77777777" w:rsidR="00BF791D" w:rsidRPr="00C53759" w:rsidRDefault="00BF791D" w:rsidP="00E04427">
            <w:pPr>
              <w:keepNext/>
            </w:pPr>
          </w:p>
        </w:tc>
      </w:tr>
      <w:tr w:rsidR="00D74BE6" w:rsidRPr="00C53759" w14:paraId="6A52DAF1" w14:textId="77777777" w:rsidTr="00E04427">
        <w:trPr>
          <w:jc w:val="center"/>
        </w:trPr>
        <w:tc>
          <w:tcPr>
            <w:tcW w:w="4876" w:type="dxa"/>
          </w:tcPr>
          <w:p w14:paraId="6046D02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7AD318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A669702" w14:textId="77777777" w:rsidTr="00E04427">
        <w:trPr>
          <w:jc w:val="center"/>
        </w:trPr>
        <w:tc>
          <w:tcPr>
            <w:tcW w:w="4876" w:type="dxa"/>
          </w:tcPr>
          <w:p w14:paraId="07A63EE6" w14:textId="77777777" w:rsidR="00BF791D" w:rsidRPr="00C53759" w:rsidRDefault="00BF791D" w:rsidP="00E04427">
            <w:pPr>
              <w:pStyle w:val="Normal6"/>
              <w:rPr>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2033 г. </w:t>
            </w:r>
            <w:r w:rsidRPr="00C53759">
              <w:rPr>
                <w:b/>
                <w:i/>
                <w:lang w:val="bg-BG"/>
              </w:rPr>
              <w:t>За нисковъглеродните горива минималното ниво на данъчно облагане, определено за първата година от преходния период, се прилага до 1 януари 2033 г.</w:t>
            </w:r>
          </w:p>
        </w:tc>
        <w:tc>
          <w:tcPr>
            <w:tcW w:w="4876" w:type="dxa"/>
          </w:tcPr>
          <w:p w14:paraId="0FC7ADE3" w14:textId="77777777" w:rsidR="00BF791D" w:rsidRPr="00C53759" w:rsidRDefault="00BF791D" w:rsidP="00E04427">
            <w:pPr>
              <w:pStyle w:val="Normal6"/>
              <w:rPr>
                <w:szCs w:val="24"/>
                <w:lang w:val="bg-BG"/>
              </w:rPr>
            </w:pPr>
            <w:r w:rsidRPr="00C53759">
              <w:rPr>
                <w:lang w:val="bg-BG"/>
              </w:rPr>
              <w:t>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2033 г.</w:t>
            </w:r>
          </w:p>
        </w:tc>
      </w:tr>
    </w:tbl>
    <w:p w14:paraId="4CBC14B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674C850" w14:textId="77777777" w:rsidR="00BF791D" w:rsidRPr="00C53759" w:rsidRDefault="00BF791D" w:rsidP="00BF791D">
      <w:r w:rsidRPr="00C53759">
        <w:rPr>
          <w:rStyle w:val="HideTWBExt"/>
        </w:rPr>
        <w:t>&lt;/Amend&gt;</w:t>
      </w:r>
    </w:p>
    <w:p w14:paraId="2935989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266</w:t>
      </w:r>
      <w:r w:rsidRPr="00C53759">
        <w:rPr>
          <w:rStyle w:val="HideTWBExt"/>
          <w:b w:val="0"/>
          <w:lang w:val="bg-BG"/>
        </w:rPr>
        <w:t>&lt;/NumAm&gt;</w:t>
      </w:r>
    </w:p>
    <w:p w14:paraId="082C293C"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21369BBF" w14:textId="77777777" w:rsidR="00BF791D" w:rsidRPr="00C53759" w:rsidRDefault="00BF791D" w:rsidP="00BF791D">
      <w:r w:rsidRPr="00C53759">
        <w:rPr>
          <w:rStyle w:val="HideTWBExt"/>
        </w:rPr>
        <w:t>&lt;/RepeatBlock-By&gt;</w:t>
      </w:r>
    </w:p>
    <w:p w14:paraId="4701A3A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4F069DB" w14:textId="77777777" w:rsidR="00BF791D" w:rsidRPr="00C53759" w:rsidRDefault="00BF791D" w:rsidP="00BF791D">
      <w:pPr>
        <w:pStyle w:val="NormalBold"/>
      </w:pPr>
      <w:r w:rsidRPr="00C53759">
        <w:rPr>
          <w:rStyle w:val="HideTWBExt"/>
          <w:b w:val="0"/>
        </w:rPr>
        <w:t>&lt;Article&gt;</w:t>
      </w:r>
      <w:r w:rsidRPr="00C53759">
        <w:t>Член 9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3F891C9" w14:textId="77777777" w:rsidTr="00E04427">
        <w:trPr>
          <w:jc w:val="center"/>
        </w:trPr>
        <w:tc>
          <w:tcPr>
            <w:tcW w:w="9752" w:type="dxa"/>
            <w:gridSpan w:val="2"/>
          </w:tcPr>
          <w:p w14:paraId="3619B9C5" w14:textId="77777777" w:rsidR="00BF791D" w:rsidRPr="00C53759" w:rsidRDefault="00BF791D" w:rsidP="00E04427">
            <w:pPr>
              <w:keepNext/>
            </w:pPr>
          </w:p>
        </w:tc>
      </w:tr>
      <w:tr w:rsidR="00D74BE6" w:rsidRPr="00C53759" w14:paraId="2C426A89" w14:textId="77777777" w:rsidTr="00E04427">
        <w:trPr>
          <w:jc w:val="center"/>
        </w:trPr>
        <w:tc>
          <w:tcPr>
            <w:tcW w:w="4876" w:type="dxa"/>
          </w:tcPr>
          <w:p w14:paraId="41FD8FF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789605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DDFC0FF" w14:textId="77777777" w:rsidTr="00E04427">
        <w:trPr>
          <w:jc w:val="center"/>
        </w:trPr>
        <w:tc>
          <w:tcPr>
            <w:tcW w:w="4876" w:type="dxa"/>
          </w:tcPr>
          <w:p w14:paraId="0AFDDDB1" w14:textId="77777777" w:rsidR="00BF791D" w:rsidRPr="00C53759" w:rsidRDefault="00BF791D" w:rsidP="00E04427">
            <w:pPr>
              <w:pStyle w:val="Normal6"/>
              <w:rPr>
                <w:lang w:val="bg-BG"/>
              </w:rPr>
            </w:pPr>
            <w:r w:rsidRPr="00C53759">
              <w:rPr>
                <w:b/>
                <w:i/>
                <w:lang w:val="bg-BG"/>
              </w:rPr>
              <w:t xml:space="preserve">Без да се засяга член 5, параграф 2, </w:t>
            </w:r>
            <w:r w:rsidRPr="00C53759">
              <w:rPr>
                <w:lang w:val="bg-BG"/>
              </w:rPr>
              <w:t>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2033 г. За нисковъглеродните горива минималното ниво на данъчно облагане, определено за първата година от преходния период, се прилага до 1 януари 2033 г.</w:t>
            </w:r>
          </w:p>
        </w:tc>
        <w:tc>
          <w:tcPr>
            <w:tcW w:w="4876" w:type="dxa"/>
          </w:tcPr>
          <w:p w14:paraId="482E938F" w14:textId="77777777" w:rsidR="00BF791D" w:rsidRPr="00C53759" w:rsidRDefault="00BF791D" w:rsidP="00E04427">
            <w:pPr>
              <w:pStyle w:val="Normal6"/>
              <w:rPr>
                <w:szCs w:val="24"/>
                <w:lang w:val="bg-BG"/>
              </w:rPr>
            </w:pPr>
            <w:r w:rsidRPr="00C53759">
              <w:rPr>
                <w:lang w:val="bg-BG"/>
              </w:rPr>
              <w:t>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2033 г. За нисковъглеродните горива минималното ниво на данъчно облагане, определено за първата година от преходния период, се прилага до 1 януари 2033 г.</w:t>
            </w:r>
          </w:p>
        </w:tc>
      </w:tr>
    </w:tbl>
    <w:p w14:paraId="4BFBCDA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60C6EE9" w14:textId="77777777" w:rsidR="00BF791D" w:rsidRPr="00C53759" w:rsidRDefault="00BF791D" w:rsidP="00BF791D">
      <w:r w:rsidRPr="00C53759">
        <w:rPr>
          <w:rStyle w:val="HideTWBExt"/>
        </w:rPr>
        <w:t>&lt;/Amend&gt;</w:t>
      </w:r>
    </w:p>
    <w:p w14:paraId="760796D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267</w:t>
      </w:r>
      <w:r w:rsidRPr="00C53759">
        <w:rPr>
          <w:rStyle w:val="HideTWBExt"/>
          <w:b w:val="0"/>
          <w:lang w:val="bg-BG"/>
        </w:rPr>
        <w:t>&lt;/NumAm&gt;</w:t>
      </w:r>
    </w:p>
    <w:p w14:paraId="1C31B648"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3A2AA06E" w14:textId="77777777" w:rsidR="00BF791D" w:rsidRPr="00C53759" w:rsidRDefault="00BF791D" w:rsidP="00BF791D">
      <w:r w:rsidRPr="00C53759">
        <w:rPr>
          <w:rStyle w:val="HideTWBExt"/>
        </w:rPr>
        <w:t>&lt;/RepeatBlock-By&gt;</w:t>
      </w:r>
    </w:p>
    <w:p w14:paraId="10595F40"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FA7D212" w14:textId="77777777" w:rsidR="00BF791D" w:rsidRPr="00C53759" w:rsidRDefault="00BF791D" w:rsidP="00BF791D">
      <w:pPr>
        <w:pStyle w:val="NormalBold"/>
      </w:pPr>
      <w:r w:rsidRPr="00C53759">
        <w:rPr>
          <w:rStyle w:val="HideTWBExt"/>
          <w:b w:val="0"/>
        </w:rPr>
        <w:t>&lt;Article&gt;</w:t>
      </w:r>
      <w:r w:rsidRPr="00C53759">
        <w:t>Член 9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F316392" w14:textId="77777777" w:rsidTr="00E04427">
        <w:trPr>
          <w:jc w:val="center"/>
        </w:trPr>
        <w:tc>
          <w:tcPr>
            <w:tcW w:w="9752" w:type="dxa"/>
            <w:gridSpan w:val="2"/>
          </w:tcPr>
          <w:p w14:paraId="7432E2BD" w14:textId="77777777" w:rsidR="00BF791D" w:rsidRPr="00C53759" w:rsidRDefault="00BF791D" w:rsidP="00E04427">
            <w:pPr>
              <w:keepNext/>
            </w:pPr>
          </w:p>
        </w:tc>
      </w:tr>
      <w:tr w:rsidR="00D74BE6" w:rsidRPr="00C53759" w14:paraId="3AA794AA" w14:textId="77777777" w:rsidTr="00E04427">
        <w:trPr>
          <w:jc w:val="center"/>
        </w:trPr>
        <w:tc>
          <w:tcPr>
            <w:tcW w:w="4876" w:type="dxa"/>
          </w:tcPr>
          <w:p w14:paraId="04C5BC1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0CCC4D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5446994" w14:textId="77777777" w:rsidTr="00E04427">
        <w:trPr>
          <w:jc w:val="center"/>
        </w:trPr>
        <w:tc>
          <w:tcPr>
            <w:tcW w:w="4876" w:type="dxa"/>
          </w:tcPr>
          <w:p w14:paraId="49FF1892" w14:textId="77777777" w:rsidR="00BF791D" w:rsidRPr="00C53759" w:rsidRDefault="00BF791D" w:rsidP="00E04427">
            <w:pPr>
              <w:pStyle w:val="Normal6"/>
              <w:rPr>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2033</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2033</w:t>
            </w:r>
            <w:r w:rsidRPr="00C53759">
              <w:rPr>
                <w:lang w:val="bg-BG"/>
              </w:rPr>
              <w:t> г.</w:t>
            </w:r>
          </w:p>
        </w:tc>
        <w:tc>
          <w:tcPr>
            <w:tcW w:w="4876" w:type="dxa"/>
          </w:tcPr>
          <w:p w14:paraId="5A5E7892" w14:textId="77777777" w:rsidR="00BF791D" w:rsidRPr="00C53759" w:rsidRDefault="00BF791D" w:rsidP="00E04427">
            <w:pPr>
              <w:pStyle w:val="Normal6"/>
              <w:rPr>
                <w:szCs w:val="24"/>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2040</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2040</w:t>
            </w:r>
            <w:r w:rsidRPr="00C53759">
              <w:rPr>
                <w:lang w:val="bg-BG"/>
              </w:rPr>
              <w:t> г.</w:t>
            </w:r>
          </w:p>
        </w:tc>
      </w:tr>
    </w:tbl>
    <w:p w14:paraId="5C934C3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9E0117C" w14:textId="77777777" w:rsidR="00BF791D" w:rsidRPr="00C53759" w:rsidRDefault="00BF791D" w:rsidP="00BF791D">
      <w:r w:rsidRPr="00C53759">
        <w:rPr>
          <w:rStyle w:val="HideTWBExt"/>
        </w:rPr>
        <w:t>&lt;/Amend&gt;</w:t>
      </w:r>
    </w:p>
    <w:p w14:paraId="440B6F4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268</w:t>
      </w:r>
      <w:r w:rsidRPr="00C53759">
        <w:rPr>
          <w:rStyle w:val="HideTWBExt"/>
          <w:b w:val="0"/>
          <w:lang w:val="bg-BG"/>
        </w:rPr>
        <w:t>&lt;/NumAm&gt;</w:t>
      </w:r>
    </w:p>
    <w:p w14:paraId="05B9D217" w14:textId="39EC728A"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44BD6C29" w14:textId="77777777" w:rsidR="00BF791D" w:rsidRPr="00C53759" w:rsidRDefault="00BF791D" w:rsidP="00BF791D">
      <w:r w:rsidRPr="00C53759">
        <w:rPr>
          <w:rStyle w:val="HideTWBExt"/>
        </w:rPr>
        <w:t>&lt;/RepeatBlock-By&gt;</w:t>
      </w:r>
    </w:p>
    <w:p w14:paraId="31EB366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7925779" w14:textId="77777777" w:rsidR="00BF791D" w:rsidRPr="00C53759" w:rsidRDefault="00BF791D" w:rsidP="00BF791D">
      <w:pPr>
        <w:pStyle w:val="NormalBold"/>
      </w:pPr>
      <w:r w:rsidRPr="00C53759">
        <w:rPr>
          <w:rStyle w:val="HideTWBExt"/>
          <w:b w:val="0"/>
        </w:rPr>
        <w:t>&lt;Article&gt;</w:t>
      </w:r>
      <w:r w:rsidRPr="00C53759">
        <w:t>Член 9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F521584" w14:textId="77777777" w:rsidTr="00E04427">
        <w:trPr>
          <w:jc w:val="center"/>
        </w:trPr>
        <w:tc>
          <w:tcPr>
            <w:tcW w:w="9752" w:type="dxa"/>
            <w:gridSpan w:val="2"/>
          </w:tcPr>
          <w:p w14:paraId="343278D3" w14:textId="77777777" w:rsidR="00BF791D" w:rsidRPr="00C53759" w:rsidRDefault="00BF791D" w:rsidP="00E04427">
            <w:pPr>
              <w:keepNext/>
            </w:pPr>
          </w:p>
        </w:tc>
      </w:tr>
      <w:tr w:rsidR="00D74BE6" w:rsidRPr="00C53759" w14:paraId="1C7CFBA6" w14:textId="77777777" w:rsidTr="00E04427">
        <w:trPr>
          <w:jc w:val="center"/>
        </w:trPr>
        <w:tc>
          <w:tcPr>
            <w:tcW w:w="4876" w:type="dxa"/>
          </w:tcPr>
          <w:p w14:paraId="5B101AC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3E03C7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8214EE8" w14:textId="77777777" w:rsidTr="00E04427">
        <w:trPr>
          <w:jc w:val="center"/>
        </w:trPr>
        <w:tc>
          <w:tcPr>
            <w:tcW w:w="4876" w:type="dxa"/>
          </w:tcPr>
          <w:p w14:paraId="01CED54B" w14:textId="77777777" w:rsidR="00BF791D" w:rsidRPr="00C53759" w:rsidRDefault="00BF791D" w:rsidP="00E04427">
            <w:pPr>
              <w:pStyle w:val="Normal6"/>
              <w:rPr>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2033</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2033</w:t>
            </w:r>
            <w:r w:rsidRPr="00C53759">
              <w:rPr>
                <w:lang w:val="bg-BG"/>
              </w:rPr>
              <w:t> г.</w:t>
            </w:r>
          </w:p>
        </w:tc>
        <w:tc>
          <w:tcPr>
            <w:tcW w:w="4876" w:type="dxa"/>
          </w:tcPr>
          <w:p w14:paraId="76D94462" w14:textId="77777777" w:rsidR="00BF791D" w:rsidRPr="00C53759" w:rsidRDefault="00BF791D" w:rsidP="00E04427">
            <w:pPr>
              <w:pStyle w:val="Normal6"/>
              <w:rPr>
                <w:szCs w:val="24"/>
                <w:lang w:val="bg-BG"/>
              </w:rPr>
            </w:pPr>
            <w:r w:rsidRPr="00C53759">
              <w:rPr>
                <w:lang w:val="bg-BG"/>
              </w:rPr>
              <w:t xml:space="preserve">Без да се засяга член 5, параграф 2, когато съгласно предвиденото в таблица В в приложение I се прилага преходен период, увеличението на минималните нива на данъчно облагане се определя на една десета годишно до 1 януари </w:t>
            </w:r>
            <w:r w:rsidRPr="00C53759">
              <w:rPr>
                <w:b/>
                <w:i/>
                <w:lang w:val="bg-BG"/>
              </w:rPr>
              <w:t>2038</w:t>
            </w:r>
            <w:r w:rsidRPr="00C53759">
              <w:rPr>
                <w:lang w:val="bg-BG"/>
              </w:rPr>
              <w:t xml:space="preserve"> г. За нисковъглеродните преходни горива минималното ниво на данъчно облагане, определено за първата година от преходния период, се прилага до 1 януари </w:t>
            </w:r>
            <w:r w:rsidRPr="00C53759">
              <w:rPr>
                <w:b/>
                <w:i/>
                <w:lang w:val="bg-BG"/>
              </w:rPr>
              <w:t>2038</w:t>
            </w:r>
            <w:r w:rsidRPr="00C53759">
              <w:rPr>
                <w:lang w:val="bg-BG"/>
              </w:rPr>
              <w:t> г.</w:t>
            </w:r>
          </w:p>
        </w:tc>
      </w:tr>
    </w:tbl>
    <w:p w14:paraId="00DCC2AC"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024F04A" w14:textId="77777777" w:rsidR="00BF791D" w:rsidRPr="00C53759" w:rsidRDefault="00BF791D" w:rsidP="00BF791D">
      <w:r w:rsidRPr="00C53759">
        <w:rPr>
          <w:rStyle w:val="HideTWBExt"/>
        </w:rPr>
        <w:t>&lt;/Amend&gt;</w:t>
      </w:r>
    </w:p>
    <w:p w14:paraId="14231C6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269</w:t>
      </w:r>
      <w:r w:rsidRPr="00C53759">
        <w:rPr>
          <w:rStyle w:val="HideTWBExt"/>
          <w:b w:val="0"/>
          <w:lang w:val="bg-BG"/>
        </w:rPr>
        <w:t>&lt;/NumAm&gt;</w:t>
      </w:r>
    </w:p>
    <w:p w14:paraId="22047DE2" w14:textId="11D370DB"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rPr>
          <w:rStyle w:val="HideTWBExt"/>
          <w:b w:val="0"/>
        </w:rPr>
        <w:t>&lt;/Members&gt;</w:t>
      </w:r>
    </w:p>
    <w:p w14:paraId="215E119F" w14:textId="77777777" w:rsidR="00BF791D" w:rsidRPr="00C53759" w:rsidRDefault="00BF791D" w:rsidP="00BF791D">
      <w:r w:rsidRPr="00C53759">
        <w:rPr>
          <w:rStyle w:val="HideTWBExt"/>
        </w:rPr>
        <w:t>&lt;/RepeatBlock-By&gt;</w:t>
      </w:r>
    </w:p>
    <w:p w14:paraId="30D6B9A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89DC075" w14:textId="77777777" w:rsidR="00BF791D" w:rsidRPr="00C53759" w:rsidRDefault="00BF791D" w:rsidP="00BF791D">
      <w:pPr>
        <w:pStyle w:val="NormalBold"/>
      </w:pPr>
      <w:r w:rsidRPr="00C53759">
        <w:rPr>
          <w:rStyle w:val="HideTWBExt"/>
          <w:b w:val="0"/>
        </w:rPr>
        <w:t>&lt;Article&gt;</w:t>
      </w:r>
      <w:r w:rsidRPr="00C53759">
        <w:t>Член 10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0921F75" w14:textId="77777777" w:rsidTr="00E04427">
        <w:trPr>
          <w:jc w:val="center"/>
        </w:trPr>
        <w:tc>
          <w:tcPr>
            <w:tcW w:w="9752" w:type="dxa"/>
            <w:gridSpan w:val="2"/>
          </w:tcPr>
          <w:p w14:paraId="16ED16D8" w14:textId="77777777" w:rsidR="00BF791D" w:rsidRPr="00C53759" w:rsidRDefault="00BF791D" w:rsidP="00E04427">
            <w:pPr>
              <w:keepNext/>
            </w:pPr>
          </w:p>
        </w:tc>
      </w:tr>
      <w:tr w:rsidR="00D74BE6" w:rsidRPr="00C53759" w14:paraId="3CA7754D" w14:textId="77777777" w:rsidTr="00E04427">
        <w:trPr>
          <w:jc w:val="center"/>
        </w:trPr>
        <w:tc>
          <w:tcPr>
            <w:tcW w:w="4876" w:type="dxa"/>
          </w:tcPr>
          <w:p w14:paraId="20CD8DD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8C65B4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D8C96ED" w14:textId="77777777" w:rsidTr="00E04427">
        <w:trPr>
          <w:jc w:val="center"/>
        </w:trPr>
        <w:tc>
          <w:tcPr>
            <w:tcW w:w="4876" w:type="dxa"/>
          </w:tcPr>
          <w:p w14:paraId="7F4BD6A6"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г., минималните нива на данъчно облагане, приложими за електроенергията, се определят, както е посочено в таблица Г в приложение I.</w:t>
            </w:r>
          </w:p>
        </w:tc>
        <w:tc>
          <w:tcPr>
            <w:tcW w:w="4876" w:type="dxa"/>
          </w:tcPr>
          <w:p w14:paraId="1B7689AE" w14:textId="77777777" w:rsidR="00BF791D" w:rsidRPr="00C53759" w:rsidRDefault="00BF791D" w:rsidP="00E04427">
            <w:pPr>
              <w:pStyle w:val="Normal6"/>
              <w:rPr>
                <w:szCs w:val="24"/>
                <w:lang w:val="bg-BG"/>
              </w:rPr>
            </w:pPr>
            <w:r w:rsidRPr="00C53759">
              <w:rPr>
                <w:lang w:val="bg-BG"/>
              </w:rPr>
              <w:t xml:space="preserve">От 1 януари </w:t>
            </w:r>
            <w:r w:rsidRPr="00C53759">
              <w:rPr>
                <w:b/>
                <w:i/>
                <w:lang w:val="bg-BG"/>
              </w:rPr>
              <w:t>2026</w:t>
            </w:r>
            <w:r w:rsidRPr="00C53759">
              <w:rPr>
                <w:lang w:val="bg-BG"/>
              </w:rPr>
              <w:t> г., минималните нива на данъчно облагане, приложими за електроенергията, се определят, както е посочено в таблица Г в приложение I.</w:t>
            </w:r>
          </w:p>
        </w:tc>
      </w:tr>
      <w:tr w:rsidR="00D74BE6" w:rsidRPr="00C53759" w14:paraId="57D47474" w14:textId="77777777" w:rsidTr="00E04427">
        <w:trPr>
          <w:jc w:val="center"/>
        </w:trPr>
        <w:tc>
          <w:tcPr>
            <w:tcW w:w="4876" w:type="dxa"/>
          </w:tcPr>
          <w:p w14:paraId="0586DD37" w14:textId="77777777" w:rsidR="00BF791D" w:rsidRPr="00C53759" w:rsidRDefault="00BF791D" w:rsidP="00E04427">
            <w:pPr>
              <w:pStyle w:val="Normal6"/>
              <w:rPr>
                <w:lang w:val="bg-BG"/>
              </w:rPr>
            </w:pPr>
          </w:p>
        </w:tc>
        <w:tc>
          <w:tcPr>
            <w:tcW w:w="4876" w:type="dxa"/>
          </w:tcPr>
          <w:p w14:paraId="21E135AA" w14:textId="77777777" w:rsidR="00BF791D" w:rsidRPr="00C53759" w:rsidRDefault="00BF791D" w:rsidP="00E04427">
            <w:pPr>
              <w:pStyle w:val="Normal6"/>
              <w:rPr>
                <w:szCs w:val="24"/>
                <w:lang w:val="bg-BG"/>
              </w:rPr>
            </w:pPr>
            <w:r w:rsidRPr="00C53759">
              <w:rPr>
                <w:b/>
                <w:i/>
                <w:lang w:val="bg-BG"/>
              </w:rPr>
              <w:t>За енергийните продукти и електроенергията, обхванати от схемата на ЕС за търговия с емисии (СТЕ) съгласно Директива 2003/87/ЕО (СТЕ1) или Директива (ЕС) 2023/959 (СТЕ2), минималните нива на данъчно облагане, посочени в приложение I, се намаляват с приложимата цена на въглеродните емисии по СТЕ (СТЕ1 или СТЕ2) в съответствие с методиката, посочена в приложение I, таблица Д, за да се предотврати двойно налагане.</w:t>
            </w:r>
          </w:p>
        </w:tc>
      </w:tr>
      <w:tr w:rsidR="00D74BE6" w:rsidRPr="00C53759" w14:paraId="40A4439A" w14:textId="77777777" w:rsidTr="00E04427">
        <w:trPr>
          <w:jc w:val="center"/>
        </w:trPr>
        <w:tc>
          <w:tcPr>
            <w:tcW w:w="4876" w:type="dxa"/>
          </w:tcPr>
          <w:p w14:paraId="0C845ABD" w14:textId="77777777" w:rsidR="00BF791D" w:rsidRPr="00C53759" w:rsidRDefault="00BF791D" w:rsidP="00E04427">
            <w:pPr>
              <w:pStyle w:val="Normal6"/>
              <w:rPr>
                <w:lang w:val="bg-BG"/>
              </w:rPr>
            </w:pPr>
          </w:p>
        </w:tc>
        <w:tc>
          <w:tcPr>
            <w:tcW w:w="4876" w:type="dxa"/>
          </w:tcPr>
          <w:p w14:paraId="4C99BAE8" w14:textId="77777777" w:rsidR="00BF791D" w:rsidRPr="00C53759" w:rsidRDefault="00BF791D" w:rsidP="00E04427">
            <w:pPr>
              <w:pStyle w:val="Normal6"/>
              <w:rPr>
                <w:szCs w:val="24"/>
                <w:lang w:val="bg-BG"/>
              </w:rPr>
            </w:pPr>
            <w:r w:rsidRPr="00C53759">
              <w:rPr>
                <w:b/>
                <w:i/>
                <w:lang w:val="bg-BG"/>
              </w:rPr>
              <w:t>На всеки две години след това Комисията прави преглед на взаимодействието между минималните нива на данъчно облагане и цените на въглеродните емисии по СТЕ и при необходимост предлага корекции на приложение I, таблица Д.</w:t>
            </w:r>
          </w:p>
        </w:tc>
      </w:tr>
    </w:tbl>
    <w:p w14:paraId="78C2454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FE9C3C9" w14:textId="77777777" w:rsidR="00BF791D" w:rsidRPr="00C53759" w:rsidRDefault="00BF791D" w:rsidP="00BF791D">
      <w:r w:rsidRPr="00C53759">
        <w:rPr>
          <w:rStyle w:val="HideTWBExt"/>
        </w:rPr>
        <w:t>&lt;/Amend&gt;</w:t>
      </w:r>
    </w:p>
    <w:p w14:paraId="5608D90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270</w:t>
      </w:r>
      <w:r w:rsidRPr="00C53759">
        <w:rPr>
          <w:rStyle w:val="HideTWBExt"/>
          <w:b w:val="0"/>
          <w:lang w:val="bg-BG"/>
        </w:rPr>
        <w:t>&lt;/NumAm&gt;</w:t>
      </w:r>
    </w:p>
    <w:p w14:paraId="2C79ACD1" w14:textId="3DBFC6C4"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52E7A345" w14:textId="77777777" w:rsidR="00BF791D" w:rsidRPr="00C53759" w:rsidRDefault="00BF791D" w:rsidP="00BF791D">
      <w:r w:rsidRPr="00C53759">
        <w:rPr>
          <w:rStyle w:val="HideTWBExt"/>
        </w:rPr>
        <w:t>&lt;/RepeatBlock-By&gt;</w:t>
      </w:r>
    </w:p>
    <w:p w14:paraId="1B6F63A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B4E2854" w14:textId="77777777" w:rsidR="00BF791D" w:rsidRPr="00C53759" w:rsidRDefault="00BF791D" w:rsidP="00BF791D">
      <w:pPr>
        <w:pStyle w:val="NormalBold"/>
      </w:pPr>
      <w:r w:rsidRPr="00C53759">
        <w:rPr>
          <w:rStyle w:val="HideTWBExt"/>
          <w:b w:val="0"/>
        </w:rPr>
        <w:t>&lt;Article&gt;</w:t>
      </w:r>
      <w:r w:rsidRPr="00C53759">
        <w:t>Член 10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0C1A793" w14:textId="77777777" w:rsidTr="00E04427">
        <w:trPr>
          <w:jc w:val="center"/>
        </w:trPr>
        <w:tc>
          <w:tcPr>
            <w:tcW w:w="9752" w:type="dxa"/>
            <w:gridSpan w:val="2"/>
          </w:tcPr>
          <w:p w14:paraId="206DD644" w14:textId="77777777" w:rsidR="00BF791D" w:rsidRPr="00C53759" w:rsidRDefault="00BF791D" w:rsidP="00E04427">
            <w:pPr>
              <w:keepNext/>
            </w:pPr>
          </w:p>
        </w:tc>
      </w:tr>
      <w:tr w:rsidR="00D74BE6" w:rsidRPr="00C53759" w14:paraId="5209E519" w14:textId="77777777" w:rsidTr="00E04427">
        <w:trPr>
          <w:jc w:val="center"/>
        </w:trPr>
        <w:tc>
          <w:tcPr>
            <w:tcW w:w="4876" w:type="dxa"/>
          </w:tcPr>
          <w:p w14:paraId="1046871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CB8A11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A3D49DC" w14:textId="77777777" w:rsidTr="00E04427">
        <w:trPr>
          <w:jc w:val="center"/>
        </w:trPr>
        <w:tc>
          <w:tcPr>
            <w:tcW w:w="4876" w:type="dxa"/>
          </w:tcPr>
          <w:p w14:paraId="60A6CAD2" w14:textId="77777777" w:rsidR="00BF791D" w:rsidRPr="00C53759" w:rsidRDefault="00BF791D" w:rsidP="00E04427">
            <w:pPr>
              <w:pStyle w:val="Normal6"/>
              <w:rPr>
                <w:lang w:val="bg-BG"/>
              </w:rPr>
            </w:pPr>
            <w:r w:rsidRPr="00C53759">
              <w:rPr>
                <w:lang w:val="bg-BG"/>
              </w:rPr>
              <w:t xml:space="preserve">От 1 януари </w:t>
            </w:r>
            <w:r w:rsidRPr="00C53759">
              <w:rPr>
                <w:b/>
                <w:i/>
                <w:lang w:val="bg-BG"/>
              </w:rPr>
              <w:t>2023</w:t>
            </w:r>
            <w:r w:rsidRPr="00C53759">
              <w:rPr>
                <w:lang w:val="bg-BG"/>
              </w:rPr>
              <w:t> г., минималните нива на данъчно облагане, приложими за електроенергията, се определят, както е посочено в таблица Г в приложение I.</w:t>
            </w:r>
          </w:p>
        </w:tc>
        <w:tc>
          <w:tcPr>
            <w:tcW w:w="4876" w:type="dxa"/>
          </w:tcPr>
          <w:p w14:paraId="79BFB2DA" w14:textId="77777777" w:rsidR="00BF791D" w:rsidRPr="00C53759" w:rsidRDefault="00BF791D" w:rsidP="00E04427">
            <w:pPr>
              <w:pStyle w:val="Normal6"/>
              <w:rPr>
                <w:szCs w:val="24"/>
                <w:lang w:val="bg-BG"/>
              </w:rPr>
            </w:pPr>
            <w:r w:rsidRPr="00C53759">
              <w:rPr>
                <w:lang w:val="bg-BG"/>
              </w:rPr>
              <w:t xml:space="preserve">От 1 януари </w:t>
            </w:r>
            <w:r w:rsidRPr="00C53759">
              <w:rPr>
                <w:b/>
                <w:i/>
                <w:lang w:val="bg-BG"/>
              </w:rPr>
              <w:t>2028</w:t>
            </w:r>
            <w:r w:rsidRPr="00C53759">
              <w:rPr>
                <w:lang w:val="bg-BG"/>
              </w:rPr>
              <w:t> г., минималните нива на данъчно облагане, приложими за електроенергията, се определят, както е посочено в таблица Г в приложение I.</w:t>
            </w:r>
          </w:p>
        </w:tc>
      </w:tr>
    </w:tbl>
    <w:p w14:paraId="2C474FB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6CA14AB" w14:textId="77777777" w:rsidR="00BF791D" w:rsidRPr="00C53759" w:rsidRDefault="00BF791D" w:rsidP="00BF791D">
      <w:r w:rsidRPr="00C53759">
        <w:rPr>
          <w:rStyle w:val="HideTWBExt"/>
        </w:rPr>
        <w:t>&lt;/Amend&gt;</w:t>
      </w:r>
    </w:p>
    <w:p w14:paraId="5187C14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271</w:t>
      </w:r>
      <w:r w:rsidRPr="00C53759">
        <w:rPr>
          <w:rStyle w:val="HideTWBExt"/>
          <w:b w:val="0"/>
          <w:lang w:val="bg-BG"/>
        </w:rPr>
        <w:t>&lt;/NumAm&gt;</w:t>
      </w:r>
    </w:p>
    <w:p w14:paraId="600DD259"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0D4B8437" w14:textId="77777777" w:rsidR="00BF791D" w:rsidRPr="00C53759" w:rsidRDefault="00BF791D" w:rsidP="00BF791D">
      <w:r w:rsidRPr="00C53759">
        <w:rPr>
          <w:rStyle w:val="HideTWBExt"/>
        </w:rPr>
        <w:t>&lt;/RepeatBlock-By&gt;</w:t>
      </w:r>
    </w:p>
    <w:p w14:paraId="251BEA5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AF962C5" w14:textId="77777777" w:rsidR="00BF791D" w:rsidRPr="00C53759" w:rsidRDefault="00BF791D" w:rsidP="00BF791D">
      <w:pPr>
        <w:pStyle w:val="NormalBold"/>
      </w:pPr>
      <w:r w:rsidRPr="00C53759">
        <w:rPr>
          <w:rStyle w:val="HideTWBExt"/>
          <w:b w:val="0"/>
        </w:rPr>
        <w:t>&lt;Article&gt;</w:t>
      </w:r>
      <w:r w:rsidRPr="00C53759">
        <w:t>Член 11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CCB7C11" w14:textId="77777777" w:rsidTr="00E04427">
        <w:trPr>
          <w:jc w:val="center"/>
        </w:trPr>
        <w:tc>
          <w:tcPr>
            <w:tcW w:w="9752" w:type="dxa"/>
            <w:gridSpan w:val="2"/>
          </w:tcPr>
          <w:p w14:paraId="0C4EF9A2" w14:textId="77777777" w:rsidR="00BF791D" w:rsidRPr="00C53759" w:rsidRDefault="00BF791D" w:rsidP="00E04427">
            <w:pPr>
              <w:keepNext/>
            </w:pPr>
          </w:p>
        </w:tc>
      </w:tr>
      <w:tr w:rsidR="00D74BE6" w:rsidRPr="00C53759" w14:paraId="28094AB6" w14:textId="77777777" w:rsidTr="00E04427">
        <w:trPr>
          <w:jc w:val="center"/>
        </w:trPr>
        <w:tc>
          <w:tcPr>
            <w:tcW w:w="4876" w:type="dxa"/>
          </w:tcPr>
          <w:p w14:paraId="3563653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12E4B3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890C1B4" w14:textId="77777777" w:rsidTr="00E04427">
        <w:trPr>
          <w:jc w:val="center"/>
        </w:trPr>
        <w:tc>
          <w:tcPr>
            <w:tcW w:w="4876" w:type="dxa"/>
          </w:tcPr>
          <w:p w14:paraId="07840302" w14:textId="77777777" w:rsidR="00BF791D" w:rsidRPr="00C53759" w:rsidRDefault="00BF791D" w:rsidP="00E04427">
            <w:pPr>
              <w:pStyle w:val="Normal6"/>
              <w:rPr>
                <w:lang w:val="bg-BG"/>
              </w:rPr>
            </w:pPr>
            <w:r w:rsidRPr="00C53759">
              <w:rPr>
                <w:lang w:val="bg-BG"/>
              </w:rPr>
              <w:t>1.</w:t>
            </w:r>
            <w:r w:rsidRPr="00C53759">
              <w:rPr>
                <w:lang w:val="bg-BG"/>
              </w:rPr>
              <w:tab/>
              <w:t>Държавите членки могат да изразят своите национални нива на данъчно облагане в единици, различни от посочената в членове от 7 до 10, при условие че съответните нива на данъчно облагане, след превръщане в съответните единици, не са под минималните нива на данъчно облагане, определени в настоящата директива.</w:t>
            </w:r>
          </w:p>
        </w:tc>
        <w:tc>
          <w:tcPr>
            <w:tcW w:w="4876" w:type="dxa"/>
          </w:tcPr>
          <w:p w14:paraId="6E7423DD" w14:textId="77777777" w:rsidR="00BF791D" w:rsidRPr="00C53759" w:rsidRDefault="00BF791D" w:rsidP="00E04427">
            <w:pPr>
              <w:pStyle w:val="Normal6"/>
              <w:rPr>
                <w:szCs w:val="24"/>
                <w:lang w:val="bg-BG"/>
              </w:rPr>
            </w:pPr>
            <w:r w:rsidRPr="00C53759">
              <w:rPr>
                <w:lang w:val="bg-BG"/>
              </w:rPr>
              <w:t>1.</w:t>
            </w:r>
            <w:r w:rsidRPr="00C53759">
              <w:rPr>
                <w:lang w:val="bg-BG"/>
              </w:rPr>
              <w:tab/>
              <w:t>Държавите членки могат да изразят своите национални нива на данъчно облагане в единици, различни от посочената в членове от 7 до 10, при условие че съответните нива на данъчно облагане, след превръщане в съответните единици, не са под минималните нива на данъчно облагане, определени в настоящата директива</w:t>
            </w:r>
            <w:r w:rsidRPr="00C53759">
              <w:rPr>
                <w:b/>
                <w:i/>
                <w:lang w:val="bg-BG"/>
              </w:rPr>
              <w:t>, в съответствие с таблица за преобразуване</w:t>
            </w:r>
            <w:r w:rsidRPr="00C53759">
              <w:rPr>
                <w:lang w:val="bg-BG"/>
              </w:rPr>
              <w:t>.</w:t>
            </w:r>
          </w:p>
        </w:tc>
      </w:tr>
    </w:tbl>
    <w:p w14:paraId="6464104C"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DD221D4" w14:textId="77777777" w:rsidR="00BF791D" w:rsidRPr="00C53759" w:rsidRDefault="00BF791D" w:rsidP="00BF791D">
      <w:r w:rsidRPr="00C53759">
        <w:rPr>
          <w:rStyle w:val="HideTWBExt"/>
        </w:rPr>
        <w:t>&lt;/Amend&gt;</w:t>
      </w:r>
    </w:p>
    <w:p w14:paraId="3168A346"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272</w:t>
      </w:r>
      <w:r w:rsidRPr="00C53759">
        <w:rPr>
          <w:rStyle w:val="HideTWBExt"/>
          <w:b w:val="0"/>
          <w:lang w:val="bg-BG"/>
        </w:rPr>
        <w:t>&lt;/NumAm&gt;</w:t>
      </w:r>
    </w:p>
    <w:p w14:paraId="164C8594"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10AD4DBE" w14:textId="77777777" w:rsidR="00BF791D" w:rsidRPr="00C53759" w:rsidRDefault="00BF791D" w:rsidP="00BF791D">
      <w:r w:rsidRPr="00C53759">
        <w:rPr>
          <w:rStyle w:val="HideTWBExt"/>
        </w:rPr>
        <w:t>&lt;/RepeatBlock-By&gt;</w:t>
      </w:r>
    </w:p>
    <w:p w14:paraId="638C36B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51C936E" w14:textId="77777777" w:rsidR="00BF791D" w:rsidRPr="00C53759" w:rsidRDefault="00BF791D" w:rsidP="00BF791D">
      <w:pPr>
        <w:pStyle w:val="NormalBold"/>
      </w:pPr>
      <w:r w:rsidRPr="00C53759">
        <w:rPr>
          <w:rStyle w:val="HideTWBExt"/>
          <w:b w:val="0"/>
        </w:rPr>
        <w:t>&lt;Article&gt;</w:t>
      </w:r>
      <w:r w:rsidRPr="00C53759">
        <w:t>Член 13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44605BD" w14:textId="77777777" w:rsidTr="00E04427">
        <w:trPr>
          <w:jc w:val="center"/>
        </w:trPr>
        <w:tc>
          <w:tcPr>
            <w:tcW w:w="9752" w:type="dxa"/>
            <w:gridSpan w:val="2"/>
          </w:tcPr>
          <w:p w14:paraId="0450A13B" w14:textId="77777777" w:rsidR="00BF791D" w:rsidRPr="00C53759" w:rsidRDefault="00BF791D" w:rsidP="00E04427">
            <w:pPr>
              <w:keepNext/>
            </w:pPr>
          </w:p>
        </w:tc>
      </w:tr>
      <w:tr w:rsidR="00D74BE6" w:rsidRPr="00C53759" w14:paraId="531F5545" w14:textId="77777777" w:rsidTr="00E04427">
        <w:trPr>
          <w:jc w:val="center"/>
        </w:trPr>
        <w:tc>
          <w:tcPr>
            <w:tcW w:w="4876" w:type="dxa"/>
          </w:tcPr>
          <w:p w14:paraId="2D56EB1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A84C8F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210C38F" w14:textId="77777777" w:rsidTr="00E04427">
        <w:trPr>
          <w:jc w:val="center"/>
        </w:trPr>
        <w:tc>
          <w:tcPr>
            <w:tcW w:w="4876" w:type="dxa"/>
          </w:tcPr>
          <w:p w14:paraId="74171D4B" w14:textId="77777777" w:rsidR="00BF791D" w:rsidRPr="00C53759" w:rsidRDefault="00BF791D" w:rsidP="00E04427">
            <w:pPr>
              <w:pStyle w:val="Normal6"/>
              <w:rPr>
                <w:lang w:val="bg-BG"/>
              </w:rPr>
            </w:pPr>
            <w:r w:rsidRPr="00C53759">
              <w:rPr>
                <w:lang w:val="bg-BG"/>
              </w:rPr>
              <w:t>1.</w:t>
            </w:r>
            <w:r w:rsidRPr="00C53759">
              <w:rPr>
                <w:lang w:val="bg-BG"/>
              </w:rPr>
              <w:tab/>
              <w:t xml:space="preserve">Държавите членки освобождават от данъчно облагане под фискален контрол </w:t>
            </w:r>
            <w:r w:rsidRPr="00C53759">
              <w:rPr>
                <w:b/>
                <w:i/>
                <w:lang w:val="bg-BG"/>
              </w:rPr>
              <w:t>енергийните</w:t>
            </w:r>
            <w:r w:rsidRPr="00C53759">
              <w:rPr>
                <w:lang w:val="bg-BG"/>
              </w:rPr>
              <w:t xml:space="preserve"> продукти и </w:t>
            </w:r>
            <w:r w:rsidRPr="00C53759">
              <w:rPr>
                <w:b/>
                <w:i/>
                <w:lang w:val="bg-BG"/>
              </w:rPr>
              <w:t>електроенергията</w:t>
            </w:r>
            <w:r w:rsidRPr="00C53759">
              <w:rPr>
                <w:lang w:val="bg-BG"/>
              </w:rPr>
              <w:t xml:space="preserve">, които се използват за производство на електроенергия, и </w:t>
            </w:r>
            <w:r w:rsidRPr="00C53759">
              <w:rPr>
                <w:b/>
                <w:i/>
                <w:lang w:val="bg-BG"/>
              </w:rPr>
              <w:t>електроенергията</w:t>
            </w:r>
            <w:r w:rsidRPr="00C53759">
              <w:rPr>
                <w:lang w:val="bg-BG"/>
              </w:rPr>
              <w:t>, която се използва, за да се поддържа възможността за производство на електроенергия.</w:t>
            </w:r>
          </w:p>
        </w:tc>
        <w:tc>
          <w:tcPr>
            <w:tcW w:w="4876" w:type="dxa"/>
          </w:tcPr>
          <w:p w14:paraId="35CBAF4C"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Държавите членки освобождават от данъчно облагане под фискален контрол </w:t>
            </w:r>
            <w:r w:rsidRPr="00C53759">
              <w:rPr>
                <w:b/>
                <w:i/>
                <w:lang w:val="bg-BG"/>
              </w:rPr>
              <w:t>възобновяемите енергийни</w:t>
            </w:r>
            <w:r w:rsidRPr="00C53759">
              <w:rPr>
                <w:lang w:val="bg-BG"/>
              </w:rPr>
              <w:t xml:space="preserve"> продукти и </w:t>
            </w:r>
            <w:r w:rsidRPr="00C53759">
              <w:rPr>
                <w:b/>
                <w:i/>
                <w:lang w:val="bg-BG"/>
              </w:rPr>
              <w:t>електроенергия</w:t>
            </w:r>
            <w:r w:rsidRPr="00C53759">
              <w:rPr>
                <w:lang w:val="bg-BG"/>
              </w:rPr>
              <w:t xml:space="preserve">, които се използват за производство на електроенергия, и </w:t>
            </w:r>
            <w:r w:rsidRPr="00C53759">
              <w:rPr>
                <w:b/>
                <w:i/>
                <w:lang w:val="bg-BG"/>
              </w:rPr>
              <w:t>възобновяемата електроенергия</w:t>
            </w:r>
            <w:r w:rsidRPr="00C53759">
              <w:rPr>
                <w:lang w:val="bg-BG"/>
              </w:rPr>
              <w:t>, която се използва, за да се поддържа възможността за производство на електроенергия.</w:t>
            </w:r>
          </w:p>
        </w:tc>
      </w:tr>
    </w:tbl>
    <w:p w14:paraId="382B33B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C6AF8F8" w14:textId="77777777" w:rsidR="00BF791D" w:rsidRPr="00C53759" w:rsidRDefault="00BF791D" w:rsidP="00BF791D">
      <w:r w:rsidRPr="00C53759">
        <w:rPr>
          <w:rStyle w:val="HideTWBExt"/>
        </w:rPr>
        <w:t>&lt;/Amend&gt;</w:t>
      </w:r>
    </w:p>
    <w:p w14:paraId="5EDE42F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273</w:t>
      </w:r>
      <w:r w:rsidRPr="00C53759">
        <w:rPr>
          <w:rStyle w:val="HideTWBExt"/>
          <w:b w:val="0"/>
          <w:lang w:val="bg-BG"/>
        </w:rPr>
        <w:t>&lt;/NumAm&gt;</w:t>
      </w:r>
    </w:p>
    <w:p w14:paraId="0FBC0E1F"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3C766F90" w14:textId="77777777" w:rsidR="00BF791D" w:rsidRPr="00C53759" w:rsidRDefault="00BF791D" w:rsidP="00BF791D">
      <w:r w:rsidRPr="00C53759">
        <w:rPr>
          <w:rStyle w:val="HideTWBExt"/>
        </w:rPr>
        <w:t>&lt;/RepeatBlock-By&gt;</w:t>
      </w:r>
    </w:p>
    <w:p w14:paraId="26A2B8E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B9C9511" w14:textId="77777777" w:rsidR="00BF791D" w:rsidRPr="00C53759" w:rsidRDefault="00BF791D" w:rsidP="00BF791D">
      <w:pPr>
        <w:pStyle w:val="NormalBold"/>
      </w:pPr>
      <w:r w:rsidRPr="00C53759">
        <w:rPr>
          <w:rStyle w:val="HideTWBExt"/>
          <w:b w:val="0"/>
        </w:rPr>
        <w:t>&lt;Article&gt;</w:t>
      </w:r>
      <w:r w:rsidRPr="00C53759">
        <w:t>Член 13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A9C030E" w14:textId="77777777" w:rsidTr="00E04427">
        <w:trPr>
          <w:jc w:val="center"/>
        </w:trPr>
        <w:tc>
          <w:tcPr>
            <w:tcW w:w="9752" w:type="dxa"/>
            <w:gridSpan w:val="2"/>
          </w:tcPr>
          <w:p w14:paraId="510F7F85" w14:textId="77777777" w:rsidR="00BF791D" w:rsidRPr="00C53759" w:rsidRDefault="00BF791D" w:rsidP="00E04427">
            <w:pPr>
              <w:keepNext/>
            </w:pPr>
          </w:p>
        </w:tc>
      </w:tr>
      <w:tr w:rsidR="00D74BE6" w:rsidRPr="00C53759" w14:paraId="39000411" w14:textId="77777777" w:rsidTr="00E04427">
        <w:trPr>
          <w:jc w:val="center"/>
        </w:trPr>
        <w:tc>
          <w:tcPr>
            <w:tcW w:w="4876" w:type="dxa"/>
          </w:tcPr>
          <w:p w14:paraId="2E2E25F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B72AA6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EC0F06D" w14:textId="77777777" w:rsidTr="00E04427">
        <w:trPr>
          <w:jc w:val="center"/>
        </w:trPr>
        <w:tc>
          <w:tcPr>
            <w:tcW w:w="4876" w:type="dxa"/>
          </w:tcPr>
          <w:p w14:paraId="50A8C110" w14:textId="77777777" w:rsidR="00BF791D" w:rsidRPr="00C53759" w:rsidRDefault="00BF791D" w:rsidP="00E04427">
            <w:pPr>
              <w:pStyle w:val="Normal6"/>
              <w:rPr>
                <w:lang w:val="bg-BG"/>
              </w:rPr>
            </w:pPr>
            <w:r w:rsidRPr="00C53759">
              <w:rPr>
                <w:b/>
                <w:i/>
                <w:lang w:val="bg-BG"/>
              </w:rPr>
              <w:t>2.</w:t>
            </w:r>
            <w:r w:rsidRPr="00C53759">
              <w:rPr>
                <w:b/>
                <w:i/>
                <w:lang w:val="bg-BG"/>
              </w:rPr>
              <w:tab/>
              <w:t>Чрез дерогация от параграф 1 държавите членки може, поради причини, свързани с опазването на околната среда, да обложат с данъци продуктите, посочени в параграф 1, без да трябва да се съобразяват с минималните нива на данъчно облагане, предвидени в настоящата директива. В такъв случай данъчното облагане на тези продукти трябва да възпроизвежда класирането на минималните нива на данъчно облагане, посочени в приложение I, и не се взема предвид за целите на спазването на минималното ниво на данъчно облагане на електроенергията, посочено в член 10.</w:t>
            </w:r>
          </w:p>
        </w:tc>
        <w:tc>
          <w:tcPr>
            <w:tcW w:w="4876" w:type="dxa"/>
          </w:tcPr>
          <w:p w14:paraId="75036830" w14:textId="77777777" w:rsidR="00BF791D" w:rsidRPr="00C53759" w:rsidRDefault="00BF791D" w:rsidP="00E04427">
            <w:pPr>
              <w:pStyle w:val="Normal6"/>
              <w:rPr>
                <w:szCs w:val="24"/>
                <w:lang w:val="bg-BG"/>
              </w:rPr>
            </w:pPr>
            <w:r w:rsidRPr="00C53759">
              <w:rPr>
                <w:b/>
                <w:i/>
                <w:lang w:val="bg-BG"/>
              </w:rPr>
              <w:t>заличава се</w:t>
            </w:r>
          </w:p>
        </w:tc>
      </w:tr>
    </w:tbl>
    <w:p w14:paraId="6AD44A2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D2DC216" w14:textId="77777777" w:rsidR="00BF791D" w:rsidRPr="00C53759" w:rsidRDefault="00BF791D" w:rsidP="00BF791D">
      <w:r w:rsidRPr="00C53759">
        <w:rPr>
          <w:rStyle w:val="HideTWBExt"/>
        </w:rPr>
        <w:t>&lt;/Amend&gt;</w:t>
      </w:r>
    </w:p>
    <w:p w14:paraId="0F7BB30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274</w:t>
      </w:r>
      <w:r w:rsidRPr="00C53759">
        <w:rPr>
          <w:rStyle w:val="HideTWBExt"/>
          <w:b w:val="0"/>
          <w:lang w:val="bg-BG"/>
        </w:rPr>
        <w:t>&lt;/NumAm&gt;</w:t>
      </w:r>
    </w:p>
    <w:p w14:paraId="178F5F05"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23D0FFD" w14:textId="77777777" w:rsidR="00BF791D" w:rsidRPr="00C53759" w:rsidRDefault="00BF791D" w:rsidP="00BF791D">
      <w:r w:rsidRPr="00C53759">
        <w:rPr>
          <w:rStyle w:val="HideTWBExt"/>
        </w:rPr>
        <w:t>&lt;/RepeatBlock-By&gt;</w:t>
      </w:r>
    </w:p>
    <w:p w14:paraId="2B9B6090"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2D42D56" w14:textId="77777777" w:rsidR="00BF791D" w:rsidRPr="00C53759" w:rsidRDefault="00BF791D" w:rsidP="00BF791D">
      <w:pPr>
        <w:pStyle w:val="NormalBold"/>
      </w:pPr>
      <w:r w:rsidRPr="00C53759">
        <w:rPr>
          <w:rStyle w:val="HideTWBExt"/>
          <w:b w:val="0"/>
        </w:rPr>
        <w:t>&lt;Article&gt;</w:t>
      </w:r>
      <w:r w:rsidRPr="00C53759">
        <w:t>Член 13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1D88863" w14:textId="77777777" w:rsidTr="00E04427">
        <w:trPr>
          <w:jc w:val="center"/>
        </w:trPr>
        <w:tc>
          <w:tcPr>
            <w:tcW w:w="9752" w:type="dxa"/>
            <w:gridSpan w:val="2"/>
          </w:tcPr>
          <w:p w14:paraId="20DBF87D" w14:textId="77777777" w:rsidR="00BF791D" w:rsidRPr="00C53759" w:rsidRDefault="00BF791D" w:rsidP="00E04427">
            <w:pPr>
              <w:keepNext/>
            </w:pPr>
          </w:p>
        </w:tc>
      </w:tr>
      <w:tr w:rsidR="00D74BE6" w:rsidRPr="00C53759" w14:paraId="4A497686" w14:textId="77777777" w:rsidTr="00E04427">
        <w:trPr>
          <w:jc w:val="center"/>
        </w:trPr>
        <w:tc>
          <w:tcPr>
            <w:tcW w:w="4876" w:type="dxa"/>
          </w:tcPr>
          <w:p w14:paraId="5AF5188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7BBCA3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FC0E3DA" w14:textId="77777777" w:rsidTr="00E04427">
        <w:trPr>
          <w:jc w:val="center"/>
        </w:trPr>
        <w:tc>
          <w:tcPr>
            <w:tcW w:w="4876" w:type="dxa"/>
          </w:tcPr>
          <w:p w14:paraId="7F54C4A6" w14:textId="77777777" w:rsidR="00BF791D" w:rsidRPr="00C53759" w:rsidRDefault="00BF791D" w:rsidP="00E04427">
            <w:pPr>
              <w:pStyle w:val="Normal6"/>
              <w:rPr>
                <w:lang w:val="bg-BG"/>
              </w:rPr>
            </w:pPr>
            <w:r w:rsidRPr="00C53759">
              <w:rPr>
                <w:lang w:val="bg-BG"/>
              </w:rPr>
              <w:t>2.</w:t>
            </w:r>
            <w:r w:rsidRPr="00C53759">
              <w:rPr>
                <w:lang w:val="bg-BG"/>
              </w:rPr>
              <w:tab/>
              <w:t>Чрез дерогация от параграф 1 държавите членки може, поради причини, свързани с опазването на околната среда, да обложат с данъци продуктите, посочени в параграф 1, без да трябва да се съобразяват с минималните нива на данъчно облагане, предвидени в настоящата директива. В такъв случай данъчното облагане на тези продукти трябва да възпроизвежда класирането на минималните нива на данъчно облагане, посочени в приложение I, и не се взема предвид за целите на спазването на минималното ниво на данъчно облагане на електроенергията, посочено в член 10.</w:t>
            </w:r>
          </w:p>
        </w:tc>
        <w:tc>
          <w:tcPr>
            <w:tcW w:w="4876" w:type="dxa"/>
          </w:tcPr>
          <w:p w14:paraId="72090991" w14:textId="77777777" w:rsidR="00BF791D" w:rsidRPr="00C53759" w:rsidRDefault="00BF791D" w:rsidP="00E04427">
            <w:pPr>
              <w:pStyle w:val="Normal6"/>
              <w:rPr>
                <w:szCs w:val="24"/>
                <w:lang w:val="bg-BG"/>
              </w:rPr>
            </w:pPr>
            <w:r w:rsidRPr="00C53759">
              <w:rPr>
                <w:lang w:val="bg-BG"/>
              </w:rPr>
              <w:t>2.</w:t>
            </w:r>
            <w:r w:rsidRPr="00C53759">
              <w:rPr>
                <w:lang w:val="bg-BG"/>
              </w:rPr>
              <w:tab/>
              <w:t xml:space="preserve">Чрез дерогация от параграф 1 държавите членки може, поради причини, свързани с опазването на околната среда, </w:t>
            </w:r>
            <w:r w:rsidRPr="00C53759">
              <w:rPr>
                <w:b/>
                <w:i/>
                <w:lang w:val="bg-BG"/>
              </w:rPr>
              <w:t>климата и енергетиката,</w:t>
            </w:r>
            <w:r w:rsidRPr="00C53759">
              <w:rPr>
                <w:lang w:val="bg-BG"/>
              </w:rPr>
              <w:t xml:space="preserve"> да обложат с данъци продуктите, посочени в параграф 1, без да трябва да се съобразяват с минималните нива на данъчно облагане, предвидени в настоящата директива. В такъв случай данъчното облагане на тези продукти трябва да възпроизвежда класирането на минималните нива на данъчно облагане, посочени в приложение I, и не се взема предвид за целите на спазването на минималното ниво на данъчно облагане на електроенергията, посочено в член 10.</w:t>
            </w:r>
          </w:p>
        </w:tc>
      </w:tr>
    </w:tbl>
    <w:p w14:paraId="05F21CD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449BE4C" w14:textId="77777777" w:rsidR="00BF791D" w:rsidRPr="00C53759" w:rsidRDefault="00BF791D" w:rsidP="00BF791D">
      <w:r w:rsidRPr="00C53759">
        <w:rPr>
          <w:rStyle w:val="HideTWBExt"/>
        </w:rPr>
        <w:t>&lt;/Amend&gt;</w:t>
      </w:r>
    </w:p>
    <w:p w14:paraId="0C16410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275</w:t>
      </w:r>
      <w:r w:rsidRPr="00C53759">
        <w:rPr>
          <w:rStyle w:val="HideTWBExt"/>
          <w:b w:val="0"/>
          <w:lang w:val="bg-BG"/>
        </w:rPr>
        <w:t>&lt;/NumAm&gt;</w:t>
      </w:r>
    </w:p>
    <w:p w14:paraId="4CCA6896" w14:textId="352FB3B3" w:rsidR="00BF791D" w:rsidRPr="00C53759" w:rsidRDefault="00BF791D" w:rsidP="00BF791D">
      <w:pPr>
        <w:pStyle w:val="NormalBold"/>
      </w:pPr>
      <w:r w:rsidRPr="00C53759">
        <w:rPr>
          <w:rStyle w:val="HideTWBExt"/>
          <w:b w:val="0"/>
        </w:rPr>
        <w:t>&lt;RepeatBlock-By&gt;&lt;Members&gt;</w:t>
      </w:r>
      <w:r w:rsidR="002F2531" w:rsidRPr="00C53759">
        <w:t>Марко Фалконе</w:t>
      </w:r>
      <w:r w:rsidRPr="00C53759">
        <w:rPr>
          <w:rStyle w:val="HideTWBExt"/>
          <w:b w:val="0"/>
        </w:rPr>
        <w:t>&lt;/Members&gt;</w:t>
      </w:r>
    </w:p>
    <w:p w14:paraId="0C1B2CAB" w14:textId="77777777" w:rsidR="00BF791D" w:rsidRPr="00C53759" w:rsidRDefault="00BF791D" w:rsidP="00BF791D">
      <w:r w:rsidRPr="00C53759">
        <w:rPr>
          <w:rStyle w:val="HideTWBExt"/>
        </w:rPr>
        <w:t>&lt;/RepeatBlock-By&gt;</w:t>
      </w:r>
    </w:p>
    <w:p w14:paraId="098D5E5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F69B8C8" w14:textId="77777777" w:rsidR="00BF791D" w:rsidRPr="00C53759" w:rsidRDefault="00BF791D" w:rsidP="00BF791D">
      <w:pPr>
        <w:pStyle w:val="NormalBold"/>
      </w:pPr>
      <w:r w:rsidRPr="00C53759">
        <w:rPr>
          <w:rStyle w:val="HideTWBExt"/>
          <w:b w:val="0"/>
        </w:rPr>
        <w:t>&lt;Article&gt;</w:t>
      </w:r>
      <w:r w:rsidRPr="00C53759">
        <w:t>Член 13 – параграф 2 а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CF40989" w14:textId="77777777" w:rsidTr="00E04427">
        <w:trPr>
          <w:jc w:val="center"/>
        </w:trPr>
        <w:tc>
          <w:tcPr>
            <w:tcW w:w="9752" w:type="dxa"/>
            <w:gridSpan w:val="2"/>
          </w:tcPr>
          <w:p w14:paraId="65E27D76" w14:textId="77777777" w:rsidR="00BF791D" w:rsidRPr="00C53759" w:rsidRDefault="00BF791D" w:rsidP="00E04427">
            <w:pPr>
              <w:keepNext/>
            </w:pPr>
          </w:p>
        </w:tc>
      </w:tr>
      <w:tr w:rsidR="00D74BE6" w:rsidRPr="00C53759" w14:paraId="68C0FCB0" w14:textId="77777777" w:rsidTr="00E04427">
        <w:trPr>
          <w:jc w:val="center"/>
        </w:trPr>
        <w:tc>
          <w:tcPr>
            <w:tcW w:w="4876" w:type="dxa"/>
          </w:tcPr>
          <w:p w14:paraId="791E954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5527E3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A24B43F" w14:textId="77777777" w:rsidTr="00E04427">
        <w:trPr>
          <w:jc w:val="center"/>
        </w:trPr>
        <w:tc>
          <w:tcPr>
            <w:tcW w:w="4876" w:type="dxa"/>
          </w:tcPr>
          <w:p w14:paraId="4EAADDAE" w14:textId="77777777" w:rsidR="00BF791D" w:rsidRPr="00C53759" w:rsidRDefault="00BF791D" w:rsidP="00E04427">
            <w:pPr>
              <w:pStyle w:val="Normal6"/>
              <w:rPr>
                <w:lang w:val="bg-BG"/>
              </w:rPr>
            </w:pPr>
          </w:p>
        </w:tc>
        <w:tc>
          <w:tcPr>
            <w:tcW w:w="4876" w:type="dxa"/>
          </w:tcPr>
          <w:p w14:paraId="0C072BB7" w14:textId="77777777" w:rsidR="00BF791D" w:rsidRPr="00C53759" w:rsidRDefault="00BF791D" w:rsidP="00E04427">
            <w:pPr>
              <w:pStyle w:val="Normal6"/>
              <w:rPr>
                <w:szCs w:val="24"/>
                <w:lang w:val="bg-BG"/>
              </w:rPr>
            </w:pPr>
            <w:r w:rsidRPr="00C53759">
              <w:rPr>
                <w:b/>
                <w:i/>
                <w:lang w:val="bg-BG"/>
              </w:rPr>
              <w:t>2a.</w:t>
            </w:r>
            <w:r w:rsidRPr="00C53759">
              <w:rPr>
                <w:b/>
                <w:i/>
                <w:lang w:val="bg-BG"/>
              </w:rPr>
              <w:tab/>
              <w:t>Държавите членки могат да предвиждат освобождавания от данъчно облагане и/или независимо от минималните нива на данъчно облагане в полза на продуктите, предназначени за производство на електроенергия от възобновяеми източници.</w:t>
            </w:r>
          </w:p>
        </w:tc>
      </w:tr>
    </w:tbl>
    <w:p w14:paraId="3D23812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{IT}</w:t>
      </w:r>
      <w:r w:rsidRPr="00C53759">
        <w:rPr>
          <w:noProof w:val="0"/>
          <w:lang w:val="bg-BG"/>
        </w:rPr>
        <w:t>it</w:t>
      </w:r>
      <w:r w:rsidRPr="00C53759">
        <w:rPr>
          <w:rStyle w:val="HideTWBExt"/>
          <w:lang w:val="bg-BG"/>
        </w:rPr>
        <w:t>&lt;/Original&gt;</w:t>
      </w:r>
    </w:p>
    <w:p w14:paraId="161F35E0" w14:textId="77777777" w:rsidR="00BF791D" w:rsidRPr="00C53759" w:rsidRDefault="00BF791D" w:rsidP="00BF791D">
      <w:r w:rsidRPr="00C53759">
        <w:rPr>
          <w:rStyle w:val="HideTWBExt"/>
        </w:rPr>
        <w:t>&lt;/Amend&gt;</w:t>
      </w:r>
    </w:p>
    <w:p w14:paraId="4662916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276</w:t>
      </w:r>
      <w:r w:rsidRPr="00C53759">
        <w:rPr>
          <w:rStyle w:val="HideTWBExt"/>
          <w:b w:val="0"/>
          <w:lang w:val="bg-BG"/>
        </w:rPr>
        <w:t>&lt;/NumAm&gt;</w:t>
      </w:r>
    </w:p>
    <w:p w14:paraId="4E7079F3" w14:textId="2D51DF1A"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4C034A33" w14:textId="77777777" w:rsidR="00BF791D" w:rsidRPr="00C53759" w:rsidRDefault="00BF791D" w:rsidP="00BF791D">
      <w:r w:rsidRPr="00C53759">
        <w:rPr>
          <w:rStyle w:val="HideTWBExt"/>
        </w:rPr>
        <w:t>&lt;/RepeatBlock-By&gt;</w:t>
      </w:r>
    </w:p>
    <w:p w14:paraId="3542681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F9FDA80" w14:textId="77777777" w:rsidR="00BF791D" w:rsidRPr="00C53759" w:rsidRDefault="00BF791D" w:rsidP="00BF791D">
      <w:pPr>
        <w:pStyle w:val="NormalBold"/>
      </w:pPr>
      <w:r w:rsidRPr="00C53759">
        <w:rPr>
          <w:rStyle w:val="HideTWBExt"/>
          <w:b w:val="0"/>
        </w:rPr>
        <w:t>&lt;Article&gt;</w:t>
      </w:r>
      <w:r w:rsidRPr="00C53759">
        <w:t>Член 14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4F0D252" w14:textId="77777777" w:rsidTr="00E04427">
        <w:trPr>
          <w:jc w:val="center"/>
        </w:trPr>
        <w:tc>
          <w:tcPr>
            <w:tcW w:w="9752" w:type="dxa"/>
            <w:gridSpan w:val="2"/>
          </w:tcPr>
          <w:p w14:paraId="428E376B" w14:textId="77777777" w:rsidR="00BF791D" w:rsidRPr="00C53759" w:rsidRDefault="00BF791D" w:rsidP="00E04427">
            <w:pPr>
              <w:keepNext/>
            </w:pPr>
          </w:p>
        </w:tc>
      </w:tr>
      <w:tr w:rsidR="00D74BE6" w:rsidRPr="00C53759" w14:paraId="4BCA2155" w14:textId="77777777" w:rsidTr="00E04427">
        <w:trPr>
          <w:jc w:val="center"/>
        </w:trPr>
        <w:tc>
          <w:tcPr>
            <w:tcW w:w="4876" w:type="dxa"/>
          </w:tcPr>
          <w:p w14:paraId="05C1747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99D1F6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EB8778A" w14:textId="77777777" w:rsidTr="00E04427">
        <w:trPr>
          <w:jc w:val="center"/>
        </w:trPr>
        <w:tc>
          <w:tcPr>
            <w:tcW w:w="4876" w:type="dxa"/>
          </w:tcPr>
          <w:p w14:paraId="246DAA33" w14:textId="77777777" w:rsidR="00BF791D" w:rsidRPr="00C53759" w:rsidRDefault="00BF791D" w:rsidP="00E04427">
            <w:pPr>
              <w:pStyle w:val="Normal6"/>
              <w:rPr>
                <w:lang w:val="bg-BG"/>
              </w:rPr>
            </w:pPr>
            <w:r w:rsidRPr="00C53759">
              <w:rPr>
                <w:b/>
                <w:i/>
                <w:lang w:val="bg-BG"/>
              </w:rPr>
              <w:t>1.</w:t>
            </w:r>
            <w:r w:rsidRPr="00C53759">
              <w:rPr>
                <w:b/>
                <w:i/>
                <w:lang w:val="bg-BG"/>
              </w:rPr>
              <w:tab/>
              <w:t>Без да се засягат международните задължения и член 5 от настоящата директива, както е приложим в случай на единично предназначение към полети от въздухоплаването в рамките на ЕС, различни от търговските и развлекателните полети, държавите членки прилагат под фискален контрол поне минималните нива на данъчно облагане, предписани в настоящата директива, към енергийните продукти, които се доставят за използване като гориво за въздухоплавателни средства, и към електроенергията, която се използва пряко за зареждане на електрически въздухоплавателни средства, за целите на посочените полети от въздухоплаването в рамките на ЕС.</w:t>
            </w:r>
          </w:p>
        </w:tc>
        <w:tc>
          <w:tcPr>
            <w:tcW w:w="4876" w:type="dxa"/>
          </w:tcPr>
          <w:p w14:paraId="1E2724B8"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062F3E49" w14:textId="77777777" w:rsidTr="00E04427">
        <w:trPr>
          <w:jc w:val="center"/>
        </w:trPr>
        <w:tc>
          <w:tcPr>
            <w:tcW w:w="4876" w:type="dxa"/>
          </w:tcPr>
          <w:p w14:paraId="65CEDB06" w14:textId="77777777" w:rsidR="00BF791D" w:rsidRPr="00C53759" w:rsidRDefault="00BF791D" w:rsidP="00E04427">
            <w:pPr>
              <w:pStyle w:val="Normal6"/>
              <w:rPr>
                <w:lang w:val="bg-BG"/>
              </w:rPr>
            </w:pPr>
            <w:r w:rsidRPr="00C53759">
              <w:rPr>
                <w:b/>
                <w:i/>
                <w:lang w:val="bg-BG"/>
              </w:rPr>
              <w:t>За целите на първата алинея електроенергията се класира сред моторните горива, посочени в таблица А в приложение I.</w:t>
            </w:r>
          </w:p>
        </w:tc>
        <w:tc>
          <w:tcPr>
            <w:tcW w:w="4876" w:type="dxa"/>
          </w:tcPr>
          <w:p w14:paraId="4BB5529D" w14:textId="77777777" w:rsidR="00BF791D" w:rsidRPr="00C53759" w:rsidRDefault="00BF791D" w:rsidP="00E04427">
            <w:pPr>
              <w:pStyle w:val="Normal6"/>
              <w:rPr>
                <w:szCs w:val="24"/>
                <w:lang w:val="bg-BG"/>
              </w:rPr>
            </w:pPr>
          </w:p>
        </w:tc>
      </w:tr>
      <w:tr w:rsidR="00D74BE6" w:rsidRPr="00C53759" w14:paraId="7B6D367D" w14:textId="77777777" w:rsidTr="00E04427">
        <w:trPr>
          <w:jc w:val="center"/>
        </w:trPr>
        <w:tc>
          <w:tcPr>
            <w:tcW w:w="4876" w:type="dxa"/>
          </w:tcPr>
          <w:p w14:paraId="5D75238D" w14:textId="77777777" w:rsidR="00BF791D" w:rsidRPr="00C53759" w:rsidRDefault="00BF791D" w:rsidP="00E04427">
            <w:pPr>
              <w:pStyle w:val="Normal6"/>
              <w:rPr>
                <w:lang w:val="bg-BG"/>
              </w:rPr>
            </w:pPr>
            <w:r w:rsidRPr="00C53759">
              <w:rPr>
                <w:b/>
                <w:i/>
                <w:lang w:val="bg-BG"/>
              </w:rPr>
              <w:t>Минималните нива на данъчно облагане, посочени в първата алинея, започват от нула и през преходен период от десет години се увеличават всяка година с една десета от окончателните минимални ставки, посочени в таблици А и Г в приложение I. През този преходен период от десет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c>
          <w:tcPr>
            <w:tcW w:w="4876" w:type="dxa"/>
          </w:tcPr>
          <w:p w14:paraId="71E1B86E" w14:textId="77777777" w:rsidR="00BF791D" w:rsidRPr="00C53759" w:rsidRDefault="00BF791D" w:rsidP="00E04427">
            <w:pPr>
              <w:pStyle w:val="Normal6"/>
              <w:rPr>
                <w:szCs w:val="24"/>
                <w:lang w:val="bg-BG"/>
              </w:rPr>
            </w:pPr>
          </w:p>
        </w:tc>
      </w:tr>
      <w:tr w:rsidR="00D74BE6" w:rsidRPr="00C53759" w14:paraId="53EBE9E3" w14:textId="77777777" w:rsidTr="00E04427">
        <w:trPr>
          <w:jc w:val="center"/>
        </w:trPr>
        <w:tc>
          <w:tcPr>
            <w:tcW w:w="4876" w:type="dxa"/>
          </w:tcPr>
          <w:p w14:paraId="27D05438" w14:textId="77777777" w:rsidR="00BF791D" w:rsidRPr="00C53759" w:rsidRDefault="00BF791D" w:rsidP="00E04427">
            <w:pPr>
              <w:pStyle w:val="Normal6"/>
              <w:rPr>
                <w:lang w:val="bg-BG"/>
              </w:rPr>
            </w:pPr>
            <w:r w:rsidRPr="00C53759">
              <w:rPr>
                <w:b/>
                <w:i/>
                <w:lang w:val="bg-BG"/>
              </w:rPr>
              <w:t>За целите на настоящия член „въздухоплаване в рамките на ЕС“ означава полетите между две летища, разположени в Съюза, включително вътрешните полети.</w:t>
            </w:r>
          </w:p>
        </w:tc>
        <w:tc>
          <w:tcPr>
            <w:tcW w:w="4876" w:type="dxa"/>
          </w:tcPr>
          <w:p w14:paraId="7E3BB717" w14:textId="77777777" w:rsidR="00BF791D" w:rsidRPr="00C53759" w:rsidRDefault="00BF791D" w:rsidP="00E04427">
            <w:pPr>
              <w:pStyle w:val="Normal6"/>
              <w:rPr>
                <w:szCs w:val="24"/>
                <w:lang w:val="bg-BG"/>
              </w:rPr>
            </w:pPr>
          </w:p>
        </w:tc>
      </w:tr>
      <w:tr w:rsidR="00D74BE6" w:rsidRPr="00C53759" w14:paraId="072F113E" w14:textId="77777777" w:rsidTr="00E04427">
        <w:trPr>
          <w:jc w:val="center"/>
        </w:trPr>
        <w:tc>
          <w:tcPr>
            <w:tcW w:w="4876" w:type="dxa"/>
          </w:tcPr>
          <w:p w14:paraId="1C787F1C" w14:textId="77777777" w:rsidR="00BF791D" w:rsidRPr="00C53759" w:rsidRDefault="00BF791D" w:rsidP="00E04427">
            <w:pPr>
              <w:pStyle w:val="Normal6"/>
              <w:rPr>
                <w:lang w:val="bg-BG"/>
              </w:rPr>
            </w:pPr>
            <w:r w:rsidRPr="00C53759">
              <w:rPr>
                <w:b/>
                <w:i/>
                <w:lang w:val="bg-BG"/>
              </w:rPr>
              <w:t>За целите на настоящия член „търговско въздухоплаване“ означава експлоатацията или използването на въздухоплавателни средства от дружества или физически лица за превоз на пътници или товари, като улеснение в осъществяването на тяхната търговска дейност, при което полетите на въздухоплавателните средства не се извършват за обществени цели, а пилотите трябва да имат като минимум валиден търговски лиценз за пилоти с указана категория на документа.</w:t>
            </w:r>
          </w:p>
        </w:tc>
        <w:tc>
          <w:tcPr>
            <w:tcW w:w="4876" w:type="dxa"/>
          </w:tcPr>
          <w:p w14:paraId="55B12040" w14:textId="77777777" w:rsidR="00BF791D" w:rsidRPr="00C53759" w:rsidRDefault="00BF791D" w:rsidP="00E04427">
            <w:pPr>
              <w:pStyle w:val="Normal6"/>
              <w:rPr>
                <w:szCs w:val="24"/>
                <w:lang w:val="bg-BG"/>
              </w:rPr>
            </w:pPr>
          </w:p>
        </w:tc>
      </w:tr>
      <w:tr w:rsidR="00D74BE6" w:rsidRPr="00C53759" w14:paraId="70002974" w14:textId="77777777" w:rsidTr="00E04427">
        <w:trPr>
          <w:jc w:val="center"/>
        </w:trPr>
        <w:tc>
          <w:tcPr>
            <w:tcW w:w="4876" w:type="dxa"/>
          </w:tcPr>
          <w:p w14:paraId="33B530C5" w14:textId="77777777" w:rsidR="00BF791D" w:rsidRPr="00C53759" w:rsidRDefault="00BF791D" w:rsidP="00E04427">
            <w:pPr>
              <w:pStyle w:val="Normal6"/>
              <w:rPr>
                <w:lang w:val="bg-BG"/>
              </w:rPr>
            </w:pPr>
            <w:r w:rsidRPr="00C53759">
              <w:rPr>
                <w:b/>
                <w:i/>
                <w:lang w:val="bg-BG"/>
              </w:rPr>
              <w:t>За целите на настоящия член „развлекателни полети“ означава използването на въздухоплавателно средство за лични или развлекателни цели, които не са свързани с търговско или професионално използване.</w:t>
            </w:r>
          </w:p>
        </w:tc>
        <w:tc>
          <w:tcPr>
            <w:tcW w:w="4876" w:type="dxa"/>
          </w:tcPr>
          <w:p w14:paraId="491CC6B7" w14:textId="77777777" w:rsidR="00BF791D" w:rsidRPr="00C53759" w:rsidRDefault="00BF791D" w:rsidP="00E04427">
            <w:pPr>
              <w:pStyle w:val="Normal6"/>
              <w:rPr>
                <w:szCs w:val="24"/>
                <w:lang w:val="bg-BG"/>
              </w:rPr>
            </w:pPr>
          </w:p>
        </w:tc>
      </w:tr>
    </w:tbl>
    <w:p w14:paraId="5143323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9EA3130" w14:textId="77777777" w:rsidR="00BF791D" w:rsidRPr="00C53759" w:rsidRDefault="00BF791D" w:rsidP="00BF791D">
      <w:r w:rsidRPr="00C53759">
        <w:rPr>
          <w:rStyle w:val="HideTWBExt"/>
        </w:rPr>
        <w:t>&lt;/Amend&gt;</w:t>
      </w:r>
    </w:p>
    <w:p w14:paraId="486DC3A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277</w:t>
      </w:r>
      <w:r w:rsidRPr="00C53759">
        <w:rPr>
          <w:rStyle w:val="HideTWBExt"/>
          <w:b w:val="0"/>
          <w:lang w:val="bg-BG"/>
        </w:rPr>
        <w:t>&lt;/NumAm&gt;</w:t>
      </w:r>
    </w:p>
    <w:p w14:paraId="35F87108" w14:textId="44FB5EB5"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171507B1" w14:textId="77777777" w:rsidR="00BF791D" w:rsidRPr="00C53759" w:rsidRDefault="00BF791D" w:rsidP="00BF791D">
      <w:r w:rsidRPr="00C53759">
        <w:rPr>
          <w:rStyle w:val="HideTWBExt"/>
        </w:rPr>
        <w:t>&lt;/RepeatBlock-By&gt;</w:t>
      </w:r>
    </w:p>
    <w:p w14:paraId="1CD4C53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99F1731" w14:textId="77777777" w:rsidR="00BF791D" w:rsidRPr="00C53759" w:rsidRDefault="00BF791D" w:rsidP="00BF791D">
      <w:pPr>
        <w:pStyle w:val="NormalBold"/>
      </w:pPr>
      <w:r w:rsidRPr="00C53759">
        <w:rPr>
          <w:rStyle w:val="HideTWBExt"/>
          <w:b w:val="0"/>
        </w:rPr>
        <w:t>&lt;Article&gt;</w:t>
      </w:r>
      <w:r w:rsidRPr="00C53759">
        <w:t>Член 14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7DF6CB4" w14:textId="77777777" w:rsidTr="00E04427">
        <w:trPr>
          <w:jc w:val="center"/>
        </w:trPr>
        <w:tc>
          <w:tcPr>
            <w:tcW w:w="9752" w:type="dxa"/>
            <w:gridSpan w:val="2"/>
          </w:tcPr>
          <w:p w14:paraId="57497376" w14:textId="77777777" w:rsidR="00BF791D" w:rsidRPr="00C53759" w:rsidRDefault="00BF791D" w:rsidP="00E04427">
            <w:pPr>
              <w:keepNext/>
            </w:pPr>
          </w:p>
        </w:tc>
      </w:tr>
      <w:tr w:rsidR="00D74BE6" w:rsidRPr="00C53759" w14:paraId="0E5B709C" w14:textId="77777777" w:rsidTr="00E04427">
        <w:trPr>
          <w:jc w:val="center"/>
        </w:trPr>
        <w:tc>
          <w:tcPr>
            <w:tcW w:w="4876" w:type="dxa"/>
          </w:tcPr>
          <w:p w14:paraId="115A126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77FD6A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6CC5CB2" w14:textId="77777777" w:rsidTr="00E04427">
        <w:trPr>
          <w:jc w:val="center"/>
        </w:trPr>
        <w:tc>
          <w:tcPr>
            <w:tcW w:w="4876" w:type="dxa"/>
          </w:tcPr>
          <w:p w14:paraId="64FBC844" w14:textId="77777777" w:rsidR="00BF791D" w:rsidRPr="00C53759" w:rsidRDefault="00BF791D" w:rsidP="00E04427">
            <w:pPr>
              <w:pStyle w:val="Normal6"/>
              <w:rPr>
                <w:lang w:val="bg-BG"/>
              </w:rPr>
            </w:pPr>
            <w:r w:rsidRPr="00C53759">
              <w:rPr>
                <w:lang w:val="bg-BG"/>
              </w:rPr>
              <w:t>1.</w:t>
            </w:r>
            <w:r w:rsidRPr="00C53759">
              <w:rPr>
                <w:lang w:val="bg-BG"/>
              </w:rPr>
              <w:tab/>
            </w:r>
            <w:r w:rsidRPr="00C53759">
              <w:rPr>
                <w:b/>
                <w:i/>
                <w:lang w:val="bg-BG"/>
              </w:rPr>
              <w:t>Без да се засягат международните задължения и член 5 от настоящата директива, както е приложим в случай</w:t>
            </w:r>
            <w:r w:rsidRPr="00C53759">
              <w:rPr>
                <w:lang w:val="bg-BG"/>
              </w:rPr>
              <w:t xml:space="preserve"> на </w:t>
            </w:r>
            <w:r w:rsidRPr="00C53759">
              <w:rPr>
                <w:b/>
                <w:i/>
                <w:lang w:val="bg-BG"/>
              </w:rPr>
              <w:t>единично предназначение към полети</w:t>
            </w:r>
            <w:r w:rsidRPr="00C53759">
              <w:rPr>
                <w:lang w:val="bg-BG"/>
              </w:rPr>
              <w:t xml:space="preserve"> от </w:t>
            </w:r>
            <w:r w:rsidRPr="00C53759">
              <w:rPr>
                <w:b/>
                <w:i/>
                <w:lang w:val="bg-BG"/>
              </w:rPr>
              <w:t>въздухоплаването в рамките на ЕС</w:t>
            </w:r>
            <w:r w:rsidRPr="00C53759">
              <w:rPr>
                <w:lang w:val="bg-BG"/>
              </w:rPr>
              <w:t xml:space="preserve">, </w:t>
            </w:r>
            <w:r w:rsidRPr="00C53759">
              <w:rPr>
                <w:b/>
                <w:i/>
                <w:lang w:val="bg-BG"/>
              </w:rPr>
              <w:t>различни от търговските</w:t>
            </w:r>
            <w:r w:rsidRPr="00C53759">
              <w:rPr>
                <w:lang w:val="bg-BG"/>
              </w:rPr>
              <w:t xml:space="preserve"> и </w:t>
            </w:r>
            <w:r w:rsidRPr="00C53759">
              <w:rPr>
                <w:b/>
                <w:i/>
                <w:lang w:val="bg-BG"/>
              </w:rPr>
              <w:t>развлекателните полети, държавите членки прилагат под фискален контрол поне минималните нива на</w:t>
            </w:r>
            <w:r w:rsidRPr="00C53759">
              <w:rPr>
                <w:lang w:val="bg-BG"/>
              </w:rPr>
              <w:t xml:space="preserve"> данъчно облагане, </w:t>
            </w:r>
            <w:r w:rsidRPr="00C53759">
              <w:rPr>
                <w:b/>
                <w:i/>
                <w:lang w:val="bg-BG"/>
              </w:rPr>
              <w:t>предписани в настоящата директива, към</w:t>
            </w:r>
            <w:r w:rsidRPr="00C53759">
              <w:rPr>
                <w:lang w:val="bg-BG"/>
              </w:rPr>
              <w:t xml:space="preserve"> енергийните продукти, които се доставят за използване като гориво </w:t>
            </w:r>
            <w:r w:rsidRPr="00C53759">
              <w:rPr>
                <w:b/>
                <w:i/>
                <w:lang w:val="bg-BG"/>
              </w:rPr>
              <w:t>за въздухоплавателни средства,</w:t>
            </w:r>
            <w:r w:rsidRPr="00C53759">
              <w:rPr>
                <w:lang w:val="bg-BG"/>
              </w:rPr>
              <w:t xml:space="preserve"> и </w:t>
            </w:r>
            <w:r w:rsidRPr="00C53759">
              <w:rPr>
                <w:b/>
                <w:i/>
                <w:lang w:val="bg-BG"/>
              </w:rPr>
              <w:t>към</w:t>
            </w:r>
            <w:r w:rsidRPr="00C53759">
              <w:rPr>
                <w:lang w:val="bg-BG"/>
              </w:rPr>
              <w:t xml:space="preserve"> електроенергията, която се използва пряко за зареждане на електрически въздухоплавателни средства, за целите на </w:t>
            </w:r>
            <w:r w:rsidRPr="00C53759">
              <w:rPr>
                <w:b/>
                <w:i/>
                <w:lang w:val="bg-BG"/>
              </w:rPr>
              <w:t>посочените полети</w:t>
            </w:r>
            <w:r w:rsidRPr="00C53759">
              <w:rPr>
                <w:lang w:val="bg-BG"/>
              </w:rPr>
              <w:t xml:space="preserve"> от </w:t>
            </w:r>
            <w:r w:rsidRPr="00C53759">
              <w:rPr>
                <w:b/>
                <w:i/>
                <w:lang w:val="bg-BG"/>
              </w:rPr>
              <w:t>въздухоплаването в рамките</w:t>
            </w:r>
            <w:r w:rsidRPr="00C53759">
              <w:rPr>
                <w:lang w:val="bg-BG"/>
              </w:rPr>
              <w:t xml:space="preserve"> на </w:t>
            </w:r>
            <w:r w:rsidRPr="00C53759">
              <w:rPr>
                <w:b/>
                <w:i/>
                <w:lang w:val="bg-BG"/>
              </w:rPr>
              <w:t>ЕС</w:t>
            </w:r>
            <w:r w:rsidRPr="00C53759">
              <w:rPr>
                <w:lang w:val="bg-BG"/>
              </w:rPr>
              <w:t>.</w:t>
            </w:r>
          </w:p>
        </w:tc>
        <w:tc>
          <w:tcPr>
            <w:tcW w:w="4876" w:type="dxa"/>
          </w:tcPr>
          <w:p w14:paraId="2A3ED05E" w14:textId="77777777" w:rsidR="00BF791D" w:rsidRPr="00C53759" w:rsidRDefault="00BF791D" w:rsidP="00E04427">
            <w:pPr>
              <w:pStyle w:val="Normal6"/>
              <w:rPr>
                <w:szCs w:val="24"/>
                <w:lang w:val="bg-BG"/>
              </w:rPr>
            </w:pPr>
            <w:r w:rsidRPr="00C53759">
              <w:rPr>
                <w:lang w:val="bg-BG"/>
              </w:rPr>
              <w:t>1.</w:t>
            </w:r>
            <w:r w:rsidRPr="00C53759">
              <w:rPr>
                <w:lang w:val="bg-BG"/>
              </w:rPr>
              <w:tab/>
            </w:r>
            <w:r w:rsidRPr="00C53759">
              <w:rPr>
                <w:b/>
                <w:i/>
                <w:lang w:val="bg-BG"/>
              </w:rPr>
              <w:t>В допълнение към общите разпоредби на Директива (ЕС) 2020/262 относно освободените употреби на облагаеми продукти и без да се засягат други разпоредби</w:t>
            </w:r>
            <w:r w:rsidRPr="00C53759">
              <w:rPr>
                <w:lang w:val="bg-BG"/>
              </w:rPr>
              <w:t xml:space="preserve"> на </w:t>
            </w:r>
            <w:r w:rsidRPr="00C53759">
              <w:rPr>
                <w:b/>
                <w:i/>
                <w:lang w:val="bg-BG"/>
              </w:rPr>
              <w:t>Съюза, държавите членки освобождават</w:t>
            </w:r>
            <w:r w:rsidRPr="00C53759">
              <w:rPr>
                <w:lang w:val="bg-BG"/>
              </w:rPr>
              <w:t xml:space="preserve"> от </w:t>
            </w:r>
            <w:r w:rsidRPr="00C53759">
              <w:rPr>
                <w:b/>
                <w:i/>
                <w:lang w:val="bg-BG"/>
              </w:rPr>
              <w:t>данъчно облагане – при условия</w:t>
            </w:r>
            <w:r w:rsidRPr="00C53759">
              <w:rPr>
                <w:lang w:val="bg-BG"/>
              </w:rPr>
              <w:t xml:space="preserve">, </w:t>
            </w:r>
            <w:r w:rsidRPr="00C53759">
              <w:rPr>
                <w:b/>
                <w:i/>
                <w:lang w:val="bg-BG"/>
              </w:rPr>
              <w:t>които те определят с цел да се осигури правилното</w:t>
            </w:r>
            <w:r w:rsidRPr="00C53759">
              <w:rPr>
                <w:lang w:val="bg-BG"/>
              </w:rPr>
              <w:t xml:space="preserve"> и </w:t>
            </w:r>
            <w:r w:rsidRPr="00C53759">
              <w:rPr>
                <w:b/>
                <w:i/>
                <w:lang w:val="bg-BG"/>
              </w:rPr>
              <w:t>ясно прилагане на това освобождаване и да се предотврати всякакво отклонение от</w:t>
            </w:r>
            <w:r w:rsidRPr="00C53759">
              <w:rPr>
                <w:lang w:val="bg-BG"/>
              </w:rPr>
              <w:t xml:space="preserve"> данъчно облагане, </w:t>
            </w:r>
            <w:r w:rsidRPr="00C53759">
              <w:rPr>
                <w:b/>
                <w:i/>
                <w:lang w:val="bg-BG"/>
              </w:rPr>
              <w:t>избягване на данъци или злоупотреба –</w:t>
            </w:r>
            <w:r w:rsidRPr="00C53759">
              <w:rPr>
                <w:lang w:val="bg-BG"/>
              </w:rPr>
              <w:t xml:space="preserve"> енергийните продукти, които се доставят за използване като гориво</w:t>
            </w:r>
            <w:r w:rsidRPr="00C53759">
              <w:rPr>
                <w:b/>
                <w:i/>
                <w:lang w:val="bg-BG"/>
              </w:rPr>
              <w:t>, както</w:t>
            </w:r>
            <w:r w:rsidRPr="00C53759">
              <w:rPr>
                <w:lang w:val="bg-BG"/>
              </w:rPr>
              <w:t xml:space="preserve"> и електроенергията, която се използва пряко за зареждане на електрически </w:t>
            </w:r>
            <w:r w:rsidRPr="00C53759">
              <w:rPr>
                <w:b/>
                <w:i/>
                <w:lang w:val="bg-BG"/>
              </w:rPr>
              <w:t>или хибридни</w:t>
            </w:r>
            <w:r w:rsidRPr="00C53759">
              <w:rPr>
                <w:lang w:val="bg-BG"/>
              </w:rPr>
              <w:t xml:space="preserve"> въздухоплавателни средства, за целите на </w:t>
            </w:r>
            <w:r w:rsidRPr="00C53759">
              <w:rPr>
                <w:b/>
                <w:i/>
                <w:lang w:val="bg-BG"/>
              </w:rPr>
              <w:t>полетите от въздухоплаването, различни</w:t>
            </w:r>
            <w:r w:rsidRPr="00C53759">
              <w:rPr>
                <w:lang w:val="bg-BG"/>
              </w:rPr>
              <w:t xml:space="preserve"> от </w:t>
            </w:r>
            <w:r w:rsidRPr="00C53759">
              <w:rPr>
                <w:b/>
                <w:i/>
                <w:lang w:val="bg-BG"/>
              </w:rPr>
              <w:t>случаите, когато тези въздухоплавателни средства се използват за превоз на пътници и имат 19 или по-малко места, с изключение</w:t>
            </w:r>
            <w:r w:rsidRPr="00C53759">
              <w:rPr>
                <w:lang w:val="bg-BG"/>
              </w:rPr>
              <w:t xml:space="preserve"> на </w:t>
            </w:r>
            <w:r w:rsidRPr="00C53759">
              <w:rPr>
                <w:b/>
                <w:i/>
                <w:lang w:val="bg-BG"/>
              </w:rPr>
              <w:t>редовни търговски полети, въоръжени сили, други национални сили за сигурност, служби по издирване и спасяване и публични органи</w:t>
            </w:r>
            <w:r w:rsidRPr="00C53759">
              <w:rPr>
                <w:lang w:val="bg-BG"/>
              </w:rPr>
              <w:t>.</w:t>
            </w:r>
          </w:p>
        </w:tc>
      </w:tr>
    </w:tbl>
    <w:p w14:paraId="290CFB7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2190103" w14:textId="77777777" w:rsidR="00BF791D" w:rsidRPr="00C53759" w:rsidRDefault="00BF791D" w:rsidP="00BF791D">
      <w:r w:rsidRPr="00C53759">
        <w:rPr>
          <w:rStyle w:val="HideTWBExt"/>
        </w:rPr>
        <w:t>&lt;/Amend&gt;</w:t>
      </w:r>
    </w:p>
    <w:p w14:paraId="4448D40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278</w:t>
      </w:r>
      <w:r w:rsidRPr="00C53759">
        <w:rPr>
          <w:rStyle w:val="HideTWBExt"/>
          <w:b w:val="0"/>
          <w:lang w:val="bg-BG"/>
        </w:rPr>
        <w:t>&lt;/NumAm&gt;</w:t>
      </w:r>
    </w:p>
    <w:p w14:paraId="38FB5887"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1D80052B" w14:textId="77777777" w:rsidR="00BF791D" w:rsidRPr="00C53759" w:rsidRDefault="00BF791D" w:rsidP="00BF791D">
      <w:r w:rsidRPr="00C53759">
        <w:rPr>
          <w:rStyle w:val="HideTWBExt"/>
        </w:rPr>
        <w:t>&lt;/RepeatBlock-By&gt;</w:t>
      </w:r>
    </w:p>
    <w:p w14:paraId="5352F91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12AE995" w14:textId="77777777" w:rsidR="00BF791D" w:rsidRPr="00C53759" w:rsidRDefault="00BF791D" w:rsidP="00BF791D">
      <w:pPr>
        <w:pStyle w:val="NormalBold"/>
      </w:pPr>
      <w:r w:rsidRPr="00C53759">
        <w:rPr>
          <w:rStyle w:val="HideTWBExt"/>
          <w:b w:val="0"/>
        </w:rPr>
        <w:t>&lt;Article&gt;</w:t>
      </w:r>
      <w:r w:rsidRPr="00C53759">
        <w:t>Член 14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D971A33" w14:textId="77777777" w:rsidTr="00E04427">
        <w:trPr>
          <w:jc w:val="center"/>
        </w:trPr>
        <w:tc>
          <w:tcPr>
            <w:tcW w:w="9752" w:type="dxa"/>
            <w:gridSpan w:val="2"/>
          </w:tcPr>
          <w:p w14:paraId="564FC721" w14:textId="77777777" w:rsidR="00BF791D" w:rsidRPr="00C53759" w:rsidRDefault="00BF791D" w:rsidP="00E04427">
            <w:pPr>
              <w:keepNext/>
            </w:pPr>
          </w:p>
        </w:tc>
      </w:tr>
      <w:tr w:rsidR="00D74BE6" w:rsidRPr="00C53759" w14:paraId="391C66DE" w14:textId="77777777" w:rsidTr="00E04427">
        <w:trPr>
          <w:jc w:val="center"/>
        </w:trPr>
        <w:tc>
          <w:tcPr>
            <w:tcW w:w="4876" w:type="dxa"/>
          </w:tcPr>
          <w:p w14:paraId="38D4EED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BDC9A6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0EA49E6" w14:textId="77777777" w:rsidTr="00E04427">
        <w:trPr>
          <w:jc w:val="center"/>
        </w:trPr>
        <w:tc>
          <w:tcPr>
            <w:tcW w:w="4876" w:type="dxa"/>
          </w:tcPr>
          <w:p w14:paraId="11A31962" w14:textId="77777777" w:rsidR="00BF791D" w:rsidRPr="00C53759" w:rsidRDefault="00BF791D" w:rsidP="00E04427">
            <w:pPr>
              <w:pStyle w:val="Normal6"/>
              <w:rPr>
                <w:lang w:val="bg-BG"/>
              </w:rPr>
            </w:pPr>
            <w:r w:rsidRPr="00C53759">
              <w:rPr>
                <w:lang w:val="bg-BG"/>
              </w:rPr>
              <w:t>1.</w:t>
            </w:r>
            <w:r w:rsidRPr="00C53759">
              <w:rPr>
                <w:lang w:val="bg-BG"/>
              </w:rPr>
              <w:tab/>
              <w:t xml:space="preserve">Без да се засягат международните задължения и член 5 от настоящата директива, </w:t>
            </w:r>
            <w:r w:rsidRPr="00C53759">
              <w:rPr>
                <w:b/>
                <w:i/>
                <w:lang w:val="bg-BG"/>
              </w:rPr>
              <w:t>както е приложим в случай на единично предназначение към полети от въздухоплаването в рамките на ЕС, различни от търговските и развлекателните полети,</w:t>
            </w:r>
            <w:r w:rsidRPr="00C53759">
              <w:rPr>
                <w:lang w:val="bg-BG"/>
              </w:rPr>
              <w:t xml:space="preserve"> държавите членки прилагат под фискален контрол поне минималните нива на данъчно облагане, предписани в настоящата директива, към енергийните продукти, които се доставят за използване като гориво за въздухоплавателни средства, и към електроенергията, която се използва пряко за зареждане на електрически въздухоплавателни средства, за целите на посочените полети от въздухоплаването в рамките на ЕС.</w:t>
            </w:r>
          </w:p>
        </w:tc>
        <w:tc>
          <w:tcPr>
            <w:tcW w:w="4876" w:type="dxa"/>
          </w:tcPr>
          <w:p w14:paraId="39118A10"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Без да се засягат международните задължения и член 5 от настоящата директива, държавите членки прилагат под фискален контрол поне минималните нива на данъчно облагане, предписани в настоящата директива, към енергийните продукти, които се доставят за използване като гориво за въздухоплавателни средства, и към електроенергията, която се използва пряко за зареждане на електрически въздухоплавателни средства, за целите на посочените полети от въздухоплаването в рамките на ЕС, </w:t>
            </w:r>
            <w:r w:rsidRPr="00C53759">
              <w:rPr>
                <w:b/>
                <w:i/>
                <w:lang w:val="bg-BG"/>
              </w:rPr>
              <w:t>включително бизнес полети и развлекателни</w:t>
            </w:r>
            <w:r w:rsidRPr="00C53759">
              <w:rPr>
                <w:lang w:val="bg-BG"/>
              </w:rPr>
              <w:t xml:space="preserve"> полети.</w:t>
            </w:r>
          </w:p>
        </w:tc>
      </w:tr>
      <w:tr w:rsidR="00D74BE6" w:rsidRPr="00C53759" w14:paraId="62342B74" w14:textId="77777777" w:rsidTr="00E04427">
        <w:trPr>
          <w:jc w:val="center"/>
        </w:trPr>
        <w:tc>
          <w:tcPr>
            <w:tcW w:w="4876" w:type="dxa"/>
          </w:tcPr>
          <w:p w14:paraId="6721DE56" w14:textId="77777777" w:rsidR="00BF791D" w:rsidRPr="00C53759" w:rsidRDefault="00BF791D" w:rsidP="00E04427">
            <w:pPr>
              <w:pStyle w:val="Normal6"/>
              <w:rPr>
                <w:lang w:val="bg-BG"/>
              </w:rPr>
            </w:pPr>
          </w:p>
        </w:tc>
        <w:tc>
          <w:tcPr>
            <w:tcW w:w="4876" w:type="dxa"/>
          </w:tcPr>
          <w:p w14:paraId="195B64BB" w14:textId="77777777" w:rsidR="00BF791D" w:rsidRPr="00C53759" w:rsidRDefault="00BF791D" w:rsidP="00E04427">
            <w:pPr>
              <w:pStyle w:val="Normal6"/>
              <w:rPr>
                <w:szCs w:val="24"/>
                <w:lang w:val="bg-BG"/>
              </w:rPr>
            </w:pPr>
            <w:r w:rsidRPr="00C53759">
              <w:rPr>
                <w:b/>
                <w:i/>
                <w:lang w:val="bg-BG"/>
              </w:rPr>
              <w:t>За целите на настоящия член „развлекателни полети“ означава използването на въздухоплавателно средство за лични или развлекателни цели, които не са свързани с търговско или професионално използване. За тези полети таксите, посочени в таблица А от приложение I, се удвояват.</w:t>
            </w:r>
          </w:p>
        </w:tc>
      </w:tr>
    </w:tbl>
    <w:p w14:paraId="0673F2F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93C7779" w14:textId="77777777" w:rsidR="00BF791D" w:rsidRPr="00C53759" w:rsidRDefault="00BF791D" w:rsidP="00BF791D">
      <w:r w:rsidRPr="00C53759">
        <w:rPr>
          <w:rStyle w:val="HideTWBExt"/>
        </w:rPr>
        <w:t>&lt;/Amend&gt;</w:t>
      </w:r>
    </w:p>
    <w:p w14:paraId="0FC027F7"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279</w:t>
      </w:r>
      <w:r w:rsidRPr="00C53759">
        <w:rPr>
          <w:rStyle w:val="HideTWBExt"/>
          <w:b w:val="0"/>
          <w:lang w:val="bg-BG"/>
        </w:rPr>
        <w:t>&lt;/NumAm&gt;</w:t>
      </w:r>
    </w:p>
    <w:p w14:paraId="59C9DB63" w14:textId="523B8A9D"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t xml:space="preserve">, </w:t>
      </w:r>
      <w:r w:rsidR="002F2531" w:rsidRPr="00C53759">
        <w:t>Пиер Пампи</w:t>
      </w:r>
      <w:r w:rsidRPr="00C53759">
        <w:rPr>
          <w:rStyle w:val="HideTWBExt"/>
          <w:b w:val="0"/>
        </w:rPr>
        <w:t>&lt;/Members&gt;</w:t>
      </w:r>
    </w:p>
    <w:p w14:paraId="2FF248B2" w14:textId="77777777" w:rsidR="00BF791D" w:rsidRPr="00C53759" w:rsidRDefault="00BF791D" w:rsidP="00BF791D">
      <w:r w:rsidRPr="00C53759">
        <w:rPr>
          <w:rStyle w:val="HideTWBExt"/>
        </w:rPr>
        <w:t>&lt;/RepeatBlock-By&gt;</w:t>
      </w:r>
    </w:p>
    <w:p w14:paraId="7CDBA56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1668C30" w14:textId="77777777" w:rsidR="00BF791D" w:rsidRPr="00C53759" w:rsidRDefault="00BF791D" w:rsidP="00BF791D">
      <w:pPr>
        <w:pStyle w:val="NormalBold"/>
      </w:pPr>
      <w:r w:rsidRPr="00C53759">
        <w:rPr>
          <w:rStyle w:val="HideTWBExt"/>
          <w:b w:val="0"/>
        </w:rPr>
        <w:t>&lt;Article&gt;</w:t>
      </w:r>
      <w:r w:rsidRPr="00C53759">
        <w:t>Член 14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8106375" w14:textId="77777777" w:rsidTr="00E04427">
        <w:trPr>
          <w:jc w:val="center"/>
        </w:trPr>
        <w:tc>
          <w:tcPr>
            <w:tcW w:w="9752" w:type="dxa"/>
            <w:gridSpan w:val="2"/>
          </w:tcPr>
          <w:p w14:paraId="261CC077" w14:textId="77777777" w:rsidR="00BF791D" w:rsidRPr="00C53759" w:rsidRDefault="00BF791D" w:rsidP="00E04427">
            <w:pPr>
              <w:keepNext/>
            </w:pPr>
          </w:p>
        </w:tc>
      </w:tr>
      <w:tr w:rsidR="00D74BE6" w:rsidRPr="00C53759" w14:paraId="29E6E786" w14:textId="77777777" w:rsidTr="00E04427">
        <w:trPr>
          <w:jc w:val="center"/>
        </w:trPr>
        <w:tc>
          <w:tcPr>
            <w:tcW w:w="4876" w:type="dxa"/>
          </w:tcPr>
          <w:p w14:paraId="67C44B4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087EEF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4BC92F3" w14:textId="77777777" w:rsidTr="00E04427">
        <w:trPr>
          <w:jc w:val="center"/>
        </w:trPr>
        <w:tc>
          <w:tcPr>
            <w:tcW w:w="4876" w:type="dxa"/>
          </w:tcPr>
          <w:p w14:paraId="1A4CD447" w14:textId="77777777" w:rsidR="00BF791D" w:rsidRPr="00C53759" w:rsidRDefault="00BF791D" w:rsidP="00E04427">
            <w:pPr>
              <w:pStyle w:val="Normal6"/>
              <w:rPr>
                <w:lang w:val="bg-BG"/>
              </w:rPr>
            </w:pPr>
            <w:r w:rsidRPr="00C53759">
              <w:rPr>
                <w:lang w:val="bg-BG"/>
              </w:rPr>
              <w:t>1.</w:t>
            </w:r>
            <w:r w:rsidRPr="00C53759">
              <w:rPr>
                <w:lang w:val="bg-BG"/>
              </w:rPr>
              <w:tab/>
              <w:t>Без да се засягат международните задължения и член 5 от настоящата директива, както е приложим в случай на единично предназначение към полети от въздухоплаването в рамките на ЕС, различни от търговските и развлекателните полети, държавите членки прилагат под фискален контрол поне минималните нива на данъчно облагане, предписани в настоящата директива, към енергийните продукти, които се доставят за използване като гориво за въздухоплавателни средства, и към електроенергията, която се използва пряко за зареждане на електрически въздухоплавателни средства, за целите на посочените полети от въздухоплаването в рамките на ЕС.</w:t>
            </w:r>
          </w:p>
        </w:tc>
        <w:tc>
          <w:tcPr>
            <w:tcW w:w="4876" w:type="dxa"/>
          </w:tcPr>
          <w:p w14:paraId="10785E0B"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Без да се засягат международните задължения и член 5 от настоящата директива, както е приложим в случай на единично предназначение към полети от въздухоплаването в рамките на ЕС, различни от търговските и развлекателните полети, </w:t>
            </w:r>
            <w:r w:rsidRPr="00C53759">
              <w:rPr>
                <w:b/>
                <w:i/>
                <w:lang w:val="bg-BG"/>
              </w:rPr>
              <w:t>от 1 януари 2035 г.</w:t>
            </w:r>
            <w:r w:rsidRPr="00C53759">
              <w:rPr>
                <w:lang w:val="bg-BG"/>
              </w:rPr>
              <w:t xml:space="preserve"> държавите членки прилагат под фискален контрол поне минималните нива на данъчно облагане, предписани в настоящата директива, към енергийните продукти, които се доставят за използване като гориво за въздухоплавателни средства, и към електроенергията, която се използва пряко за зареждане на електрически въздухоплавателни средства, за целите на посочените полети от въздухоплаването в рамките на ЕС.</w:t>
            </w:r>
          </w:p>
        </w:tc>
      </w:tr>
    </w:tbl>
    <w:p w14:paraId="015E750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FBB839A" w14:textId="77777777" w:rsidR="00BF791D" w:rsidRPr="00C53759" w:rsidRDefault="00BF791D" w:rsidP="00BF791D">
      <w:r w:rsidRPr="00C53759">
        <w:rPr>
          <w:rStyle w:val="HideTWBExt"/>
        </w:rPr>
        <w:t>&lt;/Amend&gt;</w:t>
      </w:r>
    </w:p>
    <w:p w14:paraId="77B4756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280</w:t>
      </w:r>
      <w:r w:rsidRPr="00C53759">
        <w:rPr>
          <w:rStyle w:val="HideTWBExt"/>
          <w:b w:val="0"/>
          <w:lang w:val="bg-BG"/>
        </w:rPr>
        <w:t>&lt;/NumAm&gt;</w:t>
      </w:r>
    </w:p>
    <w:p w14:paraId="6109AAB4" w14:textId="450916EB"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4AE6A45D" w14:textId="77777777" w:rsidR="00BF791D" w:rsidRPr="00C53759" w:rsidRDefault="00BF791D" w:rsidP="00BF791D">
      <w:r w:rsidRPr="00C53759">
        <w:rPr>
          <w:rStyle w:val="HideTWBExt"/>
        </w:rPr>
        <w:t>&lt;/RepeatBlock-By&gt;</w:t>
      </w:r>
    </w:p>
    <w:p w14:paraId="0D3C6FF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2A0D51C" w14:textId="77777777" w:rsidR="00BF791D" w:rsidRPr="00C53759" w:rsidRDefault="00BF791D" w:rsidP="00BF791D">
      <w:pPr>
        <w:pStyle w:val="NormalBold"/>
      </w:pPr>
      <w:r w:rsidRPr="00C53759">
        <w:rPr>
          <w:rStyle w:val="HideTWBExt"/>
          <w:b w:val="0"/>
        </w:rPr>
        <w:t>&lt;Article&gt;</w:t>
      </w:r>
      <w:r w:rsidRPr="00C53759">
        <w:t>Член 14 – параграф 1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468D168" w14:textId="77777777" w:rsidTr="00E04427">
        <w:trPr>
          <w:jc w:val="center"/>
        </w:trPr>
        <w:tc>
          <w:tcPr>
            <w:tcW w:w="9752" w:type="dxa"/>
            <w:gridSpan w:val="2"/>
          </w:tcPr>
          <w:p w14:paraId="4F1C86B6" w14:textId="77777777" w:rsidR="00BF791D" w:rsidRPr="00C53759" w:rsidRDefault="00BF791D" w:rsidP="00E04427">
            <w:pPr>
              <w:keepNext/>
            </w:pPr>
          </w:p>
        </w:tc>
      </w:tr>
      <w:tr w:rsidR="00D74BE6" w:rsidRPr="00C53759" w14:paraId="71C612B6" w14:textId="77777777" w:rsidTr="00E04427">
        <w:trPr>
          <w:jc w:val="center"/>
        </w:trPr>
        <w:tc>
          <w:tcPr>
            <w:tcW w:w="4876" w:type="dxa"/>
          </w:tcPr>
          <w:p w14:paraId="14363BB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F9E2A3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7F96FEF" w14:textId="77777777" w:rsidTr="00E04427">
        <w:trPr>
          <w:jc w:val="center"/>
        </w:trPr>
        <w:tc>
          <w:tcPr>
            <w:tcW w:w="4876" w:type="dxa"/>
          </w:tcPr>
          <w:p w14:paraId="56C8B9D7" w14:textId="77777777" w:rsidR="00BF791D" w:rsidRPr="00C53759" w:rsidRDefault="00BF791D" w:rsidP="00E04427">
            <w:pPr>
              <w:pStyle w:val="Normal6"/>
              <w:rPr>
                <w:lang w:val="bg-BG"/>
              </w:rPr>
            </w:pPr>
            <w:r w:rsidRPr="00C53759">
              <w:rPr>
                <w:lang w:val="bg-BG"/>
              </w:rPr>
              <w:t xml:space="preserve">За целите на </w:t>
            </w:r>
            <w:r w:rsidRPr="00C53759">
              <w:rPr>
                <w:b/>
                <w:i/>
                <w:lang w:val="bg-BG"/>
              </w:rPr>
              <w:t>първата алинея електроенергията се класира сред моторните горива</w:t>
            </w:r>
            <w:r w:rsidRPr="00C53759">
              <w:rPr>
                <w:lang w:val="bg-BG"/>
              </w:rPr>
              <w:t xml:space="preserve">, </w:t>
            </w:r>
            <w:r w:rsidRPr="00C53759">
              <w:rPr>
                <w:b/>
                <w:i/>
                <w:lang w:val="bg-BG"/>
              </w:rPr>
              <w:t>посочени</w:t>
            </w:r>
            <w:r w:rsidRPr="00C53759">
              <w:rPr>
                <w:lang w:val="bg-BG"/>
              </w:rPr>
              <w:t xml:space="preserve"> в </w:t>
            </w:r>
            <w:r w:rsidRPr="00C53759">
              <w:rPr>
                <w:b/>
                <w:i/>
                <w:lang w:val="bg-BG"/>
              </w:rPr>
              <w:t>таблица А в приложение I</w:t>
            </w:r>
            <w:r w:rsidRPr="00C53759">
              <w:rPr>
                <w:lang w:val="bg-BG"/>
              </w:rPr>
              <w:t>.</w:t>
            </w:r>
          </w:p>
        </w:tc>
        <w:tc>
          <w:tcPr>
            <w:tcW w:w="4876" w:type="dxa"/>
          </w:tcPr>
          <w:p w14:paraId="6D8E5255" w14:textId="77777777" w:rsidR="00BF791D" w:rsidRPr="00C53759" w:rsidRDefault="00BF791D" w:rsidP="00E04427">
            <w:pPr>
              <w:pStyle w:val="Normal6"/>
              <w:rPr>
                <w:szCs w:val="24"/>
                <w:lang w:val="bg-BG"/>
              </w:rPr>
            </w:pPr>
            <w:r w:rsidRPr="00C53759">
              <w:rPr>
                <w:lang w:val="bg-BG"/>
              </w:rPr>
              <w:t xml:space="preserve">За целите на </w:t>
            </w:r>
            <w:r w:rsidRPr="00C53759">
              <w:rPr>
                <w:b/>
                <w:i/>
                <w:lang w:val="bg-BG"/>
              </w:rPr>
              <w:t>настоящия член „седалки“ означава максималната оперативна конфигурация на пътническите места (MOPSC)</w:t>
            </w:r>
            <w:r w:rsidRPr="00C53759">
              <w:rPr>
                <w:lang w:val="bg-BG"/>
              </w:rPr>
              <w:t xml:space="preserve">, </w:t>
            </w:r>
            <w:r w:rsidRPr="00C53759">
              <w:rPr>
                <w:b/>
                <w:i/>
                <w:lang w:val="bg-BG"/>
              </w:rPr>
              <w:t>както е определена</w:t>
            </w:r>
            <w:r w:rsidRPr="00C53759">
              <w:rPr>
                <w:lang w:val="bg-BG"/>
              </w:rPr>
              <w:t xml:space="preserve"> в </w:t>
            </w:r>
            <w:r w:rsidRPr="00C53759">
              <w:rPr>
                <w:b/>
                <w:i/>
                <w:lang w:val="bg-BG"/>
              </w:rPr>
              <w:t>Регламент (ЕС) № 965/2012 на Комисията</w:t>
            </w:r>
            <w:r w:rsidRPr="00C53759">
              <w:rPr>
                <w:lang w:val="bg-BG"/>
              </w:rPr>
              <w:t>.</w:t>
            </w:r>
          </w:p>
        </w:tc>
      </w:tr>
    </w:tbl>
    <w:p w14:paraId="0747CA6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82D0CE3" w14:textId="77777777" w:rsidR="00BF791D" w:rsidRPr="00C53759" w:rsidRDefault="00BF791D" w:rsidP="00BF791D">
      <w:r w:rsidRPr="00C53759">
        <w:rPr>
          <w:rStyle w:val="HideTWBExt"/>
        </w:rPr>
        <w:t>&lt;/Amend&gt;</w:t>
      </w:r>
    </w:p>
    <w:p w14:paraId="23544C2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281</w:t>
      </w:r>
      <w:r w:rsidRPr="00C53759">
        <w:rPr>
          <w:rStyle w:val="HideTWBExt"/>
          <w:b w:val="0"/>
          <w:lang w:val="bg-BG"/>
        </w:rPr>
        <w:t>&lt;/NumAm&gt;</w:t>
      </w:r>
    </w:p>
    <w:p w14:paraId="73F9B53A" w14:textId="73FAFF0F"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4DAA5C18" w14:textId="77777777" w:rsidR="00BF791D" w:rsidRPr="00C53759" w:rsidRDefault="00BF791D" w:rsidP="00BF791D">
      <w:r w:rsidRPr="00C53759">
        <w:rPr>
          <w:rStyle w:val="HideTWBExt"/>
        </w:rPr>
        <w:t>&lt;/RepeatBlock-By&gt;</w:t>
      </w:r>
    </w:p>
    <w:p w14:paraId="1B9BDF7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5D86412" w14:textId="77777777" w:rsidR="00BF791D" w:rsidRPr="00C53759" w:rsidRDefault="00BF791D" w:rsidP="00BF791D">
      <w:pPr>
        <w:pStyle w:val="NormalBold"/>
      </w:pPr>
      <w:r w:rsidRPr="00C53759">
        <w:rPr>
          <w:rStyle w:val="HideTWBExt"/>
          <w:b w:val="0"/>
        </w:rPr>
        <w:t>&lt;Article&gt;</w:t>
      </w:r>
      <w:r w:rsidRPr="00C53759">
        <w:t>Член 14 – параграф 1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1890ED3" w14:textId="77777777" w:rsidTr="00E04427">
        <w:trPr>
          <w:jc w:val="center"/>
        </w:trPr>
        <w:tc>
          <w:tcPr>
            <w:tcW w:w="9752" w:type="dxa"/>
            <w:gridSpan w:val="2"/>
          </w:tcPr>
          <w:p w14:paraId="1983D4D8" w14:textId="77777777" w:rsidR="00BF791D" w:rsidRPr="00C53759" w:rsidRDefault="00BF791D" w:rsidP="00E04427">
            <w:pPr>
              <w:keepNext/>
            </w:pPr>
          </w:p>
        </w:tc>
      </w:tr>
      <w:tr w:rsidR="00D74BE6" w:rsidRPr="00C53759" w14:paraId="5C26D5EF" w14:textId="77777777" w:rsidTr="00E04427">
        <w:trPr>
          <w:jc w:val="center"/>
        </w:trPr>
        <w:tc>
          <w:tcPr>
            <w:tcW w:w="4876" w:type="dxa"/>
          </w:tcPr>
          <w:p w14:paraId="320AA2D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D17265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CB25593" w14:textId="77777777" w:rsidTr="00E04427">
        <w:trPr>
          <w:jc w:val="center"/>
        </w:trPr>
        <w:tc>
          <w:tcPr>
            <w:tcW w:w="4876" w:type="dxa"/>
          </w:tcPr>
          <w:p w14:paraId="58EA151A" w14:textId="77777777" w:rsidR="00BF791D" w:rsidRPr="00C53759" w:rsidRDefault="00BF791D" w:rsidP="00E04427">
            <w:pPr>
              <w:pStyle w:val="Normal6"/>
              <w:rPr>
                <w:lang w:val="bg-BG"/>
              </w:rPr>
            </w:pPr>
            <w:r w:rsidRPr="00C53759">
              <w:rPr>
                <w:b/>
                <w:i/>
                <w:lang w:val="bg-BG"/>
              </w:rPr>
              <w:t>Минималните нива на данъчно облагане, посочени в първата алинея, започват от нула и през преходен период от десет години се увеличават всяка година с една десета от окончателните минимални ставки, посочени в таблици А и Г в приложение I. През този преходен период от десет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c>
          <w:tcPr>
            <w:tcW w:w="4876" w:type="dxa"/>
          </w:tcPr>
          <w:p w14:paraId="27387A23" w14:textId="77777777" w:rsidR="00BF791D" w:rsidRPr="00C53759" w:rsidRDefault="00BF791D" w:rsidP="00E04427">
            <w:pPr>
              <w:pStyle w:val="Normal6"/>
              <w:rPr>
                <w:szCs w:val="24"/>
                <w:lang w:val="bg-BG"/>
              </w:rPr>
            </w:pPr>
            <w:r w:rsidRPr="00C53759">
              <w:rPr>
                <w:b/>
                <w:i/>
                <w:lang w:val="bg-BG"/>
              </w:rPr>
              <w:t>заличава се</w:t>
            </w:r>
          </w:p>
        </w:tc>
      </w:tr>
    </w:tbl>
    <w:p w14:paraId="2089BF7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F833AFB" w14:textId="77777777" w:rsidR="00BF791D" w:rsidRPr="00C53759" w:rsidRDefault="00BF791D" w:rsidP="00BF791D">
      <w:r w:rsidRPr="00C53759">
        <w:rPr>
          <w:rStyle w:val="HideTWBExt"/>
        </w:rPr>
        <w:t>&lt;/Amend&gt;</w:t>
      </w:r>
    </w:p>
    <w:p w14:paraId="487A879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282</w:t>
      </w:r>
      <w:r w:rsidRPr="00C53759">
        <w:rPr>
          <w:rStyle w:val="HideTWBExt"/>
          <w:b w:val="0"/>
          <w:lang w:val="bg-BG"/>
        </w:rPr>
        <w:t>&lt;/NumAm&gt;</w:t>
      </w:r>
    </w:p>
    <w:p w14:paraId="1FB0DF50"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5F73B4A9" w14:textId="77777777" w:rsidR="00BF791D" w:rsidRPr="00C53759" w:rsidRDefault="00BF791D" w:rsidP="00BF791D">
      <w:r w:rsidRPr="00C53759">
        <w:rPr>
          <w:rStyle w:val="HideTWBExt"/>
        </w:rPr>
        <w:t>&lt;/RepeatBlock-By&gt;</w:t>
      </w:r>
    </w:p>
    <w:p w14:paraId="74E6A4D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F4F9A96" w14:textId="77777777" w:rsidR="00BF791D" w:rsidRPr="00C53759" w:rsidRDefault="00BF791D" w:rsidP="00BF791D">
      <w:pPr>
        <w:pStyle w:val="NormalBold"/>
      </w:pPr>
      <w:r w:rsidRPr="00C53759">
        <w:rPr>
          <w:rStyle w:val="HideTWBExt"/>
          <w:b w:val="0"/>
        </w:rPr>
        <w:t>&lt;Article&gt;</w:t>
      </w:r>
      <w:r w:rsidRPr="00C53759">
        <w:t>Член 14 – параграф 1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4B306E6" w14:textId="77777777" w:rsidTr="00E04427">
        <w:trPr>
          <w:jc w:val="center"/>
        </w:trPr>
        <w:tc>
          <w:tcPr>
            <w:tcW w:w="9752" w:type="dxa"/>
            <w:gridSpan w:val="2"/>
          </w:tcPr>
          <w:p w14:paraId="3BEA4056" w14:textId="77777777" w:rsidR="00BF791D" w:rsidRPr="00C53759" w:rsidRDefault="00BF791D" w:rsidP="00E04427">
            <w:pPr>
              <w:keepNext/>
            </w:pPr>
          </w:p>
        </w:tc>
      </w:tr>
      <w:tr w:rsidR="00D74BE6" w:rsidRPr="00C53759" w14:paraId="27C09F94" w14:textId="77777777" w:rsidTr="00E04427">
        <w:trPr>
          <w:jc w:val="center"/>
        </w:trPr>
        <w:tc>
          <w:tcPr>
            <w:tcW w:w="4876" w:type="dxa"/>
          </w:tcPr>
          <w:p w14:paraId="031C6F5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4E8F30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0E71FF7" w14:textId="77777777" w:rsidTr="00E04427">
        <w:trPr>
          <w:jc w:val="center"/>
        </w:trPr>
        <w:tc>
          <w:tcPr>
            <w:tcW w:w="4876" w:type="dxa"/>
          </w:tcPr>
          <w:p w14:paraId="23B6AC30" w14:textId="77777777" w:rsidR="00BF791D" w:rsidRPr="00C53759" w:rsidRDefault="00BF791D" w:rsidP="00E04427">
            <w:pPr>
              <w:pStyle w:val="Normal6"/>
              <w:rPr>
                <w:lang w:val="bg-BG"/>
              </w:rPr>
            </w:pPr>
            <w:r w:rsidRPr="00C53759">
              <w:rPr>
                <w:b/>
                <w:i/>
                <w:lang w:val="bg-BG"/>
              </w:rPr>
              <w:t>Минималните нива на данъчно облагане, посочени в първата алинея, започват от нула и през преходен период от десет години се увеличават всяка година с една десета от окончателните минимални ставки, посочени в таблици А и Г в приложение I.</w:t>
            </w:r>
            <w:r w:rsidRPr="00C53759">
              <w:rPr>
                <w:lang w:val="bg-BG"/>
              </w:rPr>
              <w:t xml:space="preserve"> </w:t>
            </w:r>
            <w:r w:rsidRPr="00C53759">
              <w:rPr>
                <w:b/>
                <w:i/>
                <w:lang w:val="bg-BG"/>
              </w:rPr>
              <w:t>През този преходен период от десет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w:t>
            </w:r>
            <w:r w:rsidRPr="00C53759">
              <w:rPr>
                <w:lang w:val="bg-BG"/>
              </w:rPr>
              <w:t xml:space="preserve"> се прилага нулева минимална ставка.</w:t>
            </w:r>
          </w:p>
        </w:tc>
        <w:tc>
          <w:tcPr>
            <w:tcW w:w="4876" w:type="dxa"/>
          </w:tcPr>
          <w:p w14:paraId="31F8627D" w14:textId="77777777" w:rsidR="00BF791D" w:rsidRPr="00C53759" w:rsidRDefault="00BF791D" w:rsidP="00E04427">
            <w:pPr>
              <w:pStyle w:val="Normal6"/>
              <w:rPr>
                <w:szCs w:val="24"/>
                <w:lang w:val="bg-BG"/>
              </w:rPr>
            </w:pPr>
            <w:r w:rsidRPr="00C53759">
              <w:rPr>
                <w:b/>
                <w:i/>
                <w:lang w:val="bg-BG"/>
              </w:rPr>
              <w:t>За възобновяемите горива от небиологичен произход, устойчивите биогорива и биогаз от нови поколения и за електроенергията през преходен период от десет години</w:t>
            </w:r>
            <w:r w:rsidRPr="00C53759">
              <w:rPr>
                <w:lang w:val="bg-BG"/>
              </w:rPr>
              <w:t xml:space="preserve"> се прилага нулева минимална ставка</w:t>
            </w:r>
            <w:r w:rsidRPr="00C53759">
              <w:rPr>
                <w:b/>
                <w:i/>
                <w:lang w:val="bg-BG"/>
              </w:rPr>
              <w:t>, посочена в таблици А и Г в приложение I</w:t>
            </w:r>
            <w:r w:rsidRPr="00C53759">
              <w:rPr>
                <w:lang w:val="bg-BG"/>
              </w:rPr>
              <w:t>.</w:t>
            </w:r>
          </w:p>
        </w:tc>
      </w:tr>
    </w:tbl>
    <w:p w14:paraId="5DC2164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9DE846D" w14:textId="77777777" w:rsidR="00BF791D" w:rsidRPr="00C53759" w:rsidRDefault="00BF791D" w:rsidP="00BF791D">
      <w:r w:rsidRPr="00C53759">
        <w:rPr>
          <w:rStyle w:val="HideTWBExt"/>
        </w:rPr>
        <w:t>&lt;/Amend&gt;</w:t>
      </w:r>
    </w:p>
    <w:p w14:paraId="688B3E7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283</w:t>
      </w:r>
      <w:r w:rsidRPr="00C53759">
        <w:rPr>
          <w:rStyle w:val="HideTWBExt"/>
          <w:b w:val="0"/>
          <w:lang w:val="bg-BG"/>
        </w:rPr>
        <w:t>&lt;/NumAm&gt;</w:t>
      </w:r>
    </w:p>
    <w:p w14:paraId="40E902AC"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46186257" w14:textId="77777777" w:rsidR="00BF791D" w:rsidRPr="00C53759" w:rsidRDefault="00BF791D" w:rsidP="00BF791D">
      <w:r w:rsidRPr="00C53759">
        <w:rPr>
          <w:rStyle w:val="HideTWBExt"/>
        </w:rPr>
        <w:t>&lt;/RepeatBlock-By&gt;</w:t>
      </w:r>
    </w:p>
    <w:p w14:paraId="308185F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3FE0157" w14:textId="77777777" w:rsidR="00BF791D" w:rsidRPr="00C53759" w:rsidRDefault="00BF791D" w:rsidP="00BF791D">
      <w:pPr>
        <w:pStyle w:val="NormalBold"/>
      </w:pPr>
      <w:r w:rsidRPr="00C53759">
        <w:rPr>
          <w:rStyle w:val="HideTWBExt"/>
          <w:b w:val="0"/>
        </w:rPr>
        <w:t>&lt;Article&gt;</w:t>
      </w:r>
      <w:r w:rsidRPr="00C53759">
        <w:t>Член 14 – параграф 1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7A77605" w14:textId="77777777" w:rsidTr="00E04427">
        <w:trPr>
          <w:jc w:val="center"/>
        </w:trPr>
        <w:tc>
          <w:tcPr>
            <w:tcW w:w="9752" w:type="dxa"/>
            <w:gridSpan w:val="2"/>
          </w:tcPr>
          <w:p w14:paraId="72865CEA" w14:textId="77777777" w:rsidR="00BF791D" w:rsidRPr="00C53759" w:rsidRDefault="00BF791D" w:rsidP="00E04427">
            <w:pPr>
              <w:keepNext/>
            </w:pPr>
          </w:p>
        </w:tc>
      </w:tr>
      <w:tr w:rsidR="00D74BE6" w:rsidRPr="00C53759" w14:paraId="636F3414" w14:textId="77777777" w:rsidTr="00E04427">
        <w:trPr>
          <w:jc w:val="center"/>
        </w:trPr>
        <w:tc>
          <w:tcPr>
            <w:tcW w:w="4876" w:type="dxa"/>
          </w:tcPr>
          <w:p w14:paraId="5E675EC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EABE4A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6965699" w14:textId="77777777" w:rsidTr="00E04427">
        <w:trPr>
          <w:jc w:val="center"/>
        </w:trPr>
        <w:tc>
          <w:tcPr>
            <w:tcW w:w="4876" w:type="dxa"/>
          </w:tcPr>
          <w:p w14:paraId="3C2DCE90" w14:textId="77777777" w:rsidR="00BF791D" w:rsidRPr="00C53759" w:rsidRDefault="00BF791D" w:rsidP="00E04427">
            <w:pPr>
              <w:pStyle w:val="Normal6"/>
              <w:rPr>
                <w:lang w:val="bg-BG"/>
              </w:rPr>
            </w:pPr>
            <w:r w:rsidRPr="00C53759">
              <w:rPr>
                <w:lang w:val="bg-BG"/>
              </w:rPr>
              <w:t>Минималните нива на данъчно облагане, посочени в първата алинея, започват от нула и през преходен период от десет години се увеличават всяка година с една десета от окончателните минимални ставки, посочени в таблици А и Г в приложение I. През този преходен период от десет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c>
          <w:tcPr>
            <w:tcW w:w="4876" w:type="dxa"/>
          </w:tcPr>
          <w:p w14:paraId="445A4859" w14:textId="77777777" w:rsidR="00BF791D" w:rsidRPr="00C53759" w:rsidRDefault="00BF791D" w:rsidP="00E04427">
            <w:pPr>
              <w:pStyle w:val="Normal6"/>
              <w:rPr>
                <w:szCs w:val="24"/>
                <w:lang w:val="bg-BG"/>
              </w:rPr>
            </w:pPr>
            <w:r w:rsidRPr="00C53759">
              <w:rPr>
                <w:lang w:val="bg-BG"/>
              </w:rPr>
              <w:t>Минималните нива на данъчно облагане, посочени в първата алинея, започват от нула и през преходен период от десет години</w:t>
            </w:r>
            <w:r w:rsidRPr="00C53759">
              <w:rPr>
                <w:b/>
                <w:i/>
                <w:lang w:val="bg-BG"/>
              </w:rPr>
              <w:t>, започващ четири години след влизане в сила на настоящата директива,</w:t>
            </w:r>
            <w:r w:rsidRPr="00C53759">
              <w:rPr>
                <w:lang w:val="bg-BG"/>
              </w:rPr>
              <w:t xml:space="preserve"> се увеличават всяка година с една десета от окончателните минимални ставки, посочени в таблици А и Г в приложение I. През този преходен период от десет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r>
    </w:tbl>
    <w:p w14:paraId="6085045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A0593B7" w14:textId="77777777" w:rsidR="00BF791D" w:rsidRPr="00C53759" w:rsidRDefault="00BF791D" w:rsidP="00BF791D">
      <w:r w:rsidRPr="00C53759">
        <w:rPr>
          <w:rStyle w:val="HideTWBExt"/>
        </w:rPr>
        <w:t>&lt;/Amend&gt;</w:t>
      </w:r>
    </w:p>
    <w:p w14:paraId="7300C03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284</w:t>
      </w:r>
      <w:r w:rsidRPr="00C53759">
        <w:rPr>
          <w:rStyle w:val="HideTWBExt"/>
          <w:b w:val="0"/>
          <w:lang w:val="bg-BG"/>
        </w:rPr>
        <w:t>&lt;/NumAm&gt;</w:t>
      </w:r>
    </w:p>
    <w:p w14:paraId="7EDA53DE" w14:textId="1D3300CF" w:rsidR="00BF791D" w:rsidRPr="00C53759" w:rsidRDefault="00BF791D" w:rsidP="00BF791D">
      <w:pPr>
        <w:pStyle w:val="NormalBold"/>
      </w:pPr>
      <w:r w:rsidRPr="00C53759">
        <w:rPr>
          <w:rStyle w:val="HideTWBExt"/>
          <w:b w:val="0"/>
        </w:rPr>
        <w:t>&lt;RepeatBlock-By&gt;&lt;Members&gt;</w:t>
      </w:r>
      <w:r w:rsidR="008C6D40" w:rsidRPr="00C53759">
        <w:t>Паскуале Тридико</w:t>
      </w:r>
      <w:r w:rsidRPr="00C53759">
        <w:t xml:space="preserve">, </w:t>
      </w:r>
      <w:r w:rsidR="008C6D40" w:rsidRPr="00C53759">
        <w:t>Дарио Тамбурано</w:t>
      </w:r>
      <w:r w:rsidRPr="00C53759">
        <w:rPr>
          <w:rStyle w:val="HideTWBExt"/>
          <w:b w:val="0"/>
        </w:rPr>
        <w:t>&lt;/Members&gt;</w:t>
      </w:r>
    </w:p>
    <w:p w14:paraId="18D068DB" w14:textId="77777777" w:rsidR="00BF791D" w:rsidRPr="00C53759" w:rsidRDefault="00BF791D" w:rsidP="00BF791D">
      <w:r w:rsidRPr="00C53759">
        <w:rPr>
          <w:rStyle w:val="HideTWBExt"/>
        </w:rPr>
        <w:t>&lt;/RepeatBlock-By&gt;</w:t>
      </w:r>
    </w:p>
    <w:p w14:paraId="0E53611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FC18149" w14:textId="77777777" w:rsidR="00BF791D" w:rsidRPr="00C53759" w:rsidRDefault="00BF791D" w:rsidP="00BF791D">
      <w:pPr>
        <w:pStyle w:val="NormalBold"/>
      </w:pPr>
      <w:r w:rsidRPr="00C53759">
        <w:rPr>
          <w:rStyle w:val="HideTWBExt"/>
          <w:b w:val="0"/>
        </w:rPr>
        <w:t>&lt;Article&gt;</w:t>
      </w:r>
      <w:r w:rsidRPr="00C53759">
        <w:t>Член 14 – параграф 1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04BBB1F" w14:textId="77777777" w:rsidTr="00E04427">
        <w:trPr>
          <w:jc w:val="center"/>
        </w:trPr>
        <w:tc>
          <w:tcPr>
            <w:tcW w:w="9752" w:type="dxa"/>
            <w:gridSpan w:val="2"/>
          </w:tcPr>
          <w:p w14:paraId="2D8988A4" w14:textId="77777777" w:rsidR="00BF791D" w:rsidRPr="00C53759" w:rsidRDefault="00BF791D" w:rsidP="00E04427">
            <w:pPr>
              <w:keepNext/>
            </w:pPr>
          </w:p>
        </w:tc>
      </w:tr>
      <w:tr w:rsidR="00D74BE6" w:rsidRPr="00C53759" w14:paraId="4BF30785" w14:textId="77777777" w:rsidTr="00E04427">
        <w:trPr>
          <w:jc w:val="center"/>
        </w:trPr>
        <w:tc>
          <w:tcPr>
            <w:tcW w:w="4876" w:type="dxa"/>
          </w:tcPr>
          <w:p w14:paraId="445648F0"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D38ED4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3C5597B" w14:textId="77777777" w:rsidTr="00E04427">
        <w:trPr>
          <w:jc w:val="center"/>
        </w:trPr>
        <w:tc>
          <w:tcPr>
            <w:tcW w:w="4876" w:type="dxa"/>
          </w:tcPr>
          <w:p w14:paraId="45744D89" w14:textId="77777777" w:rsidR="00BF791D" w:rsidRPr="00C53759" w:rsidRDefault="00BF791D" w:rsidP="00E04427">
            <w:pPr>
              <w:pStyle w:val="Normal6"/>
              <w:rPr>
                <w:lang w:val="bg-BG"/>
              </w:rPr>
            </w:pPr>
            <w:r w:rsidRPr="00C53759">
              <w:rPr>
                <w:lang w:val="bg-BG"/>
              </w:rPr>
              <w:t xml:space="preserve">Минималните нива на данъчно облагане, посочени в първата алинея, започват от нула и през преходен период от </w:t>
            </w:r>
            <w:r w:rsidRPr="00C53759">
              <w:rPr>
                <w:b/>
                <w:i/>
                <w:lang w:val="bg-BG"/>
              </w:rPr>
              <w:t>десет</w:t>
            </w:r>
            <w:r w:rsidRPr="00C53759">
              <w:rPr>
                <w:lang w:val="bg-BG"/>
              </w:rPr>
              <w:t xml:space="preserve"> години се увеличават всяка година с една </w:t>
            </w:r>
            <w:r w:rsidRPr="00C53759">
              <w:rPr>
                <w:b/>
                <w:i/>
                <w:lang w:val="bg-BG"/>
              </w:rPr>
              <w:t>десета</w:t>
            </w:r>
            <w:r w:rsidRPr="00C53759">
              <w:rPr>
                <w:lang w:val="bg-BG"/>
              </w:rPr>
              <w:t xml:space="preserve"> от окончателните минимални ставки, посочени в таблици А и Г в приложение I. През този преходен период от </w:t>
            </w:r>
            <w:r w:rsidRPr="00C53759">
              <w:rPr>
                <w:b/>
                <w:i/>
                <w:lang w:val="bg-BG"/>
              </w:rPr>
              <w:t>десет</w:t>
            </w:r>
            <w:r w:rsidRPr="00C53759">
              <w:rPr>
                <w:lang w:val="bg-BG"/>
              </w:rPr>
              <w:t xml:space="preserve">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c>
          <w:tcPr>
            <w:tcW w:w="4876" w:type="dxa"/>
          </w:tcPr>
          <w:p w14:paraId="19CF60E8" w14:textId="77777777" w:rsidR="00BF791D" w:rsidRPr="00C53759" w:rsidRDefault="00BF791D" w:rsidP="00E04427">
            <w:pPr>
              <w:pStyle w:val="Normal6"/>
              <w:rPr>
                <w:szCs w:val="24"/>
                <w:lang w:val="bg-BG"/>
              </w:rPr>
            </w:pPr>
            <w:r w:rsidRPr="00C53759">
              <w:rPr>
                <w:lang w:val="bg-BG"/>
              </w:rPr>
              <w:t xml:space="preserve">Минималните нива на данъчно облагане, посочени в първата алинея, започват от нула и през преходен период от </w:t>
            </w:r>
            <w:r w:rsidRPr="00C53759">
              <w:rPr>
                <w:b/>
                <w:i/>
                <w:lang w:val="bg-BG"/>
              </w:rPr>
              <w:t>пет</w:t>
            </w:r>
            <w:r w:rsidRPr="00C53759">
              <w:rPr>
                <w:lang w:val="bg-BG"/>
              </w:rPr>
              <w:t xml:space="preserve"> години се увеличават всяка година с една </w:t>
            </w:r>
            <w:r w:rsidRPr="00C53759">
              <w:rPr>
                <w:b/>
                <w:i/>
                <w:lang w:val="bg-BG"/>
              </w:rPr>
              <w:t>пета</w:t>
            </w:r>
            <w:r w:rsidRPr="00C53759">
              <w:rPr>
                <w:lang w:val="bg-BG"/>
              </w:rPr>
              <w:t xml:space="preserve"> от окончателните минимални ставки, посочени в таблици А и Г в приложение I. През този преходен период от </w:t>
            </w:r>
            <w:r w:rsidRPr="00C53759">
              <w:rPr>
                <w:b/>
                <w:i/>
                <w:lang w:val="bg-BG"/>
              </w:rPr>
              <w:t>пет</w:t>
            </w:r>
            <w:r w:rsidRPr="00C53759">
              <w:rPr>
                <w:lang w:val="bg-BG"/>
              </w:rPr>
              <w:t xml:space="preserve">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r>
    </w:tbl>
    <w:p w14:paraId="05069C2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9A231AD" w14:textId="77777777" w:rsidR="00BF791D" w:rsidRPr="00C53759" w:rsidRDefault="00BF791D" w:rsidP="00BF791D">
      <w:r w:rsidRPr="00C53759">
        <w:rPr>
          <w:rStyle w:val="HideTWBExt"/>
        </w:rPr>
        <w:t>&lt;/Amend&gt;</w:t>
      </w:r>
    </w:p>
    <w:p w14:paraId="0E58B70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285</w:t>
      </w:r>
      <w:r w:rsidRPr="00C53759">
        <w:rPr>
          <w:rStyle w:val="HideTWBExt"/>
          <w:b w:val="0"/>
          <w:lang w:val="bg-BG"/>
        </w:rPr>
        <w:t>&lt;/NumAm&gt;</w:t>
      </w:r>
    </w:p>
    <w:p w14:paraId="7C735B90" w14:textId="50B5858E"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708CAE74" w14:textId="77777777" w:rsidR="00BF791D" w:rsidRPr="00C53759" w:rsidRDefault="00BF791D" w:rsidP="00BF791D">
      <w:r w:rsidRPr="00C53759">
        <w:rPr>
          <w:rStyle w:val="HideTWBExt"/>
        </w:rPr>
        <w:t>&lt;/RepeatBlock-By&gt;</w:t>
      </w:r>
    </w:p>
    <w:p w14:paraId="600D7DD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0A0A780" w14:textId="77777777" w:rsidR="00BF791D" w:rsidRPr="00C53759" w:rsidRDefault="00BF791D" w:rsidP="00BF791D">
      <w:pPr>
        <w:pStyle w:val="NormalBold"/>
      </w:pPr>
      <w:r w:rsidRPr="00C53759">
        <w:rPr>
          <w:rStyle w:val="HideTWBExt"/>
          <w:b w:val="0"/>
        </w:rPr>
        <w:t>&lt;Article&gt;</w:t>
      </w:r>
      <w:r w:rsidRPr="00C53759">
        <w:t>Член 14 – параграф 1 – алинея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4BD776E" w14:textId="77777777" w:rsidTr="00E04427">
        <w:trPr>
          <w:jc w:val="center"/>
        </w:trPr>
        <w:tc>
          <w:tcPr>
            <w:tcW w:w="9752" w:type="dxa"/>
            <w:gridSpan w:val="2"/>
          </w:tcPr>
          <w:p w14:paraId="2E46948B" w14:textId="77777777" w:rsidR="00BF791D" w:rsidRPr="00C53759" w:rsidRDefault="00BF791D" w:rsidP="00E04427">
            <w:pPr>
              <w:keepNext/>
            </w:pPr>
          </w:p>
        </w:tc>
      </w:tr>
      <w:tr w:rsidR="00D74BE6" w:rsidRPr="00C53759" w14:paraId="1392035A" w14:textId="77777777" w:rsidTr="00E04427">
        <w:trPr>
          <w:jc w:val="center"/>
        </w:trPr>
        <w:tc>
          <w:tcPr>
            <w:tcW w:w="4876" w:type="dxa"/>
          </w:tcPr>
          <w:p w14:paraId="539BA19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4942D1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56ACF99" w14:textId="77777777" w:rsidTr="00E04427">
        <w:trPr>
          <w:jc w:val="center"/>
        </w:trPr>
        <w:tc>
          <w:tcPr>
            <w:tcW w:w="4876" w:type="dxa"/>
          </w:tcPr>
          <w:p w14:paraId="6397582E" w14:textId="77777777" w:rsidR="00BF791D" w:rsidRPr="00C53759" w:rsidRDefault="00BF791D" w:rsidP="00E04427">
            <w:pPr>
              <w:pStyle w:val="Normal6"/>
              <w:rPr>
                <w:lang w:val="bg-BG"/>
              </w:rPr>
            </w:pPr>
            <w:r w:rsidRPr="00C53759">
              <w:rPr>
                <w:b/>
                <w:i/>
                <w:lang w:val="bg-BG"/>
              </w:rPr>
              <w:t>За целите на настоящия член „въздухоплаване в рамките на ЕС“ означава полетите между две летища, разположени в Съюза, включително вътрешните полети.</w:t>
            </w:r>
          </w:p>
        </w:tc>
        <w:tc>
          <w:tcPr>
            <w:tcW w:w="4876" w:type="dxa"/>
          </w:tcPr>
          <w:p w14:paraId="401EB74D" w14:textId="77777777" w:rsidR="00BF791D" w:rsidRPr="00C53759" w:rsidRDefault="00BF791D" w:rsidP="00E04427">
            <w:pPr>
              <w:pStyle w:val="Normal6"/>
              <w:rPr>
                <w:szCs w:val="24"/>
                <w:lang w:val="bg-BG"/>
              </w:rPr>
            </w:pPr>
            <w:r w:rsidRPr="00C53759">
              <w:rPr>
                <w:b/>
                <w:i/>
                <w:lang w:val="bg-BG"/>
              </w:rPr>
              <w:t>заличава се</w:t>
            </w:r>
          </w:p>
        </w:tc>
      </w:tr>
    </w:tbl>
    <w:p w14:paraId="1DAB1D7D"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8971675" w14:textId="77777777" w:rsidR="00BF791D" w:rsidRPr="00C53759" w:rsidRDefault="00BF791D" w:rsidP="00BF791D">
      <w:r w:rsidRPr="00C53759">
        <w:rPr>
          <w:rStyle w:val="HideTWBExt"/>
        </w:rPr>
        <w:t>&lt;/Amend&gt;</w:t>
      </w:r>
    </w:p>
    <w:p w14:paraId="67455C5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286</w:t>
      </w:r>
      <w:r w:rsidRPr="00C53759">
        <w:rPr>
          <w:rStyle w:val="HideTWBExt"/>
          <w:b w:val="0"/>
          <w:lang w:val="bg-BG"/>
        </w:rPr>
        <w:t>&lt;/NumAm&gt;</w:t>
      </w:r>
    </w:p>
    <w:p w14:paraId="6AF5887E" w14:textId="24870C9E"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68823DC3" w14:textId="77777777" w:rsidR="00BF791D" w:rsidRPr="00C53759" w:rsidRDefault="00BF791D" w:rsidP="00BF791D">
      <w:r w:rsidRPr="00C53759">
        <w:rPr>
          <w:rStyle w:val="HideTWBExt"/>
        </w:rPr>
        <w:t>&lt;/RepeatBlock-By&gt;</w:t>
      </w:r>
    </w:p>
    <w:p w14:paraId="67884292"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16EC7FB" w14:textId="77777777" w:rsidR="00BF791D" w:rsidRPr="00C53759" w:rsidRDefault="00BF791D" w:rsidP="00BF791D">
      <w:pPr>
        <w:pStyle w:val="NormalBold"/>
      </w:pPr>
      <w:r w:rsidRPr="00C53759">
        <w:rPr>
          <w:rStyle w:val="HideTWBExt"/>
          <w:b w:val="0"/>
        </w:rPr>
        <w:t>&lt;Article&gt;</w:t>
      </w:r>
      <w:r w:rsidRPr="00C53759">
        <w:t>Член 14 – параграф 1 – алинея 4</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24D28BA" w14:textId="77777777" w:rsidTr="00E04427">
        <w:trPr>
          <w:jc w:val="center"/>
        </w:trPr>
        <w:tc>
          <w:tcPr>
            <w:tcW w:w="9752" w:type="dxa"/>
            <w:gridSpan w:val="2"/>
          </w:tcPr>
          <w:p w14:paraId="41FAEC6F" w14:textId="77777777" w:rsidR="00BF791D" w:rsidRPr="00C53759" w:rsidRDefault="00BF791D" w:rsidP="00E04427">
            <w:pPr>
              <w:keepNext/>
            </w:pPr>
          </w:p>
        </w:tc>
      </w:tr>
      <w:tr w:rsidR="00D74BE6" w:rsidRPr="00C53759" w14:paraId="60C59AB9" w14:textId="77777777" w:rsidTr="00E04427">
        <w:trPr>
          <w:jc w:val="center"/>
        </w:trPr>
        <w:tc>
          <w:tcPr>
            <w:tcW w:w="4876" w:type="dxa"/>
          </w:tcPr>
          <w:p w14:paraId="75204F9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399725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FB1BE9E" w14:textId="77777777" w:rsidTr="00E04427">
        <w:trPr>
          <w:jc w:val="center"/>
        </w:trPr>
        <w:tc>
          <w:tcPr>
            <w:tcW w:w="4876" w:type="dxa"/>
          </w:tcPr>
          <w:p w14:paraId="17CDA0EC" w14:textId="77777777" w:rsidR="00BF791D" w:rsidRPr="00C53759" w:rsidRDefault="00BF791D" w:rsidP="00E04427">
            <w:pPr>
              <w:pStyle w:val="Normal6"/>
              <w:rPr>
                <w:lang w:val="bg-BG"/>
              </w:rPr>
            </w:pPr>
            <w:r w:rsidRPr="00C53759">
              <w:rPr>
                <w:b/>
                <w:i/>
                <w:lang w:val="bg-BG"/>
              </w:rPr>
              <w:t>За целите на настоящия член „търговско въздухоплаване“ означава експлоатацията или използването на въздухоплавателни средства от дружества или физически лица за превоз на пътници или товари, като улеснение в осъществяването на тяхната търговска дейност, при което полетите на въздухоплавателните средства не се извършват за обществени цели, а пилотите трябва да имат като минимум валиден търговски лиценз за пилоти с указана категория на документа.</w:t>
            </w:r>
          </w:p>
        </w:tc>
        <w:tc>
          <w:tcPr>
            <w:tcW w:w="4876" w:type="dxa"/>
          </w:tcPr>
          <w:p w14:paraId="46A33EEC" w14:textId="77777777" w:rsidR="00BF791D" w:rsidRPr="00C53759" w:rsidRDefault="00BF791D" w:rsidP="00E04427">
            <w:pPr>
              <w:pStyle w:val="Normal6"/>
              <w:rPr>
                <w:szCs w:val="24"/>
                <w:lang w:val="bg-BG"/>
              </w:rPr>
            </w:pPr>
            <w:r w:rsidRPr="00C53759">
              <w:rPr>
                <w:b/>
                <w:i/>
                <w:lang w:val="bg-BG"/>
              </w:rPr>
              <w:t>заличава се</w:t>
            </w:r>
          </w:p>
        </w:tc>
      </w:tr>
    </w:tbl>
    <w:p w14:paraId="60EAC04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8DEB6C3" w14:textId="77777777" w:rsidR="00BF791D" w:rsidRPr="00C53759" w:rsidRDefault="00BF791D" w:rsidP="00BF791D">
      <w:r w:rsidRPr="00C53759">
        <w:rPr>
          <w:rStyle w:val="HideTWBExt"/>
        </w:rPr>
        <w:t>&lt;/Amend&gt;</w:t>
      </w:r>
    </w:p>
    <w:p w14:paraId="03162A5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287</w:t>
      </w:r>
      <w:r w:rsidRPr="00C53759">
        <w:rPr>
          <w:rStyle w:val="HideTWBExt"/>
          <w:b w:val="0"/>
          <w:lang w:val="bg-BG"/>
        </w:rPr>
        <w:t>&lt;/NumAm&gt;</w:t>
      </w:r>
    </w:p>
    <w:p w14:paraId="0461FFE1"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3EA212CA" w14:textId="77777777" w:rsidR="00BF791D" w:rsidRPr="00C53759" w:rsidRDefault="00BF791D" w:rsidP="00BF791D">
      <w:r w:rsidRPr="00C53759">
        <w:rPr>
          <w:rStyle w:val="HideTWBExt"/>
        </w:rPr>
        <w:t>&lt;/RepeatBlock-By&gt;</w:t>
      </w:r>
    </w:p>
    <w:p w14:paraId="6AB794C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FD2A8AD" w14:textId="77777777" w:rsidR="00BF791D" w:rsidRPr="00C53759" w:rsidRDefault="00BF791D" w:rsidP="00BF791D">
      <w:pPr>
        <w:pStyle w:val="NormalBold"/>
      </w:pPr>
      <w:r w:rsidRPr="00C53759">
        <w:rPr>
          <w:rStyle w:val="HideTWBExt"/>
          <w:b w:val="0"/>
        </w:rPr>
        <w:t>&lt;Article&gt;</w:t>
      </w:r>
      <w:r w:rsidRPr="00C53759">
        <w:t>Член 14 – параграф 1 – алинея 4</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FCD98A1" w14:textId="77777777" w:rsidTr="00E04427">
        <w:trPr>
          <w:jc w:val="center"/>
        </w:trPr>
        <w:tc>
          <w:tcPr>
            <w:tcW w:w="9752" w:type="dxa"/>
            <w:gridSpan w:val="2"/>
          </w:tcPr>
          <w:p w14:paraId="6F9DB249" w14:textId="77777777" w:rsidR="00BF791D" w:rsidRPr="00C53759" w:rsidRDefault="00BF791D" w:rsidP="00E04427">
            <w:pPr>
              <w:keepNext/>
            </w:pPr>
          </w:p>
        </w:tc>
      </w:tr>
      <w:tr w:rsidR="00D74BE6" w:rsidRPr="00C53759" w14:paraId="0A7A6D6E" w14:textId="77777777" w:rsidTr="00E04427">
        <w:trPr>
          <w:jc w:val="center"/>
        </w:trPr>
        <w:tc>
          <w:tcPr>
            <w:tcW w:w="4876" w:type="dxa"/>
          </w:tcPr>
          <w:p w14:paraId="5D65009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6D3E81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4DBB2E4" w14:textId="77777777" w:rsidTr="00E04427">
        <w:trPr>
          <w:jc w:val="center"/>
        </w:trPr>
        <w:tc>
          <w:tcPr>
            <w:tcW w:w="4876" w:type="dxa"/>
          </w:tcPr>
          <w:p w14:paraId="15C4D09B" w14:textId="77777777" w:rsidR="00BF791D" w:rsidRPr="00C53759" w:rsidRDefault="00BF791D" w:rsidP="00E04427">
            <w:pPr>
              <w:pStyle w:val="Normal6"/>
              <w:rPr>
                <w:lang w:val="bg-BG"/>
              </w:rPr>
            </w:pPr>
            <w:r w:rsidRPr="00C53759">
              <w:rPr>
                <w:lang w:val="bg-BG"/>
              </w:rPr>
              <w:t xml:space="preserve">За целите на настоящия член „търговско въздухоплаване“ означава експлоатацията или използването на въздухоплавателни средства от дружества или физически лица за превоз на пътници или </w:t>
            </w:r>
            <w:r w:rsidRPr="00C53759">
              <w:rPr>
                <w:b/>
                <w:i/>
                <w:lang w:val="bg-BG"/>
              </w:rPr>
              <w:t>товари</w:t>
            </w:r>
            <w:r w:rsidRPr="00C53759">
              <w:rPr>
                <w:lang w:val="bg-BG"/>
              </w:rPr>
              <w:t>, като улеснение в осъществяването на тяхната търговска дейност, при което полетите на въздухоплавателните средства не се извършват за обществени цели, а пилотите трябва да имат като минимум валиден търговски лиценз за пилоти с указана категория на документа.</w:t>
            </w:r>
          </w:p>
        </w:tc>
        <w:tc>
          <w:tcPr>
            <w:tcW w:w="4876" w:type="dxa"/>
          </w:tcPr>
          <w:p w14:paraId="3A839443" w14:textId="77777777" w:rsidR="00BF791D" w:rsidRPr="00C53759" w:rsidRDefault="00BF791D" w:rsidP="00E04427">
            <w:pPr>
              <w:pStyle w:val="Normal6"/>
              <w:rPr>
                <w:szCs w:val="24"/>
                <w:lang w:val="bg-BG"/>
              </w:rPr>
            </w:pPr>
            <w:r w:rsidRPr="00C53759">
              <w:rPr>
                <w:lang w:val="bg-BG"/>
              </w:rPr>
              <w:t xml:space="preserve">За целите на настоящия член „търговско въздухоплаване“ означава експлоатацията или използването на въздухоплавателни средства от дружества или физически лица за </w:t>
            </w:r>
            <w:r w:rsidRPr="00C53759">
              <w:rPr>
                <w:b/>
                <w:i/>
                <w:lang w:val="bg-BG"/>
              </w:rPr>
              <w:t>всякакви цели, включително за</w:t>
            </w:r>
            <w:r w:rsidRPr="00C53759">
              <w:rPr>
                <w:lang w:val="bg-BG"/>
              </w:rPr>
              <w:t xml:space="preserve"> превоз на пътници</w:t>
            </w:r>
            <w:r w:rsidRPr="00C53759">
              <w:rPr>
                <w:b/>
                <w:i/>
                <w:lang w:val="bg-BG"/>
              </w:rPr>
              <w:t>, товари</w:t>
            </w:r>
            <w:r w:rsidRPr="00C53759">
              <w:rPr>
                <w:lang w:val="bg-BG"/>
              </w:rPr>
              <w:t xml:space="preserve"> или </w:t>
            </w:r>
            <w:r w:rsidRPr="00C53759">
              <w:rPr>
                <w:b/>
                <w:i/>
                <w:lang w:val="bg-BG"/>
              </w:rPr>
              <w:t>стоки</w:t>
            </w:r>
            <w:r w:rsidRPr="00C53759">
              <w:rPr>
                <w:lang w:val="bg-BG"/>
              </w:rPr>
              <w:t>, като улеснение в осъществяването на тяхната търговска дейност, при което полетите на въздухоплавателните средства не се извършват за обществени цели, а пилотите трябва да имат като минимум валиден търговски лиценз за пилоти с указана категория на документа.</w:t>
            </w:r>
          </w:p>
        </w:tc>
      </w:tr>
    </w:tbl>
    <w:p w14:paraId="5B6ACBE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B1CB55C" w14:textId="77777777" w:rsidR="00BF791D" w:rsidRPr="00C53759" w:rsidRDefault="00BF791D" w:rsidP="00BF791D">
      <w:r w:rsidRPr="00C53759">
        <w:rPr>
          <w:rStyle w:val="HideTWBExt"/>
        </w:rPr>
        <w:t>&lt;/Amend&gt;</w:t>
      </w:r>
    </w:p>
    <w:p w14:paraId="0766417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288</w:t>
      </w:r>
      <w:r w:rsidRPr="00C53759">
        <w:rPr>
          <w:rStyle w:val="HideTWBExt"/>
          <w:b w:val="0"/>
          <w:lang w:val="bg-BG"/>
        </w:rPr>
        <w:t>&lt;/NumAm&gt;</w:t>
      </w:r>
    </w:p>
    <w:p w14:paraId="78EB6C04" w14:textId="343BE708"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7A9BCF35" w14:textId="77777777" w:rsidR="00BF791D" w:rsidRPr="00C53759" w:rsidRDefault="00BF791D" w:rsidP="00BF791D">
      <w:r w:rsidRPr="00C53759">
        <w:rPr>
          <w:rStyle w:val="HideTWBExt"/>
        </w:rPr>
        <w:t>&lt;/RepeatBlock-By&gt;</w:t>
      </w:r>
    </w:p>
    <w:p w14:paraId="46692AE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B9FA321" w14:textId="77777777" w:rsidR="00BF791D" w:rsidRPr="00C53759" w:rsidRDefault="00BF791D" w:rsidP="00BF791D">
      <w:pPr>
        <w:pStyle w:val="NormalBold"/>
      </w:pPr>
      <w:r w:rsidRPr="00C53759">
        <w:rPr>
          <w:rStyle w:val="HideTWBExt"/>
          <w:b w:val="0"/>
        </w:rPr>
        <w:t>&lt;Article&gt;</w:t>
      </w:r>
      <w:r w:rsidRPr="00C53759">
        <w:t>Член 14 – параграф 1 – алинея 5</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D0EB536" w14:textId="77777777" w:rsidTr="00E04427">
        <w:trPr>
          <w:jc w:val="center"/>
        </w:trPr>
        <w:tc>
          <w:tcPr>
            <w:tcW w:w="9752" w:type="dxa"/>
            <w:gridSpan w:val="2"/>
          </w:tcPr>
          <w:p w14:paraId="46420034" w14:textId="77777777" w:rsidR="00BF791D" w:rsidRPr="00C53759" w:rsidRDefault="00BF791D" w:rsidP="00E04427">
            <w:pPr>
              <w:keepNext/>
            </w:pPr>
          </w:p>
        </w:tc>
      </w:tr>
      <w:tr w:rsidR="00D74BE6" w:rsidRPr="00C53759" w14:paraId="47E4379A" w14:textId="77777777" w:rsidTr="00E04427">
        <w:trPr>
          <w:jc w:val="center"/>
        </w:trPr>
        <w:tc>
          <w:tcPr>
            <w:tcW w:w="4876" w:type="dxa"/>
          </w:tcPr>
          <w:p w14:paraId="684ACF2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8F9F2C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456DF3A" w14:textId="77777777" w:rsidTr="00E04427">
        <w:trPr>
          <w:jc w:val="center"/>
        </w:trPr>
        <w:tc>
          <w:tcPr>
            <w:tcW w:w="4876" w:type="dxa"/>
          </w:tcPr>
          <w:p w14:paraId="1935F154" w14:textId="77777777" w:rsidR="00BF791D" w:rsidRPr="00C53759" w:rsidRDefault="00BF791D" w:rsidP="00E04427">
            <w:pPr>
              <w:pStyle w:val="Normal6"/>
              <w:rPr>
                <w:lang w:val="bg-BG"/>
              </w:rPr>
            </w:pPr>
            <w:r w:rsidRPr="00C53759">
              <w:rPr>
                <w:b/>
                <w:i/>
                <w:lang w:val="bg-BG"/>
              </w:rPr>
              <w:t>За целите на настоящия член „развлекателни полети“ означава използването на въздухоплавателно средство за лични или развлекателни цели, които не са свързани с търговско или професионално използване.</w:t>
            </w:r>
          </w:p>
        </w:tc>
        <w:tc>
          <w:tcPr>
            <w:tcW w:w="4876" w:type="dxa"/>
          </w:tcPr>
          <w:p w14:paraId="4577E9F3" w14:textId="77777777" w:rsidR="00BF791D" w:rsidRPr="00C53759" w:rsidRDefault="00BF791D" w:rsidP="00E04427">
            <w:pPr>
              <w:pStyle w:val="Normal6"/>
              <w:rPr>
                <w:szCs w:val="24"/>
                <w:lang w:val="bg-BG"/>
              </w:rPr>
            </w:pPr>
            <w:r w:rsidRPr="00C53759">
              <w:rPr>
                <w:b/>
                <w:i/>
                <w:lang w:val="bg-BG"/>
              </w:rPr>
              <w:t>заличава се</w:t>
            </w:r>
          </w:p>
        </w:tc>
      </w:tr>
    </w:tbl>
    <w:p w14:paraId="33BE86A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F4021DD" w14:textId="77777777" w:rsidR="00BF791D" w:rsidRPr="00C53759" w:rsidRDefault="00BF791D" w:rsidP="00BF791D">
      <w:r w:rsidRPr="00C53759">
        <w:rPr>
          <w:rStyle w:val="HideTWBExt"/>
        </w:rPr>
        <w:t>&lt;/Amend&gt;</w:t>
      </w:r>
    </w:p>
    <w:p w14:paraId="4A5FDE6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289</w:t>
      </w:r>
      <w:r w:rsidRPr="00C53759">
        <w:rPr>
          <w:rStyle w:val="HideTWBExt"/>
          <w:b w:val="0"/>
          <w:lang w:val="bg-BG"/>
        </w:rPr>
        <w:t>&lt;/NumAm&gt;</w:t>
      </w:r>
    </w:p>
    <w:p w14:paraId="5AE4A57B" w14:textId="502DED56"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10AD4E22" w14:textId="77777777" w:rsidR="00BF791D" w:rsidRPr="00C53759" w:rsidRDefault="00BF791D" w:rsidP="00BF791D">
      <w:r w:rsidRPr="00C53759">
        <w:rPr>
          <w:rStyle w:val="HideTWBExt"/>
        </w:rPr>
        <w:t>&lt;/RepeatBlock-By&gt;</w:t>
      </w:r>
    </w:p>
    <w:p w14:paraId="639B17C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FEC6504" w14:textId="77777777" w:rsidR="00BF791D" w:rsidRPr="00C53759" w:rsidRDefault="00BF791D" w:rsidP="00BF791D">
      <w:pPr>
        <w:pStyle w:val="NormalBold"/>
      </w:pPr>
      <w:r w:rsidRPr="00C53759">
        <w:rPr>
          <w:rStyle w:val="HideTWBExt"/>
          <w:b w:val="0"/>
        </w:rPr>
        <w:t>&lt;Article&gt;</w:t>
      </w:r>
      <w:r w:rsidRPr="00C53759">
        <w:t>Член 14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26C8993" w14:textId="77777777" w:rsidTr="00E04427">
        <w:trPr>
          <w:jc w:val="center"/>
        </w:trPr>
        <w:tc>
          <w:tcPr>
            <w:tcW w:w="9752" w:type="dxa"/>
            <w:gridSpan w:val="2"/>
          </w:tcPr>
          <w:p w14:paraId="3AEC32FB" w14:textId="77777777" w:rsidR="00BF791D" w:rsidRPr="00C53759" w:rsidRDefault="00BF791D" w:rsidP="00E04427">
            <w:pPr>
              <w:keepNext/>
            </w:pPr>
          </w:p>
        </w:tc>
      </w:tr>
      <w:tr w:rsidR="00D74BE6" w:rsidRPr="00C53759" w14:paraId="07BD0141" w14:textId="77777777" w:rsidTr="00E04427">
        <w:trPr>
          <w:jc w:val="center"/>
        </w:trPr>
        <w:tc>
          <w:tcPr>
            <w:tcW w:w="4876" w:type="dxa"/>
          </w:tcPr>
          <w:p w14:paraId="68E67D5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D62F0C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D491B88" w14:textId="77777777" w:rsidTr="00E04427">
        <w:trPr>
          <w:jc w:val="center"/>
        </w:trPr>
        <w:tc>
          <w:tcPr>
            <w:tcW w:w="4876" w:type="dxa"/>
          </w:tcPr>
          <w:p w14:paraId="78E5DC2C" w14:textId="77777777" w:rsidR="00BF791D" w:rsidRPr="00C53759" w:rsidRDefault="00BF791D" w:rsidP="00E04427">
            <w:pPr>
              <w:pStyle w:val="Normal6"/>
              <w:rPr>
                <w:lang w:val="bg-BG"/>
              </w:rPr>
            </w:pPr>
            <w:r w:rsidRPr="00C53759">
              <w:rPr>
                <w:b/>
                <w:i/>
                <w:lang w:val="bg-BG"/>
              </w:rPr>
              <w:t>2.</w:t>
            </w:r>
            <w:r w:rsidRPr="00C53759">
              <w:rPr>
                <w:b/>
                <w:i/>
                <w:lang w:val="bg-BG"/>
              </w:rPr>
              <w:tab/>
              <w:t>Енергийните продукти, които се доставят за използване като гориво за въздухоплавателни средства, и електроенергията, която се използва пряко за зареждане на електрически въздухоплавателни средства, за целите на въздухоплаването в рамките на ЕС, състоящо се от полети за превоз само на товари, се освобождават от данъчно облагане.</w:t>
            </w:r>
          </w:p>
        </w:tc>
        <w:tc>
          <w:tcPr>
            <w:tcW w:w="4876" w:type="dxa"/>
          </w:tcPr>
          <w:p w14:paraId="253C81B7"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29C8671E" w14:textId="77777777" w:rsidTr="00E04427">
        <w:trPr>
          <w:jc w:val="center"/>
        </w:trPr>
        <w:tc>
          <w:tcPr>
            <w:tcW w:w="4876" w:type="dxa"/>
          </w:tcPr>
          <w:p w14:paraId="18B1DFEA" w14:textId="77777777" w:rsidR="00BF791D" w:rsidRPr="00C53759" w:rsidRDefault="00BF791D" w:rsidP="00E04427">
            <w:pPr>
              <w:pStyle w:val="Normal6"/>
              <w:rPr>
                <w:lang w:val="bg-BG"/>
              </w:rPr>
            </w:pPr>
            <w:r w:rsidRPr="00C53759">
              <w:rPr>
                <w:b/>
                <w:i/>
                <w:lang w:val="bg-BG"/>
              </w:rPr>
              <w:t>Чрез дерогация от първата алинея от настоящия параграф държавите членки може да прилагат същото ниво на данъчно облагане, като определеното в параграф 1, към посочените в първата алинея от настоящия параграф вътрешни полети за превоз само на товари.</w:t>
            </w:r>
          </w:p>
        </w:tc>
        <w:tc>
          <w:tcPr>
            <w:tcW w:w="4876" w:type="dxa"/>
          </w:tcPr>
          <w:p w14:paraId="7AE7CDA0" w14:textId="77777777" w:rsidR="00BF791D" w:rsidRPr="00C53759" w:rsidRDefault="00BF791D" w:rsidP="00E04427">
            <w:pPr>
              <w:pStyle w:val="Normal6"/>
              <w:rPr>
                <w:szCs w:val="24"/>
                <w:lang w:val="bg-BG"/>
              </w:rPr>
            </w:pPr>
          </w:p>
        </w:tc>
      </w:tr>
      <w:tr w:rsidR="00D74BE6" w:rsidRPr="00C53759" w14:paraId="25D60B31" w14:textId="77777777" w:rsidTr="00E04427">
        <w:trPr>
          <w:jc w:val="center"/>
        </w:trPr>
        <w:tc>
          <w:tcPr>
            <w:tcW w:w="4876" w:type="dxa"/>
          </w:tcPr>
          <w:p w14:paraId="0828A445" w14:textId="77777777" w:rsidR="00BF791D" w:rsidRPr="00C53759" w:rsidRDefault="00BF791D" w:rsidP="00E04427">
            <w:pPr>
              <w:pStyle w:val="Normal6"/>
              <w:rPr>
                <w:lang w:val="bg-BG"/>
              </w:rPr>
            </w:pPr>
            <w:r w:rsidRPr="00C53759">
              <w:rPr>
                <w:b/>
                <w:i/>
                <w:lang w:val="bg-BG"/>
              </w:rPr>
              <w:t>Когато държава членка е сключила споразумение с една или няколко държави членки, тя може да прилага същото ниво на данъчно облагане, като определеното в параграф 1, и към упоменатото в първата алинея въздухоплаване в рамките на ЕС, състоящо се от полети за превоз само на товари.</w:t>
            </w:r>
          </w:p>
        </w:tc>
        <w:tc>
          <w:tcPr>
            <w:tcW w:w="4876" w:type="dxa"/>
          </w:tcPr>
          <w:p w14:paraId="1A32B1A7" w14:textId="77777777" w:rsidR="00BF791D" w:rsidRPr="00C53759" w:rsidRDefault="00BF791D" w:rsidP="00E04427">
            <w:pPr>
              <w:pStyle w:val="Normal6"/>
              <w:rPr>
                <w:szCs w:val="24"/>
                <w:lang w:val="bg-BG"/>
              </w:rPr>
            </w:pPr>
          </w:p>
        </w:tc>
      </w:tr>
      <w:tr w:rsidR="00D74BE6" w:rsidRPr="00C53759" w14:paraId="1A883246" w14:textId="77777777" w:rsidTr="00E04427">
        <w:trPr>
          <w:jc w:val="center"/>
        </w:trPr>
        <w:tc>
          <w:tcPr>
            <w:tcW w:w="4876" w:type="dxa"/>
          </w:tcPr>
          <w:p w14:paraId="1F782122" w14:textId="77777777" w:rsidR="00BF791D" w:rsidRPr="00C53759" w:rsidRDefault="00BF791D" w:rsidP="00E04427">
            <w:pPr>
              <w:pStyle w:val="Normal6"/>
              <w:rPr>
                <w:lang w:val="bg-BG"/>
              </w:rPr>
            </w:pPr>
            <w:r w:rsidRPr="00C53759">
              <w:rPr>
                <w:b/>
                <w:i/>
                <w:lang w:val="bg-BG"/>
              </w:rPr>
              <w:t>За целите на настоящия параграф „полет за превоз само на товари“ означава редовна или нередовна въздушна услуга, изпълнявана от въздухоплавателно средство, превозващо товар, носещ приходи, различен от пътници, носещи приходи, с изключение на полетите, превозващи един или повече пътници, носещи приходи, както и полетите, посочени в публикувано разписание като открити за пътници.</w:t>
            </w:r>
          </w:p>
        </w:tc>
        <w:tc>
          <w:tcPr>
            <w:tcW w:w="4876" w:type="dxa"/>
          </w:tcPr>
          <w:p w14:paraId="5E9BD005" w14:textId="77777777" w:rsidR="00BF791D" w:rsidRPr="00C53759" w:rsidRDefault="00BF791D" w:rsidP="00E04427">
            <w:pPr>
              <w:pStyle w:val="Normal6"/>
              <w:rPr>
                <w:szCs w:val="24"/>
                <w:lang w:val="bg-BG"/>
              </w:rPr>
            </w:pPr>
          </w:p>
        </w:tc>
      </w:tr>
    </w:tbl>
    <w:p w14:paraId="75FD74D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777DB36" w14:textId="77777777" w:rsidR="00BF791D" w:rsidRPr="00C53759" w:rsidRDefault="00BF791D" w:rsidP="00BF791D">
      <w:r w:rsidRPr="00C53759">
        <w:rPr>
          <w:rStyle w:val="HideTWBExt"/>
        </w:rPr>
        <w:t>&lt;/Amend&gt;</w:t>
      </w:r>
    </w:p>
    <w:p w14:paraId="6C21533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290</w:t>
      </w:r>
      <w:r w:rsidRPr="00C53759">
        <w:rPr>
          <w:rStyle w:val="HideTWBExt"/>
          <w:b w:val="0"/>
          <w:lang w:val="bg-BG"/>
        </w:rPr>
        <w:t>&lt;/NumAm&gt;</w:t>
      </w:r>
    </w:p>
    <w:p w14:paraId="5581A84A"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6A21F3ED" w14:textId="77777777" w:rsidR="00BF791D" w:rsidRPr="00C53759" w:rsidRDefault="00BF791D" w:rsidP="00BF791D">
      <w:r w:rsidRPr="00C53759">
        <w:rPr>
          <w:rStyle w:val="HideTWBExt"/>
        </w:rPr>
        <w:t>&lt;/RepeatBlock-By&gt;</w:t>
      </w:r>
    </w:p>
    <w:p w14:paraId="3397AB2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C8DF220" w14:textId="77777777" w:rsidR="00BF791D" w:rsidRPr="00C53759" w:rsidRDefault="00BF791D" w:rsidP="00BF791D">
      <w:pPr>
        <w:pStyle w:val="NormalBold"/>
      </w:pPr>
      <w:r w:rsidRPr="00C53759">
        <w:rPr>
          <w:rStyle w:val="HideTWBExt"/>
          <w:b w:val="0"/>
        </w:rPr>
        <w:t>&lt;Article&gt;</w:t>
      </w:r>
      <w:r w:rsidRPr="00C53759">
        <w:t>Член 14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48CF51F" w14:textId="77777777" w:rsidTr="00E04427">
        <w:trPr>
          <w:jc w:val="center"/>
        </w:trPr>
        <w:tc>
          <w:tcPr>
            <w:tcW w:w="9752" w:type="dxa"/>
            <w:gridSpan w:val="2"/>
          </w:tcPr>
          <w:p w14:paraId="4C8E923C" w14:textId="77777777" w:rsidR="00BF791D" w:rsidRPr="00C53759" w:rsidRDefault="00BF791D" w:rsidP="00E04427">
            <w:pPr>
              <w:keepNext/>
            </w:pPr>
          </w:p>
        </w:tc>
      </w:tr>
      <w:tr w:rsidR="00D74BE6" w:rsidRPr="00C53759" w14:paraId="440F7094" w14:textId="77777777" w:rsidTr="00E04427">
        <w:trPr>
          <w:jc w:val="center"/>
        </w:trPr>
        <w:tc>
          <w:tcPr>
            <w:tcW w:w="4876" w:type="dxa"/>
          </w:tcPr>
          <w:p w14:paraId="7EA45A4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227986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A6A71D2" w14:textId="77777777" w:rsidTr="00E04427">
        <w:trPr>
          <w:jc w:val="center"/>
        </w:trPr>
        <w:tc>
          <w:tcPr>
            <w:tcW w:w="4876" w:type="dxa"/>
          </w:tcPr>
          <w:p w14:paraId="1F5EB596" w14:textId="77777777" w:rsidR="00BF791D" w:rsidRPr="00C53759" w:rsidRDefault="00BF791D" w:rsidP="00E04427">
            <w:pPr>
              <w:pStyle w:val="Normal6"/>
              <w:rPr>
                <w:lang w:val="bg-BG"/>
              </w:rPr>
            </w:pPr>
            <w:r w:rsidRPr="00C53759">
              <w:rPr>
                <w:b/>
                <w:i/>
                <w:lang w:val="bg-BG"/>
              </w:rPr>
              <w:t>2.</w:t>
            </w:r>
            <w:r w:rsidRPr="00C53759">
              <w:rPr>
                <w:b/>
                <w:i/>
                <w:lang w:val="bg-BG"/>
              </w:rPr>
              <w:tab/>
              <w:t>Енергийните продукти, които се доставят за използване като гориво за въздухоплавателни средства, и електроенергията, която се използва пряко за зареждане на електрически въздухоплавателни средства, за целите на въздухоплаването в рамките на ЕС, състоящо се от полети за превоз само на товари, се освобождават от данъчно облагане.</w:t>
            </w:r>
          </w:p>
        </w:tc>
        <w:tc>
          <w:tcPr>
            <w:tcW w:w="4876" w:type="dxa"/>
          </w:tcPr>
          <w:p w14:paraId="0F69017A"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6D54FB62" w14:textId="77777777" w:rsidTr="00E04427">
        <w:trPr>
          <w:jc w:val="center"/>
        </w:trPr>
        <w:tc>
          <w:tcPr>
            <w:tcW w:w="4876" w:type="dxa"/>
          </w:tcPr>
          <w:p w14:paraId="709D7095" w14:textId="77777777" w:rsidR="00BF791D" w:rsidRPr="00C53759" w:rsidRDefault="00BF791D" w:rsidP="00E04427">
            <w:pPr>
              <w:pStyle w:val="Normal6"/>
              <w:rPr>
                <w:lang w:val="bg-BG"/>
              </w:rPr>
            </w:pPr>
            <w:r w:rsidRPr="00C53759">
              <w:rPr>
                <w:b/>
                <w:i/>
                <w:lang w:val="bg-BG"/>
              </w:rPr>
              <w:t>Чрез дерогация от първата алинея от настоящия параграф държавите членки може да прилагат същото ниво на данъчно облагане, като определеното в параграф 1, към посочените в първата алинея от настоящия параграф вътрешни полети за превоз само на товари.</w:t>
            </w:r>
          </w:p>
        </w:tc>
        <w:tc>
          <w:tcPr>
            <w:tcW w:w="4876" w:type="dxa"/>
          </w:tcPr>
          <w:p w14:paraId="62F50887" w14:textId="77777777" w:rsidR="00BF791D" w:rsidRPr="00C53759" w:rsidRDefault="00BF791D" w:rsidP="00E04427">
            <w:pPr>
              <w:pStyle w:val="Normal6"/>
              <w:rPr>
                <w:szCs w:val="24"/>
                <w:lang w:val="bg-BG"/>
              </w:rPr>
            </w:pPr>
          </w:p>
        </w:tc>
      </w:tr>
      <w:tr w:rsidR="00D74BE6" w:rsidRPr="00C53759" w14:paraId="22BC37C7" w14:textId="77777777" w:rsidTr="00E04427">
        <w:trPr>
          <w:jc w:val="center"/>
        </w:trPr>
        <w:tc>
          <w:tcPr>
            <w:tcW w:w="4876" w:type="dxa"/>
          </w:tcPr>
          <w:p w14:paraId="703CBE5B" w14:textId="77777777" w:rsidR="00BF791D" w:rsidRPr="00C53759" w:rsidRDefault="00BF791D" w:rsidP="00E04427">
            <w:pPr>
              <w:pStyle w:val="Normal6"/>
              <w:rPr>
                <w:lang w:val="bg-BG"/>
              </w:rPr>
            </w:pPr>
            <w:r w:rsidRPr="00C53759">
              <w:rPr>
                <w:b/>
                <w:i/>
                <w:lang w:val="bg-BG"/>
              </w:rPr>
              <w:t>Когато държава членка е сключила споразумение с една или няколко държави членки, тя може да прилага същото ниво на данъчно облагане, като определеното в параграф 1, и към упоменатото в първата алинея въздухоплаване в рамките на ЕС, състоящо се от полети за превоз само на товари.</w:t>
            </w:r>
          </w:p>
        </w:tc>
        <w:tc>
          <w:tcPr>
            <w:tcW w:w="4876" w:type="dxa"/>
          </w:tcPr>
          <w:p w14:paraId="655FAEA7" w14:textId="77777777" w:rsidR="00BF791D" w:rsidRPr="00C53759" w:rsidRDefault="00BF791D" w:rsidP="00E04427">
            <w:pPr>
              <w:pStyle w:val="Normal6"/>
              <w:rPr>
                <w:szCs w:val="24"/>
                <w:lang w:val="bg-BG"/>
              </w:rPr>
            </w:pPr>
          </w:p>
        </w:tc>
      </w:tr>
      <w:tr w:rsidR="00D74BE6" w:rsidRPr="00C53759" w14:paraId="52F0562B" w14:textId="77777777" w:rsidTr="00E04427">
        <w:trPr>
          <w:jc w:val="center"/>
        </w:trPr>
        <w:tc>
          <w:tcPr>
            <w:tcW w:w="4876" w:type="dxa"/>
          </w:tcPr>
          <w:p w14:paraId="29B4917B" w14:textId="77777777" w:rsidR="00BF791D" w:rsidRPr="00C53759" w:rsidRDefault="00BF791D" w:rsidP="00E04427">
            <w:pPr>
              <w:pStyle w:val="Normal6"/>
              <w:rPr>
                <w:lang w:val="bg-BG"/>
              </w:rPr>
            </w:pPr>
            <w:r w:rsidRPr="00C53759">
              <w:rPr>
                <w:b/>
                <w:i/>
                <w:lang w:val="bg-BG"/>
              </w:rPr>
              <w:t>За целите на настоящия параграф „полет за превоз само на товари“ означава редовна или нередовна въздушна услуга, изпълнявана от въздухоплавателно средство, превозващо товар, носещ приходи, различен от пътници, носещи приходи, с изключение на полетите, превозващи един или повече пътници, носещи приходи, както и полетите, посочени в публикувано разписание като открити за пътници.</w:t>
            </w:r>
          </w:p>
        </w:tc>
        <w:tc>
          <w:tcPr>
            <w:tcW w:w="4876" w:type="dxa"/>
          </w:tcPr>
          <w:p w14:paraId="0F3DDA67" w14:textId="77777777" w:rsidR="00BF791D" w:rsidRPr="00C53759" w:rsidRDefault="00BF791D" w:rsidP="00E04427">
            <w:pPr>
              <w:pStyle w:val="Normal6"/>
              <w:rPr>
                <w:szCs w:val="24"/>
                <w:lang w:val="bg-BG"/>
              </w:rPr>
            </w:pPr>
          </w:p>
        </w:tc>
      </w:tr>
    </w:tbl>
    <w:p w14:paraId="692684AA"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5BC4DD2" w14:textId="77777777" w:rsidR="00BF791D" w:rsidRPr="00C53759" w:rsidRDefault="00BF791D" w:rsidP="00BF791D">
      <w:r w:rsidRPr="00C53759">
        <w:rPr>
          <w:rStyle w:val="HideTWBExt"/>
        </w:rPr>
        <w:t>&lt;/Amend&gt;</w:t>
      </w:r>
    </w:p>
    <w:p w14:paraId="24021F86"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291</w:t>
      </w:r>
      <w:r w:rsidRPr="00C53759">
        <w:rPr>
          <w:rStyle w:val="HideTWBExt"/>
          <w:b w:val="0"/>
          <w:lang w:val="bg-BG"/>
        </w:rPr>
        <w:t>&lt;/NumAm&gt;</w:t>
      </w:r>
    </w:p>
    <w:p w14:paraId="00800DEF" w14:textId="16C2588D"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4BA32A6B" w14:textId="77777777" w:rsidR="00BF791D" w:rsidRPr="00C53759" w:rsidRDefault="00BF791D" w:rsidP="00BF791D">
      <w:r w:rsidRPr="00C53759">
        <w:rPr>
          <w:rStyle w:val="HideTWBExt"/>
        </w:rPr>
        <w:t>&lt;/RepeatBlock-By&gt;</w:t>
      </w:r>
    </w:p>
    <w:p w14:paraId="4D9F253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D645658" w14:textId="77777777" w:rsidR="00BF791D" w:rsidRPr="00C53759" w:rsidRDefault="00BF791D" w:rsidP="00BF791D">
      <w:pPr>
        <w:pStyle w:val="NormalBold"/>
      </w:pPr>
      <w:r w:rsidRPr="00C53759">
        <w:rPr>
          <w:rStyle w:val="HideTWBExt"/>
          <w:b w:val="0"/>
        </w:rPr>
        <w:t>&lt;Article&gt;</w:t>
      </w:r>
      <w:r w:rsidRPr="00C53759">
        <w:t>Член 14 – параграф 2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8249DEB" w14:textId="77777777" w:rsidTr="00E04427">
        <w:trPr>
          <w:jc w:val="center"/>
        </w:trPr>
        <w:tc>
          <w:tcPr>
            <w:tcW w:w="9752" w:type="dxa"/>
            <w:gridSpan w:val="2"/>
          </w:tcPr>
          <w:p w14:paraId="3D516F38" w14:textId="77777777" w:rsidR="00BF791D" w:rsidRPr="00C53759" w:rsidRDefault="00BF791D" w:rsidP="00E04427">
            <w:pPr>
              <w:keepNext/>
            </w:pPr>
          </w:p>
        </w:tc>
      </w:tr>
      <w:tr w:rsidR="00D74BE6" w:rsidRPr="00C53759" w14:paraId="4EBB0BFD" w14:textId="77777777" w:rsidTr="00E04427">
        <w:trPr>
          <w:jc w:val="center"/>
        </w:trPr>
        <w:tc>
          <w:tcPr>
            <w:tcW w:w="4876" w:type="dxa"/>
          </w:tcPr>
          <w:p w14:paraId="2FCB33C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18D8F3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A8E0018" w14:textId="77777777" w:rsidTr="00E04427">
        <w:trPr>
          <w:jc w:val="center"/>
        </w:trPr>
        <w:tc>
          <w:tcPr>
            <w:tcW w:w="4876" w:type="dxa"/>
          </w:tcPr>
          <w:p w14:paraId="78C7C3CC" w14:textId="77777777" w:rsidR="00BF791D" w:rsidRPr="00C53759" w:rsidRDefault="00BF791D" w:rsidP="00E04427">
            <w:pPr>
              <w:pStyle w:val="Normal6"/>
              <w:rPr>
                <w:lang w:val="bg-BG"/>
              </w:rPr>
            </w:pPr>
            <w:r w:rsidRPr="00C53759">
              <w:rPr>
                <w:lang w:val="bg-BG"/>
              </w:rPr>
              <w:t>2.</w:t>
            </w:r>
            <w:r w:rsidRPr="00C53759">
              <w:rPr>
                <w:lang w:val="bg-BG"/>
              </w:rPr>
              <w:tab/>
            </w:r>
            <w:r w:rsidRPr="00C53759">
              <w:rPr>
                <w:b/>
                <w:i/>
                <w:lang w:val="bg-BG"/>
              </w:rPr>
              <w:t>Енергийните продукти</w:t>
            </w:r>
            <w:r w:rsidRPr="00C53759">
              <w:rPr>
                <w:lang w:val="bg-BG"/>
              </w:rPr>
              <w:t xml:space="preserve">, които се </w:t>
            </w:r>
            <w:r w:rsidRPr="00C53759">
              <w:rPr>
                <w:b/>
                <w:i/>
                <w:lang w:val="bg-BG"/>
              </w:rPr>
              <w:t>доставят за използване като гориво за въздухоплавателни средства,</w:t>
            </w:r>
            <w:r w:rsidRPr="00C53759">
              <w:rPr>
                <w:lang w:val="bg-BG"/>
              </w:rPr>
              <w:t xml:space="preserve"> и </w:t>
            </w:r>
            <w:r w:rsidRPr="00C53759">
              <w:rPr>
                <w:b/>
                <w:i/>
                <w:lang w:val="bg-BG"/>
              </w:rPr>
              <w:t>електроенергията, която</w:t>
            </w:r>
            <w:r w:rsidRPr="00C53759">
              <w:rPr>
                <w:lang w:val="bg-BG"/>
              </w:rPr>
              <w:t xml:space="preserve"> се </w:t>
            </w:r>
            <w:r w:rsidRPr="00C53759">
              <w:rPr>
                <w:b/>
                <w:i/>
                <w:lang w:val="bg-BG"/>
              </w:rPr>
              <w:t>използва пряко за зареждане на електрически въздухоплавателни средства</w:t>
            </w:r>
            <w:r w:rsidRPr="00C53759">
              <w:rPr>
                <w:lang w:val="bg-BG"/>
              </w:rPr>
              <w:t xml:space="preserve">, </w:t>
            </w:r>
            <w:r w:rsidRPr="00C53759">
              <w:rPr>
                <w:b/>
                <w:i/>
                <w:lang w:val="bg-BG"/>
              </w:rPr>
              <w:t>за целите</w:t>
            </w:r>
            <w:r w:rsidRPr="00C53759">
              <w:rPr>
                <w:lang w:val="bg-BG"/>
              </w:rPr>
              <w:t xml:space="preserve"> на </w:t>
            </w:r>
            <w:r w:rsidRPr="00C53759">
              <w:rPr>
                <w:b/>
                <w:i/>
                <w:lang w:val="bg-BG"/>
              </w:rPr>
              <w:t>въздухоплаването в рамките на ЕС</w:t>
            </w:r>
            <w:r w:rsidRPr="00C53759">
              <w:rPr>
                <w:lang w:val="bg-BG"/>
              </w:rPr>
              <w:t xml:space="preserve">, </w:t>
            </w:r>
            <w:r w:rsidRPr="00C53759">
              <w:rPr>
                <w:b/>
                <w:i/>
                <w:lang w:val="bg-BG"/>
              </w:rPr>
              <w:t>състоящо</w:t>
            </w:r>
            <w:r w:rsidRPr="00C53759">
              <w:rPr>
                <w:lang w:val="bg-BG"/>
              </w:rPr>
              <w:t xml:space="preserve"> се </w:t>
            </w:r>
            <w:r w:rsidRPr="00C53759">
              <w:rPr>
                <w:b/>
                <w:i/>
                <w:lang w:val="bg-BG"/>
              </w:rPr>
              <w:t>от полети</w:t>
            </w:r>
            <w:r w:rsidRPr="00C53759">
              <w:rPr>
                <w:lang w:val="bg-BG"/>
              </w:rPr>
              <w:t xml:space="preserve"> за </w:t>
            </w:r>
            <w:r w:rsidRPr="00C53759">
              <w:rPr>
                <w:b/>
                <w:i/>
                <w:lang w:val="bg-BG"/>
              </w:rPr>
              <w:t>превоз само на товари</w:t>
            </w:r>
            <w:r w:rsidRPr="00C53759">
              <w:rPr>
                <w:lang w:val="bg-BG"/>
              </w:rPr>
              <w:t xml:space="preserve">, се </w:t>
            </w:r>
            <w:r w:rsidRPr="00C53759">
              <w:rPr>
                <w:b/>
                <w:i/>
                <w:lang w:val="bg-BG"/>
              </w:rPr>
              <w:t>освобождават от данъчно облагане</w:t>
            </w:r>
            <w:r w:rsidRPr="00C53759">
              <w:rPr>
                <w:lang w:val="bg-BG"/>
              </w:rPr>
              <w:t>.</w:t>
            </w:r>
          </w:p>
        </w:tc>
        <w:tc>
          <w:tcPr>
            <w:tcW w:w="4876" w:type="dxa"/>
          </w:tcPr>
          <w:p w14:paraId="22AF4F9D" w14:textId="77777777" w:rsidR="00BF791D" w:rsidRPr="00C53759" w:rsidRDefault="00BF791D" w:rsidP="00E04427">
            <w:pPr>
              <w:pStyle w:val="Normal6"/>
              <w:rPr>
                <w:szCs w:val="24"/>
                <w:lang w:val="bg-BG"/>
              </w:rPr>
            </w:pPr>
            <w:r w:rsidRPr="00C53759">
              <w:rPr>
                <w:lang w:val="bg-BG"/>
              </w:rPr>
              <w:t>2.</w:t>
            </w:r>
            <w:r w:rsidRPr="00C53759">
              <w:rPr>
                <w:lang w:val="bg-BG"/>
              </w:rPr>
              <w:tab/>
            </w:r>
            <w:r w:rsidRPr="00C53759">
              <w:rPr>
                <w:b/>
                <w:i/>
                <w:lang w:val="bg-BG"/>
              </w:rPr>
              <w:t>Островните държави членки освобождават от данъчно облагане – при условия</w:t>
            </w:r>
            <w:r w:rsidRPr="00C53759">
              <w:rPr>
                <w:lang w:val="bg-BG"/>
              </w:rPr>
              <w:t xml:space="preserve">, които </w:t>
            </w:r>
            <w:r w:rsidRPr="00C53759">
              <w:rPr>
                <w:b/>
                <w:i/>
                <w:lang w:val="bg-BG"/>
              </w:rPr>
              <w:t>те определят с цел да</w:t>
            </w:r>
            <w:r w:rsidRPr="00C53759">
              <w:rPr>
                <w:lang w:val="bg-BG"/>
              </w:rPr>
              <w:t xml:space="preserve"> се </w:t>
            </w:r>
            <w:r w:rsidRPr="00C53759">
              <w:rPr>
                <w:b/>
                <w:i/>
                <w:lang w:val="bg-BG"/>
              </w:rPr>
              <w:t>осигури правилното и ясно прилагане на това освобождаване</w:t>
            </w:r>
            <w:r w:rsidRPr="00C53759">
              <w:rPr>
                <w:lang w:val="bg-BG"/>
              </w:rPr>
              <w:t xml:space="preserve"> и </w:t>
            </w:r>
            <w:r w:rsidRPr="00C53759">
              <w:rPr>
                <w:b/>
                <w:i/>
                <w:lang w:val="bg-BG"/>
              </w:rPr>
              <w:t>да</w:t>
            </w:r>
            <w:r w:rsidRPr="00C53759">
              <w:rPr>
                <w:lang w:val="bg-BG"/>
              </w:rPr>
              <w:t xml:space="preserve"> се </w:t>
            </w:r>
            <w:r w:rsidRPr="00C53759">
              <w:rPr>
                <w:b/>
                <w:i/>
                <w:lang w:val="bg-BG"/>
              </w:rPr>
              <w:t>предотврати всякакво отклонение от данъчно облагане</w:t>
            </w:r>
            <w:r w:rsidRPr="00C53759">
              <w:rPr>
                <w:lang w:val="bg-BG"/>
              </w:rPr>
              <w:t xml:space="preserve">, </w:t>
            </w:r>
            <w:r w:rsidRPr="00C53759">
              <w:rPr>
                <w:b/>
                <w:i/>
                <w:lang w:val="bg-BG"/>
              </w:rPr>
              <w:t>избягване</w:t>
            </w:r>
            <w:r w:rsidRPr="00C53759">
              <w:rPr>
                <w:lang w:val="bg-BG"/>
              </w:rPr>
              <w:t xml:space="preserve"> на </w:t>
            </w:r>
            <w:r w:rsidRPr="00C53759">
              <w:rPr>
                <w:b/>
                <w:i/>
                <w:lang w:val="bg-BG"/>
              </w:rPr>
              <w:t>данъци или злоупотреба – енергийните продукти</w:t>
            </w:r>
            <w:r w:rsidRPr="00C53759">
              <w:rPr>
                <w:lang w:val="bg-BG"/>
              </w:rPr>
              <w:t xml:space="preserve">, </w:t>
            </w:r>
            <w:r w:rsidRPr="00C53759">
              <w:rPr>
                <w:b/>
                <w:i/>
                <w:lang w:val="bg-BG"/>
              </w:rPr>
              <w:t>които</w:t>
            </w:r>
            <w:r w:rsidRPr="00C53759">
              <w:rPr>
                <w:lang w:val="bg-BG"/>
              </w:rPr>
              <w:t xml:space="preserve"> се </w:t>
            </w:r>
            <w:r w:rsidRPr="00C53759">
              <w:rPr>
                <w:b/>
                <w:i/>
                <w:lang w:val="bg-BG"/>
              </w:rPr>
              <w:t>доставят</w:t>
            </w:r>
            <w:r w:rsidRPr="00C53759">
              <w:rPr>
                <w:lang w:val="bg-BG"/>
              </w:rPr>
              <w:t xml:space="preserve"> за </w:t>
            </w:r>
            <w:r w:rsidRPr="00C53759">
              <w:rPr>
                <w:b/>
                <w:i/>
                <w:lang w:val="bg-BG"/>
              </w:rPr>
              <w:t>използване като гориво, и електроенергията</w:t>
            </w:r>
            <w:r w:rsidRPr="00C53759">
              <w:rPr>
                <w:lang w:val="bg-BG"/>
              </w:rPr>
              <w:t xml:space="preserve">, </w:t>
            </w:r>
            <w:r w:rsidRPr="00C53759">
              <w:rPr>
                <w:b/>
                <w:i/>
                <w:lang w:val="bg-BG"/>
              </w:rPr>
              <w:t>която</w:t>
            </w:r>
            <w:r w:rsidRPr="00C53759">
              <w:rPr>
                <w:lang w:val="bg-BG"/>
              </w:rPr>
              <w:t xml:space="preserve"> се </w:t>
            </w:r>
            <w:r w:rsidRPr="00C53759">
              <w:rPr>
                <w:b/>
                <w:i/>
                <w:lang w:val="bg-BG"/>
              </w:rPr>
              <w:t>използва за въздухоплавателни средства</w:t>
            </w:r>
            <w:r w:rsidRPr="00C53759">
              <w:rPr>
                <w:lang w:val="bg-BG"/>
              </w:rPr>
              <w:t>.</w:t>
            </w:r>
          </w:p>
        </w:tc>
      </w:tr>
    </w:tbl>
    <w:p w14:paraId="74A66C3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F91549D" w14:textId="77777777" w:rsidR="00BF791D" w:rsidRPr="00C53759" w:rsidRDefault="00BF791D" w:rsidP="00BF791D">
      <w:r w:rsidRPr="00C53759">
        <w:rPr>
          <w:rStyle w:val="HideTWBExt"/>
        </w:rPr>
        <w:t>&lt;/Amend&gt;</w:t>
      </w:r>
    </w:p>
    <w:p w14:paraId="7567E98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292</w:t>
      </w:r>
      <w:r w:rsidRPr="00C53759">
        <w:rPr>
          <w:rStyle w:val="HideTWBExt"/>
          <w:b w:val="0"/>
          <w:lang w:val="bg-BG"/>
        </w:rPr>
        <w:t>&lt;/NumAm&gt;</w:t>
      </w:r>
    </w:p>
    <w:p w14:paraId="2E766F08" w14:textId="7D284451"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108E45F9" w14:textId="77777777" w:rsidR="00BF791D" w:rsidRPr="00C53759" w:rsidRDefault="00BF791D" w:rsidP="00BF791D">
      <w:r w:rsidRPr="00C53759">
        <w:rPr>
          <w:rStyle w:val="HideTWBExt"/>
        </w:rPr>
        <w:t>&lt;/RepeatBlock-By&gt;</w:t>
      </w:r>
    </w:p>
    <w:p w14:paraId="3D1F208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E307273" w14:textId="77777777" w:rsidR="00BF791D" w:rsidRPr="00C53759" w:rsidRDefault="00BF791D" w:rsidP="00BF791D">
      <w:pPr>
        <w:pStyle w:val="NormalBold"/>
      </w:pPr>
      <w:r w:rsidRPr="00C53759">
        <w:rPr>
          <w:rStyle w:val="HideTWBExt"/>
          <w:b w:val="0"/>
        </w:rPr>
        <w:t>&lt;Article&gt;</w:t>
      </w:r>
      <w:r w:rsidRPr="00C53759">
        <w:t>Член 14 – параграф 2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454EBB2" w14:textId="77777777" w:rsidTr="00E04427">
        <w:trPr>
          <w:jc w:val="center"/>
        </w:trPr>
        <w:tc>
          <w:tcPr>
            <w:tcW w:w="9752" w:type="dxa"/>
            <w:gridSpan w:val="2"/>
          </w:tcPr>
          <w:p w14:paraId="53A38C94" w14:textId="77777777" w:rsidR="00BF791D" w:rsidRPr="00C53759" w:rsidRDefault="00BF791D" w:rsidP="00E04427">
            <w:pPr>
              <w:keepNext/>
            </w:pPr>
          </w:p>
        </w:tc>
      </w:tr>
      <w:tr w:rsidR="00D74BE6" w:rsidRPr="00C53759" w14:paraId="3E999B87" w14:textId="77777777" w:rsidTr="00E04427">
        <w:trPr>
          <w:jc w:val="center"/>
        </w:trPr>
        <w:tc>
          <w:tcPr>
            <w:tcW w:w="4876" w:type="dxa"/>
          </w:tcPr>
          <w:p w14:paraId="08E2F50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5DE5CC5"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1534311" w14:textId="77777777" w:rsidTr="00E04427">
        <w:trPr>
          <w:jc w:val="center"/>
        </w:trPr>
        <w:tc>
          <w:tcPr>
            <w:tcW w:w="4876" w:type="dxa"/>
          </w:tcPr>
          <w:p w14:paraId="25F05918" w14:textId="77777777" w:rsidR="00BF791D" w:rsidRPr="00C53759" w:rsidRDefault="00BF791D" w:rsidP="00E04427">
            <w:pPr>
              <w:pStyle w:val="Normal6"/>
              <w:rPr>
                <w:lang w:val="bg-BG"/>
              </w:rPr>
            </w:pPr>
            <w:r w:rsidRPr="00C53759">
              <w:rPr>
                <w:b/>
                <w:i/>
                <w:lang w:val="bg-BG"/>
              </w:rPr>
              <w:t>Чрез дерогация от първата алинея от настоящия параграф държавите членки може да прилагат същото ниво на данъчно облагане, като определеното в параграф 1, към посочените в първата алинея от настоящия параграф вътрешни полети за превоз само на товари.</w:t>
            </w:r>
          </w:p>
        </w:tc>
        <w:tc>
          <w:tcPr>
            <w:tcW w:w="4876" w:type="dxa"/>
          </w:tcPr>
          <w:p w14:paraId="1096B966" w14:textId="77777777" w:rsidR="00BF791D" w:rsidRPr="00C53759" w:rsidRDefault="00BF791D" w:rsidP="00E04427">
            <w:pPr>
              <w:pStyle w:val="Normal6"/>
              <w:rPr>
                <w:szCs w:val="24"/>
                <w:lang w:val="bg-BG"/>
              </w:rPr>
            </w:pPr>
            <w:r w:rsidRPr="00C53759">
              <w:rPr>
                <w:b/>
                <w:i/>
                <w:lang w:val="bg-BG"/>
              </w:rPr>
              <w:t>заличава се</w:t>
            </w:r>
          </w:p>
        </w:tc>
      </w:tr>
    </w:tbl>
    <w:p w14:paraId="7240A1D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48CA313" w14:textId="77777777" w:rsidR="00BF791D" w:rsidRPr="00C53759" w:rsidRDefault="00BF791D" w:rsidP="00BF791D">
      <w:r w:rsidRPr="00C53759">
        <w:rPr>
          <w:rStyle w:val="HideTWBExt"/>
        </w:rPr>
        <w:t>&lt;/Amend&gt;</w:t>
      </w:r>
    </w:p>
    <w:p w14:paraId="1258CE5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293</w:t>
      </w:r>
      <w:r w:rsidRPr="00C53759">
        <w:rPr>
          <w:rStyle w:val="HideTWBExt"/>
          <w:b w:val="0"/>
          <w:lang w:val="bg-BG"/>
        </w:rPr>
        <w:t>&lt;/NumAm&gt;</w:t>
      </w:r>
    </w:p>
    <w:p w14:paraId="73EFDF07"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544BF512" w14:textId="77777777" w:rsidR="00BF791D" w:rsidRPr="00C53759" w:rsidRDefault="00BF791D" w:rsidP="00BF791D">
      <w:r w:rsidRPr="00C53759">
        <w:rPr>
          <w:rStyle w:val="HideTWBExt"/>
        </w:rPr>
        <w:t>&lt;/RepeatBlock-By&gt;</w:t>
      </w:r>
    </w:p>
    <w:p w14:paraId="0105922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DC58BA2" w14:textId="77777777" w:rsidR="00BF791D" w:rsidRPr="00C53759" w:rsidRDefault="00BF791D" w:rsidP="00BF791D">
      <w:pPr>
        <w:pStyle w:val="NormalBold"/>
      </w:pPr>
      <w:r w:rsidRPr="00C53759">
        <w:rPr>
          <w:rStyle w:val="HideTWBExt"/>
          <w:b w:val="0"/>
        </w:rPr>
        <w:t>&lt;Article&gt;</w:t>
      </w:r>
      <w:r w:rsidRPr="00C53759">
        <w:t>Член 14 – параграф 2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7C3DEF0" w14:textId="77777777" w:rsidTr="00E04427">
        <w:trPr>
          <w:jc w:val="center"/>
        </w:trPr>
        <w:tc>
          <w:tcPr>
            <w:tcW w:w="9752" w:type="dxa"/>
            <w:gridSpan w:val="2"/>
          </w:tcPr>
          <w:p w14:paraId="2E8AA40A" w14:textId="77777777" w:rsidR="00BF791D" w:rsidRPr="00C53759" w:rsidRDefault="00BF791D" w:rsidP="00E04427">
            <w:pPr>
              <w:keepNext/>
            </w:pPr>
          </w:p>
        </w:tc>
      </w:tr>
      <w:tr w:rsidR="00D74BE6" w:rsidRPr="00C53759" w14:paraId="456D9FA0" w14:textId="77777777" w:rsidTr="00E04427">
        <w:trPr>
          <w:jc w:val="center"/>
        </w:trPr>
        <w:tc>
          <w:tcPr>
            <w:tcW w:w="4876" w:type="dxa"/>
          </w:tcPr>
          <w:p w14:paraId="504C65B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DE7171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50AEB19" w14:textId="77777777" w:rsidTr="00E04427">
        <w:trPr>
          <w:jc w:val="center"/>
        </w:trPr>
        <w:tc>
          <w:tcPr>
            <w:tcW w:w="4876" w:type="dxa"/>
          </w:tcPr>
          <w:p w14:paraId="1991A7E7" w14:textId="77777777" w:rsidR="00BF791D" w:rsidRPr="00C53759" w:rsidRDefault="00BF791D" w:rsidP="00E04427">
            <w:pPr>
              <w:pStyle w:val="Normal6"/>
              <w:rPr>
                <w:lang w:val="bg-BG"/>
              </w:rPr>
            </w:pPr>
            <w:r w:rsidRPr="00C53759">
              <w:rPr>
                <w:b/>
                <w:i/>
                <w:lang w:val="bg-BG"/>
              </w:rPr>
              <w:t>Чрез дерогация от първата алинея от настоящия параграф държавите членки може да прилагат същото ниво на данъчно облагане, като определеното в параграф 1, към посочените в първата алинея от настоящия параграф вътрешни полети за превоз само на товари.</w:t>
            </w:r>
          </w:p>
        </w:tc>
        <w:tc>
          <w:tcPr>
            <w:tcW w:w="4876" w:type="dxa"/>
          </w:tcPr>
          <w:p w14:paraId="03E2F62E" w14:textId="77777777" w:rsidR="00BF791D" w:rsidRPr="00C53759" w:rsidRDefault="00BF791D" w:rsidP="00E04427">
            <w:pPr>
              <w:pStyle w:val="Normal6"/>
              <w:rPr>
                <w:szCs w:val="24"/>
                <w:lang w:val="bg-BG"/>
              </w:rPr>
            </w:pPr>
            <w:r w:rsidRPr="00C53759">
              <w:rPr>
                <w:b/>
                <w:i/>
                <w:lang w:val="bg-BG"/>
              </w:rPr>
              <w:t>заличава се</w:t>
            </w:r>
          </w:p>
        </w:tc>
      </w:tr>
    </w:tbl>
    <w:p w14:paraId="7EE9F43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04C10BE" w14:textId="77777777" w:rsidR="00BF791D" w:rsidRPr="00C53759" w:rsidRDefault="00BF791D" w:rsidP="00BF791D">
      <w:r w:rsidRPr="00C53759">
        <w:rPr>
          <w:rStyle w:val="HideTWBExt"/>
        </w:rPr>
        <w:t>&lt;/Amend&gt;</w:t>
      </w:r>
    </w:p>
    <w:p w14:paraId="312B2C9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294</w:t>
      </w:r>
      <w:r w:rsidRPr="00C53759">
        <w:rPr>
          <w:rStyle w:val="HideTWBExt"/>
          <w:b w:val="0"/>
          <w:lang w:val="bg-BG"/>
        </w:rPr>
        <w:t>&lt;/NumAm&gt;</w:t>
      </w:r>
    </w:p>
    <w:p w14:paraId="605AF938"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1D17BB0D" w14:textId="77777777" w:rsidR="00BF791D" w:rsidRPr="00C53759" w:rsidRDefault="00BF791D" w:rsidP="00BF791D">
      <w:r w:rsidRPr="00C53759">
        <w:rPr>
          <w:rStyle w:val="HideTWBExt"/>
        </w:rPr>
        <w:t>&lt;/RepeatBlock-By&gt;</w:t>
      </w:r>
    </w:p>
    <w:p w14:paraId="326FB62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2AC5E4D" w14:textId="77777777" w:rsidR="00BF791D" w:rsidRPr="00C53759" w:rsidRDefault="00BF791D" w:rsidP="00BF791D">
      <w:pPr>
        <w:pStyle w:val="NormalBold"/>
      </w:pPr>
      <w:r w:rsidRPr="00C53759">
        <w:rPr>
          <w:rStyle w:val="HideTWBExt"/>
          <w:b w:val="0"/>
        </w:rPr>
        <w:t>&lt;Article&gt;</w:t>
      </w:r>
      <w:r w:rsidRPr="00C53759">
        <w:t>Член 14 – параграф 2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71DD6D2" w14:textId="77777777" w:rsidTr="00E04427">
        <w:trPr>
          <w:jc w:val="center"/>
        </w:trPr>
        <w:tc>
          <w:tcPr>
            <w:tcW w:w="9752" w:type="dxa"/>
            <w:gridSpan w:val="2"/>
          </w:tcPr>
          <w:p w14:paraId="29AA58CF" w14:textId="77777777" w:rsidR="00BF791D" w:rsidRPr="00C53759" w:rsidRDefault="00BF791D" w:rsidP="00E04427">
            <w:pPr>
              <w:keepNext/>
            </w:pPr>
          </w:p>
        </w:tc>
      </w:tr>
      <w:tr w:rsidR="00D74BE6" w:rsidRPr="00C53759" w14:paraId="338C4A9F" w14:textId="77777777" w:rsidTr="00E04427">
        <w:trPr>
          <w:jc w:val="center"/>
        </w:trPr>
        <w:tc>
          <w:tcPr>
            <w:tcW w:w="4876" w:type="dxa"/>
          </w:tcPr>
          <w:p w14:paraId="1EC6E3B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F1A005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E0B240A" w14:textId="77777777" w:rsidTr="00E04427">
        <w:trPr>
          <w:jc w:val="center"/>
        </w:trPr>
        <w:tc>
          <w:tcPr>
            <w:tcW w:w="4876" w:type="dxa"/>
          </w:tcPr>
          <w:p w14:paraId="28178C02" w14:textId="77777777" w:rsidR="00BF791D" w:rsidRPr="00C53759" w:rsidRDefault="00BF791D" w:rsidP="00E04427">
            <w:pPr>
              <w:pStyle w:val="Normal6"/>
              <w:rPr>
                <w:lang w:val="bg-BG"/>
              </w:rPr>
            </w:pPr>
            <w:r w:rsidRPr="00C53759">
              <w:rPr>
                <w:b/>
                <w:i/>
                <w:lang w:val="bg-BG"/>
              </w:rPr>
              <w:t>Когато държава членка е сключила споразумение с една или няколко държави членки, тя може да прилага същото ниво на данъчно облагане, като определеното в параграф 1, и към упоменатото в първата алинея въздухоплаване в рамките на ЕС, състоящо се от полети за превоз само на товари.</w:t>
            </w:r>
          </w:p>
        </w:tc>
        <w:tc>
          <w:tcPr>
            <w:tcW w:w="4876" w:type="dxa"/>
          </w:tcPr>
          <w:p w14:paraId="2A62DED4" w14:textId="77777777" w:rsidR="00BF791D" w:rsidRPr="00C53759" w:rsidRDefault="00BF791D" w:rsidP="00E04427">
            <w:pPr>
              <w:pStyle w:val="Normal6"/>
              <w:rPr>
                <w:szCs w:val="24"/>
                <w:lang w:val="bg-BG"/>
              </w:rPr>
            </w:pPr>
            <w:r w:rsidRPr="00C53759">
              <w:rPr>
                <w:b/>
                <w:i/>
                <w:lang w:val="bg-BG"/>
              </w:rPr>
              <w:t>заличава се</w:t>
            </w:r>
          </w:p>
        </w:tc>
      </w:tr>
    </w:tbl>
    <w:p w14:paraId="7C724FD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86F1FB6" w14:textId="77777777" w:rsidR="00BF791D" w:rsidRPr="00C53759" w:rsidRDefault="00BF791D" w:rsidP="00BF791D">
      <w:r w:rsidRPr="00C53759">
        <w:rPr>
          <w:rStyle w:val="HideTWBExt"/>
        </w:rPr>
        <w:t>&lt;/Amend&gt;</w:t>
      </w:r>
    </w:p>
    <w:p w14:paraId="6A20732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295</w:t>
      </w:r>
      <w:r w:rsidRPr="00C53759">
        <w:rPr>
          <w:rStyle w:val="HideTWBExt"/>
          <w:b w:val="0"/>
          <w:lang w:val="bg-BG"/>
        </w:rPr>
        <w:t>&lt;/NumAm&gt;</w:t>
      </w:r>
    </w:p>
    <w:p w14:paraId="79EE06BD" w14:textId="69444D7E"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3B85789F" w14:textId="77777777" w:rsidR="00BF791D" w:rsidRPr="00C53759" w:rsidRDefault="00BF791D" w:rsidP="00BF791D">
      <w:r w:rsidRPr="00C53759">
        <w:rPr>
          <w:rStyle w:val="HideTWBExt"/>
        </w:rPr>
        <w:t>&lt;/RepeatBlock-By&gt;</w:t>
      </w:r>
    </w:p>
    <w:p w14:paraId="0A713E4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56E434B" w14:textId="77777777" w:rsidR="00BF791D" w:rsidRPr="00C53759" w:rsidRDefault="00BF791D" w:rsidP="00BF791D">
      <w:pPr>
        <w:pStyle w:val="NormalBold"/>
      </w:pPr>
      <w:r w:rsidRPr="00C53759">
        <w:rPr>
          <w:rStyle w:val="HideTWBExt"/>
          <w:b w:val="0"/>
        </w:rPr>
        <w:t>&lt;Article&gt;</w:t>
      </w:r>
      <w:r w:rsidRPr="00C53759">
        <w:t>Член 14 – параграф 2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B7B33BC" w14:textId="77777777" w:rsidTr="00E04427">
        <w:trPr>
          <w:jc w:val="center"/>
        </w:trPr>
        <w:tc>
          <w:tcPr>
            <w:tcW w:w="9752" w:type="dxa"/>
            <w:gridSpan w:val="2"/>
          </w:tcPr>
          <w:p w14:paraId="62185B80" w14:textId="77777777" w:rsidR="00BF791D" w:rsidRPr="00C53759" w:rsidRDefault="00BF791D" w:rsidP="00E04427">
            <w:pPr>
              <w:keepNext/>
            </w:pPr>
          </w:p>
        </w:tc>
      </w:tr>
      <w:tr w:rsidR="00D74BE6" w:rsidRPr="00C53759" w14:paraId="7C806525" w14:textId="77777777" w:rsidTr="00E04427">
        <w:trPr>
          <w:jc w:val="center"/>
        </w:trPr>
        <w:tc>
          <w:tcPr>
            <w:tcW w:w="4876" w:type="dxa"/>
          </w:tcPr>
          <w:p w14:paraId="207CA54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8DCDFB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9C03A06" w14:textId="77777777" w:rsidTr="00E04427">
        <w:trPr>
          <w:jc w:val="center"/>
        </w:trPr>
        <w:tc>
          <w:tcPr>
            <w:tcW w:w="4876" w:type="dxa"/>
          </w:tcPr>
          <w:p w14:paraId="64B53693" w14:textId="77777777" w:rsidR="00BF791D" w:rsidRPr="00C53759" w:rsidRDefault="00BF791D" w:rsidP="00E04427">
            <w:pPr>
              <w:pStyle w:val="Normal6"/>
              <w:rPr>
                <w:lang w:val="bg-BG"/>
              </w:rPr>
            </w:pPr>
            <w:r w:rsidRPr="00C53759">
              <w:rPr>
                <w:b/>
                <w:i/>
                <w:lang w:val="bg-BG"/>
              </w:rPr>
              <w:t>Когато държава членка е сключила споразумение с една или няколко държави членки, тя може да прилага същото ниво на данъчно облагане, като определеното в параграф 1, и към упоменатото в първата алинея въздухоплаване в рамките на ЕС, състоящо се от полети за превоз само на товари.</w:t>
            </w:r>
          </w:p>
        </w:tc>
        <w:tc>
          <w:tcPr>
            <w:tcW w:w="4876" w:type="dxa"/>
          </w:tcPr>
          <w:p w14:paraId="16FB823E" w14:textId="77777777" w:rsidR="00BF791D" w:rsidRPr="00C53759" w:rsidRDefault="00BF791D" w:rsidP="00E04427">
            <w:pPr>
              <w:pStyle w:val="Normal6"/>
              <w:rPr>
                <w:szCs w:val="24"/>
                <w:lang w:val="bg-BG"/>
              </w:rPr>
            </w:pPr>
            <w:r w:rsidRPr="00C53759">
              <w:rPr>
                <w:b/>
                <w:i/>
                <w:lang w:val="bg-BG"/>
              </w:rPr>
              <w:t>заличава се</w:t>
            </w:r>
          </w:p>
        </w:tc>
      </w:tr>
    </w:tbl>
    <w:p w14:paraId="6E7EC62D"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085AFED" w14:textId="77777777" w:rsidR="00BF791D" w:rsidRPr="00C53759" w:rsidRDefault="00BF791D" w:rsidP="00BF791D">
      <w:r w:rsidRPr="00C53759">
        <w:rPr>
          <w:rStyle w:val="HideTWBExt"/>
        </w:rPr>
        <w:t>&lt;/Amend&gt;</w:t>
      </w:r>
    </w:p>
    <w:p w14:paraId="73BAC91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296</w:t>
      </w:r>
      <w:r w:rsidRPr="00C53759">
        <w:rPr>
          <w:rStyle w:val="HideTWBExt"/>
          <w:b w:val="0"/>
          <w:lang w:val="bg-BG"/>
        </w:rPr>
        <w:t>&lt;/NumAm&gt;</w:t>
      </w:r>
    </w:p>
    <w:p w14:paraId="5FC0BDA9" w14:textId="341D033B"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0038DBA2" w14:textId="77777777" w:rsidR="00BF791D" w:rsidRPr="00C53759" w:rsidRDefault="00BF791D" w:rsidP="00BF791D">
      <w:r w:rsidRPr="00C53759">
        <w:rPr>
          <w:rStyle w:val="HideTWBExt"/>
        </w:rPr>
        <w:t>&lt;/RepeatBlock-By&gt;</w:t>
      </w:r>
    </w:p>
    <w:p w14:paraId="204E842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F30D61C" w14:textId="77777777" w:rsidR="00BF791D" w:rsidRPr="00C53759" w:rsidRDefault="00BF791D" w:rsidP="00BF791D">
      <w:pPr>
        <w:pStyle w:val="NormalBold"/>
      </w:pPr>
      <w:r w:rsidRPr="00C53759">
        <w:rPr>
          <w:rStyle w:val="HideTWBExt"/>
          <w:b w:val="0"/>
        </w:rPr>
        <w:t>&lt;Article&gt;</w:t>
      </w:r>
      <w:r w:rsidRPr="00C53759">
        <w:t>Член 14 – параграф 2 – алинея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1D1D36C" w14:textId="77777777" w:rsidTr="00E04427">
        <w:trPr>
          <w:jc w:val="center"/>
        </w:trPr>
        <w:tc>
          <w:tcPr>
            <w:tcW w:w="9752" w:type="dxa"/>
            <w:gridSpan w:val="2"/>
          </w:tcPr>
          <w:p w14:paraId="0F92E7C3" w14:textId="77777777" w:rsidR="00BF791D" w:rsidRPr="00C53759" w:rsidRDefault="00BF791D" w:rsidP="00E04427">
            <w:pPr>
              <w:keepNext/>
            </w:pPr>
          </w:p>
        </w:tc>
      </w:tr>
      <w:tr w:rsidR="00D74BE6" w:rsidRPr="00C53759" w14:paraId="37C06DA4" w14:textId="77777777" w:rsidTr="00E04427">
        <w:trPr>
          <w:jc w:val="center"/>
        </w:trPr>
        <w:tc>
          <w:tcPr>
            <w:tcW w:w="4876" w:type="dxa"/>
          </w:tcPr>
          <w:p w14:paraId="39A896D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3AEE62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120D746" w14:textId="77777777" w:rsidTr="00E04427">
        <w:trPr>
          <w:jc w:val="center"/>
        </w:trPr>
        <w:tc>
          <w:tcPr>
            <w:tcW w:w="4876" w:type="dxa"/>
          </w:tcPr>
          <w:p w14:paraId="6C3AEFA3" w14:textId="77777777" w:rsidR="00BF791D" w:rsidRPr="00C53759" w:rsidRDefault="00BF791D" w:rsidP="00E04427">
            <w:pPr>
              <w:pStyle w:val="Normal6"/>
              <w:rPr>
                <w:lang w:val="bg-BG"/>
              </w:rPr>
            </w:pPr>
            <w:r w:rsidRPr="00C53759">
              <w:rPr>
                <w:b/>
                <w:i/>
                <w:lang w:val="bg-BG"/>
              </w:rPr>
              <w:t>За целите на настоящия параграф „полет за превоз само на товари“ означава редовна или нередовна въздушна услуга, изпълнявана от въздухоплавателно средство, превозващо товар, носещ приходи, различен от пътници, носещи приходи, с изключение на полетите, превозващи един или повече пътници, носещи приходи, както и полетите, посочени в публикувано разписание като открити за пътници.</w:t>
            </w:r>
          </w:p>
        </w:tc>
        <w:tc>
          <w:tcPr>
            <w:tcW w:w="4876" w:type="dxa"/>
          </w:tcPr>
          <w:p w14:paraId="2C082FDC" w14:textId="77777777" w:rsidR="00BF791D" w:rsidRPr="00C53759" w:rsidRDefault="00BF791D" w:rsidP="00E04427">
            <w:pPr>
              <w:pStyle w:val="Normal6"/>
              <w:rPr>
                <w:szCs w:val="24"/>
                <w:lang w:val="bg-BG"/>
              </w:rPr>
            </w:pPr>
            <w:r w:rsidRPr="00C53759">
              <w:rPr>
                <w:b/>
                <w:i/>
                <w:lang w:val="bg-BG"/>
              </w:rPr>
              <w:t>заличава се</w:t>
            </w:r>
          </w:p>
        </w:tc>
      </w:tr>
    </w:tbl>
    <w:p w14:paraId="73EF75CA"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486ACA9" w14:textId="77777777" w:rsidR="00BF791D" w:rsidRPr="00C53759" w:rsidRDefault="00BF791D" w:rsidP="00BF791D">
      <w:r w:rsidRPr="00C53759">
        <w:rPr>
          <w:rStyle w:val="HideTWBExt"/>
        </w:rPr>
        <w:t>&lt;/Amend&gt;</w:t>
      </w:r>
    </w:p>
    <w:p w14:paraId="7D9AA6F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297</w:t>
      </w:r>
      <w:r w:rsidRPr="00C53759">
        <w:rPr>
          <w:rStyle w:val="HideTWBExt"/>
          <w:b w:val="0"/>
          <w:lang w:val="bg-BG"/>
        </w:rPr>
        <w:t>&lt;/NumAm&gt;</w:t>
      </w:r>
    </w:p>
    <w:p w14:paraId="3104F85A"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26B85044" w14:textId="77777777" w:rsidR="00BF791D" w:rsidRPr="00C53759" w:rsidRDefault="00BF791D" w:rsidP="00BF791D">
      <w:r w:rsidRPr="00C53759">
        <w:rPr>
          <w:rStyle w:val="HideTWBExt"/>
        </w:rPr>
        <w:t>&lt;/RepeatBlock-By&gt;</w:t>
      </w:r>
    </w:p>
    <w:p w14:paraId="07EC03B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4565F9E" w14:textId="77777777" w:rsidR="00BF791D" w:rsidRPr="00C53759" w:rsidRDefault="00BF791D" w:rsidP="00BF791D">
      <w:pPr>
        <w:pStyle w:val="NormalBold"/>
      </w:pPr>
      <w:r w:rsidRPr="00C53759">
        <w:rPr>
          <w:rStyle w:val="HideTWBExt"/>
          <w:b w:val="0"/>
        </w:rPr>
        <w:t>&lt;Article&gt;</w:t>
      </w:r>
      <w:r w:rsidRPr="00C53759">
        <w:t>Член 14 – параграф 2 – алинея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92BCA78" w14:textId="77777777" w:rsidTr="00E04427">
        <w:trPr>
          <w:jc w:val="center"/>
        </w:trPr>
        <w:tc>
          <w:tcPr>
            <w:tcW w:w="9752" w:type="dxa"/>
            <w:gridSpan w:val="2"/>
          </w:tcPr>
          <w:p w14:paraId="009EDA5D" w14:textId="77777777" w:rsidR="00BF791D" w:rsidRPr="00C53759" w:rsidRDefault="00BF791D" w:rsidP="00E04427">
            <w:pPr>
              <w:keepNext/>
            </w:pPr>
          </w:p>
        </w:tc>
      </w:tr>
      <w:tr w:rsidR="00D74BE6" w:rsidRPr="00C53759" w14:paraId="33A86CED" w14:textId="77777777" w:rsidTr="00E04427">
        <w:trPr>
          <w:jc w:val="center"/>
        </w:trPr>
        <w:tc>
          <w:tcPr>
            <w:tcW w:w="4876" w:type="dxa"/>
          </w:tcPr>
          <w:p w14:paraId="50034FA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A12F0B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8A4ED00" w14:textId="77777777" w:rsidTr="00E04427">
        <w:trPr>
          <w:jc w:val="center"/>
        </w:trPr>
        <w:tc>
          <w:tcPr>
            <w:tcW w:w="4876" w:type="dxa"/>
          </w:tcPr>
          <w:p w14:paraId="5F678388" w14:textId="77777777" w:rsidR="00BF791D" w:rsidRPr="00C53759" w:rsidRDefault="00BF791D" w:rsidP="00E04427">
            <w:pPr>
              <w:pStyle w:val="Normal6"/>
              <w:rPr>
                <w:lang w:val="bg-BG"/>
              </w:rPr>
            </w:pPr>
            <w:r w:rsidRPr="00C53759">
              <w:rPr>
                <w:b/>
                <w:i/>
                <w:lang w:val="bg-BG"/>
              </w:rPr>
              <w:t>За целите на настоящия параграф „полет за превоз само на товари“ означава редовна или нередовна въздушна услуга, изпълнявана от въздухоплавателно средство, превозващо товар, носещ приходи, различен от пътници, носещи приходи, с изключение на полетите, превозващи един или повече пътници, носещи приходи, както и полетите, посочени в публикувано разписание като открити за пътници.</w:t>
            </w:r>
          </w:p>
        </w:tc>
        <w:tc>
          <w:tcPr>
            <w:tcW w:w="4876" w:type="dxa"/>
          </w:tcPr>
          <w:p w14:paraId="212DE488" w14:textId="77777777" w:rsidR="00BF791D" w:rsidRPr="00C53759" w:rsidRDefault="00BF791D" w:rsidP="00E04427">
            <w:pPr>
              <w:pStyle w:val="Normal6"/>
              <w:rPr>
                <w:szCs w:val="24"/>
                <w:lang w:val="bg-BG"/>
              </w:rPr>
            </w:pPr>
            <w:r w:rsidRPr="00C53759">
              <w:rPr>
                <w:b/>
                <w:i/>
                <w:lang w:val="bg-BG"/>
              </w:rPr>
              <w:t>заличава се</w:t>
            </w:r>
          </w:p>
        </w:tc>
      </w:tr>
    </w:tbl>
    <w:p w14:paraId="6A2510A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AFD0062" w14:textId="77777777" w:rsidR="00BF791D" w:rsidRPr="00C53759" w:rsidRDefault="00BF791D" w:rsidP="00BF791D">
      <w:r w:rsidRPr="00C53759">
        <w:rPr>
          <w:rStyle w:val="HideTWBExt"/>
        </w:rPr>
        <w:t>&lt;/Amend&gt;</w:t>
      </w:r>
    </w:p>
    <w:p w14:paraId="4704730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298</w:t>
      </w:r>
      <w:r w:rsidRPr="00C53759">
        <w:rPr>
          <w:rStyle w:val="HideTWBExt"/>
          <w:b w:val="0"/>
          <w:lang w:val="bg-BG"/>
        </w:rPr>
        <w:t>&lt;/NumAm&gt;</w:t>
      </w:r>
    </w:p>
    <w:p w14:paraId="10BE0C65" w14:textId="736601F9"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65EE3649" w14:textId="77777777" w:rsidR="00BF791D" w:rsidRPr="00C53759" w:rsidRDefault="00BF791D" w:rsidP="00BF791D">
      <w:r w:rsidRPr="00C53759">
        <w:rPr>
          <w:rStyle w:val="HideTWBExt"/>
        </w:rPr>
        <w:t>&lt;/RepeatBlock-By&gt;</w:t>
      </w:r>
    </w:p>
    <w:p w14:paraId="7EA5862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F196FA0" w14:textId="77777777" w:rsidR="00BF791D" w:rsidRPr="00C53759" w:rsidRDefault="00BF791D" w:rsidP="00BF791D">
      <w:pPr>
        <w:pStyle w:val="NormalBold"/>
      </w:pPr>
      <w:r w:rsidRPr="00C53759">
        <w:rPr>
          <w:rStyle w:val="HideTWBExt"/>
          <w:b w:val="0"/>
        </w:rPr>
        <w:t>&lt;Article&gt;</w:t>
      </w:r>
      <w:r w:rsidRPr="00C53759">
        <w:t>Член 14 – параграф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D68D618" w14:textId="77777777" w:rsidTr="00E04427">
        <w:trPr>
          <w:jc w:val="center"/>
        </w:trPr>
        <w:tc>
          <w:tcPr>
            <w:tcW w:w="9752" w:type="dxa"/>
            <w:gridSpan w:val="2"/>
          </w:tcPr>
          <w:p w14:paraId="7DDC0997" w14:textId="77777777" w:rsidR="00BF791D" w:rsidRPr="00C53759" w:rsidRDefault="00BF791D" w:rsidP="00E04427">
            <w:pPr>
              <w:keepNext/>
            </w:pPr>
          </w:p>
        </w:tc>
      </w:tr>
      <w:tr w:rsidR="00D74BE6" w:rsidRPr="00C53759" w14:paraId="2D636A5B" w14:textId="77777777" w:rsidTr="00E04427">
        <w:trPr>
          <w:jc w:val="center"/>
        </w:trPr>
        <w:tc>
          <w:tcPr>
            <w:tcW w:w="4876" w:type="dxa"/>
          </w:tcPr>
          <w:p w14:paraId="39EA5AD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EAAE6C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B7EFFC7" w14:textId="77777777" w:rsidTr="00E04427">
        <w:trPr>
          <w:jc w:val="center"/>
        </w:trPr>
        <w:tc>
          <w:tcPr>
            <w:tcW w:w="4876" w:type="dxa"/>
          </w:tcPr>
          <w:p w14:paraId="59F402CB" w14:textId="77777777" w:rsidR="00BF791D" w:rsidRPr="00C53759" w:rsidRDefault="00BF791D" w:rsidP="00E04427">
            <w:pPr>
              <w:pStyle w:val="Normal6"/>
              <w:rPr>
                <w:lang w:val="bg-BG"/>
              </w:rPr>
            </w:pPr>
            <w:r w:rsidRPr="00C53759">
              <w:rPr>
                <w:b/>
                <w:i/>
                <w:lang w:val="bg-BG"/>
              </w:rPr>
              <w:t>3.</w:t>
            </w:r>
            <w:r w:rsidRPr="00C53759">
              <w:rPr>
                <w:b/>
                <w:i/>
                <w:lang w:val="bg-BG"/>
              </w:rPr>
              <w:tab/>
              <w:t>Без да се засягат международните задължения, в зависимост от вида на полета държавите членки може да освободят от данъчно облагане въздухоплаване извън ЕС или да прилагат за него същите нива на данъчно облагане, които се прилагат за въздухоплаването в рамките на ЕС.</w:t>
            </w:r>
          </w:p>
        </w:tc>
        <w:tc>
          <w:tcPr>
            <w:tcW w:w="4876" w:type="dxa"/>
          </w:tcPr>
          <w:p w14:paraId="011C0881" w14:textId="77777777" w:rsidR="00BF791D" w:rsidRPr="00C53759" w:rsidRDefault="00BF791D" w:rsidP="00E04427">
            <w:pPr>
              <w:pStyle w:val="Normal6"/>
              <w:rPr>
                <w:szCs w:val="24"/>
                <w:lang w:val="bg-BG"/>
              </w:rPr>
            </w:pPr>
            <w:r w:rsidRPr="00C53759">
              <w:rPr>
                <w:b/>
                <w:i/>
                <w:lang w:val="bg-BG"/>
              </w:rPr>
              <w:t>заличава се</w:t>
            </w:r>
          </w:p>
        </w:tc>
      </w:tr>
    </w:tbl>
    <w:p w14:paraId="422730A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481BD28" w14:textId="77777777" w:rsidR="00BF791D" w:rsidRPr="00C53759" w:rsidRDefault="00BF791D" w:rsidP="00BF791D">
      <w:r w:rsidRPr="00C53759">
        <w:rPr>
          <w:rStyle w:val="HideTWBExt"/>
        </w:rPr>
        <w:t>&lt;/Amend&gt;</w:t>
      </w:r>
    </w:p>
    <w:p w14:paraId="3042AB4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299</w:t>
      </w:r>
      <w:r w:rsidRPr="00C53759">
        <w:rPr>
          <w:rStyle w:val="HideTWBExt"/>
          <w:b w:val="0"/>
          <w:lang w:val="bg-BG"/>
        </w:rPr>
        <w:t>&lt;/NumAm&gt;</w:t>
      </w:r>
    </w:p>
    <w:p w14:paraId="08B0C30B" w14:textId="3C40027C"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00373C17" w14:textId="77777777" w:rsidR="00BF791D" w:rsidRPr="00C53759" w:rsidRDefault="00BF791D" w:rsidP="00BF791D">
      <w:r w:rsidRPr="00C53759">
        <w:rPr>
          <w:rStyle w:val="HideTWBExt"/>
        </w:rPr>
        <w:t>&lt;/RepeatBlock-By&gt;</w:t>
      </w:r>
    </w:p>
    <w:p w14:paraId="6208EF9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BDC0DEF" w14:textId="77777777" w:rsidR="00BF791D" w:rsidRPr="00C53759" w:rsidRDefault="00BF791D" w:rsidP="00BF791D">
      <w:pPr>
        <w:pStyle w:val="NormalBold"/>
      </w:pPr>
      <w:r w:rsidRPr="00C53759">
        <w:rPr>
          <w:rStyle w:val="HideTWBExt"/>
          <w:b w:val="0"/>
        </w:rPr>
        <w:t>&lt;Article&gt;</w:t>
      </w:r>
      <w:r w:rsidRPr="00C53759">
        <w:t>Член 14 – параграф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B0DDDD9" w14:textId="77777777" w:rsidTr="00E04427">
        <w:trPr>
          <w:jc w:val="center"/>
        </w:trPr>
        <w:tc>
          <w:tcPr>
            <w:tcW w:w="9752" w:type="dxa"/>
            <w:gridSpan w:val="2"/>
          </w:tcPr>
          <w:p w14:paraId="140F53C8" w14:textId="77777777" w:rsidR="00BF791D" w:rsidRPr="00C53759" w:rsidRDefault="00BF791D" w:rsidP="00E04427">
            <w:pPr>
              <w:keepNext/>
            </w:pPr>
          </w:p>
        </w:tc>
      </w:tr>
      <w:tr w:rsidR="00D74BE6" w:rsidRPr="00C53759" w14:paraId="6F0BB842" w14:textId="77777777" w:rsidTr="00E04427">
        <w:trPr>
          <w:jc w:val="center"/>
        </w:trPr>
        <w:tc>
          <w:tcPr>
            <w:tcW w:w="4876" w:type="dxa"/>
          </w:tcPr>
          <w:p w14:paraId="4E049E8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24292F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4FF5C66" w14:textId="77777777" w:rsidTr="00E04427">
        <w:trPr>
          <w:jc w:val="center"/>
        </w:trPr>
        <w:tc>
          <w:tcPr>
            <w:tcW w:w="4876" w:type="dxa"/>
          </w:tcPr>
          <w:p w14:paraId="2FA8A939" w14:textId="77777777" w:rsidR="00BF791D" w:rsidRPr="00C53759" w:rsidRDefault="00BF791D" w:rsidP="00E04427">
            <w:pPr>
              <w:pStyle w:val="Normal6"/>
              <w:rPr>
                <w:lang w:val="bg-BG"/>
              </w:rPr>
            </w:pPr>
            <w:r w:rsidRPr="00C53759">
              <w:rPr>
                <w:lang w:val="bg-BG"/>
              </w:rPr>
              <w:t>3.</w:t>
            </w:r>
            <w:r w:rsidRPr="00C53759">
              <w:rPr>
                <w:lang w:val="bg-BG"/>
              </w:rPr>
              <w:tab/>
            </w:r>
            <w:r w:rsidRPr="00C53759">
              <w:rPr>
                <w:b/>
                <w:i/>
                <w:lang w:val="bg-BG"/>
              </w:rPr>
              <w:t>Без</w:t>
            </w:r>
            <w:r w:rsidRPr="00C53759">
              <w:rPr>
                <w:lang w:val="bg-BG"/>
              </w:rPr>
              <w:t xml:space="preserve"> да </w:t>
            </w:r>
            <w:r w:rsidRPr="00C53759">
              <w:rPr>
                <w:b/>
                <w:i/>
                <w:lang w:val="bg-BG"/>
              </w:rPr>
              <w:t>се засягат международните задължения</w:t>
            </w:r>
            <w:r w:rsidRPr="00C53759">
              <w:rPr>
                <w:lang w:val="bg-BG"/>
              </w:rPr>
              <w:t xml:space="preserve">, в </w:t>
            </w:r>
            <w:r w:rsidRPr="00C53759">
              <w:rPr>
                <w:b/>
                <w:i/>
                <w:lang w:val="bg-BG"/>
              </w:rPr>
              <w:t>зависимост от вида</w:t>
            </w:r>
            <w:r w:rsidRPr="00C53759">
              <w:rPr>
                <w:lang w:val="bg-BG"/>
              </w:rPr>
              <w:t xml:space="preserve"> на </w:t>
            </w:r>
            <w:r w:rsidRPr="00C53759">
              <w:rPr>
                <w:b/>
                <w:i/>
                <w:lang w:val="bg-BG"/>
              </w:rPr>
              <w:t>полета държавите членки</w:t>
            </w:r>
            <w:r w:rsidRPr="00C53759">
              <w:rPr>
                <w:lang w:val="bg-BG"/>
              </w:rPr>
              <w:t xml:space="preserve"> може да </w:t>
            </w:r>
            <w:r w:rsidRPr="00C53759">
              <w:rPr>
                <w:b/>
                <w:i/>
                <w:lang w:val="bg-BG"/>
              </w:rPr>
              <w:t>освободят</w:t>
            </w:r>
            <w:r w:rsidRPr="00C53759">
              <w:rPr>
                <w:lang w:val="bg-BG"/>
              </w:rPr>
              <w:t xml:space="preserve"> от </w:t>
            </w:r>
            <w:r w:rsidRPr="00C53759">
              <w:rPr>
                <w:b/>
                <w:i/>
                <w:lang w:val="bg-BG"/>
              </w:rPr>
              <w:t>данъчно облагане въздухоплаване извън ЕС или да прилагат за него същите нива</w:t>
            </w:r>
            <w:r w:rsidRPr="00C53759">
              <w:rPr>
                <w:lang w:val="bg-BG"/>
              </w:rPr>
              <w:t xml:space="preserve"> на данъчно облагане</w:t>
            </w:r>
            <w:r w:rsidRPr="00C53759">
              <w:rPr>
                <w:b/>
                <w:i/>
                <w:lang w:val="bg-BG"/>
              </w:rPr>
              <w:t>, които се прилагат за въздухоплаването</w:t>
            </w:r>
            <w:r w:rsidRPr="00C53759">
              <w:rPr>
                <w:lang w:val="bg-BG"/>
              </w:rPr>
              <w:t xml:space="preserve"> в </w:t>
            </w:r>
            <w:r w:rsidRPr="00C53759">
              <w:rPr>
                <w:b/>
                <w:i/>
                <w:lang w:val="bg-BG"/>
              </w:rPr>
              <w:t>рамките на ЕС</w:t>
            </w:r>
            <w:r w:rsidRPr="00C53759">
              <w:rPr>
                <w:lang w:val="bg-BG"/>
              </w:rPr>
              <w:t>.</w:t>
            </w:r>
          </w:p>
        </w:tc>
        <w:tc>
          <w:tcPr>
            <w:tcW w:w="4876" w:type="dxa"/>
          </w:tcPr>
          <w:p w14:paraId="7470C340" w14:textId="77777777" w:rsidR="00BF791D" w:rsidRPr="00C53759" w:rsidRDefault="00BF791D" w:rsidP="00E04427">
            <w:pPr>
              <w:pStyle w:val="Normal6"/>
              <w:rPr>
                <w:szCs w:val="24"/>
                <w:lang w:val="bg-BG"/>
              </w:rPr>
            </w:pPr>
            <w:r w:rsidRPr="00C53759">
              <w:rPr>
                <w:lang w:val="bg-BG"/>
              </w:rPr>
              <w:t>3.</w:t>
            </w:r>
            <w:r w:rsidRPr="00C53759">
              <w:rPr>
                <w:lang w:val="bg-BG"/>
              </w:rPr>
              <w:tab/>
            </w:r>
            <w:r w:rsidRPr="00C53759">
              <w:rPr>
                <w:b/>
                <w:i/>
                <w:lang w:val="bg-BG"/>
              </w:rPr>
              <w:t>Държавите членки могат</w:t>
            </w:r>
            <w:r w:rsidRPr="00C53759">
              <w:rPr>
                <w:lang w:val="bg-BG"/>
              </w:rPr>
              <w:t xml:space="preserve"> да </w:t>
            </w:r>
            <w:r w:rsidRPr="00C53759">
              <w:rPr>
                <w:b/>
                <w:i/>
                <w:lang w:val="bg-BG"/>
              </w:rPr>
              <w:t>ограничат обхвата на освобождаването</w:t>
            </w:r>
            <w:r w:rsidRPr="00C53759">
              <w:rPr>
                <w:lang w:val="bg-BG"/>
              </w:rPr>
              <w:t xml:space="preserve">, </w:t>
            </w:r>
            <w:r w:rsidRPr="00C53759">
              <w:rPr>
                <w:b/>
                <w:i/>
                <w:lang w:val="bg-BG"/>
              </w:rPr>
              <w:t>предвидено</w:t>
            </w:r>
            <w:r w:rsidRPr="00C53759">
              <w:rPr>
                <w:lang w:val="bg-BG"/>
              </w:rPr>
              <w:t xml:space="preserve"> в </w:t>
            </w:r>
            <w:r w:rsidRPr="00C53759">
              <w:rPr>
                <w:b/>
                <w:i/>
                <w:lang w:val="bg-BG"/>
              </w:rPr>
              <w:t>параграф 1, до международния транспорт и транспорт в рамките</w:t>
            </w:r>
            <w:r w:rsidRPr="00C53759">
              <w:rPr>
                <w:lang w:val="bg-BG"/>
              </w:rPr>
              <w:t xml:space="preserve"> на </w:t>
            </w:r>
            <w:r w:rsidRPr="00C53759">
              <w:rPr>
                <w:b/>
                <w:i/>
                <w:lang w:val="bg-BG"/>
              </w:rPr>
              <w:t>Съюза. Освен това, когато дадена държава членка е сключила двустранно споразумение с друга държава членка, тя може да се откаже от правото на освобождаване от данъци, предвидено в параграф 1. В тези случаи държавите членки могат да приложат ниво</w:t>
            </w:r>
            <w:r w:rsidRPr="00C53759">
              <w:rPr>
                <w:lang w:val="bg-BG"/>
              </w:rPr>
              <w:t xml:space="preserve"> на данъчно облагане </w:t>
            </w:r>
            <w:r w:rsidRPr="00C53759">
              <w:rPr>
                <w:b/>
                <w:i/>
                <w:lang w:val="bg-BG"/>
              </w:rPr>
              <w:t>под минималното равнище, определено</w:t>
            </w:r>
            <w:r w:rsidRPr="00C53759">
              <w:rPr>
                <w:lang w:val="bg-BG"/>
              </w:rPr>
              <w:t xml:space="preserve"> в </w:t>
            </w:r>
            <w:r w:rsidRPr="00C53759">
              <w:rPr>
                <w:b/>
                <w:i/>
                <w:lang w:val="bg-BG"/>
              </w:rPr>
              <w:t>същата директива</w:t>
            </w:r>
            <w:r w:rsidRPr="00C53759">
              <w:rPr>
                <w:lang w:val="bg-BG"/>
              </w:rPr>
              <w:t>.</w:t>
            </w:r>
          </w:p>
        </w:tc>
      </w:tr>
    </w:tbl>
    <w:p w14:paraId="7388692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335FA0B" w14:textId="77777777" w:rsidR="00BF791D" w:rsidRPr="00C53759" w:rsidRDefault="00BF791D" w:rsidP="00BF791D">
      <w:r w:rsidRPr="00C53759">
        <w:rPr>
          <w:rStyle w:val="HideTWBExt"/>
        </w:rPr>
        <w:t>&lt;/Amend&gt;</w:t>
      </w:r>
    </w:p>
    <w:p w14:paraId="58C656E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300</w:t>
      </w:r>
      <w:r w:rsidRPr="00C53759">
        <w:rPr>
          <w:rStyle w:val="HideTWBExt"/>
          <w:b w:val="0"/>
          <w:lang w:val="bg-BG"/>
        </w:rPr>
        <w:t>&lt;/NumAm&gt;</w:t>
      </w:r>
    </w:p>
    <w:p w14:paraId="4C01C79F"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B53EC76" w14:textId="77777777" w:rsidR="00BF791D" w:rsidRPr="00C53759" w:rsidRDefault="00BF791D" w:rsidP="00BF791D">
      <w:r w:rsidRPr="00C53759">
        <w:rPr>
          <w:rStyle w:val="HideTWBExt"/>
        </w:rPr>
        <w:t>&lt;/RepeatBlock-By&gt;</w:t>
      </w:r>
    </w:p>
    <w:p w14:paraId="5DA3529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DA36D80" w14:textId="77777777" w:rsidR="00BF791D" w:rsidRPr="00C53759" w:rsidRDefault="00BF791D" w:rsidP="00BF791D">
      <w:pPr>
        <w:pStyle w:val="NormalBold"/>
      </w:pPr>
      <w:r w:rsidRPr="00C53759">
        <w:rPr>
          <w:rStyle w:val="HideTWBExt"/>
          <w:b w:val="0"/>
        </w:rPr>
        <w:t>&lt;Article&gt;</w:t>
      </w:r>
      <w:r w:rsidRPr="00C53759">
        <w:t>Член 14 – параграф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75FF0A6" w14:textId="77777777" w:rsidTr="00E04427">
        <w:trPr>
          <w:jc w:val="center"/>
        </w:trPr>
        <w:tc>
          <w:tcPr>
            <w:tcW w:w="9752" w:type="dxa"/>
            <w:gridSpan w:val="2"/>
          </w:tcPr>
          <w:p w14:paraId="61ACA5C2" w14:textId="77777777" w:rsidR="00BF791D" w:rsidRPr="00C53759" w:rsidRDefault="00BF791D" w:rsidP="00E04427">
            <w:pPr>
              <w:keepNext/>
            </w:pPr>
          </w:p>
        </w:tc>
      </w:tr>
      <w:tr w:rsidR="00D74BE6" w:rsidRPr="00C53759" w14:paraId="589FAA92" w14:textId="77777777" w:rsidTr="00E04427">
        <w:trPr>
          <w:jc w:val="center"/>
        </w:trPr>
        <w:tc>
          <w:tcPr>
            <w:tcW w:w="4876" w:type="dxa"/>
          </w:tcPr>
          <w:p w14:paraId="769FDCB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DE3D64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B92D719" w14:textId="77777777" w:rsidTr="00E04427">
        <w:trPr>
          <w:jc w:val="center"/>
        </w:trPr>
        <w:tc>
          <w:tcPr>
            <w:tcW w:w="4876" w:type="dxa"/>
          </w:tcPr>
          <w:p w14:paraId="005F81FA" w14:textId="77777777" w:rsidR="00BF791D" w:rsidRPr="00C53759" w:rsidRDefault="00BF791D" w:rsidP="00E04427">
            <w:pPr>
              <w:pStyle w:val="Normal6"/>
              <w:rPr>
                <w:lang w:val="bg-BG"/>
              </w:rPr>
            </w:pPr>
            <w:r w:rsidRPr="00C53759">
              <w:rPr>
                <w:lang w:val="bg-BG"/>
              </w:rPr>
              <w:t>3.</w:t>
            </w:r>
            <w:r w:rsidRPr="00C53759">
              <w:rPr>
                <w:lang w:val="bg-BG"/>
              </w:rPr>
              <w:tab/>
              <w:t xml:space="preserve">Без да се засягат международните задължения, в зависимост от вида на полета държавите членки може да </w:t>
            </w:r>
            <w:r w:rsidRPr="00C53759">
              <w:rPr>
                <w:b/>
                <w:i/>
                <w:lang w:val="bg-BG"/>
              </w:rPr>
              <w:t>освободят от данъчно облагане</w:t>
            </w:r>
            <w:r w:rsidRPr="00C53759">
              <w:rPr>
                <w:lang w:val="bg-BG"/>
              </w:rPr>
              <w:t xml:space="preserve"> въздухоплаване извън ЕС </w:t>
            </w:r>
            <w:r w:rsidRPr="00C53759">
              <w:rPr>
                <w:b/>
                <w:i/>
                <w:lang w:val="bg-BG"/>
              </w:rPr>
              <w:t>или да прилагат за него</w:t>
            </w:r>
            <w:r w:rsidRPr="00C53759">
              <w:rPr>
                <w:lang w:val="bg-BG"/>
              </w:rPr>
              <w:t xml:space="preserve"> същите нива на данъчно облагане, които се прилагат за въздухоплаването в рамките на ЕС.</w:t>
            </w:r>
          </w:p>
        </w:tc>
        <w:tc>
          <w:tcPr>
            <w:tcW w:w="4876" w:type="dxa"/>
          </w:tcPr>
          <w:p w14:paraId="6B0A0C9D" w14:textId="77777777" w:rsidR="00BF791D" w:rsidRPr="00C53759" w:rsidRDefault="00BF791D" w:rsidP="00E04427">
            <w:pPr>
              <w:pStyle w:val="Normal6"/>
              <w:rPr>
                <w:szCs w:val="24"/>
                <w:lang w:val="bg-BG"/>
              </w:rPr>
            </w:pPr>
            <w:r w:rsidRPr="00C53759">
              <w:rPr>
                <w:lang w:val="bg-BG"/>
              </w:rPr>
              <w:t>3.</w:t>
            </w:r>
            <w:r w:rsidRPr="00C53759">
              <w:rPr>
                <w:lang w:val="bg-BG"/>
              </w:rPr>
              <w:tab/>
              <w:t xml:space="preserve">Без да се засягат международните задължения, в зависимост от вида на полета държавите членки може да </w:t>
            </w:r>
            <w:r w:rsidRPr="00C53759">
              <w:rPr>
                <w:b/>
                <w:i/>
                <w:lang w:val="bg-BG"/>
              </w:rPr>
              <w:t>прилагат за</w:t>
            </w:r>
            <w:r w:rsidRPr="00C53759">
              <w:rPr>
                <w:lang w:val="bg-BG"/>
              </w:rPr>
              <w:t xml:space="preserve"> въздухоплаване извън ЕС същите нива на данъчно облагане, които се прилагат за въздухоплаването в рамките на ЕС</w:t>
            </w:r>
            <w:r w:rsidRPr="00C53759">
              <w:rPr>
                <w:b/>
                <w:i/>
                <w:lang w:val="bg-BG"/>
              </w:rPr>
              <w:t xml:space="preserve"> в зависимост от вида на полета</w:t>
            </w:r>
            <w:r w:rsidRPr="00C53759">
              <w:rPr>
                <w:lang w:val="bg-BG"/>
              </w:rPr>
              <w:t>.</w:t>
            </w:r>
          </w:p>
        </w:tc>
      </w:tr>
    </w:tbl>
    <w:p w14:paraId="4B52D03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30BC599" w14:textId="77777777" w:rsidR="00BF791D" w:rsidRPr="00C53759" w:rsidRDefault="00BF791D" w:rsidP="00BF791D">
      <w:r w:rsidRPr="00C53759">
        <w:rPr>
          <w:rStyle w:val="HideTWBExt"/>
        </w:rPr>
        <w:t>&lt;/Amend&gt;</w:t>
      </w:r>
    </w:p>
    <w:p w14:paraId="35A847B7"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301</w:t>
      </w:r>
      <w:r w:rsidRPr="00C53759">
        <w:rPr>
          <w:rStyle w:val="HideTWBExt"/>
          <w:b w:val="0"/>
          <w:lang w:val="bg-BG"/>
        </w:rPr>
        <w:t>&lt;/NumAm&gt;</w:t>
      </w:r>
    </w:p>
    <w:p w14:paraId="13D3F5C0" w14:textId="1A581E37"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4587780E" w14:textId="77777777" w:rsidR="00BF791D" w:rsidRPr="00C53759" w:rsidRDefault="00BF791D" w:rsidP="00BF791D">
      <w:r w:rsidRPr="00C53759">
        <w:rPr>
          <w:rStyle w:val="HideTWBExt"/>
        </w:rPr>
        <w:t>&lt;/RepeatBlock-By&gt;</w:t>
      </w:r>
    </w:p>
    <w:p w14:paraId="7915787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7BC5795" w14:textId="77777777" w:rsidR="00BF791D" w:rsidRPr="00C53759" w:rsidRDefault="00BF791D" w:rsidP="00BF791D">
      <w:pPr>
        <w:pStyle w:val="NormalBold"/>
      </w:pPr>
      <w:r w:rsidRPr="00C53759">
        <w:rPr>
          <w:rStyle w:val="HideTWBExt"/>
          <w:b w:val="0"/>
        </w:rPr>
        <w:t>&lt;Article&gt;</w:t>
      </w:r>
      <w:r w:rsidRPr="00C53759">
        <w:t>Член 14 – параграф 4</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A240858" w14:textId="77777777" w:rsidTr="00E04427">
        <w:trPr>
          <w:jc w:val="center"/>
        </w:trPr>
        <w:tc>
          <w:tcPr>
            <w:tcW w:w="9752" w:type="dxa"/>
            <w:gridSpan w:val="2"/>
          </w:tcPr>
          <w:p w14:paraId="1F78D8DB" w14:textId="77777777" w:rsidR="00BF791D" w:rsidRPr="00C53759" w:rsidRDefault="00BF791D" w:rsidP="00E04427">
            <w:pPr>
              <w:keepNext/>
            </w:pPr>
          </w:p>
        </w:tc>
      </w:tr>
      <w:tr w:rsidR="00D74BE6" w:rsidRPr="00C53759" w14:paraId="43016344" w14:textId="77777777" w:rsidTr="00E04427">
        <w:trPr>
          <w:jc w:val="center"/>
        </w:trPr>
        <w:tc>
          <w:tcPr>
            <w:tcW w:w="4876" w:type="dxa"/>
          </w:tcPr>
          <w:p w14:paraId="5361206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025538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8793CD2" w14:textId="77777777" w:rsidTr="00E04427">
        <w:trPr>
          <w:jc w:val="center"/>
        </w:trPr>
        <w:tc>
          <w:tcPr>
            <w:tcW w:w="4876" w:type="dxa"/>
          </w:tcPr>
          <w:p w14:paraId="2749F4A8" w14:textId="77777777" w:rsidR="00BF791D" w:rsidRPr="00C53759" w:rsidRDefault="00BF791D" w:rsidP="00E04427">
            <w:pPr>
              <w:pStyle w:val="Normal6"/>
              <w:rPr>
                <w:lang w:val="bg-BG"/>
              </w:rPr>
            </w:pPr>
            <w:r w:rsidRPr="00C53759">
              <w:rPr>
                <w:b/>
                <w:i/>
                <w:lang w:val="bg-BG"/>
              </w:rPr>
              <w:t>4.</w:t>
            </w:r>
            <w:r w:rsidRPr="00C53759">
              <w:rPr>
                <w:b/>
                <w:i/>
                <w:lang w:val="bg-BG"/>
              </w:rPr>
              <w:tab/>
              <w:t>Моторните горива, които се използват в областта на производството, разработването, изпитването и поддръжката на въздухоплавателни средства, подлежат на нивото на данъчно облагане, посочено в параграф 1.</w:t>
            </w:r>
          </w:p>
        </w:tc>
        <w:tc>
          <w:tcPr>
            <w:tcW w:w="4876" w:type="dxa"/>
          </w:tcPr>
          <w:p w14:paraId="5B3B9969" w14:textId="77777777" w:rsidR="00BF791D" w:rsidRPr="00C53759" w:rsidRDefault="00BF791D" w:rsidP="00E04427">
            <w:pPr>
              <w:pStyle w:val="Normal6"/>
              <w:rPr>
                <w:szCs w:val="24"/>
                <w:lang w:val="bg-BG"/>
              </w:rPr>
            </w:pPr>
            <w:r w:rsidRPr="00C53759">
              <w:rPr>
                <w:b/>
                <w:i/>
                <w:lang w:val="bg-BG"/>
              </w:rPr>
              <w:t>заличава се</w:t>
            </w:r>
          </w:p>
        </w:tc>
      </w:tr>
    </w:tbl>
    <w:p w14:paraId="7E1EF87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52DCAB7" w14:textId="77777777" w:rsidR="00BF791D" w:rsidRPr="00C53759" w:rsidRDefault="00BF791D" w:rsidP="00BF791D">
      <w:r w:rsidRPr="00C53759">
        <w:rPr>
          <w:rStyle w:val="HideTWBExt"/>
        </w:rPr>
        <w:t>&lt;/Amend&gt;</w:t>
      </w:r>
    </w:p>
    <w:p w14:paraId="48C682D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302</w:t>
      </w:r>
      <w:r w:rsidRPr="00C53759">
        <w:rPr>
          <w:rStyle w:val="HideTWBExt"/>
          <w:b w:val="0"/>
          <w:lang w:val="bg-BG"/>
        </w:rPr>
        <w:t>&lt;/NumAm&gt;</w:t>
      </w:r>
    </w:p>
    <w:p w14:paraId="0296E421" w14:textId="2A734320"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71BA6DEC" w14:textId="77777777" w:rsidR="00BF791D" w:rsidRPr="00C53759" w:rsidRDefault="00BF791D" w:rsidP="00BF791D">
      <w:r w:rsidRPr="00C53759">
        <w:rPr>
          <w:rStyle w:val="HideTWBExt"/>
        </w:rPr>
        <w:t>&lt;/RepeatBlock-By&gt;</w:t>
      </w:r>
    </w:p>
    <w:p w14:paraId="1817EFD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9582A39" w14:textId="77777777" w:rsidR="00BF791D" w:rsidRPr="00C53759" w:rsidRDefault="00BF791D" w:rsidP="00BF791D">
      <w:pPr>
        <w:pStyle w:val="NormalBold"/>
      </w:pPr>
      <w:r w:rsidRPr="00C53759">
        <w:rPr>
          <w:rStyle w:val="HideTWBExt"/>
          <w:b w:val="0"/>
        </w:rPr>
        <w:t>&lt;Article&gt;</w:t>
      </w:r>
      <w:r w:rsidRPr="00C53759">
        <w:t>Член 14 – параграф 4</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2C63159" w14:textId="77777777" w:rsidTr="00E04427">
        <w:trPr>
          <w:jc w:val="center"/>
        </w:trPr>
        <w:tc>
          <w:tcPr>
            <w:tcW w:w="9752" w:type="dxa"/>
            <w:gridSpan w:val="2"/>
          </w:tcPr>
          <w:p w14:paraId="7658ABDD" w14:textId="77777777" w:rsidR="00BF791D" w:rsidRPr="00C53759" w:rsidRDefault="00BF791D" w:rsidP="00E04427">
            <w:pPr>
              <w:keepNext/>
            </w:pPr>
          </w:p>
        </w:tc>
      </w:tr>
      <w:tr w:rsidR="00D74BE6" w:rsidRPr="00C53759" w14:paraId="6618C015" w14:textId="77777777" w:rsidTr="00E04427">
        <w:trPr>
          <w:jc w:val="center"/>
        </w:trPr>
        <w:tc>
          <w:tcPr>
            <w:tcW w:w="4876" w:type="dxa"/>
          </w:tcPr>
          <w:p w14:paraId="48600B1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796FA9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65A4357" w14:textId="77777777" w:rsidTr="00E04427">
        <w:trPr>
          <w:jc w:val="center"/>
        </w:trPr>
        <w:tc>
          <w:tcPr>
            <w:tcW w:w="4876" w:type="dxa"/>
          </w:tcPr>
          <w:p w14:paraId="5E8DD32C" w14:textId="77777777" w:rsidR="00BF791D" w:rsidRPr="00C53759" w:rsidRDefault="00BF791D" w:rsidP="00E04427">
            <w:pPr>
              <w:pStyle w:val="Normal6"/>
              <w:rPr>
                <w:lang w:val="bg-BG"/>
              </w:rPr>
            </w:pPr>
            <w:r w:rsidRPr="00C53759">
              <w:rPr>
                <w:lang w:val="bg-BG"/>
              </w:rPr>
              <w:t>4.</w:t>
            </w:r>
            <w:r w:rsidRPr="00C53759">
              <w:rPr>
                <w:lang w:val="bg-BG"/>
              </w:rPr>
              <w:tab/>
            </w:r>
            <w:r w:rsidRPr="00C53759">
              <w:rPr>
                <w:b/>
                <w:i/>
                <w:lang w:val="bg-BG"/>
              </w:rPr>
              <w:t>Моторните горива</w:t>
            </w:r>
            <w:r w:rsidRPr="00C53759">
              <w:rPr>
                <w:lang w:val="bg-BG"/>
              </w:rPr>
              <w:t xml:space="preserve">, </w:t>
            </w:r>
            <w:r w:rsidRPr="00C53759">
              <w:rPr>
                <w:b/>
                <w:i/>
                <w:lang w:val="bg-BG"/>
              </w:rPr>
              <w:t>които</w:t>
            </w:r>
            <w:r w:rsidRPr="00C53759">
              <w:rPr>
                <w:lang w:val="bg-BG"/>
              </w:rPr>
              <w:t xml:space="preserve"> се </w:t>
            </w:r>
            <w:r w:rsidRPr="00C53759">
              <w:rPr>
                <w:b/>
                <w:i/>
                <w:lang w:val="bg-BG"/>
              </w:rPr>
              <w:t>използват в областта</w:t>
            </w:r>
            <w:r w:rsidRPr="00C53759">
              <w:rPr>
                <w:lang w:val="bg-BG"/>
              </w:rPr>
              <w:t xml:space="preserve"> на </w:t>
            </w:r>
            <w:r w:rsidRPr="00C53759">
              <w:rPr>
                <w:b/>
                <w:i/>
                <w:lang w:val="bg-BG"/>
              </w:rPr>
              <w:t>производството, разработването</w:t>
            </w:r>
            <w:r w:rsidRPr="00C53759">
              <w:rPr>
                <w:lang w:val="bg-BG"/>
              </w:rPr>
              <w:t xml:space="preserve">, </w:t>
            </w:r>
            <w:r w:rsidRPr="00C53759">
              <w:rPr>
                <w:b/>
                <w:i/>
                <w:lang w:val="bg-BG"/>
              </w:rPr>
              <w:t>изпитването и поддръжката на</w:t>
            </w:r>
            <w:r w:rsidRPr="00C53759">
              <w:rPr>
                <w:lang w:val="bg-BG"/>
              </w:rPr>
              <w:t xml:space="preserve"> въздухоплавателни средства, </w:t>
            </w:r>
            <w:r w:rsidRPr="00C53759">
              <w:rPr>
                <w:b/>
                <w:i/>
                <w:lang w:val="bg-BG"/>
              </w:rPr>
              <w:t>подлежат</w:t>
            </w:r>
            <w:r w:rsidRPr="00C53759">
              <w:rPr>
                <w:lang w:val="bg-BG"/>
              </w:rPr>
              <w:t xml:space="preserve"> на </w:t>
            </w:r>
            <w:r w:rsidRPr="00C53759">
              <w:rPr>
                <w:b/>
                <w:i/>
                <w:lang w:val="bg-BG"/>
              </w:rPr>
              <w:t>нивото</w:t>
            </w:r>
            <w:r w:rsidRPr="00C53759">
              <w:rPr>
                <w:lang w:val="bg-BG"/>
              </w:rPr>
              <w:t xml:space="preserve"> на </w:t>
            </w:r>
            <w:r w:rsidRPr="00C53759">
              <w:rPr>
                <w:b/>
                <w:i/>
                <w:lang w:val="bg-BG"/>
              </w:rPr>
              <w:t>данъчно облагане</w:t>
            </w:r>
            <w:r w:rsidRPr="00C53759">
              <w:rPr>
                <w:lang w:val="bg-BG"/>
              </w:rPr>
              <w:t xml:space="preserve">, </w:t>
            </w:r>
            <w:r w:rsidRPr="00C53759">
              <w:rPr>
                <w:b/>
                <w:i/>
                <w:lang w:val="bg-BG"/>
              </w:rPr>
              <w:t>посочено</w:t>
            </w:r>
            <w:r w:rsidRPr="00C53759">
              <w:rPr>
                <w:lang w:val="bg-BG"/>
              </w:rPr>
              <w:t xml:space="preserve"> в </w:t>
            </w:r>
            <w:r w:rsidRPr="00C53759">
              <w:rPr>
                <w:b/>
                <w:i/>
                <w:lang w:val="bg-BG"/>
              </w:rPr>
              <w:t>параграф 1</w:t>
            </w:r>
            <w:r w:rsidRPr="00C53759">
              <w:rPr>
                <w:lang w:val="bg-BG"/>
              </w:rPr>
              <w:t>.</w:t>
            </w:r>
          </w:p>
        </w:tc>
        <w:tc>
          <w:tcPr>
            <w:tcW w:w="4876" w:type="dxa"/>
          </w:tcPr>
          <w:p w14:paraId="01EB2E42" w14:textId="77777777" w:rsidR="00BF791D" w:rsidRPr="00C53759" w:rsidRDefault="00BF791D" w:rsidP="00E04427">
            <w:pPr>
              <w:pStyle w:val="Normal6"/>
              <w:rPr>
                <w:szCs w:val="24"/>
                <w:lang w:val="bg-BG"/>
              </w:rPr>
            </w:pPr>
            <w:r w:rsidRPr="00C53759">
              <w:rPr>
                <w:lang w:val="bg-BG"/>
              </w:rPr>
              <w:t>4.</w:t>
            </w:r>
            <w:r w:rsidRPr="00C53759">
              <w:rPr>
                <w:lang w:val="bg-BG"/>
              </w:rPr>
              <w:tab/>
            </w:r>
            <w:r w:rsidRPr="00C53759">
              <w:rPr>
                <w:b/>
                <w:i/>
                <w:lang w:val="bg-BG"/>
              </w:rPr>
              <w:t>През [2035 г.] Комисията извършва оценка на възможността за изменение на настоящата директива</w:t>
            </w:r>
            <w:r w:rsidRPr="00C53759">
              <w:rPr>
                <w:lang w:val="bg-BG"/>
              </w:rPr>
              <w:t xml:space="preserve">, </w:t>
            </w:r>
            <w:r w:rsidRPr="00C53759">
              <w:rPr>
                <w:b/>
                <w:i/>
                <w:lang w:val="bg-BG"/>
              </w:rPr>
              <w:t>за да</w:t>
            </w:r>
            <w:r w:rsidRPr="00C53759">
              <w:rPr>
                <w:lang w:val="bg-BG"/>
              </w:rPr>
              <w:t xml:space="preserve"> се </w:t>
            </w:r>
            <w:r w:rsidRPr="00C53759">
              <w:rPr>
                <w:b/>
                <w:i/>
                <w:lang w:val="bg-BG"/>
              </w:rPr>
              <w:t>включи данъчното облагане</w:t>
            </w:r>
            <w:r w:rsidRPr="00C53759">
              <w:rPr>
                <w:lang w:val="bg-BG"/>
              </w:rPr>
              <w:t xml:space="preserve"> на </w:t>
            </w:r>
            <w:r w:rsidRPr="00C53759">
              <w:rPr>
                <w:b/>
                <w:i/>
                <w:lang w:val="bg-BG"/>
              </w:rPr>
              <w:t>енергийните продукти</w:t>
            </w:r>
            <w:r w:rsidRPr="00C53759">
              <w:rPr>
                <w:lang w:val="bg-BG"/>
              </w:rPr>
              <w:t xml:space="preserve">, </w:t>
            </w:r>
            <w:r w:rsidRPr="00C53759">
              <w:rPr>
                <w:b/>
                <w:i/>
                <w:lang w:val="bg-BG"/>
              </w:rPr>
              <w:t>които се доставят за използване като гориво за</w:t>
            </w:r>
            <w:r w:rsidRPr="00C53759">
              <w:rPr>
                <w:lang w:val="bg-BG"/>
              </w:rPr>
              <w:t xml:space="preserve"> въздухоплавателни средства, </w:t>
            </w:r>
            <w:r w:rsidRPr="00C53759">
              <w:rPr>
                <w:b/>
                <w:i/>
                <w:lang w:val="bg-BG"/>
              </w:rPr>
              <w:t>и</w:t>
            </w:r>
            <w:r w:rsidRPr="00C53759">
              <w:rPr>
                <w:lang w:val="bg-BG"/>
              </w:rPr>
              <w:t xml:space="preserve"> на </w:t>
            </w:r>
            <w:r w:rsidRPr="00C53759">
              <w:rPr>
                <w:b/>
                <w:i/>
                <w:lang w:val="bg-BG"/>
              </w:rPr>
              <w:t>електроенергията, която се използва пряко за зареждане</w:t>
            </w:r>
            <w:r w:rsidRPr="00C53759">
              <w:rPr>
                <w:lang w:val="bg-BG"/>
              </w:rPr>
              <w:t xml:space="preserve"> на </w:t>
            </w:r>
            <w:r w:rsidRPr="00C53759">
              <w:rPr>
                <w:b/>
                <w:i/>
                <w:lang w:val="bg-BG"/>
              </w:rPr>
              <w:t>въздухоплавателни средства, и ако е целесъобразно</w:t>
            </w:r>
            <w:r w:rsidRPr="00C53759">
              <w:rPr>
                <w:lang w:val="bg-BG"/>
              </w:rPr>
              <w:t xml:space="preserve">, </w:t>
            </w:r>
            <w:r w:rsidRPr="00C53759">
              <w:rPr>
                <w:b/>
                <w:i/>
                <w:lang w:val="bg-BG"/>
              </w:rPr>
              <w:t>представя законодателно предложение</w:t>
            </w:r>
            <w:r w:rsidRPr="00C53759">
              <w:rPr>
                <w:lang w:val="bg-BG"/>
              </w:rPr>
              <w:t xml:space="preserve"> в </w:t>
            </w:r>
            <w:r w:rsidRPr="00C53759">
              <w:rPr>
                <w:b/>
                <w:i/>
                <w:lang w:val="bg-BG"/>
              </w:rPr>
              <w:t>този смисъл</w:t>
            </w:r>
            <w:r w:rsidRPr="00C53759">
              <w:rPr>
                <w:lang w:val="bg-BG"/>
              </w:rPr>
              <w:t>.</w:t>
            </w:r>
          </w:p>
        </w:tc>
      </w:tr>
    </w:tbl>
    <w:p w14:paraId="3FD61E4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45440B8" w14:textId="77777777" w:rsidR="00BF791D" w:rsidRPr="00C53759" w:rsidRDefault="00BF791D" w:rsidP="00BF791D">
      <w:r w:rsidRPr="00C53759">
        <w:rPr>
          <w:rStyle w:val="HideTWBExt"/>
        </w:rPr>
        <w:t>&lt;/Amend&gt;</w:t>
      </w:r>
    </w:p>
    <w:p w14:paraId="7F438BC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303</w:t>
      </w:r>
      <w:r w:rsidRPr="00C53759">
        <w:rPr>
          <w:rStyle w:val="HideTWBExt"/>
          <w:b w:val="0"/>
          <w:lang w:val="bg-BG"/>
        </w:rPr>
        <w:t>&lt;/NumAm&gt;</w:t>
      </w:r>
    </w:p>
    <w:p w14:paraId="5D56A005" w14:textId="317E5F82"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5F45BF59" w14:textId="77777777" w:rsidR="00BF791D" w:rsidRPr="00C53759" w:rsidRDefault="00BF791D" w:rsidP="00BF791D">
      <w:r w:rsidRPr="00C53759">
        <w:rPr>
          <w:rStyle w:val="HideTWBExt"/>
        </w:rPr>
        <w:t>&lt;/RepeatBlock-By&gt;</w:t>
      </w:r>
    </w:p>
    <w:p w14:paraId="11CAA9E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6E3C979" w14:textId="77777777" w:rsidR="00BF791D" w:rsidRPr="00C53759" w:rsidRDefault="00BF791D" w:rsidP="00BF791D">
      <w:pPr>
        <w:pStyle w:val="NormalBold"/>
      </w:pPr>
      <w:r w:rsidRPr="00C53759">
        <w:rPr>
          <w:rStyle w:val="HideTWBExt"/>
          <w:b w:val="0"/>
        </w:rPr>
        <w:t>&lt;Article&gt;</w:t>
      </w:r>
      <w:r w:rsidRPr="00C53759">
        <w:t>Член 14 – параграф 5</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6B368E6" w14:textId="77777777" w:rsidTr="00E04427">
        <w:trPr>
          <w:jc w:val="center"/>
        </w:trPr>
        <w:tc>
          <w:tcPr>
            <w:tcW w:w="9752" w:type="dxa"/>
            <w:gridSpan w:val="2"/>
          </w:tcPr>
          <w:p w14:paraId="0BB4EB4C" w14:textId="77777777" w:rsidR="00BF791D" w:rsidRPr="00C53759" w:rsidRDefault="00BF791D" w:rsidP="00E04427">
            <w:pPr>
              <w:keepNext/>
            </w:pPr>
          </w:p>
        </w:tc>
      </w:tr>
      <w:tr w:rsidR="00D74BE6" w:rsidRPr="00C53759" w14:paraId="339A9658" w14:textId="77777777" w:rsidTr="00E04427">
        <w:trPr>
          <w:jc w:val="center"/>
        </w:trPr>
        <w:tc>
          <w:tcPr>
            <w:tcW w:w="4876" w:type="dxa"/>
          </w:tcPr>
          <w:p w14:paraId="1BCC126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EEBB56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6755536" w14:textId="77777777" w:rsidTr="00E04427">
        <w:trPr>
          <w:jc w:val="center"/>
        </w:trPr>
        <w:tc>
          <w:tcPr>
            <w:tcW w:w="4876" w:type="dxa"/>
          </w:tcPr>
          <w:p w14:paraId="4C867FB7" w14:textId="77777777" w:rsidR="00BF791D" w:rsidRPr="00C53759" w:rsidRDefault="00BF791D" w:rsidP="00E04427">
            <w:pPr>
              <w:pStyle w:val="Normal6"/>
              <w:rPr>
                <w:lang w:val="bg-BG"/>
              </w:rPr>
            </w:pPr>
            <w:r w:rsidRPr="00C53759">
              <w:rPr>
                <w:b/>
                <w:i/>
                <w:lang w:val="bg-BG"/>
              </w:rPr>
              <w:t>5.</w:t>
            </w:r>
            <w:r w:rsidRPr="00C53759">
              <w:rPr>
                <w:b/>
                <w:i/>
                <w:lang w:val="bg-BG"/>
              </w:rPr>
              <w:tab/>
              <w:t>Държавите членки може да прилагат под фискален контрол общи или частични освобождавания за електроенергията, с която се захранват спрели въздухоплавателни средства.</w:t>
            </w:r>
          </w:p>
        </w:tc>
        <w:tc>
          <w:tcPr>
            <w:tcW w:w="4876" w:type="dxa"/>
          </w:tcPr>
          <w:p w14:paraId="5EDE6FD6"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543179BF" w14:textId="77777777" w:rsidTr="00E04427">
        <w:trPr>
          <w:jc w:val="center"/>
        </w:trPr>
        <w:tc>
          <w:tcPr>
            <w:tcW w:w="4876" w:type="dxa"/>
          </w:tcPr>
          <w:p w14:paraId="2E52C4BF" w14:textId="77777777" w:rsidR="00BF791D" w:rsidRPr="00C53759" w:rsidRDefault="00BF791D" w:rsidP="00E04427">
            <w:pPr>
              <w:pStyle w:val="Normal6"/>
              <w:rPr>
                <w:lang w:val="bg-BG"/>
              </w:rPr>
            </w:pPr>
            <w:r w:rsidRPr="00C53759">
              <w:rPr>
                <w:b/>
                <w:i/>
                <w:lang w:val="bg-BG"/>
              </w:rPr>
              <w:t>За целите на първата алинея „електрозахранване на спрели въздухоплавателни средства“ означава захранване с електроенергия посредством стандартизиран стационарен или подвижен интерфейс на въздухоплавателното средство, докато е паркирано на контактна или на перонна местостоянка.</w:t>
            </w:r>
          </w:p>
        </w:tc>
        <w:tc>
          <w:tcPr>
            <w:tcW w:w="4876" w:type="dxa"/>
          </w:tcPr>
          <w:p w14:paraId="38529BD8" w14:textId="77777777" w:rsidR="00BF791D" w:rsidRPr="00C53759" w:rsidRDefault="00BF791D" w:rsidP="00E04427">
            <w:pPr>
              <w:pStyle w:val="Normal6"/>
              <w:rPr>
                <w:szCs w:val="24"/>
                <w:lang w:val="bg-BG"/>
              </w:rPr>
            </w:pPr>
          </w:p>
        </w:tc>
      </w:tr>
    </w:tbl>
    <w:p w14:paraId="09186AC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8C53EB2" w14:textId="77777777" w:rsidR="00BF791D" w:rsidRPr="00C53759" w:rsidRDefault="00BF791D" w:rsidP="00BF791D">
      <w:r w:rsidRPr="00C53759">
        <w:rPr>
          <w:rStyle w:val="HideTWBExt"/>
        </w:rPr>
        <w:t>&lt;/Amend&gt;</w:t>
      </w:r>
    </w:p>
    <w:p w14:paraId="1202E37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304</w:t>
      </w:r>
      <w:r w:rsidRPr="00C53759">
        <w:rPr>
          <w:rStyle w:val="HideTWBExt"/>
          <w:b w:val="0"/>
          <w:lang w:val="bg-BG"/>
        </w:rPr>
        <w:t>&lt;/NumAm&gt;</w:t>
      </w:r>
    </w:p>
    <w:p w14:paraId="13DC4969" w14:textId="7752C60A"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04F8EF14" w14:textId="77777777" w:rsidR="00BF791D" w:rsidRPr="00C53759" w:rsidRDefault="00BF791D" w:rsidP="00BF791D">
      <w:r w:rsidRPr="00C53759">
        <w:rPr>
          <w:rStyle w:val="HideTWBExt"/>
        </w:rPr>
        <w:t>&lt;/RepeatBlock-By&gt;</w:t>
      </w:r>
    </w:p>
    <w:p w14:paraId="5CF8930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72C64CE" w14:textId="77777777" w:rsidR="00BF791D" w:rsidRPr="00C53759" w:rsidRDefault="00BF791D" w:rsidP="00BF791D">
      <w:pPr>
        <w:pStyle w:val="NormalBold"/>
      </w:pPr>
      <w:r w:rsidRPr="00C53759">
        <w:rPr>
          <w:rStyle w:val="HideTWBExt"/>
          <w:b w:val="0"/>
        </w:rPr>
        <w:t>&lt;Article&gt;</w:t>
      </w:r>
      <w:r w:rsidRPr="00C53759">
        <w:t>Член 14 – параграф 5</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AE1BC34" w14:textId="77777777" w:rsidTr="00E04427">
        <w:trPr>
          <w:jc w:val="center"/>
        </w:trPr>
        <w:tc>
          <w:tcPr>
            <w:tcW w:w="9752" w:type="dxa"/>
            <w:gridSpan w:val="2"/>
          </w:tcPr>
          <w:p w14:paraId="0D240BB4" w14:textId="77777777" w:rsidR="00BF791D" w:rsidRPr="00C53759" w:rsidRDefault="00BF791D" w:rsidP="00E04427">
            <w:pPr>
              <w:keepNext/>
            </w:pPr>
          </w:p>
        </w:tc>
      </w:tr>
      <w:tr w:rsidR="00D74BE6" w:rsidRPr="00C53759" w14:paraId="29D15324" w14:textId="77777777" w:rsidTr="00E04427">
        <w:trPr>
          <w:jc w:val="center"/>
        </w:trPr>
        <w:tc>
          <w:tcPr>
            <w:tcW w:w="4876" w:type="dxa"/>
          </w:tcPr>
          <w:p w14:paraId="00FDD92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57F905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8BB50C6" w14:textId="77777777" w:rsidTr="00E04427">
        <w:trPr>
          <w:jc w:val="center"/>
        </w:trPr>
        <w:tc>
          <w:tcPr>
            <w:tcW w:w="4876" w:type="dxa"/>
          </w:tcPr>
          <w:p w14:paraId="5E6F62E2" w14:textId="77777777" w:rsidR="00BF791D" w:rsidRPr="00C53759" w:rsidRDefault="00BF791D" w:rsidP="00E04427">
            <w:pPr>
              <w:pStyle w:val="Normal6"/>
              <w:rPr>
                <w:lang w:val="bg-BG"/>
              </w:rPr>
            </w:pPr>
            <w:r w:rsidRPr="00C53759">
              <w:rPr>
                <w:b/>
                <w:i/>
                <w:lang w:val="bg-BG"/>
              </w:rPr>
              <w:t>5.</w:t>
            </w:r>
            <w:r w:rsidRPr="00C53759">
              <w:rPr>
                <w:b/>
                <w:i/>
                <w:lang w:val="bg-BG"/>
              </w:rPr>
              <w:tab/>
              <w:t>Държавите членки може да прилагат под фискален контрол общи или частични освобождавания за електроенергията, с която се захранват спрели въздухоплавателни средства.</w:t>
            </w:r>
          </w:p>
        </w:tc>
        <w:tc>
          <w:tcPr>
            <w:tcW w:w="4876" w:type="dxa"/>
          </w:tcPr>
          <w:p w14:paraId="72314F47"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543C25E6" w14:textId="77777777" w:rsidTr="00E04427">
        <w:trPr>
          <w:jc w:val="center"/>
        </w:trPr>
        <w:tc>
          <w:tcPr>
            <w:tcW w:w="4876" w:type="dxa"/>
          </w:tcPr>
          <w:p w14:paraId="7516B10A" w14:textId="77777777" w:rsidR="00BF791D" w:rsidRPr="00C53759" w:rsidRDefault="00BF791D" w:rsidP="00E04427">
            <w:pPr>
              <w:pStyle w:val="Normal6"/>
              <w:rPr>
                <w:lang w:val="bg-BG"/>
              </w:rPr>
            </w:pPr>
            <w:r w:rsidRPr="00C53759">
              <w:rPr>
                <w:b/>
                <w:i/>
                <w:lang w:val="bg-BG"/>
              </w:rPr>
              <w:t>За целите на първата алинея „електрозахранване на спрели въздухоплавателни средства“ означава захранване с електроенергия посредством стандартизиран стационарен или подвижен интерфейс на въздухоплавателното средство, докато е паркирано на контактна или на перонна местостоянка.</w:t>
            </w:r>
          </w:p>
        </w:tc>
        <w:tc>
          <w:tcPr>
            <w:tcW w:w="4876" w:type="dxa"/>
          </w:tcPr>
          <w:p w14:paraId="0292C92B" w14:textId="77777777" w:rsidR="00BF791D" w:rsidRPr="00C53759" w:rsidRDefault="00BF791D" w:rsidP="00E04427">
            <w:pPr>
              <w:pStyle w:val="Normal6"/>
              <w:rPr>
                <w:szCs w:val="24"/>
                <w:lang w:val="bg-BG"/>
              </w:rPr>
            </w:pPr>
          </w:p>
        </w:tc>
      </w:tr>
    </w:tbl>
    <w:p w14:paraId="2286DA0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A65FCA1" w14:textId="77777777" w:rsidR="00BF791D" w:rsidRPr="00C53759" w:rsidRDefault="00BF791D" w:rsidP="00BF791D">
      <w:r w:rsidRPr="00C53759">
        <w:rPr>
          <w:rStyle w:val="HideTWBExt"/>
        </w:rPr>
        <w:t>&lt;/Amend&gt;</w:t>
      </w:r>
    </w:p>
    <w:p w14:paraId="2599830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305</w:t>
      </w:r>
      <w:r w:rsidRPr="00C53759">
        <w:rPr>
          <w:rStyle w:val="HideTWBExt"/>
          <w:b w:val="0"/>
          <w:lang w:val="bg-BG"/>
        </w:rPr>
        <w:t>&lt;/NumAm&gt;</w:t>
      </w:r>
    </w:p>
    <w:p w14:paraId="0D449BE2"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1C1CD5A4" w14:textId="77777777" w:rsidR="00BF791D" w:rsidRPr="00C53759" w:rsidRDefault="00BF791D" w:rsidP="00BF791D">
      <w:r w:rsidRPr="00C53759">
        <w:rPr>
          <w:rStyle w:val="HideTWBExt"/>
        </w:rPr>
        <w:t>&lt;/RepeatBlock-By&gt;</w:t>
      </w:r>
    </w:p>
    <w:p w14:paraId="193CB252"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891C10A" w14:textId="77777777" w:rsidR="00BF791D" w:rsidRPr="00C53759" w:rsidRDefault="00BF791D" w:rsidP="00BF791D">
      <w:pPr>
        <w:pStyle w:val="NormalBold"/>
      </w:pPr>
      <w:r w:rsidRPr="00C53759">
        <w:rPr>
          <w:rStyle w:val="HideTWBExt"/>
          <w:b w:val="0"/>
        </w:rPr>
        <w:t>&lt;Article&gt;</w:t>
      </w:r>
      <w:r w:rsidRPr="00C53759">
        <w:t>Член 14 – параграф 5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7085FA8" w14:textId="77777777" w:rsidTr="00E04427">
        <w:trPr>
          <w:jc w:val="center"/>
        </w:trPr>
        <w:tc>
          <w:tcPr>
            <w:tcW w:w="9752" w:type="dxa"/>
            <w:gridSpan w:val="2"/>
          </w:tcPr>
          <w:p w14:paraId="1AA780E4" w14:textId="77777777" w:rsidR="00BF791D" w:rsidRPr="00C53759" w:rsidRDefault="00BF791D" w:rsidP="00E04427">
            <w:pPr>
              <w:keepNext/>
            </w:pPr>
          </w:p>
        </w:tc>
      </w:tr>
      <w:tr w:rsidR="00D74BE6" w:rsidRPr="00C53759" w14:paraId="40ABA6C6" w14:textId="77777777" w:rsidTr="00E04427">
        <w:trPr>
          <w:jc w:val="center"/>
        </w:trPr>
        <w:tc>
          <w:tcPr>
            <w:tcW w:w="4876" w:type="dxa"/>
          </w:tcPr>
          <w:p w14:paraId="074A65A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C2BA02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63F20A5" w14:textId="77777777" w:rsidTr="00E04427">
        <w:trPr>
          <w:jc w:val="center"/>
        </w:trPr>
        <w:tc>
          <w:tcPr>
            <w:tcW w:w="4876" w:type="dxa"/>
          </w:tcPr>
          <w:p w14:paraId="1429D306" w14:textId="77777777" w:rsidR="00BF791D" w:rsidRPr="00C53759" w:rsidRDefault="00BF791D" w:rsidP="00E04427">
            <w:pPr>
              <w:pStyle w:val="Normal6"/>
              <w:rPr>
                <w:lang w:val="bg-BG"/>
              </w:rPr>
            </w:pPr>
            <w:r w:rsidRPr="00C53759">
              <w:rPr>
                <w:lang w:val="bg-BG"/>
              </w:rPr>
              <w:t>5.</w:t>
            </w:r>
            <w:r w:rsidRPr="00C53759">
              <w:rPr>
                <w:lang w:val="bg-BG"/>
              </w:rPr>
              <w:tab/>
              <w:t>Държавите членки може да прилагат под фискален контрол общи или частични освобождавания за електроенергията, с която се захранват спрели въздухоплавателни средства.</w:t>
            </w:r>
          </w:p>
        </w:tc>
        <w:tc>
          <w:tcPr>
            <w:tcW w:w="4876" w:type="dxa"/>
          </w:tcPr>
          <w:p w14:paraId="23913F89" w14:textId="77777777" w:rsidR="00BF791D" w:rsidRPr="00C53759" w:rsidRDefault="00BF791D" w:rsidP="00E04427">
            <w:pPr>
              <w:pStyle w:val="Normal6"/>
              <w:rPr>
                <w:szCs w:val="24"/>
                <w:lang w:val="bg-BG"/>
              </w:rPr>
            </w:pPr>
            <w:r w:rsidRPr="00C53759">
              <w:rPr>
                <w:lang w:val="bg-BG"/>
              </w:rPr>
              <w:t>5.</w:t>
            </w:r>
            <w:r w:rsidRPr="00C53759">
              <w:rPr>
                <w:lang w:val="bg-BG"/>
              </w:rPr>
              <w:tab/>
              <w:t>Държавите членки може да прилагат под фискален контрол общи или частични освобождавания за електроенергията, с която се захранват спрели въздухоплавателни средства</w:t>
            </w:r>
            <w:r w:rsidRPr="00C53759">
              <w:rPr>
                <w:b/>
                <w:i/>
                <w:lang w:val="bg-BG"/>
              </w:rPr>
              <w:t>, както и с цел автономно електрическо рулиране на въздухоплавателните средства или за електрически наземни превозни средства, които оказват съдействие в операции по избутване назад и изтегляне</w:t>
            </w:r>
            <w:r w:rsidRPr="00C53759">
              <w:rPr>
                <w:lang w:val="bg-BG"/>
              </w:rPr>
              <w:t>.</w:t>
            </w:r>
          </w:p>
        </w:tc>
      </w:tr>
    </w:tbl>
    <w:p w14:paraId="0ED4246C"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B860BD6" w14:textId="77777777" w:rsidR="00BF791D" w:rsidRPr="00C53759" w:rsidRDefault="00BF791D" w:rsidP="00BF791D">
      <w:r w:rsidRPr="00C53759">
        <w:rPr>
          <w:rStyle w:val="HideTWBExt"/>
        </w:rPr>
        <w:t>&lt;/Amend&gt;</w:t>
      </w:r>
    </w:p>
    <w:p w14:paraId="6081115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306</w:t>
      </w:r>
      <w:r w:rsidRPr="00C53759">
        <w:rPr>
          <w:rStyle w:val="HideTWBExt"/>
          <w:b w:val="0"/>
          <w:lang w:val="bg-BG"/>
        </w:rPr>
        <w:t>&lt;/NumAm&gt;</w:t>
      </w:r>
    </w:p>
    <w:p w14:paraId="528244F0"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6A9B9655" w14:textId="77777777" w:rsidR="00BF791D" w:rsidRPr="00C53759" w:rsidRDefault="00BF791D" w:rsidP="00BF791D">
      <w:r w:rsidRPr="00C53759">
        <w:rPr>
          <w:rStyle w:val="HideTWBExt"/>
        </w:rPr>
        <w:t>&lt;/RepeatBlock-By&gt;</w:t>
      </w:r>
    </w:p>
    <w:p w14:paraId="6DE3315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FE8B71D" w14:textId="77777777" w:rsidR="00BF791D" w:rsidRPr="00C53759" w:rsidRDefault="00BF791D" w:rsidP="00BF791D">
      <w:pPr>
        <w:pStyle w:val="NormalBold"/>
      </w:pPr>
      <w:r w:rsidRPr="00C53759">
        <w:rPr>
          <w:rStyle w:val="HideTWBExt"/>
          <w:b w:val="0"/>
        </w:rPr>
        <w:t>&lt;Article&gt;</w:t>
      </w:r>
      <w:r w:rsidRPr="00C53759">
        <w:t>Член 14 – параграф 5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35410A8" w14:textId="77777777" w:rsidTr="00E04427">
        <w:trPr>
          <w:jc w:val="center"/>
        </w:trPr>
        <w:tc>
          <w:tcPr>
            <w:tcW w:w="9752" w:type="dxa"/>
            <w:gridSpan w:val="2"/>
          </w:tcPr>
          <w:p w14:paraId="5DC5AB93" w14:textId="77777777" w:rsidR="00BF791D" w:rsidRPr="00C53759" w:rsidRDefault="00BF791D" w:rsidP="00E04427">
            <w:pPr>
              <w:keepNext/>
            </w:pPr>
          </w:p>
        </w:tc>
      </w:tr>
      <w:tr w:rsidR="00D74BE6" w:rsidRPr="00C53759" w14:paraId="74646038" w14:textId="77777777" w:rsidTr="00E04427">
        <w:trPr>
          <w:jc w:val="center"/>
        </w:trPr>
        <w:tc>
          <w:tcPr>
            <w:tcW w:w="4876" w:type="dxa"/>
          </w:tcPr>
          <w:p w14:paraId="4B0F9FD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175199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6B6DE40" w14:textId="77777777" w:rsidTr="00E04427">
        <w:trPr>
          <w:jc w:val="center"/>
        </w:trPr>
        <w:tc>
          <w:tcPr>
            <w:tcW w:w="4876" w:type="dxa"/>
          </w:tcPr>
          <w:p w14:paraId="49CC296C" w14:textId="77777777" w:rsidR="00BF791D" w:rsidRPr="00C53759" w:rsidRDefault="00BF791D" w:rsidP="00E04427">
            <w:pPr>
              <w:pStyle w:val="Normal6"/>
              <w:rPr>
                <w:lang w:val="bg-BG"/>
              </w:rPr>
            </w:pPr>
            <w:r w:rsidRPr="00C53759">
              <w:rPr>
                <w:lang w:val="bg-BG"/>
              </w:rPr>
              <w:t>5.</w:t>
            </w:r>
            <w:r w:rsidRPr="00C53759">
              <w:rPr>
                <w:lang w:val="bg-BG"/>
              </w:rPr>
              <w:tab/>
              <w:t xml:space="preserve">Държавите членки </w:t>
            </w:r>
            <w:r w:rsidRPr="00C53759">
              <w:rPr>
                <w:b/>
                <w:i/>
                <w:lang w:val="bg-BG"/>
              </w:rPr>
              <w:t>може да</w:t>
            </w:r>
            <w:r w:rsidRPr="00C53759">
              <w:rPr>
                <w:lang w:val="bg-BG"/>
              </w:rPr>
              <w:t xml:space="preserve"> прилагат под фискален контрол общи </w:t>
            </w:r>
            <w:r w:rsidRPr="00C53759">
              <w:rPr>
                <w:b/>
                <w:i/>
                <w:lang w:val="bg-BG"/>
              </w:rPr>
              <w:t>или частични</w:t>
            </w:r>
            <w:r w:rsidRPr="00C53759">
              <w:rPr>
                <w:lang w:val="bg-BG"/>
              </w:rPr>
              <w:t xml:space="preserve"> освобождавания за електроенергията, с която се захранват спрели въздухоплавателни средства.</w:t>
            </w:r>
          </w:p>
        </w:tc>
        <w:tc>
          <w:tcPr>
            <w:tcW w:w="4876" w:type="dxa"/>
          </w:tcPr>
          <w:p w14:paraId="385DEF6C" w14:textId="77777777" w:rsidR="00BF791D" w:rsidRPr="00C53759" w:rsidRDefault="00BF791D" w:rsidP="00E04427">
            <w:pPr>
              <w:pStyle w:val="Normal6"/>
              <w:rPr>
                <w:szCs w:val="24"/>
                <w:lang w:val="bg-BG"/>
              </w:rPr>
            </w:pPr>
            <w:r w:rsidRPr="00C53759">
              <w:rPr>
                <w:lang w:val="bg-BG"/>
              </w:rPr>
              <w:t>5.</w:t>
            </w:r>
            <w:r w:rsidRPr="00C53759">
              <w:rPr>
                <w:lang w:val="bg-BG"/>
              </w:rPr>
              <w:tab/>
              <w:t>Държавите членки прилагат под фискален контрол общи освобождавания за електроенергията, с която се захранват спрели въздухоплавателни средства.</w:t>
            </w:r>
          </w:p>
        </w:tc>
      </w:tr>
    </w:tbl>
    <w:p w14:paraId="3078F2D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B085D9F" w14:textId="77777777" w:rsidR="00BF791D" w:rsidRPr="00C53759" w:rsidRDefault="00BF791D" w:rsidP="00BF791D">
      <w:r w:rsidRPr="00C53759">
        <w:rPr>
          <w:rStyle w:val="HideTWBExt"/>
        </w:rPr>
        <w:t>&lt;/Amend&gt;</w:t>
      </w:r>
    </w:p>
    <w:p w14:paraId="7AFC75D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307</w:t>
      </w:r>
      <w:r w:rsidRPr="00C53759">
        <w:rPr>
          <w:rStyle w:val="HideTWBExt"/>
          <w:b w:val="0"/>
          <w:lang w:val="bg-BG"/>
        </w:rPr>
        <w:t>&lt;/NumAm&gt;</w:t>
      </w:r>
    </w:p>
    <w:p w14:paraId="424204E9" w14:textId="1BCFC3FE"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79C33AE1" w14:textId="77777777" w:rsidR="00BF791D" w:rsidRPr="00C53759" w:rsidRDefault="00BF791D" w:rsidP="00BF791D">
      <w:r w:rsidRPr="00C53759">
        <w:rPr>
          <w:rStyle w:val="HideTWBExt"/>
        </w:rPr>
        <w:t>&lt;/RepeatBlock-By&gt;</w:t>
      </w:r>
    </w:p>
    <w:p w14:paraId="51B6BA9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A20AEE2" w14:textId="77777777" w:rsidR="00BF791D" w:rsidRPr="00C53759" w:rsidRDefault="00BF791D" w:rsidP="00BF791D">
      <w:pPr>
        <w:pStyle w:val="NormalBold"/>
      </w:pPr>
      <w:r w:rsidRPr="00C53759">
        <w:rPr>
          <w:rStyle w:val="HideTWBExt"/>
          <w:b w:val="0"/>
        </w:rPr>
        <w:t>&lt;Article&gt;</w:t>
      </w:r>
      <w:r w:rsidRPr="00C53759">
        <w:t>Член 14 – параграф 5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2970F86" w14:textId="77777777" w:rsidTr="00E04427">
        <w:trPr>
          <w:jc w:val="center"/>
        </w:trPr>
        <w:tc>
          <w:tcPr>
            <w:tcW w:w="9752" w:type="dxa"/>
            <w:gridSpan w:val="2"/>
          </w:tcPr>
          <w:p w14:paraId="02E1FC42" w14:textId="77777777" w:rsidR="00BF791D" w:rsidRPr="00C53759" w:rsidRDefault="00BF791D" w:rsidP="00E04427">
            <w:pPr>
              <w:keepNext/>
            </w:pPr>
          </w:p>
        </w:tc>
      </w:tr>
      <w:tr w:rsidR="00D74BE6" w:rsidRPr="00C53759" w14:paraId="2596AF3B" w14:textId="77777777" w:rsidTr="00E04427">
        <w:trPr>
          <w:jc w:val="center"/>
        </w:trPr>
        <w:tc>
          <w:tcPr>
            <w:tcW w:w="4876" w:type="dxa"/>
          </w:tcPr>
          <w:p w14:paraId="683B4D3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60E170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3FA5BC5" w14:textId="77777777" w:rsidTr="00E04427">
        <w:trPr>
          <w:jc w:val="center"/>
        </w:trPr>
        <w:tc>
          <w:tcPr>
            <w:tcW w:w="4876" w:type="dxa"/>
          </w:tcPr>
          <w:p w14:paraId="20CD20AF" w14:textId="77777777" w:rsidR="00BF791D" w:rsidRPr="00C53759" w:rsidRDefault="00BF791D" w:rsidP="00E04427">
            <w:pPr>
              <w:pStyle w:val="Normal6"/>
              <w:rPr>
                <w:lang w:val="bg-BG"/>
              </w:rPr>
            </w:pPr>
            <w:r w:rsidRPr="00C53759">
              <w:rPr>
                <w:b/>
                <w:i/>
                <w:lang w:val="bg-BG"/>
              </w:rPr>
              <w:t>За целите на първата алинея „електрозахранване на спрели въздухоплавателни средства“ означава захранване с електроенергия посредством стандартизиран стационарен или подвижен интерфейс на въздухоплавателното средство, докато е паркирано на контактна или на перонна местостоянка.</w:t>
            </w:r>
          </w:p>
        </w:tc>
        <w:tc>
          <w:tcPr>
            <w:tcW w:w="4876" w:type="dxa"/>
          </w:tcPr>
          <w:p w14:paraId="786BA087" w14:textId="77777777" w:rsidR="00BF791D" w:rsidRPr="00C53759" w:rsidRDefault="00BF791D" w:rsidP="00E04427">
            <w:pPr>
              <w:pStyle w:val="Normal6"/>
              <w:rPr>
                <w:szCs w:val="24"/>
                <w:lang w:val="bg-BG"/>
              </w:rPr>
            </w:pPr>
            <w:r w:rsidRPr="00C53759">
              <w:rPr>
                <w:b/>
                <w:i/>
                <w:lang w:val="bg-BG"/>
              </w:rPr>
              <w:t>заличава се</w:t>
            </w:r>
          </w:p>
        </w:tc>
      </w:tr>
    </w:tbl>
    <w:p w14:paraId="469F70C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DB75950" w14:textId="77777777" w:rsidR="00BF791D" w:rsidRPr="00C53759" w:rsidRDefault="00BF791D" w:rsidP="00BF791D">
      <w:r w:rsidRPr="00C53759">
        <w:rPr>
          <w:rStyle w:val="HideTWBExt"/>
        </w:rPr>
        <w:t>&lt;/Amend&gt;</w:t>
      </w:r>
    </w:p>
    <w:p w14:paraId="2DEA410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308</w:t>
      </w:r>
      <w:r w:rsidRPr="00C53759">
        <w:rPr>
          <w:rStyle w:val="HideTWBExt"/>
          <w:b w:val="0"/>
          <w:lang w:val="bg-BG"/>
        </w:rPr>
        <w:t>&lt;/NumAm&gt;</w:t>
      </w:r>
    </w:p>
    <w:p w14:paraId="0ECDAA33"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03071549" w14:textId="77777777" w:rsidR="00BF791D" w:rsidRPr="00C53759" w:rsidRDefault="00BF791D" w:rsidP="00BF791D">
      <w:r w:rsidRPr="00C53759">
        <w:rPr>
          <w:rStyle w:val="HideTWBExt"/>
        </w:rPr>
        <w:t>&lt;/RepeatBlock-By&gt;</w:t>
      </w:r>
    </w:p>
    <w:p w14:paraId="41C8522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D05A58D" w14:textId="77777777" w:rsidR="00BF791D" w:rsidRPr="00C53759" w:rsidRDefault="00BF791D" w:rsidP="00BF791D">
      <w:pPr>
        <w:pStyle w:val="NormalBold"/>
      </w:pPr>
      <w:r w:rsidRPr="00C53759">
        <w:rPr>
          <w:rStyle w:val="HideTWBExt"/>
          <w:b w:val="0"/>
        </w:rPr>
        <w:t>&lt;Article&gt;</w:t>
      </w:r>
      <w:r w:rsidRPr="00C53759">
        <w:t>Член 14 – параграф 5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F146891" w14:textId="77777777" w:rsidTr="00E04427">
        <w:trPr>
          <w:jc w:val="center"/>
        </w:trPr>
        <w:tc>
          <w:tcPr>
            <w:tcW w:w="9752" w:type="dxa"/>
            <w:gridSpan w:val="2"/>
          </w:tcPr>
          <w:p w14:paraId="1CACDFDA" w14:textId="77777777" w:rsidR="00BF791D" w:rsidRPr="00C53759" w:rsidRDefault="00BF791D" w:rsidP="00E04427">
            <w:pPr>
              <w:keepNext/>
            </w:pPr>
          </w:p>
        </w:tc>
      </w:tr>
      <w:tr w:rsidR="00D74BE6" w:rsidRPr="00C53759" w14:paraId="6E12569D" w14:textId="77777777" w:rsidTr="00E04427">
        <w:trPr>
          <w:jc w:val="center"/>
        </w:trPr>
        <w:tc>
          <w:tcPr>
            <w:tcW w:w="4876" w:type="dxa"/>
          </w:tcPr>
          <w:p w14:paraId="3CFC494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59346D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E00401F" w14:textId="77777777" w:rsidTr="00E04427">
        <w:trPr>
          <w:jc w:val="center"/>
        </w:trPr>
        <w:tc>
          <w:tcPr>
            <w:tcW w:w="4876" w:type="dxa"/>
          </w:tcPr>
          <w:p w14:paraId="5091A611" w14:textId="77777777" w:rsidR="00BF791D" w:rsidRPr="00C53759" w:rsidRDefault="00BF791D" w:rsidP="00E04427">
            <w:pPr>
              <w:pStyle w:val="Normal6"/>
              <w:rPr>
                <w:lang w:val="bg-BG"/>
              </w:rPr>
            </w:pPr>
            <w:r w:rsidRPr="00C53759">
              <w:rPr>
                <w:lang w:val="bg-BG"/>
              </w:rPr>
              <w:t xml:space="preserve">За целите на първата алинея „електрозахранване на </w:t>
            </w:r>
            <w:r w:rsidRPr="00C53759">
              <w:rPr>
                <w:b/>
                <w:i/>
                <w:lang w:val="bg-BG"/>
              </w:rPr>
              <w:t>спрели</w:t>
            </w:r>
            <w:r w:rsidRPr="00C53759">
              <w:rPr>
                <w:lang w:val="bg-BG"/>
              </w:rPr>
              <w:t xml:space="preserve"> въздухоплавателни средства“ означава захранване с електроенергия посредством стандартизиран стационарен или подвижен интерфейс на въздухоплавателното средство, докато е паркирано на контактна или на перонна местостоянка.</w:t>
            </w:r>
          </w:p>
        </w:tc>
        <w:tc>
          <w:tcPr>
            <w:tcW w:w="4876" w:type="dxa"/>
          </w:tcPr>
          <w:p w14:paraId="7E9CBCB4" w14:textId="77777777" w:rsidR="00BF791D" w:rsidRPr="00C53759" w:rsidRDefault="00BF791D" w:rsidP="00E04427">
            <w:pPr>
              <w:pStyle w:val="Normal6"/>
              <w:rPr>
                <w:szCs w:val="24"/>
                <w:lang w:val="bg-BG"/>
              </w:rPr>
            </w:pPr>
            <w:r w:rsidRPr="00C53759">
              <w:rPr>
                <w:lang w:val="bg-BG"/>
              </w:rPr>
              <w:t>За целите на първата алинея „електрозахранване на въздухоплавателни средства“ означава захранване с електроенергия посредством стандартизиран стационарен или подвижен интерфейс на въздухоплавателното средство, докато е паркирано на контактна или на перонна местостоянка.</w:t>
            </w:r>
          </w:p>
        </w:tc>
      </w:tr>
    </w:tbl>
    <w:p w14:paraId="4AA8D37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9C5F6F1" w14:textId="77777777" w:rsidR="00BF791D" w:rsidRPr="00C53759" w:rsidRDefault="00BF791D" w:rsidP="00BF791D">
      <w:r w:rsidRPr="00C53759">
        <w:rPr>
          <w:rStyle w:val="HideTWBExt"/>
        </w:rPr>
        <w:t>&lt;/Amend&gt;</w:t>
      </w:r>
    </w:p>
    <w:p w14:paraId="4A9F4C8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309</w:t>
      </w:r>
      <w:r w:rsidRPr="00C53759">
        <w:rPr>
          <w:rStyle w:val="HideTWBExt"/>
          <w:b w:val="0"/>
          <w:lang w:val="bg-BG"/>
        </w:rPr>
        <w:t>&lt;/NumAm&gt;</w:t>
      </w:r>
    </w:p>
    <w:p w14:paraId="5C487E42" w14:textId="4860DD08"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64209D4A" w14:textId="77777777" w:rsidR="00BF791D" w:rsidRPr="00C53759" w:rsidRDefault="00BF791D" w:rsidP="00BF791D">
      <w:r w:rsidRPr="00C53759">
        <w:rPr>
          <w:rStyle w:val="HideTWBExt"/>
        </w:rPr>
        <w:t>&lt;/RepeatBlock-By&gt;</w:t>
      </w:r>
    </w:p>
    <w:p w14:paraId="523F0EA0"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820FBCC" w14:textId="77777777" w:rsidR="00BF791D" w:rsidRPr="00C53759" w:rsidRDefault="00BF791D" w:rsidP="00BF791D">
      <w:pPr>
        <w:pStyle w:val="NormalBold"/>
      </w:pPr>
      <w:r w:rsidRPr="00C53759">
        <w:rPr>
          <w:rStyle w:val="HideTWBExt"/>
          <w:b w:val="0"/>
        </w:rPr>
        <w:t>&lt;Article&gt;</w:t>
      </w:r>
      <w:r w:rsidRPr="00C53759">
        <w:t>Член 14 а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C270CC9" w14:textId="77777777" w:rsidTr="00E04427">
        <w:trPr>
          <w:jc w:val="center"/>
        </w:trPr>
        <w:tc>
          <w:tcPr>
            <w:tcW w:w="9752" w:type="dxa"/>
            <w:gridSpan w:val="2"/>
          </w:tcPr>
          <w:p w14:paraId="04689BA0" w14:textId="77777777" w:rsidR="00BF791D" w:rsidRPr="00C53759" w:rsidRDefault="00BF791D" w:rsidP="00E04427">
            <w:pPr>
              <w:keepNext/>
            </w:pPr>
          </w:p>
        </w:tc>
      </w:tr>
      <w:tr w:rsidR="00D74BE6" w:rsidRPr="00C53759" w14:paraId="2B9A2668" w14:textId="77777777" w:rsidTr="00E04427">
        <w:trPr>
          <w:jc w:val="center"/>
        </w:trPr>
        <w:tc>
          <w:tcPr>
            <w:tcW w:w="4876" w:type="dxa"/>
          </w:tcPr>
          <w:p w14:paraId="412255A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D3DEC2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662F4A7" w14:textId="77777777" w:rsidTr="00E04427">
        <w:trPr>
          <w:jc w:val="center"/>
        </w:trPr>
        <w:tc>
          <w:tcPr>
            <w:tcW w:w="4876" w:type="dxa"/>
          </w:tcPr>
          <w:p w14:paraId="53C03620" w14:textId="77777777" w:rsidR="00BF791D" w:rsidRPr="00C53759" w:rsidRDefault="00BF791D" w:rsidP="00E04427">
            <w:pPr>
              <w:pStyle w:val="Normal6"/>
              <w:rPr>
                <w:lang w:val="bg-BG"/>
              </w:rPr>
            </w:pPr>
          </w:p>
        </w:tc>
        <w:tc>
          <w:tcPr>
            <w:tcW w:w="4876" w:type="dxa"/>
          </w:tcPr>
          <w:p w14:paraId="0FE95B5F" w14:textId="77777777" w:rsidR="00BF791D" w:rsidRPr="00C53759" w:rsidRDefault="00BF791D" w:rsidP="00E04427">
            <w:pPr>
              <w:pStyle w:val="Normal6"/>
              <w:jc w:val="center"/>
              <w:rPr>
                <w:szCs w:val="24"/>
                <w:lang w:val="bg-BG"/>
              </w:rPr>
            </w:pPr>
            <w:r w:rsidRPr="00C53759">
              <w:rPr>
                <w:b/>
                <w:i/>
                <w:lang w:val="bg-BG"/>
              </w:rPr>
              <w:t>Член 14а</w:t>
            </w:r>
          </w:p>
        </w:tc>
      </w:tr>
      <w:tr w:rsidR="00D74BE6" w:rsidRPr="00C53759" w14:paraId="0CB5A290" w14:textId="77777777" w:rsidTr="00E04427">
        <w:trPr>
          <w:jc w:val="center"/>
        </w:trPr>
        <w:tc>
          <w:tcPr>
            <w:tcW w:w="4876" w:type="dxa"/>
          </w:tcPr>
          <w:p w14:paraId="1D50536E" w14:textId="77777777" w:rsidR="00BF791D" w:rsidRPr="00C53759" w:rsidRDefault="00BF791D" w:rsidP="00E04427">
            <w:pPr>
              <w:pStyle w:val="Normal6"/>
              <w:rPr>
                <w:lang w:val="bg-BG"/>
              </w:rPr>
            </w:pPr>
          </w:p>
        </w:tc>
        <w:tc>
          <w:tcPr>
            <w:tcW w:w="4876" w:type="dxa"/>
          </w:tcPr>
          <w:p w14:paraId="2D9D759C" w14:textId="77777777" w:rsidR="00BF791D" w:rsidRPr="00C53759" w:rsidRDefault="00BF791D" w:rsidP="00E04427">
            <w:pPr>
              <w:pStyle w:val="Normal6"/>
              <w:rPr>
                <w:szCs w:val="24"/>
                <w:lang w:val="bg-BG"/>
              </w:rPr>
            </w:pPr>
            <w:r w:rsidRPr="00C53759">
              <w:rPr>
                <w:b/>
                <w:i/>
                <w:lang w:val="bg-BG"/>
              </w:rPr>
              <w:t>1.</w:t>
            </w:r>
            <w:r w:rsidRPr="00C53759">
              <w:rPr>
                <w:b/>
                <w:i/>
                <w:lang w:val="bg-BG"/>
              </w:rPr>
              <w:tab/>
              <w:t>В допълнение към общите разпоредби на Директива (ЕС) 2020/262 относно освободените употреби на облагаеми продукти и без да се засягат други разпоредби на Съюза, държавите членки освобождават от данъчно облагане посочените по-долу продукти при условия, които те определят с цел да се осигури правилното и ясно прилагане на това освобождаване и да се предотврати всякакво отклонение от данъчно облагане, избягване на данъци или злоупотреба:</w:t>
            </w:r>
          </w:p>
        </w:tc>
      </w:tr>
      <w:tr w:rsidR="00D74BE6" w:rsidRPr="00C53759" w14:paraId="76ECE9A2" w14:textId="77777777" w:rsidTr="00E04427">
        <w:trPr>
          <w:jc w:val="center"/>
        </w:trPr>
        <w:tc>
          <w:tcPr>
            <w:tcW w:w="4876" w:type="dxa"/>
          </w:tcPr>
          <w:p w14:paraId="2F2A2D54" w14:textId="77777777" w:rsidR="00BF791D" w:rsidRPr="00C53759" w:rsidRDefault="00BF791D" w:rsidP="00E04427">
            <w:pPr>
              <w:pStyle w:val="Normal6"/>
              <w:rPr>
                <w:lang w:val="bg-BG"/>
              </w:rPr>
            </w:pPr>
          </w:p>
        </w:tc>
        <w:tc>
          <w:tcPr>
            <w:tcW w:w="4876" w:type="dxa"/>
          </w:tcPr>
          <w:p w14:paraId="0019C025" w14:textId="77777777" w:rsidR="00BF791D" w:rsidRPr="00C53759" w:rsidRDefault="00BF791D" w:rsidP="00E04427">
            <w:pPr>
              <w:pStyle w:val="Normal6"/>
              <w:rPr>
                <w:szCs w:val="24"/>
                <w:lang w:val="bg-BG"/>
              </w:rPr>
            </w:pPr>
            <w:r w:rsidRPr="00C53759">
              <w:rPr>
                <w:b/>
                <w:i/>
                <w:lang w:val="bg-BG"/>
              </w:rPr>
              <w:t>a)</w:t>
            </w:r>
            <w:r w:rsidRPr="00C53759">
              <w:rPr>
                <w:b/>
                <w:i/>
                <w:lang w:val="bg-BG"/>
              </w:rPr>
              <w:tab/>
              <w:t>енергийните продукти, доставяни за гориво за целите на въздухоплаването, като се изключват частните полети за развлечение. За целите на настоящата директива „частен полет за развлечение“ означава използването на самолет от неговия собственик или от физическото или юридическо лице, което може да го ползва или под наем или по друг начин, за цели, различни от търговските и по-специално различни от транспортиране на пътници или стоки или предоставяне на услуги срещу заплащане или за нуждите на държавни органи. Държавите членки могат да ограничат обхвата на това освобождаване от данъци до доставките на реактивно гориво;</w:t>
            </w:r>
          </w:p>
        </w:tc>
      </w:tr>
      <w:tr w:rsidR="00D74BE6" w:rsidRPr="00C53759" w14:paraId="490EBCE2" w14:textId="77777777" w:rsidTr="00E04427">
        <w:trPr>
          <w:jc w:val="center"/>
        </w:trPr>
        <w:tc>
          <w:tcPr>
            <w:tcW w:w="4876" w:type="dxa"/>
          </w:tcPr>
          <w:p w14:paraId="79CBF3C5" w14:textId="77777777" w:rsidR="00BF791D" w:rsidRPr="00C53759" w:rsidRDefault="00BF791D" w:rsidP="00E04427">
            <w:pPr>
              <w:pStyle w:val="Normal6"/>
              <w:rPr>
                <w:lang w:val="bg-BG"/>
              </w:rPr>
            </w:pPr>
          </w:p>
        </w:tc>
        <w:tc>
          <w:tcPr>
            <w:tcW w:w="4876" w:type="dxa"/>
          </w:tcPr>
          <w:p w14:paraId="2053C73A" w14:textId="77777777" w:rsidR="00BF791D" w:rsidRPr="00C53759" w:rsidRDefault="00BF791D" w:rsidP="00E04427">
            <w:pPr>
              <w:pStyle w:val="Normal6"/>
              <w:rPr>
                <w:szCs w:val="24"/>
                <w:lang w:val="bg-BG"/>
              </w:rPr>
            </w:pPr>
            <w:r w:rsidRPr="00C53759">
              <w:rPr>
                <w:b/>
                <w:i/>
                <w:lang w:val="bg-BG"/>
              </w:rPr>
              <w:t>б)</w:t>
            </w:r>
            <w:r w:rsidRPr="00C53759">
              <w:rPr>
                <w:b/>
                <w:i/>
                <w:lang w:val="bg-BG"/>
              </w:rPr>
              <w:tab/>
              <w:t>енергийните продукти, доставяни за гориво за целите на корабоплаването (включително за риболов) във водите на Общността или във водите извън ЕС, когато не става въпрос за частно плаване за развлечение, както и електроенергията, произведена на борда на плавателния съд. За целите на настоящата директива „частно плаване за развлечение“ означава използването на плавателен съд от неговия собственик или от физическото или юридическо лице, което може да го ползва или под наем или по друг начин, за цели, различни от търговските и по-специално различни от транспортиране на пътници или стоки или предоставяне на услуги срещу заплащане или за нуждите на държавни органи.</w:t>
            </w:r>
          </w:p>
        </w:tc>
      </w:tr>
      <w:tr w:rsidR="00D74BE6" w:rsidRPr="00C53759" w14:paraId="480FCD6D" w14:textId="77777777" w:rsidTr="00E04427">
        <w:trPr>
          <w:jc w:val="center"/>
        </w:trPr>
        <w:tc>
          <w:tcPr>
            <w:tcW w:w="4876" w:type="dxa"/>
          </w:tcPr>
          <w:p w14:paraId="55710883" w14:textId="77777777" w:rsidR="00BF791D" w:rsidRPr="00C53759" w:rsidRDefault="00BF791D" w:rsidP="00E04427">
            <w:pPr>
              <w:pStyle w:val="Normal6"/>
              <w:rPr>
                <w:lang w:val="bg-BG"/>
              </w:rPr>
            </w:pPr>
          </w:p>
        </w:tc>
        <w:tc>
          <w:tcPr>
            <w:tcW w:w="4876" w:type="dxa"/>
          </w:tcPr>
          <w:p w14:paraId="6C605E55" w14:textId="77777777" w:rsidR="00BF791D" w:rsidRPr="00C53759" w:rsidRDefault="00BF791D" w:rsidP="00E04427">
            <w:pPr>
              <w:pStyle w:val="Normal6"/>
              <w:rPr>
                <w:szCs w:val="24"/>
                <w:lang w:val="bg-BG"/>
              </w:rPr>
            </w:pPr>
            <w:r w:rsidRPr="00C53759">
              <w:rPr>
                <w:b/>
                <w:i/>
                <w:lang w:val="bg-BG"/>
              </w:rPr>
              <w:t>2.</w:t>
            </w:r>
            <w:r w:rsidRPr="00C53759">
              <w:rPr>
                <w:b/>
                <w:i/>
                <w:lang w:val="bg-BG"/>
              </w:rPr>
              <w:tab/>
              <w:t>Държавите членки могат да ограничат обхвата на освобождаването, предвидено в параграф 1, букви а) и б), до международния транспорт и транспорт в рамките на Общността. Освен това, когато дадена държава членка е сключила двустранно споразумение с друга държава членка, тя може да се откаже от правото на освобождаване от данъци, предвидено в параграф 1, букви а) и б). В тези случаи държавите членки могат да приложат ниво на данъчно облагане под минималното равнище, определено в същата директива.</w:t>
            </w:r>
          </w:p>
        </w:tc>
      </w:tr>
    </w:tbl>
    <w:p w14:paraId="2148B3D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D278EB3" w14:textId="77777777" w:rsidR="00BF791D" w:rsidRPr="00C53759" w:rsidRDefault="00BF791D" w:rsidP="00BF791D">
      <w:r w:rsidRPr="00C53759">
        <w:rPr>
          <w:rStyle w:val="HideTWBExt"/>
        </w:rPr>
        <w:t>&lt;/Amend&gt;</w:t>
      </w:r>
    </w:p>
    <w:p w14:paraId="719A5C3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310</w:t>
      </w:r>
      <w:r w:rsidRPr="00C53759">
        <w:rPr>
          <w:rStyle w:val="HideTWBExt"/>
          <w:b w:val="0"/>
          <w:lang w:val="bg-BG"/>
        </w:rPr>
        <w:t>&lt;/NumAm&gt;</w:t>
      </w:r>
    </w:p>
    <w:p w14:paraId="49CFA4AF" w14:textId="4258CE7E"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3DEDA22B" w14:textId="77777777" w:rsidR="00BF791D" w:rsidRPr="00C53759" w:rsidRDefault="00BF791D" w:rsidP="00BF791D">
      <w:r w:rsidRPr="00C53759">
        <w:rPr>
          <w:rStyle w:val="HideTWBExt"/>
        </w:rPr>
        <w:t>&lt;/RepeatBlock-By&gt;</w:t>
      </w:r>
    </w:p>
    <w:p w14:paraId="6073283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CDB4CC1" w14:textId="77777777" w:rsidR="00BF791D" w:rsidRPr="00C53759" w:rsidRDefault="00BF791D" w:rsidP="00BF791D">
      <w:pPr>
        <w:pStyle w:val="NormalBold"/>
      </w:pPr>
      <w:r w:rsidRPr="00C53759">
        <w:rPr>
          <w:rStyle w:val="HideTWBExt"/>
          <w:b w:val="0"/>
        </w:rPr>
        <w:t>&lt;Article&gt;</w:t>
      </w:r>
      <w:r w:rsidRPr="00C53759">
        <w:t>Член 15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FFABE69" w14:textId="77777777" w:rsidTr="00E04427">
        <w:trPr>
          <w:jc w:val="center"/>
        </w:trPr>
        <w:tc>
          <w:tcPr>
            <w:tcW w:w="9752" w:type="dxa"/>
            <w:gridSpan w:val="2"/>
          </w:tcPr>
          <w:p w14:paraId="441C627A" w14:textId="77777777" w:rsidR="00BF791D" w:rsidRPr="00C53759" w:rsidRDefault="00BF791D" w:rsidP="00E04427">
            <w:pPr>
              <w:keepNext/>
            </w:pPr>
          </w:p>
        </w:tc>
      </w:tr>
      <w:tr w:rsidR="00D74BE6" w:rsidRPr="00C53759" w14:paraId="6DCF567B" w14:textId="77777777" w:rsidTr="00E04427">
        <w:trPr>
          <w:jc w:val="center"/>
        </w:trPr>
        <w:tc>
          <w:tcPr>
            <w:tcW w:w="4876" w:type="dxa"/>
          </w:tcPr>
          <w:p w14:paraId="21677EB0"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A73F6C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DEF1CC1" w14:textId="77777777" w:rsidTr="00E04427">
        <w:trPr>
          <w:jc w:val="center"/>
        </w:trPr>
        <w:tc>
          <w:tcPr>
            <w:tcW w:w="4876" w:type="dxa"/>
          </w:tcPr>
          <w:p w14:paraId="4635A83E" w14:textId="77777777" w:rsidR="00BF791D" w:rsidRPr="00C53759" w:rsidRDefault="00BF791D" w:rsidP="00E04427">
            <w:pPr>
              <w:pStyle w:val="Normal6"/>
              <w:rPr>
                <w:lang w:val="bg-BG"/>
              </w:rPr>
            </w:pPr>
            <w:r w:rsidRPr="00C53759">
              <w:rPr>
                <w:b/>
                <w:i/>
                <w:lang w:val="bg-BG"/>
              </w:rPr>
              <w:t>1.</w:t>
            </w:r>
            <w:r w:rsidRPr="00C53759">
              <w:rPr>
                <w:b/>
                <w:i/>
                <w:lang w:val="bg-BG"/>
              </w:rPr>
              <w:tab/>
              <w:t>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Б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корабоплаването по редовни линии, риболова и водния товарен транспорт в рамките на ЕС.</w:t>
            </w:r>
          </w:p>
        </w:tc>
        <w:tc>
          <w:tcPr>
            <w:tcW w:w="4876" w:type="dxa"/>
          </w:tcPr>
          <w:p w14:paraId="13841A3C" w14:textId="77777777" w:rsidR="00BF791D" w:rsidRPr="00C53759" w:rsidRDefault="00BF791D" w:rsidP="00E04427">
            <w:pPr>
              <w:pStyle w:val="Normal6"/>
              <w:rPr>
                <w:szCs w:val="24"/>
                <w:lang w:val="bg-BG"/>
              </w:rPr>
            </w:pPr>
            <w:r w:rsidRPr="00C53759">
              <w:rPr>
                <w:b/>
                <w:i/>
                <w:lang w:val="bg-BG"/>
              </w:rPr>
              <w:t>заличава се</w:t>
            </w:r>
          </w:p>
        </w:tc>
      </w:tr>
      <w:tr w:rsidR="00D74BE6" w:rsidRPr="00C53759" w14:paraId="6B2A5A53" w14:textId="77777777" w:rsidTr="00E04427">
        <w:trPr>
          <w:jc w:val="center"/>
        </w:trPr>
        <w:tc>
          <w:tcPr>
            <w:tcW w:w="4876" w:type="dxa"/>
          </w:tcPr>
          <w:p w14:paraId="692EF15A" w14:textId="77777777" w:rsidR="00BF791D" w:rsidRPr="00C53759" w:rsidRDefault="00BF791D" w:rsidP="00E04427">
            <w:pPr>
              <w:pStyle w:val="Normal6"/>
              <w:rPr>
                <w:lang w:val="bg-BG"/>
              </w:rPr>
            </w:pPr>
            <w:r w:rsidRPr="00C53759">
              <w:rPr>
                <w:b/>
                <w:i/>
                <w:lang w:val="bg-BG"/>
              </w:rPr>
              <w:t>За целите на първата алинея електроенергията се класира сред моторните горива, посочени в таблица Б в приложение I.</w:t>
            </w:r>
          </w:p>
        </w:tc>
        <w:tc>
          <w:tcPr>
            <w:tcW w:w="4876" w:type="dxa"/>
          </w:tcPr>
          <w:p w14:paraId="48EDF059" w14:textId="77777777" w:rsidR="00BF791D" w:rsidRPr="00C53759" w:rsidRDefault="00BF791D" w:rsidP="00E04427">
            <w:pPr>
              <w:pStyle w:val="Normal6"/>
              <w:rPr>
                <w:szCs w:val="24"/>
                <w:lang w:val="bg-BG"/>
              </w:rPr>
            </w:pPr>
          </w:p>
        </w:tc>
      </w:tr>
      <w:tr w:rsidR="00D74BE6" w:rsidRPr="00C53759" w14:paraId="5C270CA4" w14:textId="77777777" w:rsidTr="00E04427">
        <w:trPr>
          <w:jc w:val="center"/>
        </w:trPr>
        <w:tc>
          <w:tcPr>
            <w:tcW w:w="4876" w:type="dxa"/>
          </w:tcPr>
          <w:p w14:paraId="52D813BE" w14:textId="77777777" w:rsidR="00BF791D" w:rsidRPr="00C53759" w:rsidRDefault="00BF791D" w:rsidP="00E04427">
            <w:pPr>
              <w:pStyle w:val="Normal6"/>
              <w:rPr>
                <w:lang w:val="bg-BG"/>
              </w:rPr>
            </w:pPr>
            <w:r w:rsidRPr="00C53759">
              <w:rPr>
                <w:b/>
                <w:i/>
                <w:lang w:val="bg-BG"/>
              </w:rPr>
              <w:t>През преходен период от десет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c>
          <w:tcPr>
            <w:tcW w:w="4876" w:type="dxa"/>
          </w:tcPr>
          <w:p w14:paraId="467A47F3" w14:textId="77777777" w:rsidR="00BF791D" w:rsidRPr="00C53759" w:rsidRDefault="00BF791D" w:rsidP="00E04427">
            <w:pPr>
              <w:pStyle w:val="Normal6"/>
              <w:rPr>
                <w:szCs w:val="24"/>
                <w:lang w:val="bg-BG"/>
              </w:rPr>
            </w:pPr>
          </w:p>
        </w:tc>
      </w:tr>
      <w:tr w:rsidR="00D74BE6" w:rsidRPr="00C53759" w14:paraId="17A3A07F" w14:textId="77777777" w:rsidTr="00E04427">
        <w:trPr>
          <w:jc w:val="center"/>
        </w:trPr>
        <w:tc>
          <w:tcPr>
            <w:tcW w:w="4876" w:type="dxa"/>
          </w:tcPr>
          <w:p w14:paraId="611CE7D6" w14:textId="77777777" w:rsidR="00BF791D" w:rsidRPr="00C53759" w:rsidRDefault="00BF791D" w:rsidP="00E04427">
            <w:pPr>
              <w:pStyle w:val="Normal6"/>
              <w:rPr>
                <w:lang w:val="bg-BG"/>
              </w:rPr>
            </w:pPr>
            <w:r w:rsidRPr="00C53759">
              <w:rPr>
                <w:b/>
                <w:i/>
                <w:lang w:val="bg-BG"/>
              </w:rPr>
              <w:t>За целите на настоящия член „корабоплаване в рамките на ЕС“ означава корабоплаването между две пристанища, разположени в Съюза, включително вътрешното корабоплаване.</w:t>
            </w:r>
          </w:p>
        </w:tc>
        <w:tc>
          <w:tcPr>
            <w:tcW w:w="4876" w:type="dxa"/>
          </w:tcPr>
          <w:p w14:paraId="2CF6EB0A" w14:textId="77777777" w:rsidR="00BF791D" w:rsidRPr="00C53759" w:rsidRDefault="00BF791D" w:rsidP="00E04427">
            <w:pPr>
              <w:pStyle w:val="Normal6"/>
              <w:rPr>
                <w:szCs w:val="24"/>
                <w:lang w:val="bg-BG"/>
              </w:rPr>
            </w:pPr>
          </w:p>
        </w:tc>
      </w:tr>
      <w:tr w:rsidR="00D74BE6" w:rsidRPr="00C53759" w14:paraId="4CD51D27" w14:textId="77777777" w:rsidTr="00E04427">
        <w:trPr>
          <w:jc w:val="center"/>
        </w:trPr>
        <w:tc>
          <w:tcPr>
            <w:tcW w:w="4876" w:type="dxa"/>
          </w:tcPr>
          <w:p w14:paraId="7B50F503" w14:textId="77777777" w:rsidR="00BF791D" w:rsidRPr="00C53759" w:rsidRDefault="00BF791D" w:rsidP="00E04427">
            <w:pPr>
              <w:pStyle w:val="Normal6"/>
              <w:rPr>
                <w:lang w:val="bg-BG"/>
              </w:rPr>
            </w:pPr>
            <w:r w:rsidRPr="00C53759">
              <w:rPr>
                <w:b/>
                <w:i/>
                <w:lang w:val="bg-BG"/>
              </w:rPr>
              <w:t>За целите на настоящия член „редовна линия“ означава серия от превози, извършвани от ро-ро пътнически кораб или високоскоростен пътнически плавателен съд, обслужващи трафика между две или повече определени пристанища, или серия от пътувания от и към същото пристанище без междинни спирания, или: в съответствие с публикувано разписание; или с такава честота или регулярност на превозите, че те съставляват разпознаваема систематична серия.</w:t>
            </w:r>
          </w:p>
        </w:tc>
        <w:tc>
          <w:tcPr>
            <w:tcW w:w="4876" w:type="dxa"/>
          </w:tcPr>
          <w:p w14:paraId="6BD45BDD" w14:textId="77777777" w:rsidR="00BF791D" w:rsidRPr="00C53759" w:rsidRDefault="00BF791D" w:rsidP="00E04427">
            <w:pPr>
              <w:pStyle w:val="Normal6"/>
              <w:rPr>
                <w:szCs w:val="24"/>
                <w:lang w:val="bg-BG"/>
              </w:rPr>
            </w:pPr>
          </w:p>
        </w:tc>
      </w:tr>
      <w:tr w:rsidR="00D74BE6" w:rsidRPr="00C53759" w14:paraId="5B31E4BA" w14:textId="77777777" w:rsidTr="00E04427">
        <w:trPr>
          <w:jc w:val="center"/>
        </w:trPr>
        <w:tc>
          <w:tcPr>
            <w:tcW w:w="4876" w:type="dxa"/>
          </w:tcPr>
          <w:p w14:paraId="26CC425A" w14:textId="77777777" w:rsidR="00BF791D" w:rsidRPr="00C53759" w:rsidRDefault="00BF791D" w:rsidP="00E04427">
            <w:pPr>
              <w:pStyle w:val="Normal6"/>
              <w:rPr>
                <w:lang w:val="bg-BG"/>
              </w:rPr>
            </w:pPr>
            <w:r w:rsidRPr="00C53759">
              <w:rPr>
                <w:b/>
                <w:i/>
                <w:lang w:val="bg-BG"/>
              </w:rPr>
              <w:t>За целите на настоящия член „товарен транспорт“ означава редовна или нередовна услуга, изпълнявана от плавателен съд, превозващ товар, носещ приходи, различен от пътници, носещи приходи, с изключение на плаванията, превозващи един или повече пътници, носещи приходи, както и плаванията, посочени в публикувано разписание като открити за пътници.</w:t>
            </w:r>
          </w:p>
        </w:tc>
        <w:tc>
          <w:tcPr>
            <w:tcW w:w="4876" w:type="dxa"/>
          </w:tcPr>
          <w:p w14:paraId="051A40BA" w14:textId="77777777" w:rsidR="00BF791D" w:rsidRPr="00C53759" w:rsidRDefault="00BF791D" w:rsidP="00E04427">
            <w:pPr>
              <w:pStyle w:val="Normal6"/>
              <w:rPr>
                <w:szCs w:val="24"/>
                <w:lang w:val="bg-BG"/>
              </w:rPr>
            </w:pPr>
          </w:p>
        </w:tc>
      </w:tr>
    </w:tbl>
    <w:p w14:paraId="2420A68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3A0BB7F" w14:textId="77777777" w:rsidR="00BF791D" w:rsidRPr="00C53759" w:rsidRDefault="00BF791D" w:rsidP="00BF791D">
      <w:r w:rsidRPr="00C53759">
        <w:rPr>
          <w:rStyle w:val="HideTWBExt"/>
        </w:rPr>
        <w:t>&lt;/Amend&gt;</w:t>
      </w:r>
    </w:p>
    <w:p w14:paraId="1845AAB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311</w:t>
      </w:r>
      <w:r w:rsidRPr="00C53759">
        <w:rPr>
          <w:rStyle w:val="HideTWBExt"/>
          <w:b w:val="0"/>
          <w:lang w:val="bg-BG"/>
        </w:rPr>
        <w:t>&lt;/NumAm&gt;</w:t>
      </w:r>
    </w:p>
    <w:p w14:paraId="43B1FA94" w14:textId="101AE035" w:rsidR="00BF791D" w:rsidRPr="00C53759" w:rsidRDefault="00BF791D" w:rsidP="00BF791D">
      <w:pPr>
        <w:pStyle w:val="NormalBold"/>
      </w:pPr>
      <w:r w:rsidRPr="00C53759">
        <w:rPr>
          <w:rStyle w:val="HideTWBExt"/>
          <w:b w:val="0"/>
        </w:rPr>
        <w:t>&lt;RepeatBlock-By&gt;&lt;Members&gt;</w:t>
      </w:r>
      <w:r w:rsidR="008C6D40" w:rsidRPr="00C53759">
        <w:t>Паскуале Тридико</w:t>
      </w:r>
      <w:r w:rsidRPr="00C53759">
        <w:t xml:space="preserve">, </w:t>
      </w:r>
      <w:r w:rsidR="008C6D40" w:rsidRPr="00C53759">
        <w:t>Дарио Тамбурано</w:t>
      </w:r>
      <w:r w:rsidRPr="00C53759">
        <w:rPr>
          <w:rStyle w:val="HideTWBExt"/>
          <w:b w:val="0"/>
        </w:rPr>
        <w:t>&lt;/Members&gt;</w:t>
      </w:r>
    </w:p>
    <w:p w14:paraId="1DE6D509" w14:textId="77777777" w:rsidR="00BF791D" w:rsidRPr="00C53759" w:rsidRDefault="00BF791D" w:rsidP="00BF791D">
      <w:r w:rsidRPr="00C53759">
        <w:rPr>
          <w:rStyle w:val="HideTWBExt"/>
        </w:rPr>
        <w:t>&lt;/RepeatBlock-By&gt;</w:t>
      </w:r>
    </w:p>
    <w:p w14:paraId="3B8788D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99A9B3E" w14:textId="77777777" w:rsidR="00BF791D" w:rsidRPr="00C53759" w:rsidRDefault="00BF791D" w:rsidP="00BF791D">
      <w:pPr>
        <w:pStyle w:val="NormalBold"/>
      </w:pPr>
      <w:r w:rsidRPr="00C53759">
        <w:rPr>
          <w:rStyle w:val="HideTWBExt"/>
          <w:b w:val="0"/>
        </w:rPr>
        <w:t>&lt;Article&gt;</w:t>
      </w:r>
      <w:r w:rsidRPr="00C53759">
        <w:t>Член 15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FE601BB" w14:textId="77777777" w:rsidTr="00E04427">
        <w:trPr>
          <w:jc w:val="center"/>
        </w:trPr>
        <w:tc>
          <w:tcPr>
            <w:tcW w:w="9752" w:type="dxa"/>
            <w:gridSpan w:val="2"/>
          </w:tcPr>
          <w:p w14:paraId="1B427743" w14:textId="77777777" w:rsidR="00BF791D" w:rsidRPr="00C53759" w:rsidRDefault="00BF791D" w:rsidP="00E04427">
            <w:pPr>
              <w:keepNext/>
            </w:pPr>
          </w:p>
        </w:tc>
      </w:tr>
      <w:tr w:rsidR="00D74BE6" w:rsidRPr="00C53759" w14:paraId="48CAA7D0" w14:textId="77777777" w:rsidTr="00E04427">
        <w:trPr>
          <w:jc w:val="center"/>
        </w:trPr>
        <w:tc>
          <w:tcPr>
            <w:tcW w:w="4876" w:type="dxa"/>
          </w:tcPr>
          <w:p w14:paraId="15DD4C3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5C16EF5"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AAC7709" w14:textId="77777777" w:rsidTr="00E04427">
        <w:trPr>
          <w:jc w:val="center"/>
        </w:trPr>
        <w:tc>
          <w:tcPr>
            <w:tcW w:w="4876" w:type="dxa"/>
          </w:tcPr>
          <w:p w14:paraId="2194A53D" w14:textId="77777777" w:rsidR="00BF791D" w:rsidRPr="00C53759" w:rsidRDefault="00BF791D" w:rsidP="00E04427">
            <w:pPr>
              <w:pStyle w:val="Normal6"/>
              <w:rPr>
                <w:lang w:val="bg-BG"/>
              </w:rPr>
            </w:pPr>
            <w:r w:rsidRPr="00C53759">
              <w:rPr>
                <w:lang w:val="bg-BG"/>
              </w:rPr>
              <w:t>1.</w:t>
            </w:r>
            <w:r w:rsidRPr="00C53759">
              <w:rPr>
                <w:lang w:val="bg-BG"/>
              </w:rPr>
              <w:tab/>
              <w:t xml:space="preserve">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w:t>
            </w:r>
            <w:r w:rsidRPr="00C53759">
              <w:rPr>
                <w:b/>
                <w:i/>
                <w:lang w:val="bg-BG"/>
              </w:rPr>
              <w:t>Б</w:t>
            </w:r>
            <w:r w:rsidRPr="00C53759">
              <w:rPr>
                <w:lang w:val="bg-BG"/>
              </w:rPr>
              <w:t xml:space="preserve">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корабоплаването по редовни линии, риболова и водния товарен транспорт в рамките на ЕС.</w:t>
            </w:r>
          </w:p>
        </w:tc>
        <w:tc>
          <w:tcPr>
            <w:tcW w:w="4876" w:type="dxa"/>
          </w:tcPr>
          <w:p w14:paraId="5E93E45C" w14:textId="5C1C9616" w:rsidR="00BF791D" w:rsidRPr="00C53759" w:rsidRDefault="00BF791D" w:rsidP="00E04427">
            <w:pPr>
              <w:pStyle w:val="Normal6"/>
              <w:rPr>
                <w:szCs w:val="24"/>
                <w:lang w:val="bg-BG"/>
              </w:rPr>
            </w:pPr>
            <w:r w:rsidRPr="00C53759">
              <w:rPr>
                <w:lang w:val="bg-BG"/>
              </w:rPr>
              <w:t>1.</w:t>
            </w:r>
            <w:r w:rsidRPr="00C53759">
              <w:rPr>
                <w:lang w:val="bg-BG"/>
              </w:rPr>
              <w:tab/>
              <w:t xml:space="preserve">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w:t>
            </w:r>
            <w:r w:rsidRPr="00C53759">
              <w:rPr>
                <w:b/>
                <w:i/>
                <w:lang w:val="bg-BG"/>
              </w:rPr>
              <w:t>A</w:t>
            </w:r>
            <w:r w:rsidRPr="00C53759">
              <w:rPr>
                <w:lang w:val="bg-BG"/>
              </w:rPr>
              <w:t xml:space="preserve">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корабоплаването по редовни линии, риболова и водния товарен транспорт в рамките на ЕС. </w:t>
            </w:r>
            <w:r w:rsidRPr="00C53759">
              <w:rPr>
                <w:b/>
                <w:i/>
                <w:lang w:val="bg-BG"/>
              </w:rPr>
              <w:t>Посредством дерогация държавите членки прилагат, до 4 години от датата на влизане в сила на настоящата директива, поне минималните нива на данъчно облагане, посочени в таблици Б и Г в приложение I, към енергийните продукти, които се доставят за използване като гориво за кораби на ЕС за дребномащабен крайбрежен риболов, и към електроенергията, която се използва пряко за зареждане на тези кораби. За целите на настоящия параграф „кораби на ЕС за дребномащабен крайбрежен риболов“ означава риболовни кораби на ЕС, извършващи „дребномащабен крайбрежен риболов“ съгласно определението в член 2, точка 14 от Регламент (ЕС) 20</w:t>
            </w:r>
            <w:r w:rsidR="00C82BEA" w:rsidRPr="00C53759">
              <w:rPr>
                <w:b/>
                <w:i/>
                <w:lang w:val="bg-BG"/>
              </w:rPr>
              <w:t>2</w:t>
            </w:r>
            <w:r w:rsidRPr="00C53759">
              <w:rPr>
                <w:b/>
                <w:i/>
                <w:lang w:val="bg-BG"/>
              </w:rPr>
              <w:t>1/1139 на Европейския парламент и на Съвета от 7 юли 2021 г.</w:t>
            </w:r>
          </w:p>
        </w:tc>
      </w:tr>
    </w:tbl>
    <w:p w14:paraId="755F776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A7469CE" w14:textId="77777777" w:rsidR="00BF791D" w:rsidRPr="00C53759" w:rsidRDefault="00BF791D" w:rsidP="00BF791D">
      <w:r w:rsidRPr="00C53759">
        <w:rPr>
          <w:rStyle w:val="HideTWBExt"/>
        </w:rPr>
        <w:t>&lt;/Amend&gt;</w:t>
      </w:r>
    </w:p>
    <w:p w14:paraId="0F0BF77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312</w:t>
      </w:r>
      <w:r w:rsidRPr="00C53759">
        <w:rPr>
          <w:rStyle w:val="HideTWBExt"/>
          <w:b w:val="0"/>
          <w:lang w:val="bg-BG"/>
        </w:rPr>
        <w:t>&lt;/NumAm&gt;</w:t>
      </w:r>
    </w:p>
    <w:p w14:paraId="5920DB08" w14:textId="3DF0CEE9"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5C7F9D18" w14:textId="77777777" w:rsidR="00BF791D" w:rsidRPr="00C53759" w:rsidRDefault="00BF791D" w:rsidP="00BF791D">
      <w:r w:rsidRPr="00C53759">
        <w:rPr>
          <w:rStyle w:val="HideTWBExt"/>
        </w:rPr>
        <w:t>&lt;/RepeatBlock-By&gt;</w:t>
      </w:r>
    </w:p>
    <w:p w14:paraId="26BA7DB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B764ADF" w14:textId="77777777" w:rsidR="00BF791D" w:rsidRPr="00C53759" w:rsidRDefault="00BF791D" w:rsidP="00BF791D">
      <w:pPr>
        <w:pStyle w:val="NormalBold"/>
      </w:pPr>
      <w:r w:rsidRPr="00C53759">
        <w:rPr>
          <w:rStyle w:val="HideTWBExt"/>
          <w:b w:val="0"/>
        </w:rPr>
        <w:t>&lt;Article&gt;</w:t>
      </w:r>
      <w:r w:rsidRPr="00C53759">
        <w:t>Член 15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2DB7346" w14:textId="77777777" w:rsidTr="00E04427">
        <w:trPr>
          <w:jc w:val="center"/>
        </w:trPr>
        <w:tc>
          <w:tcPr>
            <w:tcW w:w="9752" w:type="dxa"/>
            <w:gridSpan w:val="2"/>
          </w:tcPr>
          <w:p w14:paraId="642321FB" w14:textId="77777777" w:rsidR="00BF791D" w:rsidRPr="00C53759" w:rsidRDefault="00BF791D" w:rsidP="00E04427">
            <w:pPr>
              <w:keepNext/>
            </w:pPr>
          </w:p>
        </w:tc>
      </w:tr>
      <w:tr w:rsidR="00D74BE6" w:rsidRPr="00C53759" w14:paraId="0F120DB1" w14:textId="77777777" w:rsidTr="00E04427">
        <w:trPr>
          <w:jc w:val="center"/>
        </w:trPr>
        <w:tc>
          <w:tcPr>
            <w:tcW w:w="4876" w:type="dxa"/>
          </w:tcPr>
          <w:p w14:paraId="27E21D2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884F0A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1D4BB4A" w14:textId="77777777" w:rsidTr="00E04427">
        <w:trPr>
          <w:jc w:val="center"/>
        </w:trPr>
        <w:tc>
          <w:tcPr>
            <w:tcW w:w="4876" w:type="dxa"/>
          </w:tcPr>
          <w:p w14:paraId="42A407E8" w14:textId="77777777" w:rsidR="00BF791D" w:rsidRPr="00C53759" w:rsidRDefault="00BF791D" w:rsidP="00E04427">
            <w:pPr>
              <w:pStyle w:val="Normal6"/>
              <w:rPr>
                <w:lang w:val="bg-BG"/>
              </w:rPr>
            </w:pPr>
            <w:r w:rsidRPr="00C53759">
              <w:rPr>
                <w:lang w:val="bg-BG"/>
              </w:rPr>
              <w:t>1.</w:t>
            </w:r>
            <w:r w:rsidRPr="00C53759">
              <w:rPr>
                <w:lang w:val="bg-BG"/>
              </w:rPr>
              <w:tab/>
            </w:r>
            <w:r w:rsidRPr="00C53759">
              <w:rPr>
                <w:b/>
                <w:i/>
                <w:lang w:val="bg-BG"/>
              </w:rPr>
              <w:t>Без</w:t>
            </w:r>
            <w:r w:rsidRPr="00C53759">
              <w:rPr>
                <w:lang w:val="bg-BG"/>
              </w:rPr>
              <w:t xml:space="preserve"> да се </w:t>
            </w:r>
            <w:r w:rsidRPr="00C53759">
              <w:rPr>
                <w:b/>
                <w:i/>
                <w:lang w:val="bg-BG"/>
              </w:rPr>
              <w:t>засяга член 5</w:t>
            </w:r>
            <w:r w:rsidRPr="00C53759">
              <w:rPr>
                <w:lang w:val="bg-BG"/>
              </w:rPr>
              <w:t xml:space="preserve">, държавите членки </w:t>
            </w:r>
            <w:r w:rsidRPr="00C53759">
              <w:rPr>
                <w:b/>
                <w:i/>
                <w:lang w:val="bg-BG"/>
              </w:rPr>
              <w:t>прилагат, в случай на единично предназначение</w:t>
            </w:r>
            <w:r w:rsidRPr="00C53759">
              <w:rPr>
                <w:lang w:val="bg-BG"/>
              </w:rPr>
              <w:t xml:space="preserve">, </w:t>
            </w:r>
            <w:r w:rsidRPr="00C53759">
              <w:rPr>
                <w:b/>
                <w:i/>
                <w:lang w:val="bg-BG"/>
              </w:rPr>
              <w:t>под фискален контрол поне минималните нива на данъчно облагане, посочени в таблици Б</w:t>
            </w:r>
            <w:r w:rsidRPr="00C53759">
              <w:rPr>
                <w:lang w:val="bg-BG"/>
              </w:rPr>
              <w:t xml:space="preserve"> и </w:t>
            </w:r>
            <w:r w:rsidRPr="00C53759">
              <w:rPr>
                <w:b/>
                <w:i/>
                <w:lang w:val="bg-BG"/>
              </w:rPr>
              <w:t>Г в приложение I</w:t>
            </w:r>
            <w:r w:rsidRPr="00C53759">
              <w:rPr>
                <w:lang w:val="bg-BG"/>
              </w:rPr>
              <w:t xml:space="preserve">, </w:t>
            </w:r>
            <w:r w:rsidRPr="00C53759">
              <w:rPr>
                <w:b/>
                <w:i/>
                <w:lang w:val="bg-BG"/>
              </w:rPr>
              <w:t>към</w:t>
            </w:r>
            <w:r w:rsidRPr="00C53759">
              <w:rPr>
                <w:lang w:val="bg-BG"/>
              </w:rPr>
              <w:t xml:space="preserve"> енергийните продукти, които се доставят за използване като гориво </w:t>
            </w:r>
            <w:r w:rsidRPr="00C53759">
              <w:rPr>
                <w:b/>
                <w:i/>
                <w:lang w:val="bg-BG"/>
              </w:rPr>
              <w:t>за плавателни съдове,</w:t>
            </w:r>
            <w:r w:rsidRPr="00C53759">
              <w:rPr>
                <w:lang w:val="bg-BG"/>
              </w:rPr>
              <w:t xml:space="preserve"> и </w:t>
            </w:r>
            <w:r w:rsidRPr="00C53759">
              <w:rPr>
                <w:b/>
                <w:i/>
                <w:lang w:val="bg-BG"/>
              </w:rPr>
              <w:t>към</w:t>
            </w:r>
            <w:r w:rsidRPr="00C53759">
              <w:rPr>
                <w:lang w:val="bg-BG"/>
              </w:rPr>
              <w:t xml:space="preserve"> електроенергията, която се използва пряко за зареждане на електрически плавателни съдове, за целите на корабоплаването </w:t>
            </w:r>
            <w:r w:rsidRPr="00C53759">
              <w:rPr>
                <w:b/>
                <w:i/>
                <w:lang w:val="bg-BG"/>
              </w:rPr>
              <w:t>по редовни линии</w:t>
            </w:r>
            <w:r w:rsidRPr="00C53759">
              <w:rPr>
                <w:lang w:val="bg-BG"/>
              </w:rPr>
              <w:t xml:space="preserve">, </w:t>
            </w:r>
            <w:r w:rsidRPr="00C53759">
              <w:rPr>
                <w:b/>
                <w:i/>
                <w:lang w:val="bg-BG"/>
              </w:rPr>
              <w:t>риболова и водния товарен транспорт в рамките на ЕС</w:t>
            </w:r>
            <w:r w:rsidRPr="00C53759">
              <w:rPr>
                <w:lang w:val="bg-BG"/>
              </w:rPr>
              <w:t>.</w:t>
            </w:r>
          </w:p>
        </w:tc>
        <w:tc>
          <w:tcPr>
            <w:tcW w:w="4876" w:type="dxa"/>
          </w:tcPr>
          <w:p w14:paraId="29D0297F" w14:textId="77777777" w:rsidR="00BF791D" w:rsidRPr="00C53759" w:rsidRDefault="00BF791D" w:rsidP="00E04427">
            <w:pPr>
              <w:pStyle w:val="Normal6"/>
              <w:rPr>
                <w:szCs w:val="24"/>
                <w:lang w:val="bg-BG"/>
              </w:rPr>
            </w:pPr>
            <w:r w:rsidRPr="00C53759">
              <w:rPr>
                <w:lang w:val="bg-BG"/>
              </w:rPr>
              <w:t>1.</w:t>
            </w:r>
            <w:r w:rsidRPr="00C53759">
              <w:rPr>
                <w:lang w:val="bg-BG"/>
              </w:rPr>
              <w:tab/>
            </w:r>
            <w:r w:rsidRPr="00C53759">
              <w:rPr>
                <w:b/>
                <w:i/>
                <w:lang w:val="bg-BG"/>
              </w:rPr>
              <w:t>В допълнение към общите разпоредби на Директива (ЕС) 2020/262 относно освободените употреби на облагаеми продукти и без</w:t>
            </w:r>
            <w:r w:rsidRPr="00C53759">
              <w:rPr>
                <w:lang w:val="bg-BG"/>
              </w:rPr>
              <w:t xml:space="preserve"> да се </w:t>
            </w:r>
            <w:r w:rsidRPr="00C53759">
              <w:rPr>
                <w:b/>
                <w:i/>
                <w:lang w:val="bg-BG"/>
              </w:rPr>
              <w:t>засягат други разпоредби на Съюза</w:t>
            </w:r>
            <w:r w:rsidRPr="00C53759">
              <w:rPr>
                <w:lang w:val="bg-BG"/>
              </w:rPr>
              <w:t xml:space="preserve">, държавите членки </w:t>
            </w:r>
            <w:r w:rsidRPr="00C53759">
              <w:rPr>
                <w:b/>
                <w:i/>
                <w:lang w:val="bg-BG"/>
              </w:rPr>
              <w:t>освобождават от данъчно облагане – при условия</w:t>
            </w:r>
            <w:r w:rsidRPr="00C53759">
              <w:rPr>
                <w:lang w:val="bg-BG"/>
              </w:rPr>
              <w:t xml:space="preserve">, </w:t>
            </w:r>
            <w:r w:rsidRPr="00C53759">
              <w:rPr>
                <w:b/>
                <w:i/>
                <w:lang w:val="bg-BG"/>
              </w:rPr>
              <w:t>които те определят с цел да се осигури правилното и ясно прилагане на това освобождаване</w:t>
            </w:r>
            <w:r w:rsidRPr="00C53759">
              <w:rPr>
                <w:lang w:val="bg-BG"/>
              </w:rPr>
              <w:t xml:space="preserve"> и </w:t>
            </w:r>
            <w:r w:rsidRPr="00C53759">
              <w:rPr>
                <w:b/>
                <w:i/>
                <w:lang w:val="bg-BG"/>
              </w:rPr>
              <w:t>да се предотврати всякакво отклонение от данъчно облагане</w:t>
            </w:r>
            <w:r w:rsidRPr="00C53759">
              <w:rPr>
                <w:lang w:val="bg-BG"/>
              </w:rPr>
              <w:t xml:space="preserve">, </w:t>
            </w:r>
            <w:r w:rsidRPr="00C53759">
              <w:rPr>
                <w:b/>
                <w:i/>
                <w:lang w:val="bg-BG"/>
              </w:rPr>
              <w:t>избягване на данъци или злоупотреба –</w:t>
            </w:r>
            <w:r w:rsidRPr="00C53759">
              <w:rPr>
                <w:lang w:val="bg-BG"/>
              </w:rPr>
              <w:t xml:space="preserve"> енергийните продукти, които се доставят за използване като гориво</w:t>
            </w:r>
            <w:r w:rsidRPr="00C53759">
              <w:rPr>
                <w:b/>
                <w:i/>
                <w:lang w:val="bg-BG"/>
              </w:rPr>
              <w:t>, както</w:t>
            </w:r>
            <w:r w:rsidRPr="00C53759">
              <w:rPr>
                <w:lang w:val="bg-BG"/>
              </w:rPr>
              <w:t xml:space="preserve"> и електроенергията, която се използва пряко за зареждане на електрически </w:t>
            </w:r>
            <w:r w:rsidRPr="00C53759">
              <w:rPr>
                <w:b/>
                <w:i/>
                <w:lang w:val="bg-BG"/>
              </w:rPr>
              <w:t>или хибридни</w:t>
            </w:r>
            <w:r w:rsidRPr="00C53759">
              <w:rPr>
                <w:lang w:val="bg-BG"/>
              </w:rPr>
              <w:t xml:space="preserve"> плавателни съдове, за целите на корабоплаването </w:t>
            </w:r>
            <w:r w:rsidRPr="00C53759">
              <w:rPr>
                <w:b/>
                <w:i/>
                <w:lang w:val="bg-BG"/>
              </w:rPr>
              <w:t>във водите на Съюза (включително за риболов)</w:t>
            </w:r>
            <w:r w:rsidRPr="00C53759">
              <w:rPr>
                <w:lang w:val="bg-BG"/>
              </w:rPr>
              <w:t xml:space="preserve">, </w:t>
            </w:r>
            <w:r w:rsidRPr="00C53759">
              <w:rPr>
                <w:b/>
                <w:i/>
                <w:lang w:val="bg-BG"/>
              </w:rPr>
              <w:t>когато не става въпрос за частно плаване за развлечение</w:t>
            </w:r>
            <w:r w:rsidRPr="00C53759">
              <w:rPr>
                <w:lang w:val="bg-BG"/>
              </w:rPr>
              <w:t>.</w:t>
            </w:r>
          </w:p>
        </w:tc>
      </w:tr>
    </w:tbl>
    <w:p w14:paraId="4921CAA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068D239" w14:textId="77777777" w:rsidR="00BF791D" w:rsidRPr="00C53759" w:rsidRDefault="00BF791D" w:rsidP="00BF791D">
      <w:r w:rsidRPr="00C53759">
        <w:rPr>
          <w:rStyle w:val="HideTWBExt"/>
        </w:rPr>
        <w:t>&lt;/Amend&gt;</w:t>
      </w:r>
    </w:p>
    <w:p w14:paraId="40558ED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313</w:t>
      </w:r>
      <w:r w:rsidRPr="00C53759">
        <w:rPr>
          <w:rStyle w:val="HideTWBExt"/>
          <w:b w:val="0"/>
          <w:lang w:val="bg-BG"/>
        </w:rPr>
        <w:t>&lt;/NumAm&gt;</w:t>
      </w:r>
    </w:p>
    <w:p w14:paraId="2D56193D" w14:textId="06AC9C0A" w:rsidR="00BF791D" w:rsidRPr="00C53759" w:rsidRDefault="00BF791D" w:rsidP="00BF791D">
      <w:pPr>
        <w:pStyle w:val="NormalBold"/>
      </w:pPr>
      <w:r w:rsidRPr="00C53759">
        <w:rPr>
          <w:rStyle w:val="HideTWBExt"/>
          <w:b w:val="0"/>
        </w:rPr>
        <w:t>&lt;RepeatBlock-By&gt;&lt;Members&gt;</w:t>
      </w:r>
      <w:r w:rsidR="008C6D40" w:rsidRPr="00C53759">
        <w:t>Анук ван Бруг</w:t>
      </w:r>
      <w:r w:rsidRPr="00C53759">
        <w:t>, Жил Боайе</w:t>
      </w:r>
      <w:r w:rsidRPr="00C53759">
        <w:rPr>
          <w:rStyle w:val="HideTWBExt"/>
          <w:b w:val="0"/>
        </w:rPr>
        <w:t>&lt;/Members&gt;</w:t>
      </w:r>
    </w:p>
    <w:p w14:paraId="5B12FD0B" w14:textId="77777777" w:rsidR="00BF791D" w:rsidRPr="00C53759" w:rsidRDefault="00BF791D" w:rsidP="00BF791D">
      <w:r w:rsidRPr="00C53759">
        <w:rPr>
          <w:rStyle w:val="HideTWBExt"/>
        </w:rPr>
        <w:t>&lt;/RepeatBlock-By&gt;</w:t>
      </w:r>
    </w:p>
    <w:p w14:paraId="02827E92"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33E45E8" w14:textId="77777777" w:rsidR="00BF791D" w:rsidRPr="00C53759" w:rsidRDefault="00BF791D" w:rsidP="00BF791D">
      <w:pPr>
        <w:pStyle w:val="NormalBold"/>
      </w:pPr>
      <w:r w:rsidRPr="00C53759">
        <w:rPr>
          <w:rStyle w:val="HideTWBExt"/>
          <w:b w:val="0"/>
        </w:rPr>
        <w:t>&lt;Article&gt;</w:t>
      </w:r>
      <w:r w:rsidRPr="00C53759">
        <w:t>Член 15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1756995" w14:textId="77777777" w:rsidTr="00E04427">
        <w:trPr>
          <w:jc w:val="center"/>
        </w:trPr>
        <w:tc>
          <w:tcPr>
            <w:tcW w:w="9752" w:type="dxa"/>
            <w:gridSpan w:val="2"/>
          </w:tcPr>
          <w:p w14:paraId="670CCF31" w14:textId="77777777" w:rsidR="00BF791D" w:rsidRPr="00C53759" w:rsidRDefault="00BF791D" w:rsidP="00E04427">
            <w:pPr>
              <w:keepNext/>
            </w:pPr>
          </w:p>
        </w:tc>
      </w:tr>
      <w:tr w:rsidR="00D74BE6" w:rsidRPr="00C53759" w14:paraId="40F10030" w14:textId="77777777" w:rsidTr="00E04427">
        <w:trPr>
          <w:jc w:val="center"/>
        </w:trPr>
        <w:tc>
          <w:tcPr>
            <w:tcW w:w="4876" w:type="dxa"/>
          </w:tcPr>
          <w:p w14:paraId="406070B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ED0F26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69CA674" w14:textId="77777777" w:rsidTr="00E04427">
        <w:trPr>
          <w:jc w:val="center"/>
        </w:trPr>
        <w:tc>
          <w:tcPr>
            <w:tcW w:w="4876" w:type="dxa"/>
          </w:tcPr>
          <w:p w14:paraId="78A0FAF0" w14:textId="77777777" w:rsidR="00BF791D" w:rsidRPr="00C53759" w:rsidRDefault="00BF791D" w:rsidP="00E04427">
            <w:pPr>
              <w:pStyle w:val="Normal6"/>
              <w:rPr>
                <w:lang w:val="bg-BG"/>
              </w:rPr>
            </w:pPr>
            <w:r w:rsidRPr="00C53759">
              <w:rPr>
                <w:lang w:val="bg-BG"/>
              </w:rPr>
              <w:t>1.</w:t>
            </w:r>
            <w:r w:rsidRPr="00C53759">
              <w:rPr>
                <w:lang w:val="bg-BG"/>
              </w:rPr>
              <w:tab/>
              <w:t>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Б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корабоплаването по редовни линии, риболова и водния товарен транспорт в рамките на ЕС.</w:t>
            </w:r>
          </w:p>
        </w:tc>
        <w:tc>
          <w:tcPr>
            <w:tcW w:w="4876" w:type="dxa"/>
          </w:tcPr>
          <w:p w14:paraId="52C7D0A8"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Б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корабоплаването по редовни линии, риболова и водния товарен транспорт в рамките на ЕС. </w:t>
            </w:r>
            <w:r w:rsidRPr="00C53759">
              <w:rPr>
                <w:b/>
                <w:i/>
                <w:lang w:val="bg-BG"/>
              </w:rPr>
              <w:t>Комисията установява механизъм за изчисляване за целите на данъчното облагане на горивото, използвано във водите на ЕС.</w:t>
            </w:r>
          </w:p>
        </w:tc>
      </w:tr>
    </w:tbl>
    <w:p w14:paraId="52AA9FC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6C0AE38" w14:textId="77777777" w:rsidR="00BF791D" w:rsidRPr="00C53759" w:rsidRDefault="00BF791D" w:rsidP="00BF791D">
      <w:pPr>
        <w:pStyle w:val="JustificationTitle"/>
        <w:rPr>
          <w:noProof w:val="0"/>
          <w:lang w:val="bg-BG"/>
        </w:rPr>
      </w:pPr>
      <w:r w:rsidRPr="00C53759">
        <w:rPr>
          <w:rStyle w:val="HideTWBExt"/>
          <w:i w:val="0"/>
          <w:lang w:val="bg-BG"/>
        </w:rPr>
        <w:t>&lt;TitreJust&gt;</w:t>
      </w:r>
      <w:r w:rsidRPr="00C53759">
        <w:rPr>
          <w:lang w:val="bg-BG"/>
        </w:rPr>
        <w:t>Обосновка</w:t>
      </w:r>
      <w:r w:rsidRPr="00C53759">
        <w:rPr>
          <w:rStyle w:val="HideTWBExt"/>
          <w:i w:val="0"/>
          <w:lang w:val="bg-BG"/>
        </w:rPr>
        <w:t>&lt;/TitreJust&gt;</w:t>
      </w:r>
    </w:p>
    <w:p w14:paraId="58E89021" w14:textId="77777777" w:rsidR="00BF791D" w:rsidRPr="00C53759" w:rsidRDefault="00BF791D" w:rsidP="00BF791D">
      <w:pPr>
        <w:pStyle w:val="Normal12Italic"/>
        <w:rPr>
          <w:noProof w:val="0"/>
          <w:lang w:val="bg-BG"/>
        </w:rPr>
      </w:pPr>
      <w:r w:rsidRPr="00C53759">
        <w:rPr>
          <w:lang w:val="bg-BG"/>
        </w:rPr>
        <w:t>За да се ограничат възможностите за изместване на въглеродни емисии, следва да се облага с данъци само количеството мазут, използвано във водите на ЕС. В резултат на това се намаляват стимулите за престой на котвена стоянка извън ЕС, като същевременно се насърчава използването на устойчиви алтернативи.</w:t>
      </w:r>
    </w:p>
    <w:p w14:paraId="6CEE3081" w14:textId="77777777" w:rsidR="00BF791D" w:rsidRPr="00C53759" w:rsidRDefault="00BF791D" w:rsidP="00BF791D">
      <w:r w:rsidRPr="00C53759">
        <w:rPr>
          <w:rStyle w:val="HideTWBExt"/>
        </w:rPr>
        <w:t>&lt;/Amend&gt;</w:t>
      </w:r>
    </w:p>
    <w:p w14:paraId="08C7C1F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314</w:t>
      </w:r>
      <w:r w:rsidRPr="00C53759">
        <w:rPr>
          <w:rStyle w:val="HideTWBExt"/>
          <w:b w:val="0"/>
          <w:lang w:val="bg-BG"/>
        </w:rPr>
        <w:t>&lt;/NumAm&gt;</w:t>
      </w:r>
    </w:p>
    <w:p w14:paraId="726A144C" w14:textId="492F1F37"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w:t>
      </w:r>
      <w:r w:rsidR="002F2531" w:rsidRPr="00C53759">
        <w:t>Томас Баяда</w:t>
      </w:r>
      <w:r w:rsidRPr="00C53759">
        <w:rPr>
          <w:rStyle w:val="HideTWBExt"/>
          <w:b w:val="0"/>
        </w:rPr>
        <w:t>&lt;/Members&gt;</w:t>
      </w:r>
    </w:p>
    <w:p w14:paraId="6A999E72" w14:textId="77777777" w:rsidR="00BF791D" w:rsidRPr="00C53759" w:rsidRDefault="00BF791D" w:rsidP="00BF791D">
      <w:r w:rsidRPr="00C53759">
        <w:rPr>
          <w:rStyle w:val="HideTWBExt"/>
        </w:rPr>
        <w:t>&lt;/RepeatBlock-By&gt;</w:t>
      </w:r>
    </w:p>
    <w:p w14:paraId="2260588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531EA98" w14:textId="77777777" w:rsidR="00BF791D" w:rsidRPr="00C53759" w:rsidRDefault="00BF791D" w:rsidP="00BF791D">
      <w:pPr>
        <w:pStyle w:val="NormalBold"/>
      </w:pPr>
      <w:r w:rsidRPr="00C53759">
        <w:rPr>
          <w:rStyle w:val="HideTWBExt"/>
          <w:b w:val="0"/>
        </w:rPr>
        <w:t>&lt;Article&gt;</w:t>
      </w:r>
      <w:r w:rsidRPr="00C53759">
        <w:t>Член 15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65A76CB" w14:textId="77777777" w:rsidTr="00E04427">
        <w:trPr>
          <w:jc w:val="center"/>
        </w:trPr>
        <w:tc>
          <w:tcPr>
            <w:tcW w:w="9752" w:type="dxa"/>
            <w:gridSpan w:val="2"/>
          </w:tcPr>
          <w:p w14:paraId="4701AD19" w14:textId="77777777" w:rsidR="00BF791D" w:rsidRPr="00C53759" w:rsidRDefault="00BF791D" w:rsidP="00E04427">
            <w:pPr>
              <w:keepNext/>
            </w:pPr>
          </w:p>
        </w:tc>
      </w:tr>
      <w:tr w:rsidR="00D74BE6" w:rsidRPr="00C53759" w14:paraId="0AD6328B" w14:textId="77777777" w:rsidTr="00E04427">
        <w:trPr>
          <w:jc w:val="center"/>
        </w:trPr>
        <w:tc>
          <w:tcPr>
            <w:tcW w:w="4876" w:type="dxa"/>
          </w:tcPr>
          <w:p w14:paraId="778C13F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3E81E1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DB152BC" w14:textId="77777777" w:rsidTr="00E04427">
        <w:trPr>
          <w:jc w:val="center"/>
        </w:trPr>
        <w:tc>
          <w:tcPr>
            <w:tcW w:w="4876" w:type="dxa"/>
          </w:tcPr>
          <w:p w14:paraId="565DB318" w14:textId="77777777" w:rsidR="00BF791D" w:rsidRPr="00C53759" w:rsidRDefault="00BF791D" w:rsidP="00E04427">
            <w:pPr>
              <w:pStyle w:val="Normal6"/>
              <w:rPr>
                <w:lang w:val="bg-BG"/>
              </w:rPr>
            </w:pPr>
            <w:r w:rsidRPr="00C53759">
              <w:rPr>
                <w:lang w:val="bg-BG"/>
              </w:rPr>
              <w:t>1.</w:t>
            </w:r>
            <w:r w:rsidRPr="00C53759">
              <w:rPr>
                <w:lang w:val="bg-BG"/>
              </w:rPr>
              <w:tab/>
              <w:t xml:space="preserve">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Б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w:t>
            </w:r>
            <w:r w:rsidRPr="00C53759">
              <w:rPr>
                <w:b/>
                <w:i/>
                <w:lang w:val="bg-BG"/>
              </w:rPr>
              <w:t>корабоплаването</w:t>
            </w:r>
            <w:r w:rsidRPr="00C53759">
              <w:rPr>
                <w:lang w:val="bg-BG"/>
              </w:rPr>
              <w:t xml:space="preserve"> по редовни линии, риболова </w:t>
            </w:r>
            <w:r w:rsidRPr="00C53759">
              <w:rPr>
                <w:b/>
                <w:i/>
                <w:lang w:val="bg-BG"/>
              </w:rPr>
              <w:t>и водния</w:t>
            </w:r>
            <w:r w:rsidRPr="00C53759">
              <w:rPr>
                <w:lang w:val="bg-BG"/>
              </w:rPr>
              <w:t xml:space="preserve"> товарен транспорт </w:t>
            </w:r>
            <w:r w:rsidRPr="00C53759">
              <w:rPr>
                <w:b/>
                <w:i/>
                <w:lang w:val="bg-BG"/>
              </w:rPr>
              <w:t>в рамките</w:t>
            </w:r>
            <w:r w:rsidRPr="00C53759">
              <w:rPr>
                <w:lang w:val="bg-BG"/>
              </w:rPr>
              <w:t xml:space="preserve"> на </w:t>
            </w:r>
            <w:r w:rsidRPr="00C53759">
              <w:rPr>
                <w:b/>
                <w:i/>
                <w:lang w:val="bg-BG"/>
              </w:rPr>
              <w:t>ЕС</w:t>
            </w:r>
            <w:r w:rsidRPr="00C53759">
              <w:rPr>
                <w:lang w:val="bg-BG"/>
              </w:rPr>
              <w:t>.</w:t>
            </w:r>
          </w:p>
        </w:tc>
        <w:tc>
          <w:tcPr>
            <w:tcW w:w="4876" w:type="dxa"/>
          </w:tcPr>
          <w:p w14:paraId="63AC8D30"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Б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w:t>
            </w:r>
            <w:r w:rsidRPr="00C53759">
              <w:rPr>
                <w:b/>
                <w:i/>
                <w:lang w:val="bg-BG"/>
              </w:rPr>
              <w:t>всички видове корабоплаване</w:t>
            </w:r>
            <w:r w:rsidRPr="00C53759">
              <w:rPr>
                <w:lang w:val="bg-BG"/>
              </w:rPr>
              <w:t xml:space="preserve"> по редовни линии </w:t>
            </w:r>
            <w:r w:rsidRPr="00C53759">
              <w:rPr>
                <w:b/>
                <w:i/>
                <w:lang w:val="bg-BG"/>
              </w:rPr>
              <w:t>в рамките на ЕС</w:t>
            </w:r>
            <w:r w:rsidRPr="00C53759">
              <w:rPr>
                <w:lang w:val="bg-BG"/>
              </w:rPr>
              <w:t>, риболова</w:t>
            </w:r>
            <w:r w:rsidRPr="00C53759">
              <w:rPr>
                <w:b/>
                <w:i/>
                <w:lang w:val="bg-BG"/>
              </w:rPr>
              <w:t>, с изключение на малки рибарски кораби, и</w:t>
            </w:r>
            <w:r w:rsidRPr="00C53759">
              <w:rPr>
                <w:lang w:val="bg-BG"/>
              </w:rPr>
              <w:t xml:space="preserve"> товарен транспорт </w:t>
            </w:r>
            <w:r w:rsidRPr="00C53759">
              <w:rPr>
                <w:b/>
                <w:i/>
                <w:lang w:val="bg-BG"/>
              </w:rPr>
              <w:t>с начална точка от пристанищата</w:t>
            </w:r>
            <w:r w:rsidRPr="00C53759">
              <w:rPr>
                <w:lang w:val="bg-BG"/>
              </w:rPr>
              <w:t xml:space="preserve"> на </w:t>
            </w:r>
            <w:r w:rsidRPr="00C53759">
              <w:rPr>
                <w:b/>
                <w:i/>
                <w:lang w:val="bg-BG"/>
              </w:rPr>
              <w:t>Съюза</w:t>
            </w:r>
            <w:r w:rsidRPr="00C53759">
              <w:rPr>
                <w:lang w:val="bg-BG"/>
              </w:rPr>
              <w:t>.</w:t>
            </w:r>
          </w:p>
        </w:tc>
      </w:tr>
    </w:tbl>
    <w:p w14:paraId="46BFF08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C7A6898" w14:textId="77777777" w:rsidR="00BF791D" w:rsidRPr="00C53759" w:rsidRDefault="00BF791D" w:rsidP="00BF791D">
      <w:r w:rsidRPr="00C53759">
        <w:rPr>
          <w:rStyle w:val="HideTWBExt"/>
        </w:rPr>
        <w:t>&lt;/Amend&gt;</w:t>
      </w:r>
    </w:p>
    <w:p w14:paraId="0F0B5FF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315</w:t>
      </w:r>
      <w:r w:rsidRPr="00C53759">
        <w:rPr>
          <w:rStyle w:val="HideTWBExt"/>
          <w:b w:val="0"/>
          <w:lang w:val="bg-BG"/>
        </w:rPr>
        <w:t>&lt;/NumAm&gt;</w:t>
      </w:r>
    </w:p>
    <w:p w14:paraId="426E65C5" w14:textId="6F3755B3"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20430FE2" w14:textId="77777777" w:rsidR="00BF791D" w:rsidRPr="00C53759" w:rsidRDefault="00BF791D" w:rsidP="00BF791D">
      <w:r w:rsidRPr="00C53759">
        <w:rPr>
          <w:rStyle w:val="HideTWBExt"/>
        </w:rPr>
        <w:t>&lt;/RepeatBlock-By&gt;</w:t>
      </w:r>
    </w:p>
    <w:p w14:paraId="47C5185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F44514B" w14:textId="77777777" w:rsidR="00BF791D" w:rsidRPr="00C53759" w:rsidRDefault="00BF791D" w:rsidP="00BF791D">
      <w:pPr>
        <w:pStyle w:val="NormalBold"/>
      </w:pPr>
      <w:r w:rsidRPr="00C53759">
        <w:rPr>
          <w:rStyle w:val="HideTWBExt"/>
          <w:b w:val="0"/>
        </w:rPr>
        <w:t>&lt;Article&gt;</w:t>
      </w:r>
      <w:r w:rsidRPr="00C53759">
        <w:t>Член 15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548A819" w14:textId="77777777" w:rsidTr="00E04427">
        <w:trPr>
          <w:jc w:val="center"/>
        </w:trPr>
        <w:tc>
          <w:tcPr>
            <w:tcW w:w="9752" w:type="dxa"/>
            <w:gridSpan w:val="2"/>
          </w:tcPr>
          <w:p w14:paraId="2AEF9C37" w14:textId="77777777" w:rsidR="00BF791D" w:rsidRPr="00C53759" w:rsidRDefault="00BF791D" w:rsidP="00E04427">
            <w:pPr>
              <w:keepNext/>
            </w:pPr>
          </w:p>
        </w:tc>
      </w:tr>
      <w:tr w:rsidR="00D74BE6" w:rsidRPr="00C53759" w14:paraId="035F33AF" w14:textId="77777777" w:rsidTr="00E04427">
        <w:trPr>
          <w:jc w:val="center"/>
        </w:trPr>
        <w:tc>
          <w:tcPr>
            <w:tcW w:w="4876" w:type="dxa"/>
          </w:tcPr>
          <w:p w14:paraId="0F6590D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6714B3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F250E9B" w14:textId="77777777" w:rsidTr="00E04427">
        <w:trPr>
          <w:jc w:val="center"/>
        </w:trPr>
        <w:tc>
          <w:tcPr>
            <w:tcW w:w="4876" w:type="dxa"/>
          </w:tcPr>
          <w:p w14:paraId="764E649D" w14:textId="77777777" w:rsidR="00BF791D" w:rsidRPr="00C53759" w:rsidRDefault="00BF791D" w:rsidP="00E04427">
            <w:pPr>
              <w:pStyle w:val="Normal6"/>
              <w:rPr>
                <w:lang w:val="bg-BG"/>
              </w:rPr>
            </w:pPr>
            <w:r w:rsidRPr="00C53759">
              <w:rPr>
                <w:lang w:val="bg-BG"/>
              </w:rPr>
              <w:t>1.</w:t>
            </w:r>
            <w:r w:rsidRPr="00C53759">
              <w:rPr>
                <w:lang w:val="bg-BG"/>
              </w:rPr>
              <w:tab/>
              <w:t>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Б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корабоплаването по редовни линии, риболова и водния товарен транспорт в рамките на ЕС.</w:t>
            </w:r>
          </w:p>
        </w:tc>
        <w:tc>
          <w:tcPr>
            <w:tcW w:w="4876" w:type="dxa"/>
          </w:tcPr>
          <w:p w14:paraId="3876C309"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Без да се засяга член 5, </w:t>
            </w:r>
            <w:r w:rsidRPr="00C53759">
              <w:rPr>
                <w:b/>
                <w:i/>
                <w:lang w:val="bg-BG"/>
              </w:rPr>
              <w:t>от 1 януари 2035 г.</w:t>
            </w:r>
            <w:r w:rsidRPr="00C53759">
              <w:rPr>
                <w:lang w:val="bg-BG"/>
              </w:rPr>
              <w:t xml:space="preserve"> държавите членки прилагат, в случай на единично предназначение, под фискален контрол поне минималните нива на данъчно облагане, посочени в таблици Б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корабоплаването по редовни линии, риболова и водния товарен транспорт в рамките на ЕС.</w:t>
            </w:r>
          </w:p>
        </w:tc>
      </w:tr>
    </w:tbl>
    <w:p w14:paraId="0BAE1E1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1C4FA4D" w14:textId="77777777" w:rsidR="00BF791D" w:rsidRPr="00C53759" w:rsidRDefault="00BF791D" w:rsidP="00BF791D">
      <w:r w:rsidRPr="00C53759">
        <w:rPr>
          <w:rStyle w:val="HideTWBExt"/>
        </w:rPr>
        <w:t>&lt;/Amend&gt;</w:t>
      </w:r>
    </w:p>
    <w:p w14:paraId="6CC31A5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316</w:t>
      </w:r>
      <w:r w:rsidRPr="00C53759">
        <w:rPr>
          <w:rStyle w:val="HideTWBExt"/>
          <w:b w:val="0"/>
          <w:lang w:val="bg-BG"/>
        </w:rPr>
        <w:t>&lt;/NumAm&gt;</w:t>
      </w:r>
    </w:p>
    <w:p w14:paraId="13D54DB3"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9128F62" w14:textId="77777777" w:rsidR="00BF791D" w:rsidRPr="00C53759" w:rsidRDefault="00BF791D" w:rsidP="00BF791D">
      <w:r w:rsidRPr="00C53759">
        <w:rPr>
          <w:rStyle w:val="HideTWBExt"/>
        </w:rPr>
        <w:t>&lt;/RepeatBlock-By&gt;</w:t>
      </w:r>
    </w:p>
    <w:p w14:paraId="5813AE1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60B9722" w14:textId="77777777" w:rsidR="00BF791D" w:rsidRPr="00C53759" w:rsidRDefault="00BF791D" w:rsidP="00BF791D">
      <w:pPr>
        <w:pStyle w:val="NormalBold"/>
      </w:pPr>
      <w:r w:rsidRPr="00C53759">
        <w:rPr>
          <w:rStyle w:val="HideTWBExt"/>
          <w:b w:val="0"/>
        </w:rPr>
        <w:t>&lt;Article&gt;</w:t>
      </w:r>
      <w:r w:rsidRPr="00C53759">
        <w:t>Член 15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C1A7C07" w14:textId="77777777" w:rsidTr="00E04427">
        <w:trPr>
          <w:jc w:val="center"/>
        </w:trPr>
        <w:tc>
          <w:tcPr>
            <w:tcW w:w="9752" w:type="dxa"/>
            <w:gridSpan w:val="2"/>
          </w:tcPr>
          <w:p w14:paraId="05B1ABDA" w14:textId="77777777" w:rsidR="00BF791D" w:rsidRPr="00C53759" w:rsidRDefault="00BF791D" w:rsidP="00E04427">
            <w:pPr>
              <w:keepNext/>
            </w:pPr>
          </w:p>
        </w:tc>
      </w:tr>
      <w:tr w:rsidR="00D74BE6" w:rsidRPr="00C53759" w14:paraId="21152B93" w14:textId="77777777" w:rsidTr="00E04427">
        <w:trPr>
          <w:jc w:val="center"/>
        </w:trPr>
        <w:tc>
          <w:tcPr>
            <w:tcW w:w="4876" w:type="dxa"/>
          </w:tcPr>
          <w:p w14:paraId="6F14C400"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AB01B5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A64DAD9" w14:textId="77777777" w:rsidTr="00E04427">
        <w:trPr>
          <w:jc w:val="center"/>
        </w:trPr>
        <w:tc>
          <w:tcPr>
            <w:tcW w:w="4876" w:type="dxa"/>
          </w:tcPr>
          <w:p w14:paraId="443579DF" w14:textId="77777777" w:rsidR="00BF791D" w:rsidRPr="00C53759" w:rsidRDefault="00BF791D" w:rsidP="00E04427">
            <w:pPr>
              <w:pStyle w:val="Normal6"/>
              <w:rPr>
                <w:lang w:val="bg-BG"/>
              </w:rPr>
            </w:pPr>
            <w:r w:rsidRPr="00C53759">
              <w:rPr>
                <w:lang w:val="bg-BG"/>
              </w:rPr>
              <w:t>1.</w:t>
            </w:r>
            <w:r w:rsidRPr="00C53759">
              <w:rPr>
                <w:lang w:val="bg-BG"/>
              </w:rPr>
              <w:tab/>
              <w:t xml:space="preserve">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w:t>
            </w:r>
            <w:r w:rsidRPr="00C53759">
              <w:rPr>
                <w:b/>
                <w:i/>
                <w:lang w:val="bg-BG"/>
              </w:rPr>
              <w:t>Б</w:t>
            </w:r>
            <w:r w:rsidRPr="00C53759">
              <w:rPr>
                <w:lang w:val="bg-BG"/>
              </w:rPr>
              <w:t xml:space="preserve">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корабоплаването по редовни линии, риболова и водния товарен транспорт в рамките на ЕС.</w:t>
            </w:r>
          </w:p>
        </w:tc>
        <w:tc>
          <w:tcPr>
            <w:tcW w:w="4876" w:type="dxa"/>
          </w:tcPr>
          <w:p w14:paraId="52914730"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Без да се засяга член 5, държавите членки прилагат, в случай на единично предназначение, под фискален контрол поне минималните нива на данъчно облагане, посочени в таблици </w:t>
            </w:r>
            <w:r w:rsidRPr="00C53759">
              <w:rPr>
                <w:b/>
                <w:i/>
                <w:lang w:val="bg-BG"/>
              </w:rPr>
              <w:t>A</w:t>
            </w:r>
            <w:r w:rsidRPr="00C53759">
              <w:rPr>
                <w:lang w:val="bg-BG"/>
              </w:rPr>
              <w:t xml:space="preserve"> и Г в приложение I, към енергийните продукти, които се доставят за използване като гориво за плавателни съдове, и към електроенергията, която се използва пряко за зареждане на електрически плавателни съдове, за целите на корабоплаването по редовни линии, риболова и водния товарен транспорт в рамките на ЕС.</w:t>
            </w:r>
          </w:p>
        </w:tc>
      </w:tr>
    </w:tbl>
    <w:p w14:paraId="7A2C8B9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9F370F4" w14:textId="77777777" w:rsidR="00BF791D" w:rsidRPr="00C53759" w:rsidRDefault="00BF791D" w:rsidP="00BF791D">
      <w:r w:rsidRPr="00C53759">
        <w:rPr>
          <w:rStyle w:val="HideTWBExt"/>
        </w:rPr>
        <w:t>&lt;/Amend&gt;</w:t>
      </w:r>
    </w:p>
    <w:p w14:paraId="2B40FF8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317</w:t>
      </w:r>
      <w:r w:rsidRPr="00C53759">
        <w:rPr>
          <w:rStyle w:val="HideTWBExt"/>
          <w:b w:val="0"/>
          <w:lang w:val="bg-BG"/>
        </w:rPr>
        <w:t>&lt;/NumAm&gt;</w:t>
      </w:r>
    </w:p>
    <w:p w14:paraId="7796E0E9" w14:textId="2E887AEB"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723F3DCE" w14:textId="77777777" w:rsidR="00BF791D" w:rsidRPr="00C53759" w:rsidRDefault="00BF791D" w:rsidP="00BF791D">
      <w:r w:rsidRPr="00C53759">
        <w:rPr>
          <w:rStyle w:val="HideTWBExt"/>
        </w:rPr>
        <w:t>&lt;/RepeatBlock-By&gt;</w:t>
      </w:r>
    </w:p>
    <w:p w14:paraId="7F330F1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4D66D39" w14:textId="77777777" w:rsidR="00BF791D" w:rsidRPr="00C53759" w:rsidRDefault="00BF791D" w:rsidP="00BF791D">
      <w:pPr>
        <w:pStyle w:val="NormalBold"/>
      </w:pPr>
      <w:r w:rsidRPr="00C53759">
        <w:rPr>
          <w:rStyle w:val="HideTWBExt"/>
          <w:b w:val="0"/>
        </w:rPr>
        <w:t>&lt;Article&gt;</w:t>
      </w:r>
      <w:r w:rsidRPr="00C53759">
        <w:t>Член 15 – параграф 1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D00F09D" w14:textId="77777777" w:rsidTr="00E04427">
        <w:trPr>
          <w:jc w:val="center"/>
        </w:trPr>
        <w:tc>
          <w:tcPr>
            <w:tcW w:w="9752" w:type="dxa"/>
            <w:gridSpan w:val="2"/>
          </w:tcPr>
          <w:p w14:paraId="11290066" w14:textId="77777777" w:rsidR="00BF791D" w:rsidRPr="00C53759" w:rsidRDefault="00BF791D" w:rsidP="00E04427">
            <w:pPr>
              <w:keepNext/>
            </w:pPr>
          </w:p>
        </w:tc>
      </w:tr>
      <w:tr w:rsidR="00D74BE6" w:rsidRPr="00C53759" w14:paraId="343179E3" w14:textId="77777777" w:rsidTr="00E04427">
        <w:trPr>
          <w:jc w:val="center"/>
        </w:trPr>
        <w:tc>
          <w:tcPr>
            <w:tcW w:w="4876" w:type="dxa"/>
          </w:tcPr>
          <w:p w14:paraId="581BB3A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9C7771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57FB056" w14:textId="77777777" w:rsidTr="00E04427">
        <w:trPr>
          <w:jc w:val="center"/>
        </w:trPr>
        <w:tc>
          <w:tcPr>
            <w:tcW w:w="4876" w:type="dxa"/>
          </w:tcPr>
          <w:p w14:paraId="691DD7F2" w14:textId="77777777" w:rsidR="00BF791D" w:rsidRPr="00C53759" w:rsidRDefault="00BF791D" w:rsidP="00E04427">
            <w:pPr>
              <w:pStyle w:val="Normal6"/>
              <w:rPr>
                <w:lang w:val="bg-BG"/>
              </w:rPr>
            </w:pPr>
            <w:r w:rsidRPr="00C53759">
              <w:rPr>
                <w:b/>
                <w:i/>
                <w:lang w:val="bg-BG"/>
              </w:rPr>
              <w:t>За целите на първата алинея електроенергията се класира сред моторните горива, посочени в таблица Б в приложение I.</w:t>
            </w:r>
          </w:p>
        </w:tc>
        <w:tc>
          <w:tcPr>
            <w:tcW w:w="4876" w:type="dxa"/>
          </w:tcPr>
          <w:p w14:paraId="38F260FE" w14:textId="77777777" w:rsidR="00BF791D" w:rsidRPr="00C53759" w:rsidRDefault="00BF791D" w:rsidP="00E04427">
            <w:pPr>
              <w:pStyle w:val="Normal6"/>
              <w:rPr>
                <w:szCs w:val="24"/>
                <w:lang w:val="bg-BG"/>
              </w:rPr>
            </w:pPr>
            <w:r w:rsidRPr="00C53759">
              <w:rPr>
                <w:b/>
                <w:i/>
                <w:lang w:val="bg-BG"/>
              </w:rPr>
              <w:t>заличава се</w:t>
            </w:r>
          </w:p>
        </w:tc>
      </w:tr>
    </w:tbl>
    <w:p w14:paraId="4E9CB8B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D665C41" w14:textId="77777777" w:rsidR="00BF791D" w:rsidRPr="00C53759" w:rsidRDefault="00BF791D" w:rsidP="00BF791D">
      <w:r w:rsidRPr="00C53759">
        <w:rPr>
          <w:rStyle w:val="HideTWBExt"/>
        </w:rPr>
        <w:t>&lt;/Amend&gt;</w:t>
      </w:r>
    </w:p>
    <w:p w14:paraId="0AEE106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318</w:t>
      </w:r>
      <w:r w:rsidRPr="00C53759">
        <w:rPr>
          <w:rStyle w:val="HideTWBExt"/>
          <w:b w:val="0"/>
          <w:lang w:val="bg-BG"/>
        </w:rPr>
        <w:t>&lt;/NumAm&gt;</w:t>
      </w:r>
    </w:p>
    <w:p w14:paraId="69F89470"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0063760A" w14:textId="77777777" w:rsidR="00BF791D" w:rsidRPr="00C53759" w:rsidRDefault="00BF791D" w:rsidP="00BF791D">
      <w:r w:rsidRPr="00C53759">
        <w:rPr>
          <w:rStyle w:val="HideTWBExt"/>
        </w:rPr>
        <w:t>&lt;/RepeatBlock-By&gt;</w:t>
      </w:r>
    </w:p>
    <w:p w14:paraId="02B41FF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33A573D" w14:textId="77777777" w:rsidR="00BF791D" w:rsidRPr="00C53759" w:rsidRDefault="00BF791D" w:rsidP="00BF791D">
      <w:pPr>
        <w:pStyle w:val="NormalBold"/>
      </w:pPr>
      <w:r w:rsidRPr="00C53759">
        <w:rPr>
          <w:rStyle w:val="HideTWBExt"/>
          <w:b w:val="0"/>
        </w:rPr>
        <w:t>&lt;Article&gt;</w:t>
      </w:r>
      <w:r w:rsidRPr="00C53759">
        <w:t>Член 15 – параграф 1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A50ED74" w14:textId="77777777" w:rsidTr="00E04427">
        <w:trPr>
          <w:jc w:val="center"/>
        </w:trPr>
        <w:tc>
          <w:tcPr>
            <w:tcW w:w="9752" w:type="dxa"/>
            <w:gridSpan w:val="2"/>
          </w:tcPr>
          <w:p w14:paraId="00319C97" w14:textId="77777777" w:rsidR="00BF791D" w:rsidRPr="00C53759" w:rsidRDefault="00BF791D" w:rsidP="00E04427">
            <w:pPr>
              <w:keepNext/>
            </w:pPr>
          </w:p>
        </w:tc>
      </w:tr>
      <w:tr w:rsidR="00D74BE6" w:rsidRPr="00C53759" w14:paraId="571C3D52" w14:textId="77777777" w:rsidTr="00E04427">
        <w:trPr>
          <w:jc w:val="center"/>
        </w:trPr>
        <w:tc>
          <w:tcPr>
            <w:tcW w:w="4876" w:type="dxa"/>
          </w:tcPr>
          <w:p w14:paraId="5DB22F2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7C7628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44DC79F" w14:textId="77777777" w:rsidTr="00E04427">
        <w:trPr>
          <w:jc w:val="center"/>
        </w:trPr>
        <w:tc>
          <w:tcPr>
            <w:tcW w:w="4876" w:type="dxa"/>
          </w:tcPr>
          <w:p w14:paraId="71694FEC" w14:textId="77777777" w:rsidR="00BF791D" w:rsidRPr="00C53759" w:rsidRDefault="00BF791D" w:rsidP="00E04427">
            <w:pPr>
              <w:pStyle w:val="Normal6"/>
              <w:rPr>
                <w:lang w:val="bg-BG"/>
              </w:rPr>
            </w:pPr>
            <w:r w:rsidRPr="00C53759">
              <w:rPr>
                <w:lang w:val="bg-BG"/>
              </w:rPr>
              <w:t xml:space="preserve">За целите на първата алинея електроенергията се класира сред моторните горива, посочени в таблица </w:t>
            </w:r>
            <w:r w:rsidRPr="00C53759">
              <w:rPr>
                <w:b/>
                <w:i/>
                <w:lang w:val="bg-BG"/>
              </w:rPr>
              <w:t>Б</w:t>
            </w:r>
            <w:r w:rsidRPr="00C53759">
              <w:rPr>
                <w:lang w:val="bg-BG"/>
              </w:rPr>
              <w:t xml:space="preserve"> в приложение I.</w:t>
            </w:r>
          </w:p>
        </w:tc>
        <w:tc>
          <w:tcPr>
            <w:tcW w:w="4876" w:type="dxa"/>
          </w:tcPr>
          <w:p w14:paraId="702C0878" w14:textId="77777777" w:rsidR="00BF791D" w:rsidRPr="00C53759" w:rsidRDefault="00BF791D" w:rsidP="00E04427">
            <w:pPr>
              <w:pStyle w:val="Normal6"/>
              <w:rPr>
                <w:szCs w:val="24"/>
                <w:lang w:val="bg-BG"/>
              </w:rPr>
            </w:pPr>
            <w:r w:rsidRPr="00C53759">
              <w:rPr>
                <w:lang w:val="bg-BG"/>
              </w:rPr>
              <w:t xml:space="preserve">За целите на първата алинея електроенергията се класира сред моторните горива, посочени в таблица </w:t>
            </w:r>
            <w:r w:rsidRPr="00C53759">
              <w:rPr>
                <w:b/>
                <w:i/>
                <w:lang w:val="bg-BG"/>
              </w:rPr>
              <w:t>А</w:t>
            </w:r>
            <w:r w:rsidRPr="00C53759">
              <w:rPr>
                <w:lang w:val="bg-BG"/>
              </w:rPr>
              <w:t xml:space="preserve"> в приложение I.</w:t>
            </w:r>
          </w:p>
        </w:tc>
      </w:tr>
    </w:tbl>
    <w:p w14:paraId="16F00B7C"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1F55D08" w14:textId="77777777" w:rsidR="00BF791D" w:rsidRPr="00C53759" w:rsidRDefault="00BF791D" w:rsidP="00BF791D">
      <w:r w:rsidRPr="00C53759">
        <w:rPr>
          <w:rStyle w:val="HideTWBExt"/>
        </w:rPr>
        <w:t>&lt;/Amend&gt;</w:t>
      </w:r>
    </w:p>
    <w:p w14:paraId="0CFEAC3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319</w:t>
      </w:r>
      <w:r w:rsidRPr="00C53759">
        <w:rPr>
          <w:rStyle w:val="HideTWBExt"/>
          <w:b w:val="0"/>
          <w:lang w:val="bg-BG"/>
        </w:rPr>
        <w:t>&lt;/NumAm&gt;</w:t>
      </w:r>
    </w:p>
    <w:p w14:paraId="212259B5" w14:textId="6E39CC93"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3DD83B69" w14:textId="77777777" w:rsidR="00BF791D" w:rsidRPr="00C53759" w:rsidRDefault="00BF791D" w:rsidP="00BF791D">
      <w:r w:rsidRPr="00C53759">
        <w:rPr>
          <w:rStyle w:val="HideTWBExt"/>
        </w:rPr>
        <w:t>&lt;/RepeatBlock-By&gt;</w:t>
      </w:r>
    </w:p>
    <w:p w14:paraId="2B6C1000"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BAE9635" w14:textId="77777777" w:rsidR="00BF791D" w:rsidRPr="00C53759" w:rsidRDefault="00BF791D" w:rsidP="00BF791D">
      <w:pPr>
        <w:pStyle w:val="NormalBold"/>
      </w:pPr>
      <w:r w:rsidRPr="00C53759">
        <w:rPr>
          <w:rStyle w:val="HideTWBExt"/>
          <w:b w:val="0"/>
        </w:rPr>
        <w:t>&lt;Article&gt;</w:t>
      </w:r>
      <w:r w:rsidRPr="00C53759">
        <w:t>Член 15 – параграф 1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3B44254" w14:textId="77777777" w:rsidTr="00E04427">
        <w:trPr>
          <w:jc w:val="center"/>
        </w:trPr>
        <w:tc>
          <w:tcPr>
            <w:tcW w:w="9752" w:type="dxa"/>
            <w:gridSpan w:val="2"/>
          </w:tcPr>
          <w:p w14:paraId="23C550AA" w14:textId="77777777" w:rsidR="00BF791D" w:rsidRPr="00C53759" w:rsidRDefault="00BF791D" w:rsidP="00E04427">
            <w:pPr>
              <w:keepNext/>
            </w:pPr>
          </w:p>
        </w:tc>
      </w:tr>
      <w:tr w:rsidR="00D74BE6" w:rsidRPr="00C53759" w14:paraId="41429B8F" w14:textId="77777777" w:rsidTr="00E04427">
        <w:trPr>
          <w:jc w:val="center"/>
        </w:trPr>
        <w:tc>
          <w:tcPr>
            <w:tcW w:w="4876" w:type="dxa"/>
          </w:tcPr>
          <w:p w14:paraId="15616FA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6060D8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BDCCD9C" w14:textId="77777777" w:rsidTr="00E04427">
        <w:trPr>
          <w:jc w:val="center"/>
        </w:trPr>
        <w:tc>
          <w:tcPr>
            <w:tcW w:w="4876" w:type="dxa"/>
          </w:tcPr>
          <w:p w14:paraId="3356A5C6" w14:textId="77777777" w:rsidR="00BF791D" w:rsidRPr="00C53759" w:rsidRDefault="00BF791D" w:rsidP="00E04427">
            <w:pPr>
              <w:pStyle w:val="Normal6"/>
              <w:rPr>
                <w:lang w:val="bg-BG"/>
              </w:rPr>
            </w:pPr>
            <w:r w:rsidRPr="00C53759">
              <w:rPr>
                <w:b/>
                <w:i/>
                <w:lang w:val="bg-BG"/>
              </w:rPr>
              <w:t>През преходен период от десет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c>
          <w:tcPr>
            <w:tcW w:w="4876" w:type="dxa"/>
          </w:tcPr>
          <w:p w14:paraId="1E227B31" w14:textId="77777777" w:rsidR="00BF791D" w:rsidRPr="00C53759" w:rsidRDefault="00BF791D" w:rsidP="00E04427">
            <w:pPr>
              <w:pStyle w:val="Normal6"/>
              <w:rPr>
                <w:szCs w:val="24"/>
                <w:lang w:val="bg-BG"/>
              </w:rPr>
            </w:pPr>
            <w:r w:rsidRPr="00C53759">
              <w:rPr>
                <w:b/>
                <w:i/>
                <w:lang w:val="bg-BG"/>
              </w:rPr>
              <w:t>заличава се</w:t>
            </w:r>
          </w:p>
        </w:tc>
      </w:tr>
    </w:tbl>
    <w:p w14:paraId="50C8A61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C98F169" w14:textId="77777777" w:rsidR="00BF791D" w:rsidRPr="00C53759" w:rsidRDefault="00BF791D" w:rsidP="00BF791D">
      <w:r w:rsidRPr="00C53759">
        <w:rPr>
          <w:rStyle w:val="HideTWBExt"/>
        </w:rPr>
        <w:t>&lt;/Amend&gt;</w:t>
      </w:r>
    </w:p>
    <w:p w14:paraId="52722B4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320</w:t>
      </w:r>
      <w:r w:rsidRPr="00C53759">
        <w:rPr>
          <w:rStyle w:val="HideTWBExt"/>
          <w:b w:val="0"/>
          <w:lang w:val="bg-BG"/>
        </w:rPr>
        <w:t>&lt;/NumAm&gt;</w:t>
      </w:r>
    </w:p>
    <w:p w14:paraId="00F400DE"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2BD1FA99" w14:textId="77777777" w:rsidR="00BF791D" w:rsidRPr="00C53759" w:rsidRDefault="00BF791D" w:rsidP="00BF791D">
      <w:r w:rsidRPr="00C53759">
        <w:rPr>
          <w:rStyle w:val="HideTWBExt"/>
        </w:rPr>
        <w:t>&lt;/RepeatBlock-By&gt;</w:t>
      </w:r>
    </w:p>
    <w:p w14:paraId="3187910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8D3AFE5" w14:textId="77777777" w:rsidR="00BF791D" w:rsidRPr="00C53759" w:rsidRDefault="00BF791D" w:rsidP="00BF791D">
      <w:pPr>
        <w:pStyle w:val="NormalBold"/>
      </w:pPr>
      <w:r w:rsidRPr="00C53759">
        <w:rPr>
          <w:rStyle w:val="HideTWBExt"/>
          <w:b w:val="0"/>
        </w:rPr>
        <w:t>&lt;Article&gt;</w:t>
      </w:r>
      <w:r w:rsidRPr="00C53759">
        <w:t>Член 15 – параграф 1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F890240" w14:textId="77777777" w:rsidTr="00E04427">
        <w:trPr>
          <w:jc w:val="center"/>
        </w:trPr>
        <w:tc>
          <w:tcPr>
            <w:tcW w:w="9752" w:type="dxa"/>
            <w:gridSpan w:val="2"/>
          </w:tcPr>
          <w:p w14:paraId="2C0FA711" w14:textId="77777777" w:rsidR="00BF791D" w:rsidRPr="00C53759" w:rsidRDefault="00BF791D" w:rsidP="00E04427">
            <w:pPr>
              <w:keepNext/>
            </w:pPr>
          </w:p>
        </w:tc>
      </w:tr>
      <w:tr w:rsidR="00D74BE6" w:rsidRPr="00C53759" w14:paraId="45BAD8AE" w14:textId="77777777" w:rsidTr="00E04427">
        <w:trPr>
          <w:jc w:val="center"/>
        </w:trPr>
        <w:tc>
          <w:tcPr>
            <w:tcW w:w="4876" w:type="dxa"/>
          </w:tcPr>
          <w:p w14:paraId="76285199"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3CF60A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8123AC8" w14:textId="77777777" w:rsidTr="00E04427">
        <w:trPr>
          <w:jc w:val="center"/>
        </w:trPr>
        <w:tc>
          <w:tcPr>
            <w:tcW w:w="4876" w:type="dxa"/>
          </w:tcPr>
          <w:p w14:paraId="2C175D09" w14:textId="77777777" w:rsidR="00BF791D" w:rsidRPr="00C53759" w:rsidRDefault="00BF791D" w:rsidP="00E04427">
            <w:pPr>
              <w:pStyle w:val="Normal6"/>
              <w:rPr>
                <w:lang w:val="bg-BG"/>
              </w:rPr>
            </w:pPr>
            <w:r w:rsidRPr="00C53759">
              <w:rPr>
                <w:lang w:val="bg-BG"/>
              </w:rPr>
              <w:t>През преходен период от десет години за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c>
          <w:tcPr>
            <w:tcW w:w="4876" w:type="dxa"/>
          </w:tcPr>
          <w:p w14:paraId="1758E33C" w14:textId="77777777" w:rsidR="00BF791D" w:rsidRPr="00C53759" w:rsidRDefault="00BF791D" w:rsidP="00E04427">
            <w:pPr>
              <w:pStyle w:val="Normal6"/>
              <w:rPr>
                <w:szCs w:val="24"/>
                <w:lang w:val="bg-BG"/>
              </w:rPr>
            </w:pPr>
            <w:r w:rsidRPr="00C53759">
              <w:rPr>
                <w:lang w:val="bg-BG"/>
              </w:rPr>
              <w:t xml:space="preserve">През преходен период от десет години за </w:t>
            </w:r>
            <w:r w:rsidRPr="00C53759">
              <w:rPr>
                <w:b/>
                <w:i/>
                <w:lang w:val="bg-BG"/>
              </w:rPr>
              <w:t>втечнения природен газ,</w:t>
            </w:r>
            <w:r w:rsidRPr="00C53759">
              <w:rPr>
                <w:lang w:val="bg-BG"/>
              </w:rPr>
              <w:t xml:space="preserve"> устойчивите биогорива и биогаз, нисковъглеродните горива,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r>
    </w:tbl>
    <w:p w14:paraId="7E65D72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3FC04D5" w14:textId="77777777" w:rsidR="00BF791D" w:rsidRPr="00C53759" w:rsidRDefault="00BF791D" w:rsidP="00BF791D">
      <w:r w:rsidRPr="00C53759">
        <w:rPr>
          <w:rStyle w:val="HideTWBExt"/>
        </w:rPr>
        <w:t>&lt;/Amend&gt;</w:t>
      </w:r>
    </w:p>
    <w:p w14:paraId="1652170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321</w:t>
      </w:r>
      <w:r w:rsidRPr="00C53759">
        <w:rPr>
          <w:rStyle w:val="HideTWBExt"/>
          <w:b w:val="0"/>
          <w:lang w:val="bg-BG"/>
        </w:rPr>
        <w:t>&lt;/NumAm&gt;</w:t>
      </w:r>
    </w:p>
    <w:p w14:paraId="664B25FC"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6BFD33B3" w14:textId="77777777" w:rsidR="00BF791D" w:rsidRPr="00C53759" w:rsidRDefault="00BF791D" w:rsidP="00BF791D">
      <w:r w:rsidRPr="00C53759">
        <w:rPr>
          <w:rStyle w:val="HideTWBExt"/>
        </w:rPr>
        <w:t>&lt;/RepeatBlock-By&gt;</w:t>
      </w:r>
    </w:p>
    <w:p w14:paraId="6BB53D3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2FAED28" w14:textId="77777777" w:rsidR="00BF791D" w:rsidRPr="00C53759" w:rsidRDefault="00BF791D" w:rsidP="00BF791D">
      <w:pPr>
        <w:pStyle w:val="NormalBold"/>
      </w:pPr>
      <w:r w:rsidRPr="00C53759">
        <w:rPr>
          <w:rStyle w:val="HideTWBExt"/>
          <w:b w:val="0"/>
        </w:rPr>
        <w:t>&lt;Article&gt;</w:t>
      </w:r>
      <w:r w:rsidRPr="00C53759">
        <w:t>Член 15 – параграф 1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57CB827" w14:textId="77777777" w:rsidTr="00E04427">
        <w:trPr>
          <w:jc w:val="center"/>
        </w:trPr>
        <w:tc>
          <w:tcPr>
            <w:tcW w:w="9752" w:type="dxa"/>
            <w:gridSpan w:val="2"/>
          </w:tcPr>
          <w:p w14:paraId="0F68E097" w14:textId="77777777" w:rsidR="00BF791D" w:rsidRPr="00C53759" w:rsidRDefault="00BF791D" w:rsidP="00E04427">
            <w:pPr>
              <w:keepNext/>
            </w:pPr>
          </w:p>
        </w:tc>
      </w:tr>
      <w:tr w:rsidR="00D74BE6" w:rsidRPr="00C53759" w14:paraId="64C22399" w14:textId="77777777" w:rsidTr="00E04427">
        <w:trPr>
          <w:jc w:val="center"/>
        </w:trPr>
        <w:tc>
          <w:tcPr>
            <w:tcW w:w="4876" w:type="dxa"/>
          </w:tcPr>
          <w:p w14:paraId="5CB18BF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252FD0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8D0FC6D" w14:textId="77777777" w:rsidTr="00E04427">
        <w:trPr>
          <w:jc w:val="center"/>
        </w:trPr>
        <w:tc>
          <w:tcPr>
            <w:tcW w:w="4876" w:type="dxa"/>
          </w:tcPr>
          <w:p w14:paraId="06DCA2EA" w14:textId="77777777" w:rsidR="00BF791D" w:rsidRPr="00C53759" w:rsidRDefault="00BF791D" w:rsidP="00E04427">
            <w:pPr>
              <w:pStyle w:val="Normal6"/>
              <w:rPr>
                <w:lang w:val="bg-BG"/>
              </w:rPr>
            </w:pPr>
            <w:r w:rsidRPr="00C53759">
              <w:rPr>
                <w:lang w:val="bg-BG"/>
              </w:rPr>
              <w:t xml:space="preserve">През преходен период от десет години за </w:t>
            </w:r>
            <w:r w:rsidRPr="00C53759">
              <w:rPr>
                <w:b/>
                <w:i/>
                <w:lang w:val="bg-BG"/>
              </w:rPr>
              <w:t>устойчивите биогорива и биогаз, нисковъглеродните горива,</w:t>
            </w:r>
            <w:r w:rsidRPr="00C53759">
              <w:rPr>
                <w:lang w:val="bg-BG"/>
              </w:rPr>
              <w:t xml:space="preserve">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p>
        </w:tc>
        <w:tc>
          <w:tcPr>
            <w:tcW w:w="4876" w:type="dxa"/>
          </w:tcPr>
          <w:p w14:paraId="5962A7EC" w14:textId="77777777" w:rsidR="00BF791D" w:rsidRPr="00C53759" w:rsidRDefault="00BF791D" w:rsidP="00E04427">
            <w:pPr>
              <w:pStyle w:val="Normal6"/>
              <w:rPr>
                <w:szCs w:val="24"/>
                <w:lang w:val="bg-BG"/>
              </w:rPr>
            </w:pPr>
            <w:r w:rsidRPr="00C53759">
              <w:rPr>
                <w:lang w:val="bg-BG"/>
              </w:rPr>
              <w:t>През преходен период от десет години за възобновяемите горива от небиологичен произход, устойчивите биогорива и биогаз от нови поколения и за електроенергията се прилага нулева минимална ставка</w:t>
            </w:r>
            <w:r w:rsidRPr="00C53759">
              <w:rPr>
                <w:b/>
                <w:i/>
                <w:lang w:val="bg-BG"/>
              </w:rPr>
              <w:t>, посочена в таблици А и Г в приложение I</w:t>
            </w:r>
            <w:r w:rsidRPr="00C53759">
              <w:rPr>
                <w:lang w:val="bg-BG"/>
              </w:rPr>
              <w:t>.</w:t>
            </w:r>
          </w:p>
        </w:tc>
      </w:tr>
    </w:tbl>
    <w:p w14:paraId="4470A67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0AEAD92" w14:textId="77777777" w:rsidR="00BF791D" w:rsidRPr="00C53759" w:rsidRDefault="00BF791D" w:rsidP="00BF791D">
      <w:r w:rsidRPr="00C53759">
        <w:rPr>
          <w:rStyle w:val="HideTWBExt"/>
        </w:rPr>
        <w:t>&lt;/Amend&gt;</w:t>
      </w:r>
    </w:p>
    <w:p w14:paraId="3845966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322</w:t>
      </w:r>
      <w:r w:rsidRPr="00C53759">
        <w:rPr>
          <w:rStyle w:val="HideTWBExt"/>
          <w:b w:val="0"/>
          <w:lang w:val="bg-BG"/>
        </w:rPr>
        <w:t>&lt;/NumAm&gt;</w:t>
      </w:r>
    </w:p>
    <w:p w14:paraId="60A8AC03" w14:textId="1041988C"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41DBD5D1" w14:textId="77777777" w:rsidR="00BF791D" w:rsidRPr="00C53759" w:rsidRDefault="00BF791D" w:rsidP="00BF791D">
      <w:r w:rsidRPr="00C53759">
        <w:rPr>
          <w:rStyle w:val="HideTWBExt"/>
        </w:rPr>
        <w:t>&lt;/RepeatBlock-By&gt;</w:t>
      </w:r>
    </w:p>
    <w:p w14:paraId="29A68DE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59E2AEF" w14:textId="77777777" w:rsidR="00BF791D" w:rsidRPr="00C53759" w:rsidRDefault="00BF791D" w:rsidP="00BF791D">
      <w:pPr>
        <w:pStyle w:val="NormalBold"/>
      </w:pPr>
      <w:r w:rsidRPr="00C53759">
        <w:rPr>
          <w:rStyle w:val="HideTWBExt"/>
          <w:b w:val="0"/>
        </w:rPr>
        <w:t>&lt;Article&gt;</w:t>
      </w:r>
      <w:r w:rsidRPr="00C53759">
        <w:t>Член 15 – параграф 1 – алинея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B6BCE79" w14:textId="77777777" w:rsidTr="00E04427">
        <w:trPr>
          <w:jc w:val="center"/>
        </w:trPr>
        <w:tc>
          <w:tcPr>
            <w:tcW w:w="9752" w:type="dxa"/>
            <w:gridSpan w:val="2"/>
          </w:tcPr>
          <w:p w14:paraId="4FE1FB20" w14:textId="77777777" w:rsidR="00BF791D" w:rsidRPr="00C53759" w:rsidRDefault="00BF791D" w:rsidP="00E04427">
            <w:pPr>
              <w:keepNext/>
            </w:pPr>
          </w:p>
        </w:tc>
      </w:tr>
      <w:tr w:rsidR="00D74BE6" w:rsidRPr="00C53759" w14:paraId="178149B5" w14:textId="77777777" w:rsidTr="00E04427">
        <w:trPr>
          <w:jc w:val="center"/>
        </w:trPr>
        <w:tc>
          <w:tcPr>
            <w:tcW w:w="4876" w:type="dxa"/>
          </w:tcPr>
          <w:p w14:paraId="61DCB53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B22220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5526B83" w14:textId="77777777" w:rsidTr="00E04427">
        <w:trPr>
          <w:jc w:val="center"/>
        </w:trPr>
        <w:tc>
          <w:tcPr>
            <w:tcW w:w="4876" w:type="dxa"/>
          </w:tcPr>
          <w:p w14:paraId="55F55754" w14:textId="77777777" w:rsidR="00BF791D" w:rsidRPr="00C53759" w:rsidRDefault="00BF791D" w:rsidP="00E04427">
            <w:pPr>
              <w:pStyle w:val="Normal6"/>
              <w:rPr>
                <w:lang w:val="bg-BG"/>
              </w:rPr>
            </w:pPr>
            <w:r w:rsidRPr="00C53759">
              <w:rPr>
                <w:b/>
                <w:i/>
                <w:lang w:val="bg-BG"/>
              </w:rPr>
              <w:t>За целите на настоящия член „корабоплаване в рамките на ЕС“ означава корабоплаването между две пристанища, разположени в Съюза, включително вътрешното корабоплаване.</w:t>
            </w:r>
          </w:p>
        </w:tc>
        <w:tc>
          <w:tcPr>
            <w:tcW w:w="4876" w:type="dxa"/>
          </w:tcPr>
          <w:p w14:paraId="402422A8" w14:textId="77777777" w:rsidR="00BF791D" w:rsidRPr="00C53759" w:rsidRDefault="00BF791D" w:rsidP="00E04427">
            <w:pPr>
              <w:pStyle w:val="Normal6"/>
              <w:rPr>
                <w:szCs w:val="24"/>
                <w:lang w:val="bg-BG"/>
              </w:rPr>
            </w:pPr>
            <w:r w:rsidRPr="00C53759">
              <w:rPr>
                <w:b/>
                <w:i/>
                <w:lang w:val="bg-BG"/>
              </w:rPr>
              <w:t>заличава се</w:t>
            </w:r>
          </w:p>
        </w:tc>
      </w:tr>
    </w:tbl>
    <w:p w14:paraId="05F34A5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176FB70" w14:textId="77777777" w:rsidR="00BF791D" w:rsidRPr="00C53759" w:rsidRDefault="00BF791D" w:rsidP="00BF791D">
      <w:r w:rsidRPr="00C53759">
        <w:rPr>
          <w:rStyle w:val="HideTWBExt"/>
        </w:rPr>
        <w:t>&lt;/Amend&gt;</w:t>
      </w:r>
    </w:p>
    <w:p w14:paraId="2C98D4C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323</w:t>
      </w:r>
      <w:r w:rsidRPr="00C53759">
        <w:rPr>
          <w:rStyle w:val="HideTWBExt"/>
          <w:b w:val="0"/>
          <w:lang w:val="bg-BG"/>
        </w:rPr>
        <w:t>&lt;/NumAm&gt;</w:t>
      </w:r>
    </w:p>
    <w:p w14:paraId="7E269426" w14:textId="1DBC9425" w:rsidR="00BF791D" w:rsidRPr="00C53759" w:rsidRDefault="00BF791D" w:rsidP="00BF791D">
      <w:pPr>
        <w:pStyle w:val="NormalBold"/>
      </w:pPr>
      <w:r w:rsidRPr="00C53759">
        <w:rPr>
          <w:rStyle w:val="HideTWBExt"/>
          <w:b w:val="0"/>
        </w:rPr>
        <w:t>&lt;RepeatBlock-By&gt;&lt;Members&gt;</w:t>
      </w:r>
      <w:r w:rsidR="008C6D40" w:rsidRPr="00C53759">
        <w:t>Паскуале Тридико</w:t>
      </w:r>
      <w:r w:rsidRPr="00C53759">
        <w:t xml:space="preserve">, </w:t>
      </w:r>
      <w:r w:rsidR="008C6D40" w:rsidRPr="00C53759">
        <w:t>Дарио Тамбурано</w:t>
      </w:r>
      <w:r w:rsidRPr="00C53759">
        <w:rPr>
          <w:rStyle w:val="HideTWBExt"/>
          <w:b w:val="0"/>
        </w:rPr>
        <w:t>&lt;/Members&gt;</w:t>
      </w:r>
    </w:p>
    <w:p w14:paraId="290E842C" w14:textId="77777777" w:rsidR="00BF791D" w:rsidRPr="00C53759" w:rsidRDefault="00BF791D" w:rsidP="00BF791D">
      <w:r w:rsidRPr="00C53759">
        <w:rPr>
          <w:rStyle w:val="HideTWBExt"/>
        </w:rPr>
        <w:t>&lt;/RepeatBlock-By&gt;</w:t>
      </w:r>
    </w:p>
    <w:p w14:paraId="2CF143F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EC8DBC8" w14:textId="77777777" w:rsidR="00BF791D" w:rsidRPr="00C53759" w:rsidRDefault="00BF791D" w:rsidP="00BF791D">
      <w:pPr>
        <w:pStyle w:val="NormalBold"/>
      </w:pPr>
      <w:r w:rsidRPr="00C53759">
        <w:rPr>
          <w:rStyle w:val="HideTWBExt"/>
          <w:b w:val="0"/>
        </w:rPr>
        <w:t>&lt;Article&gt;</w:t>
      </w:r>
      <w:r w:rsidRPr="00C53759">
        <w:t>Член 15 – параграф 1 – алинея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C9C7512" w14:textId="77777777" w:rsidTr="00E04427">
        <w:trPr>
          <w:jc w:val="center"/>
        </w:trPr>
        <w:tc>
          <w:tcPr>
            <w:tcW w:w="9752" w:type="dxa"/>
            <w:gridSpan w:val="2"/>
          </w:tcPr>
          <w:p w14:paraId="3AA44FF6" w14:textId="77777777" w:rsidR="00BF791D" w:rsidRPr="00C53759" w:rsidRDefault="00BF791D" w:rsidP="00E04427">
            <w:pPr>
              <w:keepNext/>
            </w:pPr>
          </w:p>
        </w:tc>
      </w:tr>
      <w:tr w:rsidR="00D74BE6" w:rsidRPr="00C53759" w14:paraId="6C1D2409" w14:textId="77777777" w:rsidTr="00E04427">
        <w:trPr>
          <w:jc w:val="center"/>
        </w:trPr>
        <w:tc>
          <w:tcPr>
            <w:tcW w:w="4876" w:type="dxa"/>
          </w:tcPr>
          <w:p w14:paraId="2944122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37A0BA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DAE4DD1" w14:textId="77777777" w:rsidTr="00E04427">
        <w:trPr>
          <w:jc w:val="center"/>
        </w:trPr>
        <w:tc>
          <w:tcPr>
            <w:tcW w:w="4876" w:type="dxa"/>
          </w:tcPr>
          <w:p w14:paraId="34FC5379" w14:textId="77777777" w:rsidR="00BF791D" w:rsidRPr="00C53759" w:rsidRDefault="00BF791D" w:rsidP="00E04427">
            <w:pPr>
              <w:pStyle w:val="Normal6"/>
              <w:rPr>
                <w:lang w:val="bg-BG"/>
              </w:rPr>
            </w:pPr>
            <w:r w:rsidRPr="00C53759">
              <w:rPr>
                <w:lang w:val="bg-BG"/>
              </w:rPr>
              <w:t xml:space="preserve">За целите на настоящия член „корабоплаване в рамките на ЕС“ означава корабоплаването </w:t>
            </w:r>
            <w:r w:rsidRPr="00C53759">
              <w:rPr>
                <w:b/>
                <w:i/>
                <w:lang w:val="bg-BG"/>
              </w:rPr>
              <w:t>между две пристанища</w:t>
            </w:r>
            <w:r w:rsidRPr="00C53759">
              <w:rPr>
                <w:lang w:val="bg-BG"/>
              </w:rPr>
              <w:t xml:space="preserve">, </w:t>
            </w:r>
            <w:r w:rsidRPr="00C53759">
              <w:rPr>
                <w:b/>
                <w:i/>
                <w:lang w:val="bg-BG"/>
              </w:rPr>
              <w:t>разположени</w:t>
            </w:r>
            <w:r w:rsidRPr="00C53759">
              <w:rPr>
                <w:lang w:val="bg-BG"/>
              </w:rPr>
              <w:t xml:space="preserve"> в Съюза, включително вътрешното корабоплаване.</w:t>
            </w:r>
          </w:p>
        </w:tc>
        <w:tc>
          <w:tcPr>
            <w:tcW w:w="4876" w:type="dxa"/>
          </w:tcPr>
          <w:p w14:paraId="4F1B1981" w14:textId="77777777" w:rsidR="00BF791D" w:rsidRPr="00C53759" w:rsidRDefault="00BF791D" w:rsidP="00E04427">
            <w:pPr>
              <w:pStyle w:val="Normal6"/>
              <w:rPr>
                <w:szCs w:val="24"/>
                <w:lang w:val="bg-BG"/>
              </w:rPr>
            </w:pPr>
            <w:r w:rsidRPr="00C53759">
              <w:rPr>
                <w:lang w:val="bg-BG"/>
              </w:rPr>
              <w:t xml:space="preserve">За целите на настоящия член „корабоплаване в рамките на ЕС“ означава корабоплаването </w:t>
            </w:r>
            <w:r w:rsidRPr="00C53759">
              <w:rPr>
                <w:b/>
                <w:i/>
                <w:lang w:val="bg-BG"/>
              </w:rPr>
              <w:t>с крайна или начална точка от пристанище</w:t>
            </w:r>
            <w:r w:rsidRPr="00C53759">
              <w:rPr>
                <w:lang w:val="bg-BG"/>
              </w:rPr>
              <w:t xml:space="preserve">, </w:t>
            </w:r>
            <w:r w:rsidRPr="00C53759">
              <w:rPr>
                <w:b/>
                <w:i/>
                <w:lang w:val="bg-BG"/>
              </w:rPr>
              <w:t>разположено</w:t>
            </w:r>
            <w:r w:rsidRPr="00C53759">
              <w:rPr>
                <w:lang w:val="bg-BG"/>
              </w:rPr>
              <w:t xml:space="preserve"> в Съюза, включително вътрешното корабоплаване</w:t>
            </w:r>
            <w:r w:rsidRPr="00C53759">
              <w:rPr>
                <w:b/>
                <w:i/>
                <w:lang w:val="bg-BG"/>
              </w:rPr>
              <w:t>, но като се изключи частта от плаването, която се извършва извън териториалните води на държавата членка</w:t>
            </w:r>
            <w:r w:rsidRPr="00C53759">
              <w:rPr>
                <w:lang w:val="bg-BG"/>
              </w:rPr>
              <w:t>.</w:t>
            </w:r>
          </w:p>
        </w:tc>
      </w:tr>
    </w:tbl>
    <w:p w14:paraId="02EC309C"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A117071" w14:textId="77777777" w:rsidR="00BF791D" w:rsidRPr="00C53759" w:rsidRDefault="00BF791D" w:rsidP="00BF791D">
      <w:r w:rsidRPr="00C53759">
        <w:rPr>
          <w:rStyle w:val="HideTWBExt"/>
        </w:rPr>
        <w:t>&lt;/Amend&gt;</w:t>
      </w:r>
    </w:p>
    <w:p w14:paraId="4A13797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324</w:t>
      </w:r>
      <w:r w:rsidRPr="00C53759">
        <w:rPr>
          <w:rStyle w:val="HideTWBExt"/>
          <w:b w:val="0"/>
          <w:lang w:val="bg-BG"/>
        </w:rPr>
        <w:t>&lt;/NumAm&gt;</w:t>
      </w:r>
    </w:p>
    <w:p w14:paraId="6828AA77"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B20934F" w14:textId="77777777" w:rsidR="00BF791D" w:rsidRPr="00C53759" w:rsidRDefault="00BF791D" w:rsidP="00BF791D">
      <w:r w:rsidRPr="00C53759">
        <w:rPr>
          <w:rStyle w:val="HideTWBExt"/>
        </w:rPr>
        <w:t>&lt;/RepeatBlock-By&gt;</w:t>
      </w:r>
    </w:p>
    <w:p w14:paraId="2BC0361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7E8A61E" w14:textId="77777777" w:rsidR="00BF791D" w:rsidRPr="00C53759" w:rsidRDefault="00BF791D" w:rsidP="00BF791D">
      <w:pPr>
        <w:pStyle w:val="NormalBold"/>
      </w:pPr>
      <w:r w:rsidRPr="00C53759">
        <w:rPr>
          <w:rStyle w:val="HideTWBExt"/>
          <w:b w:val="0"/>
        </w:rPr>
        <w:t>&lt;Article&gt;</w:t>
      </w:r>
      <w:r w:rsidRPr="00C53759">
        <w:t>Член 15 – параграф 1 – алинея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1F5BDEA" w14:textId="77777777" w:rsidTr="00E04427">
        <w:trPr>
          <w:jc w:val="center"/>
        </w:trPr>
        <w:tc>
          <w:tcPr>
            <w:tcW w:w="9752" w:type="dxa"/>
            <w:gridSpan w:val="2"/>
          </w:tcPr>
          <w:p w14:paraId="03398D7E" w14:textId="77777777" w:rsidR="00BF791D" w:rsidRPr="00C53759" w:rsidRDefault="00BF791D" w:rsidP="00E04427">
            <w:pPr>
              <w:keepNext/>
            </w:pPr>
          </w:p>
        </w:tc>
      </w:tr>
      <w:tr w:rsidR="00D74BE6" w:rsidRPr="00C53759" w14:paraId="2C526EF2" w14:textId="77777777" w:rsidTr="00E04427">
        <w:trPr>
          <w:jc w:val="center"/>
        </w:trPr>
        <w:tc>
          <w:tcPr>
            <w:tcW w:w="4876" w:type="dxa"/>
          </w:tcPr>
          <w:p w14:paraId="5B839B1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2E2A7F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EDED12F" w14:textId="77777777" w:rsidTr="00E04427">
        <w:trPr>
          <w:jc w:val="center"/>
        </w:trPr>
        <w:tc>
          <w:tcPr>
            <w:tcW w:w="4876" w:type="dxa"/>
          </w:tcPr>
          <w:p w14:paraId="717706F0" w14:textId="77777777" w:rsidR="00BF791D" w:rsidRPr="00C53759" w:rsidRDefault="00BF791D" w:rsidP="00E04427">
            <w:pPr>
              <w:pStyle w:val="Normal6"/>
              <w:rPr>
                <w:lang w:val="bg-BG"/>
              </w:rPr>
            </w:pPr>
            <w:r w:rsidRPr="00C53759">
              <w:rPr>
                <w:lang w:val="bg-BG"/>
              </w:rPr>
              <w:t xml:space="preserve">За целите на настоящия член „корабоплаване в рамките на ЕС“ означава корабоплаването </w:t>
            </w:r>
            <w:r w:rsidRPr="00C53759">
              <w:rPr>
                <w:b/>
                <w:i/>
                <w:lang w:val="bg-BG"/>
              </w:rPr>
              <w:t>между две пристанища</w:t>
            </w:r>
            <w:r w:rsidRPr="00C53759">
              <w:rPr>
                <w:lang w:val="bg-BG"/>
              </w:rPr>
              <w:t xml:space="preserve">, </w:t>
            </w:r>
            <w:r w:rsidRPr="00C53759">
              <w:rPr>
                <w:b/>
                <w:i/>
                <w:lang w:val="bg-BG"/>
              </w:rPr>
              <w:t>разположени</w:t>
            </w:r>
            <w:r w:rsidRPr="00C53759">
              <w:rPr>
                <w:lang w:val="bg-BG"/>
              </w:rPr>
              <w:t xml:space="preserve"> в Съюза, включително вътрешното корабоплаване.</w:t>
            </w:r>
          </w:p>
        </w:tc>
        <w:tc>
          <w:tcPr>
            <w:tcW w:w="4876" w:type="dxa"/>
          </w:tcPr>
          <w:p w14:paraId="7E521AE5" w14:textId="77777777" w:rsidR="00BF791D" w:rsidRPr="00C53759" w:rsidRDefault="00BF791D" w:rsidP="00E04427">
            <w:pPr>
              <w:pStyle w:val="Normal6"/>
              <w:rPr>
                <w:szCs w:val="24"/>
                <w:lang w:val="bg-BG"/>
              </w:rPr>
            </w:pPr>
            <w:r w:rsidRPr="00C53759">
              <w:rPr>
                <w:lang w:val="bg-BG"/>
              </w:rPr>
              <w:t xml:space="preserve">За целите на настоящия член „корабоплаване в рамките на ЕС“ означава корабоплаването </w:t>
            </w:r>
            <w:r w:rsidRPr="00C53759">
              <w:rPr>
                <w:b/>
                <w:i/>
                <w:lang w:val="bg-BG"/>
              </w:rPr>
              <w:t>с крайна или начална точка от пристанище</w:t>
            </w:r>
            <w:r w:rsidRPr="00C53759">
              <w:rPr>
                <w:lang w:val="bg-BG"/>
              </w:rPr>
              <w:t xml:space="preserve">, </w:t>
            </w:r>
            <w:r w:rsidRPr="00C53759">
              <w:rPr>
                <w:b/>
                <w:i/>
                <w:lang w:val="bg-BG"/>
              </w:rPr>
              <w:t>разположено</w:t>
            </w:r>
            <w:r w:rsidRPr="00C53759">
              <w:rPr>
                <w:lang w:val="bg-BG"/>
              </w:rPr>
              <w:t xml:space="preserve"> в Съюза, включително вътрешното корабоплаване.</w:t>
            </w:r>
          </w:p>
        </w:tc>
      </w:tr>
    </w:tbl>
    <w:p w14:paraId="350BB3A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CF783EE" w14:textId="77777777" w:rsidR="00BF791D" w:rsidRPr="00C53759" w:rsidRDefault="00BF791D" w:rsidP="00BF791D">
      <w:r w:rsidRPr="00C53759">
        <w:rPr>
          <w:rStyle w:val="HideTWBExt"/>
        </w:rPr>
        <w:t>&lt;/Amend&gt;</w:t>
      </w:r>
    </w:p>
    <w:p w14:paraId="5E8D03C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325</w:t>
      </w:r>
      <w:r w:rsidRPr="00C53759">
        <w:rPr>
          <w:rStyle w:val="HideTWBExt"/>
          <w:b w:val="0"/>
          <w:lang w:val="bg-BG"/>
        </w:rPr>
        <w:t>&lt;/NumAm&gt;</w:t>
      </w:r>
    </w:p>
    <w:p w14:paraId="62D69340" w14:textId="0D4175AB"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5CDBF3A9" w14:textId="77777777" w:rsidR="00BF791D" w:rsidRPr="00C53759" w:rsidRDefault="00BF791D" w:rsidP="00BF791D">
      <w:r w:rsidRPr="00C53759">
        <w:rPr>
          <w:rStyle w:val="HideTWBExt"/>
        </w:rPr>
        <w:t>&lt;/RepeatBlock-By&gt;</w:t>
      </w:r>
    </w:p>
    <w:p w14:paraId="7D1F8C6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E5B69B2" w14:textId="77777777" w:rsidR="00BF791D" w:rsidRPr="00C53759" w:rsidRDefault="00BF791D" w:rsidP="00BF791D">
      <w:pPr>
        <w:pStyle w:val="NormalBold"/>
      </w:pPr>
      <w:r w:rsidRPr="00C53759">
        <w:rPr>
          <w:rStyle w:val="HideTWBExt"/>
          <w:b w:val="0"/>
        </w:rPr>
        <w:t>&lt;Article&gt;</w:t>
      </w:r>
      <w:r w:rsidRPr="00C53759">
        <w:t>Член 15 – параграф 1 – алинея 4</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1597223" w14:textId="77777777" w:rsidTr="00E04427">
        <w:trPr>
          <w:jc w:val="center"/>
        </w:trPr>
        <w:tc>
          <w:tcPr>
            <w:tcW w:w="9752" w:type="dxa"/>
            <w:gridSpan w:val="2"/>
          </w:tcPr>
          <w:p w14:paraId="53F2B6BE" w14:textId="77777777" w:rsidR="00BF791D" w:rsidRPr="00C53759" w:rsidRDefault="00BF791D" w:rsidP="00E04427">
            <w:pPr>
              <w:keepNext/>
            </w:pPr>
          </w:p>
        </w:tc>
      </w:tr>
      <w:tr w:rsidR="00D74BE6" w:rsidRPr="00C53759" w14:paraId="77516B83" w14:textId="77777777" w:rsidTr="00E04427">
        <w:trPr>
          <w:jc w:val="center"/>
        </w:trPr>
        <w:tc>
          <w:tcPr>
            <w:tcW w:w="4876" w:type="dxa"/>
          </w:tcPr>
          <w:p w14:paraId="7F7C7DC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5F15B8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B12C09B" w14:textId="77777777" w:rsidTr="00E04427">
        <w:trPr>
          <w:jc w:val="center"/>
        </w:trPr>
        <w:tc>
          <w:tcPr>
            <w:tcW w:w="4876" w:type="dxa"/>
          </w:tcPr>
          <w:p w14:paraId="09966B24" w14:textId="77777777" w:rsidR="00BF791D" w:rsidRPr="00C53759" w:rsidRDefault="00BF791D" w:rsidP="00E04427">
            <w:pPr>
              <w:pStyle w:val="Normal6"/>
              <w:rPr>
                <w:lang w:val="bg-BG"/>
              </w:rPr>
            </w:pPr>
            <w:r w:rsidRPr="00C53759">
              <w:rPr>
                <w:b/>
                <w:i/>
                <w:lang w:val="bg-BG"/>
              </w:rPr>
              <w:t>За целите на настоящия член „редовна линия“ означава серия от превози, извършвани от ро-ро пътнически кораб или високоскоростен пътнически плавателен съд, обслужващи трафика между две или повече определени пристанища, или серия от пътувания от и към същото пристанище без междинни спирания, или: в съответствие с публикувано разписание; или с такава честота или регулярност на превозите, че те съставляват разпознаваема систематична серия.</w:t>
            </w:r>
          </w:p>
        </w:tc>
        <w:tc>
          <w:tcPr>
            <w:tcW w:w="4876" w:type="dxa"/>
          </w:tcPr>
          <w:p w14:paraId="6A9902F1" w14:textId="77777777" w:rsidR="00BF791D" w:rsidRPr="00C53759" w:rsidRDefault="00BF791D" w:rsidP="00E04427">
            <w:pPr>
              <w:pStyle w:val="Normal6"/>
              <w:rPr>
                <w:szCs w:val="24"/>
                <w:lang w:val="bg-BG"/>
              </w:rPr>
            </w:pPr>
            <w:r w:rsidRPr="00C53759">
              <w:rPr>
                <w:b/>
                <w:i/>
                <w:lang w:val="bg-BG"/>
              </w:rPr>
              <w:t>заличава се</w:t>
            </w:r>
          </w:p>
        </w:tc>
      </w:tr>
    </w:tbl>
    <w:p w14:paraId="6973A0B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3EAA032" w14:textId="77777777" w:rsidR="00BF791D" w:rsidRPr="00C53759" w:rsidRDefault="00BF791D" w:rsidP="00BF791D">
      <w:r w:rsidRPr="00C53759">
        <w:rPr>
          <w:rStyle w:val="HideTWBExt"/>
        </w:rPr>
        <w:t>&lt;/Amend&gt;</w:t>
      </w:r>
    </w:p>
    <w:p w14:paraId="2B106BB7"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326</w:t>
      </w:r>
      <w:r w:rsidRPr="00C53759">
        <w:rPr>
          <w:rStyle w:val="HideTWBExt"/>
          <w:b w:val="0"/>
          <w:lang w:val="bg-BG"/>
        </w:rPr>
        <w:t>&lt;/NumAm&gt;</w:t>
      </w:r>
    </w:p>
    <w:p w14:paraId="3001253F" w14:textId="32667DE1"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36FEAC97" w14:textId="77777777" w:rsidR="00BF791D" w:rsidRPr="00C53759" w:rsidRDefault="00BF791D" w:rsidP="00BF791D">
      <w:r w:rsidRPr="00C53759">
        <w:rPr>
          <w:rStyle w:val="HideTWBExt"/>
        </w:rPr>
        <w:t>&lt;/RepeatBlock-By&gt;</w:t>
      </w:r>
    </w:p>
    <w:p w14:paraId="632FFA5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2A4B600" w14:textId="77777777" w:rsidR="00BF791D" w:rsidRPr="00C53759" w:rsidRDefault="00BF791D" w:rsidP="00BF791D">
      <w:pPr>
        <w:pStyle w:val="NormalBold"/>
      </w:pPr>
      <w:r w:rsidRPr="00C53759">
        <w:rPr>
          <w:rStyle w:val="HideTWBExt"/>
          <w:b w:val="0"/>
        </w:rPr>
        <w:t>&lt;Article&gt;</w:t>
      </w:r>
      <w:r w:rsidRPr="00C53759">
        <w:t>Член 15 – параграф 1 – алинея 5</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D297704" w14:textId="77777777" w:rsidTr="00E04427">
        <w:trPr>
          <w:jc w:val="center"/>
        </w:trPr>
        <w:tc>
          <w:tcPr>
            <w:tcW w:w="9752" w:type="dxa"/>
            <w:gridSpan w:val="2"/>
          </w:tcPr>
          <w:p w14:paraId="43E6ED46" w14:textId="77777777" w:rsidR="00BF791D" w:rsidRPr="00C53759" w:rsidRDefault="00BF791D" w:rsidP="00E04427">
            <w:pPr>
              <w:keepNext/>
            </w:pPr>
          </w:p>
        </w:tc>
      </w:tr>
      <w:tr w:rsidR="00D74BE6" w:rsidRPr="00C53759" w14:paraId="65658732" w14:textId="77777777" w:rsidTr="00E04427">
        <w:trPr>
          <w:jc w:val="center"/>
        </w:trPr>
        <w:tc>
          <w:tcPr>
            <w:tcW w:w="4876" w:type="dxa"/>
          </w:tcPr>
          <w:p w14:paraId="0AC78D1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47CDE3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53B9CE3" w14:textId="77777777" w:rsidTr="00E04427">
        <w:trPr>
          <w:jc w:val="center"/>
        </w:trPr>
        <w:tc>
          <w:tcPr>
            <w:tcW w:w="4876" w:type="dxa"/>
          </w:tcPr>
          <w:p w14:paraId="0300713E" w14:textId="77777777" w:rsidR="00BF791D" w:rsidRPr="00C53759" w:rsidRDefault="00BF791D" w:rsidP="00E04427">
            <w:pPr>
              <w:pStyle w:val="Normal6"/>
              <w:rPr>
                <w:lang w:val="bg-BG"/>
              </w:rPr>
            </w:pPr>
            <w:r w:rsidRPr="00C53759">
              <w:rPr>
                <w:b/>
                <w:i/>
                <w:lang w:val="bg-BG"/>
              </w:rPr>
              <w:t>За целите на настоящия член „товарен транспорт“ означава редовна или нередовна услуга, изпълнявана от плавателен съд, превозващ товар, носещ приходи, различен от пътници, носещи приходи, с изключение на плаванията, превозващи един или повече пътници, носещи приходи, както и плаванията, посочени в публикувано разписание като открити за пътници.</w:t>
            </w:r>
          </w:p>
        </w:tc>
        <w:tc>
          <w:tcPr>
            <w:tcW w:w="4876" w:type="dxa"/>
          </w:tcPr>
          <w:p w14:paraId="43051677" w14:textId="77777777" w:rsidR="00BF791D" w:rsidRPr="00C53759" w:rsidRDefault="00BF791D" w:rsidP="00E04427">
            <w:pPr>
              <w:pStyle w:val="Normal6"/>
              <w:rPr>
                <w:szCs w:val="24"/>
                <w:lang w:val="bg-BG"/>
              </w:rPr>
            </w:pPr>
            <w:r w:rsidRPr="00C53759">
              <w:rPr>
                <w:b/>
                <w:i/>
                <w:lang w:val="bg-BG"/>
              </w:rPr>
              <w:t>заличава се</w:t>
            </w:r>
          </w:p>
        </w:tc>
      </w:tr>
    </w:tbl>
    <w:p w14:paraId="4AFE902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2ECD9EC" w14:textId="77777777" w:rsidR="00BF791D" w:rsidRPr="00C53759" w:rsidRDefault="00BF791D" w:rsidP="00BF791D">
      <w:r w:rsidRPr="00C53759">
        <w:rPr>
          <w:rStyle w:val="HideTWBExt"/>
        </w:rPr>
        <w:t>&lt;/Amend&gt;</w:t>
      </w:r>
    </w:p>
    <w:p w14:paraId="7370FD96"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327</w:t>
      </w:r>
      <w:r w:rsidRPr="00C53759">
        <w:rPr>
          <w:rStyle w:val="HideTWBExt"/>
          <w:b w:val="0"/>
          <w:lang w:val="bg-BG"/>
        </w:rPr>
        <w:t>&lt;/NumAm&gt;</w:t>
      </w:r>
    </w:p>
    <w:p w14:paraId="50BD4EF0" w14:textId="07CF4818"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098A3950" w14:textId="77777777" w:rsidR="00BF791D" w:rsidRPr="00C53759" w:rsidRDefault="00BF791D" w:rsidP="00BF791D">
      <w:r w:rsidRPr="00C53759">
        <w:rPr>
          <w:rStyle w:val="HideTWBExt"/>
        </w:rPr>
        <w:t>&lt;/RepeatBlock-By&gt;</w:t>
      </w:r>
    </w:p>
    <w:p w14:paraId="16C569A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E7349B1" w14:textId="77777777" w:rsidR="00BF791D" w:rsidRPr="00C53759" w:rsidRDefault="00BF791D" w:rsidP="00BF791D">
      <w:pPr>
        <w:pStyle w:val="NormalBold"/>
      </w:pPr>
      <w:r w:rsidRPr="00C53759">
        <w:rPr>
          <w:rStyle w:val="HideTWBExt"/>
          <w:b w:val="0"/>
        </w:rPr>
        <w:t>&lt;Article&gt;</w:t>
      </w:r>
      <w:r w:rsidRPr="00C53759">
        <w:t>Член 15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D7F4272" w14:textId="77777777" w:rsidTr="00E04427">
        <w:trPr>
          <w:jc w:val="center"/>
        </w:trPr>
        <w:tc>
          <w:tcPr>
            <w:tcW w:w="9752" w:type="dxa"/>
            <w:gridSpan w:val="2"/>
          </w:tcPr>
          <w:p w14:paraId="17DEE837" w14:textId="77777777" w:rsidR="00BF791D" w:rsidRPr="00C53759" w:rsidRDefault="00BF791D" w:rsidP="00E04427">
            <w:pPr>
              <w:keepNext/>
            </w:pPr>
          </w:p>
        </w:tc>
      </w:tr>
      <w:tr w:rsidR="00D74BE6" w:rsidRPr="00C53759" w14:paraId="71C15B4A" w14:textId="77777777" w:rsidTr="00E04427">
        <w:trPr>
          <w:jc w:val="center"/>
        </w:trPr>
        <w:tc>
          <w:tcPr>
            <w:tcW w:w="4876" w:type="dxa"/>
          </w:tcPr>
          <w:p w14:paraId="7624FFA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470AD9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6BE1768" w14:textId="77777777" w:rsidTr="00E04427">
        <w:trPr>
          <w:jc w:val="center"/>
        </w:trPr>
        <w:tc>
          <w:tcPr>
            <w:tcW w:w="4876" w:type="dxa"/>
          </w:tcPr>
          <w:p w14:paraId="21D81E5F" w14:textId="77777777" w:rsidR="00BF791D" w:rsidRPr="00C53759" w:rsidRDefault="00BF791D" w:rsidP="00E04427">
            <w:pPr>
              <w:pStyle w:val="Normal6"/>
              <w:rPr>
                <w:lang w:val="bg-BG"/>
              </w:rPr>
            </w:pPr>
            <w:r w:rsidRPr="00C53759">
              <w:rPr>
                <w:b/>
                <w:i/>
                <w:lang w:val="bg-BG"/>
              </w:rPr>
              <w:t>2.</w:t>
            </w:r>
            <w:r w:rsidRPr="00C53759">
              <w:rPr>
                <w:b/>
                <w:i/>
                <w:lang w:val="bg-BG"/>
              </w:rPr>
              <w:tab/>
              <w:t>В зависимост от вида на дейността държавите членки може да освободят от данъчно облагане корабоплаване извън ЕС или да прилагат за него същите нива на данъчно облагане, които се прилагат за корабоплаването в рамките на ЕС.</w:t>
            </w:r>
          </w:p>
        </w:tc>
        <w:tc>
          <w:tcPr>
            <w:tcW w:w="4876" w:type="dxa"/>
          </w:tcPr>
          <w:p w14:paraId="7B11D8FB" w14:textId="77777777" w:rsidR="00BF791D" w:rsidRPr="00C53759" w:rsidRDefault="00BF791D" w:rsidP="00E04427">
            <w:pPr>
              <w:pStyle w:val="Normal6"/>
              <w:rPr>
                <w:szCs w:val="24"/>
                <w:lang w:val="bg-BG"/>
              </w:rPr>
            </w:pPr>
            <w:r w:rsidRPr="00C53759">
              <w:rPr>
                <w:b/>
                <w:i/>
                <w:lang w:val="bg-BG"/>
              </w:rPr>
              <w:t>заличава се</w:t>
            </w:r>
          </w:p>
        </w:tc>
      </w:tr>
    </w:tbl>
    <w:p w14:paraId="7594E54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C2D5977" w14:textId="77777777" w:rsidR="00BF791D" w:rsidRPr="00C53759" w:rsidRDefault="00BF791D" w:rsidP="00BF791D">
      <w:r w:rsidRPr="00C53759">
        <w:rPr>
          <w:rStyle w:val="HideTWBExt"/>
        </w:rPr>
        <w:t>&lt;/Amend&gt;</w:t>
      </w:r>
    </w:p>
    <w:p w14:paraId="22CE27B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328</w:t>
      </w:r>
      <w:r w:rsidRPr="00C53759">
        <w:rPr>
          <w:rStyle w:val="HideTWBExt"/>
          <w:b w:val="0"/>
          <w:lang w:val="bg-BG"/>
        </w:rPr>
        <w:t>&lt;/NumAm&gt;</w:t>
      </w:r>
    </w:p>
    <w:p w14:paraId="59D73ABA" w14:textId="64017530"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30F4CCD6" w14:textId="77777777" w:rsidR="00BF791D" w:rsidRPr="00C53759" w:rsidRDefault="00BF791D" w:rsidP="00BF791D">
      <w:r w:rsidRPr="00C53759">
        <w:rPr>
          <w:rStyle w:val="HideTWBExt"/>
        </w:rPr>
        <w:t>&lt;/RepeatBlock-By&gt;</w:t>
      </w:r>
    </w:p>
    <w:p w14:paraId="3A62EA5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FC5A33C" w14:textId="77777777" w:rsidR="00BF791D" w:rsidRPr="00C53759" w:rsidRDefault="00BF791D" w:rsidP="00BF791D">
      <w:pPr>
        <w:pStyle w:val="NormalBold"/>
      </w:pPr>
      <w:r w:rsidRPr="00C53759">
        <w:rPr>
          <w:rStyle w:val="HideTWBExt"/>
          <w:b w:val="0"/>
        </w:rPr>
        <w:t>&lt;Article&gt;</w:t>
      </w:r>
      <w:r w:rsidRPr="00C53759">
        <w:t>Член 15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D959A82" w14:textId="77777777" w:rsidTr="00E04427">
        <w:trPr>
          <w:jc w:val="center"/>
        </w:trPr>
        <w:tc>
          <w:tcPr>
            <w:tcW w:w="9752" w:type="dxa"/>
            <w:gridSpan w:val="2"/>
          </w:tcPr>
          <w:p w14:paraId="5C143081" w14:textId="77777777" w:rsidR="00BF791D" w:rsidRPr="00C53759" w:rsidRDefault="00BF791D" w:rsidP="00E04427">
            <w:pPr>
              <w:keepNext/>
            </w:pPr>
          </w:p>
        </w:tc>
      </w:tr>
      <w:tr w:rsidR="00D74BE6" w:rsidRPr="00C53759" w14:paraId="03C069C4" w14:textId="77777777" w:rsidTr="00E04427">
        <w:trPr>
          <w:jc w:val="center"/>
        </w:trPr>
        <w:tc>
          <w:tcPr>
            <w:tcW w:w="4876" w:type="dxa"/>
          </w:tcPr>
          <w:p w14:paraId="3F55384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35DE25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75BBF2E" w14:textId="77777777" w:rsidTr="00E04427">
        <w:trPr>
          <w:jc w:val="center"/>
        </w:trPr>
        <w:tc>
          <w:tcPr>
            <w:tcW w:w="4876" w:type="dxa"/>
          </w:tcPr>
          <w:p w14:paraId="07A62EFE" w14:textId="77777777" w:rsidR="00BF791D" w:rsidRPr="00C53759" w:rsidRDefault="00BF791D" w:rsidP="00E04427">
            <w:pPr>
              <w:pStyle w:val="Normal6"/>
              <w:rPr>
                <w:lang w:val="bg-BG"/>
              </w:rPr>
            </w:pPr>
            <w:r w:rsidRPr="00C53759">
              <w:rPr>
                <w:lang w:val="bg-BG"/>
              </w:rPr>
              <w:t>2.</w:t>
            </w:r>
            <w:r w:rsidRPr="00C53759">
              <w:rPr>
                <w:lang w:val="bg-BG"/>
              </w:rPr>
              <w:tab/>
            </w:r>
            <w:r w:rsidRPr="00C53759">
              <w:rPr>
                <w:b/>
                <w:i/>
                <w:lang w:val="bg-BG"/>
              </w:rPr>
              <w:t>В зависимост от вида</w:t>
            </w:r>
            <w:r w:rsidRPr="00C53759">
              <w:rPr>
                <w:lang w:val="bg-BG"/>
              </w:rPr>
              <w:t xml:space="preserve"> на </w:t>
            </w:r>
            <w:r w:rsidRPr="00C53759">
              <w:rPr>
                <w:b/>
                <w:i/>
                <w:lang w:val="bg-BG"/>
              </w:rPr>
              <w:t>дейността държавите членки</w:t>
            </w:r>
            <w:r w:rsidRPr="00C53759">
              <w:rPr>
                <w:lang w:val="bg-BG"/>
              </w:rPr>
              <w:t xml:space="preserve"> може да </w:t>
            </w:r>
            <w:r w:rsidRPr="00C53759">
              <w:rPr>
                <w:b/>
                <w:i/>
                <w:lang w:val="bg-BG"/>
              </w:rPr>
              <w:t>освободят</w:t>
            </w:r>
            <w:r w:rsidRPr="00C53759">
              <w:rPr>
                <w:lang w:val="bg-BG"/>
              </w:rPr>
              <w:t xml:space="preserve"> от </w:t>
            </w:r>
            <w:r w:rsidRPr="00C53759">
              <w:rPr>
                <w:b/>
                <w:i/>
                <w:lang w:val="bg-BG"/>
              </w:rPr>
              <w:t>данъчно облагане корабоплаване извън ЕС или да прилагат за него същите нива</w:t>
            </w:r>
            <w:r w:rsidRPr="00C53759">
              <w:rPr>
                <w:lang w:val="bg-BG"/>
              </w:rPr>
              <w:t xml:space="preserve"> на данъчно облагане</w:t>
            </w:r>
            <w:r w:rsidRPr="00C53759">
              <w:rPr>
                <w:b/>
                <w:i/>
                <w:lang w:val="bg-BG"/>
              </w:rPr>
              <w:t>, които се прилагат за корабоплаването</w:t>
            </w:r>
            <w:r w:rsidRPr="00C53759">
              <w:rPr>
                <w:lang w:val="bg-BG"/>
              </w:rPr>
              <w:t xml:space="preserve"> в </w:t>
            </w:r>
            <w:r w:rsidRPr="00C53759">
              <w:rPr>
                <w:b/>
                <w:i/>
                <w:lang w:val="bg-BG"/>
              </w:rPr>
              <w:t>рамките на ЕС</w:t>
            </w:r>
            <w:r w:rsidRPr="00C53759">
              <w:rPr>
                <w:lang w:val="bg-BG"/>
              </w:rPr>
              <w:t>.</w:t>
            </w:r>
          </w:p>
        </w:tc>
        <w:tc>
          <w:tcPr>
            <w:tcW w:w="4876" w:type="dxa"/>
          </w:tcPr>
          <w:p w14:paraId="0D656EE3" w14:textId="77777777" w:rsidR="00BF791D" w:rsidRPr="00C53759" w:rsidRDefault="00BF791D" w:rsidP="00E04427">
            <w:pPr>
              <w:pStyle w:val="Normal6"/>
              <w:rPr>
                <w:szCs w:val="24"/>
                <w:lang w:val="bg-BG"/>
              </w:rPr>
            </w:pPr>
            <w:r w:rsidRPr="00C53759">
              <w:rPr>
                <w:lang w:val="bg-BG"/>
              </w:rPr>
              <w:t>2.</w:t>
            </w:r>
            <w:r w:rsidRPr="00C53759">
              <w:rPr>
                <w:lang w:val="bg-BG"/>
              </w:rPr>
              <w:tab/>
            </w:r>
            <w:r w:rsidRPr="00C53759">
              <w:rPr>
                <w:b/>
                <w:i/>
                <w:lang w:val="bg-BG"/>
              </w:rPr>
              <w:t>Държавите членки могат да ограничат обхвата</w:t>
            </w:r>
            <w:r w:rsidRPr="00C53759">
              <w:rPr>
                <w:lang w:val="bg-BG"/>
              </w:rPr>
              <w:t xml:space="preserve"> на </w:t>
            </w:r>
            <w:r w:rsidRPr="00C53759">
              <w:rPr>
                <w:b/>
                <w:i/>
                <w:lang w:val="bg-BG"/>
              </w:rPr>
              <w:t>освобождаването, предвидено в параграф 1, до международния транспорт и транспорт в рамките на Съюза. Освен това, когато дадена държава членка е сключила двустранно споразумение с друга държава членка, тя може да се откаже от правото на освобождаване от данъци, предвидено в параграф 1. В тези случаи държавите членки могат да приложат ниво</w:t>
            </w:r>
            <w:r w:rsidRPr="00C53759">
              <w:rPr>
                <w:lang w:val="bg-BG"/>
              </w:rPr>
              <w:t xml:space="preserve"> на данъчно облагане </w:t>
            </w:r>
            <w:r w:rsidRPr="00C53759">
              <w:rPr>
                <w:b/>
                <w:i/>
                <w:lang w:val="bg-BG"/>
              </w:rPr>
              <w:t>под минималното равнище, определено</w:t>
            </w:r>
            <w:r w:rsidRPr="00C53759">
              <w:rPr>
                <w:lang w:val="bg-BG"/>
              </w:rPr>
              <w:t xml:space="preserve"> в </w:t>
            </w:r>
            <w:r w:rsidRPr="00C53759">
              <w:rPr>
                <w:b/>
                <w:i/>
                <w:lang w:val="bg-BG"/>
              </w:rPr>
              <w:t>същата директива</w:t>
            </w:r>
            <w:r w:rsidRPr="00C53759">
              <w:rPr>
                <w:lang w:val="bg-BG"/>
              </w:rPr>
              <w:t>.</w:t>
            </w:r>
          </w:p>
        </w:tc>
      </w:tr>
    </w:tbl>
    <w:p w14:paraId="65C1EA7A"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B4D2EF3" w14:textId="77777777" w:rsidR="00BF791D" w:rsidRPr="00C53759" w:rsidRDefault="00BF791D" w:rsidP="00BF791D">
      <w:r w:rsidRPr="00C53759">
        <w:rPr>
          <w:rStyle w:val="HideTWBExt"/>
        </w:rPr>
        <w:t>&lt;/Amend&gt;</w:t>
      </w:r>
    </w:p>
    <w:p w14:paraId="3B0EF7F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329</w:t>
      </w:r>
      <w:r w:rsidRPr="00C53759">
        <w:rPr>
          <w:rStyle w:val="HideTWBExt"/>
          <w:b w:val="0"/>
          <w:lang w:val="bg-BG"/>
        </w:rPr>
        <w:t>&lt;/NumAm&gt;</w:t>
      </w:r>
    </w:p>
    <w:p w14:paraId="484AC652"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7A71599" w14:textId="77777777" w:rsidR="00BF791D" w:rsidRPr="00C53759" w:rsidRDefault="00BF791D" w:rsidP="00BF791D">
      <w:r w:rsidRPr="00C53759">
        <w:rPr>
          <w:rStyle w:val="HideTWBExt"/>
        </w:rPr>
        <w:t>&lt;/RepeatBlock-By&gt;</w:t>
      </w:r>
    </w:p>
    <w:p w14:paraId="5FF4784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0B82D90" w14:textId="77777777" w:rsidR="00BF791D" w:rsidRPr="00C53759" w:rsidRDefault="00BF791D" w:rsidP="00BF791D">
      <w:pPr>
        <w:pStyle w:val="NormalBold"/>
      </w:pPr>
      <w:r w:rsidRPr="00C53759">
        <w:rPr>
          <w:rStyle w:val="HideTWBExt"/>
          <w:b w:val="0"/>
        </w:rPr>
        <w:t>&lt;Article&gt;</w:t>
      </w:r>
      <w:r w:rsidRPr="00C53759">
        <w:t>Член 15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2047A95" w14:textId="77777777" w:rsidTr="00E04427">
        <w:trPr>
          <w:jc w:val="center"/>
        </w:trPr>
        <w:tc>
          <w:tcPr>
            <w:tcW w:w="9752" w:type="dxa"/>
            <w:gridSpan w:val="2"/>
          </w:tcPr>
          <w:p w14:paraId="74B8D65C" w14:textId="77777777" w:rsidR="00BF791D" w:rsidRPr="00C53759" w:rsidRDefault="00BF791D" w:rsidP="00E04427">
            <w:pPr>
              <w:keepNext/>
            </w:pPr>
          </w:p>
        </w:tc>
      </w:tr>
      <w:tr w:rsidR="00D74BE6" w:rsidRPr="00C53759" w14:paraId="1383A835" w14:textId="77777777" w:rsidTr="00E04427">
        <w:trPr>
          <w:jc w:val="center"/>
        </w:trPr>
        <w:tc>
          <w:tcPr>
            <w:tcW w:w="4876" w:type="dxa"/>
          </w:tcPr>
          <w:p w14:paraId="30DFAD60"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00B107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982C646" w14:textId="77777777" w:rsidTr="00E04427">
        <w:trPr>
          <w:jc w:val="center"/>
        </w:trPr>
        <w:tc>
          <w:tcPr>
            <w:tcW w:w="4876" w:type="dxa"/>
          </w:tcPr>
          <w:p w14:paraId="3CD8C036" w14:textId="77777777" w:rsidR="00BF791D" w:rsidRPr="00C53759" w:rsidRDefault="00BF791D" w:rsidP="00E04427">
            <w:pPr>
              <w:pStyle w:val="Normal6"/>
              <w:rPr>
                <w:lang w:val="bg-BG"/>
              </w:rPr>
            </w:pPr>
            <w:r w:rsidRPr="00C53759">
              <w:rPr>
                <w:lang w:val="bg-BG"/>
              </w:rPr>
              <w:t>2.</w:t>
            </w:r>
            <w:r w:rsidRPr="00C53759">
              <w:rPr>
                <w:lang w:val="bg-BG"/>
              </w:rPr>
              <w:tab/>
              <w:t xml:space="preserve">В зависимост от вида на дейността държавите членки може да </w:t>
            </w:r>
            <w:r w:rsidRPr="00C53759">
              <w:rPr>
                <w:b/>
                <w:i/>
                <w:lang w:val="bg-BG"/>
              </w:rPr>
              <w:t>освободят от данъчно облагане</w:t>
            </w:r>
            <w:r w:rsidRPr="00C53759">
              <w:rPr>
                <w:lang w:val="bg-BG"/>
              </w:rPr>
              <w:t xml:space="preserve"> корабоплаване извън ЕС </w:t>
            </w:r>
            <w:r w:rsidRPr="00C53759">
              <w:rPr>
                <w:b/>
                <w:i/>
                <w:lang w:val="bg-BG"/>
              </w:rPr>
              <w:t>или да прилагат за него</w:t>
            </w:r>
            <w:r w:rsidRPr="00C53759">
              <w:rPr>
                <w:lang w:val="bg-BG"/>
              </w:rPr>
              <w:t xml:space="preserve"> същите нива на данъчно облагане, които се прилагат за корабоплаването в рамките на ЕС.</w:t>
            </w:r>
          </w:p>
        </w:tc>
        <w:tc>
          <w:tcPr>
            <w:tcW w:w="4876" w:type="dxa"/>
          </w:tcPr>
          <w:p w14:paraId="6252B1FB" w14:textId="77777777" w:rsidR="00BF791D" w:rsidRPr="00C53759" w:rsidRDefault="00BF791D" w:rsidP="00E04427">
            <w:pPr>
              <w:pStyle w:val="Normal6"/>
              <w:rPr>
                <w:szCs w:val="24"/>
                <w:lang w:val="bg-BG"/>
              </w:rPr>
            </w:pPr>
            <w:r w:rsidRPr="00C53759">
              <w:rPr>
                <w:lang w:val="bg-BG"/>
              </w:rPr>
              <w:t>2.</w:t>
            </w:r>
            <w:r w:rsidRPr="00C53759">
              <w:rPr>
                <w:lang w:val="bg-BG"/>
              </w:rPr>
              <w:tab/>
              <w:t xml:space="preserve">В зависимост от вида на дейността държавите членки може да </w:t>
            </w:r>
            <w:r w:rsidRPr="00C53759">
              <w:rPr>
                <w:b/>
                <w:i/>
                <w:lang w:val="bg-BG"/>
              </w:rPr>
              <w:t>прилагат за</w:t>
            </w:r>
            <w:r w:rsidRPr="00C53759">
              <w:rPr>
                <w:lang w:val="bg-BG"/>
              </w:rPr>
              <w:t xml:space="preserve"> корабоплаване извън ЕС същите нива на данъчно облагане, които се прилагат за корабоплаването в рамките на ЕС.</w:t>
            </w:r>
          </w:p>
        </w:tc>
      </w:tr>
    </w:tbl>
    <w:p w14:paraId="48FD27F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2F34C4E" w14:textId="77777777" w:rsidR="00BF791D" w:rsidRPr="00C53759" w:rsidRDefault="00BF791D" w:rsidP="00BF791D">
      <w:r w:rsidRPr="00C53759">
        <w:rPr>
          <w:rStyle w:val="HideTWBExt"/>
        </w:rPr>
        <w:t>&lt;/Amend&gt;</w:t>
      </w:r>
    </w:p>
    <w:p w14:paraId="3AC325C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330</w:t>
      </w:r>
      <w:r w:rsidRPr="00C53759">
        <w:rPr>
          <w:rStyle w:val="HideTWBExt"/>
          <w:b w:val="0"/>
          <w:lang w:val="bg-BG"/>
        </w:rPr>
        <w:t>&lt;/NumAm&gt;</w:t>
      </w:r>
    </w:p>
    <w:p w14:paraId="6B8DFEAA" w14:textId="3F6B7A1A"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416FADC1" w14:textId="77777777" w:rsidR="00BF791D" w:rsidRPr="00C53759" w:rsidRDefault="00BF791D" w:rsidP="00BF791D">
      <w:r w:rsidRPr="00C53759">
        <w:rPr>
          <w:rStyle w:val="HideTWBExt"/>
        </w:rPr>
        <w:t>&lt;/RepeatBlock-By&gt;</w:t>
      </w:r>
    </w:p>
    <w:p w14:paraId="7469917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0FE5F98" w14:textId="77777777" w:rsidR="00BF791D" w:rsidRPr="00C53759" w:rsidRDefault="00BF791D" w:rsidP="00BF791D">
      <w:pPr>
        <w:pStyle w:val="NormalBold"/>
      </w:pPr>
      <w:r w:rsidRPr="00C53759">
        <w:rPr>
          <w:rStyle w:val="HideTWBExt"/>
          <w:b w:val="0"/>
        </w:rPr>
        <w:t>&lt;Article&gt;</w:t>
      </w:r>
      <w:r w:rsidRPr="00C53759">
        <w:t>Член 15 – параграф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1E5519C" w14:textId="77777777" w:rsidTr="00E04427">
        <w:trPr>
          <w:jc w:val="center"/>
        </w:trPr>
        <w:tc>
          <w:tcPr>
            <w:tcW w:w="9752" w:type="dxa"/>
            <w:gridSpan w:val="2"/>
          </w:tcPr>
          <w:p w14:paraId="09A60A49" w14:textId="77777777" w:rsidR="00BF791D" w:rsidRPr="00C53759" w:rsidRDefault="00BF791D" w:rsidP="00E04427">
            <w:pPr>
              <w:keepNext/>
            </w:pPr>
          </w:p>
        </w:tc>
      </w:tr>
      <w:tr w:rsidR="00D74BE6" w:rsidRPr="00C53759" w14:paraId="62B86102" w14:textId="77777777" w:rsidTr="00E04427">
        <w:trPr>
          <w:jc w:val="center"/>
        </w:trPr>
        <w:tc>
          <w:tcPr>
            <w:tcW w:w="4876" w:type="dxa"/>
          </w:tcPr>
          <w:p w14:paraId="1578A54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068E22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B216616" w14:textId="77777777" w:rsidTr="00E04427">
        <w:trPr>
          <w:jc w:val="center"/>
        </w:trPr>
        <w:tc>
          <w:tcPr>
            <w:tcW w:w="4876" w:type="dxa"/>
          </w:tcPr>
          <w:p w14:paraId="566E7313" w14:textId="77777777" w:rsidR="00BF791D" w:rsidRPr="00C53759" w:rsidRDefault="00BF791D" w:rsidP="00E04427">
            <w:pPr>
              <w:pStyle w:val="Normal6"/>
              <w:rPr>
                <w:lang w:val="bg-BG"/>
              </w:rPr>
            </w:pPr>
            <w:r w:rsidRPr="00C53759">
              <w:rPr>
                <w:b/>
                <w:i/>
                <w:lang w:val="bg-BG"/>
              </w:rPr>
              <w:t>3.</w:t>
            </w:r>
            <w:r w:rsidRPr="00C53759">
              <w:rPr>
                <w:b/>
                <w:i/>
                <w:lang w:val="bg-BG"/>
              </w:rPr>
              <w:tab/>
              <w:t>Държавите членки подлагат на данъчното облагане, посочено в първия параграф, моторните горива и електроенергията, които се използват в областта на производството, разработването, изпитването и поддръжката на плавателни съдове, и моторните горива и електроенергията, които се използват за драгажни дейности по плавателни водни пътища и в пристанища.</w:t>
            </w:r>
          </w:p>
        </w:tc>
        <w:tc>
          <w:tcPr>
            <w:tcW w:w="4876" w:type="dxa"/>
          </w:tcPr>
          <w:p w14:paraId="66418893" w14:textId="77777777" w:rsidR="00BF791D" w:rsidRPr="00C53759" w:rsidRDefault="00BF791D" w:rsidP="00E04427">
            <w:pPr>
              <w:pStyle w:val="Normal6"/>
              <w:rPr>
                <w:szCs w:val="24"/>
                <w:lang w:val="bg-BG"/>
              </w:rPr>
            </w:pPr>
            <w:r w:rsidRPr="00C53759">
              <w:rPr>
                <w:b/>
                <w:i/>
                <w:lang w:val="bg-BG"/>
              </w:rPr>
              <w:t>заличава се</w:t>
            </w:r>
          </w:p>
        </w:tc>
      </w:tr>
    </w:tbl>
    <w:p w14:paraId="4B564F6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9311489" w14:textId="77777777" w:rsidR="00BF791D" w:rsidRPr="00C53759" w:rsidRDefault="00BF791D" w:rsidP="00BF791D">
      <w:r w:rsidRPr="00C53759">
        <w:rPr>
          <w:rStyle w:val="HideTWBExt"/>
        </w:rPr>
        <w:t>&lt;/Amend&gt;</w:t>
      </w:r>
    </w:p>
    <w:p w14:paraId="7AED97B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331</w:t>
      </w:r>
      <w:r w:rsidRPr="00C53759">
        <w:rPr>
          <w:rStyle w:val="HideTWBExt"/>
          <w:b w:val="0"/>
          <w:lang w:val="bg-BG"/>
        </w:rPr>
        <w:t>&lt;/NumAm&gt;</w:t>
      </w:r>
    </w:p>
    <w:p w14:paraId="07E35B46" w14:textId="4F1FAA9C"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38313AA9" w14:textId="77777777" w:rsidR="00BF791D" w:rsidRPr="00C53759" w:rsidRDefault="00BF791D" w:rsidP="00BF791D">
      <w:r w:rsidRPr="00C53759">
        <w:rPr>
          <w:rStyle w:val="HideTWBExt"/>
        </w:rPr>
        <w:t>&lt;/RepeatBlock-By&gt;</w:t>
      </w:r>
    </w:p>
    <w:p w14:paraId="53A4420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F850DAF" w14:textId="77777777" w:rsidR="00BF791D" w:rsidRPr="00C53759" w:rsidRDefault="00BF791D" w:rsidP="00BF791D">
      <w:pPr>
        <w:pStyle w:val="NormalBold"/>
      </w:pPr>
      <w:r w:rsidRPr="00C53759">
        <w:rPr>
          <w:rStyle w:val="HideTWBExt"/>
          <w:b w:val="0"/>
        </w:rPr>
        <w:t>&lt;Article&gt;</w:t>
      </w:r>
      <w:r w:rsidRPr="00C53759">
        <w:t>Член 15 – параграф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244EF47" w14:textId="77777777" w:rsidTr="00E04427">
        <w:trPr>
          <w:jc w:val="center"/>
        </w:trPr>
        <w:tc>
          <w:tcPr>
            <w:tcW w:w="9752" w:type="dxa"/>
            <w:gridSpan w:val="2"/>
          </w:tcPr>
          <w:p w14:paraId="0E6ACCF1" w14:textId="77777777" w:rsidR="00BF791D" w:rsidRPr="00C53759" w:rsidRDefault="00BF791D" w:rsidP="00E04427">
            <w:pPr>
              <w:keepNext/>
            </w:pPr>
          </w:p>
        </w:tc>
      </w:tr>
      <w:tr w:rsidR="00D74BE6" w:rsidRPr="00C53759" w14:paraId="3E69BAD2" w14:textId="77777777" w:rsidTr="00E04427">
        <w:trPr>
          <w:jc w:val="center"/>
        </w:trPr>
        <w:tc>
          <w:tcPr>
            <w:tcW w:w="4876" w:type="dxa"/>
          </w:tcPr>
          <w:p w14:paraId="199C335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86A3B1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A356290" w14:textId="77777777" w:rsidTr="00E04427">
        <w:trPr>
          <w:jc w:val="center"/>
        </w:trPr>
        <w:tc>
          <w:tcPr>
            <w:tcW w:w="4876" w:type="dxa"/>
          </w:tcPr>
          <w:p w14:paraId="7930DF7B" w14:textId="77777777" w:rsidR="00BF791D" w:rsidRPr="00C53759" w:rsidRDefault="00BF791D" w:rsidP="00E04427">
            <w:pPr>
              <w:pStyle w:val="Normal6"/>
              <w:rPr>
                <w:lang w:val="bg-BG"/>
              </w:rPr>
            </w:pPr>
            <w:r w:rsidRPr="00C53759">
              <w:rPr>
                <w:lang w:val="bg-BG"/>
              </w:rPr>
              <w:t>3.</w:t>
            </w:r>
            <w:r w:rsidRPr="00C53759">
              <w:rPr>
                <w:lang w:val="bg-BG"/>
              </w:rPr>
              <w:tab/>
              <w:t xml:space="preserve">Държавите членки </w:t>
            </w:r>
            <w:r w:rsidRPr="00C53759">
              <w:rPr>
                <w:b/>
                <w:i/>
                <w:lang w:val="bg-BG"/>
              </w:rPr>
              <w:t>подлагат на</w:t>
            </w:r>
            <w:r w:rsidRPr="00C53759">
              <w:rPr>
                <w:lang w:val="bg-BG"/>
              </w:rPr>
              <w:t xml:space="preserve"> </w:t>
            </w:r>
            <w:r w:rsidRPr="00C53759">
              <w:rPr>
                <w:b/>
                <w:i/>
                <w:lang w:val="bg-BG"/>
              </w:rPr>
              <w:t>данъчното</w:t>
            </w:r>
            <w:r w:rsidRPr="00C53759">
              <w:rPr>
                <w:lang w:val="bg-BG"/>
              </w:rPr>
              <w:t xml:space="preserve"> облагане</w:t>
            </w:r>
            <w:r w:rsidRPr="00C53759">
              <w:rPr>
                <w:b/>
                <w:i/>
                <w:lang w:val="bg-BG"/>
              </w:rPr>
              <w:t>, посочено в първия параграф, моторните горива и електроенергията, които се използват в областта на производството, разработването, изпитването и поддръжката на плавателни съдове, и моторните горива и</w:t>
            </w:r>
            <w:r w:rsidRPr="00C53759">
              <w:rPr>
                <w:lang w:val="bg-BG"/>
              </w:rPr>
              <w:t xml:space="preserve"> електроенергията, </w:t>
            </w:r>
            <w:r w:rsidRPr="00C53759">
              <w:rPr>
                <w:b/>
                <w:i/>
                <w:lang w:val="bg-BG"/>
              </w:rPr>
              <w:t>които се използват за драгажни дейности по плавателни</w:t>
            </w:r>
            <w:r w:rsidRPr="00C53759">
              <w:rPr>
                <w:lang w:val="bg-BG"/>
              </w:rPr>
              <w:t xml:space="preserve"> водни пътища </w:t>
            </w:r>
            <w:r w:rsidRPr="00C53759">
              <w:rPr>
                <w:b/>
                <w:i/>
                <w:lang w:val="bg-BG"/>
              </w:rPr>
              <w:t>и в пристанища</w:t>
            </w:r>
            <w:r w:rsidRPr="00C53759">
              <w:rPr>
                <w:lang w:val="bg-BG"/>
              </w:rPr>
              <w:t>.</w:t>
            </w:r>
          </w:p>
        </w:tc>
        <w:tc>
          <w:tcPr>
            <w:tcW w:w="4876" w:type="dxa"/>
          </w:tcPr>
          <w:p w14:paraId="62FA5FAD" w14:textId="77777777" w:rsidR="00BF791D" w:rsidRPr="00C53759" w:rsidRDefault="00BF791D" w:rsidP="00E04427">
            <w:pPr>
              <w:pStyle w:val="Normal6"/>
              <w:rPr>
                <w:szCs w:val="24"/>
                <w:lang w:val="bg-BG"/>
              </w:rPr>
            </w:pPr>
            <w:r w:rsidRPr="00C53759">
              <w:rPr>
                <w:lang w:val="bg-BG"/>
              </w:rPr>
              <w:t>3.</w:t>
            </w:r>
            <w:r w:rsidRPr="00C53759">
              <w:rPr>
                <w:lang w:val="bg-BG"/>
              </w:rPr>
              <w:tab/>
            </w:r>
            <w:r w:rsidRPr="00C53759">
              <w:rPr>
                <w:b/>
                <w:i/>
                <w:lang w:val="bg-BG"/>
              </w:rPr>
              <w:t>Без да се засягат други разпоредби на Съюза,</w:t>
            </w:r>
            <w:r w:rsidRPr="00C53759">
              <w:rPr>
                <w:lang w:val="bg-BG"/>
              </w:rPr>
              <w:t xml:space="preserve"> държавите членки </w:t>
            </w:r>
            <w:r w:rsidRPr="00C53759">
              <w:rPr>
                <w:b/>
                <w:i/>
                <w:lang w:val="bg-BG"/>
              </w:rPr>
              <w:t>могат да прилагат под фискален контрол общи или частични освобождавания от данъчно</w:t>
            </w:r>
            <w:r w:rsidRPr="00C53759">
              <w:rPr>
                <w:lang w:val="bg-BG"/>
              </w:rPr>
              <w:t xml:space="preserve"> облагане </w:t>
            </w:r>
            <w:r w:rsidRPr="00C53759">
              <w:rPr>
                <w:b/>
                <w:i/>
                <w:lang w:val="bg-BG"/>
              </w:rPr>
              <w:t>или намалявания на нивото на данъчно облагане по отношение на енергийните продукти, доставяни за използване като гориво, и по отношение на</w:t>
            </w:r>
            <w:r w:rsidRPr="00C53759">
              <w:rPr>
                <w:lang w:val="bg-BG"/>
              </w:rPr>
              <w:t xml:space="preserve"> електроенергията, </w:t>
            </w:r>
            <w:r w:rsidRPr="00C53759">
              <w:rPr>
                <w:b/>
                <w:i/>
                <w:lang w:val="bg-BG"/>
              </w:rPr>
              <w:t>използвана пряко за зареждане на електрически или хибридни плавателни съдове за корабоплаване по вътрешните</w:t>
            </w:r>
            <w:r w:rsidRPr="00C53759">
              <w:rPr>
                <w:lang w:val="bg-BG"/>
              </w:rPr>
              <w:t xml:space="preserve"> водни пътища </w:t>
            </w:r>
            <w:r w:rsidRPr="00C53759">
              <w:rPr>
                <w:b/>
                <w:i/>
                <w:lang w:val="bg-BG"/>
              </w:rPr>
              <w:t>(включително риболов), различно от частно плаване за развлечение</w:t>
            </w:r>
            <w:r w:rsidRPr="00C53759">
              <w:rPr>
                <w:lang w:val="bg-BG"/>
              </w:rPr>
              <w:t>.</w:t>
            </w:r>
          </w:p>
        </w:tc>
      </w:tr>
      <w:tr w:rsidR="00D74BE6" w:rsidRPr="00C53759" w14:paraId="5DD12F5B" w14:textId="77777777" w:rsidTr="00E04427">
        <w:trPr>
          <w:jc w:val="center"/>
        </w:trPr>
        <w:tc>
          <w:tcPr>
            <w:tcW w:w="4876" w:type="dxa"/>
          </w:tcPr>
          <w:p w14:paraId="2D130BAD" w14:textId="77777777" w:rsidR="00BF791D" w:rsidRPr="00C53759" w:rsidRDefault="00BF791D" w:rsidP="00E04427">
            <w:pPr>
              <w:pStyle w:val="Normal6"/>
              <w:rPr>
                <w:lang w:val="bg-BG"/>
              </w:rPr>
            </w:pPr>
          </w:p>
        </w:tc>
        <w:tc>
          <w:tcPr>
            <w:tcW w:w="4876" w:type="dxa"/>
          </w:tcPr>
          <w:p w14:paraId="4EB3ABC3" w14:textId="77777777" w:rsidR="00BF791D" w:rsidRPr="00C53759" w:rsidRDefault="00BF791D" w:rsidP="00E04427">
            <w:pPr>
              <w:pStyle w:val="Normal6"/>
              <w:rPr>
                <w:lang w:val="bg-BG"/>
              </w:rPr>
            </w:pPr>
            <w:r w:rsidRPr="00C53759">
              <w:rPr>
                <w:b/>
                <w:i/>
                <w:lang w:val="bg-BG"/>
              </w:rPr>
              <w:t>За целите на настоящия член „частно плаване за развлечение“ означава използването на плавателен съд от неговия собственик или от физическото или юридическо лице, което може да го ползва или под наем или по друг начин, за цели, различни от търговските и по-специално различни от транспортиране на пътници или стоки, предоставяне на услуги срещу заплащане или за нуждите на държавни органи.</w:t>
            </w:r>
          </w:p>
        </w:tc>
      </w:tr>
    </w:tbl>
    <w:p w14:paraId="3D1295E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D0D31E2" w14:textId="77777777" w:rsidR="00BF791D" w:rsidRPr="00C53759" w:rsidRDefault="00BF791D" w:rsidP="00BF791D">
      <w:r w:rsidRPr="00C53759">
        <w:rPr>
          <w:rStyle w:val="HideTWBExt"/>
        </w:rPr>
        <w:t>&lt;/Amend&gt;</w:t>
      </w:r>
    </w:p>
    <w:p w14:paraId="4E3F6DB6"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332</w:t>
      </w:r>
      <w:r w:rsidRPr="00C53759">
        <w:rPr>
          <w:rStyle w:val="HideTWBExt"/>
          <w:b w:val="0"/>
          <w:lang w:val="bg-BG"/>
        </w:rPr>
        <w:t>&lt;/NumAm&gt;</w:t>
      </w:r>
    </w:p>
    <w:p w14:paraId="7260CB50" w14:textId="14BFE8EE"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0664A0FF" w14:textId="77777777" w:rsidR="00BF791D" w:rsidRPr="00C53759" w:rsidRDefault="00BF791D" w:rsidP="00BF791D">
      <w:r w:rsidRPr="00C53759">
        <w:rPr>
          <w:rStyle w:val="HideTWBExt"/>
        </w:rPr>
        <w:t>&lt;/RepeatBlock-By&gt;</w:t>
      </w:r>
    </w:p>
    <w:p w14:paraId="5D80FD8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88AE1EF" w14:textId="77777777" w:rsidR="00BF791D" w:rsidRPr="00C53759" w:rsidRDefault="00BF791D" w:rsidP="00BF791D">
      <w:pPr>
        <w:pStyle w:val="NormalBold"/>
      </w:pPr>
      <w:r w:rsidRPr="00C53759">
        <w:rPr>
          <w:rStyle w:val="HideTWBExt"/>
          <w:b w:val="0"/>
        </w:rPr>
        <w:t>&lt;Article&gt;</w:t>
      </w:r>
      <w:r w:rsidRPr="00C53759">
        <w:t>Член 15 – параграф 4</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16B741B" w14:textId="77777777" w:rsidTr="00E04427">
        <w:trPr>
          <w:jc w:val="center"/>
        </w:trPr>
        <w:tc>
          <w:tcPr>
            <w:tcW w:w="9752" w:type="dxa"/>
            <w:gridSpan w:val="2"/>
          </w:tcPr>
          <w:p w14:paraId="430A6903" w14:textId="77777777" w:rsidR="00BF791D" w:rsidRPr="00C53759" w:rsidRDefault="00BF791D" w:rsidP="00E04427">
            <w:pPr>
              <w:keepNext/>
            </w:pPr>
          </w:p>
        </w:tc>
      </w:tr>
      <w:tr w:rsidR="00D74BE6" w:rsidRPr="00C53759" w14:paraId="3D1786A1" w14:textId="77777777" w:rsidTr="00E04427">
        <w:trPr>
          <w:jc w:val="center"/>
        </w:trPr>
        <w:tc>
          <w:tcPr>
            <w:tcW w:w="4876" w:type="dxa"/>
          </w:tcPr>
          <w:p w14:paraId="1251E56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AD9B59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58E02ED" w14:textId="77777777" w:rsidTr="00E04427">
        <w:trPr>
          <w:jc w:val="center"/>
        </w:trPr>
        <w:tc>
          <w:tcPr>
            <w:tcW w:w="4876" w:type="dxa"/>
          </w:tcPr>
          <w:p w14:paraId="4A94B5F7" w14:textId="77777777" w:rsidR="00BF791D" w:rsidRPr="00C53759" w:rsidRDefault="00BF791D" w:rsidP="00E04427">
            <w:pPr>
              <w:pStyle w:val="Normal6"/>
              <w:rPr>
                <w:lang w:val="bg-BG"/>
              </w:rPr>
            </w:pPr>
            <w:r w:rsidRPr="00C53759">
              <w:rPr>
                <w:b/>
                <w:i/>
                <w:lang w:val="bg-BG"/>
              </w:rPr>
              <w:t>4.</w:t>
            </w:r>
            <w:r w:rsidRPr="00C53759">
              <w:rPr>
                <w:b/>
                <w:i/>
                <w:lang w:val="bg-BG"/>
              </w:rPr>
              <w:tab/>
              <w:t>Електроенергията, произведена на борда на плавателен съд, се освобождава от данъчно облагане.</w:t>
            </w:r>
          </w:p>
        </w:tc>
        <w:tc>
          <w:tcPr>
            <w:tcW w:w="4876" w:type="dxa"/>
          </w:tcPr>
          <w:p w14:paraId="461598A6" w14:textId="77777777" w:rsidR="00BF791D" w:rsidRPr="00C53759" w:rsidRDefault="00BF791D" w:rsidP="00E04427">
            <w:pPr>
              <w:pStyle w:val="Normal6"/>
              <w:rPr>
                <w:szCs w:val="24"/>
                <w:lang w:val="bg-BG"/>
              </w:rPr>
            </w:pPr>
            <w:r w:rsidRPr="00C53759">
              <w:rPr>
                <w:b/>
                <w:i/>
                <w:lang w:val="bg-BG"/>
              </w:rPr>
              <w:t>заличава се</w:t>
            </w:r>
          </w:p>
        </w:tc>
      </w:tr>
    </w:tbl>
    <w:p w14:paraId="74132A2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E44A46F" w14:textId="77777777" w:rsidR="00BF791D" w:rsidRPr="00C53759" w:rsidRDefault="00BF791D" w:rsidP="00BF791D">
      <w:r w:rsidRPr="00C53759">
        <w:rPr>
          <w:rStyle w:val="HideTWBExt"/>
        </w:rPr>
        <w:t>&lt;/Amend&gt;</w:t>
      </w:r>
    </w:p>
    <w:p w14:paraId="4A650BD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333</w:t>
      </w:r>
      <w:r w:rsidRPr="00C53759">
        <w:rPr>
          <w:rStyle w:val="HideTWBExt"/>
          <w:b w:val="0"/>
          <w:lang w:val="bg-BG"/>
        </w:rPr>
        <w:t>&lt;/NumAm&gt;</w:t>
      </w:r>
    </w:p>
    <w:p w14:paraId="2183346F" w14:textId="2FF60BBC"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417F4231" w14:textId="77777777" w:rsidR="00BF791D" w:rsidRPr="00C53759" w:rsidRDefault="00BF791D" w:rsidP="00BF791D">
      <w:r w:rsidRPr="00C53759">
        <w:rPr>
          <w:rStyle w:val="HideTWBExt"/>
        </w:rPr>
        <w:t>&lt;/RepeatBlock-By&gt;</w:t>
      </w:r>
    </w:p>
    <w:p w14:paraId="4A1B30A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0269B97" w14:textId="77777777" w:rsidR="00BF791D" w:rsidRPr="00C53759" w:rsidRDefault="00BF791D" w:rsidP="00BF791D">
      <w:pPr>
        <w:pStyle w:val="NormalBold"/>
      </w:pPr>
      <w:r w:rsidRPr="00C53759">
        <w:rPr>
          <w:rStyle w:val="HideTWBExt"/>
          <w:b w:val="0"/>
        </w:rPr>
        <w:t>&lt;Article&gt;</w:t>
      </w:r>
      <w:r w:rsidRPr="00C53759">
        <w:t>Член 15 – параграф 4</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7F23364" w14:textId="77777777" w:rsidTr="00E04427">
        <w:trPr>
          <w:jc w:val="center"/>
        </w:trPr>
        <w:tc>
          <w:tcPr>
            <w:tcW w:w="9752" w:type="dxa"/>
            <w:gridSpan w:val="2"/>
          </w:tcPr>
          <w:p w14:paraId="342B9B51" w14:textId="77777777" w:rsidR="00BF791D" w:rsidRPr="00C53759" w:rsidRDefault="00BF791D" w:rsidP="00E04427">
            <w:pPr>
              <w:keepNext/>
            </w:pPr>
          </w:p>
        </w:tc>
      </w:tr>
      <w:tr w:rsidR="00D74BE6" w:rsidRPr="00C53759" w14:paraId="0E91D5B0" w14:textId="77777777" w:rsidTr="00E04427">
        <w:trPr>
          <w:jc w:val="center"/>
        </w:trPr>
        <w:tc>
          <w:tcPr>
            <w:tcW w:w="4876" w:type="dxa"/>
          </w:tcPr>
          <w:p w14:paraId="71AA494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CCB4E9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42AD7D0" w14:textId="77777777" w:rsidTr="00E04427">
        <w:trPr>
          <w:jc w:val="center"/>
        </w:trPr>
        <w:tc>
          <w:tcPr>
            <w:tcW w:w="4876" w:type="dxa"/>
          </w:tcPr>
          <w:p w14:paraId="0BBF7F95" w14:textId="77777777" w:rsidR="00BF791D" w:rsidRPr="00C53759" w:rsidRDefault="00BF791D" w:rsidP="00E04427">
            <w:pPr>
              <w:pStyle w:val="Normal6"/>
              <w:rPr>
                <w:lang w:val="bg-BG"/>
              </w:rPr>
            </w:pPr>
            <w:r w:rsidRPr="00C53759">
              <w:rPr>
                <w:lang w:val="bg-BG"/>
              </w:rPr>
              <w:t>4.</w:t>
            </w:r>
            <w:r w:rsidRPr="00C53759">
              <w:rPr>
                <w:lang w:val="bg-BG"/>
              </w:rPr>
              <w:tab/>
            </w:r>
            <w:r w:rsidRPr="00C53759">
              <w:rPr>
                <w:b/>
                <w:i/>
                <w:lang w:val="bg-BG"/>
              </w:rPr>
              <w:t>Електроенергията</w:t>
            </w:r>
            <w:r w:rsidRPr="00C53759">
              <w:rPr>
                <w:lang w:val="bg-BG"/>
              </w:rPr>
              <w:t xml:space="preserve">, </w:t>
            </w:r>
            <w:r w:rsidRPr="00C53759">
              <w:rPr>
                <w:b/>
                <w:i/>
                <w:lang w:val="bg-BG"/>
              </w:rPr>
              <w:t>произведена на борда</w:t>
            </w:r>
            <w:r w:rsidRPr="00C53759">
              <w:rPr>
                <w:lang w:val="bg-BG"/>
              </w:rPr>
              <w:t xml:space="preserve"> на </w:t>
            </w:r>
            <w:r w:rsidRPr="00C53759">
              <w:rPr>
                <w:b/>
                <w:i/>
                <w:lang w:val="bg-BG"/>
              </w:rPr>
              <w:t>плавателен съд,</w:t>
            </w:r>
            <w:r w:rsidRPr="00C53759">
              <w:rPr>
                <w:lang w:val="bg-BG"/>
              </w:rPr>
              <w:t xml:space="preserve"> се </w:t>
            </w:r>
            <w:r w:rsidRPr="00C53759">
              <w:rPr>
                <w:b/>
                <w:i/>
                <w:lang w:val="bg-BG"/>
              </w:rPr>
              <w:t>освобождава</w:t>
            </w:r>
            <w:r w:rsidRPr="00C53759">
              <w:rPr>
                <w:lang w:val="bg-BG"/>
              </w:rPr>
              <w:t xml:space="preserve"> от данъчно облагане.</w:t>
            </w:r>
          </w:p>
        </w:tc>
        <w:tc>
          <w:tcPr>
            <w:tcW w:w="4876" w:type="dxa"/>
          </w:tcPr>
          <w:p w14:paraId="4C8E24E9" w14:textId="77777777" w:rsidR="00BF791D" w:rsidRPr="00C53759" w:rsidRDefault="00BF791D" w:rsidP="00E04427">
            <w:pPr>
              <w:pStyle w:val="Normal6"/>
              <w:rPr>
                <w:szCs w:val="24"/>
                <w:lang w:val="bg-BG"/>
              </w:rPr>
            </w:pPr>
            <w:r w:rsidRPr="00C53759">
              <w:rPr>
                <w:lang w:val="bg-BG"/>
              </w:rPr>
              <w:t>4.</w:t>
            </w:r>
            <w:r w:rsidRPr="00C53759">
              <w:rPr>
                <w:lang w:val="bg-BG"/>
              </w:rPr>
              <w:tab/>
            </w:r>
            <w:r w:rsidRPr="00C53759">
              <w:rPr>
                <w:b/>
                <w:i/>
                <w:lang w:val="bg-BG"/>
              </w:rPr>
              <w:t>Островните държави членки освобождават от данъчно облагане – при условия</w:t>
            </w:r>
            <w:r w:rsidRPr="00C53759">
              <w:rPr>
                <w:lang w:val="bg-BG"/>
              </w:rPr>
              <w:t xml:space="preserve">, </w:t>
            </w:r>
            <w:r w:rsidRPr="00C53759">
              <w:rPr>
                <w:b/>
                <w:i/>
                <w:lang w:val="bg-BG"/>
              </w:rPr>
              <w:t>които те определят с цел да се осигури правилното и ясно прилагане</w:t>
            </w:r>
            <w:r w:rsidRPr="00C53759">
              <w:rPr>
                <w:lang w:val="bg-BG"/>
              </w:rPr>
              <w:t xml:space="preserve"> на </w:t>
            </w:r>
            <w:r w:rsidRPr="00C53759">
              <w:rPr>
                <w:b/>
                <w:i/>
                <w:lang w:val="bg-BG"/>
              </w:rPr>
              <w:t>това освобождаване и да</w:t>
            </w:r>
            <w:r w:rsidRPr="00C53759">
              <w:rPr>
                <w:lang w:val="bg-BG"/>
              </w:rPr>
              <w:t xml:space="preserve"> се </w:t>
            </w:r>
            <w:r w:rsidRPr="00C53759">
              <w:rPr>
                <w:b/>
                <w:i/>
                <w:lang w:val="bg-BG"/>
              </w:rPr>
              <w:t>предотврати всякакво отклонение</w:t>
            </w:r>
            <w:r w:rsidRPr="00C53759">
              <w:rPr>
                <w:lang w:val="bg-BG"/>
              </w:rPr>
              <w:t xml:space="preserve"> от данъчно облагане</w:t>
            </w:r>
            <w:r w:rsidRPr="00C53759">
              <w:rPr>
                <w:b/>
                <w:i/>
                <w:lang w:val="bg-BG"/>
              </w:rPr>
              <w:t>, избягване на данъци или злоупотреба – енергийните продукти, които се доставят за използване като гориво, и електроенергията, която се използва за плавателни съдове, за целите на корабоплаването във водите на Съюза (включително за риболов), когато не става въпрос за частно плаване за развлечение</w:t>
            </w:r>
            <w:r w:rsidRPr="00C53759">
              <w:rPr>
                <w:lang w:val="bg-BG"/>
              </w:rPr>
              <w:t>.</w:t>
            </w:r>
          </w:p>
        </w:tc>
      </w:tr>
    </w:tbl>
    <w:p w14:paraId="7AA5FFE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D565937" w14:textId="77777777" w:rsidR="00BF791D" w:rsidRPr="00C53759" w:rsidRDefault="00BF791D" w:rsidP="00BF791D">
      <w:r w:rsidRPr="00C53759">
        <w:rPr>
          <w:rStyle w:val="HideTWBExt"/>
        </w:rPr>
        <w:t>&lt;/Amend&gt;</w:t>
      </w:r>
    </w:p>
    <w:p w14:paraId="04A9843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334</w:t>
      </w:r>
      <w:r w:rsidRPr="00C53759">
        <w:rPr>
          <w:rStyle w:val="HideTWBExt"/>
          <w:b w:val="0"/>
          <w:lang w:val="bg-BG"/>
        </w:rPr>
        <w:t>&lt;/NumAm&gt;</w:t>
      </w:r>
    </w:p>
    <w:p w14:paraId="76415D9C" w14:textId="3C9F41AD"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44B115A5" w14:textId="77777777" w:rsidR="00BF791D" w:rsidRPr="00C53759" w:rsidRDefault="00BF791D" w:rsidP="00BF791D">
      <w:r w:rsidRPr="00C53759">
        <w:rPr>
          <w:rStyle w:val="HideTWBExt"/>
        </w:rPr>
        <w:t>&lt;/RepeatBlock-By&gt;</w:t>
      </w:r>
    </w:p>
    <w:p w14:paraId="58982B0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0B7FF24" w14:textId="77777777" w:rsidR="00BF791D" w:rsidRPr="00C53759" w:rsidRDefault="00BF791D" w:rsidP="00BF791D">
      <w:pPr>
        <w:pStyle w:val="NormalBold"/>
      </w:pPr>
      <w:r w:rsidRPr="00C53759">
        <w:rPr>
          <w:rStyle w:val="HideTWBExt"/>
          <w:b w:val="0"/>
        </w:rPr>
        <w:t>&lt;Article&gt;</w:t>
      </w:r>
      <w:r w:rsidRPr="00C53759">
        <w:t>Член 15 – параграф 5</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E79C926" w14:textId="77777777" w:rsidTr="00E04427">
        <w:trPr>
          <w:jc w:val="center"/>
        </w:trPr>
        <w:tc>
          <w:tcPr>
            <w:tcW w:w="9752" w:type="dxa"/>
            <w:gridSpan w:val="2"/>
          </w:tcPr>
          <w:p w14:paraId="0DC3E01F" w14:textId="77777777" w:rsidR="00BF791D" w:rsidRPr="00C53759" w:rsidRDefault="00BF791D" w:rsidP="00E04427">
            <w:pPr>
              <w:keepNext/>
            </w:pPr>
          </w:p>
        </w:tc>
      </w:tr>
      <w:tr w:rsidR="00D74BE6" w:rsidRPr="00C53759" w14:paraId="48F11BB2" w14:textId="77777777" w:rsidTr="00E04427">
        <w:trPr>
          <w:jc w:val="center"/>
        </w:trPr>
        <w:tc>
          <w:tcPr>
            <w:tcW w:w="4876" w:type="dxa"/>
          </w:tcPr>
          <w:p w14:paraId="11268003"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D09B85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CC10486" w14:textId="77777777" w:rsidTr="00E04427">
        <w:trPr>
          <w:jc w:val="center"/>
        </w:trPr>
        <w:tc>
          <w:tcPr>
            <w:tcW w:w="4876" w:type="dxa"/>
          </w:tcPr>
          <w:p w14:paraId="64C069CF" w14:textId="77777777" w:rsidR="00BF791D" w:rsidRPr="00C53759" w:rsidRDefault="00BF791D" w:rsidP="00E04427">
            <w:pPr>
              <w:pStyle w:val="Normal6"/>
              <w:rPr>
                <w:lang w:val="bg-BG"/>
              </w:rPr>
            </w:pPr>
            <w:r w:rsidRPr="00C53759">
              <w:rPr>
                <w:b/>
                <w:i/>
                <w:lang w:val="bg-BG"/>
              </w:rPr>
              <w:t>5.</w:t>
            </w:r>
            <w:r w:rsidRPr="00C53759">
              <w:rPr>
                <w:b/>
                <w:i/>
                <w:lang w:val="bg-BG"/>
              </w:rPr>
              <w:tab/>
              <w:t>Държавите членки може да прилагат под фискален контрол общи или частични освобождавания за електроенергията, подавана пряко за плавателни съдове при престоя им на котвена стоянка в пристанища.</w:t>
            </w:r>
          </w:p>
        </w:tc>
        <w:tc>
          <w:tcPr>
            <w:tcW w:w="4876" w:type="dxa"/>
          </w:tcPr>
          <w:p w14:paraId="44A8047D" w14:textId="77777777" w:rsidR="00BF791D" w:rsidRPr="00C53759" w:rsidRDefault="00BF791D" w:rsidP="00E04427">
            <w:pPr>
              <w:pStyle w:val="Normal6"/>
              <w:rPr>
                <w:szCs w:val="24"/>
                <w:lang w:val="bg-BG"/>
              </w:rPr>
            </w:pPr>
            <w:r w:rsidRPr="00C53759">
              <w:rPr>
                <w:b/>
                <w:i/>
                <w:lang w:val="bg-BG"/>
              </w:rPr>
              <w:t>заличава се</w:t>
            </w:r>
          </w:p>
        </w:tc>
      </w:tr>
    </w:tbl>
    <w:p w14:paraId="13D7961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0A50116" w14:textId="77777777" w:rsidR="00BF791D" w:rsidRPr="00C53759" w:rsidRDefault="00BF791D" w:rsidP="00BF791D">
      <w:r w:rsidRPr="00C53759">
        <w:rPr>
          <w:rStyle w:val="HideTWBExt"/>
        </w:rPr>
        <w:t>&lt;/Amend&gt;</w:t>
      </w:r>
    </w:p>
    <w:p w14:paraId="65278CF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335</w:t>
      </w:r>
      <w:r w:rsidRPr="00C53759">
        <w:rPr>
          <w:rStyle w:val="HideTWBExt"/>
          <w:b w:val="0"/>
          <w:lang w:val="bg-BG"/>
        </w:rPr>
        <w:t>&lt;/NumAm&gt;</w:t>
      </w:r>
    </w:p>
    <w:p w14:paraId="39570598" w14:textId="11D4D0C8" w:rsidR="00BF791D" w:rsidRPr="00C53759" w:rsidRDefault="00BF791D" w:rsidP="00BF791D">
      <w:pPr>
        <w:pStyle w:val="NormalBold"/>
      </w:pPr>
      <w:r w:rsidRPr="00C53759">
        <w:rPr>
          <w:rStyle w:val="HideTWBExt"/>
          <w:b w:val="0"/>
        </w:rPr>
        <w:t>&lt;RepeatBlock-By&gt;&lt;Members&gt;</w:t>
      </w:r>
      <w:r w:rsidR="008C6D40" w:rsidRPr="00C53759">
        <w:t>Михалис Хадзипанделя</w:t>
      </w:r>
      <w:r w:rsidRPr="00C53759">
        <w:rPr>
          <w:rStyle w:val="HideTWBExt"/>
          <w:b w:val="0"/>
        </w:rPr>
        <w:t>&lt;/Members&gt;</w:t>
      </w:r>
    </w:p>
    <w:p w14:paraId="5A7E5E5A" w14:textId="77777777" w:rsidR="00BF791D" w:rsidRPr="00C53759" w:rsidRDefault="00BF791D" w:rsidP="00BF791D">
      <w:r w:rsidRPr="00C53759">
        <w:rPr>
          <w:rStyle w:val="HideTWBExt"/>
        </w:rPr>
        <w:t>&lt;/RepeatBlock-By&gt;</w:t>
      </w:r>
    </w:p>
    <w:p w14:paraId="3CF67D22"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72B6468" w14:textId="77777777" w:rsidR="00BF791D" w:rsidRPr="00C53759" w:rsidRDefault="00BF791D" w:rsidP="00BF791D">
      <w:pPr>
        <w:pStyle w:val="NormalBold"/>
      </w:pPr>
      <w:r w:rsidRPr="00C53759">
        <w:rPr>
          <w:rStyle w:val="HideTWBExt"/>
          <w:b w:val="0"/>
        </w:rPr>
        <w:t>&lt;Article&gt;</w:t>
      </w:r>
      <w:r w:rsidRPr="00C53759">
        <w:t>Член 15 – параграф 5</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39633E6" w14:textId="77777777" w:rsidTr="00E04427">
        <w:trPr>
          <w:jc w:val="center"/>
        </w:trPr>
        <w:tc>
          <w:tcPr>
            <w:tcW w:w="9752" w:type="dxa"/>
            <w:gridSpan w:val="2"/>
          </w:tcPr>
          <w:p w14:paraId="36B7C891" w14:textId="77777777" w:rsidR="00BF791D" w:rsidRPr="00C53759" w:rsidRDefault="00BF791D" w:rsidP="00E04427">
            <w:pPr>
              <w:keepNext/>
            </w:pPr>
          </w:p>
        </w:tc>
      </w:tr>
      <w:tr w:rsidR="00D74BE6" w:rsidRPr="00C53759" w14:paraId="1CE78303" w14:textId="77777777" w:rsidTr="00E04427">
        <w:trPr>
          <w:jc w:val="center"/>
        </w:trPr>
        <w:tc>
          <w:tcPr>
            <w:tcW w:w="4876" w:type="dxa"/>
          </w:tcPr>
          <w:p w14:paraId="7451D47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251F31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6F6F814" w14:textId="77777777" w:rsidTr="00E04427">
        <w:trPr>
          <w:jc w:val="center"/>
        </w:trPr>
        <w:tc>
          <w:tcPr>
            <w:tcW w:w="4876" w:type="dxa"/>
          </w:tcPr>
          <w:p w14:paraId="7899D2C5" w14:textId="77777777" w:rsidR="00BF791D" w:rsidRPr="00C53759" w:rsidRDefault="00BF791D" w:rsidP="00E04427">
            <w:pPr>
              <w:pStyle w:val="Normal6"/>
              <w:rPr>
                <w:lang w:val="bg-BG"/>
              </w:rPr>
            </w:pPr>
            <w:r w:rsidRPr="00C53759">
              <w:rPr>
                <w:lang w:val="bg-BG"/>
              </w:rPr>
              <w:t>5.</w:t>
            </w:r>
            <w:r w:rsidRPr="00C53759">
              <w:rPr>
                <w:lang w:val="bg-BG"/>
              </w:rPr>
              <w:tab/>
            </w:r>
            <w:r w:rsidRPr="00C53759">
              <w:rPr>
                <w:b/>
                <w:i/>
                <w:lang w:val="bg-BG"/>
              </w:rPr>
              <w:t>Държавите членки може</w:t>
            </w:r>
            <w:r w:rsidRPr="00C53759">
              <w:rPr>
                <w:lang w:val="bg-BG"/>
              </w:rPr>
              <w:t xml:space="preserve"> да </w:t>
            </w:r>
            <w:r w:rsidRPr="00C53759">
              <w:rPr>
                <w:b/>
                <w:i/>
                <w:lang w:val="bg-BG"/>
              </w:rPr>
              <w:t>прилагат под фискален контрол общи или частични освобождавания</w:t>
            </w:r>
            <w:r w:rsidRPr="00C53759">
              <w:rPr>
                <w:lang w:val="bg-BG"/>
              </w:rPr>
              <w:t xml:space="preserve"> за електроенергията, </w:t>
            </w:r>
            <w:r w:rsidRPr="00C53759">
              <w:rPr>
                <w:b/>
                <w:i/>
                <w:lang w:val="bg-BG"/>
              </w:rPr>
              <w:t>подавана</w:t>
            </w:r>
            <w:r w:rsidRPr="00C53759">
              <w:rPr>
                <w:lang w:val="bg-BG"/>
              </w:rPr>
              <w:t xml:space="preserve"> пряко за плавателни съдове </w:t>
            </w:r>
            <w:r w:rsidRPr="00C53759">
              <w:rPr>
                <w:b/>
                <w:i/>
                <w:lang w:val="bg-BG"/>
              </w:rPr>
              <w:t>при престоя им на котвена стоянка</w:t>
            </w:r>
            <w:r w:rsidRPr="00C53759">
              <w:rPr>
                <w:lang w:val="bg-BG"/>
              </w:rPr>
              <w:t xml:space="preserve"> в </w:t>
            </w:r>
            <w:r w:rsidRPr="00C53759">
              <w:rPr>
                <w:b/>
                <w:i/>
                <w:lang w:val="bg-BG"/>
              </w:rPr>
              <w:t>пристанища</w:t>
            </w:r>
            <w:r w:rsidRPr="00C53759">
              <w:rPr>
                <w:lang w:val="bg-BG"/>
              </w:rPr>
              <w:t>.</w:t>
            </w:r>
          </w:p>
        </w:tc>
        <w:tc>
          <w:tcPr>
            <w:tcW w:w="4876" w:type="dxa"/>
          </w:tcPr>
          <w:p w14:paraId="4037C7C0" w14:textId="77777777" w:rsidR="00BF791D" w:rsidRPr="00C53759" w:rsidRDefault="00BF791D" w:rsidP="00E04427">
            <w:pPr>
              <w:pStyle w:val="Normal6"/>
              <w:rPr>
                <w:szCs w:val="24"/>
                <w:lang w:val="bg-BG"/>
              </w:rPr>
            </w:pPr>
            <w:r w:rsidRPr="00C53759">
              <w:rPr>
                <w:lang w:val="bg-BG"/>
              </w:rPr>
              <w:t>5.</w:t>
            </w:r>
            <w:r w:rsidRPr="00C53759">
              <w:rPr>
                <w:lang w:val="bg-BG"/>
              </w:rPr>
              <w:tab/>
            </w:r>
            <w:r w:rsidRPr="00C53759">
              <w:rPr>
                <w:b/>
                <w:i/>
                <w:lang w:val="bg-BG"/>
              </w:rPr>
              <w:t>През [2035 г.] Комисията извършва оценка на възможността за изменение на настоящата директива, за</w:t>
            </w:r>
            <w:r w:rsidRPr="00C53759">
              <w:rPr>
                <w:lang w:val="bg-BG"/>
              </w:rPr>
              <w:t xml:space="preserve"> да </w:t>
            </w:r>
            <w:r w:rsidRPr="00C53759">
              <w:rPr>
                <w:b/>
                <w:i/>
                <w:lang w:val="bg-BG"/>
              </w:rPr>
              <w:t>се включи данъчното облагане на енергийните продукти, които се доставят</w:t>
            </w:r>
            <w:r w:rsidRPr="00C53759">
              <w:rPr>
                <w:lang w:val="bg-BG"/>
              </w:rPr>
              <w:t xml:space="preserve"> за </w:t>
            </w:r>
            <w:r w:rsidRPr="00C53759">
              <w:rPr>
                <w:b/>
                <w:i/>
                <w:lang w:val="bg-BG"/>
              </w:rPr>
              <w:t>използване като гориво за корабоплаването, и на</w:t>
            </w:r>
            <w:r w:rsidRPr="00C53759">
              <w:rPr>
                <w:lang w:val="bg-BG"/>
              </w:rPr>
              <w:t xml:space="preserve"> електроенергията, </w:t>
            </w:r>
            <w:r w:rsidRPr="00C53759">
              <w:rPr>
                <w:b/>
                <w:i/>
                <w:lang w:val="bg-BG"/>
              </w:rPr>
              <w:t>която се използва</w:t>
            </w:r>
            <w:r w:rsidRPr="00C53759">
              <w:rPr>
                <w:lang w:val="bg-BG"/>
              </w:rPr>
              <w:t xml:space="preserve"> пряко за </w:t>
            </w:r>
            <w:r w:rsidRPr="00C53759">
              <w:rPr>
                <w:b/>
                <w:i/>
                <w:lang w:val="bg-BG"/>
              </w:rPr>
              <w:t>зареждане на електрически или хибридни</w:t>
            </w:r>
            <w:r w:rsidRPr="00C53759">
              <w:rPr>
                <w:lang w:val="bg-BG"/>
              </w:rPr>
              <w:t xml:space="preserve"> плавателни съдове</w:t>
            </w:r>
            <w:r w:rsidRPr="00C53759">
              <w:rPr>
                <w:b/>
                <w:i/>
                <w:lang w:val="bg-BG"/>
              </w:rPr>
              <w:t>, и ако е целесъобразно, представя законодателно предложение</w:t>
            </w:r>
            <w:r w:rsidRPr="00C53759">
              <w:rPr>
                <w:lang w:val="bg-BG"/>
              </w:rPr>
              <w:t xml:space="preserve"> в </w:t>
            </w:r>
            <w:r w:rsidRPr="00C53759">
              <w:rPr>
                <w:b/>
                <w:i/>
                <w:lang w:val="bg-BG"/>
              </w:rPr>
              <w:t>този смисъл</w:t>
            </w:r>
            <w:r w:rsidRPr="00C53759">
              <w:rPr>
                <w:lang w:val="bg-BG"/>
              </w:rPr>
              <w:t>.</w:t>
            </w:r>
          </w:p>
        </w:tc>
      </w:tr>
    </w:tbl>
    <w:p w14:paraId="3B97DD4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C0FACC0" w14:textId="77777777" w:rsidR="00BF791D" w:rsidRPr="00C53759" w:rsidRDefault="00BF791D" w:rsidP="00BF791D">
      <w:r w:rsidRPr="00C53759">
        <w:rPr>
          <w:rStyle w:val="HideTWBExt"/>
        </w:rPr>
        <w:t>&lt;/Amend&gt;</w:t>
      </w:r>
    </w:p>
    <w:p w14:paraId="10632D0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336</w:t>
      </w:r>
      <w:r w:rsidRPr="00C53759">
        <w:rPr>
          <w:rStyle w:val="HideTWBExt"/>
          <w:b w:val="0"/>
          <w:lang w:val="bg-BG"/>
        </w:rPr>
        <w:t>&lt;/NumAm&gt;</w:t>
      </w:r>
    </w:p>
    <w:p w14:paraId="47C40365"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45C311F5" w14:textId="77777777" w:rsidR="00BF791D" w:rsidRPr="00C53759" w:rsidRDefault="00BF791D" w:rsidP="00BF791D">
      <w:r w:rsidRPr="00C53759">
        <w:rPr>
          <w:rStyle w:val="HideTWBExt"/>
        </w:rPr>
        <w:t>&lt;/RepeatBlock-By&gt;</w:t>
      </w:r>
    </w:p>
    <w:p w14:paraId="6794BCC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01B9AF3" w14:textId="77777777" w:rsidR="00BF791D" w:rsidRPr="00C53759" w:rsidRDefault="00BF791D" w:rsidP="00BF791D">
      <w:pPr>
        <w:pStyle w:val="NormalBold"/>
      </w:pPr>
      <w:r w:rsidRPr="00C53759">
        <w:rPr>
          <w:rStyle w:val="HideTWBExt"/>
          <w:b w:val="0"/>
        </w:rPr>
        <w:t>&lt;Article&gt;</w:t>
      </w:r>
      <w:r w:rsidRPr="00C53759">
        <w:t>Член 15 – параграф 5</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B414DFA" w14:textId="77777777" w:rsidTr="00E04427">
        <w:trPr>
          <w:jc w:val="center"/>
        </w:trPr>
        <w:tc>
          <w:tcPr>
            <w:tcW w:w="9752" w:type="dxa"/>
            <w:gridSpan w:val="2"/>
          </w:tcPr>
          <w:p w14:paraId="4E1448FF" w14:textId="77777777" w:rsidR="00BF791D" w:rsidRPr="00C53759" w:rsidRDefault="00BF791D" w:rsidP="00E04427">
            <w:pPr>
              <w:keepNext/>
            </w:pPr>
          </w:p>
        </w:tc>
      </w:tr>
      <w:tr w:rsidR="00D74BE6" w:rsidRPr="00C53759" w14:paraId="29B1700D" w14:textId="77777777" w:rsidTr="00E04427">
        <w:trPr>
          <w:jc w:val="center"/>
        </w:trPr>
        <w:tc>
          <w:tcPr>
            <w:tcW w:w="4876" w:type="dxa"/>
          </w:tcPr>
          <w:p w14:paraId="13596CE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8B2AD5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55AEFDC" w14:textId="77777777" w:rsidTr="00E04427">
        <w:trPr>
          <w:jc w:val="center"/>
        </w:trPr>
        <w:tc>
          <w:tcPr>
            <w:tcW w:w="4876" w:type="dxa"/>
          </w:tcPr>
          <w:p w14:paraId="17245D18" w14:textId="77777777" w:rsidR="00BF791D" w:rsidRPr="00C53759" w:rsidRDefault="00BF791D" w:rsidP="00E04427">
            <w:pPr>
              <w:pStyle w:val="Normal6"/>
              <w:rPr>
                <w:lang w:val="bg-BG"/>
              </w:rPr>
            </w:pPr>
            <w:r w:rsidRPr="00C53759">
              <w:rPr>
                <w:lang w:val="bg-BG"/>
              </w:rPr>
              <w:t>5.</w:t>
            </w:r>
            <w:r w:rsidRPr="00C53759">
              <w:rPr>
                <w:lang w:val="bg-BG"/>
              </w:rPr>
              <w:tab/>
              <w:t xml:space="preserve">Държавите членки </w:t>
            </w:r>
            <w:r w:rsidRPr="00C53759">
              <w:rPr>
                <w:b/>
                <w:i/>
                <w:lang w:val="bg-BG"/>
              </w:rPr>
              <w:t>може да</w:t>
            </w:r>
            <w:r w:rsidRPr="00C53759">
              <w:rPr>
                <w:lang w:val="bg-BG"/>
              </w:rPr>
              <w:t xml:space="preserve"> прилагат под фискален контрол общи или частични освобождавания за електроенергията, подавана пряко за плавателни съдове при престоя им на котвена стоянка в пристанища.</w:t>
            </w:r>
          </w:p>
        </w:tc>
        <w:tc>
          <w:tcPr>
            <w:tcW w:w="4876" w:type="dxa"/>
          </w:tcPr>
          <w:p w14:paraId="6914284D" w14:textId="77777777" w:rsidR="00BF791D" w:rsidRPr="00C53759" w:rsidRDefault="00BF791D" w:rsidP="00E04427">
            <w:pPr>
              <w:pStyle w:val="Normal6"/>
              <w:rPr>
                <w:szCs w:val="24"/>
                <w:lang w:val="bg-BG"/>
              </w:rPr>
            </w:pPr>
            <w:r w:rsidRPr="00C53759">
              <w:rPr>
                <w:lang w:val="bg-BG"/>
              </w:rPr>
              <w:t>5.</w:t>
            </w:r>
            <w:r w:rsidRPr="00C53759">
              <w:rPr>
                <w:lang w:val="bg-BG"/>
              </w:rPr>
              <w:tab/>
              <w:t xml:space="preserve">Държавите членки прилагат под фискален контрол общи или частични освобождавания за електроенергията, подавана пряко за плавателни съдове при престоя им на котвена стоянка в пристанища </w:t>
            </w:r>
            <w:r w:rsidRPr="00C53759">
              <w:rPr>
                <w:b/>
                <w:i/>
                <w:lang w:val="bg-BG"/>
              </w:rPr>
              <w:t>или за мобилни батерии на плавателни съдове, зареждани на котвена стоянка</w:t>
            </w:r>
            <w:r w:rsidRPr="00C53759">
              <w:rPr>
                <w:lang w:val="bg-BG"/>
              </w:rPr>
              <w:t>.</w:t>
            </w:r>
          </w:p>
        </w:tc>
      </w:tr>
    </w:tbl>
    <w:p w14:paraId="4CB0954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D5A9949" w14:textId="77777777" w:rsidR="00BF791D" w:rsidRPr="00C53759" w:rsidRDefault="00BF791D" w:rsidP="00BF791D">
      <w:r w:rsidRPr="00C53759">
        <w:rPr>
          <w:rStyle w:val="HideTWBExt"/>
        </w:rPr>
        <w:t>&lt;/Amend&gt;</w:t>
      </w:r>
    </w:p>
    <w:p w14:paraId="07B7419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337</w:t>
      </w:r>
      <w:r w:rsidRPr="00C53759">
        <w:rPr>
          <w:rStyle w:val="HideTWBExt"/>
          <w:b w:val="0"/>
          <w:lang w:val="bg-BG"/>
        </w:rPr>
        <w:t>&lt;/NumAm&gt;</w:t>
      </w:r>
    </w:p>
    <w:p w14:paraId="1C5CF170"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34A72184" w14:textId="77777777" w:rsidR="00BF791D" w:rsidRPr="00C53759" w:rsidRDefault="00BF791D" w:rsidP="00BF791D">
      <w:r w:rsidRPr="00C53759">
        <w:rPr>
          <w:rStyle w:val="HideTWBExt"/>
        </w:rPr>
        <w:t>&lt;/RepeatBlock-By&gt;</w:t>
      </w:r>
    </w:p>
    <w:p w14:paraId="0ABD97E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6792F51" w14:textId="77777777" w:rsidR="00BF791D" w:rsidRPr="00C53759" w:rsidRDefault="00BF791D" w:rsidP="00BF791D">
      <w:pPr>
        <w:pStyle w:val="NormalBold"/>
      </w:pPr>
      <w:r w:rsidRPr="00C53759">
        <w:rPr>
          <w:rStyle w:val="HideTWBExt"/>
          <w:b w:val="0"/>
        </w:rPr>
        <w:t>&lt;Article&gt;</w:t>
      </w:r>
      <w:r w:rsidRPr="00C53759">
        <w:t>Член 15 – параграф 5</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5D41AE9" w14:textId="77777777" w:rsidTr="00E04427">
        <w:trPr>
          <w:jc w:val="center"/>
        </w:trPr>
        <w:tc>
          <w:tcPr>
            <w:tcW w:w="9752" w:type="dxa"/>
            <w:gridSpan w:val="2"/>
          </w:tcPr>
          <w:p w14:paraId="12190B53" w14:textId="77777777" w:rsidR="00BF791D" w:rsidRPr="00C53759" w:rsidRDefault="00BF791D" w:rsidP="00E04427">
            <w:pPr>
              <w:keepNext/>
            </w:pPr>
          </w:p>
        </w:tc>
      </w:tr>
      <w:tr w:rsidR="00D74BE6" w:rsidRPr="00C53759" w14:paraId="515E6BDC" w14:textId="77777777" w:rsidTr="00E04427">
        <w:trPr>
          <w:jc w:val="center"/>
        </w:trPr>
        <w:tc>
          <w:tcPr>
            <w:tcW w:w="4876" w:type="dxa"/>
          </w:tcPr>
          <w:p w14:paraId="1519397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3BEFF8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DF8EA0F" w14:textId="77777777" w:rsidTr="00E04427">
        <w:trPr>
          <w:jc w:val="center"/>
        </w:trPr>
        <w:tc>
          <w:tcPr>
            <w:tcW w:w="4876" w:type="dxa"/>
          </w:tcPr>
          <w:p w14:paraId="2E5CB422" w14:textId="77777777" w:rsidR="00BF791D" w:rsidRPr="00C53759" w:rsidRDefault="00BF791D" w:rsidP="00E04427">
            <w:pPr>
              <w:pStyle w:val="Normal6"/>
              <w:rPr>
                <w:lang w:val="bg-BG"/>
              </w:rPr>
            </w:pPr>
            <w:r w:rsidRPr="00C53759">
              <w:rPr>
                <w:lang w:val="bg-BG"/>
              </w:rPr>
              <w:t>5.</w:t>
            </w:r>
            <w:r w:rsidRPr="00C53759">
              <w:rPr>
                <w:lang w:val="bg-BG"/>
              </w:rPr>
              <w:tab/>
              <w:t xml:space="preserve">Държавите членки </w:t>
            </w:r>
            <w:r w:rsidRPr="00C53759">
              <w:rPr>
                <w:b/>
                <w:i/>
                <w:lang w:val="bg-BG"/>
              </w:rPr>
              <w:t>може да</w:t>
            </w:r>
            <w:r w:rsidRPr="00C53759">
              <w:rPr>
                <w:lang w:val="bg-BG"/>
              </w:rPr>
              <w:t xml:space="preserve"> прилагат под фискален контрол общи или частични освобождавания за електроенергията, подавана пряко за плавателни съдове при престоя им на котвена стоянка в пристанища.</w:t>
            </w:r>
          </w:p>
        </w:tc>
        <w:tc>
          <w:tcPr>
            <w:tcW w:w="4876" w:type="dxa"/>
          </w:tcPr>
          <w:p w14:paraId="357754B1" w14:textId="77777777" w:rsidR="00BF791D" w:rsidRPr="00C53759" w:rsidRDefault="00BF791D" w:rsidP="00E04427">
            <w:pPr>
              <w:pStyle w:val="Normal6"/>
              <w:rPr>
                <w:szCs w:val="24"/>
                <w:lang w:val="bg-BG"/>
              </w:rPr>
            </w:pPr>
            <w:r w:rsidRPr="00C53759">
              <w:rPr>
                <w:lang w:val="bg-BG"/>
              </w:rPr>
              <w:t>5.</w:t>
            </w:r>
            <w:r w:rsidRPr="00C53759">
              <w:rPr>
                <w:lang w:val="bg-BG"/>
              </w:rPr>
              <w:tab/>
              <w:t>Държавите членки прилагат под фискален контрол общи или частични освобождавания за електроенергията, подавана пряко за плавателни съдове при престоя им на котвена стоянка в пристанища.</w:t>
            </w:r>
          </w:p>
        </w:tc>
      </w:tr>
    </w:tbl>
    <w:p w14:paraId="1138208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144EE81" w14:textId="77777777" w:rsidR="00BF791D" w:rsidRPr="00C53759" w:rsidRDefault="00BF791D" w:rsidP="00BF791D">
      <w:r w:rsidRPr="00C53759">
        <w:rPr>
          <w:rStyle w:val="HideTWBExt"/>
        </w:rPr>
        <w:t>&lt;/Amend&gt;</w:t>
      </w:r>
    </w:p>
    <w:p w14:paraId="3C7E905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338</w:t>
      </w:r>
      <w:r w:rsidRPr="00C53759">
        <w:rPr>
          <w:rStyle w:val="HideTWBExt"/>
          <w:b w:val="0"/>
          <w:lang w:val="bg-BG"/>
        </w:rPr>
        <w:t>&lt;/NumAm&gt;</w:t>
      </w:r>
    </w:p>
    <w:p w14:paraId="5E73823D" w14:textId="5DF7DB75"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Нилс Фулсанг, </w:t>
      </w:r>
      <w:r w:rsidR="002F2531" w:rsidRPr="00C53759">
        <w:t>Томас Баяда</w:t>
      </w:r>
      <w:r w:rsidRPr="00C53759">
        <w:t xml:space="preserve">, </w:t>
      </w:r>
      <w:r w:rsidR="008C6D40" w:rsidRPr="00C53759">
        <w:t>Клер Фита</w:t>
      </w:r>
      <w:r w:rsidRPr="00C53759">
        <w:rPr>
          <w:rStyle w:val="HideTWBExt"/>
          <w:b w:val="0"/>
        </w:rPr>
        <w:t>&lt;/Members&gt;</w:t>
      </w:r>
    </w:p>
    <w:p w14:paraId="10583FF2" w14:textId="77777777" w:rsidR="00BF791D" w:rsidRPr="00C53759" w:rsidRDefault="00BF791D" w:rsidP="00BF791D">
      <w:r w:rsidRPr="00C53759">
        <w:rPr>
          <w:rStyle w:val="HideTWBExt"/>
        </w:rPr>
        <w:t>&lt;/RepeatBlock-By&gt;</w:t>
      </w:r>
    </w:p>
    <w:p w14:paraId="2499DBF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D985D49" w14:textId="77777777" w:rsidR="00BF791D" w:rsidRPr="00C53759" w:rsidRDefault="00BF791D" w:rsidP="00BF791D">
      <w:pPr>
        <w:pStyle w:val="NormalBold"/>
      </w:pPr>
      <w:r w:rsidRPr="00C53759">
        <w:rPr>
          <w:rStyle w:val="HideTWBExt"/>
          <w:b w:val="0"/>
        </w:rPr>
        <w:t>&lt;Article&gt;</w:t>
      </w:r>
      <w:r w:rsidRPr="00C53759">
        <w:t>Член 16 – параграф -1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57B33D0" w14:textId="77777777" w:rsidTr="00E04427">
        <w:trPr>
          <w:jc w:val="center"/>
        </w:trPr>
        <w:tc>
          <w:tcPr>
            <w:tcW w:w="9752" w:type="dxa"/>
            <w:gridSpan w:val="2"/>
          </w:tcPr>
          <w:p w14:paraId="193F8919" w14:textId="77777777" w:rsidR="00BF791D" w:rsidRPr="00C53759" w:rsidRDefault="00BF791D" w:rsidP="00E04427">
            <w:pPr>
              <w:keepNext/>
            </w:pPr>
          </w:p>
        </w:tc>
      </w:tr>
      <w:tr w:rsidR="00D74BE6" w:rsidRPr="00C53759" w14:paraId="7EF25F40" w14:textId="77777777" w:rsidTr="00E04427">
        <w:trPr>
          <w:jc w:val="center"/>
        </w:trPr>
        <w:tc>
          <w:tcPr>
            <w:tcW w:w="4876" w:type="dxa"/>
          </w:tcPr>
          <w:p w14:paraId="527F811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088109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AFAA971" w14:textId="77777777" w:rsidTr="00E04427">
        <w:trPr>
          <w:jc w:val="center"/>
        </w:trPr>
        <w:tc>
          <w:tcPr>
            <w:tcW w:w="4876" w:type="dxa"/>
          </w:tcPr>
          <w:p w14:paraId="333D22FF" w14:textId="77777777" w:rsidR="00BF791D" w:rsidRPr="00C53759" w:rsidRDefault="00BF791D" w:rsidP="00E04427">
            <w:pPr>
              <w:pStyle w:val="Normal6"/>
              <w:rPr>
                <w:lang w:val="bg-BG"/>
              </w:rPr>
            </w:pPr>
          </w:p>
        </w:tc>
        <w:tc>
          <w:tcPr>
            <w:tcW w:w="4876" w:type="dxa"/>
          </w:tcPr>
          <w:p w14:paraId="4B7462AF" w14:textId="77777777" w:rsidR="00BF791D" w:rsidRPr="00C53759" w:rsidRDefault="00BF791D" w:rsidP="00E04427">
            <w:pPr>
              <w:pStyle w:val="Normal6"/>
              <w:rPr>
                <w:szCs w:val="24"/>
                <w:lang w:val="bg-BG"/>
              </w:rPr>
            </w:pPr>
            <w:r w:rsidRPr="00C53759">
              <w:rPr>
                <w:b/>
                <w:i/>
                <w:lang w:val="bg-BG"/>
              </w:rPr>
              <w:t>-1.</w:t>
            </w:r>
            <w:r w:rsidRPr="00C53759">
              <w:rPr>
                <w:b/>
                <w:i/>
                <w:lang w:val="bg-BG"/>
              </w:rPr>
              <w:tab/>
              <w:t>На Комисията се предоставя правомощието да разработи и приеме до 1 януари 2027 г. делегиран акт за допълване на настоящата директива чрез определяне на обща рамка за сертифициране, определяща произхода на потребяваната електроенергия. Сертифицирането предоставя информация на потребителите за енергийните източници на потребяваната електроенергия. В съответствие с член 22 от Директивата за енергийната ефективност държавите членки смекчават ефектите от разпределението за мерките и политиките, предназначени да осигурят адекватното функциониране на системата за сертифициране. След като системата за сертифициране бъде въведена, държавите членки може да използват информацията от рамката за сертифициране, за да прилагат под фискален контрол общи или частични освобождавания от данъчно облагане или намалявания на нивото на данъчно облагане, посочено в член 16.</w:t>
            </w:r>
          </w:p>
        </w:tc>
      </w:tr>
    </w:tbl>
    <w:p w14:paraId="0D43340A"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6300AE5" w14:textId="77777777" w:rsidR="00BF791D" w:rsidRPr="00C53759" w:rsidRDefault="00BF791D" w:rsidP="00BF791D">
      <w:r w:rsidRPr="00C53759">
        <w:rPr>
          <w:rStyle w:val="HideTWBExt"/>
        </w:rPr>
        <w:t>&lt;/Amend&gt;</w:t>
      </w:r>
    </w:p>
    <w:p w14:paraId="5C1ED3E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339</w:t>
      </w:r>
      <w:r w:rsidRPr="00C53759">
        <w:rPr>
          <w:rStyle w:val="HideTWBExt"/>
          <w:b w:val="0"/>
          <w:lang w:val="bg-BG"/>
        </w:rPr>
        <w:t>&lt;/NumAm&gt;</w:t>
      </w:r>
    </w:p>
    <w:p w14:paraId="25B4F1AF" w14:textId="5EC92AB6" w:rsidR="00BF791D" w:rsidRPr="00C53759" w:rsidRDefault="00BF791D" w:rsidP="00BF791D">
      <w:pPr>
        <w:pStyle w:val="NormalBold"/>
      </w:pPr>
      <w:r w:rsidRPr="00C53759">
        <w:rPr>
          <w:rStyle w:val="HideTWBExt"/>
          <w:b w:val="0"/>
        </w:rPr>
        <w:t>&lt;RepeatBlock-By&gt;&lt;Members&gt;</w:t>
      </w:r>
      <w:r w:rsidR="002F2531" w:rsidRPr="00C53759">
        <w:t>Марко Фалконе</w:t>
      </w:r>
      <w:r w:rsidRPr="00C53759">
        <w:rPr>
          <w:rStyle w:val="HideTWBExt"/>
          <w:b w:val="0"/>
        </w:rPr>
        <w:t>&lt;/Members&gt;</w:t>
      </w:r>
    </w:p>
    <w:p w14:paraId="29A87E19" w14:textId="77777777" w:rsidR="00BF791D" w:rsidRPr="00C53759" w:rsidRDefault="00BF791D" w:rsidP="00BF791D">
      <w:r w:rsidRPr="00C53759">
        <w:rPr>
          <w:rStyle w:val="HideTWBExt"/>
        </w:rPr>
        <w:t>&lt;/RepeatBlock-By&gt;</w:t>
      </w:r>
    </w:p>
    <w:p w14:paraId="3FFA4F6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0C5502E" w14:textId="77777777" w:rsidR="00BF791D" w:rsidRPr="00C53759" w:rsidRDefault="00BF791D" w:rsidP="00BF791D">
      <w:pPr>
        <w:pStyle w:val="NormalBold"/>
      </w:pPr>
      <w:r w:rsidRPr="00C53759">
        <w:rPr>
          <w:rStyle w:val="HideTWBExt"/>
          <w:b w:val="0"/>
        </w:rPr>
        <w:t>&lt;Article&gt;</w:t>
      </w:r>
      <w:r w:rsidRPr="00C53759">
        <w:t>Член 16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2089C3D" w14:textId="77777777" w:rsidTr="00E04427">
        <w:trPr>
          <w:jc w:val="center"/>
        </w:trPr>
        <w:tc>
          <w:tcPr>
            <w:tcW w:w="9752" w:type="dxa"/>
            <w:gridSpan w:val="2"/>
          </w:tcPr>
          <w:p w14:paraId="2CA1B0CE" w14:textId="77777777" w:rsidR="00BF791D" w:rsidRPr="00C53759" w:rsidRDefault="00BF791D" w:rsidP="00E04427">
            <w:pPr>
              <w:keepNext/>
            </w:pPr>
          </w:p>
        </w:tc>
      </w:tr>
      <w:tr w:rsidR="00D74BE6" w:rsidRPr="00C53759" w14:paraId="5271BB9A" w14:textId="77777777" w:rsidTr="00E04427">
        <w:trPr>
          <w:jc w:val="center"/>
        </w:trPr>
        <w:tc>
          <w:tcPr>
            <w:tcW w:w="4876" w:type="dxa"/>
          </w:tcPr>
          <w:p w14:paraId="2F5EA77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D4C47F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C252A07" w14:textId="77777777" w:rsidTr="00E04427">
        <w:trPr>
          <w:jc w:val="center"/>
        </w:trPr>
        <w:tc>
          <w:tcPr>
            <w:tcW w:w="4876" w:type="dxa"/>
          </w:tcPr>
          <w:p w14:paraId="7036D9DC" w14:textId="77777777" w:rsidR="00BF791D" w:rsidRPr="00C53759" w:rsidRDefault="00BF791D" w:rsidP="00E04427">
            <w:pPr>
              <w:pStyle w:val="Normal6"/>
              <w:rPr>
                <w:lang w:val="bg-BG"/>
              </w:rPr>
            </w:pPr>
            <w:r w:rsidRPr="00C53759">
              <w:rPr>
                <w:lang w:val="bg-BG"/>
              </w:rPr>
              <w:t>Без да се засягат други разпоредби на Съюза, държавите членки може да прилагат под фискален контрол освобождавания от данъчно облагане или намалявания на нивото на данъчно облагане по отношение на:</w:t>
            </w:r>
          </w:p>
        </w:tc>
        <w:tc>
          <w:tcPr>
            <w:tcW w:w="4876" w:type="dxa"/>
          </w:tcPr>
          <w:p w14:paraId="0350C1BD" w14:textId="77777777" w:rsidR="00BF791D" w:rsidRPr="00C53759" w:rsidRDefault="00BF791D" w:rsidP="00E04427">
            <w:pPr>
              <w:pStyle w:val="Normal6"/>
              <w:rPr>
                <w:szCs w:val="24"/>
                <w:lang w:val="bg-BG"/>
              </w:rPr>
            </w:pPr>
            <w:r w:rsidRPr="00C53759">
              <w:rPr>
                <w:lang w:val="bg-BG"/>
              </w:rPr>
              <w:t>Без да се засягат други разпоредби на Съюза, държавите членки може да прилагат под фискален контрол освобождавания от данъчно облагане или намалявания на нивото на данъчно облагане</w:t>
            </w:r>
            <w:r w:rsidRPr="00C53759">
              <w:rPr>
                <w:b/>
                <w:i/>
                <w:lang w:val="bg-BG"/>
              </w:rPr>
              <w:t>, особено</w:t>
            </w:r>
            <w:r w:rsidRPr="00C53759">
              <w:rPr>
                <w:lang w:val="bg-BG"/>
              </w:rPr>
              <w:t xml:space="preserve"> по отношение на </w:t>
            </w:r>
            <w:r w:rsidRPr="00C53759">
              <w:rPr>
                <w:b/>
                <w:i/>
                <w:lang w:val="bg-BG"/>
              </w:rPr>
              <w:t>енергийните продукти с отрицателен въглероден отпечатък</w:t>
            </w:r>
            <w:r w:rsidRPr="00C53759">
              <w:rPr>
                <w:lang w:val="bg-BG"/>
              </w:rPr>
              <w:t>:</w:t>
            </w:r>
          </w:p>
        </w:tc>
      </w:tr>
    </w:tbl>
    <w:p w14:paraId="48CA3B7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{IT}</w:t>
      </w:r>
      <w:r w:rsidRPr="00C53759">
        <w:rPr>
          <w:noProof w:val="0"/>
          <w:lang w:val="bg-BG"/>
        </w:rPr>
        <w:t>it</w:t>
      </w:r>
      <w:r w:rsidRPr="00C53759">
        <w:rPr>
          <w:rStyle w:val="HideTWBExt"/>
          <w:lang w:val="bg-BG"/>
        </w:rPr>
        <w:t>&lt;/Original&gt;</w:t>
      </w:r>
    </w:p>
    <w:p w14:paraId="11591F4D" w14:textId="77777777" w:rsidR="00BF791D" w:rsidRPr="00C53759" w:rsidRDefault="00BF791D" w:rsidP="00BF791D">
      <w:r w:rsidRPr="00C53759">
        <w:rPr>
          <w:rStyle w:val="HideTWBExt"/>
        </w:rPr>
        <w:t>&lt;/Amend&gt;</w:t>
      </w:r>
    </w:p>
    <w:p w14:paraId="23128E3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340</w:t>
      </w:r>
      <w:r w:rsidRPr="00C53759">
        <w:rPr>
          <w:rStyle w:val="HideTWBExt"/>
          <w:b w:val="0"/>
          <w:lang w:val="bg-BG"/>
        </w:rPr>
        <w:t>&lt;/NumAm&gt;</w:t>
      </w:r>
    </w:p>
    <w:p w14:paraId="19E775A8"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5F996A0C" w14:textId="77777777" w:rsidR="00BF791D" w:rsidRPr="00C53759" w:rsidRDefault="00BF791D" w:rsidP="00BF791D">
      <w:r w:rsidRPr="00C53759">
        <w:rPr>
          <w:rStyle w:val="HideTWBExt"/>
        </w:rPr>
        <w:t>&lt;/RepeatBlock-By&gt;</w:t>
      </w:r>
    </w:p>
    <w:p w14:paraId="1B863B2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7983D7C" w14:textId="77777777" w:rsidR="00BF791D" w:rsidRPr="00C53759" w:rsidRDefault="00BF791D" w:rsidP="00BF791D">
      <w:pPr>
        <w:pStyle w:val="NormalBold"/>
      </w:pPr>
      <w:r w:rsidRPr="00C53759">
        <w:rPr>
          <w:rStyle w:val="HideTWBExt"/>
          <w:b w:val="0"/>
        </w:rPr>
        <w:t>&lt;Article&gt;</w:t>
      </w:r>
      <w:r w:rsidRPr="00C53759">
        <w:t>Член 16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7A81FE5" w14:textId="77777777" w:rsidTr="00E04427">
        <w:trPr>
          <w:jc w:val="center"/>
        </w:trPr>
        <w:tc>
          <w:tcPr>
            <w:tcW w:w="9752" w:type="dxa"/>
            <w:gridSpan w:val="2"/>
          </w:tcPr>
          <w:p w14:paraId="767B6A40" w14:textId="77777777" w:rsidR="00BF791D" w:rsidRPr="00C53759" w:rsidRDefault="00BF791D" w:rsidP="00E04427">
            <w:pPr>
              <w:keepNext/>
            </w:pPr>
          </w:p>
        </w:tc>
      </w:tr>
      <w:tr w:rsidR="00D74BE6" w:rsidRPr="00C53759" w14:paraId="74E09610" w14:textId="77777777" w:rsidTr="00E04427">
        <w:trPr>
          <w:jc w:val="center"/>
        </w:trPr>
        <w:tc>
          <w:tcPr>
            <w:tcW w:w="4876" w:type="dxa"/>
          </w:tcPr>
          <w:p w14:paraId="07DC7DC5"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0D19F7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1324C01" w14:textId="77777777" w:rsidTr="00E04427">
        <w:trPr>
          <w:jc w:val="center"/>
        </w:trPr>
        <w:tc>
          <w:tcPr>
            <w:tcW w:w="4876" w:type="dxa"/>
          </w:tcPr>
          <w:p w14:paraId="66E9D63A" w14:textId="77777777" w:rsidR="00BF791D" w:rsidRPr="00C53759" w:rsidRDefault="00BF791D" w:rsidP="00E04427">
            <w:pPr>
              <w:pStyle w:val="Normal6"/>
              <w:rPr>
                <w:lang w:val="bg-BG"/>
              </w:rPr>
            </w:pPr>
            <w:r w:rsidRPr="00C53759">
              <w:rPr>
                <w:lang w:val="bg-BG"/>
              </w:rPr>
              <w:t xml:space="preserve">Без да се засягат други разпоредби на Съюза, държавите членки </w:t>
            </w:r>
            <w:r w:rsidRPr="00C53759">
              <w:rPr>
                <w:b/>
                <w:i/>
                <w:lang w:val="bg-BG"/>
              </w:rPr>
              <w:t>може да</w:t>
            </w:r>
            <w:r w:rsidRPr="00C53759">
              <w:rPr>
                <w:lang w:val="bg-BG"/>
              </w:rPr>
              <w:t xml:space="preserve"> прилагат под фискален контрол освобождавания от данъчно облагане или намалявания на нивото на данъчно облагане по отношение на:</w:t>
            </w:r>
          </w:p>
        </w:tc>
        <w:tc>
          <w:tcPr>
            <w:tcW w:w="4876" w:type="dxa"/>
          </w:tcPr>
          <w:p w14:paraId="33CC56FF" w14:textId="77777777" w:rsidR="00BF791D" w:rsidRPr="00C53759" w:rsidRDefault="00BF791D" w:rsidP="00E04427">
            <w:pPr>
              <w:pStyle w:val="Normal6"/>
              <w:rPr>
                <w:szCs w:val="24"/>
                <w:lang w:val="bg-BG"/>
              </w:rPr>
            </w:pPr>
            <w:r w:rsidRPr="00C53759">
              <w:rPr>
                <w:lang w:val="bg-BG"/>
              </w:rPr>
              <w:t>Без да се засягат други разпоредби на Съюза, държавите членки прилагат под фискален контрол освобождавания от данъчно облагане или намалявания на нивото на данъчно облагане по отношение на:</w:t>
            </w:r>
          </w:p>
        </w:tc>
      </w:tr>
    </w:tbl>
    <w:p w14:paraId="419A944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2369645" w14:textId="77777777" w:rsidR="00BF791D" w:rsidRPr="00C53759" w:rsidRDefault="00BF791D" w:rsidP="00BF791D">
      <w:r w:rsidRPr="00C53759">
        <w:rPr>
          <w:rStyle w:val="HideTWBExt"/>
        </w:rPr>
        <w:t>&lt;/Amend&gt;</w:t>
      </w:r>
    </w:p>
    <w:p w14:paraId="632FBD4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341</w:t>
      </w:r>
      <w:r w:rsidRPr="00C53759">
        <w:rPr>
          <w:rStyle w:val="HideTWBExt"/>
          <w:b w:val="0"/>
          <w:lang w:val="bg-BG"/>
        </w:rPr>
        <w:t>&lt;/NumAm&gt;</w:t>
      </w:r>
    </w:p>
    <w:p w14:paraId="397DB320"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264D940A" w14:textId="77777777" w:rsidR="00BF791D" w:rsidRPr="00C53759" w:rsidRDefault="00BF791D" w:rsidP="00BF791D">
      <w:r w:rsidRPr="00C53759">
        <w:rPr>
          <w:rStyle w:val="HideTWBExt"/>
        </w:rPr>
        <w:t>&lt;/RepeatBlock-By&gt;</w:t>
      </w:r>
    </w:p>
    <w:p w14:paraId="09350D1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342F8F3" w14:textId="77777777" w:rsidR="00BF791D" w:rsidRPr="00C53759" w:rsidRDefault="00BF791D" w:rsidP="00BF791D">
      <w:pPr>
        <w:pStyle w:val="NormalBold"/>
      </w:pPr>
      <w:r w:rsidRPr="00C53759">
        <w:rPr>
          <w:rStyle w:val="HideTWBExt"/>
          <w:b w:val="0"/>
        </w:rPr>
        <w:t>&lt;Article&gt;</w:t>
      </w:r>
      <w:r w:rsidRPr="00C53759">
        <w:t>Член 16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7AFBA8F" w14:textId="77777777" w:rsidTr="00E04427">
        <w:trPr>
          <w:jc w:val="center"/>
        </w:trPr>
        <w:tc>
          <w:tcPr>
            <w:tcW w:w="9752" w:type="dxa"/>
            <w:gridSpan w:val="2"/>
          </w:tcPr>
          <w:p w14:paraId="4B556FD2" w14:textId="77777777" w:rsidR="00BF791D" w:rsidRPr="00C53759" w:rsidRDefault="00BF791D" w:rsidP="00E04427">
            <w:pPr>
              <w:keepNext/>
            </w:pPr>
          </w:p>
        </w:tc>
      </w:tr>
      <w:tr w:rsidR="00D74BE6" w:rsidRPr="00C53759" w14:paraId="2B11D73D" w14:textId="77777777" w:rsidTr="00E04427">
        <w:trPr>
          <w:jc w:val="center"/>
        </w:trPr>
        <w:tc>
          <w:tcPr>
            <w:tcW w:w="4876" w:type="dxa"/>
          </w:tcPr>
          <w:p w14:paraId="1B94CFA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6EFDD8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978A4A4" w14:textId="77777777" w:rsidTr="00E04427">
        <w:trPr>
          <w:jc w:val="center"/>
        </w:trPr>
        <w:tc>
          <w:tcPr>
            <w:tcW w:w="4876" w:type="dxa"/>
          </w:tcPr>
          <w:p w14:paraId="667B012C" w14:textId="77777777" w:rsidR="00BF791D" w:rsidRPr="00C53759" w:rsidRDefault="00BF791D" w:rsidP="00E04427">
            <w:pPr>
              <w:pStyle w:val="Normal6"/>
              <w:rPr>
                <w:lang w:val="bg-BG"/>
              </w:rPr>
            </w:pPr>
            <w:r w:rsidRPr="00C53759">
              <w:rPr>
                <w:lang w:val="bg-BG"/>
              </w:rPr>
              <w:t xml:space="preserve">Без да се засягат други разпоредби на Съюза, държавите членки </w:t>
            </w:r>
            <w:r w:rsidRPr="00C53759">
              <w:rPr>
                <w:b/>
                <w:i/>
                <w:lang w:val="bg-BG"/>
              </w:rPr>
              <w:t>може да</w:t>
            </w:r>
            <w:r w:rsidRPr="00C53759">
              <w:rPr>
                <w:lang w:val="bg-BG"/>
              </w:rPr>
              <w:t xml:space="preserve"> прилагат под фискален контрол освобождавания от </w:t>
            </w:r>
            <w:r w:rsidRPr="00C53759">
              <w:rPr>
                <w:b/>
                <w:i/>
                <w:lang w:val="bg-BG"/>
              </w:rPr>
              <w:t>данъчно облагане или намалявания на нивото на</w:t>
            </w:r>
            <w:r w:rsidRPr="00C53759">
              <w:rPr>
                <w:lang w:val="bg-BG"/>
              </w:rPr>
              <w:t xml:space="preserve"> данъчно облагане по отношение на:</w:t>
            </w:r>
          </w:p>
        </w:tc>
        <w:tc>
          <w:tcPr>
            <w:tcW w:w="4876" w:type="dxa"/>
          </w:tcPr>
          <w:p w14:paraId="17E8CFCD" w14:textId="77777777" w:rsidR="00BF791D" w:rsidRPr="00C53759" w:rsidRDefault="00BF791D" w:rsidP="00E04427">
            <w:pPr>
              <w:pStyle w:val="Normal6"/>
              <w:rPr>
                <w:szCs w:val="24"/>
                <w:lang w:val="bg-BG"/>
              </w:rPr>
            </w:pPr>
            <w:r w:rsidRPr="00C53759">
              <w:rPr>
                <w:lang w:val="bg-BG"/>
              </w:rPr>
              <w:t>Без да се засягат други разпоредби на Съюза, държавите членки прилагат под фискален контрол освобождавания от данъчно облагане по отношение на:</w:t>
            </w:r>
          </w:p>
        </w:tc>
      </w:tr>
    </w:tbl>
    <w:p w14:paraId="0451182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617305C" w14:textId="77777777" w:rsidR="00BF791D" w:rsidRPr="00C53759" w:rsidRDefault="00BF791D" w:rsidP="00BF791D">
      <w:r w:rsidRPr="00C53759">
        <w:rPr>
          <w:rStyle w:val="HideTWBExt"/>
        </w:rPr>
        <w:t>&lt;/Amend&gt;</w:t>
      </w:r>
    </w:p>
    <w:p w14:paraId="32A6FDC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342</w:t>
      </w:r>
      <w:r w:rsidRPr="00C53759">
        <w:rPr>
          <w:rStyle w:val="HideTWBExt"/>
          <w:b w:val="0"/>
          <w:lang w:val="bg-BG"/>
        </w:rPr>
        <w:t>&lt;/NumAm&gt;</w:t>
      </w:r>
    </w:p>
    <w:p w14:paraId="4B61C821"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01476CDD" w14:textId="77777777" w:rsidR="00BF791D" w:rsidRPr="00C53759" w:rsidRDefault="00BF791D" w:rsidP="00BF791D">
      <w:r w:rsidRPr="00C53759">
        <w:rPr>
          <w:rStyle w:val="HideTWBExt"/>
        </w:rPr>
        <w:t>&lt;/RepeatBlock-By&gt;</w:t>
      </w:r>
    </w:p>
    <w:p w14:paraId="2C2809B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7098A80" w14:textId="77777777" w:rsidR="00BF791D" w:rsidRPr="00C53759" w:rsidRDefault="00BF791D" w:rsidP="00BF791D">
      <w:pPr>
        <w:pStyle w:val="NormalBold"/>
      </w:pPr>
      <w:r w:rsidRPr="00C53759">
        <w:rPr>
          <w:rStyle w:val="HideTWBExt"/>
          <w:b w:val="0"/>
        </w:rPr>
        <w:t>&lt;Article&gt;</w:t>
      </w:r>
      <w:r w:rsidRPr="00C53759">
        <w:t>Член 16 – параграф 1 – буква 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90F299C" w14:textId="77777777" w:rsidTr="00E04427">
        <w:trPr>
          <w:jc w:val="center"/>
        </w:trPr>
        <w:tc>
          <w:tcPr>
            <w:tcW w:w="9752" w:type="dxa"/>
            <w:gridSpan w:val="2"/>
          </w:tcPr>
          <w:p w14:paraId="64130762" w14:textId="77777777" w:rsidR="00BF791D" w:rsidRPr="00C53759" w:rsidRDefault="00BF791D" w:rsidP="00E04427">
            <w:pPr>
              <w:keepNext/>
            </w:pPr>
          </w:p>
        </w:tc>
      </w:tr>
      <w:tr w:rsidR="00D74BE6" w:rsidRPr="00C53759" w14:paraId="5D273624" w14:textId="77777777" w:rsidTr="00E04427">
        <w:trPr>
          <w:jc w:val="center"/>
        </w:trPr>
        <w:tc>
          <w:tcPr>
            <w:tcW w:w="4876" w:type="dxa"/>
          </w:tcPr>
          <w:p w14:paraId="65BC102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AC470C5"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7CFC176" w14:textId="77777777" w:rsidTr="00E04427">
        <w:trPr>
          <w:jc w:val="center"/>
        </w:trPr>
        <w:tc>
          <w:tcPr>
            <w:tcW w:w="4876" w:type="dxa"/>
          </w:tcPr>
          <w:p w14:paraId="4454F797" w14:textId="77777777" w:rsidR="00BF791D" w:rsidRPr="00C53759" w:rsidRDefault="00BF791D" w:rsidP="00E04427">
            <w:pPr>
              <w:pStyle w:val="Normal6"/>
              <w:rPr>
                <w:lang w:val="bg-BG"/>
              </w:rPr>
            </w:pPr>
            <w:r w:rsidRPr="00C53759">
              <w:rPr>
                <w:lang w:val="bg-BG"/>
              </w:rPr>
              <w:t>a)</w:t>
            </w:r>
            <w:r w:rsidRPr="00C53759">
              <w:rPr>
                <w:lang w:val="bg-BG"/>
              </w:rPr>
              <w:tab/>
              <w:t xml:space="preserve">облагаемите продукти, използвани под фискален контрол в областта на пилотни проекти за технологично разработване на продукти, </w:t>
            </w:r>
            <w:r w:rsidRPr="00C53759">
              <w:rPr>
                <w:b/>
                <w:i/>
                <w:lang w:val="bg-BG"/>
              </w:rPr>
              <w:t>които щадят околната среда, или във връзка с горива</w:t>
            </w:r>
            <w:r w:rsidRPr="00C53759">
              <w:rPr>
                <w:lang w:val="bg-BG"/>
              </w:rPr>
              <w:t xml:space="preserve"> от възобновяеми източници;</w:t>
            </w:r>
          </w:p>
        </w:tc>
        <w:tc>
          <w:tcPr>
            <w:tcW w:w="4876" w:type="dxa"/>
          </w:tcPr>
          <w:p w14:paraId="0AAB4702" w14:textId="77777777" w:rsidR="00BF791D" w:rsidRPr="00C53759" w:rsidRDefault="00BF791D" w:rsidP="00E04427">
            <w:pPr>
              <w:pStyle w:val="Normal6"/>
              <w:rPr>
                <w:szCs w:val="24"/>
                <w:lang w:val="bg-BG"/>
              </w:rPr>
            </w:pPr>
            <w:r w:rsidRPr="00C53759">
              <w:rPr>
                <w:lang w:val="bg-BG"/>
              </w:rPr>
              <w:t>a)</w:t>
            </w:r>
            <w:r w:rsidRPr="00C53759">
              <w:rPr>
                <w:lang w:val="bg-BG"/>
              </w:rPr>
              <w:tab/>
              <w:t xml:space="preserve">облагаемите продукти, използвани под фискален контрол в областта на пилотни проекти за технологично разработване на </w:t>
            </w:r>
            <w:r w:rsidRPr="00C53759">
              <w:rPr>
                <w:b/>
                <w:i/>
                <w:lang w:val="bg-BG"/>
              </w:rPr>
              <w:t>устойчиви</w:t>
            </w:r>
            <w:r w:rsidRPr="00C53759">
              <w:rPr>
                <w:lang w:val="bg-BG"/>
              </w:rPr>
              <w:t xml:space="preserve"> продукти, </w:t>
            </w:r>
            <w:r w:rsidRPr="00C53759">
              <w:rPr>
                <w:b/>
                <w:i/>
                <w:lang w:val="bg-BG"/>
              </w:rPr>
              <w:t>основани на енергия</w:t>
            </w:r>
            <w:r w:rsidRPr="00C53759">
              <w:rPr>
                <w:lang w:val="bg-BG"/>
              </w:rPr>
              <w:t xml:space="preserve"> от възобновяеми източници;</w:t>
            </w:r>
          </w:p>
        </w:tc>
      </w:tr>
    </w:tbl>
    <w:p w14:paraId="283DAC6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10AB6EA" w14:textId="77777777" w:rsidR="00BF791D" w:rsidRPr="00C53759" w:rsidRDefault="00BF791D" w:rsidP="00BF791D">
      <w:r w:rsidRPr="00C53759">
        <w:rPr>
          <w:rStyle w:val="HideTWBExt"/>
        </w:rPr>
        <w:t>&lt;/Amend&gt;</w:t>
      </w:r>
    </w:p>
    <w:p w14:paraId="7318194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343</w:t>
      </w:r>
      <w:r w:rsidRPr="00C53759">
        <w:rPr>
          <w:rStyle w:val="HideTWBExt"/>
          <w:b w:val="0"/>
          <w:lang w:val="bg-BG"/>
        </w:rPr>
        <w:t>&lt;/NumAm&gt;</w:t>
      </w:r>
    </w:p>
    <w:p w14:paraId="7E8DC22E" w14:textId="2246FFA4"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Нилс Фулсанг, </w:t>
      </w:r>
      <w:r w:rsidR="002F2531" w:rsidRPr="00C53759">
        <w:t>Томас Баяда</w:t>
      </w:r>
      <w:r w:rsidRPr="00C53759">
        <w:t xml:space="preserve">, </w:t>
      </w:r>
      <w:r w:rsidR="008C6D40" w:rsidRPr="00C53759">
        <w:t>Клер Фита</w:t>
      </w:r>
      <w:r w:rsidRPr="00C53759">
        <w:rPr>
          <w:rStyle w:val="HideTWBExt"/>
          <w:b w:val="0"/>
        </w:rPr>
        <w:t>&lt;/Members&gt;</w:t>
      </w:r>
    </w:p>
    <w:p w14:paraId="1F5F4A63" w14:textId="77777777" w:rsidR="00BF791D" w:rsidRPr="00C53759" w:rsidRDefault="00BF791D" w:rsidP="00BF791D">
      <w:r w:rsidRPr="00C53759">
        <w:rPr>
          <w:rStyle w:val="HideTWBExt"/>
        </w:rPr>
        <w:t>&lt;/RepeatBlock-By&gt;</w:t>
      </w:r>
    </w:p>
    <w:p w14:paraId="25B56C3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C045E6E" w14:textId="77777777" w:rsidR="00BF791D" w:rsidRPr="00C53759" w:rsidRDefault="00BF791D" w:rsidP="00BF791D">
      <w:pPr>
        <w:pStyle w:val="NormalBold"/>
      </w:pPr>
      <w:r w:rsidRPr="00C53759">
        <w:rPr>
          <w:rStyle w:val="HideTWBExt"/>
          <w:b w:val="0"/>
        </w:rPr>
        <w:t>&lt;Article&gt;</w:t>
      </w:r>
      <w:r w:rsidRPr="00C53759">
        <w:t>Член 16 – параграф 1 – буква a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9C6BED6" w14:textId="77777777" w:rsidTr="00E04427">
        <w:trPr>
          <w:jc w:val="center"/>
        </w:trPr>
        <w:tc>
          <w:tcPr>
            <w:tcW w:w="9752" w:type="dxa"/>
            <w:gridSpan w:val="2"/>
          </w:tcPr>
          <w:p w14:paraId="0EA77882" w14:textId="77777777" w:rsidR="00BF791D" w:rsidRPr="00C53759" w:rsidRDefault="00BF791D" w:rsidP="00E04427">
            <w:pPr>
              <w:keepNext/>
            </w:pPr>
          </w:p>
        </w:tc>
      </w:tr>
      <w:tr w:rsidR="00D74BE6" w:rsidRPr="00C53759" w14:paraId="6E5AD7D3" w14:textId="77777777" w:rsidTr="00E04427">
        <w:trPr>
          <w:jc w:val="center"/>
        </w:trPr>
        <w:tc>
          <w:tcPr>
            <w:tcW w:w="4876" w:type="dxa"/>
          </w:tcPr>
          <w:p w14:paraId="6893E6A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D0405B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1B59F5A" w14:textId="77777777" w:rsidTr="00E04427">
        <w:trPr>
          <w:jc w:val="center"/>
        </w:trPr>
        <w:tc>
          <w:tcPr>
            <w:tcW w:w="4876" w:type="dxa"/>
          </w:tcPr>
          <w:p w14:paraId="2E169DE8" w14:textId="77777777" w:rsidR="00BF791D" w:rsidRPr="00C53759" w:rsidRDefault="00BF791D" w:rsidP="00E04427">
            <w:pPr>
              <w:pStyle w:val="Normal6"/>
              <w:rPr>
                <w:lang w:val="bg-BG"/>
              </w:rPr>
            </w:pPr>
          </w:p>
        </w:tc>
        <w:tc>
          <w:tcPr>
            <w:tcW w:w="4876" w:type="dxa"/>
          </w:tcPr>
          <w:p w14:paraId="34B4A89F" w14:textId="77777777" w:rsidR="00BF791D" w:rsidRPr="00C53759" w:rsidRDefault="00BF791D" w:rsidP="00E04427">
            <w:pPr>
              <w:pStyle w:val="Normal6"/>
              <w:rPr>
                <w:szCs w:val="24"/>
                <w:lang w:val="bg-BG"/>
              </w:rPr>
            </w:pPr>
            <w:r w:rsidRPr="00C53759">
              <w:rPr>
                <w:b/>
                <w:i/>
                <w:lang w:val="bg-BG"/>
              </w:rPr>
              <w:t>aа)</w:t>
            </w:r>
            <w:r w:rsidRPr="00C53759">
              <w:rPr>
                <w:b/>
                <w:i/>
                <w:lang w:val="bg-BG"/>
              </w:rPr>
              <w:tab/>
              <w:t>потребителите по споразумения за закупуване на електроенергия, енергийните общности и активните потребители, чието собствено производство на електроенергия произтича от продуктите, посочени в настоящия член;</w:t>
            </w:r>
          </w:p>
        </w:tc>
      </w:tr>
    </w:tbl>
    <w:p w14:paraId="7FAEED0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4C7FB42" w14:textId="77777777" w:rsidR="00BF791D" w:rsidRPr="00C53759" w:rsidRDefault="00BF791D" w:rsidP="00BF791D">
      <w:r w:rsidRPr="00C53759">
        <w:rPr>
          <w:rStyle w:val="HideTWBExt"/>
        </w:rPr>
        <w:t>&lt;/Amend&gt;</w:t>
      </w:r>
    </w:p>
    <w:p w14:paraId="36FF0B6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344</w:t>
      </w:r>
      <w:r w:rsidRPr="00C53759">
        <w:rPr>
          <w:rStyle w:val="HideTWBExt"/>
          <w:b w:val="0"/>
          <w:lang w:val="bg-BG"/>
        </w:rPr>
        <w:t>&lt;/NumAm&gt;</w:t>
      </w:r>
    </w:p>
    <w:p w14:paraId="7164AAE8"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3DFD6D3C" w14:textId="77777777" w:rsidR="00BF791D" w:rsidRPr="00C53759" w:rsidRDefault="00BF791D" w:rsidP="00BF791D">
      <w:r w:rsidRPr="00C53759">
        <w:rPr>
          <w:rStyle w:val="HideTWBExt"/>
        </w:rPr>
        <w:t>&lt;/RepeatBlock-By&gt;</w:t>
      </w:r>
    </w:p>
    <w:p w14:paraId="3E54607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6050AD2" w14:textId="77777777" w:rsidR="00BF791D" w:rsidRPr="00C53759" w:rsidRDefault="00BF791D" w:rsidP="00BF791D">
      <w:pPr>
        <w:pStyle w:val="NormalBold"/>
      </w:pPr>
      <w:r w:rsidRPr="00C53759">
        <w:rPr>
          <w:rStyle w:val="HideTWBExt"/>
          <w:b w:val="0"/>
        </w:rPr>
        <w:t>&lt;Article&gt;</w:t>
      </w:r>
      <w:r w:rsidRPr="00C53759">
        <w:t>Член 16 – параграф 1 – буква б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7C81AFD" w14:textId="77777777" w:rsidTr="00E04427">
        <w:trPr>
          <w:jc w:val="center"/>
        </w:trPr>
        <w:tc>
          <w:tcPr>
            <w:tcW w:w="9752" w:type="dxa"/>
            <w:gridSpan w:val="2"/>
          </w:tcPr>
          <w:p w14:paraId="4A7CFB79" w14:textId="77777777" w:rsidR="00BF791D" w:rsidRPr="00C53759" w:rsidRDefault="00BF791D" w:rsidP="00E04427">
            <w:pPr>
              <w:keepNext/>
            </w:pPr>
          </w:p>
        </w:tc>
      </w:tr>
      <w:tr w:rsidR="00D74BE6" w:rsidRPr="00C53759" w14:paraId="6CC356CC" w14:textId="77777777" w:rsidTr="00E04427">
        <w:trPr>
          <w:jc w:val="center"/>
        </w:trPr>
        <w:tc>
          <w:tcPr>
            <w:tcW w:w="4876" w:type="dxa"/>
          </w:tcPr>
          <w:p w14:paraId="12C0211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FC17C1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94FDF58" w14:textId="77777777" w:rsidTr="00E04427">
        <w:trPr>
          <w:jc w:val="center"/>
        </w:trPr>
        <w:tc>
          <w:tcPr>
            <w:tcW w:w="4876" w:type="dxa"/>
          </w:tcPr>
          <w:p w14:paraId="1CE5D077" w14:textId="77777777" w:rsidR="00BF791D" w:rsidRPr="00C53759" w:rsidRDefault="00BF791D" w:rsidP="00E04427">
            <w:pPr>
              <w:pStyle w:val="Normal6"/>
              <w:rPr>
                <w:lang w:val="bg-BG"/>
              </w:rPr>
            </w:pPr>
            <w:r w:rsidRPr="00C53759">
              <w:rPr>
                <w:lang w:val="bg-BG"/>
              </w:rPr>
              <w:t>б)</w:t>
            </w:r>
            <w:r w:rsidRPr="00C53759">
              <w:rPr>
                <w:lang w:val="bg-BG"/>
              </w:rPr>
              <w:tab/>
              <w:t>електроенергията:</w:t>
            </w:r>
          </w:p>
        </w:tc>
        <w:tc>
          <w:tcPr>
            <w:tcW w:w="4876" w:type="dxa"/>
          </w:tcPr>
          <w:p w14:paraId="377B1E8D" w14:textId="77777777" w:rsidR="00BF791D" w:rsidRPr="00C53759" w:rsidRDefault="00BF791D" w:rsidP="00E04427">
            <w:pPr>
              <w:pStyle w:val="Normal6"/>
              <w:rPr>
                <w:szCs w:val="24"/>
                <w:lang w:val="bg-BG"/>
              </w:rPr>
            </w:pPr>
            <w:r w:rsidRPr="00C53759">
              <w:rPr>
                <w:lang w:val="bg-BG"/>
              </w:rPr>
              <w:t>б)</w:t>
            </w:r>
            <w:r w:rsidRPr="00C53759">
              <w:rPr>
                <w:lang w:val="bg-BG"/>
              </w:rPr>
              <w:tab/>
              <w:t xml:space="preserve">електроенергията </w:t>
            </w:r>
            <w:r w:rsidRPr="00C53759">
              <w:rPr>
                <w:b/>
                <w:i/>
                <w:lang w:val="bg-BG"/>
              </w:rPr>
              <w:t>от възобновяеми източници</w:t>
            </w:r>
            <w:r w:rsidRPr="00C53759">
              <w:rPr>
                <w:lang w:val="bg-BG"/>
              </w:rPr>
              <w:t>:</w:t>
            </w:r>
          </w:p>
        </w:tc>
      </w:tr>
    </w:tbl>
    <w:p w14:paraId="5837D77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1518EF3" w14:textId="77777777" w:rsidR="00BF791D" w:rsidRPr="00C53759" w:rsidRDefault="00BF791D" w:rsidP="00BF791D">
      <w:r w:rsidRPr="00C53759">
        <w:rPr>
          <w:rStyle w:val="HideTWBExt"/>
        </w:rPr>
        <w:t>&lt;/Amend&gt;</w:t>
      </w:r>
    </w:p>
    <w:p w14:paraId="60E5EC3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345</w:t>
      </w:r>
      <w:r w:rsidRPr="00C53759">
        <w:rPr>
          <w:rStyle w:val="HideTWBExt"/>
          <w:b w:val="0"/>
          <w:lang w:val="bg-BG"/>
        </w:rPr>
        <w:t>&lt;/NumAm&gt;</w:t>
      </w:r>
    </w:p>
    <w:p w14:paraId="6FA52359"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2D49EDD7" w14:textId="77777777" w:rsidR="00BF791D" w:rsidRPr="00C53759" w:rsidRDefault="00BF791D" w:rsidP="00BF791D">
      <w:r w:rsidRPr="00C53759">
        <w:rPr>
          <w:rStyle w:val="HideTWBExt"/>
        </w:rPr>
        <w:t>&lt;/RepeatBlock-By&gt;</w:t>
      </w:r>
    </w:p>
    <w:p w14:paraId="08362926"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0D55AB1" w14:textId="77777777" w:rsidR="00BF791D" w:rsidRPr="00C53759" w:rsidRDefault="00BF791D" w:rsidP="00BF791D">
      <w:pPr>
        <w:pStyle w:val="NormalBold"/>
      </w:pPr>
      <w:r w:rsidRPr="00C53759">
        <w:rPr>
          <w:rStyle w:val="HideTWBExt"/>
          <w:b w:val="0"/>
        </w:rPr>
        <w:t>&lt;Article&gt;</w:t>
      </w:r>
      <w:r w:rsidRPr="00C53759">
        <w:t>Член 16 – параграф 1 – буква б – тире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F179D76" w14:textId="77777777" w:rsidTr="00E04427">
        <w:trPr>
          <w:jc w:val="center"/>
        </w:trPr>
        <w:tc>
          <w:tcPr>
            <w:tcW w:w="9752" w:type="dxa"/>
            <w:gridSpan w:val="2"/>
          </w:tcPr>
          <w:p w14:paraId="34050182" w14:textId="77777777" w:rsidR="00BF791D" w:rsidRPr="00C53759" w:rsidRDefault="00BF791D" w:rsidP="00E04427">
            <w:pPr>
              <w:keepNext/>
            </w:pPr>
          </w:p>
        </w:tc>
      </w:tr>
      <w:tr w:rsidR="00D74BE6" w:rsidRPr="00C53759" w14:paraId="19C9D62D" w14:textId="77777777" w:rsidTr="00E04427">
        <w:trPr>
          <w:jc w:val="center"/>
        </w:trPr>
        <w:tc>
          <w:tcPr>
            <w:tcW w:w="4876" w:type="dxa"/>
          </w:tcPr>
          <w:p w14:paraId="08008B6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7F1294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D5BD181" w14:textId="77777777" w:rsidTr="00E04427">
        <w:trPr>
          <w:jc w:val="center"/>
        </w:trPr>
        <w:tc>
          <w:tcPr>
            <w:tcW w:w="4876" w:type="dxa"/>
          </w:tcPr>
          <w:p w14:paraId="6F2A2B1A" w14:textId="77777777" w:rsidR="00BF791D" w:rsidRPr="00C53759" w:rsidRDefault="00BF791D" w:rsidP="00E04427">
            <w:pPr>
              <w:pStyle w:val="Normal6"/>
              <w:rPr>
                <w:lang w:val="bg-BG"/>
              </w:rPr>
            </w:pPr>
            <w:r w:rsidRPr="00C53759">
              <w:rPr>
                <w:b/>
                <w:i/>
                <w:lang w:val="bg-BG"/>
              </w:rPr>
              <w:t>–</w:t>
            </w:r>
            <w:r w:rsidRPr="00C53759">
              <w:rPr>
                <w:b/>
                <w:i/>
                <w:lang w:val="bg-BG"/>
              </w:rPr>
              <w:tab/>
              <w:t>генерирана от устойчива биомаса или от продукти, произведени от устойчива биомаса,</w:t>
            </w:r>
          </w:p>
        </w:tc>
        <w:tc>
          <w:tcPr>
            <w:tcW w:w="4876" w:type="dxa"/>
          </w:tcPr>
          <w:p w14:paraId="3FC46B79" w14:textId="77777777" w:rsidR="00BF791D" w:rsidRPr="00C53759" w:rsidRDefault="00BF791D" w:rsidP="00E04427">
            <w:pPr>
              <w:pStyle w:val="Normal6"/>
              <w:rPr>
                <w:szCs w:val="24"/>
                <w:lang w:val="bg-BG"/>
              </w:rPr>
            </w:pPr>
            <w:r w:rsidRPr="00C53759">
              <w:rPr>
                <w:b/>
                <w:i/>
                <w:lang w:val="bg-BG"/>
              </w:rPr>
              <w:t>заличава се</w:t>
            </w:r>
          </w:p>
        </w:tc>
      </w:tr>
    </w:tbl>
    <w:p w14:paraId="768125D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394A8C1" w14:textId="77777777" w:rsidR="00BF791D" w:rsidRPr="00C53759" w:rsidRDefault="00BF791D" w:rsidP="00BF791D">
      <w:r w:rsidRPr="00C53759">
        <w:rPr>
          <w:rStyle w:val="HideTWBExt"/>
        </w:rPr>
        <w:t>&lt;/Amend&gt;</w:t>
      </w:r>
    </w:p>
    <w:p w14:paraId="091AC84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346</w:t>
      </w:r>
      <w:r w:rsidRPr="00C53759">
        <w:rPr>
          <w:rStyle w:val="HideTWBExt"/>
          <w:b w:val="0"/>
          <w:lang w:val="bg-BG"/>
        </w:rPr>
        <w:t>&lt;/NumAm&gt;</w:t>
      </w:r>
    </w:p>
    <w:p w14:paraId="63816524"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611F5C2" w14:textId="77777777" w:rsidR="00BF791D" w:rsidRPr="00C53759" w:rsidRDefault="00BF791D" w:rsidP="00BF791D">
      <w:r w:rsidRPr="00C53759">
        <w:rPr>
          <w:rStyle w:val="HideTWBExt"/>
        </w:rPr>
        <w:t>&lt;/RepeatBlock-By&gt;</w:t>
      </w:r>
    </w:p>
    <w:p w14:paraId="2A0E11F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8D3AEDB" w14:textId="77777777" w:rsidR="00BF791D" w:rsidRPr="00C53759" w:rsidRDefault="00BF791D" w:rsidP="00BF791D">
      <w:pPr>
        <w:pStyle w:val="NormalBold"/>
      </w:pPr>
      <w:r w:rsidRPr="00C53759">
        <w:rPr>
          <w:rStyle w:val="HideTWBExt"/>
          <w:b w:val="0"/>
        </w:rPr>
        <w:t>&lt;Article&gt;</w:t>
      </w:r>
      <w:r w:rsidRPr="00C53759">
        <w:t>Член 16 – параграф 1 – буква б – тире 4</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C62597C" w14:textId="77777777" w:rsidTr="00E04427">
        <w:trPr>
          <w:jc w:val="center"/>
        </w:trPr>
        <w:tc>
          <w:tcPr>
            <w:tcW w:w="9752" w:type="dxa"/>
            <w:gridSpan w:val="2"/>
          </w:tcPr>
          <w:p w14:paraId="6BE7F301" w14:textId="77777777" w:rsidR="00BF791D" w:rsidRPr="00C53759" w:rsidRDefault="00BF791D" w:rsidP="00E04427">
            <w:pPr>
              <w:keepNext/>
            </w:pPr>
          </w:p>
        </w:tc>
      </w:tr>
      <w:tr w:rsidR="00D74BE6" w:rsidRPr="00C53759" w14:paraId="7E981AFA" w14:textId="77777777" w:rsidTr="00E04427">
        <w:trPr>
          <w:jc w:val="center"/>
        </w:trPr>
        <w:tc>
          <w:tcPr>
            <w:tcW w:w="4876" w:type="dxa"/>
          </w:tcPr>
          <w:p w14:paraId="240FC815"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C7BA5E6"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177A4EA" w14:textId="77777777" w:rsidTr="00E04427">
        <w:trPr>
          <w:jc w:val="center"/>
        </w:trPr>
        <w:tc>
          <w:tcPr>
            <w:tcW w:w="4876" w:type="dxa"/>
          </w:tcPr>
          <w:p w14:paraId="2C4FF264" w14:textId="77777777" w:rsidR="00BF791D" w:rsidRPr="00C53759" w:rsidRDefault="00BF791D" w:rsidP="00E04427">
            <w:pPr>
              <w:pStyle w:val="Normal6"/>
              <w:rPr>
                <w:lang w:val="bg-BG"/>
              </w:rPr>
            </w:pPr>
            <w:r w:rsidRPr="00C53759">
              <w:rPr>
                <w:b/>
                <w:i/>
                <w:lang w:val="bg-BG"/>
              </w:rPr>
              <w:t>–</w:t>
            </w:r>
            <w:r w:rsidRPr="00C53759">
              <w:rPr>
                <w:b/>
                <w:i/>
                <w:lang w:val="bg-BG"/>
              </w:rPr>
              <w:tab/>
              <w:t>генерирана от метан, изпускан в изоставени въглищни мини,</w:t>
            </w:r>
          </w:p>
        </w:tc>
        <w:tc>
          <w:tcPr>
            <w:tcW w:w="4876" w:type="dxa"/>
          </w:tcPr>
          <w:p w14:paraId="1212ACB0" w14:textId="77777777" w:rsidR="00BF791D" w:rsidRPr="00C53759" w:rsidRDefault="00BF791D" w:rsidP="00E04427">
            <w:pPr>
              <w:pStyle w:val="Normal6"/>
              <w:rPr>
                <w:szCs w:val="24"/>
                <w:lang w:val="bg-BG"/>
              </w:rPr>
            </w:pPr>
            <w:r w:rsidRPr="00C53759">
              <w:rPr>
                <w:b/>
                <w:i/>
                <w:lang w:val="bg-BG"/>
              </w:rPr>
              <w:t>заличава се</w:t>
            </w:r>
          </w:p>
        </w:tc>
      </w:tr>
    </w:tbl>
    <w:p w14:paraId="15FEA21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49C1FCB" w14:textId="77777777" w:rsidR="00BF791D" w:rsidRPr="00C53759" w:rsidRDefault="00BF791D" w:rsidP="00BF791D">
      <w:r w:rsidRPr="00C53759">
        <w:rPr>
          <w:rStyle w:val="HideTWBExt"/>
        </w:rPr>
        <w:t>&lt;/Amend&gt;</w:t>
      </w:r>
    </w:p>
    <w:p w14:paraId="547CA2B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347</w:t>
      </w:r>
      <w:r w:rsidRPr="00C53759">
        <w:rPr>
          <w:rStyle w:val="HideTWBExt"/>
          <w:b w:val="0"/>
          <w:lang w:val="bg-BG"/>
        </w:rPr>
        <w:t>&lt;/NumAm&gt;</w:t>
      </w:r>
    </w:p>
    <w:p w14:paraId="4C7BE707"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485AE47D" w14:textId="77777777" w:rsidR="00BF791D" w:rsidRPr="00C53759" w:rsidRDefault="00BF791D" w:rsidP="00BF791D">
      <w:r w:rsidRPr="00C53759">
        <w:rPr>
          <w:rStyle w:val="HideTWBExt"/>
        </w:rPr>
        <w:t>&lt;/RepeatBlock-By&gt;</w:t>
      </w:r>
    </w:p>
    <w:p w14:paraId="61FC6D4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BF9C6F1" w14:textId="77777777" w:rsidR="00BF791D" w:rsidRPr="00C53759" w:rsidRDefault="00BF791D" w:rsidP="00BF791D">
      <w:pPr>
        <w:pStyle w:val="NormalBold"/>
      </w:pPr>
      <w:r w:rsidRPr="00C53759">
        <w:rPr>
          <w:rStyle w:val="HideTWBExt"/>
          <w:b w:val="0"/>
        </w:rPr>
        <w:t>&lt;Article&gt;</w:t>
      </w:r>
      <w:r w:rsidRPr="00C53759">
        <w:t>Член 16 – параграф 1 – буква б – тире 5</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42E34CC" w14:textId="77777777" w:rsidTr="00E04427">
        <w:trPr>
          <w:jc w:val="center"/>
        </w:trPr>
        <w:tc>
          <w:tcPr>
            <w:tcW w:w="9752" w:type="dxa"/>
            <w:gridSpan w:val="2"/>
          </w:tcPr>
          <w:p w14:paraId="2851C639" w14:textId="77777777" w:rsidR="00BF791D" w:rsidRPr="00C53759" w:rsidRDefault="00BF791D" w:rsidP="00E04427">
            <w:pPr>
              <w:keepNext/>
            </w:pPr>
          </w:p>
        </w:tc>
      </w:tr>
      <w:tr w:rsidR="00D74BE6" w:rsidRPr="00C53759" w14:paraId="779DD7D5" w14:textId="77777777" w:rsidTr="00E04427">
        <w:trPr>
          <w:jc w:val="center"/>
        </w:trPr>
        <w:tc>
          <w:tcPr>
            <w:tcW w:w="4876" w:type="dxa"/>
          </w:tcPr>
          <w:p w14:paraId="5BAC69D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0668235"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D20C1D8" w14:textId="77777777" w:rsidTr="00E04427">
        <w:trPr>
          <w:jc w:val="center"/>
        </w:trPr>
        <w:tc>
          <w:tcPr>
            <w:tcW w:w="4876" w:type="dxa"/>
          </w:tcPr>
          <w:p w14:paraId="7D6E0980" w14:textId="77777777" w:rsidR="00BF791D" w:rsidRPr="00C53759" w:rsidRDefault="00BF791D" w:rsidP="00E04427">
            <w:pPr>
              <w:pStyle w:val="Normal6"/>
              <w:rPr>
                <w:lang w:val="bg-BG"/>
              </w:rPr>
            </w:pPr>
            <w:r w:rsidRPr="00C53759">
              <w:rPr>
                <w:lang w:val="bg-BG"/>
              </w:rPr>
              <w:t>–</w:t>
            </w:r>
            <w:r w:rsidRPr="00C53759">
              <w:rPr>
                <w:lang w:val="bg-BG"/>
              </w:rPr>
              <w:tab/>
              <w:t>генерирана от горивни клетки;</w:t>
            </w:r>
          </w:p>
        </w:tc>
        <w:tc>
          <w:tcPr>
            <w:tcW w:w="4876" w:type="dxa"/>
          </w:tcPr>
          <w:p w14:paraId="016F7D26" w14:textId="77777777" w:rsidR="00BF791D" w:rsidRPr="00C53759" w:rsidRDefault="00BF791D" w:rsidP="00E04427">
            <w:pPr>
              <w:pStyle w:val="Normal6"/>
              <w:rPr>
                <w:szCs w:val="24"/>
                <w:lang w:val="bg-BG"/>
              </w:rPr>
            </w:pPr>
            <w:r w:rsidRPr="00C53759">
              <w:rPr>
                <w:lang w:val="bg-BG"/>
              </w:rPr>
              <w:t>–</w:t>
            </w:r>
            <w:r w:rsidRPr="00C53759">
              <w:rPr>
                <w:lang w:val="bg-BG"/>
              </w:rPr>
              <w:tab/>
              <w:t>генерирана от горивни клетки</w:t>
            </w:r>
            <w:r w:rsidRPr="00C53759">
              <w:rPr>
                <w:b/>
                <w:i/>
                <w:lang w:val="bg-BG"/>
              </w:rPr>
              <w:t>, захранвани от възобновяеми горива от небиологичен произход</w:t>
            </w:r>
            <w:r w:rsidRPr="00C53759">
              <w:rPr>
                <w:lang w:val="bg-BG"/>
              </w:rPr>
              <w:t>;</w:t>
            </w:r>
          </w:p>
        </w:tc>
      </w:tr>
    </w:tbl>
    <w:p w14:paraId="5CB9474C"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AF10D0E" w14:textId="77777777" w:rsidR="00BF791D" w:rsidRPr="00C53759" w:rsidRDefault="00BF791D" w:rsidP="00BF791D">
      <w:r w:rsidRPr="00C53759">
        <w:rPr>
          <w:rStyle w:val="HideTWBExt"/>
        </w:rPr>
        <w:t>&lt;/Amend&gt;</w:t>
      </w:r>
    </w:p>
    <w:p w14:paraId="1C8EBD8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348</w:t>
      </w:r>
      <w:r w:rsidRPr="00C53759">
        <w:rPr>
          <w:rStyle w:val="HideTWBExt"/>
          <w:b w:val="0"/>
          <w:lang w:val="bg-BG"/>
        </w:rPr>
        <w:t>&lt;/NumAm&gt;</w:t>
      </w:r>
    </w:p>
    <w:p w14:paraId="2B09F661" w14:textId="77777777" w:rsidR="00BF791D" w:rsidRPr="00C53759" w:rsidRDefault="00BF791D" w:rsidP="00BF791D">
      <w:pPr>
        <w:pStyle w:val="NormalBold"/>
      </w:pPr>
      <w:r w:rsidRPr="00C53759">
        <w:rPr>
          <w:rStyle w:val="HideTWBExt"/>
          <w:b w:val="0"/>
        </w:rPr>
        <w:t>&lt;RepeatBlock-By&gt;&lt;Members&gt;</w:t>
      </w:r>
      <w:r w:rsidRPr="00C53759">
        <w:t>Сирпа Пиетикяйнен</w:t>
      </w:r>
      <w:r w:rsidRPr="00C53759">
        <w:rPr>
          <w:rStyle w:val="HideTWBExt"/>
          <w:b w:val="0"/>
        </w:rPr>
        <w:t>&lt;/Members&gt;</w:t>
      </w:r>
    </w:p>
    <w:p w14:paraId="383DB743" w14:textId="77777777" w:rsidR="00BF791D" w:rsidRPr="00C53759" w:rsidRDefault="00BF791D" w:rsidP="00BF791D">
      <w:r w:rsidRPr="00C53759">
        <w:rPr>
          <w:rStyle w:val="HideTWBExt"/>
        </w:rPr>
        <w:t>&lt;/RepeatBlock-By&gt;</w:t>
      </w:r>
    </w:p>
    <w:p w14:paraId="32AC5EE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9C0B9E7" w14:textId="77777777" w:rsidR="00BF791D" w:rsidRPr="00C53759" w:rsidRDefault="00BF791D" w:rsidP="00BF791D">
      <w:pPr>
        <w:pStyle w:val="NormalBold"/>
      </w:pPr>
      <w:r w:rsidRPr="00C53759">
        <w:rPr>
          <w:rStyle w:val="HideTWBExt"/>
          <w:b w:val="0"/>
        </w:rPr>
        <w:t>&lt;Article&gt;</w:t>
      </w:r>
      <w:r w:rsidRPr="00C53759">
        <w:t>Член 16 – параграф 1 – буква б – тире 5 а (ново)</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B9FC6B1" w14:textId="77777777" w:rsidTr="00E04427">
        <w:trPr>
          <w:jc w:val="center"/>
        </w:trPr>
        <w:tc>
          <w:tcPr>
            <w:tcW w:w="9752" w:type="dxa"/>
            <w:gridSpan w:val="2"/>
          </w:tcPr>
          <w:p w14:paraId="11A8966E" w14:textId="77777777" w:rsidR="00BF791D" w:rsidRPr="00C53759" w:rsidRDefault="00BF791D" w:rsidP="00E04427">
            <w:pPr>
              <w:keepNext/>
            </w:pPr>
          </w:p>
        </w:tc>
      </w:tr>
      <w:tr w:rsidR="00D74BE6" w:rsidRPr="00C53759" w14:paraId="5A90B31E" w14:textId="77777777" w:rsidTr="00E04427">
        <w:trPr>
          <w:jc w:val="center"/>
        </w:trPr>
        <w:tc>
          <w:tcPr>
            <w:tcW w:w="4876" w:type="dxa"/>
          </w:tcPr>
          <w:p w14:paraId="0B9627C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A80CEF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CD6EC4F" w14:textId="77777777" w:rsidTr="00E04427">
        <w:trPr>
          <w:jc w:val="center"/>
        </w:trPr>
        <w:tc>
          <w:tcPr>
            <w:tcW w:w="4876" w:type="dxa"/>
          </w:tcPr>
          <w:p w14:paraId="7C347A7C" w14:textId="77777777" w:rsidR="00BF791D" w:rsidRPr="00C53759" w:rsidRDefault="00BF791D" w:rsidP="00E04427">
            <w:pPr>
              <w:pStyle w:val="Normal6"/>
              <w:rPr>
                <w:lang w:val="bg-BG"/>
              </w:rPr>
            </w:pPr>
          </w:p>
        </w:tc>
        <w:tc>
          <w:tcPr>
            <w:tcW w:w="4876" w:type="dxa"/>
          </w:tcPr>
          <w:p w14:paraId="044BD92B" w14:textId="77777777" w:rsidR="00BF791D" w:rsidRPr="00C53759" w:rsidRDefault="00BF791D" w:rsidP="00E04427">
            <w:pPr>
              <w:pStyle w:val="Normal6"/>
              <w:rPr>
                <w:szCs w:val="24"/>
                <w:lang w:val="bg-BG"/>
              </w:rPr>
            </w:pPr>
            <w:r w:rsidRPr="00C53759">
              <w:rPr>
                <w:b/>
                <w:i/>
                <w:lang w:val="bg-BG"/>
              </w:rPr>
              <w:t>–</w:t>
            </w:r>
            <w:r w:rsidRPr="00C53759">
              <w:rPr>
                <w:b/>
                <w:i/>
                <w:lang w:val="bg-BG"/>
              </w:rPr>
              <w:tab/>
              <w:t>нисковъглеродния водород съгласно определението в член 2, точка 11 от Директива (ЕС) 2024/1788 на Европейския парламент и на Съвета (преработен текст);</w:t>
            </w:r>
          </w:p>
        </w:tc>
      </w:tr>
    </w:tbl>
    <w:p w14:paraId="0C347A8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44E43C5" w14:textId="77777777" w:rsidR="00BF791D" w:rsidRPr="00C53759" w:rsidRDefault="00BF791D" w:rsidP="00BF791D">
      <w:r w:rsidRPr="00C53759">
        <w:rPr>
          <w:rStyle w:val="HideTWBExt"/>
        </w:rPr>
        <w:t>&lt;/Amend&gt;</w:t>
      </w:r>
    </w:p>
    <w:p w14:paraId="598AC08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349</w:t>
      </w:r>
      <w:r w:rsidRPr="00C53759">
        <w:rPr>
          <w:rStyle w:val="HideTWBExt"/>
          <w:b w:val="0"/>
          <w:lang w:val="bg-BG"/>
        </w:rPr>
        <w:t>&lt;/NumAm&gt;</w:t>
      </w:r>
    </w:p>
    <w:p w14:paraId="3B0893FF" w14:textId="58D3A238"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t xml:space="preserve">, </w:t>
      </w:r>
      <w:r w:rsidR="002F2531" w:rsidRPr="00C53759">
        <w:t>Пиер Пампи</w:t>
      </w:r>
      <w:r w:rsidRPr="00C53759">
        <w:rPr>
          <w:rStyle w:val="HideTWBExt"/>
          <w:b w:val="0"/>
        </w:rPr>
        <w:t>&lt;/Members&gt;</w:t>
      </w:r>
    </w:p>
    <w:p w14:paraId="532263C5" w14:textId="77777777" w:rsidR="00BF791D" w:rsidRPr="00C53759" w:rsidRDefault="00BF791D" w:rsidP="00BF791D">
      <w:r w:rsidRPr="00C53759">
        <w:rPr>
          <w:rStyle w:val="HideTWBExt"/>
        </w:rPr>
        <w:t>&lt;/RepeatBlock-By&gt;</w:t>
      </w:r>
    </w:p>
    <w:p w14:paraId="695A570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9C8A46B" w14:textId="77777777" w:rsidR="00BF791D" w:rsidRPr="00C53759" w:rsidRDefault="00BF791D" w:rsidP="00BF791D">
      <w:pPr>
        <w:pStyle w:val="NormalBold"/>
      </w:pPr>
      <w:r w:rsidRPr="00C53759">
        <w:rPr>
          <w:rStyle w:val="HideTWBExt"/>
          <w:b w:val="0"/>
        </w:rPr>
        <w:t>&lt;Article&gt;</w:t>
      </w:r>
      <w:r w:rsidRPr="00C53759">
        <w:t>Член 16 – параграф 1 – буква б – тире 5 а (ново)</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A8CAD41" w14:textId="77777777" w:rsidTr="00E04427">
        <w:trPr>
          <w:jc w:val="center"/>
        </w:trPr>
        <w:tc>
          <w:tcPr>
            <w:tcW w:w="9752" w:type="dxa"/>
            <w:gridSpan w:val="2"/>
          </w:tcPr>
          <w:p w14:paraId="31587BA8" w14:textId="77777777" w:rsidR="00BF791D" w:rsidRPr="00C53759" w:rsidRDefault="00BF791D" w:rsidP="00E04427">
            <w:pPr>
              <w:keepNext/>
            </w:pPr>
          </w:p>
        </w:tc>
      </w:tr>
      <w:tr w:rsidR="00D74BE6" w:rsidRPr="00C53759" w14:paraId="7887F9C9" w14:textId="77777777" w:rsidTr="00E04427">
        <w:trPr>
          <w:jc w:val="center"/>
        </w:trPr>
        <w:tc>
          <w:tcPr>
            <w:tcW w:w="4876" w:type="dxa"/>
          </w:tcPr>
          <w:p w14:paraId="71DF6C8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3546A8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47D0969" w14:textId="77777777" w:rsidTr="00E04427">
        <w:trPr>
          <w:jc w:val="center"/>
        </w:trPr>
        <w:tc>
          <w:tcPr>
            <w:tcW w:w="4876" w:type="dxa"/>
          </w:tcPr>
          <w:p w14:paraId="13868311" w14:textId="77777777" w:rsidR="00BF791D" w:rsidRPr="00C53759" w:rsidRDefault="00BF791D" w:rsidP="00E04427">
            <w:pPr>
              <w:pStyle w:val="Normal6"/>
              <w:rPr>
                <w:lang w:val="bg-BG"/>
              </w:rPr>
            </w:pPr>
          </w:p>
        </w:tc>
        <w:tc>
          <w:tcPr>
            <w:tcW w:w="4876" w:type="dxa"/>
          </w:tcPr>
          <w:p w14:paraId="2A5EDE25" w14:textId="77777777" w:rsidR="00BF791D" w:rsidRPr="00C53759" w:rsidRDefault="00BF791D" w:rsidP="00E04427">
            <w:pPr>
              <w:pStyle w:val="Normal6"/>
              <w:rPr>
                <w:szCs w:val="24"/>
                <w:lang w:val="bg-BG"/>
              </w:rPr>
            </w:pPr>
            <w:r w:rsidRPr="00C53759">
              <w:rPr>
                <w:b/>
                <w:i/>
                <w:lang w:val="bg-BG"/>
              </w:rPr>
              <w:t>–</w:t>
            </w:r>
            <w:r w:rsidRPr="00C53759">
              <w:rPr>
                <w:b/>
                <w:i/>
                <w:lang w:val="bg-BG"/>
              </w:rPr>
              <w:tab/>
              <w:t>в ядрени електроцентрали.</w:t>
            </w:r>
          </w:p>
        </w:tc>
      </w:tr>
    </w:tbl>
    <w:p w14:paraId="1BDEBE1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B2E3923" w14:textId="77777777" w:rsidR="00BF791D" w:rsidRPr="00C53759" w:rsidRDefault="00BF791D" w:rsidP="00BF791D">
      <w:r w:rsidRPr="00C53759">
        <w:rPr>
          <w:rStyle w:val="HideTWBExt"/>
        </w:rPr>
        <w:t>&lt;/Amend&gt;</w:t>
      </w:r>
    </w:p>
    <w:p w14:paraId="4752DEF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350</w:t>
      </w:r>
      <w:r w:rsidRPr="00C53759">
        <w:rPr>
          <w:rStyle w:val="HideTWBExt"/>
          <w:b w:val="0"/>
          <w:lang w:val="bg-BG"/>
        </w:rPr>
        <w:t>&lt;/NumAm&gt;</w:t>
      </w:r>
    </w:p>
    <w:p w14:paraId="513F7441"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0A5BBE01" w14:textId="77777777" w:rsidR="00BF791D" w:rsidRPr="00C53759" w:rsidRDefault="00BF791D" w:rsidP="00BF791D">
      <w:r w:rsidRPr="00C53759">
        <w:rPr>
          <w:rStyle w:val="HideTWBExt"/>
        </w:rPr>
        <w:t>&lt;/RepeatBlock-By&gt;</w:t>
      </w:r>
    </w:p>
    <w:p w14:paraId="7C94DE6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6256F3B" w14:textId="77777777" w:rsidR="00BF791D" w:rsidRPr="00C53759" w:rsidRDefault="00BF791D" w:rsidP="00BF791D">
      <w:pPr>
        <w:pStyle w:val="NormalBold"/>
      </w:pPr>
      <w:r w:rsidRPr="00C53759">
        <w:rPr>
          <w:rStyle w:val="HideTWBExt"/>
          <w:b w:val="0"/>
        </w:rPr>
        <w:t>&lt;Article&gt;</w:t>
      </w:r>
      <w:r w:rsidRPr="00C53759">
        <w:t>Член 16 – параграф 1 – буква б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7837EE4" w14:textId="77777777" w:rsidTr="00E04427">
        <w:trPr>
          <w:jc w:val="center"/>
        </w:trPr>
        <w:tc>
          <w:tcPr>
            <w:tcW w:w="9752" w:type="dxa"/>
            <w:gridSpan w:val="2"/>
          </w:tcPr>
          <w:p w14:paraId="15292BD6" w14:textId="77777777" w:rsidR="00BF791D" w:rsidRPr="00C53759" w:rsidRDefault="00BF791D" w:rsidP="00E04427">
            <w:pPr>
              <w:keepNext/>
            </w:pPr>
          </w:p>
        </w:tc>
      </w:tr>
      <w:tr w:rsidR="00D74BE6" w:rsidRPr="00C53759" w14:paraId="525178E1" w14:textId="77777777" w:rsidTr="00E04427">
        <w:trPr>
          <w:jc w:val="center"/>
        </w:trPr>
        <w:tc>
          <w:tcPr>
            <w:tcW w:w="4876" w:type="dxa"/>
          </w:tcPr>
          <w:p w14:paraId="3AA7DBF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4AED5E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30888B3" w14:textId="77777777" w:rsidTr="00E04427">
        <w:trPr>
          <w:jc w:val="center"/>
        </w:trPr>
        <w:tc>
          <w:tcPr>
            <w:tcW w:w="4876" w:type="dxa"/>
          </w:tcPr>
          <w:p w14:paraId="1A9727C8" w14:textId="77777777" w:rsidR="00BF791D" w:rsidRPr="00C53759" w:rsidRDefault="00BF791D" w:rsidP="00E04427">
            <w:pPr>
              <w:pStyle w:val="Normal6"/>
              <w:rPr>
                <w:lang w:val="bg-BG"/>
              </w:rPr>
            </w:pPr>
            <w:r w:rsidRPr="00C53759">
              <w:rPr>
                <w:lang w:val="bg-BG"/>
              </w:rPr>
              <w:t>Държавите членки може също така да възстановят на производителя част или цялата сума на данъка, платен от потребителя за електроенергията, произведена от посочените в настоящия параграф продукти.</w:t>
            </w:r>
          </w:p>
        </w:tc>
        <w:tc>
          <w:tcPr>
            <w:tcW w:w="4876" w:type="dxa"/>
          </w:tcPr>
          <w:p w14:paraId="33DDE78B" w14:textId="77777777" w:rsidR="00BF791D" w:rsidRPr="00C53759" w:rsidRDefault="00BF791D" w:rsidP="00E04427">
            <w:pPr>
              <w:pStyle w:val="Normal6"/>
              <w:rPr>
                <w:szCs w:val="24"/>
                <w:lang w:val="bg-BG"/>
              </w:rPr>
            </w:pPr>
            <w:r w:rsidRPr="00C53759">
              <w:rPr>
                <w:lang w:val="bg-BG"/>
              </w:rPr>
              <w:t xml:space="preserve">Държавите членки може също така да възстановят на производителя </w:t>
            </w:r>
            <w:r w:rsidRPr="00C53759">
              <w:rPr>
                <w:b/>
                <w:i/>
                <w:lang w:val="bg-BG"/>
              </w:rPr>
              <w:t>на енергия от възобновяеми източници, включително потребители на енергия от възобновяеми източници за собствени нужди, съвместно действащи потребители на собствена електрическа енергия от възобновяеми източници и крайни потребители домакинства, които участват като член или акционер в общност за възобновяема енергия,</w:t>
            </w:r>
            <w:r w:rsidRPr="00C53759">
              <w:rPr>
                <w:lang w:val="bg-BG"/>
              </w:rPr>
              <w:t xml:space="preserve"> част или цялата сума на данъка, платен от потребителя за електроенергията, произведена от посочените в настоящия параграф продукти.</w:t>
            </w:r>
          </w:p>
        </w:tc>
      </w:tr>
    </w:tbl>
    <w:p w14:paraId="597126A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4E39BAB" w14:textId="77777777" w:rsidR="00BF791D" w:rsidRPr="00C53759" w:rsidRDefault="00BF791D" w:rsidP="00BF791D">
      <w:r w:rsidRPr="00C53759">
        <w:rPr>
          <w:rStyle w:val="HideTWBExt"/>
        </w:rPr>
        <w:t>&lt;/Amend&gt;</w:t>
      </w:r>
    </w:p>
    <w:p w14:paraId="0AD7DD4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351</w:t>
      </w:r>
      <w:r w:rsidRPr="00C53759">
        <w:rPr>
          <w:rStyle w:val="HideTWBExt"/>
          <w:b w:val="0"/>
          <w:lang w:val="bg-BG"/>
        </w:rPr>
        <w:t>&lt;/NumAm&gt;</w:t>
      </w:r>
    </w:p>
    <w:p w14:paraId="165053FF"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22B30C65" w14:textId="77777777" w:rsidR="00BF791D" w:rsidRPr="00C53759" w:rsidRDefault="00BF791D" w:rsidP="00BF791D">
      <w:r w:rsidRPr="00C53759">
        <w:rPr>
          <w:rStyle w:val="HideTWBExt"/>
        </w:rPr>
        <w:t>&lt;/RepeatBlock-By&gt;</w:t>
      </w:r>
    </w:p>
    <w:p w14:paraId="49EF3F5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A5E5687" w14:textId="77777777" w:rsidR="00BF791D" w:rsidRPr="00C53759" w:rsidRDefault="00BF791D" w:rsidP="00BF791D">
      <w:pPr>
        <w:pStyle w:val="NormalBold"/>
      </w:pPr>
      <w:r w:rsidRPr="00C53759">
        <w:rPr>
          <w:rStyle w:val="HideTWBExt"/>
          <w:b w:val="0"/>
        </w:rPr>
        <w:t>&lt;Article&gt;</w:t>
      </w:r>
      <w:r w:rsidRPr="00C53759">
        <w:t>Член 16 – параграф 1 – буква б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8F2F234" w14:textId="77777777" w:rsidTr="00E04427">
        <w:trPr>
          <w:jc w:val="center"/>
        </w:trPr>
        <w:tc>
          <w:tcPr>
            <w:tcW w:w="9752" w:type="dxa"/>
            <w:gridSpan w:val="2"/>
          </w:tcPr>
          <w:p w14:paraId="102A7C65" w14:textId="77777777" w:rsidR="00BF791D" w:rsidRPr="00C53759" w:rsidRDefault="00BF791D" w:rsidP="00E04427">
            <w:pPr>
              <w:keepNext/>
            </w:pPr>
          </w:p>
        </w:tc>
      </w:tr>
      <w:tr w:rsidR="00D74BE6" w:rsidRPr="00C53759" w14:paraId="32D949D5" w14:textId="77777777" w:rsidTr="00E04427">
        <w:trPr>
          <w:jc w:val="center"/>
        </w:trPr>
        <w:tc>
          <w:tcPr>
            <w:tcW w:w="4876" w:type="dxa"/>
          </w:tcPr>
          <w:p w14:paraId="2B42819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173643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AFDAF80" w14:textId="77777777" w:rsidTr="00E04427">
        <w:trPr>
          <w:jc w:val="center"/>
        </w:trPr>
        <w:tc>
          <w:tcPr>
            <w:tcW w:w="4876" w:type="dxa"/>
          </w:tcPr>
          <w:p w14:paraId="54F249C4" w14:textId="77777777" w:rsidR="00BF791D" w:rsidRPr="00C53759" w:rsidRDefault="00BF791D" w:rsidP="00E04427">
            <w:pPr>
              <w:pStyle w:val="Normal6"/>
              <w:rPr>
                <w:lang w:val="bg-BG"/>
              </w:rPr>
            </w:pPr>
          </w:p>
        </w:tc>
        <w:tc>
          <w:tcPr>
            <w:tcW w:w="4876" w:type="dxa"/>
          </w:tcPr>
          <w:p w14:paraId="6E04D8CA" w14:textId="77777777" w:rsidR="00BF791D" w:rsidRPr="00C53759" w:rsidRDefault="00BF791D" w:rsidP="00E04427">
            <w:pPr>
              <w:pStyle w:val="Normal6"/>
              <w:rPr>
                <w:szCs w:val="24"/>
                <w:lang w:val="bg-BG"/>
              </w:rPr>
            </w:pPr>
            <w:r w:rsidRPr="00C53759">
              <w:rPr>
                <w:b/>
                <w:i/>
                <w:lang w:val="bg-BG"/>
              </w:rPr>
              <w:t>ба)</w:t>
            </w:r>
            <w:r w:rsidRPr="00C53759">
              <w:rPr>
                <w:b/>
                <w:i/>
                <w:lang w:val="bg-BG"/>
              </w:rPr>
              <w:tab/>
              <w:t>енергията от възобновяеми източници, която се произвежда, консумира, акумулира или споделя от потребители на собствена електроенергия от възобновяеми източници, съвместно действащи потребители на собствена електрическа енергия от възобновяеми източници и крайни потребители домакинства и МСП, които участват като член или акционер в общност за възобновяема енергия съгласно определението в Директива 2018/2001;</w:t>
            </w:r>
          </w:p>
        </w:tc>
      </w:tr>
    </w:tbl>
    <w:p w14:paraId="01428D8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13D4212" w14:textId="77777777" w:rsidR="00BF791D" w:rsidRPr="00C53759" w:rsidRDefault="00BF791D" w:rsidP="00BF791D">
      <w:r w:rsidRPr="00C53759">
        <w:rPr>
          <w:rStyle w:val="HideTWBExt"/>
        </w:rPr>
        <w:t>&lt;/Amend&gt;</w:t>
      </w:r>
    </w:p>
    <w:p w14:paraId="561CA34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352</w:t>
      </w:r>
      <w:r w:rsidRPr="00C53759">
        <w:rPr>
          <w:rStyle w:val="HideTWBExt"/>
          <w:b w:val="0"/>
          <w:lang w:val="bg-BG"/>
        </w:rPr>
        <w:t>&lt;/NumAm&gt;</w:t>
      </w:r>
    </w:p>
    <w:p w14:paraId="23B1A29B" w14:textId="182D09D8"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Нилс Фулсанг, </w:t>
      </w:r>
      <w:r w:rsidR="002F2531" w:rsidRPr="00C53759">
        <w:t>Томас Баяда</w:t>
      </w:r>
      <w:r w:rsidRPr="00C53759">
        <w:t xml:space="preserve">, </w:t>
      </w:r>
      <w:r w:rsidR="008C6D40" w:rsidRPr="00C53759">
        <w:t>Клер Фита</w:t>
      </w:r>
      <w:r w:rsidRPr="00C53759">
        <w:rPr>
          <w:rStyle w:val="HideTWBExt"/>
          <w:b w:val="0"/>
        </w:rPr>
        <w:t>&lt;/Members&gt;</w:t>
      </w:r>
    </w:p>
    <w:p w14:paraId="70B7E1C8" w14:textId="77777777" w:rsidR="00BF791D" w:rsidRPr="00C53759" w:rsidRDefault="00BF791D" w:rsidP="00BF791D">
      <w:r w:rsidRPr="00C53759">
        <w:rPr>
          <w:rStyle w:val="HideTWBExt"/>
        </w:rPr>
        <w:t>&lt;/RepeatBlock-By&gt;</w:t>
      </w:r>
    </w:p>
    <w:p w14:paraId="595DAED0"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A0856D2" w14:textId="77777777" w:rsidR="00BF791D" w:rsidRPr="00C53759" w:rsidRDefault="00BF791D" w:rsidP="00BF791D">
      <w:pPr>
        <w:pStyle w:val="NormalBold"/>
      </w:pPr>
      <w:r w:rsidRPr="00C53759">
        <w:rPr>
          <w:rStyle w:val="HideTWBExt"/>
          <w:b w:val="0"/>
        </w:rPr>
        <w:t>&lt;Article&gt;</w:t>
      </w:r>
      <w:r w:rsidRPr="00C53759">
        <w:t>Член 16 – параграф 1 – буква б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7AA9FBA" w14:textId="77777777" w:rsidTr="00E04427">
        <w:trPr>
          <w:jc w:val="center"/>
        </w:trPr>
        <w:tc>
          <w:tcPr>
            <w:tcW w:w="9752" w:type="dxa"/>
            <w:gridSpan w:val="2"/>
          </w:tcPr>
          <w:p w14:paraId="2CF7C0C2" w14:textId="77777777" w:rsidR="00BF791D" w:rsidRPr="00C53759" w:rsidRDefault="00BF791D" w:rsidP="00E04427">
            <w:pPr>
              <w:keepNext/>
            </w:pPr>
          </w:p>
        </w:tc>
      </w:tr>
      <w:tr w:rsidR="00D74BE6" w:rsidRPr="00C53759" w14:paraId="6BD03F1D" w14:textId="77777777" w:rsidTr="00E04427">
        <w:trPr>
          <w:jc w:val="center"/>
        </w:trPr>
        <w:tc>
          <w:tcPr>
            <w:tcW w:w="4876" w:type="dxa"/>
          </w:tcPr>
          <w:p w14:paraId="27BE86D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34727D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3F97215" w14:textId="77777777" w:rsidTr="00E04427">
        <w:trPr>
          <w:jc w:val="center"/>
        </w:trPr>
        <w:tc>
          <w:tcPr>
            <w:tcW w:w="4876" w:type="dxa"/>
          </w:tcPr>
          <w:p w14:paraId="2F123DD6" w14:textId="77777777" w:rsidR="00BF791D" w:rsidRPr="00C53759" w:rsidRDefault="00BF791D" w:rsidP="00E04427">
            <w:pPr>
              <w:pStyle w:val="Normal6"/>
              <w:rPr>
                <w:lang w:val="bg-BG"/>
              </w:rPr>
            </w:pPr>
          </w:p>
        </w:tc>
        <w:tc>
          <w:tcPr>
            <w:tcW w:w="4876" w:type="dxa"/>
          </w:tcPr>
          <w:p w14:paraId="69DB0FC9" w14:textId="77777777" w:rsidR="00BF791D" w:rsidRPr="00C53759" w:rsidRDefault="00BF791D" w:rsidP="00E04427">
            <w:pPr>
              <w:pStyle w:val="Normal6"/>
              <w:rPr>
                <w:szCs w:val="24"/>
                <w:lang w:val="bg-BG"/>
              </w:rPr>
            </w:pPr>
            <w:r w:rsidRPr="00C53759">
              <w:rPr>
                <w:b/>
                <w:i/>
                <w:lang w:val="bg-BG"/>
              </w:rPr>
              <w:t>ба)</w:t>
            </w:r>
            <w:r w:rsidRPr="00C53759">
              <w:rPr>
                <w:b/>
                <w:i/>
                <w:lang w:val="bg-BG"/>
              </w:rPr>
              <w:tab/>
              <w:t>електроенергията, използвана пряко за зареждане на плавателни съдове на котвена стоянка;</w:t>
            </w:r>
          </w:p>
        </w:tc>
      </w:tr>
    </w:tbl>
    <w:p w14:paraId="639A3DDC"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F43FD89" w14:textId="77777777" w:rsidR="00BF791D" w:rsidRPr="00C53759" w:rsidRDefault="00BF791D" w:rsidP="00BF791D">
      <w:r w:rsidRPr="00C53759">
        <w:rPr>
          <w:rStyle w:val="HideTWBExt"/>
        </w:rPr>
        <w:t>&lt;/Amend&gt;</w:t>
      </w:r>
    </w:p>
    <w:p w14:paraId="5E6237B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353</w:t>
      </w:r>
      <w:r w:rsidRPr="00C53759">
        <w:rPr>
          <w:rStyle w:val="HideTWBExt"/>
          <w:b w:val="0"/>
          <w:lang w:val="bg-BG"/>
        </w:rPr>
        <w:t>&lt;/NumAm&gt;</w:t>
      </w:r>
    </w:p>
    <w:p w14:paraId="7900B4EE" w14:textId="1D00549F"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w:t>
      </w:r>
      <w:r w:rsidR="002F2531" w:rsidRPr="00C53759">
        <w:t>Томас Баяда</w:t>
      </w:r>
      <w:r w:rsidRPr="00C53759">
        <w:t xml:space="preserve">, </w:t>
      </w:r>
      <w:r w:rsidR="008C6D40" w:rsidRPr="00C53759">
        <w:t>Клер Фита</w:t>
      </w:r>
      <w:r w:rsidRPr="00C53759">
        <w:rPr>
          <w:rStyle w:val="HideTWBExt"/>
          <w:b w:val="0"/>
        </w:rPr>
        <w:t>&lt;/Members&gt;</w:t>
      </w:r>
    </w:p>
    <w:p w14:paraId="2B2A10EA" w14:textId="77777777" w:rsidR="00BF791D" w:rsidRPr="00C53759" w:rsidRDefault="00BF791D" w:rsidP="00BF791D">
      <w:r w:rsidRPr="00C53759">
        <w:rPr>
          <w:rStyle w:val="HideTWBExt"/>
        </w:rPr>
        <w:t>&lt;/RepeatBlock-By&gt;</w:t>
      </w:r>
    </w:p>
    <w:p w14:paraId="07D79DA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5C6DAF0" w14:textId="77777777" w:rsidR="00BF791D" w:rsidRPr="00C53759" w:rsidRDefault="00BF791D" w:rsidP="00BF791D">
      <w:pPr>
        <w:pStyle w:val="NormalBold"/>
      </w:pPr>
      <w:r w:rsidRPr="00C53759">
        <w:rPr>
          <w:rStyle w:val="HideTWBExt"/>
          <w:b w:val="0"/>
        </w:rPr>
        <w:t>&lt;Article&gt;</w:t>
      </w:r>
      <w:r w:rsidRPr="00C53759">
        <w:t>Член 16 – параграф 1 – буква б б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DF63AD6" w14:textId="77777777" w:rsidTr="00E04427">
        <w:trPr>
          <w:jc w:val="center"/>
        </w:trPr>
        <w:tc>
          <w:tcPr>
            <w:tcW w:w="9752" w:type="dxa"/>
            <w:gridSpan w:val="2"/>
          </w:tcPr>
          <w:p w14:paraId="68CA24E4" w14:textId="77777777" w:rsidR="00BF791D" w:rsidRPr="00C53759" w:rsidRDefault="00BF791D" w:rsidP="00E04427">
            <w:pPr>
              <w:keepNext/>
            </w:pPr>
          </w:p>
        </w:tc>
      </w:tr>
      <w:tr w:rsidR="00D74BE6" w:rsidRPr="00C53759" w14:paraId="38212B67" w14:textId="77777777" w:rsidTr="00E04427">
        <w:trPr>
          <w:jc w:val="center"/>
        </w:trPr>
        <w:tc>
          <w:tcPr>
            <w:tcW w:w="4876" w:type="dxa"/>
          </w:tcPr>
          <w:p w14:paraId="5A3BEED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845C84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EB3A786" w14:textId="77777777" w:rsidTr="00E04427">
        <w:trPr>
          <w:jc w:val="center"/>
        </w:trPr>
        <w:tc>
          <w:tcPr>
            <w:tcW w:w="4876" w:type="dxa"/>
          </w:tcPr>
          <w:p w14:paraId="6B8ADF90" w14:textId="77777777" w:rsidR="00BF791D" w:rsidRPr="00C53759" w:rsidRDefault="00BF791D" w:rsidP="00E04427">
            <w:pPr>
              <w:pStyle w:val="Normal6"/>
              <w:rPr>
                <w:lang w:val="bg-BG"/>
              </w:rPr>
            </w:pPr>
          </w:p>
        </w:tc>
        <w:tc>
          <w:tcPr>
            <w:tcW w:w="4876" w:type="dxa"/>
          </w:tcPr>
          <w:p w14:paraId="49AF8CA6" w14:textId="77777777" w:rsidR="00BF791D" w:rsidRPr="00C53759" w:rsidRDefault="00BF791D" w:rsidP="00E04427">
            <w:pPr>
              <w:pStyle w:val="Normal6"/>
              <w:rPr>
                <w:szCs w:val="24"/>
                <w:lang w:val="bg-BG"/>
              </w:rPr>
            </w:pPr>
            <w:r w:rsidRPr="00C53759">
              <w:rPr>
                <w:b/>
                <w:i/>
                <w:lang w:val="bg-BG"/>
              </w:rPr>
              <w:t>бб)</w:t>
            </w:r>
            <w:r w:rsidRPr="00C53759">
              <w:rPr>
                <w:b/>
                <w:i/>
                <w:lang w:val="bg-BG"/>
              </w:rPr>
              <w:tab/>
              <w:t>нисковъглеродния водород съгласно определението в член 2, точка 11 от Директива (ЕС) 2024/1788 на Европейския парламент и на Съвета (преработен текст) за период от 10 години след влизането в сила на настоящата директива;</w:t>
            </w:r>
          </w:p>
        </w:tc>
      </w:tr>
    </w:tbl>
    <w:p w14:paraId="7D2EBD1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519B7B6" w14:textId="77777777" w:rsidR="00BF791D" w:rsidRPr="00C53759" w:rsidRDefault="00BF791D" w:rsidP="00BF791D">
      <w:r w:rsidRPr="00C53759">
        <w:rPr>
          <w:rStyle w:val="HideTWBExt"/>
        </w:rPr>
        <w:t>&lt;/Amend&gt;</w:t>
      </w:r>
    </w:p>
    <w:p w14:paraId="46A9812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354</w:t>
      </w:r>
      <w:r w:rsidRPr="00C53759">
        <w:rPr>
          <w:rStyle w:val="HideTWBExt"/>
          <w:b w:val="0"/>
          <w:lang w:val="bg-BG"/>
        </w:rPr>
        <w:t>&lt;/NumAm&gt;</w:t>
      </w:r>
    </w:p>
    <w:p w14:paraId="6FCDA729" w14:textId="178A7CB5"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Нилс Фулсанг, </w:t>
      </w:r>
      <w:r w:rsidR="002F2531" w:rsidRPr="00C53759">
        <w:t>Томас Баяда</w:t>
      </w:r>
      <w:r w:rsidRPr="00C53759">
        <w:t xml:space="preserve">, </w:t>
      </w:r>
      <w:r w:rsidR="008C6D40" w:rsidRPr="00C53759">
        <w:t>Клер Фита</w:t>
      </w:r>
      <w:r w:rsidRPr="00C53759">
        <w:rPr>
          <w:rStyle w:val="HideTWBExt"/>
          <w:b w:val="0"/>
        </w:rPr>
        <w:t>&lt;/Members&gt;</w:t>
      </w:r>
    </w:p>
    <w:p w14:paraId="3F92CDD9" w14:textId="77777777" w:rsidR="00BF791D" w:rsidRPr="00C53759" w:rsidRDefault="00BF791D" w:rsidP="00BF791D">
      <w:r w:rsidRPr="00C53759">
        <w:rPr>
          <w:rStyle w:val="HideTWBExt"/>
        </w:rPr>
        <w:t>&lt;/RepeatBlock-By&gt;</w:t>
      </w:r>
    </w:p>
    <w:p w14:paraId="7DEFE4B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725DCA7" w14:textId="77777777" w:rsidR="00BF791D" w:rsidRPr="00C53759" w:rsidRDefault="00BF791D" w:rsidP="00BF791D">
      <w:pPr>
        <w:pStyle w:val="NormalBold"/>
      </w:pPr>
      <w:r w:rsidRPr="00C53759">
        <w:rPr>
          <w:rStyle w:val="HideTWBExt"/>
          <w:b w:val="0"/>
        </w:rPr>
        <w:t>&lt;Article&gt;</w:t>
      </w:r>
      <w:r w:rsidRPr="00C53759">
        <w:t>Член 16 – параграф 1 – буква б в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CFD5551" w14:textId="77777777" w:rsidTr="00E04427">
        <w:trPr>
          <w:jc w:val="center"/>
        </w:trPr>
        <w:tc>
          <w:tcPr>
            <w:tcW w:w="9752" w:type="dxa"/>
            <w:gridSpan w:val="2"/>
          </w:tcPr>
          <w:p w14:paraId="028ED7E6" w14:textId="77777777" w:rsidR="00BF791D" w:rsidRPr="00C53759" w:rsidRDefault="00BF791D" w:rsidP="00E04427">
            <w:pPr>
              <w:keepNext/>
            </w:pPr>
          </w:p>
        </w:tc>
      </w:tr>
      <w:tr w:rsidR="00D74BE6" w:rsidRPr="00C53759" w14:paraId="22B03B6B" w14:textId="77777777" w:rsidTr="00E04427">
        <w:trPr>
          <w:jc w:val="center"/>
        </w:trPr>
        <w:tc>
          <w:tcPr>
            <w:tcW w:w="4876" w:type="dxa"/>
          </w:tcPr>
          <w:p w14:paraId="5DBED83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D78E9D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14F2EB6" w14:textId="77777777" w:rsidTr="00E04427">
        <w:trPr>
          <w:jc w:val="center"/>
        </w:trPr>
        <w:tc>
          <w:tcPr>
            <w:tcW w:w="4876" w:type="dxa"/>
          </w:tcPr>
          <w:p w14:paraId="5DE44F03" w14:textId="77777777" w:rsidR="00BF791D" w:rsidRPr="00C53759" w:rsidRDefault="00BF791D" w:rsidP="00E04427">
            <w:pPr>
              <w:pStyle w:val="Normal6"/>
              <w:rPr>
                <w:lang w:val="bg-BG"/>
              </w:rPr>
            </w:pPr>
          </w:p>
        </w:tc>
        <w:tc>
          <w:tcPr>
            <w:tcW w:w="4876" w:type="dxa"/>
          </w:tcPr>
          <w:p w14:paraId="1AB80973" w14:textId="77777777" w:rsidR="00BF791D" w:rsidRPr="00C53759" w:rsidRDefault="00BF791D" w:rsidP="00E04427">
            <w:pPr>
              <w:pStyle w:val="Normal6"/>
              <w:rPr>
                <w:szCs w:val="24"/>
                <w:lang w:val="bg-BG"/>
              </w:rPr>
            </w:pPr>
            <w:r w:rsidRPr="00C53759">
              <w:rPr>
                <w:b/>
                <w:i/>
                <w:lang w:val="bg-BG"/>
              </w:rPr>
              <w:t>бв)</w:t>
            </w:r>
            <w:r w:rsidRPr="00C53759">
              <w:rPr>
                <w:b/>
                <w:i/>
                <w:lang w:val="bg-BG"/>
              </w:rPr>
              <w:tab/>
              <w:t>генерирана от възобновяеми газове и възобновяеми горива от небиологичен произход;</w:t>
            </w:r>
          </w:p>
        </w:tc>
      </w:tr>
    </w:tbl>
    <w:p w14:paraId="75BFBCDA"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7BCF500" w14:textId="77777777" w:rsidR="00BF791D" w:rsidRPr="00C53759" w:rsidRDefault="00BF791D" w:rsidP="00BF791D">
      <w:r w:rsidRPr="00C53759">
        <w:rPr>
          <w:rStyle w:val="HideTWBExt"/>
        </w:rPr>
        <w:t>&lt;/Amend&gt;</w:t>
      </w:r>
    </w:p>
    <w:p w14:paraId="070FD9F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355</w:t>
      </w:r>
      <w:r w:rsidRPr="00C53759">
        <w:rPr>
          <w:rStyle w:val="HideTWBExt"/>
          <w:b w:val="0"/>
          <w:lang w:val="bg-BG"/>
        </w:rPr>
        <w:t>&lt;/NumAm&gt;</w:t>
      </w:r>
    </w:p>
    <w:p w14:paraId="0628BD55"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63F423FE" w14:textId="77777777" w:rsidR="00BF791D" w:rsidRPr="00C53759" w:rsidRDefault="00BF791D" w:rsidP="00BF791D">
      <w:r w:rsidRPr="00C53759">
        <w:rPr>
          <w:rStyle w:val="HideTWBExt"/>
        </w:rPr>
        <w:t>&lt;/RepeatBlock-By&gt;</w:t>
      </w:r>
    </w:p>
    <w:p w14:paraId="2815B75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42860CC" w14:textId="77777777" w:rsidR="00BF791D" w:rsidRPr="00C53759" w:rsidRDefault="00BF791D" w:rsidP="00BF791D">
      <w:pPr>
        <w:pStyle w:val="NormalBold"/>
      </w:pPr>
      <w:r w:rsidRPr="00C53759">
        <w:rPr>
          <w:rStyle w:val="HideTWBExt"/>
          <w:b w:val="0"/>
        </w:rPr>
        <w:t>&lt;Article&gt;</w:t>
      </w:r>
      <w:r w:rsidRPr="00C53759">
        <w:t>Член 16 – параграф 1 – буква 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EE81562" w14:textId="77777777" w:rsidTr="00E04427">
        <w:trPr>
          <w:jc w:val="center"/>
        </w:trPr>
        <w:tc>
          <w:tcPr>
            <w:tcW w:w="9752" w:type="dxa"/>
            <w:gridSpan w:val="2"/>
          </w:tcPr>
          <w:p w14:paraId="7C164F2B" w14:textId="77777777" w:rsidR="00BF791D" w:rsidRPr="00C53759" w:rsidRDefault="00BF791D" w:rsidP="00E04427">
            <w:pPr>
              <w:keepNext/>
            </w:pPr>
          </w:p>
        </w:tc>
      </w:tr>
      <w:tr w:rsidR="00D74BE6" w:rsidRPr="00C53759" w14:paraId="32448BB7" w14:textId="77777777" w:rsidTr="00E04427">
        <w:trPr>
          <w:jc w:val="center"/>
        </w:trPr>
        <w:tc>
          <w:tcPr>
            <w:tcW w:w="4876" w:type="dxa"/>
          </w:tcPr>
          <w:p w14:paraId="28895F0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90FE80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85D8B4F" w14:textId="77777777" w:rsidTr="00E04427">
        <w:trPr>
          <w:jc w:val="center"/>
        </w:trPr>
        <w:tc>
          <w:tcPr>
            <w:tcW w:w="4876" w:type="dxa"/>
          </w:tcPr>
          <w:p w14:paraId="0AB0B00B" w14:textId="77777777" w:rsidR="00BF791D" w:rsidRPr="00C53759" w:rsidRDefault="00BF791D" w:rsidP="00E04427">
            <w:pPr>
              <w:pStyle w:val="Normal6"/>
              <w:rPr>
                <w:lang w:val="bg-BG"/>
              </w:rPr>
            </w:pPr>
            <w:r w:rsidRPr="00C53759">
              <w:rPr>
                <w:b/>
                <w:i/>
                <w:lang w:val="bg-BG"/>
              </w:rPr>
              <w:t>в)</w:t>
            </w:r>
            <w:r w:rsidRPr="00C53759">
              <w:rPr>
                <w:b/>
                <w:i/>
                <w:lang w:val="bg-BG"/>
              </w:rPr>
              <w:tab/>
              <w:t xml:space="preserve">електроенергията, произведена при комбинирано производство на топло- и електроенергия, при условие че комбинираното производство на енергия от когенераторите е високоефективно комбинирано производство на енергия по смисъла на определението в член 2, точка 34 от Директива 2012/27/ЕС; </w:t>
            </w:r>
          </w:p>
        </w:tc>
        <w:tc>
          <w:tcPr>
            <w:tcW w:w="4876" w:type="dxa"/>
          </w:tcPr>
          <w:p w14:paraId="375E5131" w14:textId="77777777" w:rsidR="00BF791D" w:rsidRPr="00C53759" w:rsidRDefault="00BF791D" w:rsidP="00E04427">
            <w:pPr>
              <w:pStyle w:val="Normal6"/>
              <w:rPr>
                <w:szCs w:val="24"/>
                <w:lang w:val="bg-BG"/>
              </w:rPr>
            </w:pPr>
            <w:r w:rsidRPr="00C53759">
              <w:rPr>
                <w:b/>
                <w:i/>
                <w:lang w:val="bg-BG"/>
              </w:rPr>
              <w:t>заличава се</w:t>
            </w:r>
          </w:p>
        </w:tc>
      </w:tr>
    </w:tbl>
    <w:p w14:paraId="77B62C9D"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2DA77DA" w14:textId="77777777" w:rsidR="00BF791D" w:rsidRPr="00C53759" w:rsidRDefault="00BF791D" w:rsidP="00BF791D">
      <w:r w:rsidRPr="00C53759">
        <w:rPr>
          <w:rStyle w:val="HideTWBExt"/>
        </w:rPr>
        <w:t>&lt;/Amend&gt;</w:t>
      </w:r>
    </w:p>
    <w:p w14:paraId="3234A09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356</w:t>
      </w:r>
      <w:r w:rsidRPr="00C53759">
        <w:rPr>
          <w:rStyle w:val="HideTWBExt"/>
          <w:b w:val="0"/>
          <w:lang w:val="bg-BG"/>
        </w:rPr>
        <w:t>&lt;/NumAm&gt;</w:t>
      </w:r>
    </w:p>
    <w:p w14:paraId="2800A143" w14:textId="38331C21"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3B373EDD" w14:textId="77777777" w:rsidR="00BF791D" w:rsidRPr="00C53759" w:rsidRDefault="00BF791D" w:rsidP="00BF791D">
      <w:r w:rsidRPr="00C53759">
        <w:rPr>
          <w:rStyle w:val="HideTWBExt"/>
        </w:rPr>
        <w:t>&lt;/RepeatBlock-By&gt;</w:t>
      </w:r>
    </w:p>
    <w:p w14:paraId="51736E9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4675E11" w14:textId="77777777" w:rsidR="00BF791D" w:rsidRPr="00C53759" w:rsidRDefault="00BF791D" w:rsidP="00BF791D">
      <w:pPr>
        <w:pStyle w:val="NormalBold"/>
      </w:pPr>
      <w:r w:rsidRPr="00C53759">
        <w:rPr>
          <w:rStyle w:val="HideTWBExt"/>
          <w:b w:val="0"/>
        </w:rPr>
        <w:t>&lt;Article&gt;</w:t>
      </w:r>
      <w:r w:rsidRPr="00C53759">
        <w:t>Член 16 – параграф 1 – буква в a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1A2D840" w14:textId="77777777" w:rsidTr="00E04427">
        <w:trPr>
          <w:jc w:val="center"/>
        </w:trPr>
        <w:tc>
          <w:tcPr>
            <w:tcW w:w="9752" w:type="dxa"/>
            <w:gridSpan w:val="2"/>
          </w:tcPr>
          <w:p w14:paraId="1C9094A2" w14:textId="77777777" w:rsidR="00BF791D" w:rsidRPr="00C53759" w:rsidRDefault="00BF791D" w:rsidP="00E04427">
            <w:pPr>
              <w:keepNext/>
            </w:pPr>
          </w:p>
        </w:tc>
      </w:tr>
      <w:tr w:rsidR="00D74BE6" w:rsidRPr="00C53759" w14:paraId="776CF965" w14:textId="77777777" w:rsidTr="00E04427">
        <w:trPr>
          <w:jc w:val="center"/>
        </w:trPr>
        <w:tc>
          <w:tcPr>
            <w:tcW w:w="4876" w:type="dxa"/>
          </w:tcPr>
          <w:p w14:paraId="0F4F017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4F71EF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B0E73C3" w14:textId="77777777" w:rsidTr="00E04427">
        <w:trPr>
          <w:jc w:val="center"/>
        </w:trPr>
        <w:tc>
          <w:tcPr>
            <w:tcW w:w="4876" w:type="dxa"/>
          </w:tcPr>
          <w:p w14:paraId="2AA892F3" w14:textId="77777777" w:rsidR="00BF791D" w:rsidRPr="00C53759" w:rsidRDefault="00BF791D" w:rsidP="00E04427">
            <w:pPr>
              <w:pStyle w:val="Normal6"/>
              <w:rPr>
                <w:lang w:val="bg-BG"/>
              </w:rPr>
            </w:pPr>
          </w:p>
        </w:tc>
        <w:tc>
          <w:tcPr>
            <w:tcW w:w="4876" w:type="dxa"/>
          </w:tcPr>
          <w:p w14:paraId="201A467A" w14:textId="77777777" w:rsidR="00BF791D" w:rsidRPr="00C53759" w:rsidRDefault="00BF791D" w:rsidP="00E04427">
            <w:pPr>
              <w:pStyle w:val="Normal6"/>
              <w:rPr>
                <w:szCs w:val="24"/>
                <w:lang w:val="bg-BG"/>
              </w:rPr>
            </w:pPr>
            <w:r w:rsidRPr="00C53759">
              <w:rPr>
                <w:b/>
                <w:i/>
                <w:lang w:val="bg-BG"/>
              </w:rPr>
              <w:t>ва)</w:t>
            </w:r>
            <w:r w:rsidRPr="00C53759">
              <w:rPr>
                <w:b/>
                <w:i/>
                <w:lang w:val="bg-BG"/>
              </w:rPr>
              <w:tab/>
              <w:t>енергийни продукти и електроенергия, използвани за комбинирано производство на топло- и електроенергия;</w:t>
            </w:r>
          </w:p>
        </w:tc>
      </w:tr>
    </w:tbl>
    <w:p w14:paraId="647BD79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E0A3D80" w14:textId="77777777" w:rsidR="00BF791D" w:rsidRPr="00C53759" w:rsidRDefault="00BF791D" w:rsidP="00BF791D">
      <w:r w:rsidRPr="00C53759">
        <w:rPr>
          <w:rStyle w:val="HideTWBExt"/>
        </w:rPr>
        <w:t>&lt;/Amend&gt;</w:t>
      </w:r>
    </w:p>
    <w:p w14:paraId="69E6578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357</w:t>
      </w:r>
      <w:r w:rsidRPr="00C53759">
        <w:rPr>
          <w:rStyle w:val="HideTWBExt"/>
          <w:b w:val="0"/>
          <w:lang w:val="bg-BG"/>
        </w:rPr>
        <w:t>&lt;/NumAm&gt;</w:t>
      </w:r>
    </w:p>
    <w:p w14:paraId="44B9A665"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2131594B" w14:textId="77777777" w:rsidR="00BF791D" w:rsidRPr="00C53759" w:rsidRDefault="00BF791D" w:rsidP="00BF791D">
      <w:r w:rsidRPr="00C53759">
        <w:rPr>
          <w:rStyle w:val="HideTWBExt"/>
        </w:rPr>
        <w:t>&lt;/RepeatBlock-By&gt;</w:t>
      </w:r>
    </w:p>
    <w:p w14:paraId="7D3B5B9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935F61D" w14:textId="77777777" w:rsidR="00BF791D" w:rsidRPr="00C53759" w:rsidRDefault="00BF791D" w:rsidP="00BF791D">
      <w:pPr>
        <w:pStyle w:val="NormalBold"/>
      </w:pPr>
      <w:r w:rsidRPr="00C53759">
        <w:rPr>
          <w:rStyle w:val="HideTWBExt"/>
          <w:b w:val="0"/>
        </w:rPr>
        <w:t>&lt;Article&gt;</w:t>
      </w:r>
      <w:r w:rsidRPr="00C53759">
        <w:t>Член 16 – параграф 1 – буква г</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D5A5B29" w14:textId="77777777" w:rsidTr="00E04427">
        <w:trPr>
          <w:jc w:val="center"/>
        </w:trPr>
        <w:tc>
          <w:tcPr>
            <w:tcW w:w="9752" w:type="dxa"/>
            <w:gridSpan w:val="2"/>
          </w:tcPr>
          <w:p w14:paraId="562FA85A" w14:textId="77777777" w:rsidR="00BF791D" w:rsidRPr="00C53759" w:rsidRDefault="00BF791D" w:rsidP="00E04427">
            <w:pPr>
              <w:keepNext/>
            </w:pPr>
          </w:p>
        </w:tc>
      </w:tr>
      <w:tr w:rsidR="00D74BE6" w:rsidRPr="00C53759" w14:paraId="254FE306" w14:textId="77777777" w:rsidTr="00E04427">
        <w:trPr>
          <w:jc w:val="center"/>
        </w:trPr>
        <w:tc>
          <w:tcPr>
            <w:tcW w:w="4876" w:type="dxa"/>
          </w:tcPr>
          <w:p w14:paraId="0E68254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C6A4E6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39DA40C" w14:textId="77777777" w:rsidTr="00E04427">
        <w:trPr>
          <w:jc w:val="center"/>
        </w:trPr>
        <w:tc>
          <w:tcPr>
            <w:tcW w:w="4876" w:type="dxa"/>
          </w:tcPr>
          <w:p w14:paraId="04C529D6" w14:textId="77777777" w:rsidR="00BF791D" w:rsidRPr="00C53759" w:rsidRDefault="00BF791D" w:rsidP="00E04427">
            <w:pPr>
              <w:pStyle w:val="Normal6"/>
              <w:rPr>
                <w:lang w:val="bg-BG"/>
              </w:rPr>
            </w:pPr>
            <w:r w:rsidRPr="00C53759">
              <w:rPr>
                <w:lang w:val="bg-BG"/>
              </w:rPr>
              <w:t>г)</w:t>
            </w:r>
            <w:r w:rsidRPr="00C53759">
              <w:rPr>
                <w:lang w:val="bg-BG"/>
              </w:rPr>
              <w:tab/>
              <w:t>възобновяемите горива от небиологичен произход, устойчивите биогорива, течни горива от биомаса</w:t>
            </w:r>
            <w:r w:rsidRPr="00C53759">
              <w:rPr>
                <w:b/>
                <w:i/>
                <w:lang w:val="bg-BG"/>
              </w:rPr>
              <w:t>,</w:t>
            </w:r>
            <w:r w:rsidRPr="00C53759">
              <w:rPr>
                <w:lang w:val="bg-BG"/>
              </w:rPr>
              <w:t xml:space="preserve"> биогаз от нови поколения </w:t>
            </w:r>
            <w:r w:rsidRPr="00C53759">
              <w:rPr>
                <w:b/>
                <w:i/>
                <w:lang w:val="bg-BG"/>
              </w:rPr>
              <w:t>и устойчивите продукти от нови поколения с кодове по КН 4401 и 4402</w:t>
            </w:r>
            <w:r w:rsidRPr="00C53759">
              <w:rPr>
                <w:lang w:val="bg-BG"/>
              </w:rPr>
              <w:t>;</w:t>
            </w:r>
          </w:p>
        </w:tc>
        <w:tc>
          <w:tcPr>
            <w:tcW w:w="4876" w:type="dxa"/>
          </w:tcPr>
          <w:p w14:paraId="1AE2A341" w14:textId="77777777" w:rsidR="00BF791D" w:rsidRPr="00C53759" w:rsidRDefault="00BF791D" w:rsidP="00E04427">
            <w:pPr>
              <w:pStyle w:val="Normal6"/>
              <w:rPr>
                <w:szCs w:val="24"/>
                <w:lang w:val="bg-BG"/>
              </w:rPr>
            </w:pPr>
            <w:r w:rsidRPr="00C53759">
              <w:rPr>
                <w:lang w:val="bg-BG"/>
              </w:rPr>
              <w:t>г)</w:t>
            </w:r>
            <w:r w:rsidRPr="00C53759">
              <w:rPr>
                <w:lang w:val="bg-BG"/>
              </w:rPr>
              <w:tab/>
              <w:t xml:space="preserve">възобновяемите горива от небиологичен произход, устойчивите биогорива, течни горива от биомаса </w:t>
            </w:r>
            <w:r w:rsidRPr="00C53759">
              <w:rPr>
                <w:b/>
                <w:i/>
                <w:lang w:val="bg-BG"/>
              </w:rPr>
              <w:t>и</w:t>
            </w:r>
            <w:r w:rsidRPr="00C53759">
              <w:rPr>
                <w:lang w:val="bg-BG"/>
              </w:rPr>
              <w:t> биогаз от нови поколения;</w:t>
            </w:r>
          </w:p>
        </w:tc>
      </w:tr>
    </w:tbl>
    <w:p w14:paraId="51AB130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B052BD7" w14:textId="77777777" w:rsidR="00BF791D" w:rsidRPr="00C53759" w:rsidRDefault="00BF791D" w:rsidP="00BF791D">
      <w:r w:rsidRPr="00C53759">
        <w:rPr>
          <w:rStyle w:val="HideTWBExt"/>
        </w:rPr>
        <w:t>&lt;/Amend&gt;</w:t>
      </w:r>
    </w:p>
    <w:p w14:paraId="006F911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358</w:t>
      </w:r>
      <w:r w:rsidRPr="00C53759">
        <w:rPr>
          <w:rStyle w:val="HideTWBExt"/>
          <w:b w:val="0"/>
          <w:lang w:val="bg-BG"/>
        </w:rPr>
        <w:t>&lt;/NumAm&gt;</w:t>
      </w:r>
    </w:p>
    <w:p w14:paraId="531E5C8C"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4ED1595A" w14:textId="77777777" w:rsidR="00BF791D" w:rsidRPr="00C53759" w:rsidRDefault="00BF791D" w:rsidP="00BF791D">
      <w:r w:rsidRPr="00C53759">
        <w:rPr>
          <w:rStyle w:val="HideTWBExt"/>
        </w:rPr>
        <w:t>&lt;/RepeatBlock-By&gt;</w:t>
      </w:r>
    </w:p>
    <w:p w14:paraId="505DA59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3A762A9" w14:textId="77777777" w:rsidR="00BF791D" w:rsidRPr="00C53759" w:rsidRDefault="00BF791D" w:rsidP="00BF791D">
      <w:pPr>
        <w:pStyle w:val="NormalBold"/>
      </w:pPr>
      <w:r w:rsidRPr="00C53759">
        <w:rPr>
          <w:rStyle w:val="HideTWBExt"/>
          <w:b w:val="0"/>
        </w:rPr>
        <w:t>&lt;Article&gt;</w:t>
      </w:r>
      <w:r w:rsidRPr="00C53759">
        <w:t>Член 16 – параграф 1 – буква д</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F62DD41" w14:textId="77777777" w:rsidTr="00E04427">
        <w:trPr>
          <w:jc w:val="center"/>
        </w:trPr>
        <w:tc>
          <w:tcPr>
            <w:tcW w:w="9752" w:type="dxa"/>
            <w:gridSpan w:val="2"/>
          </w:tcPr>
          <w:p w14:paraId="3780B314" w14:textId="77777777" w:rsidR="00BF791D" w:rsidRPr="00C53759" w:rsidRDefault="00BF791D" w:rsidP="00E04427">
            <w:pPr>
              <w:keepNext/>
            </w:pPr>
          </w:p>
        </w:tc>
      </w:tr>
      <w:tr w:rsidR="00D74BE6" w:rsidRPr="00C53759" w14:paraId="6F1DCC7F" w14:textId="77777777" w:rsidTr="00E04427">
        <w:trPr>
          <w:jc w:val="center"/>
        </w:trPr>
        <w:tc>
          <w:tcPr>
            <w:tcW w:w="4876" w:type="dxa"/>
          </w:tcPr>
          <w:p w14:paraId="6ECF026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69BB93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2D564F6" w14:textId="77777777" w:rsidTr="00E04427">
        <w:trPr>
          <w:jc w:val="center"/>
        </w:trPr>
        <w:tc>
          <w:tcPr>
            <w:tcW w:w="4876" w:type="dxa"/>
          </w:tcPr>
          <w:p w14:paraId="653B0996" w14:textId="77777777" w:rsidR="00BF791D" w:rsidRPr="00C53759" w:rsidRDefault="00BF791D" w:rsidP="00E04427">
            <w:pPr>
              <w:pStyle w:val="Normal6"/>
              <w:rPr>
                <w:lang w:val="bg-BG"/>
              </w:rPr>
            </w:pPr>
            <w:r w:rsidRPr="00C53759">
              <w:rPr>
                <w:b/>
                <w:i/>
                <w:lang w:val="bg-BG"/>
              </w:rPr>
              <w:t>д)</w:t>
            </w:r>
            <w:r w:rsidRPr="00C53759">
              <w:rPr>
                <w:b/>
                <w:i/>
                <w:lang w:val="bg-BG"/>
              </w:rPr>
              <w:tab/>
              <w:t>продуктите с код по КН 2705, използвани за отопление.</w:t>
            </w:r>
          </w:p>
        </w:tc>
        <w:tc>
          <w:tcPr>
            <w:tcW w:w="4876" w:type="dxa"/>
          </w:tcPr>
          <w:p w14:paraId="24EBBD99" w14:textId="77777777" w:rsidR="00BF791D" w:rsidRPr="00C53759" w:rsidRDefault="00BF791D" w:rsidP="00E04427">
            <w:pPr>
              <w:pStyle w:val="Normal6"/>
              <w:rPr>
                <w:szCs w:val="24"/>
                <w:lang w:val="bg-BG"/>
              </w:rPr>
            </w:pPr>
            <w:r w:rsidRPr="00C53759">
              <w:rPr>
                <w:b/>
                <w:i/>
                <w:lang w:val="bg-BG"/>
              </w:rPr>
              <w:t>заличава се</w:t>
            </w:r>
          </w:p>
        </w:tc>
      </w:tr>
    </w:tbl>
    <w:p w14:paraId="4F8EE4B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7E84467" w14:textId="77777777" w:rsidR="00BF791D" w:rsidRPr="00C53759" w:rsidRDefault="00BF791D" w:rsidP="00BF791D">
      <w:r w:rsidRPr="00C53759">
        <w:rPr>
          <w:rStyle w:val="HideTWBExt"/>
        </w:rPr>
        <w:t>&lt;/Amend&gt;</w:t>
      </w:r>
    </w:p>
    <w:p w14:paraId="6494F5B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359</w:t>
      </w:r>
      <w:r w:rsidRPr="00C53759">
        <w:rPr>
          <w:rStyle w:val="HideTWBExt"/>
          <w:b w:val="0"/>
          <w:lang w:val="bg-BG"/>
        </w:rPr>
        <w:t>&lt;/NumAm&gt;</w:t>
      </w:r>
    </w:p>
    <w:p w14:paraId="41A24BB6" w14:textId="64158F34"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t xml:space="preserve">, Франсиско Хосе Милян Мон, Габриел Мато, </w:t>
      </w:r>
      <w:r w:rsidR="002F2531" w:rsidRPr="00C53759">
        <w:t>Кармен Креспо Диас</w:t>
      </w:r>
      <w:r w:rsidRPr="00C53759">
        <w:rPr>
          <w:rStyle w:val="HideTWBExt"/>
          <w:b w:val="0"/>
        </w:rPr>
        <w:t>&lt;/Members&gt;</w:t>
      </w:r>
    </w:p>
    <w:p w14:paraId="0A3F58BE" w14:textId="77777777" w:rsidR="00BF791D" w:rsidRPr="00C53759" w:rsidRDefault="00BF791D" w:rsidP="00BF791D">
      <w:r w:rsidRPr="00C53759">
        <w:rPr>
          <w:rStyle w:val="HideTWBExt"/>
        </w:rPr>
        <w:t>&lt;/RepeatBlock-By&gt;</w:t>
      </w:r>
    </w:p>
    <w:p w14:paraId="3B3C196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BA7A751" w14:textId="77777777" w:rsidR="00BF791D" w:rsidRPr="00C53759" w:rsidRDefault="00BF791D" w:rsidP="00BF791D">
      <w:pPr>
        <w:pStyle w:val="NormalBold"/>
      </w:pPr>
      <w:r w:rsidRPr="00C53759">
        <w:rPr>
          <w:rStyle w:val="HideTWBExt"/>
          <w:b w:val="0"/>
        </w:rPr>
        <w:t>&lt;Article&gt;</w:t>
      </w:r>
      <w:r w:rsidRPr="00C53759">
        <w:t>Член 16 – параграф 1 – буква д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83F9418" w14:textId="77777777" w:rsidTr="00E04427">
        <w:trPr>
          <w:jc w:val="center"/>
        </w:trPr>
        <w:tc>
          <w:tcPr>
            <w:tcW w:w="9752" w:type="dxa"/>
            <w:gridSpan w:val="2"/>
          </w:tcPr>
          <w:p w14:paraId="39CA7D8E" w14:textId="77777777" w:rsidR="00BF791D" w:rsidRPr="00C53759" w:rsidRDefault="00BF791D" w:rsidP="00E04427">
            <w:pPr>
              <w:keepNext/>
            </w:pPr>
          </w:p>
        </w:tc>
      </w:tr>
      <w:tr w:rsidR="00D74BE6" w:rsidRPr="00C53759" w14:paraId="20DB81E3" w14:textId="77777777" w:rsidTr="00E04427">
        <w:trPr>
          <w:jc w:val="center"/>
        </w:trPr>
        <w:tc>
          <w:tcPr>
            <w:tcW w:w="4876" w:type="dxa"/>
          </w:tcPr>
          <w:p w14:paraId="2A21189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2B9115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695F0D2" w14:textId="77777777" w:rsidTr="00E04427">
        <w:trPr>
          <w:jc w:val="center"/>
        </w:trPr>
        <w:tc>
          <w:tcPr>
            <w:tcW w:w="4876" w:type="dxa"/>
          </w:tcPr>
          <w:p w14:paraId="2012B34A" w14:textId="77777777" w:rsidR="00BF791D" w:rsidRPr="00C53759" w:rsidRDefault="00BF791D" w:rsidP="00E04427">
            <w:pPr>
              <w:pStyle w:val="Normal6"/>
              <w:rPr>
                <w:lang w:val="bg-BG"/>
              </w:rPr>
            </w:pPr>
          </w:p>
        </w:tc>
        <w:tc>
          <w:tcPr>
            <w:tcW w:w="4876" w:type="dxa"/>
          </w:tcPr>
          <w:p w14:paraId="0874DED9" w14:textId="77777777" w:rsidR="00BF791D" w:rsidRPr="00C53759" w:rsidRDefault="00BF791D" w:rsidP="00E04427">
            <w:pPr>
              <w:pStyle w:val="Normal6"/>
              <w:rPr>
                <w:szCs w:val="24"/>
                <w:lang w:val="bg-BG"/>
              </w:rPr>
            </w:pPr>
            <w:r w:rsidRPr="00C53759">
              <w:rPr>
                <w:b/>
                <w:i/>
                <w:lang w:val="bg-BG"/>
              </w:rPr>
              <w:t>да)</w:t>
            </w:r>
            <w:r w:rsidRPr="00C53759">
              <w:rPr>
                <w:b/>
                <w:i/>
                <w:lang w:val="bg-BG"/>
              </w:rPr>
              <w:tab/>
              <w:t>енергийните продукти, доставени, за да бъдат използвани като гориво в корабоплаването във вътрешни водни пътища (включително свързано с риболов), с изключение на частното плаване за развлечение, както и електроенергията, произведена на борда на плавателния съд;</w:t>
            </w:r>
          </w:p>
        </w:tc>
      </w:tr>
    </w:tbl>
    <w:p w14:paraId="41444E6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48196E4" w14:textId="77777777" w:rsidR="00BF791D" w:rsidRPr="00C53759" w:rsidRDefault="00BF791D" w:rsidP="00BF791D">
      <w:r w:rsidRPr="00C53759">
        <w:rPr>
          <w:rStyle w:val="HideTWBExt"/>
        </w:rPr>
        <w:t>&lt;/Amend&gt;</w:t>
      </w:r>
    </w:p>
    <w:p w14:paraId="2A86AD3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360</w:t>
      </w:r>
      <w:r w:rsidRPr="00C53759">
        <w:rPr>
          <w:rStyle w:val="HideTWBExt"/>
          <w:b w:val="0"/>
          <w:lang w:val="bg-BG"/>
        </w:rPr>
        <w:t>&lt;/NumAm&gt;</w:t>
      </w:r>
    </w:p>
    <w:p w14:paraId="0BB0626A" w14:textId="534D804D"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08BC35E8" w14:textId="77777777" w:rsidR="00BF791D" w:rsidRPr="00C53759" w:rsidRDefault="00BF791D" w:rsidP="00BF791D">
      <w:r w:rsidRPr="00C53759">
        <w:rPr>
          <w:rStyle w:val="HideTWBExt"/>
        </w:rPr>
        <w:t>&lt;/RepeatBlock-By&gt;</w:t>
      </w:r>
    </w:p>
    <w:p w14:paraId="376CBE0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1C1F318" w14:textId="77777777" w:rsidR="00BF791D" w:rsidRPr="00C53759" w:rsidRDefault="00BF791D" w:rsidP="00BF791D">
      <w:pPr>
        <w:pStyle w:val="NormalBold"/>
      </w:pPr>
      <w:r w:rsidRPr="00C53759">
        <w:rPr>
          <w:rStyle w:val="HideTWBExt"/>
          <w:b w:val="0"/>
        </w:rPr>
        <w:t>&lt;Article&gt;</w:t>
      </w:r>
      <w:r w:rsidRPr="00C53759">
        <w:t>Член 16 – параграф 1 – буква д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2685596" w14:textId="77777777" w:rsidTr="00E04427">
        <w:trPr>
          <w:jc w:val="center"/>
        </w:trPr>
        <w:tc>
          <w:tcPr>
            <w:tcW w:w="9752" w:type="dxa"/>
            <w:gridSpan w:val="2"/>
          </w:tcPr>
          <w:p w14:paraId="6897CB8A" w14:textId="77777777" w:rsidR="00BF791D" w:rsidRPr="00C53759" w:rsidRDefault="00BF791D" w:rsidP="00E04427">
            <w:pPr>
              <w:keepNext/>
            </w:pPr>
          </w:p>
        </w:tc>
      </w:tr>
      <w:tr w:rsidR="00D74BE6" w:rsidRPr="00C53759" w14:paraId="28053E01" w14:textId="77777777" w:rsidTr="00E04427">
        <w:trPr>
          <w:jc w:val="center"/>
        </w:trPr>
        <w:tc>
          <w:tcPr>
            <w:tcW w:w="4876" w:type="dxa"/>
          </w:tcPr>
          <w:p w14:paraId="17A816E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683C40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DD7A4C1" w14:textId="77777777" w:rsidTr="00E04427">
        <w:trPr>
          <w:jc w:val="center"/>
        </w:trPr>
        <w:tc>
          <w:tcPr>
            <w:tcW w:w="4876" w:type="dxa"/>
          </w:tcPr>
          <w:p w14:paraId="6C287BEF" w14:textId="77777777" w:rsidR="00BF791D" w:rsidRPr="00C53759" w:rsidRDefault="00BF791D" w:rsidP="00E04427">
            <w:pPr>
              <w:pStyle w:val="Normal6"/>
              <w:rPr>
                <w:lang w:val="bg-BG"/>
              </w:rPr>
            </w:pPr>
          </w:p>
        </w:tc>
        <w:tc>
          <w:tcPr>
            <w:tcW w:w="4876" w:type="dxa"/>
          </w:tcPr>
          <w:p w14:paraId="68277C47" w14:textId="77777777" w:rsidR="00BF791D" w:rsidRPr="00C53759" w:rsidRDefault="00BF791D" w:rsidP="00E04427">
            <w:pPr>
              <w:pStyle w:val="Normal6"/>
              <w:rPr>
                <w:szCs w:val="24"/>
                <w:lang w:val="bg-BG"/>
              </w:rPr>
            </w:pPr>
            <w:r w:rsidRPr="00C53759">
              <w:rPr>
                <w:b/>
                <w:i/>
                <w:lang w:val="bg-BG"/>
              </w:rPr>
              <w:t>да)</w:t>
            </w:r>
            <w:r w:rsidRPr="00C53759">
              <w:rPr>
                <w:b/>
                <w:i/>
                <w:lang w:val="bg-BG"/>
              </w:rPr>
              <w:tab/>
              <w:t>енергийните продукти и електроенергията, използвани за превозването на стоки и пътници чрез железопътен транспорт, метро, трамваи и тролейбуси;</w:t>
            </w:r>
          </w:p>
        </w:tc>
      </w:tr>
    </w:tbl>
    <w:p w14:paraId="64D86EB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E1BF37D" w14:textId="77777777" w:rsidR="00BF791D" w:rsidRPr="00C53759" w:rsidRDefault="00BF791D" w:rsidP="00BF791D">
      <w:r w:rsidRPr="00C53759">
        <w:rPr>
          <w:rStyle w:val="HideTWBExt"/>
        </w:rPr>
        <w:t>&lt;/Amend&gt;</w:t>
      </w:r>
    </w:p>
    <w:p w14:paraId="7158E52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361</w:t>
      </w:r>
      <w:r w:rsidRPr="00C53759">
        <w:rPr>
          <w:rStyle w:val="HideTWBExt"/>
          <w:b w:val="0"/>
          <w:lang w:val="bg-BG"/>
        </w:rPr>
        <w:t>&lt;/NumAm&gt;</w:t>
      </w:r>
    </w:p>
    <w:p w14:paraId="7A5C6587"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45AFF430" w14:textId="77777777" w:rsidR="00BF791D" w:rsidRPr="00C53759" w:rsidRDefault="00BF791D" w:rsidP="00BF791D">
      <w:r w:rsidRPr="00C53759">
        <w:rPr>
          <w:rStyle w:val="HideTWBExt"/>
        </w:rPr>
        <w:t>&lt;/RepeatBlock-By&gt;</w:t>
      </w:r>
    </w:p>
    <w:p w14:paraId="0A37B0E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58B459F" w14:textId="77777777" w:rsidR="00BF791D" w:rsidRPr="00C53759" w:rsidRDefault="00BF791D" w:rsidP="00BF791D">
      <w:pPr>
        <w:pStyle w:val="NormalBold"/>
      </w:pPr>
      <w:r w:rsidRPr="00C53759">
        <w:rPr>
          <w:rStyle w:val="HideTWBExt"/>
          <w:b w:val="0"/>
        </w:rPr>
        <w:t>&lt;Article&gt;</w:t>
      </w:r>
      <w:r w:rsidRPr="00C53759">
        <w:t>Член 17 – параграф 1 – буква 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E470473" w14:textId="77777777" w:rsidTr="00E04427">
        <w:trPr>
          <w:jc w:val="center"/>
        </w:trPr>
        <w:tc>
          <w:tcPr>
            <w:tcW w:w="9752" w:type="dxa"/>
            <w:gridSpan w:val="2"/>
          </w:tcPr>
          <w:p w14:paraId="1AFAB038" w14:textId="77777777" w:rsidR="00BF791D" w:rsidRPr="00C53759" w:rsidRDefault="00BF791D" w:rsidP="00E04427">
            <w:pPr>
              <w:keepNext/>
            </w:pPr>
          </w:p>
        </w:tc>
      </w:tr>
      <w:tr w:rsidR="00D74BE6" w:rsidRPr="00C53759" w14:paraId="21585994" w14:textId="77777777" w:rsidTr="00E04427">
        <w:trPr>
          <w:jc w:val="center"/>
        </w:trPr>
        <w:tc>
          <w:tcPr>
            <w:tcW w:w="4876" w:type="dxa"/>
          </w:tcPr>
          <w:p w14:paraId="25827AC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9AD1DA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C91A4CE" w14:textId="77777777" w:rsidTr="00E04427">
        <w:trPr>
          <w:jc w:val="center"/>
        </w:trPr>
        <w:tc>
          <w:tcPr>
            <w:tcW w:w="4876" w:type="dxa"/>
          </w:tcPr>
          <w:p w14:paraId="5571538A" w14:textId="77777777" w:rsidR="00BF791D" w:rsidRPr="00C53759" w:rsidRDefault="00BF791D" w:rsidP="00E04427">
            <w:pPr>
              <w:pStyle w:val="Normal6"/>
              <w:rPr>
                <w:lang w:val="bg-BG"/>
              </w:rPr>
            </w:pPr>
            <w:r w:rsidRPr="00C53759">
              <w:rPr>
                <w:b/>
                <w:i/>
                <w:lang w:val="bg-BG"/>
              </w:rPr>
              <w:t>a)</w:t>
            </w:r>
            <w:r w:rsidRPr="00C53759">
              <w:rPr>
                <w:b/>
                <w:i/>
                <w:lang w:val="bg-BG"/>
              </w:rPr>
              <w:tab/>
              <w:t>намалявания на нивото на данъчно облагане, но не под минимумите, посочени в таблици В и Г в приложение I, на енергийните продукти и електроенергията, които се използват за комбинирано производство на топло- и електроенергия, без да се засяга параграф 13;</w:t>
            </w:r>
          </w:p>
        </w:tc>
        <w:tc>
          <w:tcPr>
            <w:tcW w:w="4876" w:type="dxa"/>
          </w:tcPr>
          <w:p w14:paraId="779EA7A0" w14:textId="77777777" w:rsidR="00BF791D" w:rsidRPr="00C53759" w:rsidRDefault="00BF791D" w:rsidP="00E04427">
            <w:pPr>
              <w:pStyle w:val="Normal6"/>
              <w:rPr>
                <w:szCs w:val="24"/>
                <w:lang w:val="bg-BG"/>
              </w:rPr>
            </w:pPr>
            <w:r w:rsidRPr="00C53759">
              <w:rPr>
                <w:b/>
                <w:i/>
                <w:lang w:val="bg-BG"/>
              </w:rPr>
              <w:t>заличава се</w:t>
            </w:r>
          </w:p>
        </w:tc>
      </w:tr>
    </w:tbl>
    <w:p w14:paraId="1A6C3A1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4FD7A98" w14:textId="77777777" w:rsidR="00BF791D" w:rsidRPr="00C53759" w:rsidRDefault="00BF791D" w:rsidP="00BF791D">
      <w:r w:rsidRPr="00C53759">
        <w:rPr>
          <w:rStyle w:val="HideTWBExt"/>
        </w:rPr>
        <w:t>&lt;/Amend&gt;</w:t>
      </w:r>
    </w:p>
    <w:p w14:paraId="4B54E4D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362</w:t>
      </w:r>
      <w:r w:rsidRPr="00C53759">
        <w:rPr>
          <w:rStyle w:val="HideTWBExt"/>
          <w:b w:val="0"/>
          <w:lang w:val="bg-BG"/>
        </w:rPr>
        <w:t>&lt;/NumAm&gt;</w:t>
      </w:r>
    </w:p>
    <w:p w14:paraId="12DB30B2" w14:textId="24CBBDDF" w:rsidR="00BF791D" w:rsidRPr="00C53759" w:rsidRDefault="00BF791D" w:rsidP="00BF791D">
      <w:pPr>
        <w:pStyle w:val="NormalBold"/>
      </w:pPr>
      <w:r w:rsidRPr="00C53759">
        <w:rPr>
          <w:rStyle w:val="HideTWBExt"/>
          <w:b w:val="0"/>
        </w:rPr>
        <w:t>&lt;RepeatBlock-By&gt;&lt;Members&gt;</w:t>
      </w:r>
      <w:r w:rsidR="008C6D40" w:rsidRPr="00C53759">
        <w:t>Паскуале Тридико</w:t>
      </w:r>
      <w:r w:rsidRPr="00C53759">
        <w:t xml:space="preserve">, </w:t>
      </w:r>
      <w:r w:rsidR="008C6D40" w:rsidRPr="00C53759">
        <w:t>Дарио Тамбурано</w:t>
      </w:r>
      <w:r w:rsidRPr="00C53759">
        <w:rPr>
          <w:rStyle w:val="HideTWBExt"/>
          <w:b w:val="0"/>
        </w:rPr>
        <w:t>&lt;/Members&gt;</w:t>
      </w:r>
    </w:p>
    <w:p w14:paraId="7DE7DF6C" w14:textId="77777777" w:rsidR="00BF791D" w:rsidRPr="00C53759" w:rsidRDefault="00BF791D" w:rsidP="00BF791D">
      <w:r w:rsidRPr="00C53759">
        <w:rPr>
          <w:rStyle w:val="HideTWBExt"/>
        </w:rPr>
        <w:t>&lt;/RepeatBlock-By&gt;</w:t>
      </w:r>
    </w:p>
    <w:p w14:paraId="43732C5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479EEFC" w14:textId="77777777" w:rsidR="00BF791D" w:rsidRPr="00C53759" w:rsidRDefault="00BF791D" w:rsidP="00BF791D">
      <w:pPr>
        <w:pStyle w:val="NormalBold"/>
      </w:pPr>
      <w:r w:rsidRPr="00C53759">
        <w:rPr>
          <w:rStyle w:val="HideTWBExt"/>
          <w:b w:val="0"/>
        </w:rPr>
        <w:t>&lt;Article&gt;</w:t>
      </w:r>
      <w:r w:rsidRPr="00C53759">
        <w:t>Член 17 – параграф 1 – буква б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A8C2B25" w14:textId="77777777" w:rsidTr="00E04427">
        <w:trPr>
          <w:jc w:val="center"/>
        </w:trPr>
        <w:tc>
          <w:tcPr>
            <w:tcW w:w="9752" w:type="dxa"/>
            <w:gridSpan w:val="2"/>
          </w:tcPr>
          <w:p w14:paraId="44D21569" w14:textId="77777777" w:rsidR="00BF791D" w:rsidRPr="00C53759" w:rsidRDefault="00BF791D" w:rsidP="00E04427">
            <w:pPr>
              <w:keepNext/>
            </w:pPr>
          </w:p>
        </w:tc>
      </w:tr>
      <w:tr w:rsidR="00D74BE6" w:rsidRPr="00C53759" w14:paraId="6E79AE8F" w14:textId="77777777" w:rsidTr="00E04427">
        <w:trPr>
          <w:jc w:val="center"/>
        </w:trPr>
        <w:tc>
          <w:tcPr>
            <w:tcW w:w="4876" w:type="dxa"/>
          </w:tcPr>
          <w:p w14:paraId="7E6007A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5126A0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DA09E65" w14:textId="77777777" w:rsidTr="00E04427">
        <w:trPr>
          <w:jc w:val="center"/>
        </w:trPr>
        <w:tc>
          <w:tcPr>
            <w:tcW w:w="4876" w:type="dxa"/>
          </w:tcPr>
          <w:p w14:paraId="4D2A8A00" w14:textId="77777777" w:rsidR="00BF791D" w:rsidRPr="00C53759" w:rsidRDefault="00BF791D" w:rsidP="00E04427">
            <w:pPr>
              <w:pStyle w:val="Normal6"/>
              <w:rPr>
                <w:lang w:val="bg-BG"/>
              </w:rPr>
            </w:pPr>
            <w:r w:rsidRPr="00C53759">
              <w:rPr>
                <w:lang w:val="bg-BG"/>
              </w:rPr>
              <w:t>б)</w:t>
            </w:r>
            <w:r w:rsidRPr="00C53759">
              <w:rPr>
                <w:lang w:val="bg-BG"/>
              </w:rPr>
              <w:tab/>
              <w:t>намалявания на нивото на данъчно облагане</w:t>
            </w:r>
            <w:r w:rsidRPr="00C53759">
              <w:rPr>
                <w:b/>
                <w:i/>
                <w:lang w:val="bg-BG"/>
              </w:rPr>
              <w:t>, но не под минимумите, посочени в таблици В и Г в приложение I,</w:t>
            </w:r>
            <w:r w:rsidRPr="00C53759">
              <w:rPr>
                <w:lang w:val="bg-BG"/>
              </w:rPr>
              <w:t xml:space="preserve"> на енергийните продукти и електроенергията, които се използват за превоза на стоки и пътници чрез железопътен транспорт, метро, трамваи и тролейбуси, както и за </w:t>
            </w:r>
            <w:r w:rsidRPr="00C53759">
              <w:rPr>
                <w:b/>
                <w:i/>
                <w:lang w:val="bg-BG"/>
              </w:rPr>
              <w:t>местен</w:t>
            </w:r>
            <w:r w:rsidRPr="00C53759">
              <w:rPr>
                <w:lang w:val="bg-BG"/>
              </w:rPr>
              <w:t xml:space="preserve"> обществен пътнически транспорт, за събиране на отпадъци, за </w:t>
            </w:r>
            <w:r w:rsidRPr="00C53759">
              <w:rPr>
                <w:b/>
                <w:i/>
                <w:lang w:val="bg-BG"/>
              </w:rPr>
              <w:t>въоръжените сили и</w:t>
            </w:r>
            <w:r w:rsidRPr="00C53759">
              <w:rPr>
                <w:lang w:val="bg-BG"/>
              </w:rPr>
              <w:t xml:space="preserve"> публичната администрация, за хора с увреждания и за линейки;</w:t>
            </w:r>
          </w:p>
        </w:tc>
        <w:tc>
          <w:tcPr>
            <w:tcW w:w="4876" w:type="dxa"/>
          </w:tcPr>
          <w:p w14:paraId="73FD0B1F" w14:textId="77777777" w:rsidR="00BF791D" w:rsidRPr="00C53759" w:rsidRDefault="00BF791D" w:rsidP="00E04427">
            <w:pPr>
              <w:pStyle w:val="Normal6"/>
              <w:rPr>
                <w:szCs w:val="24"/>
                <w:lang w:val="bg-BG"/>
              </w:rPr>
            </w:pPr>
            <w:r w:rsidRPr="00C53759">
              <w:rPr>
                <w:lang w:val="bg-BG"/>
              </w:rPr>
              <w:t>б)</w:t>
            </w:r>
            <w:r w:rsidRPr="00C53759">
              <w:rPr>
                <w:lang w:val="bg-BG"/>
              </w:rPr>
              <w:tab/>
              <w:t>намалявания на нивото на данъчно облагане на енергийните продукти и електроенергията, които се използват за превоза на стоки и пътници чрез железопътен транспорт, метро, трамваи и тролейбуси, както и за обществен пътнически транспорт, за събиране на отпадъци, за публичната администрация, за хора с увреждания и за линейки;</w:t>
            </w:r>
          </w:p>
        </w:tc>
      </w:tr>
    </w:tbl>
    <w:p w14:paraId="25E9658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5E8C7E9" w14:textId="77777777" w:rsidR="00BF791D" w:rsidRPr="00C53759" w:rsidRDefault="00BF791D" w:rsidP="00BF791D">
      <w:r w:rsidRPr="00C53759">
        <w:rPr>
          <w:rStyle w:val="HideTWBExt"/>
        </w:rPr>
        <w:t>&lt;/Amend&gt;</w:t>
      </w:r>
    </w:p>
    <w:p w14:paraId="4E49DD4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363</w:t>
      </w:r>
      <w:r w:rsidRPr="00C53759">
        <w:rPr>
          <w:rStyle w:val="HideTWBExt"/>
          <w:b w:val="0"/>
          <w:lang w:val="bg-BG"/>
        </w:rPr>
        <w:t>&lt;/NumAm&gt;</w:t>
      </w:r>
    </w:p>
    <w:p w14:paraId="02BAF05F"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58A41E7D" w14:textId="77777777" w:rsidR="00BF791D" w:rsidRPr="00C53759" w:rsidRDefault="00BF791D" w:rsidP="00BF791D">
      <w:r w:rsidRPr="00C53759">
        <w:rPr>
          <w:rStyle w:val="HideTWBExt"/>
        </w:rPr>
        <w:t>&lt;/RepeatBlock-By&gt;</w:t>
      </w:r>
    </w:p>
    <w:p w14:paraId="2B32812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B9244B5" w14:textId="77777777" w:rsidR="00BF791D" w:rsidRPr="00C53759" w:rsidRDefault="00BF791D" w:rsidP="00BF791D">
      <w:pPr>
        <w:pStyle w:val="NormalBold"/>
      </w:pPr>
      <w:r w:rsidRPr="00C53759">
        <w:rPr>
          <w:rStyle w:val="HideTWBExt"/>
          <w:b w:val="0"/>
        </w:rPr>
        <w:t>&lt;Article&gt;</w:t>
      </w:r>
      <w:r w:rsidRPr="00C53759">
        <w:t>Член 17 – параграф 1 – буква б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731604D" w14:textId="77777777" w:rsidTr="00E04427">
        <w:trPr>
          <w:jc w:val="center"/>
        </w:trPr>
        <w:tc>
          <w:tcPr>
            <w:tcW w:w="9752" w:type="dxa"/>
            <w:gridSpan w:val="2"/>
          </w:tcPr>
          <w:p w14:paraId="4562B7C8" w14:textId="77777777" w:rsidR="00BF791D" w:rsidRPr="00C53759" w:rsidRDefault="00BF791D" w:rsidP="00E04427">
            <w:pPr>
              <w:keepNext/>
            </w:pPr>
          </w:p>
        </w:tc>
      </w:tr>
      <w:tr w:rsidR="00D74BE6" w:rsidRPr="00C53759" w14:paraId="3E3179D9" w14:textId="77777777" w:rsidTr="00E04427">
        <w:trPr>
          <w:jc w:val="center"/>
        </w:trPr>
        <w:tc>
          <w:tcPr>
            <w:tcW w:w="4876" w:type="dxa"/>
          </w:tcPr>
          <w:p w14:paraId="3C485259"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D8BFB3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98F07CA" w14:textId="77777777" w:rsidTr="00E04427">
        <w:trPr>
          <w:jc w:val="center"/>
        </w:trPr>
        <w:tc>
          <w:tcPr>
            <w:tcW w:w="4876" w:type="dxa"/>
          </w:tcPr>
          <w:p w14:paraId="0B1C3FE5" w14:textId="77777777" w:rsidR="00BF791D" w:rsidRPr="00C53759" w:rsidRDefault="00BF791D" w:rsidP="00E04427">
            <w:pPr>
              <w:pStyle w:val="Normal6"/>
              <w:rPr>
                <w:lang w:val="bg-BG"/>
              </w:rPr>
            </w:pPr>
            <w:r w:rsidRPr="00C53759">
              <w:rPr>
                <w:lang w:val="bg-BG"/>
              </w:rPr>
              <w:t>б)</w:t>
            </w:r>
            <w:r w:rsidRPr="00C53759">
              <w:rPr>
                <w:lang w:val="bg-BG"/>
              </w:rPr>
              <w:tab/>
              <w:t>намалявания на нивото на данъчно облагане, но не под минимумите, посочени в таблици В и Г в приложение I, на енергийните продукти и електроенергията, които се използват за превоза на стоки и пътници чрез железопътен транспорт, метро, трамваи и тролейбуси, както и за местен обществен пътнически транспорт, за събиране на отпадъци, за въоръжените сили и публичната администрация, за хора с увреждания и за линейки;</w:t>
            </w:r>
          </w:p>
        </w:tc>
        <w:tc>
          <w:tcPr>
            <w:tcW w:w="4876" w:type="dxa"/>
          </w:tcPr>
          <w:p w14:paraId="55CBE14C" w14:textId="77777777" w:rsidR="00BF791D" w:rsidRPr="00C53759" w:rsidRDefault="00BF791D" w:rsidP="00E04427">
            <w:pPr>
              <w:pStyle w:val="Normal6"/>
              <w:rPr>
                <w:szCs w:val="24"/>
                <w:lang w:val="bg-BG"/>
              </w:rPr>
            </w:pPr>
            <w:r w:rsidRPr="00C53759">
              <w:rPr>
                <w:lang w:val="bg-BG"/>
              </w:rPr>
              <w:t>б)</w:t>
            </w:r>
            <w:r w:rsidRPr="00C53759">
              <w:rPr>
                <w:lang w:val="bg-BG"/>
              </w:rPr>
              <w:tab/>
              <w:t xml:space="preserve">намалявания на нивото на данъчно облагане, но не под минимумите, посочени в таблици В и Г в приложение I, на енергийните продукти и електроенергията, които се използват за превоза на стоки и пътници чрез </w:t>
            </w:r>
            <w:r w:rsidRPr="00C53759">
              <w:rPr>
                <w:b/>
                <w:i/>
                <w:lang w:val="bg-BG"/>
              </w:rPr>
              <w:t>електрифициран</w:t>
            </w:r>
            <w:r w:rsidRPr="00C53759">
              <w:rPr>
                <w:lang w:val="bg-BG"/>
              </w:rPr>
              <w:t xml:space="preserve"> железопътен транспорт, метро, трамваи и тролейбуси, както и за </w:t>
            </w:r>
            <w:r w:rsidRPr="00C53759">
              <w:rPr>
                <w:b/>
                <w:i/>
                <w:lang w:val="bg-BG"/>
              </w:rPr>
              <w:t>електрифициран</w:t>
            </w:r>
            <w:r w:rsidRPr="00C53759">
              <w:rPr>
                <w:lang w:val="bg-BG"/>
              </w:rPr>
              <w:t xml:space="preserve"> местен обществен пътнически транспорт, </w:t>
            </w:r>
            <w:r w:rsidRPr="00C53759">
              <w:rPr>
                <w:b/>
                <w:i/>
                <w:lang w:val="bg-BG"/>
              </w:rPr>
              <w:t>за електрически превозни средства</w:t>
            </w:r>
            <w:r w:rsidRPr="00C53759">
              <w:rPr>
                <w:lang w:val="bg-BG"/>
              </w:rPr>
              <w:t xml:space="preserve"> за събиране на отпадъци, за въоръжените сили и публичната администрация, за хора с увреждания и за линейки;</w:t>
            </w:r>
          </w:p>
        </w:tc>
      </w:tr>
    </w:tbl>
    <w:p w14:paraId="4F2A886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DC0B8B5" w14:textId="77777777" w:rsidR="00BF791D" w:rsidRPr="00C53759" w:rsidRDefault="00BF791D" w:rsidP="00BF791D">
      <w:r w:rsidRPr="00C53759">
        <w:rPr>
          <w:rStyle w:val="HideTWBExt"/>
        </w:rPr>
        <w:t>&lt;/Amend&gt;</w:t>
      </w:r>
    </w:p>
    <w:p w14:paraId="557ABBF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364</w:t>
      </w:r>
      <w:r w:rsidRPr="00C53759">
        <w:rPr>
          <w:rStyle w:val="HideTWBExt"/>
          <w:b w:val="0"/>
          <w:lang w:val="bg-BG"/>
        </w:rPr>
        <w:t>&lt;/NumAm&gt;</w:t>
      </w:r>
    </w:p>
    <w:p w14:paraId="6088CB44"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AEACAD0" w14:textId="77777777" w:rsidR="00BF791D" w:rsidRPr="00C53759" w:rsidRDefault="00BF791D" w:rsidP="00BF791D">
      <w:r w:rsidRPr="00C53759">
        <w:rPr>
          <w:rStyle w:val="HideTWBExt"/>
        </w:rPr>
        <w:t>&lt;/RepeatBlock-By&gt;</w:t>
      </w:r>
    </w:p>
    <w:p w14:paraId="1C7388F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75A723B" w14:textId="77777777" w:rsidR="00BF791D" w:rsidRPr="00C53759" w:rsidRDefault="00BF791D" w:rsidP="00BF791D">
      <w:pPr>
        <w:pStyle w:val="NormalBold"/>
      </w:pPr>
      <w:r w:rsidRPr="00C53759">
        <w:rPr>
          <w:rStyle w:val="HideTWBExt"/>
          <w:b w:val="0"/>
        </w:rPr>
        <w:t>&lt;Article&gt;</w:t>
      </w:r>
      <w:r w:rsidRPr="00C53759">
        <w:t>Член 17 – параграф 1 – буква в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EEE7D57" w14:textId="77777777" w:rsidTr="00E04427">
        <w:trPr>
          <w:jc w:val="center"/>
        </w:trPr>
        <w:tc>
          <w:tcPr>
            <w:tcW w:w="9752" w:type="dxa"/>
            <w:gridSpan w:val="2"/>
          </w:tcPr>
          <w:p w14:paraId="03DCF6A3" w14:textId="77777777" w:rsidR="00BF791D" w:rsidRPr="00C53759" w:rsidRDefault="00BF791D" w:rsidP="00E04427">
            <w:pPr>
              <w:keepNext/>
            </w:pPr>
          </w:p>
        </w:tc>
      </w:tr>
      <w:tr w:rsidR="00D74BE6" w:rsidRPr="00C53759" w14:paraId="30555969" w14:textId="77777777" w:rsidTr="00E04427">
        <w:trPr>
          <w:jc w:val="center"/>
        </w:trPr>
        <w:tc>
          <w:tcPr>
            <w:tcW w:w="4876" w:type="dxa"/>
          </w:tcPr>
          <w:p w14:paraId="2E4B604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CBA40D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E8CB4C0" w14:textId="77777777" w:rsidTr="00E04427">
        <w:trPr>
          <w:jc w:val="center"/>
        </w:trPr>
        <w:tc>
          <w:tcPr>
            <w:tcW w:w="4876" w:type="dxa"/>
          </w:tcPr>
          <w:p w14:paraId="5553CF8F" w14:textId="77777777" w:rsidR="00BF791D" w:rsidRPr="00C53759" w:rsidRDefault="00BF791D" w:rsidP="00E04427">
            <w:pPr>
              <w:pStyle w:val="Normal6"/>
              <w:rPr>
                <w:lang w:val="bg-BG"/>
              </w:rPr>
            </w:pPr>
            <w:r w:rsidRPr="00C53759">
              <w:rPr>
                <w:lang w:val="bg-BG"/>
              </w:rPr>
              <w:t>в)</w:t>
            </w:r>
            <w:r w:rsidRPr="00C53759">
              <w:rPr>
                <w:lang w:val="bg-BG"/>
              </w:rPr>
              <w:tab/>
              <w:t>намалявания на нивото на данъчно облагане, но не под минимумите, посочени в таблици В и Г в приложение I, на енергийните продукти, които се използват като горива за отопление, и на електроенергията, ако се използват от домакинства и/или от организации, признати за благотворителни от съответната държава членка. В случай на такива благотворителни организации държавите членки ограничават намаляванията до използването за целите на нестопански дейности. Когато има смесено използване, данъчното облагане се прилага пропорционално за всеки вид използване. Ако даден вид използване е незначително, то може да се третира като нулево.</w:t>
            </w:r>
          </w:p>
        </w:tc>
        <w:tc>
          <w:tcPr>
            <w:tcW w:w="4876" w:type="dxa"/>
          </w:tcPr>
          <w:p w14:paraId="0B4E868E" w14:textId="77777777" w:rsidR="00BF791D" w:rsidRPr="00C53759" w:rsidRDefault="00BF791D" w:rsidP="00E04427">
            <w:pPr>
              <w:pStyle w:val="Normal6"/>
              <w:rPr>
                <w:szCs w:val="24"/>
                <w:lang w:val="bg-BG"/>
              </w:rPr>
            </w:pPr>
            <w:r w:rsidRPr="00C53759">
              <w:rPr>
                <w:lang w:val="bg-BG"/>
              </w:rPr>
              <w:t>в)</w:t>
            </w:r>
            <w:r w:rsidRPr="00C53759">
              <w:rPr>
                <w:lang w:val="bg-BG"/>
              </w:rPr>
              <w:tab/>
              <w:t>намалявания на нивото на данъчно облагане, но не под минимумите, посочени в таблици В и Г в приложение I, на енергийните продукти, които се използват като горива за отопление, и на електроенергията, ако се използват от домакинства</w:t>
            </w:r>
            <w:r w:rsidRPr="00C53759">
              <w:rPr>
                <w:b/>
                <w:i/>
                <w:lang w:val="bg-BG"/>
              </w:rPr>
              <w:t>, които са под 150% от националния медианен приравнен разполагаем доход,</w:t>
            </w:r>
            <w:r w:rsidRPr="00C53759">
              <w:rPr>
                <w:lang w:val="bg-BG"/>
              </w:rPr>
              <w:t xml:space="preserve"> и/или от организации, признати за благотворителни от съответната държава членка. В случай на такива благотворителни организации държавите членки ограничават намаляванията до използването за целите на нестопански дейности. Когато има смесено използване, данъчното облагане се прилага пропорционално за всеки вид използване. Ако даден вид използване е незначително, то може да се третира като нулево.</w:t>
            </w:r>
          </w:p>
        </w:tc>
      </w:tr>
    </w:tbl>
    <w:p w14:paraId="56FF084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0EEA162" w14:textId="77777777" w:rsidR="00BF791D" w:rsidRPr="00C53759" w:rsidRDefault="00BF791D" w:rsidP="00BF791D">
      <w:r w:rsidRPr="00C53759">
        <w:rPr>
          <w:rStyle w:val="HideTWBExt"/>
        </w:rPr>
        <w:t>&lt;/Amend&gt;</w:t>
      </w:r>
    </w:p>
    <w:p w14:paraId="2DB1E88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365</w:t>
      </w:r>
      <w:r w:rsidRPr="00C53759">
        <w:rPr>
          <w:rStyle w:val="HideTWBExt"/>
          <w:b w:val="0"/>
          <w:lang w:val="bg-BG"/>
        </w:rPr>
        <w:t>&lt;/NumAm&gt;</w:t>
      </w:r>
    </w:p>
    <w:p w14:paraId="1D330253" w14:textId="31CE4BD4"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48ECFE39" w14:textId="77777777" w:rsidR="00BF791D" w:rsidRPr="00C53759" w:rsidRDefault="00BF791D" w:rsidP="00BF791D">
      <w:r w:rsidRPr="00C53759">
        <w:rPr>
          <w:rStyle w:val="HideTWBExt"/>
        </w:rPr>
        <w:t>&lt;/RepeatBlock-By&gt;</w:t>
      </w:r>
    </w:p>
    <w:p w14:paraId="46E1A2E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9335BB9" w14:textId="77777777" w:rsidR="00BF791D" w:rsidRPr="00C53759" w:rsidRDefault="00BF791D" w:rsidP="00BF791D">
      <w:pPr>
        <w:pStyle w:val="NormalBold"/>
      </w:pPr>
      <w:r w:rsidRPr="00C53759">
        <w:rPr>
          <w:rStyle w:val="HideTWBExt"/>
          <w:b w:val="0"/>
        </w:rPr>
        <w:t>&lt;Article&gt;</w:t>
      </w:r>
      <w:r w:rsidRPr="00C53759">
        <w:t>Член 17 – параграф 1 – буква в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6CEFBA7" w14:textId="77777777" w:rsidTr="00E04427">
        <w:trPr>
          <w:jc w:val="center"/>
        </w:trPr>
        <w:tc>
          <w:tcPr>
            <w:tcW w:w="9752" w:type="dxa"/>
            <w:gridSpan w:val="2"/>
          </w:tcPr>
          <w:p w14:paraId="22529FF3" w14:textId="77777777" w:rsidR="00BF791D" w:rsidRPr="00C53759" w:rsidRDefault="00BF791D" w:rsidP="00E04427">
            <w:pPr>
              <w:keepNext/>
            </w:pPr>
          </w:p>
        </w:tc>
      </w:tr>
      <w:tr w:rsidR="00D74BE6" w:rsidRPr="00C53759" w14:paraId="12E5E02A" w14:textId="77777777" w:rsidTr="00E04427">
        <w:trPr>
          <w:jc w:val="center"/>
        </w:trPr>
        <w:tc>
          <w:tcPr>
            <w:tcW w:w="4876" w:type="dxa"/>
          </w:tcPr>
          <w:p w14:paraId="5D990F5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3EF0028"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702428B" w14:textId="77777777" w:rsidTr="00E04427">
        <w:trPr>
          <w:jc w:val="center"/>
        </w:trPr>
        <w:tc>
          <w:tcPr>
            <w:tcW w:w="4876" w:type="dxa"/>
          </w:tcPr>
          <w:p w14:paraId="17D578BD" w14:textId="77777777" w:rsidR="00BF791D" w:rsidRPr="00C53759" w:rsidRDefault="00BF791D" w:rsidP="00E04427">
            <w:pPr>
              <w:pStyle w:val="Normal6"/>
              <w:rPr>
                <w:lang w:val="bg-BG"/>
              </w:rPr>
            </w:pPr>
            <w:r w:rsidRPr="00C53759">
              <w:rPr>
                <w:lang w:val="bg-BG"/>
              </w:rPr>
              <w:t xml:space="preserve">За целите на буква в) енергийните продукти и електроенергията, които се използват от домакинства, </w:t>
            </w:r>
            <w:r w:rsidRPr="00C53759">
              <w:rPr>
                <w:b/>
                <w:i/>
                <w:lang w:val="bg-BG"/>
              </w:rPr>
              <w:t>признати за уязвими,</w:t>
            </w:r>
            <w:r w:rsidRPr="00C53759">
              <w:rPr>
                <w:lang w:val="bg-BG"/>
              </w:rPr>
              <w:t xml:space="preserve"> може да бъдат освободени за максимален период от десет години след влизането в сила на настоящата директива. </w:t>
            </w:r>
            <w:r w:rsidRPr="00C53759">
              <w:rPr>
                <w:b/>
                <w:i/>
                <w:lang w:val="bg-BG"/>
              </w:rPr>
              <w:t>За целите на настоящата алинея „уязвими домакинства“ означава домакинства, засегнати значително от въздействията на настоящата директива, което за целите на настоящата директива означава, че те са под прага на „риска от бедност“, определен като 60% от националния медианен приравнен разполагаем доход.</w:t>
            </w:r>
          </w:p>
        </w:tc>
        <w:tc>
          <w:tcPr>
            <w:tcW w:w="4876" w:type="dxa"/>
          </w:tcPr>
          <w:p w14:paraId="73859717" w14:textId="77777777" w:rsidR="00BF791D" w:rsidRPr="00C53759" w:rsidRDefault="00BF791D" w:rsidP="00E04427">
            <w:pPr>
              <w:pStyle w:val="Normal6"/>
              <w:rPr>
                <w:szCs w:val="24"/>
                <w:lang w:val="bg-BG"/>
              </w:rPr>
            </w:pPr>
            <w:r w:rsidRPr="00C53759">
              <w:rPr>
                <w:lang w:val="bg-BG"/>
              </w:rPr>
              <w:t>За целите на буква в) енергийните продукти и електроенергията, които се използват от домакинства, може да бъдат освободени за максимален период от десет години след влизането в сила на настоящата директива.</w:t>
            </w:r>
          </w:p>
        </w:tc>
      </w:tr>
    </w:tbl>
    <w:p w14:paraId="5CBFABA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0283739" w14:textId="77777777" w:rsidR="00BF791D" w:rsidRPr="00C53759" w:rsidRDefault="00BF791D" w:rsidP="00BF791D">
      <w:r w:rsidRPr="00C53759">
        <w:rPr>
          <w:rStyle w:val="HideTWBExt"/>
        </w:rPr>
        <w:t>&lt;/Amend&gt;</w:t>
      </w:r>
    </w:p>
    <w:p w14:paraId="61DB6996"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366</w:t>
      </w:r>
      <w:r w:rsidRPr="00C53759">
        <w:rPr>
          <w:rStyle w:val="HideTWBExt"/>
          <w:b w:val="0"/>
          <w:lang w:val="bg-BG"/>
        </w:rPr>
        <w:t>&lt;/NumAm&gt;</w:t>
      </w:r>
    </w:p>
    <w:p w14:paraId="396E7E34" w14:textId="214313CB"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Нилс Фулсанг, </w:t>
      </w:r>
      <w:r w:rsidR="008C6D40" w:rsidRPr="00C53759">
        <w:t>Клер Фита</w:t>
      </w:r>
      <w:r w:rsidRPr="00C53759">
        <w:rPr>
          <w:rStyle w:val="HideTWBExt"/>
          <w:b w:val="0"/>
        </w:rPr>
        <w:t>&lt;/Members&gt;</w:t>
      </w:r>
    </w:p>
    <w:p w14:paraId="5EEC5B25" w14:textId="77777777" w:rsidR="00BF791D" w:rsidRPr="00C53759" w:rsidRDefault="00BF791D" w:rsidP="00BF791D">
      <w:r w:rsidRPr="00C53759">
        <w:rPr>
          <w:rStyle w:val="HideTWBExt"/>
        </w:rPr>
        <w:t>&lt;/RepeatBlock-By&gt;</w:t>
      </w:r>
    </w:p>
    <w:p w14:paraId="2C717482"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78F5F71" w14:textId="77777777" w:rsidR="00BF791D" w:rsidRPr="00C53759" w:rsidRDefault="00BF791D" w:rsidP="00BF791D">
      <w:pPr>
        <w:pStyle w:val="NormalBold"/>
      </w:pPr>
      <w:r w:rsidRPr="00C53759">
        <w:rPr>
          <w:rStyle w:val="HideTWBExt"/>
          <w:b w:val="0"/>
        </w:rPr>
        <w:t>&lt;Article&gt;</w:t>
      </w:r>
      <w:r w:rsidRPr="00C53759">
        <w:t>Член 17 – параграф 1 – буква в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879B19E" w14:textId="77777777" w:rsidTr="00E04427">
        <w:trPr>
          <w:jc w:val="center"/>
        </w:trPr>
        <w:tc>
          <w:tcPr>
            <w:tcW w:w="9752" w:type="dxa"/>
            <w:gridSpan w:val="2"/>
          </w:tcPr>
          <w:p w14:paraId="724D3F13" w14:textId="77777777" w:rsidR="00BF791D" w:rsidRPr="00C53759" w:rsidRDefault="00BF791D" w:rsidP="00E04427">
            <w:pPr>
              <w:keepNext/>
            </w:pPr>
          </w:p>
        </w:tc>
      </w:tr>
      <w:tr w:rsidR="00D74BE6" w:rsidRPr="00C53759" w14:paraId="5A4E8DA1" w14:textId="77777777" w:rsidTr="00E04427">
        <w:trPr>
          <w:jc w:val="center"/>
        </w:trPr>
        <w:tc>
          <w:tcPr>
            <w:tcW w:w="4876" w:type="dxa"/>
          </w:tcPr>
          <w:p w14:paraId="0F9FBBA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DEF243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DE6EE0F" w14:textId="77777777" w:rsidTr="00E04427">
        <w:trPr>
          <w:jc w:val="center"/>
        </w:trPr>
        <w:tc>
          <w:tcPr>
            <w:tcW w:w="4876" w:type="dxa"/>
          </w:tcPr>
          <w:p w14:paraId="129C465D" w14:textId="77777777" w:rsidR="00BF791D" w:rsidRPr="00C53759" w:rsidRDefault="00BF791D" w:rsidP="00E04427">
            <w:pPr>
              <w:pStyle w:val="Normal6"/>
              <w:rPr>
                <w:lang w:val="bg-BG"/>
              </w:rPr>
            </w:pPr>
            <w:r w:rsidRPr="00C53759">
              <w:rPr>
                <w:lang w:val="bg-BG"/>
              </w:rPr>
              <w:t xml:space="preserve">За целите на буква в) енергийните продукти и електроенергията, които се използват от домакинства, </w:t>
            </w:r>
            <w:r w:rsidRPr="00C53759">
              <w:rPr>
                <w:b/>
                <w:i/>
                <w:lang w:val="bg-BG"/>
              </w:rPr>
              <w:t>признати за уязвими, може да бъдат освободени за максимален период от десет години след влизането</w:t>
            </w:r>
            <w:r w:rsidRPr="00C53759">
              <w:rPr>
                <w:lang w:val="bg-BG"/>
              </w:rPr>
              <w:t xml:space="preserve"> в </w:t>
            </w:r>
            <w:r w:rsidRPr="00C53759">
              <w:rPr>
                <w:b/>
                <w:i/>
                <w:lang w:val="bg-BG"/>
              </w:rPr>
              <w:t>сила</w:t>
            </w:r>
            <w:r w:rsidRPr="00C53759">
              <w:rPr>
                <w:lang w:val="bg-BG"/>
              </w:rPr>
              <w:t xml:space="preserve"> на </w:t>
            </w:r>
            <w:r w:rsidRPr="00C53759">
              <w:rPr>
                <w:b/>
                <w:i/>
                <w:lang w:val="bg-BG"/>
              </w:rPr>
              <w:t>настоящата директива. За целите на настоящата алинея „уязвими домакинства“ означава домакинства, засегнати значително от въздействията на настоящата директива, което за целите на настоящата директива означава, че те са под прага на „риска от бедност“, определен като 60% от националния медианен приравнен разполагаем доход</w:t>
            </w:r>
            <w:r w:rsidRPr="00C53759">
              <w:rPr>
                <w:lang w:val="bg-BG"/>
              </w:rPr>
              <w:t>.</w:t>
            </w:r>
          </w:p>
        </w:tc>
        <w:tc>
          <w:tcPr>
            <w:tcW w:w="4876" w:type="dxa"/>
          </w:tcPr>
          <w:p w14:paraId="10440E58" w14:textId="77777777" w:rsidR="00BF791D" w:rsidRPr="00C53759" w:rsidRDefault="00BF791D" w:rsidP="00E04427">
            <w:pPr>
              <w:pStyle w:val="Normal6"/>
              <w:rPr>
                <w:szCs w:val="24"/>
                <w:lang w:val="bg-BG"/>
              </w:rPr>
            </w:pPr>
            <w:r w:rsidRPr="00C53759">
              <w:rPr>
                <w:lang w:val="bg-BG"/>
              </w:rPr>
              <w:t xml:space="preserve">За целите на буква в) енергийните продукти и електроенергията, които се използват от домакинства, </w:t>
            </w:r>
            <w:r w:rsidRPr="00C53759">
              <w:rPr>
                <w:b/>
                <w:i/>
                <w:lang w:val="bg-BG"/>
              </w:rPr>
              <w:t>живеещи</w:t>
            </w:r>
            <w:r w:rsidRPr="00C53759">
              <w:rPr>
                <w:lang w:val="bg-BG"/>
              </w:rPr>
              <w:t xml:space="preserve"> в </w:t>
            </w:r>
            <w:r w:rsidRPr="00C53759">
              <w:rPr>
                <w:b/>
                <w:i/>
                <w:lang w:val="bg-BG"/>
              </w:rPr>
              <w:t>условия</w:t>
            </w:r>
            <w:r w:rsidRPr="00C53759">
              <w:rPr>
                <w:lang w:val="bg-BG"/>
              </w:rPr>
              <w:t xml:space="preserve"> на </w:t>
            </w:r>
            <w:r w:rsidRPr="00C53759">
              <w:rPr>
                <w:b/>
                <w:i/>
                <w:lang w:val="bg-BG"/>
              </w:rPr>
              <w:t>енергийна бедност съгласно определението в [Директивата относно енергийната ефективност (преработен текст) (COM(2021) 558)]</w:t>
            </w:r>
            <w:r w:rsidRPr="00C53759">
              <w:rPr>
                <w:lang w:val="bg-BG"/>
              </w:rPr>
              <w:t>.</w:t>
            </w:r>
          </w:p>
        </w:tc>
      </w:tr>
    </w:tbl>
    <w:p w14:paraId="3F476FB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296B201" w14:textId="77777777" w:rsidR="00BF791D" w:rsidRPr="00C53759" w:rsidRDefault="00BF791D" w:rsidP="00BF791D">
      <w:r w:rsidRPr="00C53759">
        <w:rPr>
          <w:rStyle w:val="HideTWBExt"/>
        </w:rPr>
        <w:t>&lt;/Amend&gt;</w:t>
      </w:r>
    </w:p>
    <w:p w14:paraId="5A378C0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367</w:t>
      </w:r>
      <w:r w:rsidRPr="00C53759">
        <w:rPr>
          <w:rStyle w:val="HideTWBExt"/>
          <w:b w:val="0"/>
          <w:lang w:val="bg-BG"/>
        </w:rPr>
        <w:t>&lt;/NumAm&gt;</w:t>
      </w:r>
    </w:p>
    <w:p w14:paraId="2002F2AF"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2C24E1C4" w14:textId="77777777" w:rsidR="00BF791D" w:rsidRPr="00C53759" w:rsidRDefault="00BF791D" w:rsidP="00BF791D">
      <w:r w:rsidRPr="00C53759">
        <w:rPr>
          <w:rStyle w:val="HideTWBExt"/>
        </w:rPr>
        <w:t>&lt;/RepeatBlock-By&gt;</w:t>
      </w:r>
    </w:p>
    <w:p w14:paraId="1DF5ECE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E8E2571" w14:textId="77777777" w:rsidR="00BF791D" w:rsidRPr="00C53759" w:rsidRDefault="00BF791D" w:rsidP="00BF791D">
      <w:pPr>
        <w:pStyle w:val="NormalBold"/>
      </w:pPr>
      <w:r w:rsidRPr="00C53759">
        <w:rPr>
          <w:rStyle w:val="HideTWBExt"/>
          <w:b w:val="0"/>
        </w:rPr>
        <w:t>&lt;Article&gt;</w:t>
      </w:r>
      <w:r w:rsidRPr="00C53759">
        <w:t>Член 17 – параграф 1 – буква в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0E66927" w14:textId="77777777" w:rsidTr="00E04427">
        <w:trPr>
          <w:jc w:val="center"/>
        </w:trPr>
        <w:tc>
          <w:tcPr>
            <w:tcW w:w="9752" w:type="dxa"/>
            <w:gridSpan w:val="2"/>
          </w:tcPr>
          <w:p w14:paraId="2E3F63DA" w14:textId="77777777" w:rsidR="00BF791D" w:rsidRPr="00C53759" w:rsidRDefault="00BF791D" w:rsidP="00E04427">
            <w:pPr>
              <w:keepNext/>
            </w:pPr>
          </w:p>
        </w:tc>
      </w:tr>
      <w:tr w:rsidR="00D74BE6" w:rsidRPr="00C53759" w14:paraId="63E0BCAD" w14:textId="77777777" w:rsidTr="00E04427">
        <w:trPr>
          <w:jc w:val="center"/>
        </w:trPr>
        <w:tc>
          <w:tcPr>
            <w:tcW w:w="4876" w:type="dxa"/>
          </w:tcPr>
          <w:p w14:paraId="325CD78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EC5587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B5C4E33" w14:textId="77777777" w:rsidTr="00E04427">
        <w:trPr>
          <w:jc w:val="center"/>
        </w:trPr>
        <w:tc>
          <w:tcPr>
            <w:tcW w:w="4876" w:type="dxa"/>
          </w:tcPr>
          <w:p w14:paraId="3FB3300F" w14:textId="77777777" w:rsidR="00BF791D" w:rsidRPr="00C53759" w:rsidRDefault="00BF791D" w:rsidP="00E04427">
            <w:pPr>
              <w:pStyle w:val="Normal6"/>
              <w:rPr>
                <w:lang w:val="bg-BG"/>
              </w:rPr>
            </w:pPr>
            <w:r w:rsidRPr="00C53759">
              <w:rPr>
                <w:lang w:val="bg-BG"/>
              </w:rPr>
              <w:t xml:space="preserve">За целите на буква в) енергийните продукти и електроенергията, които се използват от домакинства, </w:t>
            </w:r>
            <w:r w:rsidRPr="00C53759">
              <w:rPr>
                <w:b/>
                <w:i/>
                <w:lang w:val="bg-BG"/>
              </w:rPr>
              <w:t>признати за уязвими, може да бъдат освободени за максимален период от десет години след влизането</w:t>
            </w:r>
            <w:r w:rsidRPr="00C53759">
              <w:rPr>
                <w:lang w:val="bg-BG"/>
              </w:rPr>
              <w:t xml:space="preserve"> в </w:t>
            </w:r>
            <w:r w:rsidRPr="00C53759">
              <w:rPr>
                <w:b/>
                <w:i/>
                <w:lang w:val="bg-BG"/>
              </w:rPr>
              <w:t>сила на настоящата директива.</w:t>
            </w:r>
            <w:r w:rsidRPr="00C53759">
              <w:rPr>
                <w:lang w:val="bg-BG"/>
              </w:rPr>
              <w:t xml:space="preserve"> </w:t>
            </w:r>
            <w:r w:rsidRPr="00C53759">
              <w:rPr>
                <w:b/>
                <w:i/>
                <w:lang w:val="bg-BG"/>
              </w:rPr>
              <w:t>За целите на настоящата алинея „уязвими домакинства“ означава домакинства, засегнати значително от въздействията на настоящата директива, което за целите на настоящата директива означава, че те са под прага на „риска от бедност“, определен като 60% от националния медианен приравнен разполагаем доход.</w:t>
            </w:r>
          </w:p>
        </w:tc>
        <w:tc>
          <w:tcPr>
            <w:tcW w:w="4876" w:type="dxa"/>
          </w:tcPr>
          <w:p w14:paraId="584788EA" w14:textId="77777777" w:rsidR="00BF791D" w:rsidRPr="00C53759" w:rsidRDefault="00BF791D" w:rsidP="00E04427">
            <w:pPr>
              <w:pStyle w:val="Normal6"/>
              <w:rPr>
                <w:szCs w:val="24"/>
                <w:lang w:val="bg-BG"/>
              </w:rPr>
            </w:pPr>
            <w:r w:rsidRPr="00C53759">
              <w:rPr>
                <w:lang w:val="bg-BG"/>
              </w:rPr>
              <w:t xml:space="preserve">За целите на буква в) енергийните продукти и електроенергията, които се използват от домакинства, </w:t>
            </w:r>
            <w:r w:rsidRPr="00C53759">
              <w:rPr>
                <w:b/>
                <w:i/>
                <w:lang w:val="bg-BG"/>
              </w:rPr>
              <w:t>живеещи в условия на енергийна бедност съгласно определението</w:t>
            </w:r>
            <w:r w:rsidRPr="00C53759">
              <w:rPr>
                <w:lang w:val="bg-BG"/>
              </w:rPr>
              <w:t xml:space="preserve"> в </w:t>
            </w:r>
            <w:r w:rsidRPr="00C53759">
              <w:rPr>
                <w:b/>
                <w:i/>
                <w:lang w:val="bg-BG"/>
              </w:rPr>
              <w:t>[Директивата относно енергийната ефективност (преработен текст) (COM(2021) 558)], които също така са под прага</w:t>
            </w:r>
            <w:r w:rsidRPr="00C53759">
              <w:rPr>
                <w:lang w:val="bg-BG"/>
              </w:rPr>
              <w:t xml:space="preserve"> от </w:t>
            </w:r>
            <w:r w:rsidRPr="00C53759">
              <w:rPr>
                <w:b/>
                <w:i/>
                <w:lang w:val="bg-BG"/>
              </w:rPr>
              <w:t>60% от националния медианен приравнен разполагаем доход</w:t>
            </w:r>
            <w:r w:rsidRPr="00C53759">
              <w:rPr>
                <w:lang w:val="bg-BG"/>
              </w:rPr>
              <w:t xml:space="preserve">, </w:t>
            </w:r>
            <w:r w:rsidRPr="00C53759">
              <w:rPr>
                <w:b/>
                <w:i/>
                <w:lang w:val="bg-BG"/>
              </w:rPr>
              <w:t>може да бъдат освободени за максимален период</w:t>
            </w:r>
            <w:r w:rsidRPr="00C53759">
              <w:rPr>
                <w:lang w:val="bg-BG"/>
              </w:rPr>
              <w:t xml:space="preserve"> от </w:t>
            </w:r>
            <w:r w:rsidRPr="00C53759">
              <w:rPr>
                <w:b/>
                <w:i/>
                <w:lang w:val="bg-BG"/>
              </w:rPr>
              <w:t>десет години след влизането в сила на настоящата директива</w:t>
            </w:r>
            <w:r w:rsidRPr="00C53759">
              <w:rPr>
                <w:lang w:val="bg-BG"/>
              </w:rPr>
              <w:t>.</w:t>
            </w:r>
          </w:p>
        </w:tc>
      </w:tr>
    </w:tbl>
    <w:p w14:paraId="2F30E88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2552909" w14:textId="77777777" w:rsidR="00BF791D" w:rsidRPr="00C53759" w:rsidRDefault="00BF791D" w:rsidP="00BF791D">
      <w:r w:rsidRPr="00C53759">
        <w:rPr>
          <w:rStyle w:val="HideTWBExt"/>
        </w:rPr>
        <w:t>&lt;/Amend&gt;</w:t>
      </w:r>
    </w:p>
    <w:p w14:paraId="1813F54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368</w:t>
      </w:r>
      <w:r w:rsidRPr="00C53759">
        <w:rPr>
          <w:rStyle w:val="HideTWBExt"/>
          <w:b w:val="0"/>
          <w:lang w:val="bg-BG"/>
        </w:rPr>
        <w:t>&lt;/NumAm&gt;</w:t>
      </w:r>
    </w:p>
    <w:p w14:paraId="50B517FB" w14:textId="28CE6A4D" w:rsidR="00BF791D" w:rsidRPr="00C53759" w:rsidRDefault="00BF791D" w:rsidP="00BF791D">
      <w:pPr>
        <w:pStyle w:val="NormalBold"/>
      </w:pPr>
      <w:r w:rsidRPr="00C53759">
        <w:rPr>
          <w:rStyle w:val="HideTWBExt"/>
          <w:b w:val="0"/>
        </w:rPr>
        <w:t>&lt;RepeatBlock-By&gt;&lt;Members&gt;</w:t>
      </w:r>
      <w:r w:rsidR="008C6D40" w:rsidRPr="00C53759">
        <w:t>Паскуале Тридико</w:t>
      </w:r>
      <w:r w:rsidRPr="00C53759">
        <w:t xml:space="preserve">, </w:t>
      </w:r>
      <w:r w:rsidR="008C6D40" w:rsidRPr="00C53759">
        <w:t>Дарио Тамбурано</w:t>
      </w:r>
      <w:r w:rsidRPr="00C53759">
        <w:rPr>
          <w:rStyle w:val="HideTWBExt"/>
          <w:b w:val="0"/>
        </w:rPr>
        <w:t>&lt;/Members&gt;</w:t>
      </w:r>
    </w:p>
    <w:p w14:paraId="4E65E6B4" w14:textId="77777777" w:rsidR="00BF791D" w:rsidRPr="00C53759" w:rsidRDefault="00BF791D" w:rsidP="00BF791D">
      <w:r w:rsidRPr="00C53759">
        <w:rPr>
          <w:rStyle w:val="HideTWBExt"/>
        </w:rPr>
        <w:t>&lt;/RepeatBlock-By&gt;</w:t>
      </w:r>
    </w:p>
    <w:p w14:paraId="36505E2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4390B68" w14:textId="77777777" w:rsidR="00BF791D" w:rsidRPr="00C53759" w:rsidRDefault="00BF791D" w:rsidP="00BF791D">
      <w:pPr>
        <w:pStyle w:val="NormalBold"/>
      </w:pPr>
      <w:r w:rsidRPr="00C53759">
        <w:rPr>
          <w:rStyle w:val="HideTWBExt"/>
          <w:b w:val="0"/>
        </w:rPr>
        <w:t>&lt;Article&gt;</w:t>
      </w:r>
      <w:r w:rsidRPr="00C53759">
        <w:t>Член 17 – параграф 1 – буква в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21D6171" w14:textId="77777777" w:rsidTr="00E04427">
        <w:trPr>
          <w:jc w:val="center"/>
        </w:trPr>
        <w:tc>
          <w:tcPr>
            <w:tcW w:w="9752" w:type="dxa"/>
            <w:gridSpan w:val="2"/>
          </w:tcPr>
          <w:p w14:paraId="5B777DAE" w14:textId="77777777" w:rsidR="00BF791D" w:rsidRPr="00C53759" w:rsidRDefault="00BF791D" w:rsidP="00E04427">
            <w:pPr>
              <w:keepNext/>
            </w:pPr>
          </w:p>
        </w:tc>
      </w:tr>
      <w:tr w:rsidR="00D74BE6" w:rsidRPr="00C53759" w14:paraId="1A00B0AD" w14:textId="77777777" w:rsidTr="00E04427">
        <w:trPr>
          <w:jc w:val="center"/>
        </w:trPr>
        <w:tc>
          <w:tcPr>
            <w:tcW w:w="4876" w:type="dxa"/>
          </w:tcPr>
          <w:p w14:paraId="0C2FEEB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5E6957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BAE16FE" w14:textId="77777777" w:rsidTr="00E04427">
        <w:trPr>
          <w:jc w:val="center"/>
        </w:trPr>
        <w:tc>
          <w:tcPr>
            <w:tcW w:w="4876" w:type="dxa"/>
          </w:tcPr>
          <w:p w14:paraId="2786AA66" w14:textId="77777777" w:rsidR="00BF791D" w:rsidRPr="00C53759" w:rsidRDefault="00BF791D" w:rsidP="00E04427">
            <w:pPr>
              <w:pStyle w:val="Normal6"/>
              <w:rPr>
                <w:lang w:val="bg-BG"/>
              </w:rPr>
            </w:pPr>
            <w:r w:rsidRPr="00C53759">
              <w:rPr>
                <w:lang w:val="bg-BG"/>
              </w:rPr>
              <w:t xml:space="preserve">За целите на буква в) енергийните продукти и електроенергията, които се използват от домакинства, признати за уязвими, може да бъдат освободени </w:t>
            </w:r>
            <w:r w:rsidRPr="00C53759">
              <w:rPr>
                <w:b/>
                <w:i/>
                <w:lang w:val="bg-BG"/>
              </w:rPr>
              <w:t>за максимален период от десет години след влизането в сила на настоящата директива</w:t>
            </w:r>
            <w:r w:rsidRPr="00C53759">
              <w:rPr>
                <w:lang w:val="bg-BG"/>
              </w:rPr>
              <w:t>. За целите на настоящата алинея „уязвими домакинства“ означава домакинства, засегнати значително от въздействията на настоящата директива, което за целите на настоящата директива означава, че те са под прага на „риска от бедност“, определен като 60% от националния медианен приравнен разполагаем доход.</w:t>
            </w:r>
          </w:p>
        </w:tc>
        <w:tc>
          <w:tcPr>
            <w:tcW w:w="4876" w:type="dxa"/>
          </w:tcPr>
          <w:p w14:paraId="7443E4D1" w14:textId="77777777" w:rsidR="00BF791D" w:rsidRPr="00C53759" w:rsidRDefault="00BF791D" w:rsidP="00E04427">
            <w:pPr>
              <w:pStyle w:val="Normal6"/>
              <w:rPr>
                <w:szCs w:val="24"/>
                <w:lang w:val="bg-BG"/>
              </w:rPr>
            </w:pPr>
            <w:r w:rsidRPr="00C53759">
              <w:rPr>
                <w:lang w:val="bg-BG"/>
              </w:rPr>
              <w:t>За целите на буква в) енергийните продукти и електроенергията, които се използват от домакинства, признати за уязвими, може да бъдат освободени. За целите на настоящата алинея „уязвими домакинства“ означава домакинства, засегнати значително от въздействията на настоящата директива, което за целите на настоящата директива означава, че те са под прага на „риска от бедност“, определен като 60% от националния медианен приравнен разполагаем доход.</w:t>
            </w:r>
          </w:p>
        </w:tc>
      </w:tr>
    </w:tbl>
    <w:p w14:paraId="10B4EBDD"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7C92BD2" w14:textId="77777777" w:rsidR="00BF791D" w:rsidRPr="00C53759" w:rsidRDefault="00BF791D" w:rsidP="00BF791D">
      <w:r w:rsidRPr="00C53759">
        <w:rPr>
          <w:rStyle w:val="HideTWBExt"/>
        </w:rPr>
        <w:t>&lt;/Amend&gt;</w:t>
      </w:r>
    </w:p>
    <w:p w14:paraId="4BA2C30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369</w:t>
      </w:r>
      <w:r w:rsidRPr="00C53759">
        <w:rPr>
          <w:rStyle w:val="HideTWBExt"/>
          <w:b w:val="0"/>
          <w:lang w:val="bg-BG"/>
        </w:rPr>
        <w:t>&lt;/NumAm&gt;</w:t>
      </w:r>
    </w:p>
    <w:p w14:paraId="3E218032"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263FDA07" w14:textId="77777777" w:rsidR="00BF791D" w:rsidRPr="00C53759" w:rsidRDefault="00BF791D" w:rsidP="00BF791D">
      <w:r w:rsidRPr="00C53759">
        <w:rPr>
          <w:rStyle w:val="HideTWBExt"/>
        </w:rPr>
        <w:t>&lt;/RepeatBlock-By&gt;</w:t>
      </w:r>
    </w:p>
    <w:p w14:paraId="7A9C0C8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F9A0DB5" w14:textId="77777777" w:rsidR="00BF791D" w:rsidRPr="00C53759" w:rsidRDefault="00BF791D" w:rsidP="00BF791D">
      <w:pPr>
        <w:pStyle w:val="NormalBold"/>
      </w:pPr>
      <w:r w:rsidRPr="00C53759">
        <w:rPr>
          <w:rStyle w:val="HideTWBExt"/>
          <w:b w:val="0"/>
        </w:rPr>
        <w:t>&lt;Article&gt;</w:t>
      </w:r>
      <w:r w:rsidRPr="00C53759">
        <w:t>Член 17 – параграф 1 – буква в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5F2C57A" w14:textId="77777777" w:rsidTr="00E04427">
        <w:trPr>
          <w:jc w:val="center"/>
        </w:trPr>
        <w:tc>
          <w:tcPr>
            <w:tcW w:w="9752" w:type="dxa"/>
            <w:gridSpan w:val="2"/>
          </w:tcPr>
          <w:p w14:paraId="640CB118" w14:textId="77777777" w:rsidR="00BF791D" w:rsidRPr="00C53759" w:rsidRDefault="00BF791D" w:rsidP="00E04427">
            <w:pPr>
              <w:keepNext/>
            </w:pPr>
          </w:p>
        </w:tc>
      </w:tr>
      <w:tr w:rsidR="00D74BE6" w:rsidRPr="00C53759" w14:paraId="44FC7169" w14:textId="77777777" w:rsidTr="00E04427">
        <w:trPr>
          <w:jc w:val="center"/>
        </w:trPr>
        <w:tc>
          <w:tcPr>
            <w:tcW w:w="4876" w:type="dxa"/>
          </w:tcPr>
          <w:p w14:paraId="5D8EB86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745348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0DE396A" w14:textId="77777777" w:rsidTr="00E04427">
        <w:trPr>
          <w:jc w:val="center"/>
        </w:trPr>
        <w:tc>
          <w:tcPr>
            <w:tcW w:w="4876" w:type="dxa"/>
          </w:tcPr>
          <w:p w14:paraId="2397B199" w14:textId="77777777" w:rsidR="00BF791D" w:rsidRPr="00C53759" w:rsidRDefault="00BF791D" w:rsidP="00E04427">
            <w:pPr>
              <w:pStyle w:val="Normal6"/>
              <w:rPr>
                <w:lang w:val="bg-BG"/>
              </w:rPr>
            </w:pPr>
            <w:r w:rsidRPr="00C53759">
              <w:rPr>
                <w:lang w:val="bg-BG"/>
              </w:rPr>
              <w:t xml:space="preserve">За целите на буква в) енергийните продукти и електроенергията, които се използват от домакинства, признати за уязвими, може да бъдат освободени </w:t>
            </w:r>
            <w:r w:rsidRPr="00C53759">
              <w:rPr>
                <w:b/>
                <w:i/>
                <w:lang w:val="bg-BG"/>
              </w:rPr>
              <w:t>за максимален период</w:t>
            </w:r>
            <w:r w:rsidRPr="00C53759">
              <w:rPr>
                <w:lang w:val="bg-BG"/>
              </w:rPr>
              <w:t xml:space="preserve"> от </w:t>
            </w:r>
            <w:r w:rsidRPr="00C53759">
              <w:rPr>
                <w:b/>
                <w:i/>
                <w:lang w:val="bg-BG"/>
              </w:rPr>
              <w:t>десет години след влизането в сила на настоящата директива</w:t>
            </w:r>
            <w:r w:rsidRPr="00C53759">
              <w:rPr>
                <w:lang w:val="bg-BG"/>
              </w:rPr>
              <w:t>.</w:t>
            </w:r>
            <w:r w:rsidRPr="00C53759">
              <w:rPr>
                <w:b/>
                <w:i/>
                <w:lang w:val="bg-BG"/>
              </w:rPr>
              <w:t xml:space="preserve"> За целите на настоящата алинея</w:t>
            </w:r>
            <w:r w:rsidRPr="00C53759">
              <w:rPr>
                <w:lang w:val="bg-BG"/>
              </w:rPr>
              <w:t xml:space="preserve"> „уязвими домакинства“ </w:t>
            </w:r>
            <w:r w:rsidRPr="00C53759">
              <w:rPr>
                <w:b/>
                <w:i/>
                <w:lang w:val="bg-BG"/>
              </w:rPr>
              <w:t>означава домакинства, засегнати значително</w:t>
            </w:r>
            <w:r w:rsidRPr="00C53759">
              <w:rPr>
                <w:lang w:val="bg-BG"/>
              </w:rPr>
              <w:t xml:space="preserve"> от </w:t>
            </w:r>
            <w:r w:rsidRPr="00C53759">
              <w:rPr>
                <w:b/>
                <w:i/>
                <w:lang w:val="bg-BG"/>
              </w:rPr>
              <w:t>въздействията на настоящата директива</w:t>
            </w:r>
            <w:r w:rsidRPr="00C53759">
              <w:rPr>
                <w:lang w:val="bg-BG"/>
              </w:rPr>
              <w:t xml:space="preserve">, </w:t>
            </w:r>
            <w:r w:rsidRPr="00C53759">
              <w:rPr>
                <w:b/>
                <w:i/>
                <w:lang w:val="bg-BG"/>
              </w:rPr>
              <w:t>което за целите на настоящата директива означава</w:t>
            </w:r>
            <w:r w:rsidRPr="00C53759">
              <w:rPr>
                <w:lang w:val="bg-BG"/>
              </w:rPr>
              <w:t xml:space="preserve">, </w:t>
            </w:r>
            <w:r w:rsidRPr="00C53759">
              <w:rPr>
                <w:b/>
                <w:i/>
                <w:lang w:val="bg-BG"/>
              </w:rPr>
              <w:t>че те са под прага</w:t>
            </w:r>
            <w:r w:rsidRPr="00C53759">
              <w:rPr>
                <w:lang w:val="bg-BG"/>
              </w:rPr>
              <w:t xml:space="preserve"> на </w:t>
            </w:r>
            <w:r w:rsidRPr="00C53759">
              <w:rPr>
                <w:b/>
                <w:i/>
                <w:lang w:val="bg-BG"/>
              </w:rPr>
              <w:t>„риска от бедност“, определен като 60% от националния медианен приравнен разполагаем доход</w:t>
            </w:r>
            <w:r w:rsidRPr="00C53759">
              <w:rPr>
                <w:lang w:val="bg-BG"/>
              </w:rPr>
              <w:t>.</w:t>
            </w:r>
          </w:p>
        </w:tc>
        <w:tc>
          <w:tcPr>
            <w:tcW w:w="4876" w:type="dxa"/>
          </w:tcPr>
          <w:p w14:paraId="0D84F601" w14:textId="77777777" w:rsidR="00BF791D" w:rsidRPr="00C53759" w:rsidRDefault="00BF791D" w:rsidP="00E04427">
            <w:pPr>
              <w:pStyle w:val="Normal6"/>
              <w:rPr>
                <w:szCs w:val="24"/>
                <w:lang w:val="bg-BG"/>
              </w:rPr>
            </w:pPr>
            <w:r w:rsidRPr="00C53759">
              <w:rPr>
                <w:lang w:val="bg-BG"/>
              </w:rPr>
              <w:t xml:space="preserve">За целите на буква в) енергийните продукти и електроенергията, които се използват от домакинства, признати за уязвими, може да бъдат освободени от </w:t>
            </w:r>
            <w:r w:rsidRPr="00C53759">
              <w:rPr>
                <w:b/>
                <w:i/>
                <w:lang w:val="bg-BG"/>
              </w:rPr>
              <w:t>1 януари 2030 г. до 31 декември 2050 г</w:t>
            </w:r>
            <w:r w:rsidRPr="00C53759">
              <w:rPr>
                <w:lang w:val="bg-BG"/>
              </w:rPr>
              <w:t>.</w:t>
            </w:r>
            <w:r w:rsidRPr="00C53759">
              <w:rPr>
                <w:b/>
                <w:i/>
                <w:lang w:val="bg-BG"/>
              </w:rPr>
              <w:t>; за тази цел държавите членки установяват определение за</w:t>
            </w:r>
            <w:r w:rsidRPr="00C53759">
              <w:rPr>
                <w:lang w:val="bg-BG"/>
              </w:rPr>
              <w:t xml:space="preserve"> „уязвими домакинства“</w:t>
            </w:r>
            <w:r w:rsidRPr="00C53759">
              <w:rPr>
                <w:b/>
                <w:i/>
                <w:lang w:val="bg-BG"/>
              </w:rPr>
              <w:t>, като вземат предвид широк набор</w:t>
            </w:r>
            <w:r w:rsidRPr="00C53759">
              <w:rPr>
                <w:lang w:val="bg-BG"/>
              </w:rPr>
              <w:t xml:space="preserve"> от </w:t>
            </w:r>
            <w:r w:rsidRPr="00C53759">
              <w:rPr>
                <w:b/>
                <w:i/>
                <w:lang w:val="bg-BG"/>
              </w:rPr>
              <w:t>икономически и социални променливи</w:t>
            </w:r>
            <w:r w:rsidRPr="00C53759">
              <w:rPr>
                <w:lang w:val="bg-BG"/>
              </w:rPr>
              <w:t xml:space="preserve">, </w:t>
            </w:r>
            <w:r w:rsidRPr="00C53759">
              <w:rPr>
                <w:b/>
                <w:i/>
                <w:lang w:val="bg-BG"/>
              </w:rPr>
              <w:t>като например, но не само, лични доходи</w:t>
            </w:r>
            <w:r w:rsidRPr="00C53759">
              <w:rPr>
                <w:lang w:val="bg-BG"/>
              </w:rPr>
              <w:t xml:space="preserve">, </w:t>
            </w:r>
            <w:r w:rsidRPr="00C53759">
              <w:rPr>
                <w:b/>
                <w:i/>
                <w:lang w:val="bg-BG"/>
              </w:rPr>
              <w:t>цени</w:t>
            </w:r>
            <w:r w:rsidRPr="00C53759">
              <w:rPr>
                <w:lang w:val="bg-BG"/>
              </w:rPr>
              <w:t xml:space="preserve"> на </w:t>
            </w:r>
            <w:r w:rsidRPr="00C53759">
              <w:rPr>
                <w:b/>
                <w:i/>
                <w:lang w:val="bg-BG"/>
              </w:rPr>
              <w:t>енергията или транспортни разходи; държавите членки незабавно информират Комисията за съответните критерии</w:t>
            </w:r>
            <w:r w:rsidRPr="00C53759">
              <w:rPr>
                <w:lang w:val="bg-BG"/>
              </w:rPr>
              <w:t>.</w:t>
            </w:r>
          </w:p>
        </w:tc>
      </w:tr>
    </w:tbl>
    <w:p w14:paraId="284D621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BB7CF63" w14:textId="77777777" w:rsidR="00BF791D" w:rsidRPr="00C53759" w:rsidRDefault="00BF791D" w:rsidP="00BF791D">
      <w:r w:rsidRPr="00C53759">
        <w:rPr>
          <w:rStyle w:val="HideTWBExt"/>
        </w:rPr>
        <w:t>&lt;/Amend&gt;</w:t>
      </w:r>
    </w:p>
    <w:p w14:paraId="159BDF0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370</w:t>
      </w:r>
      <w:r w:rsidRPr="00C53759">
        <w:rPr>
          <w:rStyle w:val="HideTWBExt"/>
          <w:b w:val="0"/>
          <w:lang w:val="bg-BG"/>
        </w:rPr>
        <w:t>&lt;/NumAm&gt;</w:t>
      </w:r>
    </w:p>
    <w:p w14:paraId="17C910FA"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179D0816" w14:textId="77777777" w:rsidR="00BF791D" w:rsidRPr="00C53759" w:rsidRDefault="00BF791D" w:rsidP="00BF791D">
      <w:r w:rsidRPr="00C53759">
        <w:rPr>
          <w:rStyle w:val="HideTWBExt"/>
        </w:rPr>
        <w:t>&lt;/RepeatBlock-By&gt;</w:t>
      </w:r>
    </w:p>
    <w:p w14:paraId="7E4BEF7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22F4A6E" w14:textId="77777777" w:rsidR="00BF791D" w:rsidRPr="00C53759" w:rsidRDefault="00BF791D" w:rsidP="00BF791D">
      <w:pPr>
        <w:pStyle w:val="NormalBold"/>
      </w:pPr>
      <w:r w:rsidRPr="00C53759">
        <w:rPr>
          <w:rStyle w:val="HideTWBExt"/>
          <w:b w:val="0"/>
        </w:rPr>
        <w:t>&lt;Article&gt;</w:t>
      </w:r>
      <w:r w:rsidRPr="00C53759">
        <w:t>Член 17 – параграф 1 – буква в – параграф 2 a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34EE682" w14:textId="77777777" w:rsidTr="00E04427">
        <w:trPr>
          <w:jc w:val="center"/>
        </w:trPr>
        <w:tc>
          <w:tcPr>
            <w:tcW w:w="9752" w:type="dxa"/>
            <w:gridSpan w:val="2"/>
          </w:tcPr>
          <w:p w14:paraId="2B472478" w14:textId="77777777" w:rsidR="00BF791D" w:rsidRPr="00C53759" w:rsidRDefault="00BF791D" w:rsidP="00E04427">
            <w:pPr>
              <w:keepNext/>
            </w:pPr>
          </w:p>
        </w:tc>
      </w:tr>
      <w:tr w:rsidR="00D74BE6" w:rsidRPr="00C53759" w14:paraId="06F34ADD" w14:textId="77777777" w:rsidTr="00E04427">
        <w:trPr>
          <w:jc w:val="center"/>
        </w:trPr>
        <w:tc>
          <w:tcPr>
            <w:tcW w:w="4876" w:type="dxa"/>
          </w:tcPr>
          <w:p w14:paraId="64EDFE0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937A64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6B3BE0F" w14:textId="77777777" w:rsidTr="00E04427">
        <w:trPr>
          <w:jc w:val="center"/>
        </w:trPr>
        <w:tc>
          <w:tcPr>
            <w:tcW w:w="4876" w:type="dxa"/>
          </w:tcPr>
          <w:p w14:paraId="3E8BBBEE" w14:textId="77777777" w:rsidR="00BF791D" w:rsidRPr="00C53759" w:rsidRDefault="00BF791D" w:rsidP="00E04427">
            <w:pPr>
              <w:pStyle w:val="Normal6"/>
              <w:rPr>
                <w:lang w:val="bg-BG"/>
              </w:rPr>
            </w:pPr>
          </w:p>
        </w:tc>
        <w:tc>
          <w:tcPr>
            <w:tcW w:w="4876" w:type="dxa"/>
          </w:tcPr>
          <w:p w14:paraId="11B5636B" w14:textId="77777777" w:rsidR="00BF791D" w:rsidRPr="00C53759" w:rsidRDefault="00BF791D" w:rsidP="00E04427">
            <w:pPr>
              <w:pStyle w:val="Normal6"/>
              <w:rPr>
                <w:szCs w:val="24"/>
                <w:lang w:val="bg-BG"/>
              </w:rPr>
            </w:pPr>
            <w:r w:rsidRPr="00C53759">
              <w:rPr>
                <w:b/>
                <w:i/>
                <w:lang w:val="bg-BG"/>
              </w:rPr>
              <w:t>За целите на буква в) енергийните продукти и електроенергията, използвани от домакинства в държавите членки, в които верижно съставените обеми на реалния брутен вътрешен продукт, измерени в евро на глава от населението, са под 65% от средната стойност за ЕС-27, може – в случай на единично предназначение – да бъдат освободени от данъчно облагане или да подлежат на намалявания на нивото на данъчно облагане от 1 януари 2030 г. до 31 декември 2050 г.; верижно съставените обеми на реалния брутен вътрешен продукт, измерени в евро на глава от населението, и средните стойности за ЕС-27, които се вземат предвид, са тези от предпоследната година преди влизането в сила на настоящата директива.</w:t>
            </w:r>
          </w:p>
        </w:tc>
      </w:tr>
    </w:tbl>
    <w:p w14:paraId="688F3C8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A113931" w14:textId="77777777" w:rsidR="00BF791D" w:rsidRPr="00C53759" w:rsidRDefault="00BF791D" w:rsidP="00BF791D">
      <w:r w:rsidRPr="00C53759">
        <w:rPr>
          <w:rStyle w:val="HideTWBExt"/>
        </w:rPr>
        <w:t>&lt;/Amend&gt;</w:t>
      </w:r>
    </w:p>
    <w:p w14:paraId="61CBF13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371</w:t>
      </w:r>
      <w:r w:rsidRPr="00C53759">
        <w:rPr>
          <w:rStyle w:val="HideTWBExt"/>
          <w:b w:val="0"/>
          <w:lang w:val="bg-BG"/>
        </w:rPr>
        <w:t>&lt;/NumAm&gt;</w:t>
      </w:r>
    </w:p>
    <w:p w14:paraId="67F14103" w14:textId="2DA5C394"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rPr>
          <w:rStyle w:val="HideTWBExt"/>
          <w:b w:val="0"/>
        </w:rPr>
        <w:t>&lt;/Members&gt;</w:t>
      </w:r>
    </w:p>
    <w:p w14:paraId="2D580A39" w14:textId="77777777" w:rsidR="00BF791D" w:rsidRPr="00C53759" w:rsidRDefault="00BF791D" w:rsidP="00BF791D">
      <w:r w:rsidRPr="00C53759">
        <w:rPr>
          <w:rStyle w:val="HideTWBExt"/>
        </w:rPr>
        <w:t>&lt;/RepeatBlock-By&gt;</w:t>
      </w:r>
    </w:p>
    <w:p w14:paraId="258D096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EAE359E" w14:textId="77777777" w:rsidR="00BF791D" w:rsidRPr="00C53759" w:rsidRDefault="00BF791D" w:rsidP="00BF791D">
      <w:pPr>
        <w:pStyle w:val="NormalBold"/>
      </w:pPr>
      <w:r w:rsidRPr="00C53759">
        <w:rPr>
          <w:rStyle w:val="HideTWBExt"/>
          <w:b w:val="0"/>
        </w:rPr>
        <w:t>&lt;Article&gt;</w:t>
      </w:r>
      <w:r w:rsidRPr="00C53759">
        <w:t>Член 17 – параграф 1 – буква г а (нова)</w:t>
      </w:r>
      <w:r w:rsidRPr="00C53759">
        <w:rPr>
          <w:rStyle w:val="HideTWBExt"/>
          <w:b w:val="0"/>
        </w:rPr>
        <w:t>&lt;/Article&gt;</w:t>
      </w:r>
    </w:p>
    <w:p w14:paraId="6C4BC4A3" w14:textId="77777777" w:rsidR="00BF791D" w:rsidRPr="00C53759" w:rsidRDefault="00BF791D" w:rsidP="00BF791D"/>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978F32B" w14:textId="77777777" w:rsidTr="00E04427">
        <w:trPr>
          <w:jc w:val="center"/>
        </w:trPr>
        <w:tc>
          <w:tcPr>
            <w:tcW w:w="9752" w:type="dxa"/>
            <w:gridSpan w:val="2"/>
          </w:tcPr>
          <w:p w14:paraId="31C3A40A" w14:textId="77777777" w:rsidR="00BF791D" w:rsidRPr="00C53759" w:rsidRDefault="00BF791D" w:rsidP="00E04427">
            <w:pPr>
              <w:keepNext/>
            </w:pPr>
          </w:p>
        </w:tc>
      </w:tr>
      <w:tr w:rsidR="00D74BE6" w:rsidRPr="00C53759" w14:paraId="50733673" w14:textId="77777777" w:rsidTr="00E04427">
        <w:trPr>
          <w:jc w:val="center"/>
        </w:trPr>
        <w:tc>
          <w:tcPr>
            <w:tcW w:w="4876" w:type="dxa"/>
          </w:tcPr>
          <w:p w14:paraId="701582C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447C59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2E6E514" w14:textId="77777777" w:rsidTr="00E04427">
        <w:trPr>
          <w:jc w:val="center"/>
        </w:trPr>
        <w:tc>
          <w:tcPr>
            <w:tcW w:w="4876" w:type="dxa"/>
          </w:tcPr>
          <w:p w14:paraId="6EFCAD65" w14:textId="77777777" w:rsidR="00BF791D" w:rsidRPr="00C53759" w:rsidRDefault="00BF791D" w:rsidP="00E04427">
            <w:pPr>
              <w:pStyle w:val="Normal6"/>
              <w:rPr>
                <w:lang w:val="bg-BG"/>
              </w:rPr>
            </w:pPr>
          </w:p>
        </w:tc>
        <w:tc>
          <w:tcPr>
            <w:tcW w:w="4876" w:type="dxa"/>
          </w:tcPr>
          <w:p w14:paraId="6E94F0CD" w14:textId="77777777" w:rsidR="00BF791D" w:rsidRPr="00C53759" w:rsidRDefault="00BF791D" w:rsidP="00E04427">
            <w:pPr>
              <w:pStyle w:val="Normal6"/>
              <w:rPr>
                <w:szCs w:val="24"/>
                <w:lang w:val="bg-BG"/>
              </w:rPr>
            </w:pPr>
            <w:r w:rsidRPr="00C53759">
              <w:rPr>
                <w:b/>
                <w:i/>
                <w:lang w:val="bg-BG"/>
              </w:rPr>
              <w:t>га)</w:t>
            </w:r>
            <w:r w:rsidRPr="00C53759">
              <w:rPr>
                <w:b/>
                <w:i/>
                <w:lang w:val="bg-BG"/>
              </w:rPr>
              <w:tab/>
              <w:t>За енергийните продукти и електроенергията, обхванати от схемата на ЕС за търговия с емисии (СТЕ1 или СТЕ2) съгласно Директива 2003/87/ЕО или Директива (ЕС) 2023/959, намаляванията по букви а)—г) може да бъдат под минималните стойности, определени в таблици А, Б, В и Г от приложение I, при условие че са съобразени с коригираните минимални данъчни ставки съгласно таблица Д в приложение I, за да се предотврати двойно налагане.</w:t>
            </w:r>
          </w:p>
        </w:tc>
      </w:tr>
    </w:tbl>
    <w:p w14:paraId="4EEF0CCD"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3CAFAD3" w14:textId="77777777" w:rsidR="00BF791D" w:rsidRPr="00C53759" w:rsidRDefault="00BF791D" w:rsidP="00BF791D">
      <w:r w:rsidRPr="00C53759">
        <w:rPr>
          <w:rStyle w:val="HideTWBExt"/>
        </w:rPr>
        <w:t>&lt;/Amend&gt;</w:t>
      </w:r>
    </w:p>
    <w:p w14:paraId="5D054F2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372</w:t>
      </w:r>
      <w:r w:rsidRPr="00C53759">
        <w:rPr>
          <w:rStyle w:val="HideTWBExt"/>
          <w:b w:val="0"/>
          <w:lang w:val="bg-BG"/>
        </w:rPr>
        <w:t>&lt;/NumAm&gt;</w:t>
      </w:r>
    </w:p>
    <w:p w14:paraId="2FB9CD6E" w14:textId="349995E0"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w:t>
      </w:r>
      <w:r w:rsidR="008C6D40" w:rsidRPr="00C53759">
        <w:t>Клер Фита</w:t>
      </w:r>
      <w:r w:rsidRPr="00C53759">
        <w:rPr>
          <w:rStyle w:val="HideTWBExt"/>
          <w:b w:val="0"/>
        </w:rPr>
        <w:t>&lt;/Members&gt;</w:t>
      </w:r>
    </w:p>
    <w:p w14:paraId="060AB507" w14:textId="77777777" w:rsidR="00BF791D" w:rsidRPr="00C53759" w:rsidRDefault="00BF791D" w:rsidP="00BF791D">
      <w:r w:rsidRPr="00C53759">
        <w:rPr>
          <w:rStyle w:val="HideTWBExt"/>
        </w:rPr>
        <w:t>&lt;/RepeatBlock-By&gt;</w:t>
      </w:r>
    </w:p>
    <w:p w14:paraId="63CF8CA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C52FA72" w14:textId="77777777" w:rsidR="00BF791D" w:rsidRPr="00C53759" w:rsidRDefault="00BF791D" w:rsidP="00BF791D">
      <w:pPr>
        <w:pStyle w:val="NormalBold"/>
      </w:pPr>
      <w:r w:rsidRPr="00C53759">
        <w:rPr>
          <w:rStyle w:val="HideTWBExt"/>
          <w:b w:val="0"/>
        </w:rPr>
        <w:t>&lt;Article&gt;</w:t>
      </w:r>
      <w:r w:rsidRPr="00C53759">
        <w:t>Член 17 – параграф 1 – буква г а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85A3820" w14:textId="77777777" w:rsidTr="00E04427">
        <w:trPr>
          <w:jc w:val="center"/>
        </w:trPr>
        <w:tc>
          <w:tcPr>
            <w:tcW w:w="9752" w:type="dxa"/>
            <w:gridSpan w:val="2"/>
          </w:tcPr>
          <w:p w14:paraId="065EA7DB" w14:textId="77777777" w:rsidR="00BF791D" w:rsidRPr="00C53759" w:rsidRDefault="00BF791D" w:rsidP="00E04427">
            <w:pPr>
              <w:keepNext/>
            </w:pPr>
          </w:p>
        </w:tc>
      </w:tr>
      <w:tr w:rsidR="00D74BE6" w:rsidRPr="00C53759" w14:paraId="0D19C96B" w14:textId="77777777" w:rsidTr="00E04427">
        <w:trPr>
          <w:jc w:val="center"/>
        </w:trPr>
        <w:tc>
          <w:tcPr>
            <w:tcW w:w="4876" w:type="dxa"/>
          </w:tcPr>
          <w:p w14:paraId="38280CF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386954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AE59C54" w14:textId="77777777" w:rsidTr="00E04427">
        <w:trPr>
          <w:jc w:val="center"/>
        </w:trPr>
        <w:tc>
          <w:tcPr>
            <w:tcW w:w="4876" w:type="dxa"/>
          </w:tcPr>
          <w:p w14:paraId="3150D4D4" w14:textId="77777777" w:rsidR="00BF791D" w:rsidRPr="00C53759" w:rsidRDefault="00BF791D" w:rsidP="00E04427">
            <w:pPr>
              <w:pStyle w:val="Normal6"/>
              <w:rPr>
                <w:lang w:val="bg-BG"/>
              </w:rPr>
            </w:pPr>
          </w:p>
        </w:tc>
        <w:tc>
          <w:tcPr>
            <w:tcW w:w="4876" w:type="dxa"/>
          </w:tcPr>
          <w:p w14:paraId="0501A362" w14:textId="77777777" w:rsidR="00BF791D" w:rsidRPr="00C53759" w:rsidRDefault="00BF791D" w:rsidP="00E04427">
            <w:pPr>
              <w:pStyle w:val="Normal6"/>
              <w:rPr>
                <w:szCs w:val="24"/>
                <w:lang w:val="bg-BG"/>
              </w:rPr>
            </w:pPr>
            <w:r w:rsidRPr="00C53759">
              <w:rPr>
                <w:b/>
                <w:i/>
                <w:lang w:val="bg-BG"/>
              </w:rPr>
              <w:t>га)</w:t>
            </w:r>
            <w:r w:rsidRPr="00C53759">
              <w:rPr>
                <w:b/>
                <w:i/>
                <w:lang w:val="bg-BG"/>
              </w:rPr>
              <w:tab/>
              <w:t>намалявания на нивото на данъчно облагане, които не трябва да падат под минималните нива, посочени в приложение I, таблица Б, за енергийни продукти с пазарен дял под 1% в тази държава членка;</w:t>
            </w:r>
          </w:p>
        </w:tc>
      </w:tr>
    </w:tbl>
    <w:p w14:paraId="45AAFF0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C07B34C" w14:textId="77777777" w:rsidR="00BF791D" w:rsidRPr="00C53759" w:rsidRDefault="00BF791D" w:rsidP="00BF791D">
      <w:r w:rsidRPr="00C53759">
        <w:rPr>
          <w:rStyle w:val="HideTWBExt"/>
        </w:rPr>
        <w:t>&lt;/Amend&gt;</w:t>
      </w:r>
    </w:p>
    <w:p w14:paraId="5E76441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373</w:t>
      </w:r>
      <w:r w:rsidRPr="00C53759">
        <w:rPr>
          <w:rStyle w:val="HideTWBExt"/>
          <w:b w:val="0"/>
          <w:lang w:val="bg-BG"/>
        </w:rPr>
        <w:t>&lt;/NumAm&gt;</w:t>
      </w:r>
    </w:p>
    <w:p w14:paraId="7A1E6218" w14:textId="35D3150A"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w:t>
      </w:r>
      <w:r w:rsidR="002F2531" w:rsidRPr="00C53759">
        <w:t>Томас Баяда</w:t>
      </w:r>
      <w:r w:rsidRPr="00C53759">
        <w:t xml:space="preserve">, </w:t>
      </w:r>
      <w:r w:rsidR="008C6D40" w:rsidRPr="00C53759">
        <w:t>Клер Фита</w:t>
      </w:r>
      <w:r w:rsidRPr="00C53759">
        <w:rPr>
          <w:rStyle w:val="HideTWBExt"/>
          <w:b w:val="0"/>
        </w:rPr>
        <w:t>&lt;/Members&gt;</w:t>
      </w:r>
    </w:p>
    <w:p w14:paraId="7AA620B6" w14:textId="77777777" w:rsidR="00BF791D" w:rsidRPr="00C53759" w:rsidRDefault="00BF791D" w:rsidP="00BF791D">
      <w:r w:rsidRPr="00C53759">
        <w:rPr>
          <w:rStyle w:val="HideTWBExt"/>
        </w:rPr>
        <w:t>&lt;/RepeatBlock-By&gt;</w:t>
      </w:r>
    </w:p>
    <w:p w14:paraId="5241D8D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32840D1" w14:textId="77777777" w:rsidR="00BF791D" w:rsidRPr="00C53759" w:rsidRDefault="00BF791D" w:rsidP="00BF791D">
      <w:pPr>
        <w:pStyle w:val="NormalBold"/>
      </w:pPr>
      <w:r w:rsidRPr="00C53759">
        <w:rPr>
          <w:rStyle w:val="HideTWBExt"/>
          <w:b w:val="0"/>
        </w:rPr>
        <w:t>&lt;Article&gt;</w:t>
      </w:r>
      <w:r w:rsidRPr="00C53759">
        <w:t>Член 17 – параграф 1 а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79AD098" w14:textId="77777777" w:rsidTr="00E04427">
        <w:trPr>
          <w:jc w:val="center"/>
        </w:trPr>
        <w:tc>
          <w:tcPr>
            <w:tcW w:w="9752" w:type="dxa"/>
            <w:gridSpan w:val="2"/>
          </w:tcPr>
          <w:p w14:paraId="7A4B58CE" w14:textId="77777777" w:rsidR="00BF791D" w:rsidRPr="00C53759" w:rsidRDefault="00BF791D" w:rsidP="00E04427">
            <w:pPr>
              <w:keepNext/>
            </w:pPr>
          </w:p>
        </w:tc>
      </w:tr>
      <w:tr w:rsidR="00D74BE6" w:rsidRPr="00C53759" w14:paraId="6C14B73F" w14:textId="77777777" w:rsidTr="00E04427">
        <w:trPr>
          <w:jc w:val="center"/>
        </w:trPr>
        <w:tc>
          <w:tcPr>
            <w:tcW w:w="4876" w:type="dxa"/>
          </w:tcPr>
          <w:p w14:paraId="49413780"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5FB12F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84F9DAA" w14:textId="77777777" w:rsidTr="00E04427">
        <w:trPr>
          <w:jc w:val="center"/>
        </w:trPr>
        <w:tc>
          <w:tcPr>
            <w:tcW w:w="4876" w:type="dxa"/>
          </w:tcPr>
          <w:p w14:paraId="71C6DA54" w14:textId="77777777" w:rsidR="00BF791D" w:rsidRPr="00C53759" w:rsidRDefault="00BF791D" w:rsidP="00E04427">
            <w:pPr>
              <w:pStyle w:val="Normal6"/>
              <w:rPr>
                <w:lang w:val="bg-BG"/>
              </w:rPr>
            </w:pPr>
          </w:p>
        </w:tc>
        <w:tc>
          <w:tcPr>
            <w:tcW w:w="4876" w:type="dxa"/>
          </w:tcPr>
          <w:p w14:paraId="74B2BED3" w14:textId="77777777" w:rsidR="00BF791D" w:rsidRPr="00C53759" w:rsidRDefault="00BF791D" w:rsidP="00E04427">
            <w:pPr>
              <w:pStyle w:val="Normal6"/>
              <w:rPr>
                <w:szCs w:val="24"/>
                <w:lang w:val="bg-BG"/>
              </w:rPr>
            </w:pPr>
            <w:r w:rsidRPr="00C53759">
              <w:rPr>
                <w:b/>
                <w:i/>
                <w:lang w:val="bg-BG"/>
              </w:rPr>
              <w:t>След края на преходния период, ако не бъде постигнат значителен напредък съгласно оценките по инструмента за социално наблюдение, както е определено в настоящата директива, държавите членки може да продължат да освобождават домакинствата, признати за уязвими. Държавите-членки информират Комисията за това.</w:t>
            </w:r>
          </w:p>
        </w:tc>
      </w:tr>
    </w:tbl>
    <w:p w14:paraId="716043B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512D631" w14:textId="77777777" w:rsidR="00BF791D" w:rsidRPr="00C53759" w:rsidRDefault="00BF791D" w:rsidP="00BF791D">
      <w:r w:rsidRPr="00C53759">
        <w:rPr>
          <w:rStyle w:val="HideTWBExt"/>
        </w:rPr>
        <w:t>&lt;/Amend&gt;</w:t>
      </w:r>
    </w:p>
    <w:p w14:paraId="0EAFE27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374</w:t>
      </w:r>
      <w:r w:rsidRPr="00C53759">
        <w:rPr>
          <w:rStyle w:val="HideTWBExt"/>
          <w:b w:val="0"/>
          <w:lang w:val="bg-BG"/>
        </w:rPr>
        <w:t>&lt;/NumAm&gt;</w:t>
      </w:r>
    </w:p>
    <w:p w14:paraId="0C8F4F04"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0D6FBE1" w14:textId="77777777" w:rsidR="00BF791D" w:rsidRPr="00C53759" w:rsidRDefault="00BF791D" w:rsidP="00BF791D">
      <w:r w:rsidRPr="00C53759">
        <w:rPr>
          <w:rStyle w:val="HideTWBExt"/>
        </w:rPr>
        <w:t>&lt;/RepeatBlock-By&gt;</w:t>
      </w:r>
    </w:p>
    <w:p w14:paraId="0289E61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F4DDEA4" w14:textId="77777777" w:rsidR="00BF791D" w:rsidRPr="00C53759" w:rsidRDefault="00BF791D" w:rsidP="00BF791D">
      <w:pPr>
        <w:pStyle w:val="NormalBold"/>
      </w:pPr>
      <w:r w:rsidRPr="00C53759">
        <w:rPr>
          <w:rStyle w:val="HideTWBExt"/>
          <w:b w:val="0"/>
        </w:rPr>
        <w:t>&lt;Article&gt;</w:t>
      </w:r>
      <w:r w:rsidRPr="00C53759">
        <w:t>Член 18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FA6AB28" w14:textId="77777777" w:rsidTr="00E04427">
        <w:trPr>
          <w:jc w:val="center"/>
        </w:trPr>
        <w:tc>
          <w:tcPr>
            <w:tcW w:w="9752" w:type="dxa"/>
            <w:gridSpan w:val="2"/>
          </w:tcPr>
          <w:p w14:paraId="6963404D" w14:textId="77777777" w:rsidR="00BF791D" w:rsidRPr="00C53759" w:rsidRDefault="00BF791D" w:rsidP="00E04427">
            <w:pPr>
              <w:keepNext/>
            </w:pPr>
          </w:p>
        </w:tc>
      </w:tr>
      <w:tr w:rsidR="00D74BE6" w:rsidRPr="00C53759" w14:paraId="2C0FA289" w14:textId="77777777" w:rsidTr="00E04427">
        <w:trPr>
          <w:jc w:val="center"/>
        </w:trPr>
        <w:tc>
          <w:tcPr>
            <w:tcW w:w="4876" w:type="dxa"/>
          </w:tcPr>
          <w:p w14:paraId="5800E78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5C0447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13396B2" w14:textId="77777777" w:rsidTr="00E04427">
        <w:trPr>
          <w:jc w:val="center"/>
        </w:trPr>
        <w:tc>
          <w:tcPr>
            <w:tcW w:w="4876" w:type="dxa"/>
          </w:tcPr>
          <w:p w14:paraId="6EDB2DAB" w14:textId="77777777" w:rsidR="00BF791D" w:rsidRPr="00C53759" w:rsidRDefault="00BF791D" w:rsidP="00E04427">
            <w:pPr>
              <w:pStyle w:val="Normal6"/>
              <w:rPr>
                <w:lang w:val="bg-BG"/>
              </w:rPr>
            </w:pPr>
            <w:r w:rsidRPr="00C53759">
              <w:rPr>
                <w:lang w:val="bg-BG"/>
              </w:rPr>
              <w:t>Без да се засяга член 5, както е приложим в случай на единично предназначение, държавите членки може да прилагат данъчни намаления, но не под съответните минимуми, посочени в таблици Б, В и Г в приложение I, върху потреблението на енергийни продукти, използвани за отопление или за целите на член 8, параграф 2, букви б) и в), както и върху електроенергията в следните случаи:</w:t>
            </w:r>
          </w:p>
        </w:tc>
        <w:tc>
          <w:tcPr>
            <w:tcW w:w="4876" w:type="dxa"/>
          </w:tcPr>
          <w:p w14:paraId="6973F965" w14:textId="77777777" w:rsidR="00BF791D" w:rsidRPr="00C53759" w:rsidRDefault="00BF791D" w:rsidP="00E04427">
            <w:pPr>
              <w:pStyle w:val="Normal6"/>
              <w:rPr>
                <w:szCs w:val="24"/>
                <w:lang w:val="bg-BG"/>
              </w:rPr>
            </w:pPr>
            <w:r w:rsidRPr="00C53759">
              <w:rPr>
                <w:lang w:val="bg-BG"/>
              </w:rPr>
              <w:t xml:space="preserve">Без да се засяга член 5, както е приложим в случай на единично предназначение, държавите членки може да прилагат данъчни намаления, но не под съответните минимуми, посочени в таблици Б, В и Г в приложение I, </w:t>
            </w:r>
            <w:r w:rsidRPr="00C53759">
              <w:rPr>
                <w:b/>
                <w:i/>
                <w:lang w:val="bg-BG"/>
              </w:rPr>
              <w:t>за максимален период от десет години след влизането в сила на настоящата директива,</w:t>
            </w:r>
            <w:r w:rsidRPr="00C53759">
              <w:rPr>
                <w:lang w:val="bg-BG"/>
              </w:rPr>
              <w:t xml:space="preserve"> върху потреблението на енергийни продукти, използвани за отопление или за целите на член 8, параграф 2, букви б) и в), както и върху електроенергията в следните случаи:</w:t>
            </w:r>
          </w:p>
        </w:tc>
      </w:tr>
    </w:tbl>
    <w:p w14:paraId="5328FFE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6EF426C" w14:textId="77777777" w:rsidR="00BF791D" w:rsidRPr="00C53759" w:rsidRDefault="00BF791D" w:rsidP="00BF791D">
      <w:r w:rsidRPr="00C53759">
        <w:rPr>
          <w:rStyle w:val="HideTWBExt"/>
        </w:rPr>
        <w:t>&lt;/Amend&gt;</w:t>
      </w:r>
    </w:p>
    <w:p w14:paraId="03D417D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375</w:t>
      </w:r>
      <w:r w:rsidRPr="00C53759">
        <w:rPr>
          <w:rStyle w:val="HideTWBExt"/>
          <w:b w:val="0"/>
          <w:lang w:val="bg-BG"/>
        </w:rPr>
        <w:t>&lt;/NumAm&gt;</w:t>
      </w:r>
    </w:p>
    <w:p w14:paraId="7AA2FDBF" w14:textId="77378BD7"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59ED9181" w14:textId="77777777" w:rsidR="00BF791D" w:rsidRPr="00C53759" w:rsidRDefault="00BF791D" w:rsidP="00BF791D">
      <w:r w:rsidRPr="00C53759">
        <w:rPr>
          <w:rStyle w:val="HideTWBExt"/>
        </w:rPr>
        <w:t>&lt;/RepeatBlock-By&gt;</w:t>
      </w:r>
    </w:p>
    <w:p w14:paraId="09F3EB4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D963F29" w14:textId="77777777" w:rsidR="00BF791D" w:rsidRPr="00C53759" w:rsidRDefault="00BF791D" w:rsidP="00BF791D">
      <w:pPr>
        <w:pStyle w:val="NormalBold"/>
      </w:pPr>
      <w:r w:rsidRPr="00C53759">
        <w:rPr>
          <w:rStyle w:val="HideTWBExt"/>
          <w:b w:val="0"/>
        </w:rPr>
        <w:t>&lt;Article&gt;</w:t>
      </w:r>
      <w:r w:rsidRPr="00C53759">
        <w:t>Член 18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EF2505E" w14:textId="77777777" w:rsidTr="00E04427">
        <w:trPr>
          <w:jc w:val="center"/>
        </w:trPr>
        <w:tc>
          <w:tcPr>
            <w:tcW w:w="9752" w:type="dxa"/>
            <w:gridSpan w:val="2"/>
          </w:tcPr>
          <w:p w14:paraId="3801FA76" w14:textId="77777777" w:rsidR="00BF791D" w:rsidRPr="00C53759" w:rsidRDefault="00BF791D" w:rsidP="00E04427">
            <w:pPr>
              <w:keepNext/>
            </w:pPr>
          </w:p>
        </w:tc>
      </w:tr>
      <w:tr w:rsidR="00D74BE6" w:rsidRPr="00C53759" w14:paraId="5FD22D3A" w14:textId="77777777" w:rsidTr="00E04427">
        <w:trPr>
          <w:jc w:val="center"/>
        </w:trPr>
        <w:tc>
          <w:tcPr>
            <w:tcW w:w="4876" w:type="dxa"/>
          </w:tcPr>
          <w:p w14:paraId="7101F545"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32B511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F9D18B3" w14:textId="77777777" w:rsidTr="00E04427">
        <w:trPr>
          <w:jc w:val="center"/>
        </w:trPr>
        <w:tc>
          <w:tcPr>
            <w:tcW w:w="4876" w:type="dxa"/>
          </w:tcPr>
          <w:p w14:paraId="1D1DF67E" w14:textId="77777777" w:rsidR="00BF791D" w:rsidRPr="00C53759" w:rsidRDefault="00BF791D" w:rsidP="00E04427">
            <w:pPr>
              <w:pStyle w:val="Normal6"/>
              <w:rPr>
                <w:lang w:val="bg-BG"/>
              </w:rPr>
            </w:pPr>
            <w:r w:rsidRPr="00C53759">
              <w:rPr>
                <w:lang w:val="bg-BG"/>
              </w:rPr>
              <w:t>Без да се засяга член 5, както е приложим в случай на единично предназначение, държавите членки може да прилагат данъчни намаления</w:t>
            </w:r>
            <w:r w:rsidRPr="00C53759">
              <w:rPr>
                <w:b/>
                <w:i/>
                <w:lang w:val="bg-BG"/>
              </w:rPr>
              <w:t>, но не под съответните минимуми, посочени в таблици Б, В и Г в приложение I,</w:t>
            </w:r>
            <w:r w:rsidRPr="00C53759">
              <w:rPr>
                <w:lang w:val="bg-BG"/>
              </w:rPr>
              <w:t xml:space="preserve"> върху потреблението на енергийни продукти, използвани за отопление или за целите на член 8, параграф 2, букви б) и в), както и върху електроенергията в следните случаи:</w:t>
            </w:r>
          </w:p>
        </w:tc>
        <w:tc>
          <w:tcPr>
            <w:tcW w:w="4876" w:type="dxa"/>
          </w:tcPr>
          <w:p w14:paraId="2186133F" w14:textId="77777777" w:rsidR="00BF791D" w:rsidRPr="00C53759" w:rsidRDefault="00BF791D" w:rsidP="00E04427">
            <w:pPr>
              <w:pStyle w:val="Normal6"/>
              <w:rPr>
                <w:szCs w:val="24"/>
                <w:lang w:val="bg-BG"/>
              </w:rPr>
            </w:pPr>
            <w:r w:rsidRPr="00C53759">
              <w:rPr>
                <w:lang w:val="bg-BG"/>
              </w:rPr>
              <w:t>Без да се засяга член 5, както е приложим в случай на единично предназначение, държавите членки може да прилагат данъчни намаления върху потреблението на енергийни продукти, използвани за отопление или за целите на член 8, параграф 2, букви б) и в), както и върху електроенергията в следните случаи:</w:t>
            </w:r>
          </w:p>
        </w:tc>
      </w:tr>
    </w:tbl>
    <w:p w14:paraId="38C9697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1DEC26F" w14:textId="77777777" w:rsidR="00BF791D" w:rsidRPr="00C53759" w:rsidRDefault="00BF791D" w:rsidP="00BF791D">
      <w:r w:rsidRPr="00C53759">
        <w:rPr>
          <w:rStyle w:val="HideTWBExt"/>
        </w:rPr>
        <w:t>&lt;/Amend&gt;</w:t>
      </w:r>
    </w:p>
    <w:p w14:paraId="79D5E081"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376</w:t>
      </w:r>
      <w:r w:rsidRPr="00C53759">
        <w:rPr>
          <w:rStyle w:val="HideTWBExt"/>
          <w:b w:val="0"/>
          <w:lang w:val="bg-BG"/>
        </w:rPr>
        <w:t>&lt;/NumAm&gt;</w:t>
      </w:r>
    </w:p>
    <w:p w14:paraId="1D12C04F"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3684B85" w14:textId="77777777" w:rsidR="00BF791D" w:rsidRPr="00C53759" w:rsidRDefault="00BF791D" w:rsidP="00BF791D">
      <w:r w:rsidRPr="00C53759">
        <w:rPr>
          <w:rStyle w:val="HideTWBExt"/>
        </w:rPr>
        <w:t>&lt;/RepeatBlock-By&gt;</w:t>
      </w:r>
    </w:p>
    <w:p w14:paraId="03262FB2"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B00753C" w14:textId="77777777" w:rsidR="00BF791D" w:rsidRPr="00C53759" w:rsidRDefault="00BF791D" w:rsidP="00BF791D">
      <w:pPr>
        <w:pStyle w:val="NormalBold"/>
      </w:pPr>
      <w:r w:rsidRPr="00C53759">
        <w:rPr>
          <w:rStyle w:val="HideTWBExt"/>
          <w:b w:val="0"/>
        </w:rPr>
        <w:t>&lt;Article&gt;</w:t>
      </w:r>
      <w:r w:rsidRPr="00C53759">
        <w:t>Член 18 – параграф 1 – буква а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9C03428" w14:textId="77777777" w:rsidTr="00E04427">
        <w:trPr>
          <w:jc w:val="center"/>
        </w:trPr>
        <w:tc>
          <w:tcPr>
            <w:tcW w:w="9752" w:type="dxa"/>
            <w:gridSpan w:val="2"/>
          </w:tcPr>
          <w:p w14:paraId="0B9E7A22" w14:textId="77777777" w:rsidR="00BF791D" w:rsidRPr="00C53759" w:rsidRDefault="00BF791D" w:rsidP="00E04427">
            <w:pPr>
              <w:keepNext/>
            </w:pPr>
          </w:p>
        </w:tc>
      </w:tr>
      <w:tr w:rsidR="00D74BE6" w:rsidRPr="00C53759" w14:paraId="0ACCCD2B" w14:textId="77777777" w:rsidTr="00E04427">
        <w:trPr>
          <w:jc w:val="center"/>
        </w:trPr>
        <w:tc>
          <w:tcPr>
            <w:tcW w:w="4876" w:type="dxa"/>
          </w:tcPr>
          <w:p w14:paraId="3D9DB92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6D4BFB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D1DDFFA" w14:textId="77777777" w:rsidTr="00E04427">
        <w:trPr>
          <w:jc w:val="center"/>
        </w:trPr>
        <w:tc>
          <w:tcPr>
            <w:tcW w:w="4876" w:type="dxa"/>
          </w:tcPr>
          <w:p w14:paraId="6DE7A8BC" w14:textId="77777777" w:rsidR="00BF791D" w:rsidRPr="00C53759" w:rsidRDefault="00BF791D" w:rsidP="00E04427">
            <w:pPr>
              <w:pStyle w:val="Normal6"/>
              <w:rPr>
                <w:lang w:val="bg-BG"/>
              </w:rPr>
            </w:pPr>
            <w:r w:rsidRPr="00C53759">
              <w:rPr>
                <w:lang w:val="bg-BG"/>
              </w:rPr>
              <w:t>a)</w:t>
            </w:r>
            <w:r w:rsidRPr="00C53759">
              <w:rPr>
                <w:lang w:val="bg-BG"/>
              </w:rPr>
              <w:tab/>
              <w:t xml:space="preserve">в подкрепа на енергоемко предприятие </w:t>
            </w:r>
            <w:r w:rsidRPr="00C53759">
              <w:rPr>
                <w:b/>
                <w:i/>
                <w:lang w:val="bg-BG"/>
              </w:rPr>
              <w:t>:</w:t>
            </w:r>
          </w:p>
        </w:tc>
        <w:tc>
          <w:tcPr>
            <w:tcW w:w="4876" w:type="dxa"/>
          </w:tcPr>
          <w:p w14:paraId="6B412463" w14:textId="77777777" w:rsidR="00BF791D" w:rsidRPr="00C53759" w:rsidRDefault="00BF791D" w:rsidP="00E04427">
            <w:pPr>
              <w:pStyle w:val="Normal6"/>
              <w:rPr>
                <w:szCs w:val="24"/>
                <w:lang w:val="bg-BG"/>
              </w:rPr>
            </w:pPr>
            <w:r w:rsidRPr="00C53759">
              <w:rPr>
                <w:lang w:val="bg-BG"/>
              </w:rPr>
              <w:t>a)</w:t>
            </w:r>
            <w:r w:rsidRPr="00C53759">
              <w:rPr>
                <w:lang w:val="bg-BG"/>
              </w:rPr>
              <w:tab/>
              <w:t>в подкрепа на енергоемко предприятие</w:t>
            </w:r>
            <w:r w:rsidRPr="00C53759">
              <w:rPr>
                <w:b/>
                <w:i/>
                <w:lang w:val="bg-BG"/>
              </w:rPr>
              <w:t>, обвързана със сключването на споразумения между тях (бенефициерите) или обединения от бенефициери и държавите членки, с които бенефициерите или обединенията от бенефициери се ангажират да постигнат високо енергийно ефективна, кръгова, с нулево замърсяване и основана на възобновяеми източници икономическа дейност чрез действия, които може да бъдат свързани, наред с другото, с намаляване на потреблението на енергия, въвеждането на устойчиви възобновяеми енергийни източници и намаляване на емисиите и другите замърсители или всяка друга мярка за опазване на околната среда.</w:t>
            </w:r>
          </w:p>
        </w:tc>
      </w:tr>
    </w:tbl>
    <w:p w14:paraId="3E2656F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FE2C660" w14:textId="77777777" w:rsidR="00BF791D" w:rsidRPr="00C53759" w:rsidRDefault="00BF791D" w:rsidP="00BF791D">
      <w:r w:rsidRPr="00C53759">
        <w:rPr>
          <w:rStyle w:val="HideTWBExt"/>
        </w:rPr>
        <w:t>&lt;/Amend&gt;</w:t>
      </w:r>
    </w:p>
    <w:p w14:paraId="19E134C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377</w:t>
      </w:r>
      <w:r w:rsidRPr="00C53759">
        <w:rPr>
          <w:rStyle w:val="HideTWBExt"/>
          <w:b w:val="0"/>
          <w:lang w:val="bg-BG"/>
        </w:rPr>
        <w:t>&lt;/NumAm&gt;</w:t>
      </w:r>
    </w:p>
    <w:p w14:paraId="6FB1AED2"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0E8C9EE9" w14:textId="77777777" w:rsidR="00BF791D" w:rsidRPr="00C53759" w:rsidRDefault="00BF791D" w:rsidP="00BF791D">
      <w:r w:rsidRPr="00C53759">
        <w:rPr>
          <w:rStyle w:val="HideTWBExt"/>
        </w:rPr>
        <w:t>&lt;/RepeatBlock-By&gt;</w:t>
      </w:r>
    </w:p>
    <w:p w14:paraId="43B9046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BEB6A6B" w14:textId="77777777" w:rsidR="00BF791D" w:rsidRPr="00C53759" w:rsidRDefault="00BF791D" w:rsidP="00BF791D">
      <w:pPr>
        <w:pStyle w:val="NormalBold"/>
      </w:pPr>
      <w:r w:rsidRPr="00C53759">
        <w:rPr>
          <w:rStyle w:val="HideTWBExt"/>
          <w:b w:val="0"/>
        </w:rPr>
        <w:t>&lt;Article&gt;</w:t>
      </w:r>
      <w:r w:rsidRPr="00C53759">
        <w:t>Член 18 – параграф 1 – буква б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AC0C905" w14:textId="77777777" w:rsidTr="00E04427">
        <w:trPr>
          <w:jc w:val="center"/>
        </w:trPr>
        <w:tc>
          <w:tcPr>
            <w:tcW w:w="9752" w:type="dxa"/>
            <w:gridSpan w:val="2"/>
          </w:tcPr>
          <w:p w14:paraId="015E53C8" w14:textId="77777777" w:rsidR="00BF791D" w:rsidRPr="00C53759" w:rsidRDefault="00BF791D" w:rsidP="00E04427">
            <w:pPr>
              <w:keepNext/>
            </w:pPr>
          </w:p>
        </w:tc>
      </w:tr>
      <w:tr w:rsidR="00D74BE6" w:rsidRPr="00C53759" w14:paraId="6264DC13" w14:textId="77777777" w:rsidTr="00E04427">
        <w:trPr>
          <w:jc w:val="center"/>
        </w:trPr>
        <w:tc>
          <w:tcPr>
            <w:tcW w:w="4876" w:type="dxa"/>
          </w:tcPr>
          <w:p w14:paraId="70EC827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C56A0D5"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0033CF6" w14:textId="77777777" w:rsidTr="00E04427">
        <w:trPr>
          <w:jc w:val="center"/>
        </w:trPr>
        <w:tc>
          <w:tcPr>
            <w:tcW w:w="4876" w:type="dxa"/>
          </w:tcPr>
          <w:p w14:paraId="525BB6CB" w14:textId="77777777" w:rsidR="00BF791D" w:rsidRPr="00C53759" w:rsidRDefault="00BF791D" w:rsidP="00E04427">
            <w:pPr>
              <w:pStyle w:val="Normal6"/>
              <w:rPr>
                <w:lang w:val="bg-BG"/>
              </w:rPr>
            </w:pPr>
            <w:r w:rsidRPr="00C53759">
              <w:rPr>
                <w:lang w:val="bg-BG"/>
              </w:rPr>
              <w:t>б)</w:t>
            </w:r>
            <w:r w:rsidRPr="00C53759">
              <w:rPr>
                <w:lang w:val="bg-BG"/>
              </w:rPr>
              <w:tab/>
            </w:r>
            <w:r w:rsidRPr="00C53759">
              <w:rPr>
                <w:b/>
                <w:i/>
                <w:lang w:val="bg-BG"/>
              </w:rPr>
              <w:t>когато се сключват</w:t>
            </w:r>
            <w:r w:rsidRPr="00C53759">
              <w:rPr>
                <w:lang w:val="bg-BG"/>
              </w:rPr>
              <w:t xml:space="preserve"> споразумения </w:t>
            </w:r>
            <w:r w:rsidRPr="00C53759">
              <w:rPr>
                <w:b/>
                <w:i/>
                <w:lang w:val="bg-BG"/>
              </w:rPr>
              <w:t>със</w:t>
            </w:r>
            <w:r w:rsidRPr="00C53759">
              <w:rPr>
                <w:lang w:val="bg-BG"/>
              </w:rPr>
              <w:t xml:space="preserve"> стопански субекти, посочени в член 19, или обединения от такива стопански субекти, </w:t>
            </w:r>
            <w:r w:rsidRPr="00C53759">
              <w:rPr>
                <w:b/>
                <w:i/>
                <w:lang w:val="bg-BG"/>
              </w:rPr>
              <w:t xml:space="preserve">или в случаите, когато се прилагат схеми за търгуеми разрешителни или еквивалентни мерки, доколкото те водят до постигане на целите за опазване </w:t>
            </w:r>
            <w:r w:rsidRPr="00C53759">
              <w:rPr>
                <w:lang w:val="bg-BG"/>
              </w:rPr>
              <w:t>на околната среда</w:t>
            </w:r>
            <w:r w:rsidRPr="00C53759">
              <w:rPr>
                <w:b/>
                <w:i/>
                <w:lang w:val="bg-BG"/>
              </w:rPr>
              <w:t xml:space="preserve"> и до повишаване на енергийната ефективност</w:t>
            </w:r>
            <w:r w:rsidRPr="00C53759">
              <w:rPr>
                <w:lang w:val="bg-BG"/>
              </w:rPr>
              <w:t>.</w:t>
            </w:r>
          </w:p>
        </w:tc>
        <w:tc>
          <w:tcPr>
            <w:tcW w:w="4876" w:type="dxa"/>
          </w:tcPr>
          <w:p w14:paraId="2380672F" w14:textId="77777777" w:rsidR="00BF791D" w:rsidRPr="00C53759" w:rsidRDefault="00BF791D" w:rsidP="00E04427">
            <w:pPr>
              <w:pStyle w:val="Normal6"/>
              <w:rPr>
                <w:szCs w:val="24"/>
                <w:lang w:val="bg-BG"/>
              </w:rPr>
            </w:pPr>
            <w:r w:rsidRPr="00C53759">
              <w:rPr>
                <w:lang w:val="bg-BG"/>
              </w:rPr>
              <w:t>б)</w:t>
            </w:r>
            <w:r w:rsidRPr="00C53759">
              <w:rPr>
                <w:lang w:val="bg-BG"/>
              </w:rPr>
              <w:tab/>
            </w:r>
            <w:r w:rsidRPr="00C53759">
              <w:rPr>
                <w:b/>
                <w:i/>
                <w:lang w:val="bg-BG"/>
              </w:rPr>
              <w:t>в подкрепа на други предприятия, обвързана със сключването на</w:t>
            </w:r>
            <w:r w:rsidRPr="00C53759">
              <w:rPr>
                <w:lang w:val="bg-BG"/>
              </w:rPr>
              <w:t xml:space="preserve"> споразумения </w:t>
            </w:r>
            <w:r w:rsidRPr="00C53759">
              <w:rPr>
                <w:b/>
                <w:i/>
                <w:lang w:val="bg-BG"/>
              </w:rPr>
              <w:t>между държавите членки и</w:t>
            </w:r>
            <w:r w:rsidRPr="00C53759">
              <w:rPr>
                <w:lang w:val="bg-BG"/>
              </w:rPr>
              <w:t xml:space="preserve"> стопански субекти, посочени в член 19, или обединения от такива стопански субекти, </w:t>
            </w:r>
            <w:r w:rsidRPr="00C53759">
              <w:rPr>
                <w:b/>
                <w:i/>
                <w:lang w:val="bg-BG"/>
              </w:rPr>
              <w:t>с които бенефициерите или обединенията на бенефициерите се ангажират да постигнат високо енергийно ефективна, кръгова, с нулево замърсяване и основана изцяло на възобновяеми източници икономическа дейност чрез действия, които може да бъдат свързани, наред с другото, с намаляване на потреблението на енергия, въвеждането на устойчиви възобновяеми енергийни източници и намаляване на емисиите и другите замърсители или всяка друга мярка за опазване на околната среда.</w:t>
            </w:r>
          </w:p>
        </w:tc>
      </w:tr>
      <w:tr w:rsidR="00D74BE6" w:rsidRPr="00C53759" w14:paraId="501F57DF" w14:textId="77777777" w:rsidTr="00E04427">
        <w:trPr>
          <w:jc w:val="center"/>
        </w:trPr>
        <w:tc>
          <w:tcPr>
            <w:tcW w:w="4876" w:type="dxa"/>
          </w:tcPr>
          <w:p w14:paraId="67465666" w14:textId="77777777" w:rsidR="00BF791D" w:rsidRPr="00C53759" w:rsidRDefault="00BF791D" w:rsidP="00E04427">
            <w:pPr>
              <w:pStyle w:val="Normal6"/>
              <w:rPr>
                <w:lang w:val="bg-BG"/>
              </w:rPr>
            </w:pPr>
          </w:p>
        </w:tc>
        <w:tc>
          <w:tcPr>
            <w:tcW w:w="4876" w:type="dxa"/>
          </w:tcPr>
          <w:p w14:paraId="106D6744" w14:textId="77777777" w:rsidR="00BF791D" w:rsidRPr="00C53759" w:rsidRDefault="00BF791D" w:rsidP="00E04427">
            <w:pPr>
              <w:pStyle w:val="Normal6"/>
              <w:rPr>
                <w:szCs w:val="24"/>
                <w:lang w:val="bg-BG"/>
              </w:rPr>
            </w:pPr>
            <w:r w:rsidRPr="00C53759">
              <w:rPr>
                <w:b/>
                <w:i/>
                <w:lang w:val="bg-BG"/>
              </w:rPr>
              <w:t xml:space="preserve">Държавата членка проверява необходимостта от данъчно намаление, за да допринесе непряко за по-високо равнище на опазване </w:t>
            </w:r>
            <w:r w:rsidRPr="00C53759">
              <w:rPr>
                <w:lang w:val="bg-BG"/>
              </w:rPr>
              <w:t>на околната среда</w:t>
            </w:r>
            <w:r w:rsidRPr="00C53759">
              <w:rPr>
                <w:b/>
                <w:i/>
                <w:lang w:val="bg-BG"/>
              </w:rPr>
              <w:t xml:space="preserve"> посредством предварителна открита обществена консултация, при която секторите, отговарящи на условията за намаленията, са надлежно описани и е предоставен списък на най-големите бенефициери за всеки сектор.</w:t>
            </w:r>
          </w:p>
        </w:tc>
      </w:tr>
    </w:tbl>
    <w:p w14:paraId="5D7ADA6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D18A94F" w14:textId="77777777" w:rsidR="00BF791D" w:rsidRPr="00C53759" w:rsidRDefault="00BF791D" w:rsidP="00BF791D">
      <w:r w:rsidRPr="00C53759">
        <w:rPr>
          <w:rStyle w:val="HideTWBExt"/>
        </w:rPr>
        <w:t>&lt;/Amend&gt;</w:t>
      </w:r>
    </w:p>
    <w:p w14:paraId="46240F0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378</w:t>
      </w:r>
      <w:r w:rsidRPr="00C53759">
        <w:rPr>
          <w:rStyle w:val="HideTWBExt"/>
          <w:b w:val="0"/>
          <w:lang w:val="bg-BG"/>
        </w:rPr>
        <w:t>&lt;/NumAm&gt;</w:t>
      </w:r>
    </w:p>
    <w:p w14:paraId="70610C0E"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56185BBD" w14:textId="77777777" w:rsidR="00BF791D" w:rsidRPr="00C53759" w:rsidRDefault="00BF791D" w:rsidP="00BF791D">
      <w:r w:rsidRPr="00C53759">
        <w:rPr>
          <w:rStyle w:val="HideTWBExt"/>
        </w:rPr>
        <w:t>&lt;/RepeatBlock-By&gt;</w:t>
      </w:r>
    </w:p>
    <w:p w14:paraId="7F8435C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E10F901" w14:textId="77777777" w:rsidR="00BF791D" w:rsidRPr="00C53759" w:rsidRDefault="00BF791D" w:rsidP="00BF791D">
      <w:pPr>
        <w:pStyle w:val="NormalBold"/>
      </w:pPr>
      <w:r w:rsidRPr="00C53759">
        <w:rPr>
          <w:rStyle w:val="HideTWBExt"/>
          <w:b w:val="0"/>
        </w:rPr>
        <w:t>&lt;Article&gt;</w:t>
      </w:r>
      <w:r w:rsidRPr="00C53759">
        <w:t>Член 18 – параграф 1 – буква б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21C556F" w14:textId="77777777" w:rsidTr="00E04427">
        <w:trPr>
          <w:jc w:val="center"/>
        </w:trPr>
        <w:tc>
          <w:tcPr>
            <w:tcW w:w="9752" w:type="dxa"/>
            <w:gridSpan w:val="2"/>
          </w:tcPr>
          <w:p w14:paraId="3C2D54D5" w14:textId="77777777" w:rsidR="00BF791D" w:rsidRPr="00C53759" w:rsidRDefault="00BF791D" w:rsidP="00E04427">
            <w:pPr>
              <w:keepNext/>
            </w:pPr>
          </w:p>
        </w:tc>
      </w:tr>
      <w:tr w:rsidR="00D74BE6" w:rsidRPr="00C53759" w14:paraId="7CAD7ABE" w14:textId="77777777" w:rsidTr="00E04427">
        <w:trPr>
          <w:jc w:val="center"/>
        </w:trPr>
        <w:tc>
          <w:tcPr>
            <w:tcW w:w="4876" w:type="dxa"/>
          </w:tcPr>
          <w:p w14:paraId="040645F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FB5CE0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2AB51A8" w14:textId="77777777" w:rsidTr="00E04427">
        <w:trPr>
          <w:jc w:val="center"/>
        </w:trPr>
        <w:tc>
          <w:tcPr>
            <w:tcW w:w="4876" w:type="dxa"/>
          </w:tcPr>
          <w:p w14:paraId="264ABEA4" w14:textId="77777777" w:rsidR="00BF791D" w:rsidRPr="00C53759" w:rsidRDefault="00BF791D" w:rsidP="00E04427">
            <w:pPr>
              <w:pStyle w:val="Normal6"/>
              <w:rPr>
                <w:lang w:val="bg-BG"/>
              </w:rPr>
            </w:pPr>
            <w:r w:rsidRPr="00C53759">
              <w:rPr>
                <w:lang w:val="bg-BG"/>
              </w:rPr>
              <w:t>За целите на първата алинея „схеми за търгуеми разрешителни“ означава схеми за търгуеми разрешителни, различни от системата на Съюза по смисъла на Директива 2003/87/ЕО на Европейския парламент и на Съвета</w:t>
            </w:r>
            <w:r w:rsidRPr="00C53759">
              <w:rPr>
                <w:vertAlign w:val="superscript"/>
                <w:lang w:val="bg-BG"/>
              </w:rPr>
              <w:t>41</w:t>
            </w:r>
            <w:r w:rsidRPr="00C53759">
              <w:rPr>
                <w:lang w:val="bg-BG"/>
              </w:rPr>
              <w:t>.</w:t>
            </w:r>
          </w:p>
        </w:tc>
        <w:tc>
          <w:tcPr>
            <w:tcW w:w="4876" w:type="dxa"/>
          </w:tcPr>
          <w:p w14:paraId="1C80578C" w14:textId="77777777" w:rsidR="00BF791D" w:rsidRPr="00C53759" w:rsidRDefault="00BF791D" w:rsidP="00E04427">
            <w:pPr>
              <w:pStyle w:val="Normal6"/>
              <w:rPr>
                <w:szCs w:val="24"/>
                <w:lang w:val="bg-BG"/>
              </w:rPr>
            </w:pPr>
            <w:r w:rsidRPr="00C53759">
              <w:rPr>
                <w:lang w:val="bg-BG"/>
              </w:rPr>
              <w:t>За целите на първата алинея „схеми за търгуеми разрешителни“ означава схеми за търгуеми разрешителни, различни от системата на Съюза по смисъла на Директива 2003/87/ЕО на Европейския парламент и на Съвета</w:t>
            </w:r>
            <w:r w:rsidRPr="00C53759">
              <w:rPr>
                <w:vertAlign w:val="superscript"/>
                <w:lang w:val="bg-BG"/>
              </w:rPr>
              <w:t>41</w:t>
            </w:r>
            <w:r w:rsidRPr="00C53759">
              <w:rPr>
                <w:lang w:val="bg-BG"/>
              </w:rPr>
              <w:t>.</w:t>
            </w:r>
          </w:p>
        </w:tc>
      </w:tr>
      <w:tr w:rsidR="00D74BE6" w:rsidRPr="00C53759" w14:paraId="1CC9B7C9" w14:textId="77777777" w:rsidTr="00E04427">
        <w:trPr>
          <w:jc w:val="center"/>
        </w:trPr>
        <w:tc>
          <w:tcPr>
            <w:tcW w:w="4876" w:type="dxa"/>
          </w:tcPr>
          <w:p w14:paraId="01684B90" w14:textId="77777777" w:rsidR="00BF791D" w:rsidRPr="00C53759" w:rsidRDefault="00BF791D" w:rsidP="00E04427">
            <w:pPr>
              <w:pStyle w:val="Normal6"/>
              <w:rPr>
                <w:lang w:val="bg-BG"/>
              </w:rPr>
            </w:pPr>
          </w:p>
        </w:tc>
        <w:tc>
          <w:tcPr>
            <w:tcW w:w="4876" w:type="dxa"/>
          </w:tcPr>
          <w:p w14:paraId="19278944" w14:textId="77777777" w:rsidR="00BF791D" w:rsidRPr="00C53759" w:rsidRDefault="00BF791D" w:rsidP="00E04427">
            <w:pPr>
              <w:pStyle w:val="Normal6"/>
              <w:rPr>
                <w:szCs w:val="24"/>
                <w:lang w:val="bg-BG"/>
              </w:rPr>
            </w:pPr>
            <w:r w:rsidRPr="00C53759">
              <w:rPr>
                <w:b/>
                <w:i/>
                <w:lang w:val="bg-BG"/>
              </w:rPr>
              <w:t>Споразуменията, посочени в букви а) и б), трябва да отговарят на следните кумулативни условия:</w:t>
            </w:r>
          </w:p>
        </w:tc>
      </w:tr>
      <w:tr w:rsidR="00D74BE6" w:rsidRPr="00C53759" w14:paraId="0DCC6C66" w14:textId="77777777" w:rsidTr="00E04427">
        <w:trPr>
          <w:jc w:val="center"/>
        </w:trPr>
        <w:tc>
          <w:tcPr>
            <w:tcW w:w="4876" w:type="dxa"/>
          </w:tcPr>
          <w:p w14:paraId="019C68AE" w14:textId="77777777" w:rsidR="00BF791D" w:rsidRPr="00C53759" w:rsidRDefault="00BF791D" w:rsidP="00E04427">
            <w:pPr>
              <w:pStyle w:val="Normal6"/>
              <w:rPr>
                <w:lang w:val="bg-BG"/>
              </w:rPr>
            </w:pPr>
          </w:p>
        </w:tc>
        <w:tc>
          <w:tcPr>
            <w:tcW w:w="4876" w:type="dxa"/>
          </w:tcPr>
          <w:p w14:paraId="68688BEA" w14:textId="77777777" w:rsidR="00BF791D" w:rsidRPr="00C53759" w:rsidRDefault="00BF791D" w:rsidP="00E04427">
            <w:pPr>
              <w:pStyle w:val="Normal6"/>
              <w:rPr>
                <w:szCs w:val="24"/>
                <w:lang w:val="bg-BG"/>
              </w:rPr>
            </w:pPr>
            <w:r w:rsidRPr="00C53759">
              <w:rPr>
                <w:b/>
                <w:i/>
                <w:lang w:val="bg-BG"/>
              </w:rPr>
              <w:t>i)</w:t>
            </w:r>
            <w:r w:rsidRPr="00C53759">
              <w:rPr>
                <w:b/>
                <w:i/>
                <w:lang w:val="bg-BG"/>
              </w:rPr>
              <w:tab/>
              <w:t xml:space="preserve"> съдържанието на споразуменията се договаря от държавата членка, като се посочват цели и се определя график за постигането им;</w:t>
            </w:r>
          </w:p>
        </w:tc>
      </w:tr>
      <w:tr w:rsidR="00D74BE6" w:rsidRPr="00C53759" w14:paraId="0FEFC502" w14:textId="77777777" w:rsidTr="00E04427">
        <w:trPr>
          <w:jc w:val="center"/>
        </w:trPr>
        <w:tc>
          <w:tcPr>
            <w:tcW w:w="4876" w:type="dxa"/>
          </w:tcPr>
          <w:p w14:paraId="76674291" w14:textId="77777777" w:rsidR="00BF791D" w:rsidRPr="00C53759" w:rsidRDefault="00BF791D" w:rsidP="00E04427">
            <w:pPr>
              <w:pStyle w:val="Normal6"/>
              <w:rPr>
                <w:lang w:val="bg-BG"/>
              </w:rPr>
            </w:pPr>
          </w:p>
        </w:tc>
        <w:tc>
          <w:tcPr>
            <w:tcW w:w="4876" w:type="dxa"/>
          </w:tcPr>
          <w:p w14:paraId="7271B9BF" w14:textId="77777777" w:rsidR="00BF791D" w:rsidRPr="00C53759" w:rsidRDefault="00BF791D" w:rsidP="00E04427">
            <w:pPr>
              <w:pStyle w:val="Normal6"/>
              <w:rPr>
                <w:szCs w:val="24"/>
                <w:lang w:val="bg-BG"/>
              </w:rPr>
            </w:pPr>
            <w:r w:rsidRPr="00C53759">
              <w:rPr>
                <w:b/>
                <w:i/>
                <w:lang w:val="bg-BG"/>
              </w:rPr>
              <w:t>ii)</w:t>
            </w:r>
            <w:r w:rsidRPr="00C53759">
              <w:rPr>
                <w:b/>
                <w:i/>
                <w:lang w:val="bg-BG"/>
              </w:rPr>
              <w:tab/>
              <w:t xml:space="preserve"> държавата членка осигурява независимо и редовно наблюдение на ангажиментите в споразуменията;</w:t>
            </w:r>
          </w:p>
        </w:tc>
      </w:tr>
      <w:tr w:rsidR="00D74BE6" w:rsidRPr="00C53759" w14:paraId="10AC9A6B" w14:textId="77777777" w:rsidTr="00E04427">
        <w:trPr>
          <w:jc w:val="center"/>
        </w:trPr>
        <w:tc>
          <w:tcPr>
            <w:tcW w:w="4876" w:type="dxa"/>
          </w:tcPr>
          <w:p w14:paraId="7C659180" w14:textId="77777777" w:rsidR="00BF791D" w:rsidRPr="00C53759" w:rsidRDefault="00BF791D" w:rsidP="00E04427">
            <w:pPr>
              <w:pStyle w:val="Normal6"/>
              <w:rPr>
                <w:lang w:val="bg-BG"/>
              </w:rPr>
            </w:pPr>
          </w:p>
        </w:tc>
        <w:tc>
          <w:tcPr>
            <w:tcW w:w="4876" w:type="dxa"/>
          </w:tcPr>
          <w:p w14:paraId="5F8BC90B" w14:textId="77777777" w:rsidR="00BF791D" w:rsidRPr="00C53759" w:rsidRDefault="00BF791D" w:rsidP="00E04427">
            <w:pPr>
              <w:pStyle w:val="Normal6"/>
              <w:rPr>
                <w:szCs w:val="24"/>
                <w:lang w:val="bg-BG"/>
              </w:rPr>
            </w:pPr>
            <w:r w:rsidRPr="00C53759">
              <w:rPr>
                <w:b/>
                <w:i/>
                <w:lang w:val="bg-BG"/>
              </w:rPr>
              <w:t>iii)</w:t>
            </w:r>
            <w:r w:rsidRPr="00C53759">
              <w:rPr>
                <w:b/>
                <w:i/>
                <w:lang w:val="bg-BG"/>
              </w:rPr>
              <w:tab/>
              <w:t>периодично се извършва преглед на споразуменията в контекста на технологични и други развития и се предвиждат ефективни санкции в случай на неспазване на ангажиментите.</w:t>
            </w:r>
          </w:p>
        </w:tc>
      </w:tr>
      <w:tr w:rsidR="00D74BE6" w:rsidRPr="00C53759" w14:paraId="2B8F3E2E" w14:textId="77777777" w:rsidTr="00E04427">
        <w:trPr>
          <w:jc w:val="center"/>
        </w:trPr>
        <w:tc>
          <w:tcPr>
            <w:tcW w:w="4876" w:type="dxa"/>
          </w:tcPr>
          <w:p w14:paraId="48ACB22B" w14:textId="77777777" w:rsidR="00BF791D" w:rsidRPr="00C53759" w:rsidRDefault="00BF791D" w:rsidP="00E04427">
            <w:pPr>
              <w:pStyle w:val="Normal6"/>
              <w:rPr>
                <w:lang w:val="bg-BG"/>
              </w:rPr>
            </w:pPr>
          </w:p>
        </w:tc>
        <w:tc>
          <w:tcPr>
            <w:tcW w:w="4876" w:type="dxa"/>
          </w:tcPr>
          <w:p w14:paraId="243BF769" w14:textId="77777777" w:rsidR="00BF791D" w:rsidRPr="00C53759" w:rsidRDefault="00BF791D" w:rsidP="00E04427">
            <w:pPr>
              <w:pStyle w:val="Normal6"/>
              <w:rPr>
                <w:szCs w:val="24"/>
                <w:lang w:val="bg-BG"/>
              </w:rPr>
            </w:pPr>
            <w:r w:rsidRPr="00C53759">
              <w:rPr>
                <w:b/>
                <w:i/>
                <w:lang w:val="bg-BG"/>
              </w:rPr>
              <w:t>Държавата членка също така трябва да се ангажира да извършва наблюдение дали определените в букви а) и б) бенефициери, от които се изисква да извършат енергийно обследване съгласно член 8, параграф 4 от Директива 2012/27/ЕС, извършват една или повече от следните дейности:</w:t>
            </w:r>
          </w:p>
        </w:tc>
      </w:tr>
      <w:tr w:rsidR="00D74BE6" w:rsidRPr="00C53759" w14:paraId="7B200DA0" w14:textId="77777777" w:rsidTr="00E04427">
        <w:trPr>
          <w:jc w:val="center"/>
        </w:trPr>
        <w:tc>
          <w:tcPr>
            <w:tcW w:w="4876" w:type="dxa"/>
          </w:tcPr>
          <w:p w14:paraId="315125AE" w14:textId="77777777" w:rsidR="00BF791D" w:rsidRPr="00C53759" w:rsidRDefault="00BF791D" w:rsidP="00E04427">
            <w:pPr>
              <w:pStyle w:val="Normal6"/>
              <w:rPr>
                <w:lang w:val="bg-BG"/>
              </w:rPr>
            </w:pPr>
          </w:p>
        </w:tc>
        <w:tc>
          <w:tcPr>
            <w:tcW w:w="4876" w:type="dxa"/>
          </w:tcPr>
          <w:p w14:paraId="111F5C2E" w14:textId="77777777" w:rsidR="00BF791D" w:rsidRPr="00C53759" w:rsidRDefault="00BF791D" w:rsidP="00E04427">
            <w:pPr>
              <w:pStyle w:val="Normal6"/>
              <w:rPr>
                <w:szCs w:val="24"/>
                <w:lang w:val="bg-BG"/>
              </w:rPr>
            </w:pPr>
            <w:r w:rsidRPr="00C53759">
              <w:rPr>
                <w:b/>
                <w:i/>
                <w:lang w:val="bg-BG"/>
              </w:rPr>
              <w:t>a)</w:t>
            </w:r>
            <w:r w:rsidRPr="00C53759">
              <w:rPr>
                <w:b/>
                <w:i/>
                <w:lang w:val="bg-BG"/>
              </w:rPr>
              <w:tab/>
              <w:t>когато от бенефициерите се изисква да извършат енергийно обследване съгласно член 8, параграф 4 от Директива 2012/27/ЕС, изпълняват препоръките от доклада от одита, доколкото срокът за изплащане на съответните инвестиции не надвишава 3 години и разходите за техните инвестиции са пропорционални;</w:t>
            </w:r>
          </w:p>
        </w:tc>
      </w:tr>
      <w:tr w:rsidR="00D74BE6" w:rsidRPr="00C53759" w14:paraId="14324A17" w14:textId="77777777" w:rsidTr="00E04427">
        <w:trPr>
          <w:jc w:val="center"/>
        </w:trPr>
        <w:tc>
          <w:tcPr>
            <w:tcW w:w="4876" w:type="dxa"/>
          </w:tcPr>
          <w:p w14:paraId="17B7A6D1" w14:textId="77777777" w:rsidR="00BF791D" w:rsidRPr="00C53759" w:rsidRDefault="00BF791D" w:rsidP="00E04427">
            <w:pPr>
              <w:pStyle w:val="Normal6"/>
              <w:rPr>
                <w:lang w:val="bg-BG"/>
              </w:rPr>
            </w:pPr>
          </w:p>
        </w:tc>
        <w:tc>
          <w:tcPr>
            <w:tcW w:w="4876" w:type="dxa"/>
          </w:tcPr>
          <w:p w14:paraId="7B8764C8" w14:textId="77777777" w:rsidR="00BF791D" w:rsidRPr="00C53759" w:rsidRDefault="00BF791D" w:rsidP="00E04427">
            <w:pPr>
              <w:pStyle w:val="Normal6"/>
              <w:rPr>
                <w:szCs w:val="24"/>
                <w:lang w:val="bg-BG"/>
              </w:rPr>
            </w:pPr>
            <w:r w:rsidRPr="00C53759">
              <w:rPr>
                <w:b/>
                <w:i/>
                <w:lang w:val="bg-BG"/>
              </w:rPr>
              <w:t>б)</w:t>
            </w:r>
            <w:r w:rsidRPr="00C53759">
              <w:rPr>
                <w:b/>
                <w:i/>
                <w:lang w:val="bg-BG"/>
              </w:rPr>
              <w:tab/>
              <w:t>намаляват въглеродния отпечатък на своето потребление на електроенергия, така че да покриват най-малко 50% от своето потребление на електроенергия от възобновяеми енергийни източници;</w:t>
            </w:r>
          </w:p>
        </w:tc>
      </w:tr>
      <w:tr w:rsidR="00D74BE6" w:rsidRPr="00C53759" w14:paraId="130DD82E" w14:textId="77777777" w:rsidTr="00E04427">
        <w:trPr>
          <w:jc w:val="center"/>
        </w:trPr>
        <w:tc>
          <w:tcPr>
            <w:tcW w:w="4876" w:type="dxa"/>
          </w:tcPr>
          <w:p w14:paraId="68510A87" w14:textId="77777777" w:rsidR="00BF791D" w:rsidRPr="00C53759" w:rsidRDefault="00BF791D" w:rsidP="00E04427">
            <w:pPr>
              <w:pStyle w:val="Normal6"/>
              <w:rPr>
                <w:lang w:val="bg-BG"/>
              </w:rPr>
            </w:pPr>
          </w:p>
        </w:tc>
        <w:tc>
          <w:tcPr>
            <w:tcW w:w="4876" w:type="dxa"/>
          </w:tcPr>
          <w:p w14:paraId="080DC366" w14:textId="77777777" w:rsidR="00BF791D" w:rsidRPr="00C53759" w:rsidRDefault="00BF791D" w:rsidP="00E04427">
            <w:pPr>
              <w:pStyle w:val="Normal6"/>
              <w:rPr>
                <w:szCs w:val="24"/>
                <w:lang w:val="bg-BG"/>
              </w:rPr>
            </w:pPr>
            <w:r w:rsidRPr="00C53759">
              <w:rPr>
                <w:b/>
                <w:i/>
                <w:lang w:val="bg-BG"/>
              </w:rPr>
              <w:t>в)</w:t>
            </w:r>
            <w:r w:rsidRPr="00C53759">
              <w:rPr>
                <w:b/>
                <w:i/>
                <w:lang w:val="bg-BG"/>
              </w:rPr>
              <w:tab/>
              <w:t>инвестират най-малко 80% от размера на данъчното намаление в проекти, които водят до значителни намаления на емисиите на парникови газове на инсталацията; когато е приложимо, инвестицията следва да води до намаления на емисиите до равнище, което е много по-ниско от съответния показател, използван за безплатно разпределяне на квоти в рамките на СТЕ на Съюза.</w:t>
            </w:r>
          </w:p>
        </w:tc>
      </w:tr>
      <w:tr w:rsidR="00D74BE6" w:rsidRPr="00C53759" w14:paraId="084809D5" w14:textId="77777777" w:rsidTr="00E04427">
        <w:trPr>
          <w:jc w:val="center"/>
        </w:trPr>
        <w:tc>
          <w:tcPr>
            <w:tcW w:w="4876" w:type="dxa"/>
          </w:tcPr>
          <w:p w14:paraId="152B1210" w14:textId="77777777" w:rsidR="00BF791D" w:rsidRPr="00C53759" w:rsidRDefault="00BF791D" w:rsidP="00E04427">
            <w:pPr>
              <w:pStyle w:val="Normal6"/>
              <w:rPr>
                <w:lang w:val="bg-BG"/>
              </w:rPr>
            </w:pPr>
            <w:r w:rsidRPr="00C53759">
              <w:rPr>
                <w:lang w:val="bg-BG"/>
              </w:rPr>
              <w:t>__________________</w:t>
            </w:r>
          </w:p>
        </w:tc>
        <w:tc>
          <w:tcPr>
            <w:tcW w:w="4876" w:type="dxa"/>
          </w:tcPr>
          <w:p w14:paraId="3060AFE1" w14:textId="77777777" w:rsidR="00BF791D" w:rsidRPr="00C53759" w:rsidRDefault="00BF791D" w:rsidP="00E04427">
            <w:pPr>
              <w:pStyle w:val="Normal6"/>
              <w:rPr>
                <w:szCs w:val="24"/>
                <w:lang w:val="bg-BG"/>
              </w:rPr>
            </w:pPr>
            <w:r w:rsidRPr="00C53759">
              <w:rPr>
                <w:lang w:val="bg-BG"/>
              </w:rPr>
              <w:t>__________________</w:t>
            </w:r>
          </w:p>
        </w:tc>
      </w:tr>
      <w:tr w:rsidR="00D74BE6" w:rsidRPr="00C53759" w14:paraId="58B9BA1A" w14:textId="77777777" w:rsidTr="00E04427">
        <w:trPr>
          <w:jc w:val="center"/>
        </w:trPr>
        <w:tc>
          <w:tcPr>
            <w:tcW w:w="4876" w:type="dxa"/>
          </w:tcPr>
          <w:p w14:paraId="4EADE19B" w14:textId="77777777" w:rsidR="00BF791D" w:rsidRPr="00C53759" w:rsidRDefault="00BF791D" w:rsidP="00E04427">
            <w:pPr>
              <w:pStyle w:val="Normal6"/>
              <w:rPr>
                <w:lang w:val="bg-BG"/>
              </w:rPr>
            </w:pPr>
            <w:r w:rsidRPr="00C53759">
              <w:rPr>
                <w:vertAlign w:val="superscript"/>
                <w:lang w:val="bg-BG"/>
              </w:rPr>
              <w:t>41</w:t>
            </w:r>
            <w:r w:rsidRPr="00C53759">
              <w:rPr>
                <w:lang w:val="bg-BG"/>
              </w:rPr>
              <w:t xml:space="preserve"> Директива 2003/87/ЕО на Европейския Парламент и на Съвета от 13 октомври 2003 г. за установяване на схема за търговия с квоти за емисии на парникови газове в рамките на Общността и за изменение на Директива 96/61/ЕО на Съвета, (ОВ L 275, 25.10.2003 г., стр. 32).</w:t>
            </w:r>
          </w:p>
        </w:tc>
        <w:tc>
          <w:tcPr>
            <w:tcW w:w="4876" w:type="dxa"/>
          </w:tcPr>
          <w:p w14:paraId="7FB4DE1B" w14:textId="77777777" w:rsidR="00BF791D" w:rsidRPr="00C53759" w:rsidRDefault="00BF791D" w:rsidP="00E04427">
            <w:pPr>
              <w:pStyle w:val="Normal6"/>
              <w:rPr>
                <w:szCs w:val="24"/>
                <w:lang w:val="bg-BG"/>
              </w:rPr>
            </w:pPr>
            <w:r w:rsidRPr="00C53759">
              <w:rPr>
                <w:vertAlign w:val="superscript"/>
                <w:lang w:val="bg-BG"/>
              </w:rPr>
              <w:t>41</w:t>
            </w:r>
            <w:r w:rsidRPr="00C53759">
              <w:rPr>
                <w:lang w:val="bg-BG"/>
              </w:rPr>
              <w:t xml:space="preserve"> Директива 2003/87/ЕО на Европейския Парламент и на Съвета от 13 октомври 2003 г. за установяване на схема за търговия с квоти за емисии на парникови газове в рамките на Общността и за изменение на Директива 96/61/ЕО на Съвета, (ОВ L 275, 25.10.2003 г., стр. 32).</w:t>
            </w:r>
          </w:p>
        </w:tc>
      </w:tr>
    </w:tbl>
    <w:p w14:paraId="682560D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D02144A" w14:textId="77777777" w:rsidR="00BF791D" w:rsidRPr="00C53759" w:rsidRDefault="00BF791D" w:rsidP="00BF791D">
      <w:r w:rsidRPr="00C53759">
        <w:rPr>
          <w:rStyle w:val="HideTWBExt"/>
        </w:rPr>
        <w:t>&lt;/Amend&gt;</w:t>
      </w:r>
    </w:p>
    <w:p w14:paraId="53D14D7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379</w:t>
      </w:r>
      <w:r w:rsidRPr="00C53759">
        <w:rPr>
          <w:rStyle w:val="HideTWBExt"/>
          <w:b w:val="0"/>
          <w:lang w:val="bg-BG"/>
        </w:rPr>
        <w:t>&lt;/NumAm&gt;</w:t>
      </w:r>
    </w:p>
    <w:p w14:paraId="1F950447"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32D1E6EB" w14:textId="77777777" w:rsidR="00BF791D" w:rsidRPr="00C53759" w:rsidRDefault="00BF791D" w:rsidP="00BF791D">
      <w:r w:rsidRPr="00C53759">
        <w:rPr>
          <w:rStyle w:val="HideTWBExt"/>
        </w:rPr>
        <w:t>&lt;/RepeatBlock-By&gt;</w:t>
      </w:r>
    </w:p>
    <w:p w14:paraId="3994980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498B8B5" w14:textId="77777777" w:rsidR="00BF791D" w:rsidRPr="00C53759" w:rsidRDefault="00BF791D" w:rsidP="00BF791D">
      <w:pPr>
        <w:pStyle w:val="NormalBold"/>
      </w:pPr>
      <w:r w:rsidRPr="00C53759">
        <w:rPr>
          <w:rStyle w:val="HideTWBExt"/>
          <w:b w:val="0"/>
        </w:rPr>
        <w:t>&lt;Article&gt;</w:t>
      </w:r>
      <w:r w:rsidRPr="00C53759">
        <w:t>Член 20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75A7431" w14:textId="77777777" w:rsidTr="00E04427">
        <w:trPr>
          <w:jc w:val="center"/>
        </w:trPr>
        <w:tc>
          <w:tcPr>
            <w:tcW w:w="9752" w:type="dxa"/>
            <w:gridSpan w:val="2"/>
          </w:tcPr>
          <w:p w14:paraId="41F2B6C5" w14:textId="77777777" w:rsidR="00BF791D" w:rsidRPr="00C53759" w:rsidRDefault="00BF791D" w:rsidP="00E04427">
            <w:pPr>
              <w:keepNext/>
            </w:pPr>
          </w:p>
        </w:tc>
      </w:tr>
      <w:tr w:rsidR="00D74BE6" w:rsidRPr="00C53759" w14:paraId="23F865B1" w14:textId="77777777" w:rsidTr="00E04427">
        <w:trPr>
          <w:jc w:val="center"/>
        </w:trPr>
        <w:tc>
          <w:tcPr>
            <w:tcW w:w="4876" w:type="dxa"/>
          </w:tcPr>
          <w:p w14:paraId="0428405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739EAF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D9D7467" w14:textId="77777777" w:rsidTr="00E04427">
        <w:trPr>
          <w:jc w:val="center"/>
        </w:trPr>
        <w:tc>
          <w:tcPr>
            <w:tcW w:w="4876" w:type="dxa"/>
          </w:tcPr>
          <w:p w14:paraId="0B620E39" w14:textId="77777777" w:rsidR="00BF791D" w:rsidRPr="00C53759" w:rsidRDefault="00BF791D" w:rsidP="00E04427">
            <w:pPr>
              <w:pStyle w:val="Normal6"/>
              <w:rPr>
                <w:lang w:val="bg-BG"/>
              </w:rPr>
            </w:pPr>
            <w:r w:rsidRPr="00C53759">
              <w:rPr>
                <w:lang w:val="bg-BG"/>
              </w:rPr>
              <w:t>1.</w:t>
            </w:r>
            <w:r w:rsidRPr="00C53759">
              <w:rPr>
                <w:lang w:val="bg-BG"/>
              </w:rPr>
              <w:tab/>
              <w:t>В допълнение към разпоредбите на предишните членове, и по-специално тези на членове 14, 15, 16, 17 и 18, Съветът, като действа единодушно по предложение на Комисията, може да приема актове за изпълнение, с които да разреши на всяка държава членка да въведе допълнителни освобождавания от данъчно облагане или намалявания на нивата на данъчно облагане поради специфични съображения на политиката. Когато това е необходимо поради съображения за опазване на околната среда и на здравето на човека, включително намаляване на замърсяването на въздуха, Съветът, като действа единодушно по предложение на Комисията, може да приема актове за изпълнение, с които да разреши на всяка държава членка да въведе специфични повишени ставки, които се отклоняват от класирането на минималните нива на данъчно облагане, посочени в приложение I.</w:t>
            </w:r>
          </w:p>
        </w:tc>
        <w:tc>
          <w:tcPr>
            <w:tcW w:w="4876" w:type="dxa"/>
          </w:tcPr>
          <w:p w14:paraId="4BC848CB" w14:textId="77777777" w:rsidR="00BF791D" w:rsidRPr="00C53759" w:rsidRDefault="00BF791D" w:rsidP="00E04427">
            <w:pPr>
              <w:pStyle w:val="Normal6"/>
              <w:rPr>
                <w:szCs w:val="24"/>
                <w:lang w:val="bg-BG"/>
              </w:rPr>
            </w:pPr>
            <w:r w:rsidRPr="00C53759">
              <w:rPr>
                <w:lang w:val="bg-BG"/>
              </w:rPr>
              <w:t>1.</w:t>
            </w:r>
            <w:r w:rsidRPr="00C53759">
              <w:rPr>
                <w:lang w:val="bg-BG"/>
              </w:rPr>
              <w:tab/>
              <w:t xml:space="preserve">В допълнение към разпоредбите на предишните членове, и по-специално тези на членове 14, 15, 16, 17 и 18, Съветът, като действа единодушно по предложение на Комисията, може да приема актове за изпълнение, с които да разреши на всяка държава членка да въведе допълнителни освобождавания от данъчно облагане или намалявания на нивата на данъчно облагане поради специфични съображения на политиката. Когато това е необходимо поради съображения за </w:t>
            </w:r>
            <w:r w:rsidRPr="00C53759">
              <w:rPr>
                <w:b/>
                <w:i/>
                <w:lang w:val="bg-BG"/>
              </w:rPr>
              <w:t>справедлив преход,</w:t>
            </w:r>
            <w:r w:rsidRPr="00C53759">
              <w:rPr>
                <w:lang w:val="bg-BG"/>
              </w:rPr>
              <w:t xml:space="preserve"> опазване на околната среда и на здравето на човека, включително намаляване на замърсяването на въздуха, Съветът, като действа единодушно по предложение на Комисията, може да приема актове за изпълнение, с които да разреши на всяка държава членка да въведе специфични повишени ставки, които се отклоняват от класирането на минималните нива на данъчно облагане, посочени в приложение I.</w:t>
            </w:r>
          </w:p>
        </w:tc>
      </w:tr>
    </w:tbl>
    <w:p w14:paraId="7C87796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448F9B2" w14:textId="77777777" w:rsidR="00BF791D" w:rsidRPr="00C53759" w:rsidRDefault="00BF791D" w:rsidP="00BF791D">
      <w:r w:rsidRPr="00C53759">
        <w:rPr>
          <w:rStyle w:val="HideTWBExt"/>
        </w:rPr>
        <w:t>&lt;/Amend&gt;</w:t>
      </w:r>
    </w:p>
    <w:p w14:paraId="2EA011F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380</w:t>
      </w:r>
      <w:r w:rsidRPr="00C53759">
        <w:rPr>
          <w:rStyle w:val="HideTWBExt"/>
          <w:b w:val="0"/>
          <w:lang w:val="bg-BG"/>
        </w:rPr>
        <w:t>&lt;/NumAm&gt;</w:t>
      </w:r>
    </w:p>
    <w:p w14:paraId="4DDEAED0" w14:textId="0898C2CD"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72E5393A" w14:textId="77777777" w:rsidR="00BF791D" w:rsidRPr="00C53759" w:rsidRDefault="00BF791D" w:rsidP="00BF791D">
      <w:r w:rsidRPr="00C53759">
        <w:rPr>
          <w:rStyle w:val="HideTWBExt"/>
        </w:rPr>
        <w:t>&lt;/RepeatBlock-By&gt;</w:t>
      </w:r>
    </w:p>
    <w:p w14:paraId="5ED153D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F8A3CFE" w14:textId="77777777" w:rsidR="00BF791D" w:rsidRPr="00C53759" w:rsidRDefault="00BF791D" w:rsidP="00BF791D">
      <w:pPr>
        <w:pStyle w:val="NormalBold"/>
      </w:pPr>
      <w:r w:rsidRPr="00C53759">
        <w:rPr>
          <w:rStyle w:val="HideTWBExt"/>
          <w:b w:val="0"/>
        </w:rPr>
        <w:t>&lt;Article&gt;</w:t>
      </w:r>
      <w:r w:rsidRPr="00C53759">
        <w:t>Член 22 – параграф 4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ECE42FB" w14:textId="77777777" w:rsidTr="00E04427">
        <w:trPr>
          <w:jc w:val="center"/>
        </w:trPr>
        <w:tc>
          <w:tcPr>
            <w:tcW w:w="9752" w:type="dxa"/>
            <w:gridSpan w:val="2"/>
          </w:tcPr>
          <w:p w14:paraId="1552A69B" w14:textId="77777777" w:rsidR="00BF791D" w:rsidRPr="00C53759" w:rsidRDefault="00BF791D" w:rsidP="00E04427">
            <w:pPr>
              <w:keepNext/>
            </w:pPr>
          </w:p>
        </w:tc>
      </w:tr>
      <w:tr w:rsidR="00D74BE6" w:rsidRPr="00C53759" w14:paraId="7E3281FD" w14:textId="77777777" w:rsidTr="00E04427">
        <w:trPr>
          <w:jc w:val="center"/>
        </w:trPr>
        <w:tc>
          <w:tcPr>
            <w:tcW w:w="4876" w:type="dxa"/>
          </w:tcPr>
          <w:p w14:paraId="69EC534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A43983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1C21DA6" w14:textId="77777777" w:rsidTr="00E04427">
        <w:trPr>
          <w:jc w:val="center"/>
        </w:trPr>
        <w:tc>
          <w:tcPr>
            <w:tcW w:w="4876" w:type="dxa"/>
          </w:tcPr>
          <w:p w14:paraId="72B1C037" w14:textId="77777777" w:rsidR="00BF791D" w:rsidRPr="00C53759" w:rsidRDefault="00BF791D" w:rsidP="00E04427">
            <w:pPr>
              <w:pStyle w:val="Normal6"/>
              <w:rPr>
                <w:lang w:val="bg-BG"/>
              </w:rPr>
            </w:pPr>
            <w:r w:rsidRPr="00C53759">
              <w:rPr>
                <w:lang w:val="bg-BG"/>
              </w:rPr>
              <w:t>4.</w:t>
            </w:r>
            <w:r w:rsidRPr="00C53759">
              <w:rPr>
                <w:lang w:val="bg-BG"/>
              </w:rPr>
              <w:tab/>
              <w:t>За целите на прилагането на членове 2 и 7 от Директива 2008/118/ЕО, електроенергията, природният газ и водородът подлежат на облагане с данъци и те стават изискуеми в момента на доставката от дистрибутора или редистрибутора. Когато доставката за потребление се осъществява в държава членка, в която дистрибуторът или редистрибуторът не са установени, данъкът на държавите членки на доставката е изискуем от фирма, която трябва да е регистрирана в държавата членка на доставката. Данъците при всички случаи се налагат и събират в съответствие с процедурите, установени от отделните държави членки.</w:t>
            </w:r>
          </w:p>
        </w:tc>
        <w:tc>
          <w:tcPr>
            <w:tcW w:w="4876" w:type="dxa"/>
          </w:tcPr>
          <w:p w14:paraId="2828012F" w14:textId="77777777" w:rsidR="00BF791D" w:rsidRPr="00C53759" w:rsidRDefault="00BF791D" w:rsidP="00E04427">
            <w:pPr>
              <w:pStyle w:val="Normal6"/>
              <w:rPr>
                <w:szCs w:val="24"/>
                <w:lang w:val="bg-BG"/>
              </w:rPr>
            </w:pPr>
            <w:r w:rsidRPr="00C53759">
              <w:rPr>
                <w:lang w:val="bg-BG"/>
              </w:rPr>
              <w:t>4.</w:t>
            </w:r>
            <w:r w:rsidRPr="00C53759">
              <w:rPr>
                <w:lang w:val="bg-BG"/>
              </w:rPr>
              <w:tab/>
              <w:t>За целите на прилагането на членове 2 и 7 от Директива 2008/118/ЕО, електроенергията, природният газ и водородът подлежат на облагане с данъци и те стават изискуеми в момента на доставката от дистрибутора или редистрибутора. Когато доставката за потребление се осъществява в държава членка, в която дистрибуторът или редистрибуторът не са установени, данъкът на държавите членки на доставката е изискуем от фирма, която трябва да е регистрирана в държавата членка на доставката. Данъците при всички случаи се налагат и събират в съответствие с процедурите, установени от отделните държави членки.</w:t>
            </w:r>
          </w:p>
        </w:tc>
      </w:tr>
      <w:tr w:rsidR="00D74BE6" w:rsidRPr="00C53759" w14:paraId="520DB308" w14:textId="77777777" w:rsidTr="00E04427">
        <w:trPr>
          <w:jc w:val="center"/>
        </w:trPr>
        <w:tc>
          <w:tcPr>
            <w:tcW w:w="4876" w:type="dxa"/>
          </w:tcPr>
          <w:p w14:paraId="2EF83E46" w14:textId="77777777" w:rsidR="00BF791D" w:rsidRPr="00C53759" w:rsidRDefault="00BF791D" w:rsidP="00E04427">
            <w:pPr>
              <w:pStyle w:val="Normal6"/>
              <w:rPr>
                <w:lang w:val="bg-BG"/>
              </w:rPr>
            </w:pPr>
          </w:p>
        </w:tc>
        <w:tc>
          <w:tcPr>
            <w:tcW w:w="4876" w:type="dxa"/>
          </w:tcPr>
          <w:p w14:paraId="0479DC86" w14:textId="77777777" w:rsidR="00BF791D" w:rsidRPr="00C53759" w:rsidRDefault="00BF791D" w:rsidP="00E04427">
            <w:pPr>
              <w:pStyle w:val="Normal6"/>
              <w:rPr>
                <w:szCs w:val="24"/>
                <w:lang w:val="bg-BG"/>
              </w:rPr>
            </w:pPr>
            <w:r w:rsidRPr="00C53759">
              <w:rPr>
                <w:b/>
                <w:i/>
                <w:lang w:val="bg-BG"/>
              </w:rPr>
              <w:t>Електроенергията подлежи на облагане с данъци и те стават изискуеми в момента на доставката или използването от дистрибутора или редистрибутора. Когато доставката за потребление се осъществява в държава членка, в която дистрибуторът или редистрибуторът не са установени, данъкът на държавите членки на доставката е изискуем от този дистрибутор или редистрибутор или от фирма, която трябва да е регистрирана в държавата членка на доставката. Данъците при всички случаи се налагат и събират в съответствие с процедурите, установени от отделните държави членки.</w:t>
            </w:r>
          </w:p>
        </w:tc>
      </w:tr>
    </w:tbl>
    <w:p w14:paraId="729A162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C5053EC" w14:textId="77777777" w:rsidR="00BF791D" w:rsidRPr="00C53759" w:rsidRDefault="00BF791D" w:rsidP="00BF791D">
      <w:r w:rsidRPr="00C53759">
        <w:rPr>
          <w:rStyle w:val="HideTWBExt"/>
        </w:rPr>
        <w:t>&lt;/Amend&gt;</w:t>
      </w:r>
    </w:p>
    <w:p w14:paraId="50B04D7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381</w:t>
      </w:r>
      <w:r w:rsidRPr="00C53759">
        <w:rPr>
          <w:rStyle w:val="HideTWBExt"/>
          <w:b w:val="0"/>
          <w:lang w:val="bg-BG"/>
        </w:rPr>
        <w:t>&lt;/NumAm&gt;</w:t>
      </w:r>
    </w:p>
    <w:p w14:paraId="16999C90"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1E180639" w14:textId="77777777" w:rsidR="00BF791D" w:rsidRPr="00C53759" w:rsidRDefault="00BF791D" w:rsidP="00BF791D">
      <w:r w:rsidRPr="00C53759">
        <w:rPr>
          <w:rStyle w:val="HideTWBExt"/>
        </w:rPr>
        <w:t>&lt;/RepeatBlock-By&gt;</w:t>
      </w:r>
    </w:p>
    <w:p w14:paraId="1AB37E3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2FED993" w14:textId="77777777" w:rsidR="00BF791D" w:rsidRPr="00C53759" w:rsidRDefault="00BF791D" w:rsidP="00BF791D">
      <w:pPr>
        <w:pStyle w:val="NormalBold"/>
      </w:pPr>
      <w:r w:rsidRPr="00C53759">
        <w:rPr>
          <w:rStyle w:val="HideTWBExt"/>
          <w:b w:val="0"/>
        </w:rPr>
        <w:t>&lt;Article&gt;</w:t>
      </w:r>
      <w:r w:rsidRPr="00C53759">
        <w:t>Член 22 – параграф 4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1C7918A" w14:textId="77777777" w:rsidTr="00E04427">
        <w:trPr>
          <w:jc w:val="center"/>
        </w:trPr>
        <w:tc>
          <w:tcPr>
            <w:tcW w:w="9752" w:type="dxa"/>
            <w:gridSpan w:val="2"/>
          </w:tcPr>
          <w:p w14:paraId="35EDE06D" w14:textId="77777777" w:rsidR="00BF791D" w:rsidRPr="00C53759" w:rsidRDefault="00BF791D" w:rsidP="00E04427">
            <w:pPr>
              <w:keepNext/>
            </w:pPr>
          </w:p>
        </w:tc>
      </w:tr>
      <w:tr w:rsidR="00D74BE6" w:rsidRPr="00C53759" w14:paraId="1CCB6578" w14:textId="77777777" w:rsidTr="00E04427">
        <w:trPr>
          <w:jc w:val="center"/>
        </w:trPr>
        <w:tc>
          <w:tcPr>
            <w:tcW w:w="4876" w:type="dxa"/>
          </w:tcPr>
          <w:p w14:paraId="602709B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4AD70C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CD43CC2" w14:textId="77777777" w:rsidTr="00E04427">
        <w:trPr>
          <w:jc w:val="center"/>
        </w:trPr>
        <w:tc>
          <w:tcPr>
            <w:tcW w:w="4876" w:type="dxa"/>
          </w:tcPr>
          <w:p w14:paraId="42007FC4" w14:textId="77777777" w:rsidR="00BF791D" w:rsidRPr="00C53759" w:rsidRDefault="00BF791D" w:rsidP="00E04427">
            <w:pPr>
              <w:pStyle w:val="Normal6"/>
              <w:rPr>
                <w:lang w:val="bg-BG"/>
              </w:rPr>
            </w:pPr>
            <w:r w:rsidRPr="00C53759">
              <w:rPr>
                <w:lang w:val="bg-BG"/>
              </w:rPr>
              <w:t xml:space="preserve">За целите на първата алинея съоръженията за акумулиране на електроенергия и трансформаторите на електроенергия </w:t>
            </w:r>
            <w:r w:rsidRPr="00C53759">
              <w:rPr>
                <w:b/>
                <w:i/>
                <w:lang w:val="bg-BG"/>
              </w:rPr>
              <w:t>може да</w:t>
            </w:r>
            <w:r w:rsidRPr="00C53759">
              <w:rPr>
                <w:lang w:val="bg-BG"/>
              </w:rPr>
              <w:t xml:space="preserve"> се считат за редистрибутори, когато подават електроенергия.</w:t>
            </w:r>
          </w:p>
        </w:tc>
        <w:tc>
          <w:tcPr>
            <w:tcW w:w="4876" w:type="dxa"/>
          </w:tcPr>
          <w:p w14:paraId="28324D82" w14:textId="77777777" w:rsidR="00BF791D" w:rsidRPr="00C53759" w:rsidRDefault="00BF791D" w:rsidP="00E04427">
            <w:pPr>
              <w:pStyle w:val="Normal6"/>
              <w:rPr>
                <w:szCs w:val="24"/>
                <w:lang w:val="bg-BG"/>
              </w:rPr>
            </w:pPr>
            <w:r w:rsidRPr="00C53759">
              <w:rPr>
                <w:lang w:val="bg-BG"/>
              </w:rPr>
              <w:t>За целите на първата алинея съоръженията за акумулиране на електроенергия</w:t>
            </w:r>
            <w:r w:rsidRPr="00C53759">
              <w:rPr>
                <w:b/>
                <w:i/>
                <w:lang w:val="bg-BG"/>
              </w:rPr>
              <w:t>, включително електрически превозни средства, акумулаторни батерии, притежавани от активни потребители или общности за енергия от възобновяеми източници,</w:t>
            </w:r>
            <w:r w:rsidRPr="00C53759">
              <w:rPr>
                <w:lang w:val="bg-BG"/>
              </w:rPr>
              <w:t xml:space="preserve"> и трансформаторите на електроенергия се считат за редистрибутори, когато подават електроенергия</w:t>
            </w:r>
            <w:r w:rsidRPr="00C53759">
              <w:rPr>
                <w:b/>
                <w:i/>
                <w:lang w:val="bg-BG"/>
              </w:rPr>
              <w:t>, и не подлежат на двойно данъчно облагане</w:t>
            </w:r>
            <w:r w:rsidRPr="00C53759">
              <w:rPr>
                <w:lang w:val="bg-BG"/>
              </w:rPr>
              <w:t>.</w:t>
            </w:r>
          </w:p>
        </w:tc>
      </w:tr>
    </w:tbl>
    <w:p w14:paraId="652BB1B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84DD87A" w14:textId="77777777" w:rsidR="00BF791D" w:rsidRPr="00C53759" w:rsidRDefault="00BF791D" w:rsidP="00BF791D">
      <w:r w:rsidRPr="00C53759">
        <w:rPr>
          <w:rStyle w:val="HideTWBExt"/>
        </w:rPr>
        <w:t>&lt;/Amend&gt;</w:t>
      </w:r>
    </w:p>
    <w:p w14:paraId="3D76AB1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382</w:t>
      </w:r>
      <w:r w:rsidRPr="00C53759">
        <w:rPr>
          <w:rStyle w:val="HideTWBExt"/>
          <w:b w:val="0"/>
          <w:lang w:val="bg-BG"/>
        </w:rPr>
        <w:t>&lt;/NumAm&gt;</w:t>
      </w:r>
    </w:p>
    <w:p w14:paraId="0C8E8B58" w14:textId="15D3B0D3" w:rsidR="00BF791D" w:rsidRPr="00C53759" w:rsidRDefault="00BF791D" w:rsidP="00BF791D">
      <w:pPr>
        <w:pStyle w:val="NormalBold"/>
      </w:pPr>
      <w:r w:rsidRPr="00C53759">
        <w:rPr>
          <w:rStyle w:val="HideTWBExt"/>
          <w:b w:val="0"/>
        </w:rPr>
        <w:t>&lt;RepeatBlock-By&gt;&lt;Members&gt;</w:t>
      </w:r>
      <w:r w:rsidR="008C6D40" w:rsidRPr="00C53759">
        <w:t>Паскуале Тридико</w:t>
      </w:r>
      <w:r w:rsidRPr="00C53759">
        <w:t xml:space="preserve">, </w:t>
      </w:r>
      <w:r w:rsidR="008C6D40" w:rsidRPr="00C53759">
        <w:t>Дарио Тамбурано</w:t>
      </w:r>
      <w:r w:rsidRPr="00C53759">
        <w:rPr>
          <w:rStyle w:val="HideTWBExt"/>
          <w:b w:val="0"/>
        </w:rPr>
        <w:t>&lt;/Members&gt;</w:t>
      </w:r>
    </w:p>
    <w:p w14:paraId="5384575B" w14:textId="77777777" w:rsidR="00BF791D" w:rsidRPr="00C53759" w:rsidRDefault="00BF791D" w:rsidP="00BF791D">
      <w:r w:rsidRPr="00C53759">
        <w:rPr>
          <w:rStyle w:val="HideTWBExt"/>
        </w:rPr>
        <w:t>&lt;/RepeatBlock-By&gt;</w:t>
      </w:r>
    </w:p>
    <w:p w14:paraId="1718143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1CCCA91" w14:textId="77777777" w:rsidR="00BF791D" w:rsidRPr="00C53759" w:rsidRDefault="00BF791D" w:rsidP="00BF791D">
      <w:pPr>
        <w:pStyle w:val="NormalBold"/>
      </w:pPr>
      <w:r w:rsidRPr="00C53759">
        <w:rPr>
          <w:rStyle w:val="HideTWBExt"/>
          <w:b w:val="0"/>
        </w:rPr>
        <w:t>&lt;Article&gt;</w:t>
      </w:r>
      <w:r w:rsidRPr="00C53759">
        <w:t>Член 22 – параграф 4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5480927" w14:textId="77777777" w:rsidTr="00E04427">
        <w:trPr>
          <w:jc w:val="center"/>
        </w:trPr>
        <w:tc>
          <w:tcPr>
            <w:tcW w:w="9752" w:type="dxa"/>
            <w:gridSpan w:val="2"/>
          </w:tcPr>
          <w:p w14:paraId="7883D9D0" w14:textId="77777777" w:rsidR="00BF791D" w:rsidRPr="00C53759" w:rsidRDefault="00BF791D" w:rsidP="00E04427">
            <w:pPr>
              <w:keepNext/>
            </w:pPr>
          </w:p>
        </w:tc>
      </w:tr>
      <w:tr w:rsidR="00D74BE6" w:rsidRPr="00C53759" w14:paraId="1266BFE7" w14:textId="77777777" w:rsidTr="00E04427">
        <w:trPr>
          <w:jc w:val="center"/>
        </w:trPr>
        <w:tc>
          <w:tcPr>
            <w:tcW w:w="4876" w:type="dxa"/>
          </w:tcPr>
          <w:p w14:paraId="67942277"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8FB0E7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E6986F6" w14:textId="77777777" w:rsidTr="00E04427">
        <w:trPr>
          <w:jc w:val="center"/>
        </w:trPr>
        <w:tc>
          <w:tcPr>
            <w:tcW w:w="4876" w:type="dxa"/>
          </w:tcPr>
          <w:p w14:paraId="0ADCBE23" w14:textId="77777777" w:rsidR="00BF791D" w:rsidRPr="00C53759" w:rsidRDefault="00BF791D" w:rsidP="00E04427">
            <w:pPr>
              <w:pStyle w:val="Normal6"/>
              <w:rPr>
                <w:lang w:val="bg-BG"/>
              </w:rPr>
            </w:pPr>
            <w:r w:rsidRPr="00C53759">
              <w:rPr>
                <w:lang w:val="bg-BG"/>
              </w:rPr>
              <w:t xml:space="preserve">За целите на първата алинея съоръженията за акумулиране на електроенергия и трансформаторите на електроенергия </w:t>
            </w:r>
            <w:r w:rsidRPr="00C53759">
              <w:rPr>
                <w:b/>
                <w:i/>
                <w:lang w:val="bg-BG"/>
              </w:rPr>
              <w:t>може да</w:t>
            </w:r>
            <w:r w:rsidRPr="00C53759">
              <w:rPr>
                <w:lang w:val="bg-BG"/>
              </w:rPr>
              <w:t xml:space="preserve"> се считат за редистрибутори, когато подават електроенергия.</w:t>
            </w:r>
          </w:p>
        </w:tc>
        <w:tc>
          <w:tcPr>
            <w:tcW w:w="4876" w:type="dxa"/>
          </w:tcPr>
          <w:p w14:paraId="5177078D" w14:textId="77777777" w:rsidR="00BF791D" w:rsidRPr="00C53759" w:rsidRDefault="00BF791D" w:rsidP="00E04427">
            <w:pPr>
              <w:pStyle w:val="Normal6"/>
              <w:rPr>
                <w:szCs w:val="24"/>
                <w:lang w:val="bg-BG"/>
              </w:rPr>
            </w:pPr>
            <w:r w:rsidRPr="00C53759">
              <w:rPr>
                <w:lang w:val="bg-BG"/>
              </w:rPr>
              <w:t>За целите на първата алинея съоръженията за акумулиране на електроенергия</w:t>
            </w:r>
            <w:r w:rsidRPr="00C53759">
              <w:rPr>
                <w:b/>
                <w:i/>
                <w:lang w:val="bg-BG"/>
              </w:rPr>
              <w:t>, включително електрически превозни средства, акумулаторни батерии, притежавани от активни потребители или общности за енергия от възобновяеми източници,</w:t>
            </w:r>
            <w:r w:rsidRPr="00C53759">
              <w:rPr>
                <w:lang w:val="bg-BG"/>
              </w:rPr>
              <w:t xml:space="preserve"> и трансформаторите на електроенергия се считат за редистрибутори, когато подават електроенергия.</w:t>
            </w:r>
          </w:p>
        </w:tc>
      </w:tr>
    </w:tbl>
    <w:p w14:paraId="116B63F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FE5961F" w14:textId="77777777" w:rsidR="00BF791D" w:rsidRPr="00C53759" w:rsidRDefault="00BF791D" w:rsidP="00BF791D">
      <w:r w:rsidRPr="00C53759">
        <w:rPr>
          <w:rStyle w:val="HideTWBExt"/>
        </w:rPr>
        <w:t>&lt;/Amend&gt;</w:t>
      </w:r>
    </w:p>
    <w:p w14:paraId="05BD1C5A"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383</w:t>
      </w:r>
      <w:r w:rsidRPr="00C53759">
        <w:rPr>
          <w:rStyle w:val="HideTWBExt"/>
          <w:b w:val="0"/>
          <w:lang w:val="bg-BG"/>
        </w:rPr>
        <w:t>&lt;/NumAm&gt;</w:t>
      </w:r>
    </w:p>
    <w:p w14:paraId="42F54A30" w14:textId="3190521D"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572BF4B1" w14:textId="77777777" w:rsidR="00BF791D" w:rsidRPr="00C53759" w:rsidRDefault="00BF791D" w:rsidP="00BF791D">
      <w:r w:rsidRPr="00C53759">
        <w:rPr>
          <w:rStyle w:val="HideTWBExt"/>
        </w:rPr>
        <w:t>&lt;/RepeatBlock-By&gt;</w:t>
      </w:r>
    </w:p>
    <w:p w14:paraId="4C5721A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5B337CC" w14:textId="77777777" w:rsidR="00BF791D" w:rsidRPr="00C53759" w:rsidRDefault="00BF791D" w:rsidP="00BF791D">
      <w:pPr>
        <w:pStyle w:val="NormalBold"/>
      </w:pPr>
      <w:r w:rsidRPr="00C53759">
        <w:rPr>
          <w:rStyle w:val="HideTWBExt"/>
          <w:b w:val="0"/>
        </w:rPr>
        <w:t>&lt;Article&gt;</w:t>
      </w:r>
      <w:r w:rsidRPr="00C53759">
        <w:t>Член 22 – параграф 4 – алинея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C3BE031" w14:textId="77777777" w:rsidTr="00E04427">
        <w:trPr>
          <w:jc w:val="center"/>
        </w:trPr>
        <w:tc>
          <w:tcPr>
            <w:tcW w:w="9752" w:type="dxa"/>
            <w:gridSpan w:val="2"/>
          </w:tcPr>
          <w:p w14:paraId="07705A11" w14:textId="77777777" w:rsidR="00BF791D" w:rsidRPr="00C53759" w:rsidRDefault="00BF791D" w:rsidP="00E04427">
            <w:pPr>
              <w:keepNext/>
            </w:pPr>
          </w:p>
        </w:tc>
      </w:tr>
      <w:tr w:rsidR="00D74BE6" w:rsidRPr="00C53759" w14:paraId="18564C7E" w14:textId="77777777" w:rsidTr="00E04427">
        <w:trPr>
          <w:jc w:val="center"/>
        </w:trPr>
        <w:tc>
          <w:tcPr>
            <w:tcW w:w="4876" w:type="dxa"/>
          </w:tcPr>
          <w:p w14:paraId="2014A37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2D0338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28644F0" w14:textId="77777777" w:rsidTr="00E04427">
        <w:trPr>
          <w:jc w:val="center"/>
        </w:trPr>
        <w:tc>
          <w:tcPr>
            <w:tcW w:w="4876" w:type="dxa"/>
          </w:tcPr>
          <w:p w14:paraId="41C12DF4" w14:textId="77777777" w:rsidR="00BF791D" w:rsidRPr="00C53759" w:rsidRDefault="00BF791D" w:rsidP="00E04427">
            <w:pPr>
              <w:pStyle w:val="Normal6"/>
              <w:rPr>
                <w:lang w:val="bg-BG"/>
              </w:rPr>
            </w:pPr>
            <w:r w:rsidRPr="00C53759">
              <w:rPr>
                <w:lang w:val="bg-BG"/>
              </w:rPr>
              <w:t>Независимо от изложеното в първата алинея, държавите членки имат право да определят настъпването на изискуемост в случаите, когато техните газопроводи не са свързани с тези на други държави членки.</w:t>
            </w:r>
          </w:p>
        </w:tc>
        <w:tc>
          <w:tcPr>
            <w:tcW w:w="4876" w:type="dxa"/>
          </w:tcPr>
          <w:p w14:paraId="2B0CBB9D" w14:textId="77777777" w:rsidR="00BF791D" w:rsidRPr="00C53759" w:rsidRDefault="00BF791D" w:rsidP="00E04427">
            <w:pPr>
              <w:pStyle w:val="Normal6"/>
              <w:rPr>
                <w:szCs w:val="24"/>
                <w:lang w:val="bg-BG"/>
              </w:rPr>
            </w:pPr>
            <w:r w:rsidRPr="00C53759">
              <w:rPr>
                <w:lang w:val="bg-BG"/>
              </w:rPr>
              <w:t>Независимо от изложеното в първата алинея, държавите членки имат право да определят настъпването на изискуемост в случаите, когато техните газопроводи не са свързани с тези на други държави членки.</w:t>
            </w:r>
          </w:p>
        </w:tc>
      </w:tr>
      <w:tr w:rsidR="00D74BE6" w:rsidRPr="00C53759" w14:paraId="654E0D5F" w14:textId="77777777" w:rsidTr="00E04427">
        <w:trPr>
          <w:jc w:val="center"/>
        </w:trPr>
        <w:tc>
          <w:tcPr>
            <w:tcW w:w="4876" w:type="dxa"/>
          </w:tcPr>
          <w:p w14:paraId="140F68EE" w14:textId="77777777" w:rsidR="00BF791D" w:rsidRPr="00C53759" w:rsidRDefault="00BF791D" w:rsidP="00E04427">
            <w:pPr>
              <w:pStyle w:val="Normal6"/>
              <w:rPr>
                <w:lang w:val="bg-BG"/>
              </w:rPr>
            </w:pPr>
          </w:p>
        </w:tc>
        <w:tc>
          <w:tcPr>
            <w:tcW w:w="4876" w:type="dxa"/>
          </w:tcPr>
          <w:p w14:paraId="2E393FB7" w14:textId="77777777" w:rsidR="00BF791D" w:rsidRPr="00C53759" w:rsidRDefault="00BF791D" w:rsidP="00E04427">
            <w:pPr>
              <w:pStyle w:val="Normal6"/>
              <w:rPr>
                <w:szCs w:val="24"/>
                <w:lang w:val="bg-BG"/>
              </w:rPr>
            </w:pPr>
            <w:r w:rsidRPr="00C53759">
              <w:rPr>
                <w:b/>
                <w:i/>
                <w:lang w:val="bg-BG"/>
              </w:rPr>
              <w:t>Държавите членки може да решат, че доставката или използването на електроенергия не води до настъпване на изискуемост, ако електроенергията се произвежда в малка инсталация и не се подава в обществена мрежа. За целите на настоящия параграф „малка инсталация“ означава:</w:t>
            </w:r>
          </w:p>
        </w:tc>
      </w:tr>
      <w:tr w:rsidR="00D74BE6" w:rsidRPr="00C53759" w14:paraId="79613E91" w14:textId="77777777" w:rsidTr="00E04427">
        <w:trPr>
          <w:jc w:val="center"/>
        </w:trPr>
        <w:tc>
          <w:tcPr>
            <w:tcW w:w="4876" w:type="dxa"/>
          </w:tcPr>
          <w:p w14:paraId="7E63D0B2" w14:textId="77777777" w:rsidR="00BF791D" w:rsidRPr="00C53759" w:rsidRDefault="00BF791D" w:rsidP="00E04427">
            <w:pPr>
              <w:pStyle w:val="Normal6"/>
              <w:rPr>
                <w:lang w:val="bg-BG"/>
              </w:rPr>
            </w:pPr>
          </w:p>
        </w:tc>
        <w:tc>
          <w:tcPr>
            <w:tcW w:w="4876" w:type="dxa"/>
          </w:tcPr>
          <w:p w14:paraId="564A3F0A" w14:textId="77777777" w:rsidR="00BF791D" w:rsidRPr="00C53759" w:rsidRDefault="00BF791D" w:rsidP="00E04427">
            <w:pPr>
              <w:pStyle w:val="Normal6"/>
              <w:rPr>
                <w:szCs w:val="24"/>
                <w:lang w:val="bg-BG"/>
              </w:rPr>
            </w:pPr>
            <w:r w:rsidRPr="00C53759">
              <w:rPr>
                <w:b/>
                <w:i/>
                <w:lang w:val="bg-BG"/>
              </w:rPr>
              <w:t>а)</w:t>
            </w:r>
            <w:r w:rsidRPr="00C53759">
              <w:rPr>
                <w:b/>
                <w:i/>
                <w:lang w:val="bg-BG"/>
              </w:rPr>
              <w:tab/>
              <w:t>когато електроенергията се произвежда от енергиен източник, който не се облага с данък съгласно настоящата директива – инсталация, чието производство на електроенергия не се очаква да надхвърли таваните, определени в националното законодателство, и във всеки случай не се очаква да надхвърли 850 MWh годишно или 500 KW инсталирана производствена мощност;</w:t>
            </w:r>
          </w:p>
        </w:tc>
      </w:tr>
      <w:tr w:rsidR="00D74BE6" w:rsidRPr="00C53759" w14:paraId="0C6B7763" w14:textId="77777777" w:rsidTr="00E04427">
        <w:trPr>
          <w:jc w:val="center"/>
        </w:trPr>
        <w:tc>
          <w:tcPr>
            <w:tcW w:w="4876" w:type="dxa"/>
          </w:tcPr>
          <w:p w14:paraId="22AA3C03" w14:textId="77777777" w:rsidR="00BF791D" w:rsidRPr="00C53759" w:rsidRDefault="00BF791D" w:rsidP="00E04427">
            <w:pPr>
              <w:pStyle w:val="Normal6"/>
              <w:rPr>
                <w:lang w:val="bg-BG"/>
              </w:rPr>
            </w:pPr>
          </w:p>
        </w:tc>
        <w:tc>
          <w:tcPr>
            <w:tcW w:w="4876" w:type="dxa"/>
          </w:tcPr>
          <w:p w14:paraId="77CCF1F7" w14:textId="77777777" w:rsidR="00BF791D" w:rsidRPr="00C53759" w:rsidRDefault="00BF791D" w:rsidP="00E04427">
            <w:pPr>
              <w:pStyle w:val="Normal6"/>
              <w:rPr>
                <w:szCs w:val="24"/>
                <w:lang w:val="bg-BG"/>
              </w:rPr>
            </w:pPr>
            <w:r w:rsidRPr="00C53759">
              <w:rPr>
                <w:b/>
                <w:i/>
                <w:lang w:val="bg-BG"/>
              </w:rPr>
              <w:t>б)</w:t>
            </w:r>
            <w:r w:rsidRPr="00C53759">
              <w:rPr>
                <w:b/>
                <w:i/>
                <w:lang w:val="bg-BG"/>
              </w:rPr>
              <w:tab/>
              <w:t>когато електроенергията се произвежда от енергиен източник, който се облага с данък съгласно настоящата директива – инсталация, чиито тавани за производство на електроенергия са определени в националното законодателство. Член 12, параграфи 1, 2 и 3 не се прилагат за енергийни продукти и електроенергия, използвани за производството на електроенергия, освободена от данък съгласно настоящия параграф.</w:t>
            </w:r>
          </w:p>
        </w:tc>
      </w:tr>
    </w:tbl>
    <w:p w14:paraId="11CFBEC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9D57E8D" w14:textId="77777777" w:rsidR="00BF791D" w:rsidRPr="00C53759" w:rsidRDefault="00BF791D" w:rsidP="00BF791D">
      <w:r w:rsidRPr="00C53759">
        <w:rPr>
          <w:rStyle w:val="HideTWBExt"/>
        </w:rPr>
        <w:t>&lt;/Amend&gt;</w:t>
      </w:r>
    </w:p>
    <w:p w14:paraId="3E64C6E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384</w:t>
      </w:r>
      <w:r w:rsidRPr="00C53759">
        <w:rPr>
          <w:rStyle w:val="HideTWBExt"/>
          <w:b w:val="0"/>
          <w:lang w:val="bg-BG"/>
        </w:rPr>
        <w:t>&lt;/NumAm&gt;</w:t>
      </w:r>
    </w:p>
    <w:p w14:paraId="3B2F8A66" w14:textId="233ED970"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t>, Жил Боайе</w:t>
      </w:r>
      <w:r w:rsidRPr="00C53759">
        <w:rPr>
          <w:rStyle w:val="HideTWBExt"/>
          <w:b w:val="0"/>
        </w:rPr>
        <w:t>&lt;/Members&gt;</w:t>
      </w:r>
    </w:p>
    <w:p w14:paraId="29DD35E9" w14:textId="77777777" w:rsidR="00BF791D" w:rsidRPr="00C53759" w:rsidRDefault="00BF791D" w:rsidP="00BF791D">
      <w:r w:rsidRPr="00C53759">
        <w:rPr>
          <w:rStyle w:val="HideTWBExt"/>
        </w:rPr>
        <w:t>&lt;/RepeatBlock-By&gt;</w:t>
      </w:r>
    </w:p>
    <w:p w14:paraId="2669F0B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944FB8B" w14:textId="77777777" w:rsidR="00BF791D" w:rsidRPr="00C53759" w:rsidRDefault="00BF791D" w:rsidP="00BF791D">
      <w:pPr>
        <w:pStyle w:val="NormalBold"/>
      </w:pPr>
      <w:r w:rsidRPr="00C53759">
        <w:rPr>
          <w:rStyle w:val="HideTWBExt"/>
          <w:b w:val="0"/>
        </w:rPr>
        <w:t>&lt;Article&gt;</w:t>
      </w:r>
      <w:r w:rsidRPr="00C53759">
        <w:t>Член 22 – параграф 4 – алинея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E296EDB" w14:textId="77777777" w:rsidTr="00E04427">
        <w:trPr>
          <w:jc w:val="center"/>
        </w:trPr>
        <w:tc>
          <w:tcPr>
            <w:tcW w:w="9752" w:type="dxa"/>
            <w:gridSpan w:val="2"/>
          </w:tcPr>
          <w:p w14:paraId="7672D384" w14:textId="77777777" w:rsidR="00BF791D" w:rsidRPr="00C53759" w:rsidRDefault="00BF791D" w:rsidP="00E04427">
            <w:pPr>
              <w:keepNext/>
            </w:pPr>
          </w:p>
        </w:tc>
      </w:tr>
      <w:tr w:rsidR="00D74BE6" w:rsidRPr="00C53759" w14:paraId="7AE0D075" w14:textId="77777777" w:rsidTr="00E04427">
        <w:trPr>
          <w:jc w:val="center"/>
        </w:trPr>
        <w:tc>
          <w:tcPr>
            <w:tcW w:w="4876" w:type="dxa"/>
          </w:tcPr>
          <w:p w14:paraId="068EA3C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92E9397"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40AA571" w14:textId="77777777" w:rsidTr="00E04427">
        <w:trPr>
          <w:jc w:val="center"/>
        </w:trPr>
        <w:tc>
          <w:tcPr>
            <w:tcW w:w="4876" w:type="dxa"/>
          </w:tcPr>
          <w:p w14:paraId="1DAA1915" w14:textId="77777777" w:rsidR="00BF791D" w:rsidRPr="00C53759" w:rsidRDefault="00BF791D" w:rsidP="00E04427">
            <w:pPr>
              <w:pStyle w:val="Normal6"/>
              <w:rPr>
                <w:lang w:val="bg-BG"/>
              </w:rPr>
            </w:pPr>
            <w:r w:rsidRPr="00C53759">
              <w:rPr>
                <w:lang w:val="bg-BG"/>
              </w:rPr>
              <w:t>Предприятие, което произвежда електроенергия за собствени нужди, се счита за дистрибутор. Независимо от член</w:t>
            </w:r>
            <w:r w:rsidRPr="00C53759">
              <w:rPr>
                <w:b/>
                <w:i/>
                <w:lang w:val="bg-BG"/>
              </w:rPr>
              <w:t> 13</w:t>
            </w:r>
            <w:r w:rsidRPr="00C53759">
              <w:rPr>
                <w:lang w:val="bg-BG"/>
              </w:rPr>
              <w:t xml:space="preserve">, държавите членки може да </w:t>
            </w:r>
            <w:r w:rsidRPr="00C53759">
              <w:rPr>
                <w:b/>
                <w:i/>
                <w:lang w:val="bg-BG"/>
              </w:rPr>
              <w:t>освободят от облагане с данък дребните производители на електроенергия,</w:t>
            </w:r>
            <w:r w:rsidRPr="00C53759">
              <w:rPr>
                <w:lang w:val="bg-BG"/>
              </w:rPr>
              <w:t xml:space="preserve"> при условие че облагат с данък </w:t>
            </w:r>
            <w:r w:rsidRPr="00C53759">
              <w:rPr>
                <w:b/>
                <w:i/>
                <w:lang w:val="bg-BG"/>
              </w:rPr>
              <w:t>енергийните</w:t>
            </w:r>
            <w:r w:rsidRPr="00C53759">
              <w:rPr>
                <w:lang w:val="bg-BG"/>
              </w:rPr>
              <w:t xml:space="preserve"> </w:t>
            </w:r>
            <w:r w:rsidRPr="00C53759">
              <w:rPr>
                <w:b/>
                <w:i/>
                <w:lang w:val="bg-BG"/>
              </w:rPr>
              <w:t>продукти, използвани</w:t>
            </w:r>
            <w:r w:rsidRPr="00C53759">
              <w:rPr>
                <w:lang w:val="bg-BG"/>
              </w:rPr>
              <w:t xml:space="preserve"> за производството на тази електроенергия.</w:t>
            </w:r>
          </w:p>
        </w:tc>
        <w:tc>
          <w:tcPr>
            <w:tcW w:w="4876" w:type="dxa"/>
          </w:tcPr>
          <w:p w14:paraId="219108C8" w14:textId="77777777" w:rsidR="00BF791D" w:rsidRPr="00C53759" w:rsidRDefault="00BF791D" w:rsidP="00E04427">
            <w:pPr>
              <w:pStyle w:val="Normal6"/>
              <w:rPr>
                <w:szCs w:val="24"/>
                <w:lang w:val="bg-BG"/>
              </w:rPr>
            </w:pPr>
            <w:r w:rsidRPr="00C53759">
              <w:rPr>
                <w:lang w:val="bg-BG"/>
              </w:rPr>
              <w:t>Предприятие, което произвежда електроенергия за собствени нужди, се счита за дистрибутор.</w:t>
            </w:r>
          </w:p>
        </w:tc>
      </w:tr>
      <w:tr w:rsidR="00D74BE6" w:rsidRPr="00C53759" w14:paraId="67FF0F1A" w14:textId="77777777" w:rsidTr="00E04427">
        <w:trPr>
          <w:jc w:val="center"/>
        </w:trPr>
        <w:tc>
          <w:tcPr>
            <w:tcW w:w="4876" w:type="dxa"/>
          </w:tcPr>
          <w:p w14:paraId="3779B026" w14:textId="77777777" w:rsidR="00BF791D" w:rsidRPr="00C53759" w:rsidRDefault="00BF791D" w:rsidP="00E04427">
            <w:pPr>
              <w:pStyle w:val="Normal6"/>
              <w:rPr>
                <w:lang w:val="bg-BG"/>
              </w:rPr>
            </w:pPr>
          </w:p>
        </w:tc>
        <w:tc>
          <w:tcPr>
            <w:tcW w:w="4876" w:type="dxa"/>
          </w:tcPr>
          <w:p w14:paraId="52678250" w14:textId="77777777" w:rsidR="00BF791D" w:rsidRPr="00C53759" w:rsidRDefault="00BF791D" w:rsidP="00E04427">
            <w:pPr>
              <w:pStyle w:val="Normal6"/>
              <w:rPr>
                <w:szCs w:val="24"/>
                <w:lang w:val="bg-BG"/>
              </w:rPr>
            </w:pPr>
            <w:r w:rsidRPr="00C53759">
              <w:rPr>
                <w:b/>
                <w:i/>
                <w:lang w:val="bg-BG"/>
              </w:rPr>
              <w:t>Държавите членки може да решат, че доставката или използването на биогаз не води до настъпване на изискуемост, ако биогазът се произвежда в малка инсталация и не се подава в обществена мрежа. За целите на настоящия параграф „малка инсталация“ означава инсталация с производство на биогаз, което не се очаква да надвишава 3000 GJ годишно или 500 KW инсталирана производствена мощност. При определянето на понятието „малка инсталация“</w:t>
            </w:r>
            <w:r w:rsidRPr="00C53759">
              <w:rPr>
                <w:lang w:val="bg-BG"/>
              </w:rPr>
              <w:t xml:space="preserve"> държавите членки </w:t>
            </w:r>
            <w:r w:rsidRPr="00C53759">
              <w:rPr>
                <w:b/>
                <w:i/>
                <w:lang w:val="bg-BG"/>
              </w:rPr>
              <w:t>могат да прилагат пределни стойности, по-ниски от посочените във втора алинея</w:t>
            </w:r>
            <w:r w:rsidRPr="00C53759">
              <w:rPr>
                <w:lang w:val="bg-BG"/>
              </w:rPr>
              <w:t>.</w:t>
            </w:r>
            <w:r w:rsidRPr="00C53759">
              <w:rPr>
                <w:b/>
                <w:i/>
                <w:lang w:val="bg-BG"/>
              </w:rPr>
              <w:t xml:space="preserve"> </w:t>
            </w:r>
            <w:r w:rsidRPr="00C53759">
              <w:rPr>
                <w:lang w:val="bg-BG"/>
              </w:rPr>
              <w:t xml:space="preserve">Член </w:t>
            </w:r>
            <w:r w:rsidRPr="00C53759">
              <w:rPr>
                <w:b/>
                <w:i/>
                <w:lang w:val="bg-BG"/>
              </w:rPr>
              <w:t>12, параграфи 1, 2 и 3 не се прилагат за енергийни</w:t>
            </w:r>
            <w:r w:rsidRPr="00C53759">
              <w:rPr>
                <w:lang w:val="bg-BG"/>
              </w:rPr>
              <w:t xml:space="preserve"> продукти </w:t>
            </w:r>
            <w:r w:rsidRPr="00C53759">
              <w:rPr>
                <w:b/>
                <w:i/>
                <w:lang w:val="bg-BG"/>
              </w:rPr>
              <w:t>и електроенергия, използвани за производството на биогаз, освободен от данък съгласно настоящия параграф</w:t>
            </w:r>
            <w:r w:rsidRPr="00C53759">
              <w:rPr>
                <w:lang w:val="bg-BG"/>
              </w:rPr>
              <w:t>.</w:t>
            </w:r>
          </w:p>
        </w:tc>
      </w:tr>
    </w:tbl>
    <w:p w14:paraId="3EF342B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5526FDF" w14:textId="77777777" w:rsidR="00BF791D" w:rsidRPr="00C53759" w:rsidRDefault="00BF791D" w:rsidP="00BF791D">
      <w:r w:rsidRPr="00C53759">
        <w:rPr>
          <w:rStyle w:val="HideTWBExt"/>
        </w:rPr>
        <w:t>&lt;/Amend&gt;</w:t>
      </w:r>
    </w:p>
    <w:p w14:paraId="169A834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385</w:t>
      </w:r>
      <w:r w:rsidRPr="00C53759">
        <w:rPr>
          <w:rStyle w:val="HideTWBExt"/>
          <w:b w:val="0"/>
          <w:lang w:val="bg-BG"/>
        </w:rPr>
        <w:t>&lt;/NumAm&gt;</w:t>
      </w:r>
    </w:p>
    <w:p w14:paraId="40A9DB6F" w14:textId="4F3464A0"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4F53F91B" w14:textId="77777777" w:rsidR="00BF791D" w:rsidRPr="00C53759" w:rsidRDefault="00BF791D" w:rsidP="00BF791D">
      <w:r w:rsidRPr="00C53759">
        <w:rPr>
          <w:rStyle w:val="HideTWBExt"/>
        </w:rPr>
        <w:t>&lt;/RepeatBlock-By&gt;</w:t>
      </w:r>
    </w:p>
    <w:p w14:paraId="63885B1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11BA334" w14:textId="77777777" w:rsidR="00BF791D" w:rsidRPr="00C53759" w:rsidRDefault="00BF791D" w:rsidP="00BF791D">
      <w:pPr>
        <w:pStyle w:val="NormalBold"/>
      </w:pPr>
      <w:r w:rsidRPr="00C53759">
        <w:rPr>
          <w:rStyle w:val="HideTWBExt"/>
          <w:b w:val="0"/>
        </w:rPr>
        <w:t>&lt;Article&gt;</w:t>
      </w:r>
      <w:r w:rsidRPr="00C53759">
        <w:t>Член 22 – параграф 4 – алинея 4</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144920F" w14:textId="77777777" w:rsidTr="00E04427">
        <w:trPr>
          <w:jc w:val="center"/>
        </w:trPr>
        <w:tc>
          <w:tcPr>
            <w:tcW w:w="9752" w:type="dxa"/>
            <w:gridSpan w:val="2"/>
          </w:tcPr>
          <w:p w14:paraId="1C50C28E" w14:textId="77777777" w:rsidR="00BF791D" w:rsidRPr="00C53759" w:rsidRDefault="00BF791D" w:rsidP="00E04427">
            <w:pPr>
              <w:keepNext/>
            </w:pPr>
          </w:p>
        </w:tc>
      </w:tr>
      <w:tr w:rsidR="00D74BE6" w:rsidRPr="00C53759" w14:paraId="0FBF318A" w14:textId="77777777" w:rsidTr="00E04427">
        <w:trPr>
          <w:jc w:val="center"/>
        </w:trPr>
        <w:tc>
          <w:tcPr>
            <w:tcW w:w="4876" w:type="dxa"/>
          </w:tcPr>
          <w:p w14:paraId="1EA431F0"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C1C965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8EF7C68" w14:textId="77777777" w:rsidTr="00E04427">
        <w:trPr>
          <w:jc w:val="center"/>
        </w:trPr>
        <w:tc>
          <w:tcPr>
            <w:tcW w:w="4876" w:type="dxa"/>
          </w:tcPr>
          <w:p w14:paraId="34DC30A2" w14:textId="77777777" w:rsidR="00BF791D" w:rsidRPr="00C53759" w:rsidRDefault="00BF791D" w:rsidP="00E04427">
            <w:pPr>
              <w:pStyle w:val="Normal6"/>
              <w:rPr>
                <w:lang w:val="bg-BG"/>
              </w:rPr>
            </w:pPr>
            <w:r w:rsidRPr="00C53759">
              <w:rPr>
                <w:lang w:val="bg-BG"/>
              </w:rPr>
              <w:t xml:space="preserve">За целите на прилагането на членове 2 и 7 от Директива 2008/118/ЕО, въглищата, коксът, лигнитите и продуктите с </w:t>
            </w:r>
            <w:r w:rsidRPr="00C53759">
              <w:rPr>
                <w:b/>
                <w:i/>
                <w:lang w:val="bg-BG"/>
              </w:rPr>
              <w:t>кодове</w:t>
            </w:r>
            <w:r w:rsidRPr="00C53759">
              <w:rPr>
                <w:lang w:val="bg-BG"/>
              </w:rPr>
              <w:t xml:space="preserve"> по КН 2703, </w:t>
            </w:r>
            <w:r w:rsidRPr="00C53759">
              <w:rPr>
                <w:b/>
                <w:i/>
                <w:lang w:val="bg-BG"/>
              </w:rPr>
              <w:t>4401 и 4402</w:t>
            </w:r>
            <w:r w:rsidRPr="00C53759">
              <w:rPr>
                <w:lang w:val="bg-BG"/>
              </w:rPr>
              <w:t xml:space="preserve"> подлежат на данъчно облагане и данъкът е изискуем в момента на доставката от фирми, които трябва да са регистрирани да извършват такава дейност от съответните компетентни органи. Тези органи може да разрешат на производител, търговец, вносител или данъчен представител да изпълни данъчните задължения от името на регистрираната фирма. Данъкът се налага и събира в съответствие с процедурите, установени от отделните държави членки.</w:t>
            </w:r>
          </w:p>
        </w:tc>
        <w:tc>
          <w:tcPr>
            <w:tcW w:w="4876" w:type="dxa"/>
          </w:tcPr>
          <w:p w14:paraId="7E4284D9" w14:textId="77777777" w:rsidR="00BF791D" w:rsidRPr="00C53759" w:rsidRDefault="00BF791D" w:rsidP="00E04427">
            <w:pPr>
              <w:pStyle w:val="Normal6"/>
              <w:rPr>
                <w:szCs w:val="24"/>
                <w:lang w:val="bg-BG"/>
              </w:rPr>
            </w:pPr>
            <w:r w:rsidRPr="00C53759">
              <w:rPr>
                <w:lang w:val="bg-BG"/>
              </w:rPr>
              <w:t xml:space="preserve">За целите на прилагането на членове 2 и 7 от Директива 2008/118/ЕО, въглищата, коксът, лигнитите и продуктите с </w:t>
            </w:r>
            <w:r w:rsidRPr="00C53759">
              <w:rPr>
                <w:b/>
                <w:i/>
                <w:lang w:val="bg-BG"/>
              </w:rPr>
              <w:t>код</w:t>
            </w:r>
            <w:r w:rsidRPr="00C53759">
              <w:rPr>
                <w:lang w:val="bg-BG"/>
              </w:rPr>
              <w:t xml:space="preserve"> по КН 2703, подлежат на данъчно облагане и данъкът е изискуем в момента на доставката от фирми, които трябва да са регистрирани да извършват такава дейност от съответните компетентни органи. Тези органи може да разрешат на производител, търговец, вносител или данъчен представител да изпълни данъчните задължения от името на регистрираната фирма. Данъкът се налага и събира в съответствие с процедурите, установени от отделните държави членки.</w:t>
            </w:r>
          </w:p>
        </w:tc>
      </w:tr>
    </w:tbl>
    <w:p w14:paraId="76847A1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34DD705" w14:textId="77777777" w:rsidR="00BF791D" w:rsidRPr="00C53759" w:rsidRDefault="00BF791D" w:rsidP="00BF791D">
      <w:r w:rsidRPr="00C53759">
        <w:rPr>
          <w:rStyle w:val="HideTWBExt"/>
        </w:rPr>
        <w:t>&lt;/Amend&gt;</w:t>
      </w:r>
    </w:p>
    <w:p w14:paraId="6C3EBA0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386</w:t>
      </w:r>
      <w:r w:rsidRPr="00C53759">
        <w:rPr>
          <w:rStyle w:val="HideTWBExt"/>
          <w:b w:val="0"/>
          <w:lang w:val="bg-BG"/>
        </w:rPr>
        <w:t>&lt;/NumAm&gt;</w:t>
      </w:r>
    </w:p>
    <w:p w14:paraId="3D745964"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3396350F" w14:textId="77777777" w:rsidR="00BF791D" w:rsidRPr="00C53759" w:rsidRDefault="00BF791D" w:rsidP="00BF791D">
      <w:r w:rsidRPr="00C53759">
        <w:rPr>
          <w:rStyle w:val="HideTWBExt"/>
        </w:rPr>
        <w:t>&lt;/RepeatBlock-By&gt;</w:t>
      </w:r>
    </w:p>
    <w:p w14:paraId="247E513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CFECA35" w14:textId="77777777" w:rsidR="00BF791D" w:rsidRPr="00C53759" w:rsidRDefault="00BF791D" w:rsidP="00BF791D">
      <w:pPr>
        <w:pStyle w:val="NormalBold"/>
      </w:pPr>
      <w:r w:rsidRPr="00C53759">
        <w:rPr>
          <w:rStyle w:val="HideTWBExt"/>
          <w:b w:val="0"/>
        </w:rPr>
        <w:t>&lt;Article&gt;</w:t>
      </w:r>
      <w:r w:rsidRPr="00C53759">
        <w:t>Член 25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71AE683" w14:textId="77777777" w:rsidTr="00E04427">
        <w:trPr>
          <w:jc w:val="center"/>
        </w:trPr>
        <w:tc>
          <w:tcPr>
            <w:tcW w:w="9752" w:type="dxa"/>
            <w:gridSpan w:val="2"/>
          </w:tcPr>
          <w:p w14:paraId="75A00634" w14:textId="77777777" w:rsidR="00BF791D" w:rsidRPr="00C53759" w:rsidRDefault="00BF791D" w:rsidP="00E04427">
            <w:pPr>
              <w:keepNext/>
            </w:pPr>
          </w:p>
        </w:tc>
      </w:tr>
      <w:tr w:rsidR="00D74BE6" w:rsidRPr="00C53759" w14:paraId="076F90D4" w14:textId="77777777" w:rsidTr="00E04427">
        <w:trPr>
          <w:jc w:val="center"/>
        </w:trPr>
        <w:tc>
          <w:tcPr>
            <w:tcW w:w="4876" w:type="dxa"/>
          </w:tcPr>
          <w:p w14:paraId="7E09FF89"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609D23B4"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4359898" w14:textId="77777777" w:rsidTr="00E04427">
        <w:trPr>
          <w:jc w:val="center"/>
        </w:trPr>
        <w:tc>
          <w:tcPr>
            <w:tcW w:w="4876" w:type="dxa"/>
          </w:tcPr>
          <w:p w14:paraId="5E13BFB9" w14:textId="77777777" w:rsidR="00BF791D" w:rsidRPr="00C53759" w:rsidRDefault="00BF791D" w:rsidP="00E04427">
            <w:pPr>
              <w:pStyle w:val="Normal6"/>
              <w:rPr>
                <w:lang w:val="bg-BG"/>
              </w:rPr>
            </w:pPr>
            <w:r w:rsidRPr="00C53759">
              <w:rPr>
                <w:lang w:val="bg-BG"/>
              </w:rPr>
              <w:t>1.</w:t>
            </w:r>
            <w:r w:rsidRPr="00C53759">
              <w:rPr>
                <w:lang w:val="bg-BG"/>
              </w:rPr>
              <w:tab/>
              <w:t>Не се облагат с данък в друга държава членка енергийни продукти, които са освободени за потребление в дадена държава членка, които се съдържат в стандартните резервоари на търговските моторни превозни средства и които са предназначени за използване като гориво от тези моторни превозни средства, както и тези, които се съдържат в специални контейнери и които, по време на транспортирането, са предназначени да обслужват дейността на прилежащите към тези контейнери системи.</w:t>
            </w:r>
          </w:p>
        </w:tc>
        <w:tc>
          <w:tcPr>
            <w:tcW w:w="4876" w:type="dxa"/>
          </w:tcPr>
          <w:p w14:paraId="36AF0A94" w14:textId="77777777" w:rsidR="00BF791D" w:rsidRPr="00C53759" w:rsidRDefault="00BF791D" w:rsidP="00E04427">
            <w:pPr>
              <w:pStyle w:val="Normal6"/>
              <w:rPr>
                <w:szCs w:val="24"/>
                <w:lang w:val="bg-BG"/>
              </w:rPr>
            </w:pPr>
            <w:r w:rsidRPr="00C53759">
              <w:rPr>
                <w:lang w:val="bg-BG"/>
              </w:rPr>
              <w:t>1.</w:t>
            </w:r>
            <w:r w:rsidRPr="00C53759">
              <w:rPr>
                <w:lang w:val="bg-BG"/>
              </w:rPr>
              <w:tab/>
            </w:r>
            <w:r w:rsidRPr="00C53759">
              <w:rPr>
                <w:b/>
                <w:i/>
                <w:lang w:val="bg-BG"/>
              </w:rPr>
              <w:t xml:space="preserve">Облагат се еднократно на мястото на произход и </w:t>
            </w:r>
            <w:r w:rsidRPr="00C53759">
              <w:rPr>
                <w:lang w:val="bg-BG"/>
              </w:rPr>
              <w:t>не се облагат с данък в друга държава членка енергийни продукти, които са освободени за потребление в дадена държава членка, които се съдържат в стандартните резервоари на търговските моторни превозни средства и които са предназначени за използване като гориво от тези моторни превозни средства, както и тези, които се съдържат в специални контейнери и които, по време на транспортирането, са предназначени да обслужват дейността на прилежащите към тези контейнери системи.</w:t>
            </w:r>
          </w:p>
        </w:tc>
      </w:tr>
    </w:tbl>
    <w:p w14:paraId="472BEE5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B634177" w14:textId="77777777" w:rsidR="00BF791D" w:rsidRPr="00C53759" w:rsidRDefault="00BF791D" w:rsidP="00BF791D">
      <w:r w:rsidRPr="00C53759">
        <w:rPr>
          <w:rStyle w:val="HideTWBExt"/>
        </w:rPr>
        <w:t>&lt;/Amend&gt;</w:t>
      </w:r>
    </w:p>
    <w:p w14:paraId="29D36579"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387</w:t>
      </w:r>
      <w:r w:rsidRPr="00C53759">
        <w:rPr>
          <w:rStyle w:val="HideTWBExt"/>
          <w:b w:val="0"/>
          <w:lang w:val="bg-BG"/>
        </w:rPr>
        <w:t>&lt;/NumAm&gt;</w:t>
      </w:r>
    </w:p>
    <w:p w14:paraId="2DE89485" w14:textId="511EC6CB"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Нилс Фулсанг, </w:t>
      </w:r>
      <w:r w:rsidR="002F2531" w:rsidRPr="00C53759">
        <w:t>Томас Баяда</w:t>
      </w:r>
      <w:r w:rsidRPr="00C53759">
        <w:t xml:space="preserve">, </w:t>
      </w:r>
      <w:r w:rsidR="008C6D40" w:rsidRPr="00C53759">
        <w:t>Клер Фита</w:t>
      </w:r>
      <w:r w:rsidRPr="00C53759">
        <w:rPr>
          <w:rStyle w:val="HideTWBExt"/>
          <w:b w:val="0"/>
        </w:rPr>
        <w:t>&lt;/Members&gt;</w:t>
      </w:r>
    </w:p>
    <w:p w14:paraId="4E9689AF" w14:textId="77777777" w:rsidR="00BF791D" w:rsidRPr="00C53759" w:rsidRDefault="00BF791D" w:rsidP="00BF791D">
      <w:r w:rsidRPr="00C53759">
        <w:rPr>
          <w:rStyle w:val="HideTWBExt"/>
        </w:rPr>
        <w:t>&lt;/RepeatBlock-By&gt;</w:t>
      </w:r>
    </w:p>
    <w:p w14:paraId="002CD07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24679E3" w14:textId="77777777" w:rsidR="00BF791D" w:rsidRPr="00C53759" w:rsidRDefault="00BF791D" w:rsidP="00BF791D">
      <w:pPr>
        <w:pStyle w:val="NormalBold"/>
      </w:pPr>
      <w:r w:rsidRPr="00C53759">
        <w:rPr>
          <w:rStyle w:val="HideTWBExt"/>
          <w:b w:val="0"/>
        </w:rPr>
        <w:t>&lt;Article&gt;</w:t>
      </w:r>
      <w:r w:rsidRPr="00C53759">
        <w:t>Член 26 а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9E51E90" w14:textId="77777777" w:rsidTr="00E04427">
        <w:trPr>
          <w:jc w:val="center"/>
        </w:trPr>
        <w:tc>
          <w:tcPr>
            <w:tcW w:w="9752" w:type="dxa"/>
            <w:gridSpan w:val="2"/>
          </w:tcPr>
          <w:p w14:paraId="74BEE1B0" w14:textId="77777777" w:rsidR="00BF791D" w:rsidRPr="00C53759" w:rsidRDefault="00BF791D" w:rsidP="00E04427">
            <w:pPr>
              <w:keepNext/>
            </w:pPr>
          </w:p>
        </w:tc>
      </w:tr>
      <w:tr w:rsidR="00D74BE6" w:rsidRPr="00C53759" w14:paraId="664DB4EF" w14:textId="77777777" w:rsidTr="00E04427">
        <w:trPr>
          <w:jc w:val="center"/>
        </w:trPr>
        <w:tc>
          <w:tcPr>
            <w:tcW w:w="4876" w:type="dxa"/>
          </w:tcPr>
          <w:p w14:paraId="45D25D7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2579DCE"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1EAE983" w14:textId="77777777" w:rsidTr="00E04427">
        <w:trPr>
          <w:jc w:val="center"/>
        </w:trPr>
        <w:tc>
          <w:tcPr>
            <w:tcW w:w="4876" w:type="dxa"/>
          </w:tcPr>
          <w:p w14:paraId="4E233181" w14:textId="77777777" w:rsidR="00BF791D" w:rsidRPr="00C53759" w:rsidRDefault="00BF791D" w:rsidP="00E04427">
            <w:pPr>
              <w:pStyle w:val="Normal6"/>
              <w:rPr>
                <w:lang w:val="bg-BG"/>
              </w:rPr>
            </w:pPr>
          </w:p>
        </w:tc>
        <w:tc>
          <w:tcPr>
            <w:tcW w:w="4876" w:type="dxa"/>
          </w:tcPr>
          <w:p w14:paraId="372F054B" w14:textId="77777777" w:rsidR="00BF791D" w:rsidRPr="00C53759" w:rsidRDefault="00BF791D" w:rsidP="00E04427">
            <w:pPr>
              <w:pStyle w:val="Normal6"/>
              <w:jc w:val="center"/>
              <w:rPr>
                <w:szCs w:val="24"/>
                <w:lang w:val="bg-BG"/>
              </w:rPr>
            </w:pPr>
            <w:r w:rsidRPr="00C53759">
              <w:rPr>
                <w:b/>
                <w:i/>
                <w:lang w:val="bg-BG"/>
              </w:rPr>
              <w:t>Член 26а</w:t>
            </w:r>
          </w:p>
        </w:tc>
      </w:tr>
      <w:tr w:rsidR="00D74BE6" w:rsidRPr="00C53759" w14:paraId="15E0E7E3" w14:textId="77777777" w:rsidTr="00E04427">
        <w:trPr>
          <w:jc w:val="center"/>
        </w:trPr>
        <w:tc>
          <w:tcPr>
            <w:tcW w:w="4876" w:type="dxa"/>
          </w:tcPr>
          <w:p w14:paraId="4C0D0335" w14:textId="77777777" w:rsidR="00BF791D" w:rsidRPr="00C53759" w:rsidRDefault="00BF791D" w:rsidP="00E04427">
            <w:pPr>
              <w:pStyle w:val="Normal6"/>
              <w:rPr>
                <w:lang w:val="bg-BG"/>
              </w:rPr>
            </w:pPr>
          </w:p>
        </w:tc>
        <w:tc>
          <w:tcPr>
            <w:tcW w:w="4876" w:type="dxa"/>
          </w:tcPr>
          <w:p w14:paraId="2A40E012" w14:textId="77777777" w:rsidR="00BF791D" w:rsidRPr="00C53759" w:rsidRDefault="00BF791D" w:rsidP="00E04427">
            <w:pPr>
              <w:pStyle w:val="Normal6"/>
              <w:jc w:val="center"/>
              <w:rPr>
                <w:szCs w:val="24"/>
                <w:lang w:val="bg-BG"/>
              </w:rPr>
            </w:pPr>
            <w:r w:rsidRPr="00C53759">
              <w:rPr>
                <w:b/>
                <w:i/>
                <w:lang w:val="bg-BG"/>
              </w:rPr>
              <w:t>Задължения на Европейската комисия за докладване – инструмент за социално наблюдение</w:t>
            </w:r>
          </w:p>
        </w:tc>
      </w:tr>
      <w:tr w:rsidR="00D74BE6" w:rsidRPr="00C53759" w14:paraId="164DD568" w14:textId="77777777" w:rsidTr="00E04427">
        <w:trPr>
          <w:jc w:val="center"/>
        </w:trPr>
        <w:tc>
          <w:tcPr>
            <w:tcW w:w="4876" w:type="dxa"/>
          </w:tcPr>
          <w:p w14:paraId="702C9EAB" w14:textId="77777777" w:rsidR="00BF791D" w:rsidRPr="00C53759" w:rsidRDefault="00BF791D" w:rsidP="00E04427">
            <w:pPr>
              <w:pStyle w:val="Normal6"/>
              <w:rPr>
                <w:lang w:val="bg-BG"/>
              </w:rPr>
            </w:pPr>
          </w:p>
        </w:tc>
        <w:tc>
          <w:tcPr>
            <w:tcW w:w="4876" w:type="dxa"/>
          </w:tcPr>
          <w:p w14:paraId="7ACFF097" w14:textId="77777777" w:rsidR="00BF791D" w:rsidRPr="00C53759" w:rsidRDefault="00BF791D" w:rsidP="00E04427">
            <w:pPr>
              <w:pStyle w:val="Normal6"/>
              <w:rPr>
                <w:szCs w:val="24"/>
                <w:lang w:val="bg-BG"/>
              </w:rPr>
            </w:pPr>
            <w:r w:rsidRPr="00C53759">
              <w:rPr>
                <w:b/>
                <w:i/>
                <w:lang w:val="bg-BG"/>
              </w:rPr>
              <w:t>До две години след приемането на настоящата директива и на всеки две години след това Комисията приема и оповестява публично доклад, съдържащ подробни оценки на състоянието на цените на енергията в държавите членки и на пазара на ЕС и на въздействието на настоящата директива върху тях. Докладът включва всички относими факти и цифри, отразяващи развитието на цените на енергията, както и оценка на въздействието от прилагането на преразгледаната директива върху тези цени, със специален акцент върху домакинствата, признати за уязвими съгласно определението в настоящата директива. В това отношение Комисията взема предвид различните изходни позиции на държавите членки и преценява дали евентуално да се удължат преходният период, целенасочените намаления и изключенията. Това се прилага конкретно за обосновани случаи, свързани с домакинства, признати за уязвими, за да се предотвратят драстични скокове в цените, които биха могли да възникнат след края на преходния период. Комисията, в сътрудничество с държавите членки, идентифицира и докладва за броя на домакинствата, признати за уязвими, както и на домакинствата, страдащи от енергийна бедност, както е определено в Директивата на Европейския парламент и на Съвета относно енергийната ефективност (преработена).</w:t>
            </w:r>
          </w:p>
        </w:tc>
      </w:tr>
    </w:tbl>
    <w:p w14:paraId="4300B6B2"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D6DA22F" w14:textId="77777777" w:rsidR="00BF791D" w:rsidRPr="00C53759" w:rsidRDefault="00BF791D" w:rsidP="00BF791D">
      <w:r w:rsidRPr="00C53759">
        <w:rPr>
          <w:rStyle w:val="HideTWBExt"/>
        </w:rPr>
        <w:t>&lt;/Amend&gt;</w:t>
      </w:r>
    </w:p>
    <w:p w14:paraId="41F39E8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388</w:t>
      </w:r>
      <w:r w:rsidRPr="00C53759">
        <w:rPr>
          <w:rStyle w:val="HideTWBExt"/>
          <w:b w:val="0"/>
          <w:lang w:val="bg-BG"/>
        </w:rPr>
        <w:t>&lt;/NumAm&gt;</w:t>
      </w:r>
    </w:p>
    <w:p w14:paraId="3A16208D" w14:textId="0823622B"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Нилс Фулсанг, </w:t>
      </w:r>
      <w:r w:rsidR="002F2531" w:rsidRPr="00C53759">
        <w:t>Томас Баяда</w:t>
      </w:r>
      <w:r w:rsidRPr="00C53759">
        <w:t xml:space="preserve">, </w:t>
      </w:r>
      <w:r w:rsidR="008C6D40" w:rsidRPr="00C53759">
        <w:t>Клер Фита</w:t>
      </w:r>
      <w:r w:rsidRPr="00C53759">
        <w:rPr>
          <w:rStyle w:val="HideTWBExt"/>
          <w:b w:val="0"/>
        </w:rPr>
        <w:t>&lt;/Members&gt;</w:t>
      </w:r>
    </w:p>
    <w:p w14:paraId="7DEB83D5" w14:textId="77777777" w:rsidR="00BF791D" w:rsidRPr="00C53759" w:rsidRDefault="00BF791D" w:rsidP="00BF791D">
      <w:r w:rsidRPr="00C53759">
        <w:rPr>
          <w:rStyle w:val="HideTWBExt"/>
        </w:rPr>
        <w:t>&lt;/RepeatBlock-By&gt;</w:t>
      </w:r>
    </w:p>
    <w:p w14:paraId="4F2D6E9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CF7E255" w14:textId="77777777" w:rsidR="00BF791D" w:rsidRPr="00C53759" w:rsidRDefault="00BF791D" w:rsidP="00BF791D">
      <w:pPr>
        <w:pStyle w:val="NormalBold"/>
      </w:pPr>
      <w:r w:rsidRPr="00C53759">
        <w:rPr>
          <w:rStyle w:val="HideTWBExt"/>
          <w:b w:val="0"/>
        </w:rPr>
        <w:t>&lt;Article&gt;</w:t>
      </w:r>
      <w:r w:rsidRPr="00C53759">
        <w:t>Член 26 б (нов)</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C4C8A60" w14:textId="77777777" w:rsidTr="00E04427">
        <w:trPr>
          <w:jc w:val="center"/>
        </w:trPr>
        <w:tc>
          <w:tcPr>
            <w:tcW w:w="9752" w:type="dxa"/>
            <w:gridSpan w:val="2"/>
          </w:tcPr>
          <w:p w14:paraId="6CB2A40D" w14:textId="77777777" w:rsidR="00BF791D" w:rsidRPr="00C53759" w:rsidRDefault="00BF791D" w:rsidP="00E04427">
            <w:pPr>
              <w:keepNext/>
            </w:pPr>
          </w:p>
        </w:tc>
      </w:tr>
      <w:tr w:rsidR="00D74BE6" w:rsidRPr="00C53759" w14:paraId="0468D973" w14:textId="77777777" w:rsidTr="00E04427">
        <w:trPr>
          <w:jc w:val="center"/>
        </w:trPr>
        <w:tc>
          <w:tcPr>
            <w:tcW w:w="4876" w:type="dxa"/>
          </w:tcPr>
          <w:p w14:paraId="3F653DE5"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A045CC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82E8F66" w14:textId="77777777" w:rsidTr="00E04427">
        <w:trPr>
          <w:jc w:val="center"/>
        </w:trPr>
        <w:tc>
          <w:tcPr>
            <w:tcW w:w="4876" w:type="dxa"/>
          </w:tcPr>
          <w:p w14:paraId="456AD45D" w14:textId="77777777" w:rsidR="00BF791D" w:rsidRPr="00C53759" w:rsidRDefault="00BF791D" w:rsidP="00E04427">
            <w:pPr>
              <w:pStyle w:val="Normal6"/>
              <w:rPr>
                <w:lang w:val="bg-BG"/>
              </w:rPr>
            </w:pPr>
          </w:p>
        </w:tc>
        <w:tc>
          <w:tcPr>
            <w:tcW w:w="4876" w:type="dxa"/>
          </w:tcPr>
          <w:p w14:paraId="2E61C77B" w14:textId="77777777" w:rsidR="00BF791D" w:rsidRPr="00C53759" w:rsidRDefault="00BF791D" w:rsidP="00E04427">
            <w:pPr>
              <w:pStyle w:val="Normal6"/>
              <w:jc w:val="center"/>
              <w:rPr>
                <w:szCs w:val="24"/>
                <w:lang w:val="bg-BG"/>
              </w:rPr>
            </w:pPr>
            <w:r w:rsidRPr="00C53759">
              <w:rPr>
                <w:b/>
                <w:i/>
                <w:lang w:val="bg-BG"/>
              </w:rPr>
              <w:t>Член 26б</w:t>
            </w:r>
          </w:p>
        </w:tc>
      </w:tr>
      <w:tr w:rsidR="00D74BE6" w:rsidRPr="00C53759" w14:paraId="3C6671F0" w14:textId="77777777" w:rsidTr="00E04427">
        <w:trPr>
          <w:jc w:val="center"/>
        </w:trPr>
        <w:tc>
          <w:tcPr>
            <w:tcW w:w="4876" w:type="dxa"/>
          </w:tcPr>
          <w:p w14:paraId="2D403477" w14:textId="77777777" w:rsidR="00BF791D" w:rsidRPr="00C53759" w:rsidRDefault="00BF791D" w:rsidP="00E04427">
            <w:pPr>
              <w:pStyle w:val="Normal6"/>
              <w:rPr>
                <w:lang w:val="bg-BG"/>
              </w:rPr>
            </w:pPr>
          </w:p>
        </w:tc>
        <w:tc>
          <w:tcPr>
            <w:tcW w:w="4876" w:type="dxa"/>
          </w:tcPr>
          <w:p w14:paraId="13298F2D" w14:textId="77777777" w:rsidR="00BF791D" w:rsidRPr="00C53759" w:rsidRDefault="00BF791D" w:rsidP="00E04427">
            <w:pPr>
              <w:pStyle w:val="Normal6"/>
              <w:jc w:val="center"/>
              <w:rPr>
                <w:szCs w:val="24"/>
                <w:lang w:val="bg-BG"/>
              </w:rPr>
            </w:pPr>
            <w:r w:rsidRPr="00C53759">
              <w:rPr>
                <w:b/>
                <w:i/>
                <w:lang w:val="bg-BG"/>
              </w:rPr>
              <w:t>Задължения на държавите членки за докладване – инструмент за социално наблюдение</w:t>
            </w:r>
          </w:p>
        </w:tc>
      </w:tr>
      <w:tr w:rsidR="00D74BE6" w:rsidRPr="00C53759" w14:paraId="4205DF35" w14:textId="77777777" w:rsidTr="00E04427">
        <w:trPr>
          <w:jc w:val="center"/>
        </w:trPr>
        <w:tc>
          <w:tcPr>
            <w:tcW w:w="4876" w:type="dxa"/>
          </w:tcPr>
          <w:p w14:paraId="412DCDB1" w14:textId="77777777" w:rsidR="00BF791D" w:rsidRPr="00C53759" w:rsidRDefault="00BF791D" w:rsidP="00E04427">
            <w:pPr>
              <w:pStyle w:val="Normal6"/>
              <w:rPr>
                <w:lang w:val="bg-BG"/>
              </w:rPr>
            </w:pPr>
          </w:p>
        </w:tc>
        <w:tc>
          <w:tcPr>
            <w:tcW w:w="4876" w:type="dxa"/>
          </w:tcPr>
          <w:p w14:paraId="1538E069" w14:textId="77777777" w:rsidR="00BF791D" w:rsidRPr="00C53759" w:rsidRDefault="00BF791D" w:rsidP="00E04427">
            <w:pPr>
              <w:pStyle w:val="Normal6"/>
              <w:rPr>
                <w:szCs w:val="24"/>
                <w:lang w:val="bg-BG"/>
              </w:rPr>
            </w:pPr>
            <w:r w:rsidRPr="00C53759">
              <w:rPr>
                <w:b/>
                <w:i/>
                <w:lang w:val="bg-BG"/>
              </w:rPr>
              <w:t>Две години след влизането в сила на настоящата директива и на всеки две години след това държавите членки докладват на Комисията относно прилагането на социални мерки, пряко или непряко свързани с последиците от настоящата директива. Този доклад включва най-малко: а) съотношението между действителния размер на увеличените приходи в националния бюджет на държавите членки в резултат на преразгледаното енергийно данъчно облагане и размера на ресурсите, използвани за социални мерки за справяне с преките или непреките последици от настоящата директива; б) развитието на цените на енергията и съответните налични данни, обхващащи или картографиращи засегнатите домакинства по региони, домакинства и групи доходи; в) подробно картографиране на социалните инструменти и мерките, прилагани в държавите членки за справяне със социално-икономическите последици от прилагането на това преразглеждане.</w:t>
            </w:r>
          </w:p>
        </w:tc>
      </w:tr>
    </w:tbl>
    <w:p w14:paraId="7650BD8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283FCFA" w14:textId="77777777" w:rsidR="00BF791D" w:rsidRPr="00C53759" w:rsidRDefault="00BF791D" w:rsidP="00BF791D">
      <w:r w:rsidRPr="00C53759">
        <w:rPr>
          <w:rStyle w:val="HideTWBExt"/>
        </w:rPr>
        <w:t>&lt;/Amend&gt;</w:t>
      </w:r>
    </w:p>
    <w:p w14:paraId="6C8CABF4"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389</w:t>
      </w:r>
      <w:r w:rsidRPr="00C53759">
        <w:rPr>
          <w:rStyle w:val="HideTWBExt"/>
          <w:b w:val="0"/>
          <w:lang w:val="bg-BG"/>
        </w:rPr>
        <w:t>&lt;/NumAm&gt;</w:t>
      </w:r>
    </w:p>
    <w:p w14:paraId="6BADA520" w14:textId="756741DD"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t xml:space="preserve">, </w:t>
      </w:r>
      <w:r w:rsidR="002F2531" w:rsidRPr="00C53759">
        <w:t>Пиер Пампи</w:t>
      </w:r>
      <w:r w:rsidRPr="00C53759">
        <w:rPr>
          <w:rStyle w:val="HideTWBExt"/>
          <w:b w:val="0"/>
        </w:rPr>
        <w:t>&lt;/Members&gt;</w:t>
      </w:r>
    </w:p>
    <w:p w14:paraId="7FA4B5A1" w14:textId="77777777" w:rsidR="00BF791D" w:rsidRPr="00C53759" w:rsidRDefault="00BF791D" w:rsidP="00BF791D">
      <w:r w:rsidRPr="00C53759">
        <w:rPr>
          <w:rStyle w:val="HideTWBExt"/>
        </w:rPr>
        <w:t>&lt;/RepeatBlock-By&gt;</w:t>
      </w:r>
    </w:p>
    <w:p w14:paraId="6CD8EF2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95C7DC5" w14:textId="77777777" w:rsidR="00BF791D" w:rsidRPr="00C53759" w:rsidRDefault="00BF791D" w:rsidP="00BF791D">
      <w:pPr>
        <w:pStyle w:val="NormalBold"/>
      </w:pPr>
      <w:r w:rsidRPr="00C53759">
        <w:rPr>
          <w:rStyle w:val="HideTWBExt"/>
          <w:b w:val="0"/>
        </w:rPr>
        <w:t>&lt;Article&gt;</w:t>
      </w:r>
      <w:r w:rsidRPr="00C53759">
        <w:t>Член 29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77909A50" w14:textId="77777777" w:rsidTr="00E04427">
        <w:trPr>
          <w:jc w:val="center"/>
        </w:trPr>
        <w:tc>
          <w:tcPr>
            <w:tcW w:w="9752" w:type="dxa"/>
            <w:gridSpan w:val="2"/>
          </w:tcPr>
          <w:p w14:paraId="4C51C21C" w14:textId="77777777" w:rsidR="00BF791D" w:rsidRPr="00C53759" w:rsidRDefault="00BF791D" w:rsidP="00E04427">
            <w:pPr>
              <w:keepNext/>
            </w:pPr>
          </w:p>
        </w:tc>
      </w:tr>
      <w:tr w:rsidR="00D74BE6" w:rsidRPr="00C53759" w14:paraId="2AF6F87B" w14:textId="77777777" w:rsidTr="00E04427">
        <w:trPr>
          <w:jc w:val="center"/>
        </w:trPr>
        <w:tc>
          <w:tcPr>
            <w:tcW w:w="4876" w:type="dxa"/>
          </w:tcPr>
          <w:p w14:paraId="017CEFB8"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10514A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A324DF2" w14:textId="77777777" w:rsidTr="00E04427">
        <w:trPr>
          <w:jc w:val="center"/>
        </w:trPr>
        <w:tc>
          <w:tcPr>
            <w:tcW w:w="4876" w:type="dxa"/>
          </w:tcPr>
          <w:p w14:paraId="5FA75E89" w14:textId="77777777" w:rsidR="00BF791D" w:rsidRPr="00C53759" w:rsidRDefault="00BF791D" w:rsidP="00E04427">
            <w:pPr>
              <w:pStyle w:val="Normal6"/>
              <w:rPr>
                <w:lang w:val="bg-BG"/>
              </w:rPr>
            </w:pPr>
            <w:r w:rsidRPr="00C53759">
              <w:rPr>
                <w:lang w:val="bg-BG"/>
              </w:rPr>
              <w:t>2.</w:t>
            </w:r>
            <w:r w:rsidRPr="00C53759">
              <w:rPr>
                <w:lang w:val="bg-BG"/>
              </w:rPr>
              <w:tab/>
              <w:t xml:space="preserve">Правомощието да приема делегирани актове, посочено в член 2, параграф 8 </w:t>
            </w:r>
            <w:r w:rsidRPr="00C53759">
              <w:rPr>
                <w:b/>
                <w:i/>
                <w:lang w:val="bg-BG"/>
              </w:rPr>
              <w:t>и член 5, параграф 2</w:t>
            </w:r>
            <w:r w:rsidRPr="00C53759">
              <w:rPr>
                <w:lang w:val="bg-BG"/>
              </w:rPr>
              <w:t xml:space="preserve">, се предоставя на Комисията за неопределен срок, считано от 1 януари </w:t>
            </w:r>
            <w:r w:rsidRPr="00C53759">
              <w:rPr>
                <w:b/>
                <w:i/>
                <w:lang w:val="bg-BG"/>
              </w:rPr>
              <w:t>2023</w:t>
            </w:r>
            <w:r w:rsidRPr="00C53759">
              <w:rPr>
                <w:lang w:val="bg-BG"/>
              </w:rPr>
              <w:t> г.</w:t>
            </w:r>
          </w:p>
        </w:tc>
        <w:tc>
          <w:tcPr>
            <w:tcW w:w="4876" w:type="dxa"/>
          </w:tcPr>
          <w:p w14:paraId="32E299C8" w14:textId="77777777" w:rsidR="00BF791D" w:rsidRPr="00C53759" w:rsidRDefault="00BF791D" w:rsidP="00E04427">
            <w:pPr>
              <w:pStyle w:val="Normal6"/>
              <w:rPr>
                <w:szCs w:val="24"/>
                <w:lang w:val="bg-BG"/>
              </w:rPr>
            </w:pPr>
            <w:r w:rsidRPr="00C53759">
              <w:rPr>
                <w:lang w:val="bg-BG"/>
              </w:rPr>
              <w:t>2.</w:t>
            </w:r>
            <w:r w:rsidRPr="00C53759">
              <w:rPr>
                <w:lang w:val="bg-BG"/>
              </w:rPr>
              <w:tab/>
              <w:t xml:space="preserve">Правомощието да приема делегирани актове, посочено в член 2, параграф 8, се предоставя на Комисията за неопределен срок, считано от 1 януари </w:t>
            </w:r>
            <w:r w:rsidRPr="00C53759">
              <w:rPr>
                <w:b/>
                <w:i/>
                <w:lang w:val="bg-BG"/>
              </w:rPr>
              <w:t>2028</w:t>
            </w:r>
            <w:r w:rsidRPr="00C53759">
              <w:rPr>
                <w:lang w:val="bg-BG"/>
              </w:rPr>
              <w:t> г.</w:t>
            </w:r>
          </w:p>
        </w:tc>
      </w:tr>
    </w:tbl>
    <w:p w14:paraId="36E510E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CC685E0" w14:textId="77777777" w:rsidR="00BF791D" w:rsidRPr="00C53759" w:rsidRDefault="00BF791D" w:rsidP="00BF791D">
      <w:r w:rsidRPr="00C53759">
        <w:rPr>
          <w:rStyle w:val="HideTWBExt"/>
        </w:rPr>
        <w:t>&lt;/Amend&gt;</w:t>
      </w:r>
    </w:p>
    <w:p w14:paraId="370AA3F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390</w:t>
      </w:r>
      <w:r w:rsidRPr="00C53759">
        <w:rPr>
          <w:rStyle w:val="HideTWBExt"/>
          <w:b w:val="0"/>
          <w:lang w:val="bg-BG"/>
        </w:rPr>
        <w:t>&lt;/NumAm&gt;</w:t>
      </w:r>
    </w:p>
    <w:p w14:paraId="2E40058E"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6921EA7B" w14:textId="77777777" w:rsidR="00BF791D" w:rsidRPr="00C53759" w:rsidRDefault="00BF791D" w:rsidP="00BF791D">
      <w:r w:rsidRPr="00C53759">
        <w:rPr>
          <w:rStyle w:val="HideTWBExt"/>
        </w:rPr>
        <w:t>&lt;/RepeatBlock-By&gt;</w:t>
      </w:r>
    </w:p>
    <w:p w14:paraId="552D5EFA"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8A1850C" w14:textId="77777777" w:rsidR="00BF791D" w:rsidRPr="00C53759" w:rsidRDefault="00BF791D" w:rsidP="00BF791D">
      <w:pPr>
        <w:pStyle w:val="NormalBold"/>
      </w:pPr>
      <w:r w:rsidRPr="00C53759">
        <w:rPr>
          <w:rStyle w:val="HideTWBExt"/>
          <w:b w:val="0"/>
        </w:rPr>
        <w:t>&lt;Article&gt;</w:t>
      </w:r>
      <w:r w:rsidRPr="00C53759">
        <w:t>Член 29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B1BE793" w14:textId="77777777" w:rsidTr="00E04427">
        <w:trPr>
          <w:jc w:val="center"/>
        </w:trPr>
        <w:tc>
          <w:tcPr>
            <w:tcW w:w="9752" w:type="dxa"/>
            <w:gridSpan w:val="2"/>
          </w:tcPr>
          <w:p w14:paraId="7779EA3C" w14:textId="77777777" w:rsidR="00BF791D" w:rsidRPr="00C53759" w:rsidRDefault="00BF791D" w:rsidP="00E04427">
            <w:pPr>
              <w:keepNext/>
            </w:pPr>
          </w:p>
        </w:tc>
      </w:tr>
      <w:tr w:rsidR="00D74BE6" w:rsidRPr="00C53759" w14:paraId="78D18363" w14:textId="77777777" w:rsidTr="00E04427">
        <w:trPr>
          <w:jc w:val="center"/>
        </w:trPr>
        <w:tc>
          <w:tcPr>
            <w:tcW w:w="4876" w:type="dxa"/>
          </w:tcPr>
          <w:p w14:paraId="188FBBE9"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5D289463"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D8E588B" w14:textId="77777777" w:rsidTr="00E04427">
        <w:trPr>
          <w:jc w:val="center"/>
        </w:trPr>
        <w:tc>
          <w:tcPr>
            <w:tcW w:w="4876" w:type="dxa"/>
          </w:tcPr>
          <w:p w14:paraId="18AA5C9C" w14:textId="77777777" w:rsidR="00BF791D" w:rsidRPr="00C53759" w:rsidRDefault="00BF791D" w:rsidP="00E04427">
            <w:pPr>
              <w:pStyle w:val="Normal6"/>
              <w:rPr>
                <w:lang w:val="bg-BG"/>
              </w:rPr>
            </w:pPr>
            <w:r w:rsidRPr="00C53759">
              <w:rPr>
                <w:lang w:val="bg-BG"/>
              </w:rPr>
              <w:t>2.</w:t>
            </w:r>
            <w:r w:rsidRPr="00C53759">
              <w:rPr>
                <w:lang w:val="bg-BG"/>
              </w:rPr>
              <w:tab/>
              <w:t xml:space="preserve">Правомощието да приема делегирани актове, посочено в член 2, параграф 8 </w:t>
            </w:r>
            <w:r w:rsidRPr="00C53759">
              <w:rPr>
                <w:b/>
                <w:i/>
                <w:lang w:val="bg-BG"/>
              </w:rPr>
              <w:t>и член 5, параграф 2</w:t>
            </w:r>
            <w:r w:rsidRPr="00C53759">
              <w:rPr>
                <w:lang w:val="bg-BG"/>
              </w:rPr>
              <w:t>, се предоставя на Комисията за неопределен срок, считано от 1 януари 2023 г.</w:t>
            </w:r>
          </w:p>
        </w:tc>
        <w:tc>
          <w:tcPr>
            <w:tcW w:w="4876" w:type="dxa"/>
          </w:tcPr>
          <w:p w14:paraId="5AAF9906" w14:textId="77777777" w:rsidR="00BF791D" w:rsidRPr="00C53759" w:rsidRDefault="00BF791D" w:rsidP="00E04427">
            <w:pPr>
              <w:pStyle w:val="Normal6"/>
              <w:rPr>
                <w:szCs w:val="24"/>
                <w:lang w:val="bg-BG"/>
              </w:rPr>
            </w:pPr>
            <w:r w:rsidRPr="00C53759">
              <w:rPr>
                <w:lang w:val="bg-BG"/>
              </w:rPr>
              <w:t>2.</w:t>
            </w:r>
            <w:r w:rsidRPr="00C53759">
              <w:rPr>
                <w:lang w:val="bg-BG"/>
              </w:rPr>
              <w:tab/>
              <w:t>Правомощието да приема делегирани актове, посочено в член 2, параграф 8, се предоставя на Комисията за неопределен срок, считано от 1 януари 2023 г.</w:t>
            </w:r>
          </w:p>
        </w:tc>
      </w:tr>
    </w:tbl>
    <w:p w14:paraId="78E78C6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6026FA9" w14:textId="77777777" w:rsidR="00BF791D" w:rsidRPr="00C53759" w:rsidRDefault="00BF791D" w:rsidP="00BF791D">
      <w:r w:rsidRPr="00C53759">
        <w:rPr>
          <w:rStyle w:val="HideTWBExt"/>
        </w:rPr>
        <w:t>&lt;/Amend&gt;</w:t>
      </w:r>
    </w:p>
    <w:p w14:paraId="0682863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391</w:t>
      </w:r>
      <w:r w:rsidRPr="00C53759">
        <w:rPr>
          <w:rStyle w:val="HideTWBExt"/>
          <w:b w:val="0"/>
          <w:lang w:val="bg-BG"/>
        </w:rPr>
        <w:t>&lt;/NumAm&gt;</w:t>
      </w:r>
    </w:p>
    <w:p w14:paraId="5864451F" w14:textId="36AE611A" w:rsidR="00BF791D" w:rsidRPr="00C53759" w:rsidRDefault="00BF791D" w:rsidP="00BF791D">
      <w:pPr>
        <w:pStyle w:val="NormalBold"/>
      </w:pPr>
      <w:r w:rsidRPr="00C53759">
        <w:rPr>
          <w:rStyle w:val="HideTWBExt"/>
          <w:b w:val="0"/>
        </w:rPr>
        <w:t>&lt;RepeatBlock-By&gt;&lt;Members&gt;</w:t>
      </w:r>
      <w:r w:rsidR="002F2531" w:rsidRPr="00C53759">
        <w:t>Томас Баяда</w:t>
      </w:r>
      <w:r w:rsidRPr="00C53759">
        <w:t xml:space="preserve">, Костас Мавридис, </w:t>
      </w:r>
      <w:r w:rsidR="002F2531" w:rsidRPr="00C53759">
        <w:t>Карла Тавареш</w:t>
      </w:r>
      <w:r w:rsidRPr="00C53759">
        <w:t xml:space="preserve">, Алекс Аджус Салиба, </w:t>
      </w:r>
      <w:r w:rsidR="002F2531" w:rsidRPr="00C53759">
        <w:t>Андре Родригес</w:t>
      </w:r>
      <w:r w:rsidRPr="00C53759">
        <w:t xml:space="preserve">, </w:t>
      </w:r>
      <w:r w:rsidR="002F2531" w:rsidRPr="00C53759">
        <w:t>Франсишку Асиш</w:t>
      </w:r>
      <w:r w:rsidRPr="00C53759">
        <w:t xml:space="preserve">, </w:t>
      </w:r>
      <w:r w:rsidR="002F2531" w:rsidRPr="00C53759">
        <w:t>Даниел Атард</w:t>
      </w:r>
      <w:r w:rsidRPr="00C53759">
        <w:t>, Ирене Тинали</w:t>
      </w:r>
      <w:r w:rsidRPr="00C53759">
        <w:rPr>
          <w:rStyle w:val="HideTWBExt"/>
          <w:b w:val="0"/>
        </w:rPr>
        <w:t>&lt;/Members&gt;</w:t>
      </w:r>
    </w:p>
    <w:p w14:paraId="19BC9F3D" w14:textId="77777777" w:rsidR="00BF791D" w:rsidRPr="00C53759" w:rsidRDefault="00BF791D" w:rsidP="00BF791D">
      <w:r w:rsidRPr="00C53759">
        <w:rPr>
          <w:rStyle w:val="HideTWBExt"/>
        </w:rPr>
        <w:t>&lt;/RepeatBlock-By&gt;</w:t>
      </w:r>
    </w:p>
    <w:p w14:paraId="7435ACF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A3A7134" w14:textId="77777777" w:rsidR="00BF791D" w:rsidRPr="00C53759" w:rsidRDefault="00BF791D" w:rsidP="00BF791D">
      <w:pPr>
        <w:pStyle w:val="NormalBold"/>
      </w:pPr>
      <w:r w:rsidRPr="00C53759">
        <w:rPr>
          <w:rStyle w:val="HideTWBExt"/>
          <w:b w:val="0"/>
        </w:rPr>
        <w:t>&lt;Article&gt;</w:t>
      </w:r>
      <w:r w:rsidRPr="00C53759">
        <w:t>Член 29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C6D3A55" w14:textId="77777777" w:rsidTr="00E04427">
        <w:trPr>
          <w:jc w:val="center"/>
        </w:trPr>
        <w:tc>
          <w:tcPr>
            <w:tcW w:w="9752" w:type="dxa"/>
            <w:gridSpan w:val="2"/>
          </w:tcPr>
          <w:p w14:paraId="3F15A524" w14:textId="77777777" w:rsidR="00BF791D" w:rsidRPr="00C53759" w:rsidRDefault="00BF791D" w:rsidP="00E04427">
            <w:pPr>
              <w:keepNext/>
            </w:pPr>
          </w:p>
        </w:tc>
      </w:tr>
      <w:tr w:rsidR="00D74BE6" w:rsidRPr="00C53759" w14:paraId="1EDF4F60" w14:textId="77777777" w:rsidTr="00E04427">
        <w:trPr>
          <w:jc w:val="center"/>
        </w:trPr>
        <w:tc>
          <w:tcPr>
            <w:tcW w:w="4876" w:type="dxa"/>
          </w:tcPr>
          <w:p w14:paraId="4563AA1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B802A3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6C6FBBD" w14:textId="77777777" w:rsidTr="00E04427">
        <w:trPr>
          <w:jc w:val="center"/>
        </w:trPr>
        <w:tc>
          <w:tcPr>
            <w:tcW w:w="4876" w:type="dxa"/>
          </w:tcPr>
          <w:p w14:paraId="77F4EAD7" w14:textId="77777777" w:rsidR="00BF791D" w:rsidRPr="00C53759" w:rsidRDefault="00BF791D" w:rsidP="00E04427">
            <w:pPr>
              <w:pStyle w:val="Normal6"/>
              <w:rPr>
                <w:lang w:val="bg-BG"/>
              </w:rPr>
            </w:pPr>
            <w:r w:rsidRPr="00C53759">
              <w:rPr>
                <w:lang w:val="bg-BG"/>
              </w:rPr>
              <w:t>2.</w:t>
            </w:r>
            <w:r w:rsidRPr="00C53759">
              <w:rPr>
                <w:lang w:val="bg-BG"/>
              </w:rPr>
              <w:tab/>
              <w:t xml:space="preserve">Правомощието да приема делегирани актове, посочено в член 2, параграф 8 </w:t>
            </w:r>
            <w:r w:rsidRPr="00C53759">
              <w:rPr>
                <w:b/>
                <w:i/>
                <w:lang w:val="bg-BG"/>
              </w:rPr>
              <w:t>и член 5, параграф 2</w:t>
            </w:r>
            <w:r w:rsidRPr="00C53759">
              <w:rPr>
                <w:lang w:val="bg-BG"/>
              </w:rPr>
              <w:t>, се предоставя на Комисията за неопределен срок, считано от 1 януари 2023 г.</w:t>
            </w:r>
          </w:p>
        </w:tc>
        <w:tc>
          <w:tcPr>
            <w:tcW w:w="4876" w:type="dxa"/>
          </w:tcPr>
          <w:p w14:paraId="09E23990" w14:textId="77777777" w:rsidR="00BF791D" w:rsidRPr="00C53759" w:rsidRDefault="00BF791D" w:rsidP="00E04427">
            <w:pPr>
              <w:pStyle w:val="Normal6"/>
              <w:rPr>
                <w:szCs w:val="24"/>
                <w:lang w:val="bg-BG"/>
              </w:rPr>
            </w:pPr>
            <w:r w:rsidRPr="00C53759">
              <w:rPr>
                <w:lang w:val="bg-BG"/>
              </w:rPr>
              <w:t>2.</w:t>
            </w:r>
            <w:r w:rsidRPr="00C53759">
              <w:rPr>
                <w:lang w:val="bg-BG"/>
              </w:rPr>
              <w:tab/>
              <w:t>Правомощието да приема делегирани актове, посочено в член 2, параграф 8, се предоставя на Комисията за неопределен срок, считано от 1 януари 2023 г.</w:t>
            </w:r>
          </w:p>
        </w:tc>
      </w:tr>
    </w:tbl>
    <w:p w14:paraId="5AB464DD"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58E5F01" w14:textId="77777777" w:rsidR="00BF791D" w:rsidRPr="00C53759" w:rsidRDefault="00BF791D" w:rsidP="00BF791D">
      <w:r w:rsidRPr="00C53759">
        <w:rPr>
          <w:rStyle w:val="HideTWBExt"/>
        </w:rPr>
        <w:t>&lt;/Amend&gt;</w:t>
      </w:r>
    </w:p>
    <w:p w14:paraId="51DF98B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392</w:t>
      </w:r>
      <w:r w:rsidRPr="00C53759">
        <w:rPr>
          <w:rStyle w:val="HideTWBExt"/>
          <w:b w:val="0"/>
          <w:lang w:val="bg-BG"/>
        </w:rPr>
        <w:t>&lt;/NumAm&gt;</w:t>
      </w:r>
    </w:p>
    <w:p w14:paraId="09F22E73" w14:textId="37642A33"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t xml:space="preserve">, </w:t>
      </w:r>
      <w:r w:rsidR="002F2531" w:rsidRPr="00C53759">
        <w:t>Пиер Пампи</w:t>
      </w:r>
      <w:r w:rsidRPr="00C53759">
        <w:rPr>
          <w:rStyle w:val="HideTWBExt"/>
          <w:b w:val="0"/>
        </w:rPr>
        <w:t>&lt;/Members&gt;</w:t>
      </w:r>
    </w:p>
    <w:p w14:paraId="2AECAB53" w14:textId="77777777" w:rsidR="00BF791D" w:rsidRPr="00C53759" w:rsidRDefault="00BF791D" w:rsidP="00BF791D">
      <w:r w:rsidRPr="00C53759">
        <w:rPr>
          <w:rStyle w:val="HideTWBExt"/>
        </w:rPr>
        <w:t>&lt;/RepeatBlock-By&gt;</w:t>
      </w:r>
    </w:p>
    <w:p w14:paraId="547555C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469CB0E" w14:textId="77777777" w:rsidR="00BF791D" w:rsidRPr="00C53759" w:rsidRDefault="00BF791D" w:rsidP="00BF791D">
      <w:pPr>
        <w:pStyle w:val="NormalBold"/>
      </w:pPr>
      <w:r w:rsidRPr="00C53759">
        <w:rPr>
          <w:rStyle w:val="HideTWBExt"/>
          <w:b w:val="0"/>
        </w:rPr>
        <w:t>&lt;Article&gt;</w:t>
      </w:r>
      <w:r w:rsidRPr="00C53759">
        <w:t>Член 29 – параграф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B8884A7" w14:textId="77777777" w:rsidTr="00E04427">
        <w:trPr>
          <w:jc w:val="center"/>
        </w:trPr>
        <w:tc>
          <w:tcPr>
            <w:tcW w:w="9752" w:type="dxa"/>
            <w:gridSpan w:val="2"/>
          </w:tcPr>
          <w:p w14:paraId="599F9E4B" w14:textId="77777777" w:rsidR="00BF791D" w:rsidRPr="00C53759" w:rsidRDefault="00BF791D" w:rsidP="00E04427">
            <w:pPr>
              <w:keepNext/>
            </w:pPr>
          </w:p>
        </w:tc>
      </w:tr>
      <w:tr w:rsidR="00D74BE6" w:rsidRPr="00C53759" w14:paraId="2FCE8183" w14:textId="77777777" w:rsidTr="00E04427">
        <w:trPr>
          <w:jc w:val="center"/>
        </w:trPr>
        <w:tc>
          <w:tcPr>
            <w:tcW w:w="4876" w:type="dxa"/>
          </w:tcPr>
          <w:p w14:paraId="1F55D99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B89C81B"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566EEFF" w14:textId="77777777" w:rsidTr="00E04427">
        <w:trPr>
          <w:jc w:val="center"/>
        </w:trPr>
        <w:tc>
          <w:tcPr>
            <w:tcW w:w="4876" w:type="dxa"/>
          </w:tcPr>
          <w:p w14:paraId="204B3FEE" w14:textId="77777777" w:rsidR="00BF791D" w:rsidRPr="00C53759" w:rsidRDefault="00BF791D" w:rsidP="00E04427">
            <w:pPr>
              <w:pStyle w:val="Normal6"/>
              <w:rPr>
                <w:lang w:val="bg-BG"/>
              </w:rPr>
            </w:pPr>
            <w:r w:rsidRPr="00C53759">
              <w:rPr>
                <w:lang w:val="bg-BG"/>
              </w:rPr>
              <w:t>3.</w:t>
            </w:r>
            <w:r w:rsidRPr="00C53759">
              <w:rPr>
                <w:lang w:val="bg-BG"/>
              </w:rPr>
              <w:tab/>
              <w:t xml:space="preserve">Делегирането на правомощия, посочено в член 2, параграф 8 </w:t>
            </w:r>
            <w:r w:rsidRPr="00C53759">
              <w:rPr>
                <w:b/>
                <w:i/>
                <w:lang w:val="bg-BG"/>
              </w:rPr>
              <w:t>и член 5, параграф 2</w:t>
            </w:r>
            <w:r w:rsidRPr="00C53759">
              <w:rPr>
                <w:lang w:val="bg-BG"/>
              </w:rPr>
              <w:t>, може да бъде оттеглено по всяко време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Pr>
          <w:p w14:paraId="01E04FED" w14:textId="77777777" w:rsidR="00BF791D" w:rsidRPr="00C53759" w:rsidRDefault="00BF791D" w:rsidP="00E04427">
            <w:pPr>
              <w:pStyle w:val="Normal6"/>
              <w:rPr>
                <w:szCs w:val="24"/>
                <w:lang w:val="bg-BG"/>
              </w:rPr>
            </w:pPr>
            <w:r w:rsidRPr="00C53759">
              <w:rPr>
                <w:lang w:val="bg-BG"/>
              </w:rPr>
              <w:t>3.</w:t>
            </w:r>
            <w:r w:rsidRPr="00C53759">
              <w:rPr>
                <w:lang w:val="bg-BG"/>
              </w:rPr>
              <w:tab/>
              <w:t>Делегирането на правомощия, посочено в член 2, параграф 8, може да бъде оттеглено по всяко време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bl>
    <w:p w14:paraId="28EB737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BB8BFD7" w14:textId="77777777" w:rsidR="00BF791D" w:rsidRPr="00C53759" w:rsidRDefault="00BF791D" w:rsidP="00BF791D">
      <w:r w:rsidRPr="00C53759">
        <w:rPr>
          <w:rStyle w:val="HideTWBExt"/>
        </w:rPr>
        <w:t>&lt;/Amend&gt;</w:t>
      </w:r>
    </w:p>
    <w:p w14:paraId="29A49CB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393</w:t>
      </w:r>
      <w:r w:rsidRPr="00C53759">
        <w:rPr>
          <w:rStyle w:val="HideTWBExt"/>
          <w:b w:val="0"/>
          <w:lang w:val="bg-BG"/>
        </w:rPr>
        <w:t>&lt;/NumAm&gt;</w:t>
      </w:r>
    </w:p>
    <w:p w14:paraId="2B1D9511" w14:textId="7955FF72" w:rsidR="00BF791D" w:rsidRPr="00C53759" w:rsidRDefault="00BF791D" w:rsidP="00BF791D">
      <w:pPr>
        <w:pStyle w:val="NormalBold"/>
      </w:pPr>
      <w:r w:rsidRPr="00C53759">
        <w:rPr>
          <w:rStyle w:val="HideTWBExt"/>
          <w:b w:val="0"/>
        </w:rPr>
        <w:t>&lt;RepeatBlock-By&gt;&lt;Members&gt;</w:t>
      </w:r>
      <w:r w:rsidR="002F2531" w:rsidRPr="00C53759">
        <w:t>Томас Баяда</w:t>
      </w:r>
      <w:r w:rsidRPr="00C53759">
        <w:t xml:space="preserve">, Костас Мавридис, </w:t>
      </w:r>
      <w:r w:rsidR="002F2531" w:rsidRPr="00C53759">
        <w:t>Карла Тавареш</w:t>
      </w:r>
      <w:r w:rsidRPr="00C53759">
        <w:t xml:space="preserve">, Алекс Аджус Салиба, </w:t>
      </w:r>
      <w:r w:rsidR="002F2531" w:rsidRPr="00C53759">
        <w:t>Андре Родригес</w:t>
      </w:r>
      <w:r w:rsidRPr="00C53759">
        <w:t xml:space="preserve">, </w:t>
      </w:r>
      <w:r w:rsidR="002F2531" w:rsidRPr="00C53759">
        <w:t>Франсишку Асиш</w:t>
      </w:r>
      <w:r w:rsidRPr="00C53759">
        <w:t xml:space="preserve">, </w:t>
      </w:r>
      <w:r w:rsidR="002F2531" w:rsidRPr="00C53759">
        <w:t>Даниел Атард</w:t>
      </w:r>
      <w:r w:rsidRPr="00C53759">
        <w:t>, Ирене Тинали</w:t>
      </w:r>
      <w:r w:rsidRPr="00C53759">
        <w:rPr>
          <w:rStyle w:val="HideTWBExt"/>
          <w:b w:val="0"/>
        </w:rPr>
        <w:t>&lt;/Members&gt;</w:t>
      </w:r>
    </w:p>
    <w:p w14:paraId="28EC6C91" w14:textId="77777777" w:rsidR="00BF791D" w:rsidRPr="00C53759" w:rsidRDefault="00BF791D" w:rsidP="00BF791D">
      <w:r w:rsidRPr="00C53759">
        <w:rPr>
          <w:rStyle w:val="HideTWBExt"/>
        </w:rPr>
        <w:t>&lt;/RepeatBlock-By&gt;</w:t>
      </w:r>
    </w:p>
    <w:p w14:paraId="110DC3C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81C7F9C" w14:textId="77777777" w:rsidR="00BF791D" w:rsidRPr="00C53759" w:rsidRDefault="00BF791D" w:rsidP="00BF791D">
      <w:pPr>
        <w:pStyle w:val="NormalBold"/>
      </w:pPr>
      <w:r w:rsidRPr="00C53759">
        <w:rPr>
          <w:rStyle w:val="HideTWBExt"/>
          <w:b w:val="0"/>
        </w:rPr>
        <w:t>&lt;Article&gt;</w:t>
      </w:r>
      <w:r w:rsidRPr="00C53759">
        <w:t>Член 29 – параграф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52782BB5" w14:textId="77777777" w:rsidTr="00E04427">
        <w:trPr>
          <w:jc w:val="center"/>
        </w:trPr>
        <w:tc>
          <w:tcPr>
            <w:tcW w:w="9752" w:type="dxa"/>
            <w:gridSpan w:val="2"/>
          </w:tcPr>
          <w:p w14:paraId="5858671A" w14:textId="77777777" w:rsidR="00BF791D" w:rsidRPr="00C53759" w:rsidRDefault="00BF791D" w:rsidP="00E04427">
            <w:pPr>
              <w:keepNext/>
            </w:pPr>
          </w:p>
        </w:tc>
      </w:tr>
      <w:tr w:rsidR="00D74BE6" w:rsidRPr="00C53759" w14:paraId="58640AE1" w14:textId="77777777" w:rsidTr="00E04427">
        <w:trPr>
          <w:jc w:val="center"/>
        </w:trPr>
        <w:tc>
          <w:tcPr>
            <w:tcW w:w="4876" w:type="dxa"/>
          </w:tcPr>
          <w:p w14:paraId="6731A1B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616811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0A82634" w14:textId="77777777" w:rsidTr="00E04427">
        <w:trPr>
          <w:jc w:val="center"/>
        </w:trPr>
        <w:tc>
          <w:tcPr>
            <w:tcW w:w="4876" w:type="dxa"/>
          </w:tcPr>
          <w:p w14:paraId="11022F62" w14:textId="77777777" w:rsidR="00BF791D" w:rsidRPr="00C53759" w:rsidRDefault="00BF791D" w:rsidP="00E04427">
            <w:pPr>
              <w:pStyle w:val="Normal6"/>
              <w:rPr>
                <w:lang w:val="bg-BG"/>
              </w:rPr>
            </w:pPr>
            <w:r w:rsidRPr="00C53759">
              <w:rPr>
                <w:lang w:val="bg-BG"/>
              </w:rPr>
              <w:t>3.</w:t>
            </w:r>
            <w:r w:rsidRPr="00C53759">
              <w:rPr>
                <w:lang w:val="bg-BG"/>
              </w:rPr>
              <w:tab/>
              <w:t xml:space="preserve">Делегирането на правомощия, посочено в член 2, параграф 8 </w:t>
            </w:r>
            <w:r w:rsidRPr="00C53759">
              <w:rPr>
                <w:b/>
                <w:i/>
                <w:lang w:val="bg-BG"/>
              </w:rPr>
              <w:t>и член 5, параграф 2</w:t>
            </w:r>
            <w:r w:rsidRPr="00C53759">
              <w:rPr>
                <w:lang w:val="bg-BG"/>
              </w:rPr>
              <w:t>, може да бъде оттеглено по всяко време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Pr>
          <w:p w14:paraId="1BE08DAF" w14:textId="77777777" w:rsidR="00BF791D" w:rsidRPr="00C53759" w:rsidRDefault="00BF791D" w:rsidP="00E04427">
            <w:pPr>
              <w:pStyle w:val="Normal6"/>
              <w:rPr>
                <w:szCs w:val="24"/>
                <w:lang w:val="bg-BG"/>
              </w:rPr>
            </w:pPr>
            <w:r w:rsidRPr="00C53759">
              <w:rPr>
                <w:lang w:val="bg-BG"/>
              </w:rPr>
              <w:t>3.</w:t>
            </w:r>
            <w:r w:rsidRPr="00C53759">
              <w:rPr>
                <w:lang w:val="bg-BG"/>
              </w:rPr>
              <w:tab/>
              <w:t>Делегирането на правомощия, посочено в член 2, параграф 8, може да бъде оттеглено по всяко време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bl>
    <w:p w14:paraId="1DCE522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F31D9DE" w14:textId="77777777" w:rsidR="00BF791D" w:rsidRPr="00C53759" w:rsidRDefault="00BF791D" w:rsidP="00BF791D">
      <w:r w:rsidRPr="00C53759">
        <w:rPr>
          <w:rStyle w:val="HideTWBExt"/>
        </w:rPr>
        <w:t>&lt;/Amend&gt;</w:t>
      </w:r>
    </w:p>
    <w:p w14:paraId="067FC24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394</w:t>
      </w:r>
      <w:r w:rsidRPr="00C53759">
        <w:rPr>
          <w:rStyle w:val="HideTWBExt"/>
          <w:b w:val="0"/>
          <w:lang w:val="bg-BG"/>
        </w:rPr>
        <w:t>&lt;/NumAm&gt;</w:t>
      </w:r>
    </w:p>
    <w:p w14:paraId="6E4C490C"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7F9B40D9" w14:textId="77777777" w:rsidR="00BF791D" w:rsidRPr="00C53759" w:rsidRDefault="00BF791D" w:rsidP="00BF791D">
      <w:r w:rsidRPr="00C53759">
        <w:rPr>
          <w:rStyle w:val="HideTWBExt"/>
        </w:rPr>
        <w:t>&lt;/RepeatBlock-By&gt;</w:t>
      </w:r>
    </w:p>
    <w:p w14:paraId="0213CFD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D18A965" w14:textId="77777777" w:rsidR="00BF791D" w:rsidRPr="00C53759" w:rsidRDefault="00BF791D" w:rsidP="00BF791D">
      <w:pPr>
        <w:pStyle w:val="NormalBold"/>
      </w:pPr>
      <w:r w:rsidRPr="00C53759">
        <w:rPr>
          <w:rStyle w:val="HideTWBExt"/>
          <w:b w:val="0"/>
        </w:rPr>
        <w:t>&lt;Article&gt;</w:t>
      </w:r>
      <w:r w:rsidRPr="00C53759">
        <w:t>Член 29 – параграф 3</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E1DBADE" w14:textId="77777777" w:rsidTr="00E04427">
        <w:trPr>
          <w:jc w:val="center"/>
        </w:trPr>
        <w:tc>
          <w:tcPr>
            <w:tcW w:w="9752" w:type="dxa"/>
            <w:gridSpan w:val="2"/>
          </w:tcPr>
          <w:p w14:paraId="46275612" w14:textId="77777777" w:rsidR="00BF791D" w:rsidRPr="00C53759" w:rsidRDefault="00BF791D" w:rsidP="00E04427">
            <w:pPr>
              <w:keepNext/>
            </w:pPr>
          </w:p>
        </w:tc>
      </w:tr>
      <w:tr w:rsidR="00D74BE6" w:rsidRPr="00C53759" w14:paraId="721EFD64" w14:textId="77777777" w:rsidTr="00E04427">
        <w:trPr>
          <w:jc w:val="center"/>
        </w:trPr>
        <w:tc>
          <w:tcPr>
            <w:tcW w:w="4876" w:type="dxa"/>
          </w:tcPr>
          <w:p w14:paraId="0596B7A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21170B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5DB8B6A" w14:textId="77777777" w:rsidTr="00E04427">
        <w:trPr>
          <w:jc w:val="center"/>
        </w:trPr>
        <w:tc>
          <w:tcPr>
            <w:tcW w:w="4876" w:type="dxa"/>
          </w:tcPr>
          <w:p w14:paraId="29EBD367" w14:textId="77777777" w:rsidR="00BF791D" w:rsidRPr="00C53759" w:rsidRDefault="00BF791D" w:rsidP="00E04427">
            <w:pPr>
              <w:pStyle w:val="Normal6"/>
              <w:rPr>
                <w:lang w:val="bg-BG"/>
              </w:rPr>
            </w:pPr>
            <w:r w:rsidRPr="00C53759">
              <w:rPr>
                <w:lang w:val="bg-BG"/>
              </w:rPr>
              <w:t>3.</w:t>
            </w:r>
            <w:r w:rsidRPr="00C53759">
              <w:rPr>
                <w:lang w:val="bg-BG"/>
              </w:rPr>
              <w:tab/>
              <w:t xml:space="preserve">Делегирането на правомощия, посочено в член 2, параграф 8 </w:t>
            </w:r>
            <w:r w:rsidRPr="00C53759">
              <w:rPr>
                <w:b/>
                <w:i/>
                <w:lang w:val="bg-BG"/>
              </w:rPr>
              <w:t>и член 5, параграф 2</w:t>
            </w:r>
            <w:r w:rsidRPr="00C53759">
              <w:rPr>
                <w:lang w:val="bg-BG"/>
              </w:rPr>
              <w:t>, може да бъде оттеглено по всяко време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Pr>
          <w:p w14:paraId="5719DA60" w14:textId="77777777" w:rsidR="00BF791D" w:rsidRPr="00C53759" w:rsidRDefault="00BF791D" w:rsidP="00E04427">
            <w:pPr>
              <w:pStyle w:val="Normal6"/>
              <w:rPr>
                <w:szCs w:val="24"/>
                <w:lang w:val="bg-BG"/>
              </w:rPr>
            </w:pPr>
            <w:r w:rsidRPr="00C53759">
              <w:rPr>
                <w:lang w:val="bg-BG"/>
              </w:rPr>
              <w:t>3.</w:t>
            </w:r>
            <w:r w:rsidRPr="00C53759">
              <w:rPr>
                <w:lang w:val="bg-BG"/>
              </w:rPr>
              <w:tab/>
              <w:t>Делегирането на правомощия, посочено в член 2, параграф 8, може да бъде оттеглено по всяко време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bl>
    <w:p w14:paraId="2280229F"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8BD01AF" w14:textId="77777777" w:rsidR="00BF791D" w:rsidRPr="00C53759" w:rsidRDefault="00BF791D" w:rsidP="00BF791D">
      <w:r w:rsidRPr="00C53759">
        <w:rPr>
          <w:rStyle w:val="HideTWBExt"/>
        </w:rPr>
        <w:t>&lt;/Amend&gt;</w:t>
      </w:r>
    </w:p>
    <w:p w14:paraId="75F65AD5"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395</w:t>
      </w:r>
      <w:r w:rsidRPr="00C53759">
        <w:rPr>
          <w:rStyle w:val="HideTWBExt"/>
          <w:b w:val="0"/>
          <w:lang w:val="bg-BG"/>
        </w:rPr>
        <w:t>&lt;/NumAm&gt;</w:t>
      </w:r>
    </w:p>
    <w:p w14:paraId="0707896E" w14:textId="6D7CE837" w:rsidR="00BF791D" w:rsidRPr="00C53759" w:rsidRDefault="00BF791D" w:rsidP="00BF791D">
      <w:pPr>
        <w:pStyle w:val="NormalBold"/>
      </w:pPr>
      <w:r w:rsidRPr="00C53759">
        <w:rPr>
          <w:rStyle w:val="HideTWBExt"/>
          <w:b w:val="0"/>
        </w:rPr>
        <w:t>&lt;RepeatBlock-By&gt;&lt;Members&gt;</w:t>
      </w:r>
      <w:r w:rsidR="002F2531" w:rsidRPr="00C53759">
        <w:t>Томас Баяда</w:t>
      </w:r>
      <w:r w:rsidRPr="00C53759">
        <w:t xml:space="preserve">, Костас Мавридис, </w:t>
      </w:r>
      <w:r w:rsidR="002F2531" w:rsidRPr="00C53759">
        <w:t>Карла Тавареш</w:t>
      </w:r>
      <w:r w:rsidRPr="00C53759">
        <w:t xml:space="preserve">, Алекс Аджус Салиба, </w:t>
      </w:r>
      <w:r w:rsidR="002F2531" w:rsidRPr="00C53759">
        <w:t>Андре Родригес</w:t>
      </w:r>
      <w:r w:rsidRPr="00C53759">
        <w:t xml:space="preserve">, </w:t>
      </w:r>
      <w:r w:rsidR="002F2531" w:rsidRPr="00C53759">
        <w:t>Франсишку Асиш</w:t>
      </w:r>
      <w:r w:rsidRPr="00C53759">
        <w:t xml:space="preserve">, </w:t>
      </w:r>
      <w:r w:rsidR="002F2531" w:rsidRPr="00C53759">
        <w:t>Даниел Атард</w:t>
      </w:r>
      <w:r w:rsidRPr="00C53759">
        <w:t>, Ирене Тинали</w:t>
      </w:r>
      <w:r w:rsidRPr="00C53759">
        <w:rPr>
          <w:rStyle w:val="HideTWBExt"/>
          <w:b w:val="0"/>
        </w:rPr>
        <w:t>&lt;/Members&gt;</w:t>
      </w:r>
    </w:p>
    <w:p w14:paraId="472FF1BD" w14:textId="77777777" w:rsidR="00BF791D" w:rsidRPr="00C53759" w:rsidRDefault="00BF791D" w:rsidP="00BF791D">
      <w:r w:rsidRPr="00C53759">
        <w:rPr>
          <w:rStyle w:val="HideTWBExt"/>
        </w:rPr>
        <w:t>&lt;/RepeatBlock-By&gt;</w:t>
      </w:r>
    </w:p>
    <w:p w14:paraId="1559C305"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2F9B44C0" w14:textId="77777777" w:rsidR="00BF791D" w:rsidRPr="00C53759" w:rsidRDefault="00BF791D" w:rsidP="00BF791D">
      <w:pPr>
        <w:pStyle w:val="NormalBold"/>
      </w:pPr>
      <w:r w:rsidRPr="00C53759">
        <w:rPr>
          <w:rStyle w:val="HideTWBExt"/>
          <w:b w:val="0"/>
        </w:rPr>
        <w:t>&lt;Article&gt;</w:t>
      </w:r>
      <w:r w:rsidRPr="00C53759">
        <w:t>Член 29 – параграф 6</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135A4DA" w14:textId="77777777" w:rsidTr="00E04427">
        <w:trPr>
          <w:jc w:val="center"/>
        </w:trPr>
        <w:tc>
          <w:tcPr>
            <w:tcW w:w="9752" w:type="dxa"/>
            <w:gridSpan w:val="2"/>
          </w:tcPr>
          <w:p w14:paraId="72A93A7C" w14:textId="77777777" w:rsidR="00BF791D" w:rsidRPr="00C53759" w:rsidRDefault="00BF791D" w:rsidP="00E04427">
            <w:pPr>
              <w:keepNext/>
            </w:pPr>
          </w:p>
        </w:tc>
      </w:tr>
      <w:tr w:rsidR="00D74BE6" w:rsidRPr="00C53759" w14:paraId="055FE342" w14:textId="77777777" w:rsidTr="00E04427">
        <w:trPr>
          <w:jc w:val="center"/>
        </w:trPr>
        <w:tc>
          <w:tcPr>
            <w:tcW w:w="4876" w:type="dxa"/>
          </w:tcPr>
          <w:p w14:paraId="62021822"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564C17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0C029B76" w14:textId="77777777" w:rsidTr="00E04427">
        <w:trPr>
          <w:jc w:val="center"/>
        </w:trPr>
        <w:tc>
          <w:tcPr>
            <w:tcW w:w="4876" w:type="dxa"/>
          </w:tcPr>
          <w:p w14:paraId="4A9DFE58" w14:textId="77777777" w:rsidR="00BF791D" w:rsidRPr="00C53759" w:rsidRDefault="00BF791D" w:rsidP="00E04427">
            <w:pPr>
              <w:pStyle w:val="Normal6"/>
              <w:rPr>
                <w:lang w:val="bg-BG"/>
              </w:rPr>
            </w:pPr>
            <w:r w:rsidRPr="00C53759">
              <w:rPr>
                <w:lang w:val="bg-BG"/>
              </w:rPr>
              <w:t>6.</w:t>
            </w:r>
            <w:r w:rsidRPr="00C53759">
              <w:rPr>
                <w:lang w:val="bg-BG"/>
              </w:rPr>
              <w:tab/>
              <w:t xml:space="preserve">Делегиран акт, приет съгласно член 2, параграф 8 </w:t>
            </w:r>
            <w:r w:rsidRPr="00C53759">
              <w:rPr>
                <w:b/>
                <w:i/>
                <w:lang w:val="bg-BG"/>
              </w:rPr>
              <w:t>или член 5, параграф 2</w:t>
            </w:r>
            <w:r w:rsidRPr="00C53759">
              <w:rPr>
                <w:lang w:val="bg-BG"/>
              </w:rPr>
              <w:t>, влиза в сила единствено ако Съветът не е представил възражения в срок от два месеца след нотифицирането на същия акт на Съвета или ако преди изтичането на този срок Съветът е уведомил Комисията, че няма да представи възражения. Посоченият срок може да се удължи с два месеца по инициатива на Съвета.</w:t>
            </w:r>
          </w:p>
        </w:tc>
        <w:tc>
          <w:tcPr>
            <w:tcW w:w="4876" w:type="dxa"/>
          </w:tcPr>
          <w:p w14:paraId="2A33459F" w14:textId="77777777" w:rsidR="00BF791D" w:rsidRPr="00C53759" w:rsidRDefault="00BF791D" w:rsidP="00E04427">
            <w:pPr>
              <w:pStyle w:val="Normal6"/>
              <w:rPr>
                <w:szCs w:val="24"/>
                <w:lang w:val="bg-BG"/>
              </w:rPr>
            </w:pPr>
            <w:r w:rsidRPr="00C53759">
              <w:rPr>
                <w:lang w:val="bg-BG"/>
              </w:rPr>
              <w:t>6.</w:t>
            </w:r>
            <w:r w:rsidRPr="00C53759">
              <w:rPr>
                <w:lang w:val="bg-BG"/>
              </w:rPr>
              <w:tab/>
              <w:t>Делегиран акт, приет съгласно член 2, параграф 8, влиза в сила единствено ако Съветът не е представил възражения в срок от два месеца след нотифицирането на същия акт на Съвета или ако преди изтичането на този срок Съветът е уведомил Комисията, че няма да представи възражения. Посоченият срок може да се удължи с два месеца по инициатива на Съвета.</w:t>
            </w:r>
          </w:p>
        </w:tc>
      </w:tr>
    </w:tbl>
    <w:p w14:paraId="5B12C84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A99E710" w14:textId="77777777" w:rsidR="00BF791D" w:rsidRPr="00C53759" w:rsidRDefault="00BF791D" w:rsidP="00BF791D">
      <w:r w:rsidRPr="00C53759">
        <w:rPr>
          <w:rStyle w:val="HideTWBExt"/>
        </w:rPr>
        <w:t>&lt;/Amend&gt;</w:t>
      </w:r>
    </w:p>
    <w:p w14:paraId="7D42558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396</w:t>
      </w:r>
      <w:r w:rsidRPr="00C53759">
        <w:rPr>
          <w:rStyle w:val="HideTWBExt"/>
          <w:b w:val="0"/>
          <w:lang w:val="bg-BG"/>
        </w:rPr>
        <w:t>&lt;/NumAm&gt;</w:t>
      </w:r>
    </w:p>
    <w:p w14:paraId="74D75070" w14:textId="3F866EBF"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t xml:space="preserve">, </w:t>
      </w:r>
      <w:r w:rsidR="002F2531" w:rsidRPr="00C53759">
        <w:t>Пиер Пампи</w:t>
      </w:r>
      <w:r w:rsidRPr="00C53759">
        <w:rPr>
          <w:rStyle w:val="HideTWBExt"/>
          <w:b w:val="0"/>
        </w:rPr>
        <w:t>&lt;/Members&gt;</w:t>
      </w:r>
    </w:p>
    <w:p w14:paraId="0335CE67" w14:textId="77777777" w:rsidR="00BF791D" w:rsidRPr="00C53759" w:rsidRDefault="00BF791D" w:rsidP="00BF791D">
      <w:r w:rsidRPr="00C53759">
        <w:rPr>
          <w:rStyle w:val="HideTWBExt"/>
        </w:rPr>
        <w:t>&lt;/RepeatBlock-By&gt;</w:t>
      </w:r>
    </w:p>
    <w:p w14:paraId="423C06A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3D92313" w14:textId="77777777" w:rsidR="00BF791D" w:rsidRPr="00C53759" w:rsidRDefault="00BF791D" w:rsidP="00BF791D">
      <w:pPr>
        <w:pStyle w:val="NormalBold"/>
      </w:pPr>
      <w:r w:rsidRPr="00C53759">
        <w:rPr>
          <w:rStyle w:val="HideTWBExt"/>
          <w:b w:val="0"/>
        </w:rPr>
        <w:t>&lt;Article&gt;</w:t>
      </w:r>
      <w:r w:rsidRPr="00C53759">
        <w:t>Член 29 – параграф 6</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ED71DAE" w14:textId="77777777" w:rsidTr="00E04427">
        <w:trPr>
          <w:jc w:val="center"/>
        </w:trPr>
        <w:tc>
          <w:tcPr>
            <w:tcW w:w="9752" w:type="dxa"/>
            <w:gridSpan w:val="2"/>
          </w:tcPr>
          <w:p w14:paraId="0C233C90" w14:textId="77777777" w:rsidR="00BF791D" w:rsidRPr="00C53759" w:rsidRDefault="00BF791D" w:rsidP="00E04427">
            <w:pPr>
              <w:keepNext/>
            </w:pPr>
          </w:p>
        </w:tc>
      </w:tr>
      <w:tr w:rsidR="00D74BE6" w:rsidRPr="00C53759" w14:paraId="12ADC950" w14:textId="77777777" w:rsidTr="00E04427">
        <w:trPr>
          <w:jc w:val="center"/>
        </w:trPr>
        <w:tc>
          <w:tcPr>
            <w:tcW w:w="4876" w:type="dxa"/>
          </w:tcPr>
          <w:p w14:paraId="5D9A6CF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853D20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58D2B5C" w14:textId="77777777" w:rsidTr="00E04427">
        <w:trPr>
          <w:jc w:val="center"/>
        </w:trPr>
        <w:tc>
          <w:tcPr>
            <w:tcW w:w="4876" w:type="dxa"/>
          </w:tcPr>
          <w:p w14:paraId="3010C952" w14:textId="77777777" w:rsidR="00BF791D" w:rsidRPr="00C53759" w:rsidRDefault="00BF791D" w:rsidP="00E04427">
            <w:pPr>
              <w:pStyle w:val="Normal6"/>
              <w:rPr>
                <w:lang w:val="bg-BG"/>
              </w:rPr>
            </w:pPr>
            <w:r w:rsidRPr="00C53759">
              <w:rPr>
                <w:lang w:val="bg-BG"/>
              </w:rPr>
              <w:t>6.</w:t>
            </w:r>
            <w:r w:rsidRPr="00C53759">
              <w:rPr>
                <w:lang w:val="bg-BG"/>
              </w:rPr>
              <w:tab/>
              <w:t xml:space="preserve">Делегиран акт, приет съгласно член 2, параграф 8 </w:t>
            </w:r>
            <w:r w:rsidRPr="00C53759">
              <w:rPr>
                <w:b/>
                <w:i/>
                <w:lang w:val="bg-BG"/>
              </w:rPr>
              <w:t>или член 5, параграф 2</w:t>
            </w:r>
            <w:r w:rsidRPr="00C53759">
              <w:rPr>
                <w:lang w:val="bg-BG"/>
              </w:rPr>
              <w:t>, влиза в сила единствено ако Съветът не е представил възражения в срок от два месеца след нотифицирането на същия акт на Съвета или ако преди изтичането на този срок Съветът е уведомил Комисията, че няма да представи възражения. Посоченият срок може да се удължи с два месеца по инициатива на Съвета.</w:t>
            </w:r>
          </w:p>
        </w:tc>
        <w:tc>
          <w:tcPr>
            <w:tcW w:w="4876" w:type="dxa"/>
          </w:tcPr>
          <w:p w14:paraId="0F081EAA" w14:textId="77777777" w:rsidR="00BF791D" w:rsidRPr="00C53759" w:rsidRDefault="00BF791D" w:rsidP="00E04427">
            <w:pPr>
              <w:pStyle w:val="Normal6"/>
              <w:rPr>
                <w:szCs w:val="24"/>
                <w:lang w:val="bg-BG"/>
              </w:rPr>
            </w:pPr>
            <w:r w:rsidRPr="00C53759">
              <w:rPr>
                <w:lang w:val="bg-BG"/>
              </w:rPr>
              <w:t>6.</w:t>
            </w:r>
            <w:r w:rsidRPr="00C53759">
              <w:rPr>
                <w:lang w:val="bg-BG"/>
              </w:rPr>
              <w:tab/>
              <w:t>Делегиран акт, приет съгласно член 2, параграф 8, влиза в сила единствено ако Съветът не е представил възражения в срок от два месеца след нотифицирането на същия акт на Съвета или ако преди изтичането на този срок Съветът е уведомил Комисията, че няма да представи възражения. Посоченият срок може да се удължи с два месеца по инициатива на Съвета.</w:t>
            </w:r>
          </w:p>
        </w:tc>
      </w:tr>
    </w:tbl>
    <w:p w14:paraId="53C54CD3"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32123C7" w14:textId="77777777" w:rsidR="00BF791D" w:rsidRPr="00C53759" w:rsidRDefault="00BF791D" w:rsidP="00BF791D">
      <w:r w:rsidRPr="00C53759">
        <w:rPr>
          <w:rStyle w:val="HideTWBExt"/>
        </w:rPr>
        <w:t>&lt;/Amend&gt;</w:t>
      </w:r>
    </w:p>
    <w:p w14:paraId="39665D1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397</w:t>
      </w:r>
      <w:r w:rsidRPr="00C53759">
        <w:rPr>
          <w:rStyle w:val="HideTWBExt"/>
          <w:b w:val="0"/>
          <w:lang w:val="bg-BG"/>
        </w:rPr>
        <w:t>&lt;/NumAm&gt;</w:t>
      </w:r>
    </w:p>
    <w:p w14:paraId="270D0B80"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3A7EFB6D" w14:textId="77777777" w:rsidR="00BF791D" w:rsidRPr="00C53759" w:rsidRDefault="00BF791D" w:rsidP="00BF791D">
      <w:r w:rsidRPr="00C53759">
        <w:rPr>
          <w:rStyle w:val="HideTWBExt"/>
        </w:rPr>
        <w:t>&lt;/RepeatBlock-By&gt;</w:t>
      </w:r>
    </w:p>
    <w:p w14:paraId="34805AD7"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B29C691" w14:textId="77777777" w:rsidR="00BF791D" w:rsidRPr="00C53759" w:rsidRDefault="00BF791D" w:rsidP="00BF791D">
      <w:pPr>
        <w:pStyle w:val="NormalBold"/>
      </w:pPr>
      <w:r w:rsidRPr="00C53759">
        <w:rPr>
          <w:rStyle w:val="HideTWBExt"/>
          <w:b w:val="0"/>
        </w:rPr>
        <w:t>&lt;Article&gt;</w:t>
      </w:r>
      <w:r w:rsidRPr="00C53759">
        <w:t>Член 29 – параграф 6</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E778A0F" w14:textId="77777777" w:rsidTr="00E04427">
        <w:trPr>
          <w:jc w:val="center"/>
        </w:trPr>
        <w:tc>
          <w:tcPr>
            <w:tcW w:w="9752" w:type="dxa"/>
            <w:gridSpan w:val="2"/>
          </w:tcPr>
          <w:p w14:paraId="4CB3880F" w14:textId="77777777" w:rsidR="00BF791D" w:rsidRPr="00C53759" w:rsidRDefault="00BF791D" w:rsidP="00E04427">
            <w:pPr>
              <w:keepNext/>
            </w:pPr>
          </w:p>
        </w:tc>
      </w:tr>
      <w:tr w:rsidR="00D74BE6" w:rsidRPr="00C53759" w14:paraId="556339EB" w14:textId="77777777" w:rsidTr="00E04427">
        <w:trPr>
          <w:jc w:val="center"/>
        </w:trPr>
        <w:tc>
          <w:tcPr>
            <w:tcW w:w="4876" w:type="dxa"/>
          </w:tcPr>
          <w:p w14:paraId="6AF8166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A81172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9113AF3" w14:textId="77777777" w:rsidTr="00E04427">
        <w:trPr>
          <w:jc w:val="center"/>
        </w:trPr>
        <w:tc>
          <w:tcPr>
            <w:tcW w:w="4876" w:type="dxa"/>
          </w:tcPr>
          <w:p w14:paraId="5AB1D006" w14:textId="77777777" w:rsidR="00BF791D" w:rsidRPr="00C53759" w:rsidRDefault="00BF791D" w:rsidP="00E04427">
            <w:pPr>
              <w:pStyle w:val="Normal6"/>
              <w:rPr>
                <w:lang w:val="bg-BG"/>
              </w:rPr>
            </w:pPr>
            <w:r w:rsidRPr="00C53759">
              <w:rPr>
                <w:lang w:val="bg-BG"/>
              </w:rPr>
              <w:t>6.</w:t>
            </w:r>
            <w:r w:rsidRPr="00C53759">
              <w:rPr>
                <w:lang w:val="bg-BG"/>
              </w:rPr>
              <w:tab/>
              <w:t xml:space="preserve">Делегиран акт, приет съгласно член 2, параграф 8 </w:t>
            </w:r>
            <w:r w:rsidRPr="00C53759">
              <w:rPr>
                <w:b/>
                <w:i/>
                <w:lang w:val="bg-BG"/>
              </w:rPr>
              <w:t>или член 5, параграф 2</w:t>
            </w:r>
            <w:r w:rsidRPr="00C53759">
              <w:rPr>
                <w:lang w:val="bg-BG"/>
              </w:rPr>
              <w:t>, влиза в сила единствено ако Съветът не е представил възражения в срок от два месеца след нотифицирането на същия акт на Съвета или ако преди изтичането на този срок Съветът е уведомил Комисията, че няма да представи възражения. Посоченият срок може да се удължи с два месеца по инициатива на Съвета.</w:t>
            </w:r>
          </w:p>
        </w:tc>
        <w:tc>
          <w:tcPr>
            <w:tcW w:w="4876" w:type="dxa"/>
          </w:tcPr>
          <w:p w14:paraId="72866658" w14:textId="77777777" w:rsidR="00BF791D" w:rsidRPr="00C53759" w:rsidRDefault="00BF791D" w:rsidP="00E04427">
            <w:pPr>
              <w:pStyle w:val="Normal6"/>
              <w:rPr>
                <w:szCs w:val="24"/>
                <w:lang w:val="bg-BG"/>
              </w:rPr>
            </w:pPr>
            <w:r w:rsidRPr="00C53759">
              <w:rPr>
                <w:lang w:val="bg-BG"/>
              </w:rPr>
              <w:t>6.</w:t>
            </w:r>
            <w:r w:rsidRPr="00C53759">
              <w:rPr>
                <w:lang w:val="bg-BG"/>
              </w:rPr>
              <w:tab/>
              <w:t>Делегиран акт, приет съгласно член 2, параграф 8, влиза в сила единствено ако Съветът не е представил възражения в срок от два месеца след нотифицирането на същия акт на Съвета или ако преди изтичането на този срок Съветът е уведомил Комисията, че няма да представи възражения. Посоченият срок може да се удължи с два месеца по инициатива на Съвета.</w:t>
            </w:r>
          </w:p>
        </w:tc>
      </w:tr>
    </w:tbl>
    <w:p w14:paraId="150F553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08451020" w14:textId="77777777" w:rsidR="00BF791D" w:rsidRPr="00C53759" w:rsidRDefault="00BF791D" w:rsidP="00BF791D">
      <w:r w:rsidRPr="00C53759">
        <w:rPr>
          <w:rStyle w:val="HideTWBExt"/>
        </w:rPr>
        <w:t>&lt;/Amend&gt;</w:t>
      </w:r>
    </w:p>
    <w:p w14:paraId="5C8859B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398</w:t>
      </w:r>
      <w:r w:rsidRPr="00C53759">
        <w:rPr>
          <w:rStyle w:val="HideTWBExt"/>
          <w:b w:val="0"/>
          <w:lang w:val="bg-BG"/>
        </w:rPr>
        <w:t>&lt;/NumAm&gt;</w:t>
      </w:r>
    </w:p>
    <w:p w14:paraId="75E797C0" w14:textId="6C3679BB"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50B596C3" w14:textId="77777777" w:rsidR="00BF791D" w:rsidRPr="00C53759" w:rsidRDefault="00BF791D" w:rsidP="00BF791D">
      <w:r w:rsidRPr="00C53759">
        <w:rPr>
          <w:rStyle w:val="HideTWBExt"/>
        </w:rPr>
        <w:t>&lt;/RepeatBlock-By&gt;</w:t>
      </w:r>
    </w:p>
    <w:p w14:paraId="616593F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0EAAF32" w14:textId="77777777" w:rsidR="00BF791D" w:rsidRPr="00C53759" w:rsidRDefault="00BF791D" w:rsidP="00BF791D">
      <w:pPr>
        <w:pStyle w:val="NormalBold"/>
      </w:pPr>
      <w:r w:rsidRPr="00C53759">
        <w:rPr>
          <w:rStyle w:val="HideTWBExt"/>
          <w:b w:val="0"/>
        </w:rPr>
        <w:t>&lt;Article&gt;</w:t>
      </w:r>
      <w:r w:rsidRPr="00C53759">
        <w:t>Член 30 – параграф 1 – уводна част</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0EB8C7EC" w14:textId="77777777" w:rsidTr="00E04427">
        <w:trPr>
          <w:jc w:val="center"/>
        </w:trPr>
        <w:tc>
          <w:tcPr>
            <w:tcW w:w="9752" w:type="dxa"/>
            <w:gridSpan w:val="2"/>
          </w:tcPr>
          <w:p w14:paraId="164FCEAF" w14:textId="77777777" w:rsidR="00BF791D" w:rsidRPr="00C53759" w:rsidRDefault="00BF791D" w:rsidP="00E04427">
            <w:pPr>
              <w:keepNext/>
            </w:pPr>
          </w:p>
        </w:tc>
      </w:tr>
      <w:tr w:rsidR="00D74BE6" w:rsidRPr="00C53759" w14:paraId="2E429009" w14:textId="77777777" w:rsidTr="00E04427">
        <w:trPr>
          <w:jc w:val="center"/>
        </w:trPr>
        <w:tc>
          <w:tcPr>
            <w:tcW w:w="4876" w:type="dxa"/>
          </w:tcPr>
          <w:p w14:paraId="61DA72FD"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47A2DF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C5E6E8E" w14:textId="77777777" w:rsidTr="00E04427">
        <w:trPr>
          <w:jc w:val="center"/>
        </w:trPr>
        <w:tc>
          <w:tcPr>
            <w:tcW w:w="4876" w:type="dxa"/>
          </w:tcPr>
          <w:p w14:paraId="4A9C764C" w14:textId="77777777" w:rsidR="00BF791D" w:rsidRPr="00C53759" w:rsidRDefault="00BF791D" w:rsidP="00E04427">
            <w:pPr>
              <w:pStyle w:val="Normal6"/>
              <w:rPr>
                <w:lang w:val="bg-BG"/>
              </w:rPr>
            </w:pPr>
            <w:r w:rsidRPr="00C53759">
              <w:rPr>
                <w:lang w:val="bg-BG"/>
              </w:rPr>
              <w:t>1.</w:t>
            </w:r>
            <w:r w:rsidRPr="00C53759">
              <w:rPr>
                <w:lang w:val="bg-BG"/>
              </w:rPr>
              <w:tab/>
              <w:t>Държавите членки приемат и публикуват до [</w:t>
            </w:r>
            <w:r w:rsidRPr="00C53759">
              <w:rPr>
                <w:b/>
                <w:i/>
                <w:lang w:val="bg-BG"/>
              </w:rPr>
              <w:t>31 декември 2022</w:t>
            </w:r>
            <w:r w:rsidRPr="00C53759">
              <w:rPr>
                <w:lang w:val="bg-BG"/>
              </w:rPr>
              <w:t> г.], законовите, подзаконовите и административните разпоредби, необходими, за да се съобразят с член 1, параграф 2, член 2, параграф 1, букви б)—о), член 2, параграф 3, втора, трета и четвърта алинея, член 2, параграфи 4—8, член 3, член 5, член 7, член 8, параграф 1, член 9, параграф 1, член 13, член 14, член 15, член 16, буква б), последно изречение, член 16, букви в), г) и д), член 17, член 18, член 19, член 21, параграф 1, буква б), член 21, параграф 1, буква г), член 21, параграф 1, букви и)—м), член 21, параграф 1, втора алинея, член 21, параграф 2, член 22, параграф 1, член 22, параграф 4, член 25, параграф 2, член 26, параграф 1, член 28, член 29, член 30, член 31 и приложение I. Те незабавно предоставят на Комисията текста на посочените разпоредби.</w:t>
            </w:r>
          </w:p>
        </w:tc>
        <w:tc>
          <w:tcPr>
            <w:tcW w:w="4876" w:type="dxa"/>
          </w:tcPr>
          <w:p w14:paraId="6F7310F5" w14:textId="77777777" w:rsidR="00BF791D" w:rsidRPr="00C53759" w:rsidRDefault="00BF791D" w:rsidP="00E04427">
            <w:pPr>
              <w:pStyle w:val="Normal6"/>
              <w:rPr>
                <w:szCs w:val="24"/>
                <w:lang w:val="bg-BG"/>
              </w:rPr>
            </w:pPr>
            <w:r w:rsidRPr="00C53759">
              <w:rPr>
                <w:lang w:val="bg-BG"/>
              </w:rPr>
              <w:t>1.</w:t>
            </w:r>
            <w:r w:rsidRPr="00C53759">
              <w:rPr>
                <w:lang w:val="bg-BG"/>
              </w:rPr>
              <w:tab/>
              <w:t>Държавите членки приемат и публикуват до [</w:t>
            </w:r>
            <w:r w:rsidRPr="00C53759">
              <w:rPr>
                <w:b/>
                <w:i/>
                <w:lang w:val="bg-BG"/>
              </w:rPr>
              <w:t>1 януари 2028</w:t>
            </w:r>
            <w:r w:rsidRPr="00C53759">
              <w:rPr>
                <w:lang w:val="bg-BG"/>
              </w:rPr>
              <w:t> г.], законовите, подзаконовите и административните разпоредби, необходими, за да се съобразят с член 1, параграф 2, член 2, параграф 1, букви б)—о), член 2, параграф 3, втора, трета и четвърта алинея, член 2, параграфи 4—8, член 3, член 5, член 7, член 8, параграф 1, член 9, параграф 1, член 13, член 14, член 15, член 16, буква б), последно изречение, член 16, букви в), г) и д), член 17, член 18, член 19, член 21, параграф 1, буква б), член 21, параграф 1, буква г), член 21, параграф 1, букви и)—м), член 21, параграф 1, втора алинея, член 21, параграф 2, член 22, параграф 1, член 22, параграф 4, член 25, параграф 2, член 26, параграф 1, член 28, член 29, член 30, член 31 и приложение I. Те незабавно предоставят на Комисията текста на посочените разпоредби.</w:t>
            </w:r>
          </w:p>
        </w:tc>
      </w:tr>
    </w:tbl>
    <w:p w14:paraId="3DC418A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6F18034" w14:textId="77777777" w:rsidR="00BF791D" w:rsidRPr="00C53759" w:rsidRDefault="00BF791D" w:rsidP="00BF791D">
      <w:r w:rsidRPr="00C53759">
        <w:rPr>
          <w:rStyle w:val="HideTWBExt"/>
        </w:rPr>
        <w:t>&lt;/Amend&gt;</w:t>
      </w:r>
    </w:p>
    <w:p w14:paraId="19D008B6"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399</w:t>
      </w:r>
      <w:r w:rsidRPr="00C53759">
        <w:rPr>
          <w:rStyle w:val="HideTWBExt"/>
          <w:b w:val="0"/>
          <w:lang w:val="bg-BG"/>
        </w:rPr>
        <w:t>&lt;/NumAm&gt;</w:t>
      </w:r>
    </w:p>
    <w:p w14:paraId="5CEADBF9" w14:textId="0436A80E"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3905BF97" w14:textId="77777777" w:rsidR="00BF791D" w:rsidRPr="00C53759" w:rsidRDefault="00BF791D" w:rsidP="00BF791D">
      <w:r w:rsidRPr="00C53759">
        <w:rPr>
          <w:rStyle w:val="HideTWBExt"/>
        </w:rPr>
        <w:t>&lt;/RepeatBlock-By&gt;</w:t>
      </w:r>
    </w:p>
    <w:p w14:paraId="2C93DF6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FEEE45D" w14:textId="77777777" w:rsidR="00BF791D" w:rsidRPr="00C53759" w:rsidRDefault="00BF791D" w:rsidP="00BF791D">
      <w:pPr>
        <w:pStyle w:val="NormalBold"/>
      </w:pPr>
      <w:r w:rsidRPr="00C53759">
        <w:rPr>
          <w:rStyle w:val="HideTWBExt"/>
          <w:b w:val="0"/>
        </w:rPr>
        <w:t>&lt;Article&gt;</w:t>
      </w:r>
      <w:r w:rsidRPr="00C53759">
        <w:t>Член 30 – параграф 1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7D4D4BE" w14:textId="77777777" w:rsidTr="00E04427">
        <w:trPr>
          <w:jc w:val="center"/>
        </w:trPr>
        <w:tc>
          <w:tcPr>
            <w:tcW w:w="9752" w:type="dxa"/>
            <w:gridSpan w:val="2"/>
          </w:tcPr>
          <w:p w14:paraId="4ABB8B1E" w14:textId="77777777" w:rsidR="00BF791D" w:rsidRPr="00C53759" w:rsidRDefault="00BF791D" w:rsidP="00E04427">
            <w:pPr>
              <w:keepNext/>
            </w:pPr>
          </w:p>
        </w:tc>
      </w:tr>
      <w:tr w:rsidR="00D74BE6" w:rsidRPr="00C53759" w14:paraId="3EBB922E" w14:textId="77777777" w:rsidTr="00E04427">
        <w:trPr>
          <w:jc w:val="center"/>
        </w:trPr>
        <w:tc>
          <w:tcPr>
            <w:tcW w:w="4876" w:type="dxa"/>
          </w:tcPr>
          <w:p w14:paraId="5AF24481"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B3AEDA5"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4D8A386" w14:textId="77777777" w:rsidTr="00E04427">
        <w:trPr>
          <w:jc w:val="center"/>
        </w:trPr>
        <w:tc>
          <w:tcPr>
            <w:tcW w:w="4876" w:type="dxa"/>
          </w:tcPr>
          <w:p w14:paraId="3CE3D43D" w14:textId="77777777" w:rsidR="00BF791D" w:rsidRPr="00C53759" w:rsidRDefault="00BF791D" w:rsidP="00E04427">
            <w:pPr>
              <w:pStyle w:val="Normal6"/>
              <w:rPr>
                <w:lang w:val="bg-BG"/>
              </w:rPr>
            </w:pPr>
            <w:r w:rsidRPr="00C53759">
              <w:rPr>
                <w:lang w:val="bg-BG"/>
              </w:rPr>
              <w:t xml:space="preserve">Те прилагат тези разпоредби от [1 януари </w:t>
            </w:r>
            <w:r w:rsidRPr="00C53759">
              <w:rPr>
                <w:b/>
                <w:i/>
                <w:lang w:val="bg-BG"/>
              </w:rPr>
              <w:t>2023</w:t>
            </w:r>
            <w:r w:rsidRPr="00C53759">
              <w:rPr>
                <w:lang w:val="bg-BG"/>
              </w:rPr>
              <w:t> г.].</w:t>
            </w:r>
          </w:p>
        </w:tc>
        <w:tc>
          <w:tcPr>
            <w:tcW w:w="4876" w:type="dxa"/>
          </w:tcPr>
          <w:p w14:paraId="0B5206B9" w14:textId="77777777" w:rsidR="00BF791D" w:rsidRPr="00C53759" w:rsidRDefault="00BF791D" w:rsidP="00E04427">
            <w:pPr>
              <w:pStyle w:val="Normal6"/>
              <w:rPr>
                <w:szCs w:val="24"/>
                <w:lang w:val="bg-BG"/>
              </w:rPr>
            </w:pPr>
            <w:r w:rsidRPr="00C53759">
              <w:rPr>
                <w:lang w:val="bg-BG"/>
              </w:rPr>
              <w:t xml:space="preserve">Те прилагат тези разпоредби от [1 януари </w:t>
            </w:r>
            <w:r w:rsidRPr="00C53759">
              <w:rPr>
                <w:b/>
                <w:i/>
                <w:lang w:val="bg-BG"/>
              </w:rPr>
              <w:t>2028</w:t>
            </w:r>
            <w:r w:rsidRPr="00C53759">
              <w:rPr>
                <w:lang w:val="bg-BG"/>
              </w:rPr>
              <w:t> г.].</w:t>
            </w:r>
          </w:p>
        </w:tc>
      </w:tr>
    </w:tbl>
    <w:p w14:paraId="66062DFC"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61F0261" w14:textId="77777777" w:rsidR="00BF791D" w:rsidRPr="00C53759" w:rsidRDefault="00BF791D" w:rsidP="00BF791D">
      <w:r w:rsidRPr="00C53759">
        <w:rPr>
          <w:rStyle w:val="HideTWBExt"/>
        </w:rPr>
        <w:t>&lt;/Amend&gt;</w:t>
      </w:r>
    </w:p>
    <w:p w14:paraId="3EAAF0F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400</w:t>
      </w:r>
      <w:r w:rsidRPr="00C53759">
        <w:rPr>
          <w:rStyle w:val="HideTWBExt"/>
          <w:b w:val="0"/>
          <w:lang w:val="bg-BG"/>
        </w:rPr>
        <w:t>&lt;/NumAm&gt;</w:t>
      </w:r>
    </w:p>
    <w:p w14:paraId="3EEA461C"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3C9083FA" w14:textId="77777777" w:rsidR="00BF791D" w:rsidRPr="00C53759" w:rsidRDefault="00BF791D" w:rsidP="00BF791D">
      <w:r w:rsidRPr="00C53759">
        <w:rPr>
          <w:rStyle w:val="HideTWBExt"/>
        </w:rPr>
        <w:t>&lt;/RepeatBlock-By&gt;</w:t>
      </w:r>
    </w:p>
    <w:p w14:paraId="0F23E59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F2A93AF" w14:textId="77777777" w:rsidR="00BF791D" w:rsidRPr="00C53759" w:rsidRDefault="00BF791D" w:rsidP="00BF791D">
      <w:pPr>
        <w:pStyle w:val="NormalBold"/>
      </w:pPr>
      <w:r w:rsidRPr="00C53759">
        <w:rPr>
          <w:rStyle w:val="HideTWBExt"/>
          <w:b w:val="0"/>
        </w:rPr>
        <w:t>&lt;Article&gt;</w:t>
      </w:r>
      <w:r w:rsidRPr="00C53759">
        <w:t>Член 30 – параграф 1 – алинея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ECF044D" w14:textId="77777777" w:rsidTr="00E04427">
        <w:trPr>
          <w:jc w:val="center"/>
        </w:trPr>
        <w:tc>
          <w:tcPr>
            <w:tcW w:w="9752" w:type="dxa"/>
            <w:gridSpan w:val="2"/>
          </w:tcPr>
          <w:p w14:paraId="4F70A0A0" w14:textId="77777777" w:rsidR="00BF791D" w:rsidRPr="00C53759" w:rsidRDefault="00BF791D" w:rsidP="00E04427">
            <w:pPr>
              <w:keepNext/>
            </w:pPr>
          </w:p>
        </w:tc>
      </w:tr>
      <w:tr w:rsidR="00D74BE6" w:rsidRPr="00C53759" w14:paraId="666243A0" w14:textId="77777777" w:rsidTr="00E04427">
        <w:trPr>
          <w:jc w:val="center"/>
        </w:trPr>
        <w:tc>
          <w:tcPr>
            <w:tcW w:w="4876" w:type="dxa"/>
          </w:tcPr>
          <w:p w14:paraId="56E4C035"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0AEA0F9"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7402D0A" w14:textId="77777777" w:rsidTr="00E04427">
        <w:trPr>
          <w:jc w:val="center"/>
        </w:trPr>
        <w:tc>
          <w:tcPr>
            <w:tcW w:w="4876" w:type="dxa"/>
          </w:tcPr>
          <w:p w14:paraId="62C942CA" w14:textId="77777777" w:rsidR="00BF791D" w:rsidRPr="00C53759" w:rsidRDefault="00BF791D" w:rsidP="00E04427">
            <w:pPr>
              <w:pStyle w:val="Normal6"/>
              <w:rPr>
                <w:lang w:val="bg-BG"/>
              </w:rPr>
            </w:pPr>
            <w:r w:rsidRPr="00C53759">
              <w:rPr>
                <w:lang w:val="bg-BG"/>
              </w:rPr>
              <w:t xml:space="preserve">Те прилагат тези разпоредби от [1 януари </w:t>
            </w:r>
            <w:r w:rsidRPr="00C53759">
              <w:rPr>
                <w:b/>
                <w:i/>
                <w:lang w:val="bg-BG"/>
              </w:rPr>
              <w:t>2023</w:t>
            </w:r>
            <w:r w:rsidRPr="00C53759">
              <w:rPr>
                <w:lang w:val="bg-BG"/>
              </w:rPr>
              <w:t> г.].</w:t>
            </w:r>
          </w:p>
        </w:tc>
        <w:tc>
          <w:tcPr>
            <w:tcW w:w="4876" w:type="dxa"/>
          </w:tcPr>
          <w:p w14:paraId="5E142E46" w14:textId="77777777" w:rsidR="00BF791D" w:rsidRPr="00C53759" w:rsidRDefault="00BF791D" w:rsidP="00E04427">
            <w:pPr>
              <w:pStyle w:val="Normal6"/>
              <w:rPr>
                <w:szCs w:val="24"/>
                <w:lang w:val="bg-BG"/>
              </w:rPr>
            </w:pPr>
            <w:r w:rsidRPr="00C53759">
              <w:rPr>
                <w:lang w:val="bg-BG"/>
              </w:rPr>
              <w:t xml:space="preserve">Те прилагат тези разпоредби от [1 януари </w:t>
            </w:r>
            <w:r w:rsidRPr="00C53759">
              <w:rPr>
                <w:b/>
                <w:i/>
                <w:lang w:val="bg-BG"/>
              </w:rPr>
              <w:t>2026</w:t>
            </w:r>
            <w:r w:rsidRPr="00C53759">
              <w:rPr>
                <w:lang w:val="bg-BG"/>
              </w:rPr>
              <w:t> г.].</w:t>
            </w:r>
          </w:p>
        </w:tc>
      </w:tr>
    </w:tbl>
    <w:p w14:paraId="040CAAE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5054AB0" w14:textId="77777777" w:rsidR="00BF791D" w:rsidRPr="00C53759" w:rsidRDefault="00BF791D" w:rsidP="00BF791D">
      <w:r w:rsidRPr="00C53759">
        <w:rPr>
          <w:rStyle w:val="HideTWBExt"/>
        </w:rPr>
        <w:t>&lt;/Amend&gt;</w:t>
      </w:r>
    </w:p>
    <w:p w14:paraId="670F3BE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401</w:t>
      </w:r>
      <w:r w:rsidRPr="00C53759">
        <w:rPr>
          <w:rStyle w:val="HideTWBExt"/>
          <w:b w:val="0"/>
          <w:lang w:val="bg-BG"/>
        </w:rPr>
        <w:t>&lt;/NumAm&gt;</w:t>
      </w:r>
    </w:p>
    <w:p w14:paraId="4E7A9B7C"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50ABBA37" w14:textId="77777777" w:rsidR="00BF791D" w:rsidRPr="00C53759" w:rsidRDefault="00BF791D" w:rsidP="00BF791D">
      <w:r w:rsidRPr="00C53759">
        <w:rPr>
          <w:rStyle w:val="HideTWBExt"/>
        </w:rPr>
        <w:t>&lt;/RepeatBlock-By&gt;</w:t>
      </w:r>
    </w:p>
    <w:p w14:paraId="6713A57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7BFF675" w14:textId="77777777" w:rsidR="00BF791D" w:rsidRPr="00C53759" w:rsidRDefault="00BF791D" w:rsidP="00BF791D">
      <w:pPr>
        <w:pStyle w:val="NormalBold"/>
      </w:pPr>
      <w:r w:rsidRPr="00C53759">
        <w:rPr>
          <w:rStyle w:val="HideTWBExt"/>
          <w:b w:val="0"/>
        </w:rPr>
        <w:t>&lt;Article&gt;</w:t>
      </w:r>
      <w:r w:rsidRPr="00C53759">
        <w:t>Член 31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7077104" w14:textId="77777777" w:rsidTr="00E04427">
        <w:trPr>
          <w:jc w:val="center"/>
        </w:trPr>
        <w:tc>
          <w:tcPr>
            <w:tcW w:w="9752" w:type="dxa"/>
            <w:gridSpan w:val="2"/>
          </w:tcPr>
          <w:p w14:paraId="1A5EEF1A" w14:textId="77777777" w:rsidR="00BF791D" w:rsidRPr="00C53759" w:rsidRDefault="00BF791D" w:rsidP="00E04427">
            <w:pPr>
              <w:keepNext/>
            </w:pPr>
          </w:p>
        </w:tc>
      </w:tr>
      <w:tr w:rsidR="00D74BE6" w:rsidRPr="00C53759" w14:paraId="696C04FF" w14:textId="77777777" w:rsidTr="00E04427">
        <w:trPr>
          <w:jc w:val="center"/>
        </w:trPr>
        <w:tc>
          <w:tcPr>
            <w:tcW w:w="4876" w:type="dxa"/>
          </w:tcPr>
          <w:p w14:paraId="0387859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011DA5B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8132915" w14:textId="77777777" w:rsidTr="00E04427">
        <w:trPr>
          <w:jc w:val="center"/>
        </w:trPr>
        <w:tc>
          <w:tcPr>
            <w:tcW w:w="4876" w:type="dxa"/>
          </w:tcPr>
          <w:p w14:paraId="70089376" w14:textId="77777777" w:rsidR="00BF791D" w:rsidRPr="00C53759" w:rsidRDefault="00BF791D" w:rsidP="00E04427">
            <w:pPr>
              <w:pStyle w:val="Normal6"/>
              <w:rPr>
                <w:lang w:val="bg-BG"/>
              </w:rPr>
            </w:pPr>
            <w:r w:rsidRPr="00C53759">
              <w:rPr>
                <w:lang w:val="bg-BG"/>
              </w:rPr>
              <w:t xml:space="preserve">На всеки пет години и за първи път пет години след 1 януари </w:t>
            </w:r>
            <w:r w:rsidRPr="00C53759">
              <w:rPr>
                <w:b/>
                <w:i/>
                <w:lang w:val="bg-BG"/>
              </w:rPr>
              <w:t>2023</w:t>
            </w:r>
            <w:r w:rsidRPr="00C53759">
              <w:rPr>
                <w:lang w:val="bg-BG"/>
              </w:rPr>
              <w:t> г. Комисията представя на Съвета доклад за прилагането на настоящата директива.</w:t>
            </w:r>
          </w:p>
        </w:tc>
        <w:tc>
          <w:tcPr>
            <w:tcW w:w="4876" w:type="dxa"/>
          </w:tcPr>
          <w:p w14:paraId="140DFF98" w14:textId="77777777" w:rsidR="00BF791D" w:rsidRPr="00C53759" w:rsidRDefault="00BF791D" w:rsidP="00E04427">
            <w:pPr>
              <w:pStyle w:val="Normal6"/>
              <w:rPr>
                <w:szCs w:val="24"/>
                <w:lang w:val="bg-BG"/>
              </w:rPr>
            </w:pPr>
            <w:r w:rsidRPr="00C53759">
              <w:rPr>
                <w:lang w:val="bg-BG"/>
              </w:rPr>
              <w:t xml:space="preserve">На всеки пет години и за първи път пет години след 1 януари </w:t>
            </w:r>
            <w:r w:rsidRPr="00C53759">
              <w:rPr>
                <w:b/>
                <w:i/>
                <w:lang w:val="bg-BG"/>
              </w:rPr>
              <w:t>2026</w:t>
            </w:r>
            <w:r w:rsidRPr="00C53759">
              <w:rPr>
                <w:lang w:val="bg-BG"/>
              </w:rPr>
              <w:t xml:space="preserve"> г. Комисията </w:t>
            </w:r>
            <w:r w:rsidRPr="00C53759">
              <w:rPr>
                <w:b/>
                <w:i/>
                <w:lang w:val="bg-BG"/>
              </w:rPr>
              <w:t>извършва преглед на настоящата директива и</w:t>
            </w:r>
            <w:r w:rsidRPr="00C53759">
              <w:rPr>
                <w:lang w:val="bg-BG"/>
              </w:rPr>
              <w:t xml:space="preserve"> представя на Съвета доклад за прилагането на настоящата директива. </w:t>
            </w:r>
            <w:r w:rsidRPr="00C53759">
              <w:rPr>
                <w:b/>
                <w:i/>
                <w:lang w:val="bg-BG"/>
              </w:rPr>
              <w:t>При необходимост докладът се придружава от законодателно предложение.</w:t>
            </w:r>
          </w:p>
        </w:tc>
      </w:tr>
    </w:tbl>
    <w:p w14:paraId="121BF3A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5602729" w14:textId="77777777" w:rsidR="00BF791D" w:rsidRPr="00C53759" w:rsidRDefault="00BF791D" w:rsidP="00BF791D">
      <w:r w:rsidRPr="00C53759">
        <w:rPr>
          <w:rStyle w:val="HideTWBExt"/>
        </w:rPr>
        <w:t>&lt;/Amend&gt;</w:t>
      </w:r>
    </w:p>
    <w:p w14:paraId="64CB3EA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402</w:t>
      </w:r>
      <w:r w:rsidRPr="00C53759">
        <w:rPr>
          <w:rStyle w:val="HideTWBExt"/>
          <w:b w:val="0"/>
          <w:lang w:val="bg-BG"/>
        </w:rPr>
        <w:t>&lt;/NumAm&gt;</w:t>
      </w:r>
    </w:p>
    <w:p w14:paraId="642EDEE3"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752984FA" w14:textId="77777777" w:rsidR="00BF791D" w:rsidRPr="00C53759" w:rsidRDefault="00BF791D" w:rsidP="00BF791D">
      <w:r w:rsidRPr="00C53759">
        <w:rPr>
          <w:rStyle w:val="HideTWBExt"/>
        </w:rPr>
        <w:t>&lt;/RepeatBlock-By&gt;</w:t>
      </w:r>
    </w:p>
    <w:p w14:paraId="54DF54D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6C6BD36" w14:textId="77777777" w:rsidR="00BF791D" w:rsidRPr="00C53759" w:rsidRDefault="00BF791D" w:rsidP="00BF791D">
      <w:pPr>
        <w:pStyle w:val="NormalBold"/>
      </w:pPr>
      <w:r w:rsidRPr="00C53759">
        <w:rPr>
          <w:rStyle w:val="HideTWBExt"/>
          <w:b w:val="0"/>
        </w:rPr>
        <w:t>&lt;Article&gt;</w:t>
      </w:r>
      <w:r w:rsidRPr="00C53759">
        <w:t>Член 31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622B097" w14:textId="77777777" w:rsidTr="00E04427">
        <w:trPr>
          <w:jc w:val="center"/>
        </w:trPr>
        <w:tc>
          <w:tcPr>
            <w:tcW w:w="9752" w:type="dxa"/>
            <w:gridSpan w:val="2"/>
          </w:tcPr>
          <w:p w14:paraId="615572D1" w14:textId="77777777" w:rsidR="00BF791D" w:rsidRPr="00C53759" w:rsidRDefault="00BF791D" w:rsidP="00E04427">
            <w:pPr>
              <w:keepNext/>
            </w:pPr>
          </w:p>
        </w:tc>
      </w:tr>
      <w:tr w:rsidR="00D74BE6" w:rsidRPr="00C53759" w14:paraId="571F7104" w14:textId="77777777" w:rsidTr="00E04427">
        <w:trPr>
          <w:jc w:val="center"/>
        </w:trPr>
        <w:tc>
          <w:tcPr>
            <w:tcW w:w="4876" w:type="dxa"/>
          </w:tcPr>
          <w:p w14:paraId="1BDD6394"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741ECA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1CBB9FAF" w14:textId="77777777" w:rsidTr="00E04427">
        <w:trPr>
          <w:jc w:val="center"/>
        </w:trPr>
        <w:tc>
          <w:tcPr>
            <w:tcW w:w="4876" w:type="dxa"/>
          </w:tcPr>
          <w:p w14:paraId="6C3F9DD0" w14:textId="77777777" w:rsidR="00BF791D" w:rsidRPr="00C53759" w:rsidRDefault="00BF791D" w:rsidP="00E04427">
            <w:pPr>
              <w:pStyle w:val="Normal6"/>
              <w:rPr>
                <w:lang w:val="bg-BG"/>
              </w:rPr>
            </w:pPr>
            <w:r w:rsidRPr="00C53759">
              <w:rPr>
                <w:lang w:val="bg-BG"/>
              </w:rPr>
              <w:t xml:space="preserve">На всеки пет години и за първи път </w:t>
            </w:r>
            <w:r w:rsidRPr="00C53759">
              <w:rPr>
                <w:b/>
                <w:i/>
                <w:lang w:val="bg-BG"/>
              </w:rPr>
              <w:t>пет</w:t>
            </w:r>
            <w:r w:rsidRPr="00C53759">
              <w:rPr>
                <w:lang w:val="bg-BG"/>
              </w:rPr>
              <w:t xml:space="preserve"> години след 1 януари 2023 г. Комисията представя на Съвета доклад за прилагането на настоящата директива.</w:t>
            </w:r>
          </w:p>
        </w:tc>
        <w:tc>
          <w:tcPr>
            <w:tcW w:w="4876" w:type="dxa"/>
          </w:tcPr>
          <w:p w14:paraId="5F961BF6" w14:textId="77777777" w:rsidR="00BF791D" w:rsidRPr="00C53759" w:rsidRDefault="00BF791D" w:rsidP="00E04427">
            <w:pPr>
              <w:pStyle w:val="Normal6"/>
              <w:rPr>
                <w:szCs w:val="24"/>
                <w:lang w:val="bg-BG"/>
              </w:rPr>
            </w:pPr>
            <w:r w:rsidRPr="00C53759">
              <w:rPr>
                <w:lang w:val="bg-BG"/>
              </w:rPr>
              <w:t xml:space="preserve">На всеки пет години и за първи път </w:t>
            </w:r>
            <w:r w:rsidRPr="00C53759">
              <w:rPr>
                <w:b/>
                <w:i/>
                <w:lang w:val="bg-BG"/>
              </w:rPr>
              <w:t>три</w:t>
            </w:r>
            <w:r w:rsidRPr="00C53759">
              <w:rPr>
                <w:lang w:val="bg-BG"/>
              </w:rPr>
              <w:t xml:space="preserve"> години след 1 януари 2023 г. Комисията представя на Съвета </w:t>
            </w:r>
            <w:r w:rsidRPr="00C53759">
              <w:rPr>
                <w:b/>
                <w:i/>
                <w:lang w:val="bg-BG"/>
              </w:rPr>
              <w:t>и на Европейския парламент</w:t>
            </w:r>
            <w:r w:rsidRPr="00C53759">
              <w:rPr>
                <w:lang w:val="bg-BG"/>
              </w:rPr>
              <w:t xml:space="preserve"> доклад за прилагането на настоящата директива.</w:t>
            </w:r>
          </w:p>
        </w:tc>
      </w:tr>
    </w:tbl>
    <w:p w14:paraId="64E9C4F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735B04F" w14:textId="77777777" w:rsidR="00BF791D" w:rsidRPr="00C53759" w:rsidRDefault="00BF791D" w:rsidP="00BF791D">
      <w:r w:rsidRPr="00C53759">
        <w:rPr>
          <w:rStyle w:val="HideTWBExt"/>
        </w:rPr>
        <w:t>&lt;/Amend&gt;</w:t>
      </w:r>
    </w:p>
    <w:p w14:paraId="61B9C79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403</w:t>
      </w:r>
      <w:r w:rsidRPr="00C53759">
        <w:rPr>
          <w:rStyle w:val="HideTWBExt"/>
          <w:b w:val="0"/>
          <w:lang w:val="bg-BG"/>
        </w:rPr>
        <w:t>&lt;/NumAm&gt;</w:t>
      </w:r>
    </w:p>
    <w:p w14:paraId="2F2A3C6D" w14:textId="4B45F49B" w:rsidR="00BF791D" w:rsidRPr="00C53759" w:rsidRDefault="00BF791D" w:rsidP="00BF791D">
      <w:pPr>
        <w:pStyle w:val="NormalBold"/>
      </w:pPr>
      <w:r w:rsidRPr="00C53759">
        <w:rPr>
          <w:rStyle w:val="HideTWBExt"/>
          <w:b w:val="0"/>
        </w:rPr>
        <w:t>&lt;RepeatBlock-By&gt;&lt;Members&gt;</w:t>
      </w:r>
      <w:r w:rsidR="008C6D40" w:rsidRPr="00C53759">
        <w:t>Паскуале Тридико</w:t>
      </w:r>
      <w:r w:rsidRPr="00C53759">
        <w:t xml:space="preserve">, </w:t>
      </w:r>
      <w:r w:rsidR="008C6D40" w:rsidRPr="00C53759">
        <w:t>Дарио Тамбурано</w:t>
      </w:r>
      <w:r w:rsidRPr="00C53759">
        <w:rPr>
          <w:rStyle w:val="HideTWBExt"/>
          <w:b w:val="0"/>
        </w:rPr>
        <w:t>&lt;/Members&gt;</w:t>
      </w:r>
    </w:p>
    <w:p w14:paraId="025CFC44" w14:textId="77777777" w:rsidR="00BF791D" w:rsidRPr="00C53759" w:rsidRDefault="00BF791D" w:rsidP="00BF791D">
      <w:r w:rsidRPr="00C53759">
        <w:rPr>
          <w:rStyle w:val="HideTWBExt"/>
        </w:rPr>
        <w:t>&lt;/RepeatBlock-By&gt;</w:t>
      </w:r>
    </w:p>
    <w:p w14:paraId="444667F0"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C0E349C" w14:textId="77777777" w:rsidR="00BF791D" w:rsidRPr="00C53759" w:rsidRDefault="00BF791D" w:rsidP="00BF791D">
      <w:pPr>
        <w:pStyle w:val="NormalBold"/>
      </w:pPr>
      <w:r w:rsidRPr="00C53759">
        <w:rPr>
          <w:rStyle w:val="HideTWBExt"/>
          <w:b w:val="0"/>
        </w:rPr>
        <w:t>&lt;Article&gt;</w:t>
      </w:r>
      <w:r w:rsidRPr="00C53759">
        <w:t>Член 31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9C35E7D" w14:textId="77777777" w:rsidTr="00E04427">
        <w:trPr>
          <w:jc w:val="center"/>
        </w:trPr>
        <w:tc>
          <w:tcPr>
            <w:tcW w:w="9752" w:type="dxa"/>
            <w:gridSpan w:val="2"/>
          </w:tcPr>
          <w:p w14:paraId="28052E06" w14:textId="77777777" w:rsidR="00BF791D" w:rsidRPr="00C53759" w:rsidRDefault="00BF791D" w:rsidP="00E04427">
            <w:pPr>
              <w:keepNext/>
            </w:pPr>
          </w:p>
        </w:tc>
      </w:tr>
      <w:tr w:rsidR="00D74BE6" w:rsidRPr="00C53759" w14:paraId="11B71208" w14:textId="77777777" w:rsidTr="00E04427">
        <w:trPr>
          <w:jc w:val="center"/>
        </w:trPr>
        <w:tc>
          <w:tcPr>
            <w:tcW w:w="4876" w:type="dxa"/>
          </w:tcPr>
          <w:p w14:paraId="070CD81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2CB062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4F2EE3C" w14:textId="77777777" w:rsidTr="00E04427">
        <w:trPr>
          <w:jc w:val="center"/>
        </w:trPr>
        <w:tc>
          <w:tcPr>
            <w:tcW w:w="4876" w:type="dxa"/>
          </w:tcPr>
          <w:p w14:paraId="373B81EB" w14:textId="77777777" w:rsidR="00BF791D" w:rsidRPr="00C53759" w:rsidRDefault="00BF791D" w:rsidP="00E04427">
            <w:pPr>
              <w:pStyle w:val="Normal6"/>
              <w:rPr>
                <w:lang w:val="bg-BG"/>
              </w:rPr>
            </w:pPr>
            <w:r w:rsidRPr="00C53759">
              <w:rPr>
                <w:b/>
                <w:i/>
                <w:lang w:val="bg-BG"/>
              </w:rPr>
              <w:t>На всеки пет години</w:t>
            </w:r>
            <w:r w:rsidRPr="00C53759">
              <w:rPr>
                <w:lang w:val="bg-BG"/>
              </w:rPr>
              <w:t xml:space="preserve"> и за първи път </w:t>
            </w:r>
            <w:r w:rsidRPr="00C53759">
              <w:rPr>
                <w:b/>
                <w:i/>
                <w:lang w:val="bg-BG"/>
              </w:rPr>
              <w:t>пет години</w:t>
            </w:r>
            <w:r w:rsidRPr="00C53759">
              <w:rPr>
                <w:lang w:val="bg-BG"/>
              </w:rPr>
              <w:t xml:space="preserve"> след </w:t>
            </w:r>
            <w:r w:rsidRPr="00C53759">
              <w:rPr>
                <w:b/>
                <w:i/>
                <w:lang w:val="bg-BG"/>
              </w:rPr>
              <w:t>1 януари 2023 г.</w:t>
            </w:r>
            <w:r w:rsidRPr="00C53759">
              <w:rPr>
                <w:lang w:val="bg-BG"/>
              </w:rPr>
              <w:t xml:space="preserve"> Комисията представя на Съвета доклад за прилагането на настоящата директива.</w:t>
            </w:r>
          </w:p>
        </w:tc>
        <w:tc>
          <w:tcPr>
            <w:tcW w:w="4876" w:type="dxa"/>
          </w:tcPr>
          <w:p w14:paraId="00F3D304" w14:textId="77777777" w:rsidR="00BF791D" w:rsidRPr="00C53759" w:rsidRDefault="00BF791D" w:rsidP="00E04427">
            <w:pPr>
              <w:pStyle w:val="Normal6"/>
              <w:rPr>
                <w:szCs w:val="24"/>
                <w:lang w:val="bg-BG"/>
              </w:rPr>
            </w:pPr>
            <w:r w:rsidRPr="00C53759">
              <w:rPr>
                <w:b/>
                <w:i/>
                <w:lang w:val="bg-BG"/>
              </w:rPr>
              <w:t>Всяка година</w:t>
            </w:r>
            <w:r w:rsidRPr="00C53759">
              <w:rPr>
                <w:lang w:val="bg-BG"/>
              </w:rPr>
              <w:t xml:space="preserve"> и за първи път </w:t>
            </w:r>
            <w:r w:rsidRPr="00C53759">
              <w:rPr>
                <w:b/>
                <w:i/>
                <w:lang w:val="bg-BG"/>
              </w:rPr>
              <w:t>една година</w:t>
            </w:r>
            <w:r w:rsidRPr="00C53759">
              <w:rPr>
                <w:lang w:val="bg-BG"/>
              </w:rPr>
              <w:t xml:space="preserve"> след </w:t>
            </w:r>
            <w:r w:rsidRPr="00C53759">
              <w:rPr>
                <w:b/>
                <w:i/>
                <w:lang w:val="bg-BG"/>
              </w:rPr>
              <w:t>влизането в сила на настоящата директива</w:t>
            </w:r>
            <w:r w:rsidRPr="00C53759">
              <w:rPr>
                <w:lang w:val="bg-BG"/>
              </w:rPr>
              <w:t xml:space="preserve"> Комисията представя на Съвета доклад за прилагането на настоящата директива.</w:t>
            </w:r>
          </w:p>
        </w:tc>
      </w:tr>
    </w:tbl>
    <w:p w14:paraId="16AA4CF7"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E57648E" w14:textId="77777777" w:rsidR="00BF791D" w:rsidRPr="00C53759" w:rsidRDefault="00BF791D" w:rsidP="00BF791D">
      <w:r w:rsidRPr="00C53759">
        <w:rPr>
          <w:rStyle w:val="HideTWBExt"/>
        </w:rPr>
        <w:t>&lt;/Amend&gt;</w:t>
      </w:r>
    </w:p>
    <w:p w14:paraId="19B95BF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404</w:t>
      </w:r>
      <w:r w:rsidRPr="00C53759">
        <w:rPr>
          <w:rStyle w:val="HideTWBExt"/>
          <w:b w:val="0"/>
          <w:lang w:val="bg-BG"/>
        </w:rPr>
        <w:t>&lt;/NumAm&gt;</w:t>
      </w:r>
    </w:p>
    <w:p w14:paraId="770AC42C" w14:textId="23CD8932"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7314CA93" w14:textId="77777777" w:rsidR="00BF791D" w:rsidRPr="00C53759" w:rsidRDefault="00BF791D" w:rsidP="00BF791D">
      <w:r w:rsidRPr="00C53759">
        <w:rPr>
          <w:rStyle w:val="HideTWBExt"/>
        </w:rPr>
        <w:t>&lt;/RepeatBlock-By&gt;</w:t>
      </w:r>
    </w:p>
    <w:p w14:paraId="7FAC51E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0CFD9ED" w14:textId="77777777" w:rsidR="00BF791D" w:rsidRPr="00C53759" w:rsidRDefault="00BF791D" w:rsidP="00BF791D">
      <w:pPr>
        <w:pStyle w:val="NormalBold"/>
      </w:pPr>
      <w:r w:rsidRPr="00C53759">
        <w:rPr>
          <w:rStyle w:val="HideTWBExt"/>
          <w:b w:val="0"/>
        </w:rPr>
        <w:t>&lt;Article&gt;</w:t>
      </w:r>
      <w:r w:rsidRPr="00C53759">
        <w:t>Член 31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1E3AD51" w14:textId="77777777" w:rsidTr="00E04427">
        <w:trPr>
          <w:jc w:val="center"/>
        </w:trPr>
        <w:tc>
          <w:tcPr>
            <w:tcW w:w="9752" w:type="dxa"/>
            <w:gridSpan w:val="2"/>
          </w:tcPr>
          <w:p w14:paraId="10E81113" w14:textId="77777777" w:rsidR="00BF791D" w:rsidRPr="00C53759" w:rsidRDefault="00BF791D" w:rsidP="00E04427">
            <w:pPr>
              <w:keepNext/>
            </w:pPr>
          </w:p>
        </w:tc>
      </w:tr>
      <w:tr w:rsidR="00D74BE6" w:rsidRPr="00C53759" w14:paraId="7C6831D9" w14:textId="77777777" w:rsidTr="00E04427">
        <w:trPr>
          <w:jc w:val="center"/>
        </w:trPr>
        <w:tc>
          <w:tcPr>
            <w:tcW w:w="4876" w:type="dxa"/>
          </w:tcPr>
          <w:p w14:paraId="067CC4BC"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B941EA2"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3350639D" w14:textId="77777777" w:rsidTr="00E04427">
        <w:trPr>
          <w:jc w:val="center"/>
        </w:trPr>
        <w:tc>
          <w:tcPr>
            <w:tcW w:w="4876" w:type="dxa"/>
          </w:tcPr>
          <w:p w14:paraId="444D3B8E" w14:textId="77777777" w:rsidR="00BF791D" w:rsidRPr="00C53759" w:rsidRDefault="00BF791D" w:rsidP="00E04427">
            <w:pPr>
              <w:pStyle w:val="Normal6"/>
              <w:rPr>
                <w:lang w:val="bg-BG"/>
              </w:rPr>
            </w:pPr>
            <w:r w:rsidRPr="00C53759">
              <w:rPr>
                <w:lang w:val="bg-BG"/>
              </w:rPr>
              <w:t xml:space="preserve">На всеки пет години и за първи път пет години след 1 януари </w:t>
            </w:r>
            <w:r w:rsidRPr="00C53759">
              <w:rPr>
                <w:b/>
                <w:i/>
                <w:lang w:val="bg-BG"/>
              </w:rPr>
              <w:t>2023</w:t>
            </w:r>
            <w:r w:rsidRPr="00C53759">
              <w:rPr>
                <w:lang w:val="bg-BG"/>
              </w:rPr>
              <w:t> г. Комисията представя на Съвета доклад за прилагането на настоящата директива.</w:t>
            </w:r>
          </w:p>
        </w:tc>
        <w:tc>
          <w:tcPr>
            <w:tcW w:w="4876" w:type="dxa"/>
          </w:tcPr>
          <w:p w14:paraId="61F29BD0" w14:textId="77777777" w:rsidR="00BF791D" w:rsidRPr="00C53759" w:rsidRDefault="00BF791D" w:rsidP="00E04427">
            <w:pPr>
              <w:pStyle w:val="Normal6"/>
              <w:rPr>
                <w:szCs w:val="24"/>
                <w:lang w:val="bg-BG"/>
              </w:rPr>
            </w:pPr>
            <w:r w:rsidRPr="00C53759">
              <w:rPr>
                <w:lang w:val="bg-BG"/>
              </w:rPr>
              <w:t xml:space="preserve">На всеки пет години и за първи път пет години след 1 януари </w:t>
            </w:r>
            <w:r w:rsidRPr="00C53759">
              <w:rPr>
                <w:b/>
                <w:i/>
                <w:lang w:val="bg-BG"/>
              </w:rPr>
              <w:t>2028</w:t>
            </w:r>
            <w:r w:rsidRPr="00C53759">
              <w:rPr>
                <w:lang w:val="bg-BG"/>
              </w:rPr>
              <w:t> г. Комисията представя на Съвета доклад за прилагането на настоящата директива.</w:t>
            </w:r>
          </w:p>
        </w:tc>
      </w:tr>
    </w:tbl>
    <w:p w14:paraId="2E0A4AD7"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BE5D48C" w14:textId="77777777" w:rsidR="00BF791D" w:rsidRPr="00C53759" w:rsidRDefault="00BF791D" w:rsidP="00BF791D">
      <w:r w:rsidRPr="00C53759">
        <w:rPr>
          <w:rStyle w:val="HideTWBExt"/>
        </w:rPr>
        <w:t>&lt;/Amend&gt;</w:t>
      </w:r>
    </w:p>
    <w:p w14:paraId="1B17F2C7"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405</w:t>
      </w:r>
      <w:r w:rsidRPr="00C53759">
        <w:rPr>
          <w:rStyle w:val="HideTWBExt"/>
          <w:b w:val="0"/>
          <w:lang w:val="bg-BG"/>
        </w:rPr>
        <w:t>&lt;/NumAm&gt;</w:t>
      </w:r>
    </w:p>
    <w:p w14:paraId="00C96FB3" w14:textId="57803CF7"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4ACECA5E" w14:textId="77777777" w:rsidR="00BF791D" w:rsidRPr="00C53759" w:rsidRDefault="00BF791D" w:rsidP="00BF791D">
      <w:r w:rsidRPr="00C53759">
        <w:rPr>
          <w:rStyle w:val="HideTWBExt"/>
        </w:rPr>
        <w:t>&lt;/RepeatBlock-By&gt;</w:t>
      </w:r>
    </w:p>
    <w:p w14:paraId="7A3655A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1810DB6" w14:textId="77777777" w:rsidR="00BF791D" w:rsidRPr="00C53759" w:rsidRDefault="00BF791D" w:rsidP="00BF791D">
      <w:pPr>
        <w:pStyle w:val="NormalBold"/>
      </w:pPr>
      <w:r w:rsidRPr="00C53759">
        <w:rPr>
          <w:rStyle w:val="HideTWBExt"/>
          <w:b w:val="0"/>
        </w:rPr>
        <w:t>&lt;Article&gt;</w:t>
      </w:r>
      <w:r w:rsidRPr="00C53759">
        <w:t>Член 31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28220C0" w14:textId="77777777" w:rsidTr="00E04427">
        <w:trPr>
          <w:jc w:val="center"/>
        </w:trPr>
        <w:tc>
          <w:tcPr>
            <w:tcW w:w="9752" w:type="dxa"/>
            <w:gridSpan w:val="2"/>
          </w:tcPr>
          <w:p w14:paraId="1EF7C660" w14:textId="77777777" w:rsidR="00BF791D" w:rsidRPr="00C53759" w:rsidRDefault="00BF791D" w:rsidP="00E04427">
            <w:pPr>
              <w:keepNext/>
            </w:pPr>
          </w:p>
        </w:tc>
      </w:tr>
      <w:tr w:rsidR="00D74BE6" w:rsidRPr="00C53759" w14:paraId="46465E35" w14:textId="77777777" w:rsidTr="00E04427">
        <w:trPr>
          <w:jc w:val="center"/>
        </w:trPr>
        <w:tc>
          <w:tcPr>
            <w:tcW w:w="4876" w:type="dxa"/>
          </w:tcPr>
          <w:p w14:paraId="752F315A"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2E852E1A"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60890F92" w14:textId="77777777" w:rsidTr="00E04427">
        <w:trPr>
          <w:jc w:val="center"/>
        </w:trPr>
        <w:tc>
          <w:tcPr>
            <w:tcW w:w="4876" w:type="dxa"/>
          </w:tcPr>
          <w:p w14:paraId="1498EB07" w14:textId="77777777" w:rsidR="00BF791D" w:rsidRPr="00C53759" w:rsidRDefault="00BF791D" w:rsidP="00E04427">
            <w:pPr>
              <w:pStyle w:val="Normal6"/>
              <w:rPr>
                <w:lang w:val="bg-BG"/>
              </w:rPr>
            </w:pPr>
            <w:r w:rsidRPr="00C53759">
              <w:rPr>
                <w:lang w:val="bg-BG"/>
              </w:rPr>
              <w:t xml:space="preserve">На всеки пет години и за първи път пет години след 1 януари </w:t>
            </w:r>
            <w:r w:rsidRPr="00C53759">
              <w:rPr>
                <w:b/>
                <w:i/>
                <w:lang w:val="bg-BG"/>
              </w:rPr>
              <w:t>2023</w:t>
            </w:r>
            <w:r w:rsidRPr="00C53759">
              <w:rPr>
                <w:lang w:val="bg-BG"/>
              </w:rPr>
              <w:t> г. Комисията представя на Съвета доклад за прилагането на настоящата директива.</w:t>
            </w:r>
          </w:p>
        </w:tc>
        <w:tc>
          <w:tcPr>
            <w:tcW w:w="4876" w:type="dxa"/>
          </w:tcPr>
          <w:p w14:paraId="497D21DE" w14:textId="77777777" w:rsidR="00BF791D" w:rsidRPr="00C53759" w:rsidRDefault="00BF791D" w:rsidP="00E04427">
            <w:pPr>
              <w:pStyle w:val="Normal6"/>
              <w:rPr>
                <w:szCs w:val="24"/>
                <w:lang w:val="bg-BG"/>
              </w:rPr>
            </w:pPr>
            <w:r w:rsidRPr="00C53759">
              <w:rPr>
                <w:lang w:val="bg-BG"/>
              </w:rPr>
              <w:t xml:space="preserve">На всеки пет години и за първи път пет години след 1 януари </w:t>
            </w:r>
            <w:r w:rsidRPr="00C53759">
              <w:rPr>
                <w:b/>
                <w:i/>
                <w:lang w:val="bg-BG"/>
              </w:rPr>
              <w:t>2028</w:t>
            </w:r>
            <w:r w:rsidRPr="00C53759">
              <w:rPr>
                <w:lang w:val="bg-BG"/>
              </w:rPr>
              <w:t> г. Комисията представя на Съвета доклад за прилагането на настоящата директива.</w:t>
            </w:r>
          </w:p>
        </w:tc>
      </w:tr>
    </w:tbl>
    <w:p w14:paraId="052750A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04DA667" w14:textId="77777777" w:rsidR="00BF791D" w:rsidRPr="00C53759" w:rsidRDefault="00BF791D" w:rsidP="00BF791D">
      <w:r w:rsidRPr="00C53759">
        <w:rPr>
          <w:rStyle w:val="HideTWBExt"/>
        </w:rPr>
        <w:t>&lt;/Amend&gt;</w:t>
      </w:r>
    </w:p>
    <w:p w14:paraId="4DF59CCD"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406</w:t>
      </w:r>
      <w:r w:rsidRPr="00C53759">
        <w:rPr>
          <w:rStyle w:val="HideTWBExt"/>
          <w:b w:val="0"/>
          <w:lang w:val="bg-BG"/>
        </w:rPr>
        <w:t>&lt;/NumAm&gt;</w:t>
      </w:r>
    </w:p>
    <w:p w14:paraId="628D4714" w14:textId="77777777" w:rsidR="00BF791D" w:rsidRPr="00C53759" w:rsidRDefault="00BF791D" w:rsidP="00BF791D">
      <w:pPr>
        <w:pStyle w:val="NormalBold"/>
      </w:pPr>
      <w:r w:rsidRPr="00C53759">
        <w:rPr>
          <w:rStyle w:val="HideTWBExt"/>
          <w:b w:val="0"/>
        </w:rPr>
        <w:t>&lt;RepeatBlock-By&gt;&lt;Members&gt;</w:t>
      </w:r>
      <w:r w:rsidRPr="00C53759">
        <w:t>Кира Мари Петер-Хансен</w:t>
      </w:r>
      <w:r w:rsidRPr="00C53759">
        <w:rPr>
          <w:rStyle w:val="HideTWBExt"/>
          <w:b w:val="0"/>
        </w:rPr>
        <w:t>&lt;/Members&gt;</w:t>
      </w:r>
    </w:p>
    <w:p w14:paraId="60ECA59A" w14:textId="77777777" w:rsidR="00BF791D" w:rsidRPr="00C53759" w:rsidRDefault="00BF791D" w:rsidP="00BF791D">
      <w:r w:rsidRPr="00C53759">
        <w:rPr>
          <w:rStyle w:val="HideTWBExt"/>
        </w:rPr>
        <w:t>&lt;/RepeatBlock-By&gt;</w:t>
      </w:r>
    </w:p>
    <w:p w14:paraId="7199EEE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96E9AE3" w14:textId="77777777" w:rsidR="00BF791D" w:rsidRPr="00C53759" w:rsidRDefault="00BF791D" w:rsidP="00BF791D">
      <w:pPr>
        <w:pStyle w:val="NormalBold"/>
      </w:pPr>
      <w:r w:rsidRPr="00C53759">
        <w:rPr>
          <w:rStyle w:val="HideTWBExt"/>
          <w:b w:val="0"/>
        </w:rPr>
        <w:t>&lt;Article&gt;</w:t>
      </w:r>
      <w:r w:rsidRPr="00C53759">
        <w:t>Член 31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1500D8FF" w14:textId="77777777" w:rsidTr="00E04427">
        <w:trPr>
          <w:jc w:val="center"/>
        </w:trPr>
        <w:tc>
          <w:tcPr>
            <w:tcW w:w="9752" w:type="dxa"/>
            <w:gridSpan w:val="2"/>
          </w:tcPr>
          <w:p w14:paraId="6338CC42" w14:textId="77777777" w:rsidR="00BF791D" w:rsidRPr="00C53759" w:rsidRDefault="00BF791D" w:rsidP="00E04427">
            <w:pPr>
              <w:keepNext/>
            </w:pPr>
          </w:p>
        </w:tc>
      </w:tr>
      <w:tr w:rsidR="00D74BE6" w:rsidRPr="00C53759" w14:paraId="18585274" w14:textId="77777777" w:rsidTr="00E04427">
        <w:trPr>
          <w:jc w:val="center"/>
        </w:trPr>
        <w:tc>
          <w:tcPr>
            <w:tcW w:w="4876" w:type="dxa"/>
          </w:tcPr>
          <w:p w14:paraId="5C915A05"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F37522C"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592DBF5" w14:textId="77777777" w:rsidTr="00E04427">
        <w:trPr>
          <w:jc w:val="center"/>
        </w:trPr>
        <w:tc>
          <w:tcPr>
            <w:tcW w:w="4876" w:type="dxa"/>
          </w:tcPr>
          <w:p w14:paraId="0F5FF845" w14:textId="77777777" w:rsidR="00BF791D" w:rsidRPr="00C53759" w:rsidRDefault="00BF791D" w:rsidP="00E04427">
            <w:pPr>
              <w:pStyle w:val="Normal6"/>
              <w:rPr>
                <w:lang w:val="bg-BG"/>
              </w:rPr>
            </w:pPr>
            <w:r w:rsidRPr="00C53759">
              <w:rPr>
                <w:lang w:val="bg-BG"/>
              </w:rPr>
              <w:t xml:space="preserve">В доклада на Комисията се </w:t>
            </w:r>
            <w:r w:rsidRPr="00C53759">
              <w:rPr>
                <w:b/>
                <w:i/>
                <w:lang w:val="bg-BG"/>
              </w:rPr>
              <w:t>разглеждат</w:t>
            </w:r>
            <w:r w:rsidRPr="00C53759">
              <w:rPr>
                <w:lang w:val="bg-BG"/>
              </w:rPr>
              <w:t xml:space="preserve">, наред с </w:t>
            </w:r>
            <w:r w:rsidRPr="00C53759">
              <w:rPr>
                <w:b/>
                <w:i/>
                <w:lang w:val="bg-BG"/>
              </w:rPr>
              <w:t>останалото</w:t>
            </w:r>
            <w:r w:rsidRPr="00C53759">
              <w:rPr>
                <w:lang w:val="bg-BG"/>
              </w:rPr>
              <w:t xml:space="preserve">, минималните нива на данъчно облагане, въздействието на иновациите и технологичното развитие, по-конкретно по отношение на енергийната ефективност, използването на електроенергия в транспорта и обосновката за освобождаванията, намаленията и диференциранията, </w:t>
            </w:r>
            <w:r w:rsidRPr="00C53759">
              <w:rPr>
                <w:b/>
                <w:i/>
                <w:lang w:val="bg-BG"/>
              </w:rPr>
              <w:t>определени</w:t>
            </w:r>
            <w:r w:rsidRPr="00C53759">
              <w:rPr>
                <w:lang w:val="bg-BG"/>
              </w:rPr>
              <w:t xml:space="preserve"> в настоящата директива. В доклада се вземат предвид правилното функциониране на вътрешния пазар, екологичните и социалните съображения, реалната стойност на минималните нива на данъчно облагане и съответните по-широки цели на Договорите.</w:t>
            </w:r>
          </w:p>
        </w:tc>
        <w:tc>
          <w:tcPr>
            <w:tcW w:w="4876" w:type="dxa"/>
          </w:tcPr>
          <w:p w14:paraId="6FC43785" w14:textId="77777777" w:rsidR="00BF791D" w:rsidRPr="00C53759" w:rsidRDefault="00BF791D" w:rsidP="00E04427">
            <w:pPr>
              <w:pStyle w:val="Normal6"/>
              <w:rPr>
                <w:szCs w:val="24"/>
                <w:lang w:val="bg-BG"/>
              </w:rPr>
            </w:pPr>
            <w:r w:rsidRPr="00C53759">
              <w:rPr>
                <w:lang w:val="bg-BG"/>
              </w:rPr>
              <w:t xml:space="preserve">В доклада на Комисията се </w:t>
            </w:r>
            <w:r w:rsidRPr="00C53759">
              <w:rPr>
                <w:b/>
                <w:i/>
                <w:lang w:val="bg-BG"/>
              </w:rPr>
              <w:t>разглежда</w:t>
            </w:r>
            <w:r w:rsidRPr="00C53759">
              <w:rPr>
                <w:lang w:val="bg-BG"/>
              </w:rPr>
              <w:t xml:space="preserve">, наред с </w:t>
            </w:r>
            <w:r w:rsidRPr="00C53759">
              <w:rPr>
                <w:b/>
                <w:i/>
                <w:lang w:val="bg-BG"/>
              </w:rPr>
              <w:t>другото</w:t>
            </w:r>
            <w:r w:rsidRPr="00C53759">
              <w:rPr>
                <w:lang w:val="bg-BG"/>
              </w:rPr>
              <w:t xml:space="preserve">, </w:t>
            </w:r>
            <w:r w:rsidRPr="00C53759">
              <w:rPr>
                <w:b/>
                <w:i/>
                <w:lang w:val="bg-BG"/>
              </w:rPr>
              <w:t>въпросът дали член 16 следва да бъде преразгледан и дали</w:t>
            </w:r>
            <w:r w:rsidRPr="00C53759">
              <w:rPr>
                <w:lang w:val="bg-BG"/>
              </w:rPr>
              <w:t xml:space="preserve"> минималните нива на данъчно облагане </w:t>
            </w:r>
            <w:r w:rsidRPr="00C53759">
              <w:rPr>
                <w:b/>
                <w:i/>
                <w:lang w:val="bg-BG"/>
              </w:rPr>
              <w:t>следва да бъдат увеличени или разширени, за да отразяват допълнително въглеродното съдържание и замърсяването на въздуха от енергийните продукти, като се вземе предвид въздействието на схемата за търговия с емисии върху ценообразуването на въглеродните емисии, въздействието на разпределението в контекста на целите на Европейския зелен пакт по отношение на постигането на справедлив преход и дали преразгледаната директива за данъчно облагане на енергийните продукти допринася в достатъчна степен за съдържателно ценообразуване на въглеродните емисии, което води до промяна в поведението, въздействието върху намаляването на парниковите газове, като се вземат предвид препоръките на Европейския научен консултативен съвет по изменението на климата</w:t>
            </w:r>
            <w:r w:rsidRPr="00C53759">
              <w:rPr>
                <w:lang w:val="bg-BG"/>
              </w:rPr>
              <w:t>, въздействието на иновациите и технологичното развитие, по-конкретно по отношение на енергийната ефективност, използването на електроенергия в транспорта</w:t>
            </w:r>
            <w:r w:rsidRPr="00C53759">
              <w:rPr>
                <w:b/>
                <w:i/>
                <w:lang w:val="bg-BG"/>
              </w:rPr>
              <w:t>, сградния фонд и промишлеността, както</w:t>
            </w:r>
            <w:r w:rsidRPr="00C53759">
              <w:rPr>
                <w:lang w:val="bg-BG"/>
              </w:rPr>
              <w:t xml:space="preserve"> и обосновката за освобождаванията, намаленията и диференциранията, </w:t>
            </w:r>
            <w:r w:rsidRPr="00C53759">
              <w:rPr>
                <w:b/>
                <w:i/>
                <w:lang w:val="bg-BG"/>
              </w:rPr>
              <w:t>предвидени</w:t>
            </w:r>
            <w:r w:rsidRPr="00C53759">
              <w:rPr>
                <w:lang w:val="bg-BG"/>
              </w:rPr>
              <w:t xml:space="preserve"> в настоящата директива. В доклада се вземат предвид правилното функциониране на вътрешния пазар, екологичните и социалните съображения, реалната стойност на минималните нива на данъчно облагане и съответните по-широки цели на Договорите.</w:t>
            </w:r>
          </w:p>
        </w:tc>
      </w:tr>
    </w:tbl>
    <w:p w14:paraId="7E0D1C8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80CF8D4" w14:textId="77777777" w:rsidR="00BF791D" w:rsidRPr="00C53759" w:rsidRDefault="00BF791D" w:rsidP="00BF791D">
      <w:r w:rsidRPr="00C53759">
        <w:rPr>
          <w:rStyle w:val="HideTWBExt"/>
        </w:rPr>
        <w:t>&lt;/Amend&gt;</w:t>
      </w:r>
    </w:p>
    <w:p w14:paraId="04B2D26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407</w:t>
      </w:r>
      <w:r w:rsidRPr="00C53759">
        <w:rPr>
          <w:rStyle w:val="HideTWBExt"/>
          <w:b w:val="0"/>
          <w:lang w:val="bg-BG"/>
        </w:rPr>
        <w:t>&lt;/NumAm&gt;</w:t>
      </w:r>
    </w:p>
    <w:p w14:paraId="5B3F91A3" w14:textId="6C3A1602"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w:t>
      </w:r>
      <w:r w:rsidR="002F2531" w:rsidRPr="00C53759">
        <w:t>Томас Баяда</w:t>
      </w:r>
      <w:r w:rsidRPr="00C53759">
        <w:t xml:space="preserve">, </w:t>
      </w:r>
      <w:r w:rsidR="008C6D40" w:rsidRPr="00C53759">
        <w:t>Клер Фита</w:t>
      </w:r>
      <w:r w:rsidRPr="00C53759">
        <w:rPr>
          <w:rStyle w:val="HideTWBExt"/>
          <w:b w:val="0"/>
        </w:rPr>
        <w:t>&lt;/Members&gt;</w:t>
      </w:r>
    </w:p>
    <w:p w14:paraId="30C30597" w14:textId="77777777" w:rsidR="00BF791D" w:rsidRPr="00C53759" w:rsidRDefault="00BF791D" w:rsidP="00BF791D">
      <w:r w:rsidRPr="00C53759">
        <w:rPr>
          <w:rStyle w:val="HideTWBExt"/>
        </w:rPr>
        <w:t>&lt;/RepeatBlock-By&gt;</w:t>
      </w:r>
    </w:p>
    <w:p w14:paraId="44BA307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5E34C48" w14:textId="77777777" w:rsidR="00BF791D" w:rsidRPr="00C53759" w:rsidRDefault="00BF791D" w:rsidP="00BF791D">
      <w:pPr>
        <w:pStyle w:val="NormalBold"/>
      </w:pPr>
      <w:r w:rsidRPr="00C53759">
        <w:rPr>
          <w:rStyle w:val="HideTWBExt"/>
          <w:b w:val="0"/>
        </w:rPr>
        <w:t>&lt;Article&gt;</w:t>
      </w:r>
      <w:r w:rsidRPr="00C53759">
        <w:t>Член 31 – параграф 2</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7740C79" w14:textId="77777777" w:rsidTr="00E04427">
        <w:trPr>
          <w:jc w:val="center"/>
        </w:trPr>
        <w:tc>
          <w:tcPr>
            <w:tcW w:w="9752" w:type="dxa"/>
            <w:gridSpan w:val="2"/>
          </w:tcPr>
          <w:p w14:paraId="6BF23F52" w14:textId="77777777" w:rsidR="00BF791D" w:rsidRPr="00C53759" w:rsidRDefault="00BF791D" w:rsidP="00E04427">
            <w:pPr>
              <w:keepNext/>
            </w:pPr>
          </w:p>
        </w:tc>
      </w:tr>
      <w:tr w:rsidR="00D74BE6" w:rsidRPr="00C53759" w14:paraId="52D8FE73" w14:textId="77777777" w:rsidTr="00E04427">
        <w:trPr>
          <w:jc w:val="center"/>
        </w:trPr>
        <w:tc>
          <w:tcPr>
            <w:tcW w:w="4876" w:type="dxa"/>
          </w:tcPr>
          <w:p w14:paraId="4A0F5626"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968C1A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71E84CEB" w14:textId="77777777" w:rsidTr="00E04427">
        <w:trPr>
          <w:jc w:val="center"/>
        </w:trPr>
        <w:tc>
          <w:tcPr>
            <w:tcW w:w="4876" w:type="dxa"/>
          </w:tcPr>
          <w:p w14:paraId="69A66E1F" w14:textId="77777777" w:rsidR="00BF791D" w:rsidRPr="00C53759" w:rsidRDefault="00BF791D" w:rsidP="00E04427">
            <w:pPr>
              <w:pStyle w:val="Normal6"/>
              <w:rPr>
                <w:lang w:val="bg-BG"/>
              </w:rPr>
            </w:pPr>
            <w:r w:rsidRPr="00C53759">
              <w:rPr>
                <w:lang w:val="bg-BG"/>
              </w:rPr>
              <w:t>В доклада на Комисията се разглеждат, наред с останалото, минималните нива на данъчно облагане, въздействието на иновациите и технологичното развитие, по-конкретно по отношение на енергийната ефективност, използването на електроенергия в транспорта и обосновката за освобождаванията, намаленията и диференциранията, определени в настоящата директива. В доклада се вземат предвид правилното функциониране на вътрешния пазар, екологичните и социалните съображения, реалната стойност на минималните нива на данъчно облагане и съответните по-широки цели на Договорите.</w:t>
            </w:r>
          </w:p>
        </w:tc>
        <w:tc>
          <w:tcPr>
            <w:tcW w:w="4876" w:type="dxa"/>
          </w:tcPr>
          <w:p w14:paraId="30DB8E21" w14:textId="77777777" w:rsidR="00BF791D" w:rsidRPr="00C53759" w:rsidRDefault="00BF791D" w:rsidP="00E04427">
            <w:pPr>
              <w:pStyle w:val="Normal6"/>
              <w:rPr>
                <w:szCs w:val="24"/>
                <w:lang w:val="bg-BG"/>
              </w:rPr>
            </w:pPr>
            <w:r w:rsidRPr="00C53759">
              <w:rPr>
                <w:lang w:val="bg-BG"/>
              </w:rPr>
              <w:t>В доклада на Комисията се разглеждат, наред с останалото, минималните нива на данъчно облагане, въздействието на иновациите и технологичното развитие, по-конкретно по отношение на енергийната ефективност, използването на електроенергия в транспорта и обосновката за освобождаванията, намаленията и диференциранията, определени в настоящата директива. В доклада се вземат предвид правилното функциониране на вътрешния пазар, екологичните и социалните съображения, реалната стойност на минималните нива на данъчно облагане</w:t>
            </w:r>
            <w:r w:rsidRPr="00C53759">
              <w:rPr>
                <w:b/>
                <w:i/>
                <w:lang w:val="bg-BG"/>
              </w:rPr>
              <w:t>, въздействието на настоящата директива върху въздушните връзки и икономическото и социалното благосъстояние на островните, периферните и отдалечените региони, както</w:t>
            </w:r>
            <w:r w:rsidRPr="00C53759">
              <w:rPr>
                <w:lang w:val="bg-BG"/>
              </w:rPr>
              <w:t xml:space="preserve"> и съответните по-широки цели на Договорите.</w:t>
            </w:r>
          </w:p>
        </w:tc>
      </w:tr>
    </w:tbl>
    <w:p w14:paraId="77DBD7C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7F178E8" w14:textId="77777777" w:rsidR="00BF791D" w:rsidRPr="00C53759" w:rsidRDefault="00BF791D" w:rsidP="00BF791D">
      <w:r w:rsidRPr="00C53759">
        <w:rPr>
          <w:rStyle w:val="HideTWBExt"/>
        </w:rPr>
        <w:t>&lt;/Amend&gt;</w:t>
      </w:r>
    </w:p>
    <w:p w14:paraId="15B83C1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408</w:t>
      </w:r>
      <w:r w:rsidRPr="00C53759">
        <w:rPr>
          <w:rStyle w:val="HideTWBExt"/>
          <w:b w:val="0"/>
          <w:lang w:val="bg-BG"/>
        </w:rPr>
        <w:t>&lt;/NumAm&gt;</w:t>
      </w:r>
    </w:p>
    <w:p w14:paraId="57E70A96"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558E0577" w14:textId="77777777" w:rsidR="00BF791D" w:rsidRPr="00C53759" w:rsidRDefault="00BF791D" w:rsidP="00BF791D">
      <w:r w:rsidRPr="00C53759">
        <w:rPr>
          <w:rStyle w:val="HideTWBExt"/>
        </w:rPr>
        <w:t>&lt;/RepeatBlock-By&gt;</w:t>
      </w:r>
    </w:p>
    <w:p w14:paraId="4474926D"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47224487" w14:textId="77777777" w:rsidR="00BF791D" w:rsidRPr="00C53759" w:rsidRDefault="00BF791D" w:rsidP="00BF791D">
      <w:pPr>
        <w:pStyle w:val="NormalBold"/>
      </w:pPr>
      <w:r w:rsidRPr="00C53759">
        <w:rPr>
          <w:rStyle w:val="HideTWBExt"/>
          <w:b w:val="0"/>
        </w:rPr>
        <w:t>&lt;Article&gt;</w:t>
      </w:r>
      <w:r w:rsidRPr="00C53759">
        <w:t>Член 32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3F608DA1" w14:textId="77777777" w:rsidTr="00E04427">
        <w:trPr>
          <w:jc w:val="center"/>
        </w:trPr>
        <w:tc>
          <w:tcPr>
            <w:tcW w:w="9752" w:type="dxa"/>
            <w:gridSpan w:val="2"/>
          </w:tcPr>
          <w:p w14:paraId="08ABBC39" w14:textId="77777777" w:rsidR="00BF791D" w:rsidRPr="00C53759" w:rsidRDefault="00BF791D" w:rsidP="00E04427">
            <w:pPr>
              <w:keepNext/>
            </w:pPr>
          </w:p>
        </w:tc>
      </w:tr>
      <w:tr w:rsidR="00D74BE6" w:rsidRPr="00C53759" w14:paraId="2F780FEC" w14:textId="77777777" w:rsidTr="00E04427">
        <w:trPr>
          <w:jc w:val="center"/>
        </w:trPr>
        <w:tc>
          <w:tcPr>
            <w:tcW w:w="4876" w:type="dxa"/>
          </w:tcPr>
          <w:p w14:paraId="762638C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335DC5BF"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2BF88E25" w14:textId="77777777" w:rsidTr="00E04427">
        <w:trPr>
          <w:jc w:val="center"/>
        </w:trPr>
        <w:tc>
          <w:tcPr>
            <w:tcW w:w="4876" w:type="dxa"/>
          </w:tcPr>
          <w:p w14:paraId="2C079AEA" w14:textId="77777777" w:rsidR="00BF791D" w:rsidRPr="00C53759" w:rsidRDefault="00BF791D" w:rsidP="00E04427">
            <w:pPr>
              <w:pStyle w:val="Normal6"/>
              <w:rPr>
                <w:lang w:val="bg-BG"/>
              </w:rPr>
            </w:pPr>
            <w:r w:rsidRPr="00C53759">
              <w:rPr>
                <w:lang w:val="bg-BG"/>
              </w:rPr>
              <w:t xml:space="preserve">Директива 2003/96/ЕО, изменена с актовете, посочени в приложение II, част A, се отменя, считано от 1 януари </w:t>
            </w:r>
            <w:r w:rsidRPr="00C53759">
              <w:rPr>
                <w:b/>
                <w:i/>
                <w:lang w:val="bg-BG"/>
              </w:rPr>
              <w:t>2023</w:t>
            </w:r>
            <w:r w:rsidRPr="00C53759">
              <w:rPr>
                <w:lang w:val="bg-BG"/>
              </w:rPr>
              <w:t> г., без да се засягат задълженията на държавите членки относно сроковете за транспониране в националното законодателство и датите на прилагане на директивите, посочени в приложение II, част Б.</w:t>
            </w:r>
          </w:p>
        </w:tc>
        <w:tc>
          <w:tcPr>
            <w:tcW w:w="4876" w:type="dxa"/>
          </w:tcPr>
          <w:p w14:paraId="3ACED61B" w14:textId="77777777" w:rsidR="00BF791D" w:rsidRPr="00C53759" w:rsidRDefault="00BF791D" w:rsidP="00E04427">
            <w:pPr>
              <w:pStyle w:val="Normal6"/>
              <w:rPr>
                <w:szCs w:val="24"/>
                <w:lang w:val="bg-BG"/>
              </w:rPr>
            </w:pPr>
            <w:r w:rsidRPr="00C53759">
              <w:rPr>
                <w:lang w:val="bg-BG"/>
              </w:rPr>
              <w:t xml:space="preserve">Директива 2003/96/ЕО, изменена с актовете, посочени в приложение II, част A, се отменя, считано от 1 януари </w:t>
            </w:r>
            <w:r w:rsidRPr="00C53759">
              <w:rPr>
                <w:b/>
                <w:i/>
                <w:lang w:val="bg-BG"/>
              </w:rPr>
              <w:t>2026</w:t>
            </w:r>
            <w:r w:rsidRPr="00C53759">
              <w:rPr>
                <w:lang w:val="bg-BG"/>
              </w:rPr>
              <w:t> г., без да се засягат задълженията на държавите членки относно сроковете за транспониране в националното законодателство и датите на прилагане на директивите, посочени в приложение II, част Б.</w:t>
            </w:r>
          </w:p>
        </w:tc>
      </w:tr>
    </w:tbl>
    <w:p w14:paraId="7971EE17"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2C7E197" w14:textId="77777777" w:rsidR="00BF791D" w:rsidRPr="00C53759" w:rsidRDefault="00BF791D" w:rsidP="00BF791D">
      <w:r w:rsidRPr="00C53759">
        <w:rPr>
          <w:rStyle w:val="HideTWBExt"/>
        </w:rPr>
        <w:t>&lt;/Amend&gt;</w:t>
      </w:r>
    </w:p>
    <w:p w14:paraId="692633C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409</w:t>
      </w:r>
      <w:r w:rsidRPr="00C53759">
        <w:rPr>
          <w:rStyle w:val="HideTWBExt"/>
          <w:b w:val="0"/>
          <w:lang w:val="bg-BG"/>
        </w:rPr>
        <w:t>&lt;/NumAm&gt;</w:t>
      </w:r>
    </w:p>
    <w:p w14:paraId="799E000F" w14:textId="2A048DCD" w:rsidR="00BF791D" w:rsidRPr="00C53759" w:rsidRDefault="00BF791D" w:rsidP="00BF791D">
      <w:pPr>
        <w:pStyle w:val="NormalBold"/>
      </w:pPr>
      <w:r w:rsidRPr="00C53759">
        <w:rPr>
          <w:rStyle w:val="HideTWBExt"/>
          <w:b w:val="0"/>
        </w:rPr>
        <w:t>&lt;RepeatBlock-By&gt;&lt;Members&gt;</w:t>
      </w:r>
      <w:r w:rsidR="008C6D40" w:rsidRPr="00C53759">
        <w:t>Матиас Еке</w:t>
      </w:r>
      <w:r w:rsidRPr="00C53759">
        <w:t xml:space="preserve">, Евелин Регнер, </w:t>
      </w:r>
      <w:r w:rsidR="008C6D40" w:rsidRPr="00C53759">
        <w:t>Рене Репаси</w:t>
      </w:r>
      <w:r w:rsidRPr="00C53759">
        <w:t xml:space="preserve">, Нилс Фулсанг, </w:t>
      </w:r>
      <w:r w:rsidR="008C6D40" w:rsidRPr="00C53759">
        <w:t>Клер Фита</w:t>
      </w:r>
      <w:r w:rsidRPr="00C53759">
        <w:rPr>
          <w:rStyle w:val="HideTWBExt"/>
          <w:b w:val="0"/>
        </w:rPr>
        <w:t>&lt;/Members&gt;</w:t>
      </w:r>
    </w:p>
    <w:p w14:paraId="3D752F51" w14:textId="77777777" w:rsidR="00BF791D" w:rsidRPr="00C53759" w:rsidRDefault="00BF791D" w:rsidP="00BF791D">
      <w:r w:rsidRPr="00C53759">
        <w:rPr>
          <w:rStyle w:val="HideTWBExt"/>
        </w:rPr>
        <w:t>&lt;/RepeatBlock-By&gt;</w:t>
      </w:r>
    </w:p>
    <w:p w14:paraId="53A5179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F8785B3" w14:textId="77777777" w:rsidR="00BF791D" w:rsidRPr="00C53759" w:rsidRDefault="00BF791D" w:rsidP="00BF791D">
      <w:pPr>
        <w:pStyle w:val="NormalBold"/>
      </w:pPr>
      <w:r w:rsidRPr="00C53759">
        <w:rPr>
          <w:rStyle w:val="HideTWBExt"/>
          <w:b w:val="0"/>
        </w:rPr>
        <w:t>&lt;Article&gt;</w:t>
      </w:r>
      <w:r w:rsidRPr="00C53759">
        <w:t>Член 32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485E60E0" w14:textId="77777777" w:rsidTr="00E04427">
        <w:trPr>
          <w:jc w:val="center"/>
        </w:trPr>
        <w:tc>
          <w:tcPr>
            <w:tcW w:w="9752" w:type="dxa"/>
            <w:gridSpan w:val="2"/>
          </w:tcPr>
          <w:p w14:paraId="0D210F8E" w14:textId="77777777" w:rsidR="00BF791D" w:rsidRPr="00C53759" w:rsidRDefault="00BF791D" w:rsidP="00E04427">
            <w:pPr>
              <w:keepNext/>
            </w:pPr>
          </w:p>
        </w:tc>
      </w:tr>
      <w:tr w:rsidR="00D74BE6" w:rsidRPr="00C53759" w14:paraId="38BABE3A" w14:textId="77777777" w:rsidTr="00E04427">
        <w:trPr>
          <w:jc w:val="center"/>
        </w:trPr>
        <w:tc>
          <w:tcPr>
            <w:tcW w:w="4876" w:type="dxa"/>
          </w:tcPr>
          <w:p w14:paraId="67B7443E"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7CC1FAAD"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4684ACC6" w14:textId="77777777" w:rsidTr="00E04427">
        <w:trPr>
          <w:jc w:val="center"/>
        </w:trPr>
        <w:tc>
          <w:tcPr>
            <w:tcW w:w="4876" w:type="dxa"/>
          </w:tcPr>
          <w:p w14:paraId="6F2088D1" w14:textId="77777777" w:rsidR="00BF791D" w:rsidRPr="00C53759" w:rsidRDefault="00BF791D" w:rsidP="00E04427">
            <w:pPr>
              <w:pStyle w:val="Normal6"/>
              <w:rPr>
                <w:lang w:val="bg-BG"/>
              </w:rPr>
            </w:pPr>
            <w:r w:rsidRPr="00C53759">
              <w:rPr>
                <w:lang w:val="bg-BG"/>
              </w:rPr>
              <w:t xml:space="preserve">Директива 2003/96/ЕО, изменена с актовете, посочени в приложение II, част A, се отменя, считано от 1 януари </w:t>
            </w:r>
            <w:r w:rsidRPr="00C53759">
              <w:rPr>
                <w:b/>
                <w:i/>
                <w:lang w:val="bg-BG"/>
              </w:rPr>
              <w:t>2023</w:t>
            </w:r>
            <w:r w:rsidRPr="00C53759">
              <w:rPr>
                <w:lang w:val="bg-BG"/>
              </w:rPr>
              <w:t> г., без да се засягат задълженията на държавите членки относно сроковете за транспониране в националното законодателство и датите на прилагане на директивите, посочени в приложение II, част Б.</w:t>
            </w:r>
          </w:p>
        </w:tc>
        <w:tc>
          <w:tcPr>
            <w:tcW w:w="4876" w:type="dxa"/>
          </w:tcPr>
          <w:p w14:paraId="4E2D9A48" w14:textId="77777777" w:rsidR="00BF791D" w:rsidRPr="00C53759" w:rsidRDefault="00BF791D" w:rsidP="00E04427">
            <w:pPr>
              <w:pStyle w:val="Normal6"/>
              <w:rPr>
                <w:szCs w:val="24"/>
                <w:lang w:val="bg-BG"/>
              </w:rPr>
            </w:pPr>
            <w:r w:rsidRPr="00C53759">
              <w:rPr>
                <w:lang w:val="bg-BG"/>
              </w:rPr>
              <w:t xml:space="preserve">Директива 2003/96/ЕО, изменена с актовете, посочени в приложение II, част A, се отменя, считано от 1 януари </w:t>
            </w:r>
            <w:r w:rsidRPr="00C53759">
              <w:rPr>
                <w:b/>
                <w:i/>
                <w:lang w:val="bg-BG"/>
              </w:rPr>
              <w:t>2027</w:t>
            </w:r>
            <w:r w:rsidRPr="00C53759">
              <w:rPr>
                <w:lang w:val="bg-BG"/>
              </w:rPr>
              <w:t> г., без да се засягат задълженията на държавите членки относно сроковете за транспониране в националното законодателство и датите на прилагане на директивите, посочени в приложение II, част Б.</w:t>
            </w:r>
          </w:p>
        </w:tc>
      </w:tr>
    </w:tbl>
    <w:p w14:paraId="6AE501FE"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E8A53D9" w14:textId="77777777" w:rsidR="00BF791D" w:rsidRPr="00C53759" w:rsidRDefault="00BF791D" w:rsidP="00BF791D">
      <w:r w:rsidRPr="00C53759">
        <w:rPr>
          <w:rStyle w:val="HideTWBExt"/>
        </w:rPr>
        <w:t>&lt;/Amend&gt;</w:t>
      </w:r>
    </w:p>
    <w:p w14:paraId="4BBF9F4C"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410</w:t>
      </w:r>
      <w:r w:rsidRPr="00C53759">
        <w:rPr>
          <w:rStyle w:val="HideTWBExt"/>
          <w:b w:val="0"/>
          <w:lang w:val="bg-BG"/>
        </w:rPr>
        <w:t>&lt;/NumAm&gt;</w:t>
      </w:r>
    </w:p>
    <w:p w14:paraId="114EFD01" w14:textId="07D5A33D" w:rsidR="00BF791D" w:rsidRPr="00C53759" w:rsidRDefault="00BF791D" w:rsidP="00BF791D">
      <w:pPr>
        <w:pStyle w:val="NormalBold"/>
      </w:pPr>
      <w:r w:rsidRPr="00C53759">
        <w:rPr>
          <w:rStyle w:val="HideTWBExt"/>
          <w:b w:val="0"/>
        </w:rPr>
        <w:t>&lt;RepeatBlock-By&gt;&lt;Members&gt;</w:t>
      </w:r>
      <w:r w:rsidR="002F2531" w:rsidRPr="00C53759">
        <w:t>Катри Кулмуни</w:t>
      </w:r>
      <w:r w:rsidRPr="00C53759">
        <w:rPr>
          <w:rStyle w:val="HideTWBExt"/>
          <w:b w:val="0"/>
        </w:rPr>
        <w:t>&lt;/Members&gt;</w:t>
      </w:r>
    </w:p>
    <w:p w14:paraId="1E4CD367" w14:textId="77777777" w:rsidR="00BF791D" w:rsidRPr="00C53759" w:rsidRDefault="00BF791D" w:rsidP="00BF791D">
      <w:r w:rsidRPr="00C53759">
        <w:rPr>
          <w:rStyle w:val="HideTWBExt"/>
        </w:rPr>
        <w:t>&lt;/RepeatBlock-By&gt;</w:t>
      </w:r>
    </w:p>
    <w:p w14:paraId="0456C73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024AC86" w14:textId="77777777" w:rsidR="00BF791D" w:rsidRPr="00C53759" w:rsidRDefault="00BF791D" w:rsidP="00BF791D">
      <w:pPr>
        <w:pStyle w:val="NormalBold"/>
      </w:pPr>
      <w:r w:rsidRPr="00C53759">
        <w:rPr>
          <w:rStyle w:val="HideTWBExt"/>
          <w:b w:val="0"/>
        </w:rPr>
        <w:t>&lt;Article&gt;</w:t>
      </w:r>
      <w:r w:rsidRPr="00C53759">
        <w:t>Член 32 – параграф 1</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669DCDC5" w14:textId="77777777" w:rsidTr="00E04427">
        <w:trPr>
          <w:jc w:val="center"/>
        </w:trPr>
        <w:tc>
          <w:tcPr>
            <w:tcW w:w="9752" w:type="dxa"/>
            <w:gridSpan w:val="2"/>
          </w:tcPr>
          <w:p w14:paraId="69FB3E9C" w14:textId="77777777" w:rsidR="00BF791D" w:rsidRPr="00C53759" w:rsidRDefault="00BF791D" w:rsidP="00E04427">
            <w:pPr>
              <w:keepNext/>
            </w:pPr>
          </w:p>
        </w:tc>
      </w:tr>
      <w:tr w:rsidR="00D74BE6" w:rsidRPr="00C53759" w14:paraId="2D64CA0D" w14:textId="77777777" w:rsidTr="00E04427">
        <w:trPr>
          <w:jc w:val="center"/>
        </w:trPr>
        <w:tc>
          <w:tcPr>
            <w:tcW w:w="4876" w:type="dxa"/>
          </w:tcPr>
          <w:p w14:paraId="4EEBFC5F"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4E3DA160"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F0D2060" w14:textId="77777777" w:rsidTr="00E04427">
        <w:trPr>
          <w:jc w:val="center"/>
        </w:trPr>
        <w:tc>
          <w:tcPr>
            <w:tcW w:w="4876" w:type="dxa"/>
          </w:tcPr>
          <w:p w14:paraId="0EA816F6" w14:textId="77777777" w:rsidR="00BF791D" w:rsidRPr="00C53759" w:rsidRDefault="00BF791D" w:rsidP="00E04427">
            <w:pPr>
              <w:pStyle w:val="Normal6"/>
              <w:rPr>
                <w:lang w:val="bg-BG"/>
              </w:rPr>
            </w:pPr>
            <w:r w:rsidRPr="00C53759">
              <w:rPr>
                <w:lang w:val="bg-BG"/>
              </w:rPr>
              <w:t xml:space="preserve">Директива 2003/96/ЕО, изменена с актовете, посочени в приложение II, част A, се отменя, считано от 1 януари </w:t>
            </w:r>
            <w:r w:rsidRPr="00C53759">
              <w:rPr>
                <w:b/>
                <w:i/>
                <w:lang w:val="bg-BG"/>
              </w:rPr>
              <w:t>2023</w:t>
            </w:r>
            <w:r w:rsidRPr="00C53759">
              <w:rPr>
                <w:lang w:val="bg-BG"/>
              </w:rPr>
              <w:t> г., без да се засягат задълженията на държавите членки относно сроковете за транспониране в националното законодателство и датите на прилагане на директивите, посочени в приложение II, част Б.</w:t>
            </w:r>
          </w:p>
        </w:tc>
        <w:tc>
          <w:tcPr>
            <w:tcW w:w="4876" w:type="dxa"/>
          </w:tcPr>
          <w:p w14:paraId="6185A4B8" w14:textId="77777777" w:rsidR="00BF791D" w:rsidRPr="00C53759" w:rsidRDefault="00BF791D" w:rsidP="00E04427">
            <w:pPr>
              <w:pStyle w:val="Normal6"/>
              <w:rPr>
                <w:szCs w:val="24"/>
                <w:lang w:val="bg-BG"/>
              </w:rPr>
            </w:pPr>
            <w:r w:rsidRPr="00C53759">
              <w:rPr>
                <w:lang w:val="bg-BG"/>
              </w:rPr>
              <w:t xml:space="preserve">Директива 2003/96/ЕО, изменена с актовете, посочени в приложение II, част A, се отменя, считано от 1 януари </w:t>
            </w:r>
            <w:r w:rsidRPr="00C53759">
              <w:rPr>
                <w:b/>
                <w:i/>
                <w:lang w:val="bg-BG"/>
              </w:rPr>
              <w:t>2028</w:t>
            </w:r>
            <w:r w:rsidRPr="00C53759">
              <w:rPr>
                <w:lang w:val="bg-BG"/>
              </w:rPr>
              <w:t> г., без да се засягат задълженията на държавите членки относно сроковете за транспониране в националното законодателство и датите на прилагане на директивите, посочени в приложение II, част Б.</w:t>
            </w:r>
          </w:p>
        </w:tc>
      </w:tr>
    </w:tbl>
    <w:p w14:paraId="159FF48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4754107" w14:textId="77777777" w:rsidR="00BF791D" w:rsidRPr="00C53759" w:rsidRDefault="00BF791D" w:rsidP="00BF791D">
      <w:r w:rsidRPr="00C53759">
        <w:rPr>
          <w:rStyle w:val="HideTWBExt"/>
        </w:rPr>
        <w:t>&lt;/Amend&gt;</w:t>
      </w:r>
    </w:p>
    <w:p w14:paraId="114C7CC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411</w:t>
      </w:r>
      <w:r w:rsidRPr="00C53759">
        <w:rPr>
          <w:rStyle w:val="HideTWBExt"/>
          <w:b w:val="0"/>
          <w:lang w:val="bg-BG"/>
        </w:rPr>
        <w:t>&lt;/NumAm&gt;</w:t>
      </w:r>
    </w:p>
    <w:p w14:paraId="3E5C23A8"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6FD0A870" w14:textId="77777777" w:rsidR="00BF791D" w:rsidRPr="00C53759" w:rsidRDefault="00BF791D" w:rsidP="00BF791D">
      <w:r w:rsidRPr="00C53759">
        <w:rPr>
          <w:rStyle w:val="HideTWBExt"/>
        </w:rPr>
        <w:t>&lt;/RepeatBlock-By&gt;</w:t>
      </w:r>
    </w:p>
    <w:p w14:paraId="32DACAAC"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E9DF73D" w14:textId="77777777" w:rsidR="00BF791D" w:rsidRPr="00C53759" w:rsidRDefault="00BF791D" w:rsidP="00BF791D">
      <w:pPr>
        <w:pStyle w:val="NormalBold"/>
      </w:pPr>
      <w:r w:rsidRPr="00C53759">
        <w:rPr>
          <w:rStyle w:val="HideTWBExt"/>
          <w:b w:val="0"/>
        </w:rPr>
        <w:t>&lt;Article&gt;</w:t>
      </w:r>
      <w:r w:rsidRPr="00C53759">
        <w:t>Приложение I – таблица A – редове 1, 6, 7, 8, 9, 10, 11, 12, 13, 14, 15, 16, 16 a (нов) и таблица A a (нова)</w:t>
      </w:r>
      <w:r w:rsidRPr="00C53759">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D74BE6" w:rsidRPr="00C53759" w14:paraId="11D36F3A"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5D228EF7" w14:textId="77777777" w:rsidR="00BF791D" w:rsidRPr="00C53759" w:rsidRDefault="00BF791D" w:rsidP="00E04427">
            <w:pPr>
              <w:spacing w:before="120" w:after="120" w:line="276" w:lineRule="auto"/>
              <w:jc w:val="center"/>
              <w:rPr>
                <w:bCs/>
              </w:rPr>
            </w:pPr>
            <w:r w:rsidRPr="00C53759">
              <w:rPr>
                <w:i/>
              </w:rPr>
              <w:t>Текст, предложен от Комисията</w:t>
            </w:r>
          </w:p>
        </w:tc>
      </w:tr>
      <w:tr w:rsidR="00D74BE6" w:rsidRPr="00C53759" w14:paraId="092716DA"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775EC135" w14:textId="4D20CAAB" w:rsidR="00BF791D" w:rsidRPr="00C53759" w:rsidRDefault="008C6D40" w:rsidP="00E04427">
            <w:pPr>
              <w:spacing w:line="276" w:lineRule="auto"/>
              <w:jc w:val="center"/>
              <w:rPr>
                <w:bCs/>
              </w:rPr>
            </w:pPr>
            <w:r w:rsidRPr="00C53759">
              <w:t>Таблица А. — Минимални нива на данъчно облагане, приложими за моторните горива за целите на член 7 (в евро/гигаджаул)</w:t>
            </w:r>
          </w:p>
        </w:tc>
      </w:tr>
      <w:tr w:rsidR="00D74BE6" w:rsidRPr="00C53759" w14:paraId="3AD2B8C0" w14:textId="77777777" w:rsidTr="00E04427">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3BA461C4" w14:textId="77777777" w:rsidR="00BF791D" w:rsidRPr="00C53759" w:rsidRDefault="00BF791D" w:rsidP="00E04427"/>
        </w:tc>
        <w:tc>
          <w:tcPr>
            <w:tcW w:w="2129" w:type="dxa"/>
            <w:tcBorders>
              <w:top w:val="single" w:sz="4" w:space="0" w:color="auto"/>
              <w:left w:val="single" w:sz="4" w:space="0" w:color="auto"/>
              <w:bottom w:val="single" w:sz="4" w:space="0" w:color="auto"/>
              <w:right w:val="single" w:sz="4" w:space="0" w:color="auto"/>
            </w:tcBorders>
            <w:vAlign w:val="center"/>
            <w:hideMark/>
          </w:tcPr>
          <w:p w14:paraId="2C477B5D" w14:textId="77777777" w:rsidR="00BF791D" w:rsidRPr="00C53759" w:rsidRDefault="00BF791D" w:rsidP="00E04427">
            <w:pPr>
              <w:spacing w:line="276" w:lineRule="auto"/>
              <w:jc w:val="center"/>
              <w:rPr>
                <w:bCs/>
              </w:rPr>
            </w:pPr>
            <w:r w:rsidRPr="00C53759">
              <w:t xml:space="preserve">Начало на преходния период (1.1.2023 г.)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4D546C7C" w14:textId="77777777" w:rsidR="00BF791D" w:rsidRPr="00C53759" w:rsidRDefault="00BF791D" w:rsidP="00E04427">
            <w:pPr>
              <w:spacing w:line="276" w:lineRule="auto"/>
              <w:jc w:val="center"/>
              <w:rPr>
                <w:bCs/>
              </w:rPr>
            </w:pPr>
            <w:r w:rsidRPr="00C53759">
              <w:t xml:space="preserve">Окончателна ставка след приключване на преходния период (1.1.2033 г.), преди индексация </w:t>
            </w:r>
          </w:p>
        </w:tc>
      </w:tr>
      <w:tr w:rsidR="00D74BE6" w:rsidRPr="00C53759" w14:paraId="492ECA49"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1066036" w14:textId="77777777" w:rsidR="00BF791D" w:rsidRPr="00C53759" w:rsidRDefault="00BF791D" w:rsidP="00E04427">
            <w:pPr>
              <w:spacing w:line="276" w:lineRule="auto"/>
            </w:pPr>
            <w:r w:rsidRPr="00C53759">
              <w:t xml:space="preserve">Втечнен нефтен газ (ВНГ) </w:t>
            </w:r>
          </w:p>
        </w:tc>
        <w:tc>
          <w:tcPr>
            <w:tcW w:w="2129" w:type="dxa"/>
            <w:tcBorders>
              <w:top w:val="single" w:sz="4" w:space="0" w:color="auto"/>
              <w:left w:val="single" w:sz="4" w:space="0" w:color="auto"/>
              <w:bottom w:val="single" w:sz="4" w:space="0" w:color="auto"/>
              <w:right w:val="single" w:sz="4" w:space="0" w:color="auto"/>
            </w:tcBorders>
            <w:vAlign w:val="center"/>
            <w:hideMark/>
          </w:tcPr>
          <w:p w14:paraId="2CA5D5E1" w14:textId="77777777" w:rsidR="00BF791D" w:rsidRPr="00C53759" w:rsidRDefault="00BF791D" w:rsidP="00E04427">
            <w:pPr>
              <w:jc w:val="center"/>
              <w:rPr>
                <w:b/>
                <w:i/>
              </w:rPr>
            </w:pPr>
            <w:r w:rsidRPr="00C53759">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710ADF8B" w14:textId="77777777" w:rsidR="00BF791D" w:rsidRPr="00C53759" w:rsidRDefault="00BF791D" w:rsidP="00E04427">
            <w:pPr>
              <w:spacing w:line="276" w:lineRule="auto"/>
              <w:jc w:val="center"/>
            </w:pPr>
            <w:r w:rsidRPr="00C53759">
              <w:t>10,75</w:t>
            </w:r>
          </w:p>
        </w:tc>
      </w:tr>
      <w:tr w:rsidR="00D74BE6" w:rsidRPr="00C53759" w14:paraId="2DC4D5C9"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31336DA" w14:textId="77777777" w:rsidR="00BF791D" w:rsidRPr="00C53759" w:rsidRDefault="00BF791D" w:rsidP="00E04427">
            <w:pPr>
              <w:spacing w:line="276" w:lineRule="auto"/>
            </w:pPr>
            <w:r w:rsidRPr="00C53759">
              <w:t>Природен газ</w:t>
            </w:r>
          </w:p>
        </w:tc>
        <w:tc>
          <w:tcPr>
            <w:tcW w:w="2129" w:type="dxa"/>
            <w:tcBorders>
              <w:top w:val="single" w:sz="4" w:space="0" w:color="auto"/>
              <w:left w:val="single" w:sz="4" w:space="0" w:color="auto"/>
              <w:bottom w:val="single" w:sz="4" w:space="0" w:color="auto"/>
              <w:right w:val="single" w:sz="4" w:space="0" w:color="auto"/>
            </w:tcBorders>
            <w:vAlign w:val="center"/>
            <w:hideMark/>
          </w:tcPr>
          <w:p w14:paraId="332C04FD" w14:textId="77777777" w:rsidR="00BF791D" w:rsidRPr="00C53759" w:rsidRDefault="00BF791D" w:rsidP="00E04427">
            <w:pPr>
              <w:jc w:val="center"/>
              <w:rPr>
                <w:b/>
                <w:i/>
              </w:rPr>
            </w:pPr>
            <w:r w:rsidRPr="00C53759">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AC835CD" w14:textId="77777777" w:rsidR="00BF791D" w:rsidRPr="00C53759" w:rsidRDefault="00BF791D" w:rsidP="00E04427">
            <w:pPr>
              <w:spacing w:line="276" w:lineRule="auto"/>
              <w:jc w:val="center"/>
            </w:pPr>
            <w:r w:rsidRPr="00C53759">
              <w:t>10,75</w:t>
            </w:r>
          </w:p>
        </w:tc>
      </w:tr>
      <w:tr w:rsidR="00D74BE6" w:rsidRPr="00C53759" w14:paraId="1BCB85EE"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34A5177" w14:textId="77777777" w:rsidR="00BF791D" w:rsidRPr="00C53759" w:rsidRDefault="00BF791D" w:rsidP="00E04427">
            <w:pPr>
              <w:spacing w:line="276" w:lineRule="auto"/>
            </w:pPr>
            <w:r w:rsidRPr="00C53759">
              <w:t>Неустойчив биогаз</w:t>
            </w:r>
          </w:p>
        </w:tc>
        <w:tc>
          <w:tcPr>
            <w:tcW w:w="2129" w:type="dxa"/>
            <w:tcBorders>
              <w:top w:val="single" w:sz="4" w:space="0" w:color="auto"/>
              <w:left w:val="single" w:sz="4" w:space="0" w:color="auto"/>
              <w:bottom w:val="single" w:sz="4" w:space="0" w:color="auto"/>
              <w:right w:val="single" w:sz="4" w:space="0" w:color="auto"/>
            </w:tcBorders>
            <w:vAlign w:val="center"/>
            <w:hideMark/>
          </w:tcPr>
          <w:p w14:paraId="05242D15" w14:textId="77777777" w:rsidR="00BF791D" w:rsidRPr="00C53759" w:rsidRDefault="00BF791D" w:rsidP="00E04427">
            <w:pPr>
              <w:jc w:val="center"/>
              <w:rPr>
                <w:b/>
                <w:i/>
              </w:rPr>
            </w:pPr>
            <w:r w:rsidRPr="00C53759">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57E23301" w14:textId="77777777" w:rsidR="00BF791D" w:rsidRPr="00C53759" w:rsidRDefault="00BF791D" w:rsidP="00E04427">
            <w:pPr>
              <w:spacing w:line="276" w:lineRule="auto"/>
              <w:jc w:val="center"/>
            </w:pPr>
            <w:r w:rsidRPr="00C53759">
              <w:t>10,75</w:t>
            </w:r>
          </w:p>
        </w:tc>
      </w:tr>
      <w:tr w:rsidR="00D74BE6" w:rsidRPr="00C53759" w14:paraId="24B54EF4"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9DDC9C2" w14:textId="77777777" w:rsidR="00BF791D" w:rsidRPr="00C53759" w:rsidRDefault="00BF791D" w:rsidP="00E04427">
            <w:pPr>
              <w:spacing w:line="276" w:lineRule="auto"/>
            </w:pPr>
            <w:r w:rsidRPr="00C53759">
              <w:t>Устойчиви биогорива от хранителни и фуражни култури</w:t>
            </w:r>
          </w:p>
        </w:tc>
        <w:tc>
          <w:tcPr>
            <w:tcW w:w="2129" w:type="dxa"/>
            <w:tcBorders>
              <w:top w:val="single" w:sz="4" w:space="0" w:color="auto"/>
              <w:left w:val="single" w:sz="4" w:space="0" w:color="auto"/>
              <w:bottom w:val="single" w:sz="4" w:space="0" w:color="auto"/>
              <w:right w:val="single" w:sz="4" w:space="0" w:color="auto"/>
            </w:tcBorders>
            <w:vAlign w:val="center"/>
            <w:hideMark/>
          </w:tcPr>
          <w:p w14:paraId="7C92108F" w14:textId="77777777" w:rsidR="00BF791D" w:rsidRPr="00C53759" w:rsidRDefault="00BF791D" w:rsidP="00E04427">
            <w:pPr>
              <w:jc w:val="center"/>
              <w:rPr>
                <w:b/>
                <w:i/>
              </w:rP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A922C2C" w14:textId="77777777" w:rsidR="00BF791D" w:rsidRPr="00C53759" w:rsidRDefault="00BF791D" w:rsidP="00E04427">
            <w:pPr>
              <w:jc w:val="center"/>
              <w:rPr>
                <w:b/>
                <w:i/>
              </w:rPr>
            </w:pPr>
            <w:r w:rsidRPr="00C53759">
              <w:rPr>
                <w:b/>
                <w:i/>
              </w:rPr>
              <w:t>10,75</w:t>
            </w:r>
          </w:p>
        </w:tc>
      </w:tr>
      <w:tr w:rsidR="00D74BE6" w:rsidRPr="00C53759" w14:paraId="58A840EF"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AA2BE9B" w14:textId="77777777" w:rsidR="00BF791D" w:rsidRPr="00C53759" w:rsidRDefault="00BF791D" w:rsidP="00E04427">
            <w:pPr>
              <w:spacing w:line="276" w:lineRule="auto"/>
            </w:pPr>
            <w:r w:rsidRPr="00C53759">
              <w:t>Устойчив биогаз от хранителни и фуражни култури</w:t>
            </w:r>
          </w:p>
        </w:tc>
        <w:tc>
          <w:tcPr>
            <w:tcW w:w="2129" w:type="dxa"/>
            <w:tcBorders>
              <w:top w:val="single" w:sz="4" w:space="0" w:color="auto"/>
              <w:left w:val="single" w:sz="4" w:space="0" w:color="auto"/>
              <w:bottom w:val="single" w:sz="4" w:space="0" w:color="auto"/>
              <w:right w:val="single" w:sz="4" w:space="0" w:color="auto"/>
            </w:tcBorders>
            <w:vAlign w:val="center"/>
            <w:hideMark/>
          </w:tcPr>
          <w:p w14:paraId="30772397" w14:textId="77777777" w:rsidR="00BF791D" w:rsidRPr="00C53759" w:rsidRDefault="00BF791D" w:rsidP="00E04427">
            <w:pPr>
              <w:jc w:val="center"/>
              <w:rPr>
                <w:b/>
                <w:i/>
              </w:rP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659D252E" w14:textId="77777777" w:rsidR="00BF791D" w:rsidRPr="00C53759" w:rsidRDefault="00BF791D" w:rsidP="00E04427">
            <w:pPr>
              <w:jc w:val="center"/>
              <w:rPr>
                <w:b/>
                <w:i/>
              </w:rPr>
            </w:pPr>
            <w:r w:rsidRPr="00C53759">
              <w:rPr>
                <w:b/>
                <w:i/>
              </w:rPr>
              <w:t>10,75</w:t>
            </w:r>
          </w:p>
        </w:tc>
      </w:tr>
      <w:tr w:rsidR="00D74BE6" w:rsidRPr="00C53759" w14:paraId="1EA8096C" w14:textId="77777777" w:rsidTr="00E04427">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9CFE7E4" w14:textId="77777777" w:rsidR="00BF791D" w:rsidRPr="00C53759" w:rsidRDefault="00BF791D" w:rsidP="00E04427">
            <w:pPr>
              <w:spacing w:line="276" w:lineRule="auto"/>
            </w:pPr>
            <w:r w:rsidRPr="00C53759">
              <w:t>Устойчиви биогорива</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7FFF237" w14:textId="77777777" w:rsidR="00BF791D" w:rsidRPr="00C53759" w:rsidRDefault="00BF791D" w:rsidP="00E04427">
            <w:pPr>
              <w:jc w:val="center"/>
              <w:rPr>
                <w:b/>
                <w:i/>
              </w:rP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40FC0065" w14:textId="77777777" w:rsidR="00BF791D" w:rsidRPr="00C53759" w:rsidRDefault="00BF791D" w:rsidP="00E04427">
            <w:pPr>
              <w:spacing w:line="276" w:lineRule="auto"/>
              <w:jc w:val="center"/>
            </w:pPr>
            <w:r w:rsidRPr="00C53759">
              <w:t>5,38</w:t>
            </w:r>
          </w:p>
        </w:tc>
      </w:tr>
      <w:tr w:rsidR="00D74BE6" w:rsidRPr="00C53759" w14:paraId="4724E532" w14:textId="77777777" w:rsidTr="00E04427">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F7E28D6" w14:textId="77777777" w:rsidR="00BF791D" w:rsidRPr="00C53759" w:rsidRDefault="00BF791D" w:rsidP="00E04427">
            <w:pPr>
              <w:spacing w:line="276" w:lineRule="auto"/>
            </w:pPr>
            <w:r w:rsidRPr="00C53759">
              <w:t>Устойчив биогаз</w:t>
            </w:r>
          </w:p>
        </w:tc>
        <w:tc>
          <w:tcPr>
            <w:tcW w:w="2129" w:type="dxa"/>
            <w:tcBorders>
              <w:top w:val="single" w:sz="4" w:space="0" w:color="auto"/>
              <w:left w:val="single" w:sz="4" w:space="0" w:color="auto"/>
              <w:bottom w:val="single" w:sz="4" w:space="0" w:color="auto"/>
              <w:right w:val="single" w:sz="4" w:space="0" w:color="auto"/>
            </w:tcBorders>
            <w:vAlign w:val="center"/>
            <w:hideMark/>
          </w:tcPr>
          <w:p w14:paraId="15F160DA" w14:textId="77777777" w:rsidR="00BF791D" w:rsidRPr="00C53759" w:rsidRDefault="00BF791D" w:rsidP="00E04427">
            <w:pPr>
              <w:spacing w:line="276" w:lineRule="auto"/>
              <w:jc w:val="center"/>
              <w:rPr>
                <w:b/>
                <w:i/>
              </w:rP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681D4D21" w14:textId="77777777" w:rsidR="00BF791D" w:rsidRPr="00C53759" w:rsidRDefault="00BF791D" w:rsidP="00E04427">
            <w:pPr>
              <w:spacing w:line="276" w:lineRule="auto"/>
              <w:jc w:val="center"/>
            </w:pPr>
            <w:r w:rsidRPr="00C53759">
              <w:t>5,38</w:t>
            </w:r>
          </w:p>
        </w:tc>
      </w:tr>
      <w:tr w:rsidR="00D74BE6" w:rsidRPr="00C53759" w14:paraId="14789B21" w14:textId="77777777" w:rsidTr="00E04427">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D7992D1" w14:textId="77777777" w:rsidR="00BF791D" w:rsidRPr="00C53759" w:rsidRDefault="00BF791D" w:rsidP="00E04427">
            <w:pPr>
              <w:spacing w:line="276" w:lineRule="auto"/>
            </w:pPr>
            <w:r w:rsidRPr="00C53759">
              <w:t>Нисковъглеродни горива</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C024C17" w14:textId="77777777" w:rsidR="00BF791D" w:rsidRPr="00C53759" w:rsidRDefault="00BF791D" w:rsidP="00E04427">
            <w:pPr>
              <w:jc w:val="center"/>
              <w:rPr>
                <w:b/>
                <w:i/>
              </w:rPr>
            </w:pPr>
            <w:r w:rsidRPr="00C53759">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2F2E0B6A" w14:textId="77777777" w:rsidR="00BF791D" w:rsidRPr="00C53759" w:rsidRDefault="00BF791D" w:rsidP="00E04427">
            <w:pPr>
              <w:spacing w:line="276" w:lineRule="auto"/>
              <w:jc w:val="center"/>
            </w:pPr>
            <w:r w:rsidRPr="00C53759">
              <w:t>5,38</w:t>
            </w:r>
          </w:p>
        </w:tc>
      </w:tr>
      <w:tr w:rsidR="00D74BE6" w:rsidRPr="00C53759" w14:paraId="37BF3090"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1E40E9C" w14:textId="77777777" w:rsidR="00BF791D" w:rsidRPr="00C53759" w:rsidRDefault="00BF791D" w:rsidP="00E04427">
            <w:pPr>
              <w:spacing w:line="276" w:lineRule="auto"/>
            </w:pPr>
            <w:r w:rsidRPr="00C53759">
              <w:t>Възобновяеми горива от небиологичен произход</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5117DC4" w14:textId="77777777" w:rsidR="00BF791D" w:rsidRPr="00C53759" w:rsidRDefault="00BF791D" w:rsidP="00E04427">
            <w:pPr>
              <w:jc w:val="center"/>
              <w:rPr>
                <w:b/>
                <w:i/>
              </w:rPr>
            </w:pPr>
            <w:r w:rsidRPr="00C53759">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1B12B53A" w14:textId="77777777" w:rsidR="00BF791D" w:rsidRPr="00C53759" w:rsidRDefault="00BF791D" w:rsidP="00E04427">
            <w:pPr>
              <w:spacing w:line="276" w:lineRule="auto"/>
              <w:jc w:val="center"/>
            </w:pPr>
            <w:r w:rsidRPr="00C53759">
              <w:t>0,15</w:t>
            </w:r>
          </w:p>
        </w:tc>
      </w:tr>
      <w:tr w:rsidR="00D74BE6" w:rsidRPr="00C53759" w14:paraId="7158F53C"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CB6CA85" w14:textId="77777777" w:rsidR="00BF791D" w:rsidRPr="00C53759" w:rsidRDefault="00BF791D" w:rsidP="00E04427">
            <w:pPr>
              <w:spacing w:line="276" w:lineRule="auto"/>
            </w:pPr>
            <w:r w:rsidRPr="00C53759">
              <w:t>Устойчиви биогорива от нови поколения и устойчив биогаз от нови поколения</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B8431B9" w14:textId="77777777" w:rsidR="00BF791D" w:rsidRPr="00C53759" w:rsidRDefault="00BF791D" w:rsidP="00E04427">
            <w:pPr>
              <w:jc w:val="center"/>
              <w:rPr>
                <w:b/>
                <w:i/>
              </w:rPr>
            </w:pPr>
            <w:r w:rsidRPr="00C53759">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29746525" w14:textId="77777777" w:rsidR="00BF791D" w:rsidRPr="00C53759" w:rsidRDefault="00BF791D" w:rsidP="00E04427">
            <w:pPr>
              <w:spacing w:line="276" w:lineRule="auto"/>
              <w:jc w:val="center"/>
            </w:pPr>
            <w:r w:rsidRPr="00C53759">
              <w:t>0,15</w:t>
            </w:r>
          </w:p>
        </w:tc>
      </w:tr>
      <w:tr w:rsidR="00D74BE6" w:rsidRPr="00C53759" w14:paraId="2AA5C9B3"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7CC4F2DB" w14:textId="77777777" w:rsidR="00BF791D" w:rsidRPr="00C53759" w:rsidRDefault="00BF791D" w:rsidP="00E04427">
            <w:pPr>
              <w:spacing w:before="120" w:after="120" w:line="276" w:lineRule="auto"/>
              <w:jc w:val="center"/>
            </w:pPr>
            <w:r w:rsidRPr="00C53759">
              <w:rPr>
                <w:i/>
              </w:rPr>
              <w:t>Изменение</w:t>
            </w:r>
          </w:p>
        </w:tc>
      </w:tr>
      <w:tr w:rsidR="00D74BE6" w:rsidRPr="00C53759" w14:paraId="323CBF84"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3537A188" w14:textId="77777777" w:rsidR="00BF791D" w:rsidRPr="00C53759" w:rsidRDefault="00BF791D" w:rsidP="00E04427">
            <w:pPr>
              <w:spacing w:line="276" w:lineRule="auto"/>
              <w:jc w:val="center"/>
              <w:rPr>
                <w:bCs/>
              </w:rPr>
            </w:pPr>
            <w:r w:rsidRPr="00C53759">
              <w:t>Таблица А. — Минимални нива на данъчно облагане, приложими за моторните горива за целите на член 7 (в евро/гигаджаул)</w:t>
            </w:r>
          </w:p>
        </w:tc>
      </w:tr>
      <w:tr w:rsidR="00D74BE6" w:rsidRPr="00C53759" w14:paraId="2459ADED" w14:textId="77777777" w:rsidTr="00E04427">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5F8BEE03" w14:textId="77777777" w:rsidR="00BF791D" w:rsidRPr="00C53759" w:rsidRDefault="00BF791D" w:rsidP="00E04427"/>
        </w:tc>
        <w:tc>
          <w:tcPr>
            <w:tcW w:w="2129" w:type="dxa"/>
            <w:tcBorders>
              <w:top w:val="single" w:sz="4" w:space="0" w:color="auto"/>
              <w:left w:val="single" w:sz="4" w:space="0" w:color="auto"/>
              <w:bottom w:val="single" w:sz="4" w:space="0" w:color="auto"/>
              <w:right w:val="single" w:sz="4" w:space="0" w:color="auto"/>
            </w:tcBorders>
            <w:vAlign w:val="center"/>
            <w:hideMark/>
          </w:tcPr>
          <w:p w14:paraId="1636D8BC" w14:textId="77777777" w:rsidR="00BF791D" w:rsidRPr="00C53759" w:rsidRDefault="00BF791D" w:rsidP="00E04427">
            <w:pPr>
              <w:spacing w:line="276" w:lineRule="auto"/>
              <w:jc w:val="center"/>
              <w:rPr>
                <w:bCs/>
              </w:rPr>
            </w:pPr>
            <w:r w:rsidRPr="00C53759">
              <w:t xml:space="preserve">Начало на преходния период </w:t>
            </w:r>
            <w:r w:rsidRPr="00C53759">
              <w:rPr>
                <w:b/>
                <w:i/>
              </w:rPr>
              <w:t>(1.1.2026 г.)</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1257080" w14:textId="77777777" w:rsidR="00BF791D" w:rsidRPr="00C53759" w:rsidRDefault="00BF791D" w:rsidP="00E04427">
            <w:pPr>
              <w:spacing w:line="276" w:lineRule="auto"/>
              <w:jc w:val="center"/>
              <w:rPr>
                <w:bCs/>
              </w:rPr>
            </w:pPr>
            <w:r w:rsidRPr="00C53759">
              <w:t xml:space="preserve">Окончателна ставка след приключване на преходния период </w:t>
            </w:r>
            <w:r w:rsidRPr="00C53759">
              <w:rPr>
                <w:b/>
                <w:i/>
              </w:rPr>
              <w:t>(1.1.2036 г.)</w:t>
            </w:r>
          </w:p>
        </w:tc>
      </w:tr>
      <w:tr w:rsidR="00D74BE6" w:rsidRPr="00C53759" w14:paraId="2BC9DE83"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F722542" w14:textId="77777777" w:rsidR="00BF791D" w:rsidRPr="00C53759" w:rsidRDefault="00BF791D" w:rsidP="00E04427">
            <w:pPr>
              <w:spacing w:line="276" w:lineRule="auto"/>
            </w:pPr>
            <w:r w:rsidRPr="00C53759">
              <w:t xml:space="preserve">Втечнен нефтен газ (ВНГ) </w:t>
            </w:r>
          </w:p>
        </w:tc>
        <w:tc>
          <w:tcPr>
            <w:tcW w:w="2129" w:type="dxa"/>
            <w:tcBorders>
              <w:top w:val="single" w:sz="4" w:space="0" w:color="auto"/>
              <w:left w:val="single" w:sz="4" w:space="0" w:color="auto"/>
              <w:bottom w:val="single" w:sz="4" w:space="0" w:color="auto"/>
              <w:right w:val="single" w:sz="4" w:space="0" w:color="auto"/>
            </w:tcBorders>
          </w:tcPr>
          <w:p w14:paraId="790C0561" w14:textId="77777777" w:rsidR="00BF791D" w:rsidRPr="00C53759" w:rsidRDefault="00BF791D" w:rsidP="00E04427">
            <w:pPr>
              <w:jc w:val="center"/>
              <w:rPr>
                <w:b/>
                <w:i/>
              </w:rP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5D37411D" w14:textId="77777777" w:rsidR="00BF791D" w:rsidRPr="00C53759" w:rsidRDefault="00BF791D" w:rsidP="00E04427">
            <w:pPr>
              <w:spacing w:line="276" w:lineRule="auto"/>
              <w:jc w:val="center"/>
            </w:pPr>
            <w:r w:rsidRPr="00C53759">
              <w:t>10,75</w:t>
            </w:r>
          </w:p>
        </w:tc>
      </w:tr>
      <w:tr w:rsidR="00D74BE6" w:rsidRPr="00C53759" w14:paraId="69730C7A"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A6A0D6B" w14:textId="77777777" w:rsidR="00BF791D" w:rsidRPr="00C53759" w:rsidRDefault="00BF791D" w:rsidP="00E04427">
            <w:pPr>
              <w:spacing w:line="276" w:lineRule="auto"/>
            </w:pPr>
            <w:r w:rsidRPr="00C53759">
              <w:t>Природен газ</w:t>
            </w:r>
          </w:p>
        </w:tc>
        <w:tc>
          <w:tcPr>
            <w:tcW w:w="2129" w:type="dxa"/>
            <w:tcBorders>
              <w:top w:val="single" w:sz="4" w:space="0" w:color="auto"/>
              <w:left w:val="single" w:sz="4" w:space="0" w:color="auto"/>
              <w:bottom w:val="single" w:sz="4" w:space="0" w:color="auto"/>
              <w:right w:val="single" w:sz="4" w:space="0" w:color="auto"/>
            </w:tcBorders>
          </w:tcPr>
          <w:p w14:paraId="5191CD29" w14:textId="77777777" w:rsidR="00BF791D" w:rsidRPr="00C53759" w:rsidRDefault="00BF791D" w:rsidP="00E04427">
            <w:pPr>
              <w:jc w:val="cente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61789182" w14:textId="77777777" w:rsidR="00BF791D" w:rsidRPr="00C53759" w:rsidRDefault="00BF791D" w:rsidP="00E04427">
            <w:pPr>
              <w:spacing w:line="276" w:lineRule="auto"/>
              <w:jc w:val="center"/>
            </w:pPr>
            <w:r w:rsidRPr="00C53759">
              <w:t>10,75</w:t>
            </w:r>
          </w:p>
        </w:tc>
      </w:tr>
      <w:tr w:rsidR="00D74BE6" w:rsidRPr="00C53759" w14:paraId="7902C5DD"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DB2A5DE" w14:textId="77777777" w:rsidR="00BF791D" w:rsidRPr="00C53759" w:rsidRDefault="00BF791D" w:rsidP="00E04427">
            <w:pPr>
              <w:spacing w:line="276" w:lineRule="auto"/>
            </w:pPr>
            <w:r w:rsidRPr="00C53759">
              <w:t>Неустойчив биогаз</w:t>
            </w:r>
          </w:p>
        </w:tc>
        <w:tc>
          <w:tcPr>
            <w:tcW w:w="2129" w:type="dxa"/>
            <w:tcBorders>
              <w:top w:val="single" w:sz="4" w:space="0" w:color="auto"/>
              <w:left w:val="single" w:sz="4" w:space="0" w:color="auto"/>
              <w:bottom w:val="single" w:sz="4" w:space="0" w:color="auto"/>
              <w:right w:val="single" w:sz="4" w:space="0" w:color="auto"/>
            </w:tcBorders>
          </w:tcPr>
          <w:p w14:paraId="49923806" w14:textId="77777777" w:rsidR="00BF791D" w:rsidRPr="00C53759" w:rsidRDefault="00BF791D" w:rsidP="00E04427">
            <w:pPr>
              <w:jc w:val="cente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097C1A1F" w14:textId="77777777" w:rsidR="00BF791D" w:rsidRPr="00C53759" w:rsidRDefault="00BF791D" w:rsidP="00E04427">
            <w:pPr>
              <w:spacing w:line="276" w:lineRule="auto"/>
              <w:jc w:val="center"/>
            </w:pPr>
            <w:r w:rsidRPr="00C53759">
              <w:t>10,75</w:t>
            </w:r>
          </w:p>
        </w:tc>
      </w:tr>
      <w:tr w:rsidR="00D74BE6" w:rsidRPr="00C53759" w14:paraId="38C078C7"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A6DAEBC" w14:textId="77777777" w:rsidR="00BF791D" w:rsidRPr="00C53759" w:rsidRDefault="00BF791D" w:rsidP="00E04427">
            <w:pPr>
              <w:spacing w:line="276" w:lineRule="auto"/>
            </w:pPr>
            <w:r w:rsidRPr="00C53759">
              <w:t>Устойчиви биогорива от хранителни и фуражни култури</w:t>
            </w:r>
          </w:p>
        </w:tc>
        <w:tc>
          <w:tcPr>
            <w:tcW w:w="2129" w:type="dxa"/>
            <w:tcBorders>
              <w:top w:val="single" w:sz="4" w:space="0" w:color="auto"/>
              <w:left w:val="single" w:sz="4" w:space="0" w:color="auto"/>
              <w:bottom w:val="single" w:sz="4" w:space="0" w:color="auto"/>
              <w:right w:val="single" w:sz="4" w:space="0" w:color="auto"/>
            </w:tcBorders>
          </w:tcPr>
          <w:p w14:paraId="5CD56173" w14:textId="77777777" w:rsidR="00BF791D" w:rsidRPr="00C53759" w:rsidRDefault="00BF791D" w:rsidP="00E04427">
            <w:pPr>
              <w:jc w:val="center"/>
              <w:rPr>
                <w:b/>
                <w:i/>
              </w:rPr>
            </w:pPr>
            <w:r w:rsidRPr="00C53759">
              <w:rPr>
                <w:b/>
                <w:i/>
              </w:rPr>
              <w:t>0,15</w:t>
            </w:r>
          </w:p>
        </w:tc>
        <w:tc>
          <w:tcPr>
            <w:tcW w:w="2400" w:type="dxa"/>
            <w:tcBorders>
              <w:top w:val="single" w:sz="4" w:space="0" w:color="auto"/>
              <w:left w:val="single" w:sz="4" w:space="0" w:color="auto"/>
              <w:bottom w:val="single" w:sz="4" w:space="0" w:color="auto"/>
              <w:right w:val="single" w:sz="4" w:space="0" w:color="auto"/>
            </w:tcBorders>
            <w:noWrap/>
          </w:tcPr>
          <w:p w14:paraId="01085C10" w14:textId="77777777" w:rsidR="00BF791D" w:rsidRPr="00C53759" w:rsidRDefault="00BF791D" w:rsidP="00E04427">
            <w:pPr>
              <w:jc w:val="center"/>
              <w:rPr>
                <w:b/>
                <w:i/>
              </w:rPr>
            </w:pPr>
            <w:r w:rsidRPr="00C53759">
              <w:rPr>
                <w:b/>
                <w:i/>
              </w:rPr>
              <w:t>7,17</w:t>
            </w:r>
          </w:p>
        </w:tc>
      </w:tr>
      <w:tr w:rsidR="00D74BE6" w:rsidRPr="00C53759" w14:paraId="3E8AB0E9"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AE62F27" w14:textId="77777777" w:rsidR="00BF791D" w:rsidRPr="00C53759" w:rsidRDefault="00BF791D" w:rsidP="00E04427">
            <w:pPr>
              <w:spacing w:line="276" w:lineRule="auto"/>
            </w:pPr>
            <w:r w:rsidRPr="00C53759">
              <w:t>Устойчив биогаз от хранителни и фуражни култури</w:t>
            </w:r>
          </w:p>
        </w:tc>
        <w:tc>
          <w:tcPr>
            <w:tcW w:w="2129" w:type="dxa"/>
            <w:tcBorders>
              <w:top w:val="single" w:sz="4" w:space="0" w:color="auto"/>
              <w:left w:val="single" w:sz="4" w:space="0" w:color="auto"/>
              <w:bottom w:val="single" w:sz="4" w:space="0" w:color="auto"/>
              <w:right w:val="single" w:sz="4" w:space="0" w:color="auto"/>
            </w:tcBorders>
          </w:tcPr>
          <w:p w14:paraId="7BABCDB2" w14:textId="77777777" w:rsidR="00BF791D" w:rsidRPr="00C53759" w:rsidRDefault="00BF791D" w:rsidP="00E04427">
            <w:pPr>
              <w:jc w:val="center"/>
            </w:pPr>
            <w:r w:rsidRPr="00C53759">
              <w:rPr>
                <w:b/>
                <w:i/>
              </w:rPr>
              <w:t>0,15</w:t>
            </w:r>
          </w:p>
        </w:tc>
        <w:tc>
          <w:tcPr>
            <w:tcW w:w="2400" w:type="dxa"/>
            <w:tcBorders>
              <w:top w:val="single" w:sz="4" w:space="0" w:color="auto"/>
              <w:left w:val="single" w:sz="4" w:space="0" w:color="auto"/>
              <w:bottom w:val="single" w:sz="4" w:space="0" w:color="auto"/>
              <w:right w:val="single" w:sz="4" w:space="0" w:color="auto"/>
            </w:tcBorders>
            <w:noWrap/>
          </w:tcPr>
          <w:p w14:paraId="08FF2066" w14:textId="77777777" w:rsidR="00BF791D" w:rsidRPr="00C53759" w:rsidRDefault="00BF791D" w:rsidP="00E04427">
            <w:pPr>
              <w:jc w:val="center"/>
              <w:rPr>
                <w:b/>
                <w:i/>
              </w:rPr>
            </w:pPr>
            <w:r w:rsidRPr="00C53759">
              <w:rPr>
                <w:b/>
                <w:i/>
              </w:rPr>
              <w:t>7,17</w:t>
            </w:r>
          </w:p>
        </w:tc>
      </w:tr>
      <w:tr w:rsidR="00D74BE6" w:rsidRPr="00C53759" w14:paraId="145DA619" w14:textId="77777777" w:rsidTr="00E04427">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9B1BBE6" w14:textId="77777777" w:rsidR="00BF791D" w:rsidRPr="00C53759" w:rsidRDefault="00BF791D" w:rsidP="00E04427">
            <w:pPr>
              <w:spacing w:line="276" w:lineRule="auto"/>
            </w:pPr>
            <w:r w:rsidRPr="00C53759">
              <w:t>Устойчиви биогорива</w:t>
            </w:r>
          </w:p>
        </w:tc>
        <w:tc>
          <w:tcPr>
            <w:tcW w:w="2129" w:type="dxa"/>
            <w:tcBorders>
              <w:top w:val="single" w:sz="4" w:space="0" w:color="auto"/>
              <w:left w:val="single" w:sz="4" w:space="0" w:color="auto"/>
              <w:bottom w:val="single" w:sz="4" w:space="0" w:color="auto"/>
              <w:right w:val="single" w:sz="4" w:space="0" w:color="auto"/>
            </w:tcBorders>
          </w:tcPr>
          <w:p w14:paraId="62825DEA" w14:textId="77777777" w:rsidR="00BF791D" w:rsidRPr="00C53759" w:rsidRDefault="00BF791D" w:rsidP="00E04427">
            <w:pPr>
              <w:jc w:val="center"/>
            </w:pPr>
            <w:r w:rsidRPr="00C53759">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3E59C169" w14:textId="77777777" w:rsidR="00BF791D" w:rsidRPr="00C53759" w:rsidRDefault="00BF791D" w:rsidP="00E04427">
            <w:pPr>
              <w:jc w:val="center"/>
            </w:pPr>
            <w:r w:rsidRPr="00C53759">
              <w:t>5,38</w:t>
            </w:r>
          </w:p>
        </w:tc>
      </w:tr>
      <w:tr w:rsidR="00D74BE6" w:rsidRPr="00C53759" w14:paraId="7D461EF6" w14:textId="77777777" w:rsidTr="00E04427">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7B9D576" w14:textId="77777777" w:rsidR="00BF791D" w:rsidRPr="00C53759" w:rsidRDefault="00BF791D" w:rsidP="00E04427">
            <w:pPr>
              <w:spacing w:line="276" w:lineRule="auto"/>
            </w:pPr>
            <w:r w:rsidRPr="00C53759">
              <w:t>Устойчив биогаз</w:t>
            </w:r>
          </w:p>
        </w:tc>
        <w:tc>
          <w:tcPr>
            <w:tcW w:w="2129" w:type="dxa"/>
            <w:tcBorders>
              <w:top w:val="single" w:sz="4" w:space="0" w:color="auto"/>
              <w:left w:val="single" w:sz="4" w:space="0" w:color="auto"/>
              <w:bottom w:val="single" w:sz="4" w:space="0" w:color="auto"/>
              <w:right w:val="single" w:sz="4" w:space="0" w:color="auto"/>
            </w:tcBorders>
          </w:tcPr>
          <w:p w14:paraId="5F3EFB8A" w14:textId="77777777" w:rsidR="00BF791D" w:rsidRPr="00C53759" w:rsidRDefault="00BF791D" w:rsidP="00E04427">
            <w:pPr>
              <w:jc w:val="center"/>
            </w:pPr>
            <w:r w:rsidRPr="00C53759">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0E44B7A6" w14:textId="77777777" w:rsidR="00BF791D" w:rsidRPr="00C53759" w:rsidRDefault="00BF791D" w:rsidP="00E04427">
            <w:pPr>
              <w:jc w:val="center"/>
            </w:pPr>
            <w:r w:rsidRPr="00C53759">
              <w:t>5,38</w:t>
            </w:r>
          </w:p>
        </w:tc>
      </w:tr>
      <w:tr w:rsidR="00D74BE6" w:rsidRPr="00C53759" w14:paraId="07BB6378" w14:textId="77777777" w:rsidTr="00E04427">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61EC466" w14:textId="77777777" w:rsidR="00BF791D" w:rsidRPr="00C53759" w:rsidRDefault="00BF791D" w:rsidP="00E04427">
            <w:pPr>
              <w:spacing w:line="276" w:lineRule="auto"/>
            </w:pPr>
            <w:r w:rsidRPr="00C53759">
              <w:t>Нисковъглеродни горива</w:t>
            </w:r>
          </w:p>
        </w:tc>
        <w:tc>
          <w:tcPr>
            <w:tcW w:w="2129" w:type="dxa"/>
            <w:tcBorders>
              <w:top w:val="single" w:sz="4" w:space="0" w:color="auto"/>
              <w:left w:val="single" w:sz="4" w:space="0" w:color="auto"/>
              <w:bottom w:val="single" w:sz="4" w:space="0" w:color="auto"/>
              <w:right w:val="single" w:sz="4" w:space="0" w:color="auto"/>
            </w:tcBorders>
          </w:tcPr>
          <w:p w14:paraId="65612870" w14:textId="77777777" w:rsidR="00BF791D" w:rsidRPr="00C53759" w:rsidRDefault="00BF791D" w:rsidP="00E04427">
            <w:pPr>
              <w:jc w:val="center"/>
              <w:rPr>
                <w:b/>
                <w:i/>
              </w:rPr>
            </w:pPr>
            <w:r w:rsidRPr="00C53759">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5B59310B" w14:textId="77777777" w:rsidR="00BF791D" w:rsidRPr="00C53759" w:rsidRDefault="00BF791D" w:rsidP="00E04427">
            <w:pPr>
              <w:jc w:val="center"/>
            </w:pPr>
            <w:r w:rsidRPr="00C53759">
              <w:t>5,38</w:t>
            </w:r>
          </w:p>
        </w:tc>
      </w:tr>
      <w:tr w:rsidR="00D74BE6" w:rsidRPr="00C53759" w14:paraId="33A634D9"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AE3985C" w14:textId="77777777" w:rsidR="00BF791D" w:rsidRPr="00C53759" w:rsidRDefault="00BF791D" w:rsidP="00E04427">
            <w:pPr>
              <w:spacing w:line="276" w:lineRule="auto"/>
            </w:pPr>
            <w:r w:rsidRPr="00C53759">
              <w:t>Възобновяеми горива от небиологичен произход</w:t>
            </w:r>
          </w:p>
        </w:tc>
        <w:tc>
          <w:tcPr>
            <w:tcW w:w="2129" w:type="dxa"/>
            <w:tcBorders>
              <w:top w:val="single" w:sz="4" w:space="0" w:color="auto"/>
              <w:left w:val="single" w:sz="4" w:space="0" w:color="auto"/>
              <w:bottom w:val="single" w:sz="4" w:space="0" w:color="auto"/>
              <w:right w:val="single" w:sz="4" w:space="0" w:color="auto"/>
            </w:tcBorders>
          </w:tcPr>
          <w:p w14:paraId="4858C9E1" w14:textId="77777777" w:rsidR="00BF791D" w:rsidRPr="00C53759" w:rsidRDefault="00BF791D" w:rsidP="00E04427">
            <w:pPr>
              <w:jc w:val="center"/>
              <w:rPr>
                <w:b/>
                <w:i/>
              </w:rPr>
            </w:pPr>
            <w:r w:rsidRPr="00C53759">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11458905" w14:textId="77777777" w:rsidR="00BF791D" w:rsidRPr="00C53759" w:rsidRDefault="00BF791D" w:rsidP="00E04427">
            <w:pPr>
              <w:jc w:val="center"/>
            </w:pPr>
            <w:r w:rsidRPr="00C53759">
              <w:t>0,15</w:t>
            </w:r>
          </w:p>
        </w:tc>
      </w:tr>
      <w:tr w:rsidR="00D74BE6" w:rsidRPr="00C53759" w14:paraId="31A7BDF5"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A462CDF" w14:textId="77777777" w:rsidR="00BF791D" w:rsidRPr="00C53759" w:rsidRDefault="00BF791D" w:rsidP="00E04427">
            <w:pPr>
              <w:spacing w:line="276" w:lineRule="auto"/>
            </w:pPr>
            <w:r w:rsidRPr="00C53759">
              <w:t>Устойчиви биогорива от нови поколения и устойчив биогаз от нови поколения</w:t>
            </w:r>
          </w:p>
        </w:tc>
        <w:tc>
          <w:tcPr>
            <w:tcW w:w="2129" w:type="dxa"/>
            <w:tcBorders>
              <w:top w:val="single" w:sz="4" w:space="0" w:color="auto"/>
              <w:left w:val="single" w:sz="4" w:space="0" w:color="auto"/>
              <w:bottom w:val="single" w:sz="4" w:space="0" w:color="auto"/>
              <w:right w:val="single" w:sz="4" w:space="0" w:color="auto"/>
            </w:tcBorders>
          </w:tcPr>
          <w:p w14:paraId="413417CA" w14:textId="77777777" w:rsidR="00BF791D" w:rsidRPr="00C53759" w:rsidRDefault="00BF791D" w:rsidP="00E04427">
            <w:pPr>
              <w:jc w:val="center"/>
              <w:rPr>
                <w:b/>
                <w:i/>
              </w:rPr>
            </w:pPr>
            <w:r w:rsidRPr="00C53759">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068183BE" w14:textId="77777777" w:rsidR="00BF791D" w:rsidRPr="00C53759" w:rsidRDefault="00BF791D" w:rsidP="00E04427">
            <w:pPr>
              <w:jc w:val="center"/>
            </w:pPr>
            <w:r w:rsidRPr="00C53759">
              <w:t>0,15</w:t>
            </w:r>
          </w:p>
        </w:tc>
      </w:tr>
      <w:tr w:rsidR="00D74BE6" w:rsidRPr="00C53759" w14:paraId="6F7528E4" w14:textId="77777777" w:rsidTr="00E0442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jc w:val="center"/>
        </w:trPr>
        <w:tc>
          <w:tcPr>
            <w:tcW w:w="4820" w:type="dxa"/>
            <w:tcBorders>
              <w:top w:val="single" w:sz="4" w:space="0" w:color="auto"/>
              <w:left w:val="single" w:sz="4" w:space="0" w:color="auto"/>
              <w:bottom w:val="single" w:sz="4" w:space="0" w:color="auto"/>
              <w:right w:val="single" w:sz="4" w:space="0" w:color="auto"/>
            </w:tcBorders>
            <w:vAlign w:val="center"/>
          </w:tcPr>
          <w:p w14:paraId="0B2F20BF" w14:textId="77777777" w:rsidR="00BF791D" w:rsidRPr="00C53759" w:rsidRDefault="00BF791D" w:rsidP="00E04427">
            <w:pPr>
              <w:pStyle w:val="Normal6a"/>
              <w:ind w:left="-195"/>
              <w:rPr>
                <w:b/>
                <w:bCs/>
                <w:i/>
                <w:iCs/>
              </w:rPr>
            </w:pPr>
            <w:r w:rsidRPr="00C53759">
              <w:rPr>
                <w:b/>
                <w:i/>
              </w:rPr>
              <w:t>Електроенергия</w:t>
            </w:r>
          </w:p>
        </w:tc>
        <w:tc>
          <w:tcPr>
            <w:tcW w:w="2129" w:type="dxa"/>
            <w:tcBorders>
              <w:top w:val="single" w:sz="4" w:space="0" w:color="auto"/>
              <w:left w:val="single" w:sz="4" w:space="0" w:color="auto"/>
              <w:bottom w:val="single" w:sz="4" w:space="0" w:color="auto"/>
              <w:right w:val="single" w:sz="4" w:space="0" w:color="auto"/>
            </w:tcBorders>
            <w:vAlign w:val="center"/>
          </w:tcPr>
          <w:p w14:paraId="2A07F077" w14:textId="77777777" w:rsidR="00BF791D" w:rsidRPr="00C53759" w:rsidRDefault="00BF791D" w:rsidP="00E04427">
            <w:pPr>
              <w:pStyle w:val="Normal6a"/>
              <w:jc w:val="center"/>
              <w:rPr>
                <w:b/>
                <w:bCs/>
                <w:i/>
                <w:iCs/>
              </w:rPr>
            </w:pPr>
            <w:r w:rsidRPr="00C53759">
              <w:rPr>
                <w:b/>
                <w:i/>
              </w:rPr>
              <w:t>0,00</w:t>
            </w:r>
          </w:p>
        </w:tc>
        <w:tc>
          <w:tcPr>
            <w:tcW w:w="2400" w:type="dxa"/>
            <w:tcBorders>
              <w:top w:val="single" w:sz="4" w:space="0" w:color="auto"/>
              <w:left w:val="single" w:sz="4" w:space="0" w:color="auto"/>
              <w:bottom w:val="single" w:sz="4" w:space="0" w:color="auto"/>
              <w:right w:val="single" w:sz="4" w:space="0" w:color="auto"/>
            </w:tcBorders>
            <w:vAlign w:val="center"/>
          </w:tcPr>
          <w:p w14:paraId="0DA0DE19" w14:textId="77777777" w:rsidR="00BF791D" w:rsidRPr="00C53759" w:rsidRDefault="00BF791D" w:rsidP="00E04427">
            <w:pPr>
              <w:pStyle w:val="Normal6a"/>
              <w:jc w:val="center"/>
              <w:rPr>
                <w:b/>
                <w:bCs/>
                <w:i/>
                <w:iCs/>
              </w:rPr>
            </w:pPr>
            <w:r w:rsidRPr="00C53759">
              <w:rPr>
                <w:b/>
                <w:i/>
              </w:rPr>
              <w:t>0,15</w:t>
            </w:r>
          </w:p>
        </w:tc>
      </w:tr>
      <w:tr w:rsidR="00D74BE6" w:rsidRPr="00C53759" w14:paraId="518D9451" w14:textId="77777777" w:rsidTr="00E0442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635"/>
          <w:jc w:val="center"/>
        </w:trPr>
        <w:tc>
          <w:tcPr>
            <w:tcW w:w="9349" w:type="dxa"/>
            <w:gridSpan w:val="3"/>
            <w:tcBorders>
              <w:top w:val="single" w:sz="4" w:space="0" w:color="auto"/>
              <w:left w:val="single" w:sz="4" w:space="0" w:color="auto"/>
              <w:bottom w:val="single" w:sz="4" w:space="0" w:color="auto"/>
              <w:right w:val="single" w:sz="4" w:space="0" w:color="auto"/>
            </w:tcBorders>
            <w:vAlign w:val="center"/>
          </w:tcPr>
          <w:p w14:paraId="7CAE9B6D" w14:textId="77777777" w:rsidR="00BF791D" w:rsidRPr="00C53759" w:rsidRDefault="00BF791D" w:rsidP="00E04427">
            <w:pPr>
              <w:pStyle w:val="Normal6a"/>
              <w:ind w:left="-195"/>
              <w:rPr>
                <w:b/>
                <w:i/>
              </w:rPr>
            </w:pPr>
            <w:r w:rsidRPr="00C53759">
              <w:rPr>
                <w:b/>
                <w:i/>
              </w:rPr>
              <w:t>Таблица Аа – Максимални нива на данъчно облагане, приложими за електроенергията за целите на член 7 (в евро/гигаджаул)</w:t>
            </w:r>
          </w:p>
        </w:tc>
      </w:tr>
      <w:tr w:rsidR="00D74BE6" w:rsidRPr="00C53759" w14:paraId="205A18E3" w14:textId="77777777" w:rsidTr="00E0442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14:paraId="3F7FBAAC" w14:textId="77777777" w:rsidR="00BF791D" w:rsidRPr="00C53759" w:rsidRDefault="00BF791D" w:rsidP="00E04427">
            <w:pPr>
              <w:pStyle w:val="Normal6a"/>
              <w:rPr>
                <w:b/>
                <w:i/>
              </w:rPr>
            </w:pPr>
          </w:p>
        </w:tc>
        <w:tc>
          <w:tcPr>
            <w:tcW w:w="4529" w:type="dxa"/>
            <w:gridSpan w:val="2"/>
            <w:tcBorders>
              <w:top w:val="single" w:sz="4" w:space="0" w:color="auto"/>
              <w:left w:val="single" w:sz="4" w:space="0" w:color="auto"/>
              <w:bottom w:val="single" w:sz="4" w:space="0" w:color="auto"/>
              <w:right w:val="single" w:sz="4" w:space="0" w:color="auto"/>
            </w:tcBorders>
            <w:vAlign w:val="center"/>
          </w:tcPr>
          <w:p w14:paraId="22292AC2" w14:textId="77777777" w:rsidR="00BF791D" w:rsidRPr="00C53759" w:rsidRDefault="00BF791D" w:rsidP="00E04427">
            <w:pPr>
              <w:pStyle w:val="Normal6a"/>
              <w:rPr>
                <w:b/>
                <w:i/>
              </w:rPr>
            </w:pPr>
            <w:r w:rsidRPr="00C53759">
              <w:rPr>
                <w:b/>
                <w:i/>
              </w:rPr>
              <w:t>Преходен период (1.1.2026 – 1.1.2036 г.)</w:t>
            </w:r>
          </w:p>
        </w:tc>
      </w:tr>
      <w:tr w:rsidR="00D74BE6" w:rsidRPr="00C53759" w14:paraId="35A0D131" w14:textId="77777777" w:rsidTr="00E0442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14:paraId="3B799016" w14:textId="77777777" w:rsidR="00BF791D" w:rsidRPr="00C53759" w:rsidRDefault="00BF791D" w:rsidP="00E04427">
            <w:pPr>
              <w:pStyle w:val="Normal6a"/>
              <w:rPr>
                <w:b/>
                <w:i/>
              </w:rPr>
            </w:pPr>
            <w:r w:rsidRPr="00C53759">
              <w:rPr>
                <w:b/>
                <w:i/>
              </w:rPr>
              <w:t>Електроенергия</w:t>
            </w:r>
          </w:p>
        </w:tc>
        <w:tc>
          <w:tcPr>
            <w:tcW w:w="4529" w:type="dxa"/>
            <w:gridSpan w:val="2"/>
            <w:tcBorders>
              <w:top w:val="single" w:sz="4" w:space="0" w:color="auto"/>
              <w:left w:val="single" w:sz="4" w:space="0" w:color="auto"/>
              <w:bottom w:val="single" w:sz="4" w:space="0" w:color="auto"/>
              <w:right w:val="single" w:sz="4" w:space="0" w:color="auto"/>
            </w:tcBorders>
            <w:vAlign w:val="center"/>
          </w:tcPr>
          <w:p w14:paraId="41996ABE" w14:textId="77777777" w:rsidR="00BF791D" w:rsidRPr="00C53759" w:rsidRDefault="00BF791D" w:rsidP="00E04427">
            <w:pPr>
              <w:pStyle w:val="Normal6a"/>
              <w:rPr>
                <w:b/>
                <w:i/>
              </w:rPr>
            </w:pPr>
            <w:r w:rsidRPr="00C53759">
              <w:rPr>
                <w:b/>
                <w:i/>
              </w:rPr>
              <w:t>0,15</w:t>
            </w:r>
          </w:p>
        </w:tc>
      </w:tr>
    </w:tbl>
    <w:p w14:paraId="75861A4B"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4AB92C0" w14:textId="77777777" w:rsidR="00BF791D" w:rsidRPr="00C53759" w:rsidRDefault="00BF791D" w:rsidP="00BF791D">
      <w:r w:rsidRPr="00C53759">
        <w:rPr>
          <w:rStyle w:val="HideTWBExt"/>
        </w:rPr>
        <w:t>&lt;/Amend&gt;</w:t>
      </w:r>
    </w:p>
    <w:p w14:paraId="3529B1FB"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412</w:t>
      </w:r>
      <w:r w:rsidRPr="00C53759">
        <w:rPr>
          <w:rStyle w:val="HideTWBExt"/>
          <w:b w:val="0"/>
          <w:lang w:val="bg-BG"/>
        </w:rPr>
        <w:t>&lt;/NumAm&gt;</w:t>
      </w:r>
    </w:p>
    <w:p w14:paraId="1B9DC90C" w14:textId="09E056FF"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0F368331" w14:textId="77777777" w:rsidR="00BF791D" w:rsidRPr="00C53759" w:rsidRDefault="00BF791D" w:rsidP="00BF791D">
      <w:r w:rsidRPr="00C53759">
        <w:rPr>
          <w:rStyle w:val="HideTWBExt"/>
        </w:rPr>
        <w:t>&lt;/RepeatBlock-By&gt;</w:t>
      </w:r>
    </w:p>
    <w:p w14:paraId="39539A43"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751BD4D" w14:textId="77777777" w:rsidR="00BF791D" w:rsidRPr="00C53759" w:rsidRDefault="00BF791D" w:rsidP="00BF791D">
      <w:pPr>
        <w:pStyle w:val="NormalBold"/>
      </w:pPr>
      <w:r w:rsidRPr="00C53759">
        <w:rPr>
          <w:rStyle w:val="HideTWBExt"/>
          <w:b w:val="0"/>
        </w:rPr>
        <w:t>&lt;Article&gt;</w:t>
      </w:r>
      <w:r w:rsidRPr="00C53759">
        <w:t>Приложение І – таблица А – редове 6, 7, 8</w:t>
      </w:r>
      <w:r w:rsidRPr="00C53759">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D74BE6" w:rsidRPr="00C53759" w14:paraId="7F36594A"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75D81F51" w14:textId="77777777" w:rsidR="00BF791D" w:rsidRPr="00C53759" w:rsidRDefault="00BF791D" w:rsidP="00E04427">
            <w:pPr>
              <w:spacing w:before="120" w:after="120" w:line="276" w:lineRule="auto"/>
              <w:jc w:val="center"/>
              <w:rPr>
                <w:bCs/>
              </w:rPr>
            </w:pPr>
            <w:r w:rsidRPr="00C53759">
              <w:rPr>
                <w:i/>
              </w:rPr>
              <w:t>Текст, предложен от Комисията</w:t>
            </w:r>
          </w:p>
        </w:tc>
      </w:tr>
      <w:tr w:rsidR="00D74BE6" w:rsidRPr="00C53759" w14:paraId="6B7C3DB0"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630C5741" w14:textId="29892C74" w:rsidR="00BF791D" w:rsidRPr="00C53759" w:rsidRDefault="008C6D40" w:rsidP="00E04427">
            <w:pPr>
              <w:spacing w:line="276" w:lineRule="auto"/>
              <w:jc w:val="center"/>
              <w:rPr>
                <w:bCs/>
              </w:rPr>
            </w:pPr>
            <w:r w:rsidRPr="00C53759">
              <w:t>Таблица А. — Минимални нива на данъчно облагане, приложими за моторните горива за целите на член 7 (в евро/гигаджаул)</w:t>
            </w:r>
          </w:p>
        </w:tc>
      </w:tr>
      <w:tr w:rsidR="00D74BE6" w:rsidRPr="00C53759" w14:paraId="23C45CE7" w14:textId="77777777" w:rsidTr="00E04427">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18578A6B" w14:textId="77777777" w:rsidR="00BF791D" w:rsidRPr="00C53759" w:rsidRDefault="00BF791D" w:rsidP="00E04427"/>
        </w:tc>
        <w:tc>
          <w:tcPr>
            <w:tcW w:w="2129" w:type="dxa"/>
            <w:tcBorders>
              <w:top w:val="single" w:sz="4" w:space="0" w:color="auto"/>
              <w:left w:val="single" w:sz="4" w:space="0" w:color="auto"/>
              <w:bottom w:val="single" w:sz="4" w:space="0" w:color="auto"/>
              <w:right w:val="single" w:sz="4" w:space="0" w:color="auto"/>
            </w:tcBorders>
            <w:vAlign w:val="center"/>
            <w:hideMark/>
          </w:tcPr>
          <w:p w14:paraId="7165D98C" w14:textId="77777777" w:rsidR="00BF791D" w:rsidRPr="00C53759" w:rsidRDefault="00BF791D" w:rsidP="00E04427">
            <w:pPr>
              <w:spacing w:line="276" w:lineRule="auto"/>
              <w:jc w:val="center"/>
              <w:rPr>
                <w:bCs/>
              </w:rPr>
            </w:pPr>
            <w:r w:rsidRPr="00C53759">
              <w:t xml:space="preserve">Начало на преходния период (1.1.2023 г.)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6B57D647" w14:textId="77777777" w:rsidR="00BF791D" w:rsidRPr="00C53759" w:rsidRDefault="00BF791D" w:rsidP="00E04427">
            <w:pPr>
              <w:spacing w:line="276" w:lineRule="auto"/>
              <w:jc w:val="center"/>
              <w:rPr>
                <w:bCs/>
              </w:rPr>
            </w:pPr>
            <w:r w:rsidRPr="00C53759">
              <w:t xml:space="preserve">Окончателна ставка след приключване на преходния период (1.1.2033 г.), преди индексация </w:t>
            </w:r>
          </w:p>
        </w:tc>
      </w:tr>
      <w:tr w:rsidR="00D74BE6" w:rsidRPr="00C53759" w14:paraId="3F0903FE"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F2CCE2E" w14:textId="77777777" w:rsidR="00BF791D" w:rsidRPr="00C53759" w:rsidRDefault="00BF791D" w:rsidP="00E04427">
            <w:pPr>
              <w:spacing w:line="276" w:lineRule="auto"/>
            </w:pPr>
            <w:r w:rsidRPr="00C53759">
              <w:t xml:space="preserve">Втечнен нефтен газ (ВНГ) </w:t>
            </w:r>
          </w:p>
        </w:tc>
        <w:tc>
          <w:tcPr>
            <w:tcW w:w="2129" w:type="dxa"/>
            <w:tcBorders>
              <w:top w:val="single" w:sz="4" w:space="0" w:color="auto"/>
              <w:left w:val="single" w:sz="4" w:space="0" w:color="auto"/>
              <w:bottom w:val="single" w:sz="4" w:space="0" w:color="auto"/>
              <w:right w:val="single" w:sz="4" w:space="0" w:color="auto"/>
            </w:tcBorders>
            <w:vAlign w:val="center"/>
            <w:hideMark/>
          </w:tcPr>
          <w:p w14:paraId="34EE8065" w14:textId="77777777" w:rsidR="00BF791D" w:rsidRPr="00C53759" w:rsidRDefault="00BF791D" w:rsidP="00E04427">
            <w:pPr>
              <w:jc w:val="center"/>
              <w:rPr>
                <w:b/>
                <w:i/>
              </w:rPr>
            </w:pPr>
            <w:r w:rsidRPr="00C53759">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CC079AF" w14:textId="77777777" w:rsidR="00BF791D" w:rsidRPr="00C53759" w:rsidRDefault="00BF791D" w:rsidP="00E04427">
            <w:pPr>
              <w:spacing w:line="276" w:lineRule="auto"/>
              <w:jc w:val="center"/>
              <w:rPr>
                <w:b/>
                <w:i/>
              </w:rPr>
            </w:pPr>
            <w:r w:rsidRPr="00C53759">
              <w:rPr>
                <w:b/>
                <w:i/>
              </w:rPr>
              <w:t>10,75</w:t>
            </w:r>
          </w:p>
        </w:tc>
      </w:tr>
      <w:tr w:rsidR="00D74BE6" w:rsidRPr="00C53759" w14:paraId="6445308A"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7EB03CF" w14:textId="77777777" w:rsidR="00BF791D" w:rsidRPr="00C53759" w:rsidRDefault="00BF791D" w:rsidP="00E04427">
            <w:pPr>
              <w:spacing w:line="276" w:lineRule="auto"/>
            </w:pPr>
            <w:r w:rsidRPr="00C53759">
              <w:t>Природен газ</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DFE028C" w14:textId="77777777" w:rsidR="00BF791D" w:rsidRPr="00C53759" w:rsidRDefault="00BF791D" w:rsidP="00E04427">
            <w:pPr>
              <w:jc w:val="center"/>
              <w:rPr>
                <w:b/>
                <w:i/>
              </w:rPr>
            </w:pPr>
            <w:r w:rsidRPr="00C53759">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44B4B9B5" w14:textId="77777777" w:rsidR="00BF791D" w:rsidRPr="00C53759" w:rsidRDefault="00BF791D" w:rsidP="00E04427">
            <w:pPr>
              <w:spacing w:line="276" w:lineRule="auto"/>
              <w:jc w:val="center"/>
              <w:rPr>
                <w:b/>
                <w:i/>
              </w:rPr>
            </w:pPr>
            <w:r w:rsidRPr="00C53759">
              <w:rPr>
                <w:b/>
                <w:i/>
              </w:rPr>
              <w:t>10,75</w:t>
            </w:r>
          </w:p>
        </w:tc>
      </w:tr>
      <w:tr w:rsidR="00D74BE6" w:rsidRPr="00C53759" w14:paraId="5DE46062"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D640B87" w14:textId="77777777" w:rsidR="00BF791D" w:rsidRPr="00C53759" w:rsidRDefault="00BF791D" w:rsidP="00E04427">
            <w:pPr>
              <w:spacing w:line="276" w:lineRule="auto"/>
            </w:pPr>
            <w:r w:rsidRPr="00C53759">
              <w:t>Неустойчив биогаз</w:t>
            </w:r>
          </w:p>
        </w:tc>
        <w:tc>
          <w:tcPr>
            <w:tcW w:w="2129" w:type="dxa"/>
            <w:tcBorders>
              <w:top w:val="single" w:sz="4" w:space="0" w:color="auto"/>
              <w:left w:val="single" w:sz="4" w:space="0" w:color="auto"/>
              <w:bottom w:val="single" w:sz="4" w:space="0" w:color="auto"/>
              <w:right w:val="single" w:sz="4" w:space="0" w:color="auto"/>
            </w:tcBorders>
            <w:vAlign w:val="center"/>
            <w:hideMark/>
          </w:tcPr>
          <w:p w14:paraId="121B1B61" w14:textId="77777777" w:rsidR="00BF791D" w:rsidRPr="00C53759" w:rsidRDefault="00BF791D" w:rsidP="00E04427">
            <w:pPr>
              <w:jc w:val="center"/>
              <w:rPr>
                <w:b/>
                <w:i/>
              </w:rPr>
            </w:pPr>
            <w:r w:rsidRPr="00C53759">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4F609D8" w14:textId="77777777" w:rsidR="00BF791D" w:rsidRPr="00C53759" w:rsidRDefault="00BF791D" w:rsidP="00E04427">
            <w:pPr>
              <w:spacing w:line="276" w:lineRule="auto"/>
              <w:jc w:val="center"/>
              <w:rPr>
                <w:b/>
                <w:i/>
              </w:rPr>
            </w:pPr>
            <w:r w:rsidRPr="00C53759">
              <w:rPr>
                <w:b/>
                <w:i/>
              </w:rPr>
              <w:t>10,75</w:t>
            </w:r>
          </w:p>
        </w:tc>
      </w:tr>
      <w:tr w:rsidR="00D74BE6" w:rsidRPr="00C53759" w14:paraId="0183991C"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1D52834B" w14:textId="77777777" w:rsidR="00BF791D" w:rsidRPr="00C53759" w:rsidRDefault="00BF791D" w:rsidP="00E04427">
            <w:pPr>
              <w:spacing w:before="120" w:after="120" w:line="276" w:lineRule="auto"/>
              <w:jc w:val="center"/>
            </w:pPr>
            <w:r w:rsidRPr="00C53759">
              <w:rPr>
                <w:i/>
              </w:rPr>
              <w:t>Изменение</w:t>
            </w:r>
          </w:p>
        </w:tc>
      </w:tr>
      <w:tr w:rsidR="00D74BE6" w:rsidRPr="00C53759" w14:paraId="7124A8C3"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309577E0" w14:textId="77777777" w:rsidR="00BF791D" w:rsidRPr="00C53759" w:rsidRDefault="00BF791D" w:rsidP="00E04427">
            <w:pPr>
              <w:spacing w:line="276" w:lineRule="auto"/>
              <w:jc w:val="center"/>
              <w:rPr>
                <w:bCs/>
              </w:rPr>
            </w:pPr>
            <w:r w:rsidRPr="00C53759">
              <w:t>Таблица А. — Минимални нива на данъчно облагане, приложими за моторните горива за целите на член 7 (в евро/гигаджаул)</w:t>
            </w:r>
          </w:p>
        </w:tc>
      </w:tr>
      <w:tr w:rsidR="00D74BE6" w:rsidRPr="00C53759" w14:paraId="1B42095E" w14:textId="77777777" w:rsidTr="00E04427">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266B24C2" w14:textId="77777777" w:rsidR="00BF791D" w:rsidRPr="00C53759" w:rsidRDefault="00BF791D" w:rsidP="00E04427"/>
        </w:tc>
        <w:tc>
          <w:tcPr>
            <w:tcW w:w="2129" w:type="dxa"/>
            <w:tcBorders>
              <w:top w:val="single" w:sz="4" w:space="0" w:color="auto"/>
              <w:left w:val="single" w:sz="4" w:space="0" w:color="auto"/>
              <w:bottom w:val="single" w:sz="4" w:space="0" w:color="auto"/>
              <w:right w:val="single" w:sz="4" w:space="0" w:color="auto"/>
            </w:tcBorders>
            <w:vAlign w:val="center"/>
            <w:hideMark/>
          </w:tcPr>
          <w:p w14:paraId="776DF586" w14:textId="77777777" w:rsidR="00BF791D" w:rsidRPr="00C53759" w:rsidRDefault="00BF791D" w:rsidP="00E04427">
            <w:pPr>
              <w:spacing w:line="276" w:lineRule="auto"/>
              <w:jc w:val="center"/>
              <w:rPr>
                <w:bCs/>
              </w:rPr>
            </w:pPr>
            <w:r w:rsidRPr="00C53759">
              <w:t xml:space="preserve">Начало на преходния период </w:t>
            </w:r>
            <w:r w:rsidRPr="00C53759">
              <w:rPr>
                <w:b/>
                <w:i/>
              </w:rPr>
              <w:t>(1.1.2028 г.)</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07107B8" w14:textId="77777777" w:rsidR="00BF791D" w:rsidRPr="00C53759" w:rsidRDefault="00BF791D" w:rsidP="00E04427">
            <w:pPr>
              <w:spacing w:line="276" w:lineRule="auto"/>
              <w:jc w:val="center"/>
              <w:rPr>
                <w:bCs/>
              </w:rPr>
            </w:pPr>
            <w:r w:rsidRPr="00C53759">
              <w:t>Окончателна ставка след приключване на преходния период (1.1.2038 г.), предииндексация</w:t>
            </w:r>
          </w:p>
        </w:tc>
      </w:tr>
      <w:tr w:rsidR="00D74BE6" w:rsidRPr="00C53759" w14:paraId="3D7D78A7"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F6E27B9" w14:textId="77777777" w:rsidR="00BF791D" w:rsidRPr="00C53759" w:rsidRDefault="00BF791D" w:rsidP="00E04427">
            <w:pPr>
              <w:spacing w:line="276" w:lineRule="auto"/>
            </w:pPr>
            <w:r w:rsidRPr="00C53759">
              <w:t xml:space="preserve">Втечнен нефтен газ (ВНГ) </w:t>
            </w:r>
          </w:p>
        </w:tc>
        <w:tc>
          <w:tcPr>
            <w:tcW w:w="2129" w:type="dxa"/>
            <w:tcBorders>
              <w:top w:val="single" w:sz="4" w:space="0" w:color="auto"/>
              <w:left w:val="single" w:sz="4" w:space="0" w:color="auto"/>
              <w:bottom w:val="single" w:sz="4" w:space="0" w:color="auto"/>
              <w:right w:val="single" w:sz="4" w:space="0" w:color="auto"/>
            </w:tcBorders>
          </w:tcPr>
          <w:p w14:paraId="4FF6D679" w14:textId="77777777" w:rsidR="00BF791D" w:rsidRPr="00C53759" w:rsidRDefault="00BF791D" w:rsidP="00E04427">
            <w:pPr>
              <w:jc w:val="center"/>
              <w:rPr>
                <w:b/>
                <w:i/>
              </w:rP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4B8EB9DF" w14:textId="77777777" w:rsidR="00BF791D" w:rsidRPr="00C53759" w:rsidRDefault="00BF791D" w:rsidP="00E04427">
            <w:pPr>
              <w:spacing w:line="276" w:lineRule="auto"/>
              <w:jc w:val="center"/>
              <w:rPr>
                <w:b/>
                <w:i/>
              </w:rPr>
            </w:pPr>
            <w:r w:rsidRPr="00C53759">
              <w:rPr>
                <w:b/>
                <w:i/>
              </w:rPr>
              <w:t>7,17</w:t>
            </w:r>
          </w:p>
        </w:tc>
      </w:tr>
      <w:tr w:rsidR="00D74BE6" w:rsidRPr="00C53759" w14:paraId="7DFE09C4"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18A73F1" w14:textId="77777777" w:rsidR="00BF791D" w:rsidRPr="00C53759" w:rsidRDefault="00BF791D" w:rsidP="00E04427">
            <w:pPr>
              <w:spacing w:line="276" w:lineRule="auto"/>
            </w:pPr>
            <w:r w:rsidRPr="00C53759">
              <w:t>Природен газ</w:t>
            </w:r>
          </w:p>
        </w:tc>
        <w:tc>
          <w:tcPr>
            <w:tcW w:w="2129" w:type="dxa"/>
            <w:tcBorders>
              <w:top w:val="single" w:sz="4" w:space="0" w:color="auto"/>
              <w:left w:val="single" w:sz="4" w:space="0" w:color="auto"/>
              <w:bottom w:val="single" w:sz="4" w:space="0" w:color="auto"/>
              <w:right w:val="single" w:sz="4" w:space="0" w:color="auto"/>
            </w:tcBorders>
          </w:tcPr>
          <w:p w14:paraId="078E8CCB" w14:textId="77777777" w:rsidR="00BF791D" w:rsidRPr="00C53759" w:rsidRDefault="00BF791D" w:rsidP="00E04427">
            <w:pPr>
              <w:jc w:val="cente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02BBE99E" w14:textId="77777777" w:rsidR="00BF791D" w:rsidRPr="00C53759" w:rsidRDefault="00BF791D" w:rsidP="00E04427">
            <w:pPr>
              <w:spacing w:line="276" w:lineRule="auto"/>
              <w:jc w:val="center"/>
              <w:rPr>
                <w:b/>
                <w:i/>
              </w:rPr>
            </w:pPr>
            <w:r w:rsidRPr="00C53759">
              <w:rPr>
                <w:b/>
                <w:i/>
              </w:rPr>
              <w:t>7,17</w:t>
            </w:r>
          </w:p>
        </w:tc>
      </w:tr>
      <w:tr w:rsidR="00D74BE6" w:rsidRPr="00C53759" w14:paraId="62776015"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5C9AD54" w14:textId="77777777" w:rsidR="00BF791D" w:rsidRPr="00C53759" w:rsidRDefault="00BF791D" w:rsidP="00E04427">
            <w:pPr>
              <w:spacing w:line="276" w:lineRule="auto"/>
            </w:pPr>
            <w:r w:rsidRPr="00C53759">
              <w:t>Неустойчив биогаз</w:t>
            </w:r>
          </w:p>
        </w:tc>
        <w:tc>
          <w:tcPr>
            <w:tcW w:w="2129" w:type="dxa"/>
            <w:tcBorders>
              <w:top w:val="single" w:sz="4" w:space="0" w:color="auto"/>
              <w:left w:val="single" w:sz="4" w:space="0" w:color="auto"/>
              <w:bottom w:val="single" w:sz="4" w:space="0" w:color="auto"/>
              <w:right w:val="single" w:sz="4" w:space="0" w:color="auto"/>
            </w:tcBorders>
          </w:tcPr>
          <w:p w14:paraId="750B2323" w14:textId="77777777" w:rsidR="00BF791D" w:rsidRPr="00C53759" w:rsidRDefault="00BF791D" w:rsidP="00E04427">
            <w:pPr>
              <w:jc w:val="cente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474FFBB0" w14:textId="77777777" w:rsidR="00BF791D" w:rsidRPr="00C53759" w:rsidRDefault="00BF791D" w:rsidP="00E04427">
            <w:pPr>
              <w:spacing w:line="276" w:lineRule="auto"/>
              <w:jc w:val="center"/>
              <w:rPr>
                <w:b/>
                <w:i/>
              </w:rPr>
            </w:pPr>
            <w:r w:rsidRPr="00C53759">
              <w:rPr>
                <w:b/>
                <w:i/>
              </w:rPr>
              <w:t>7,17</w:t>
            </w:r>
          </w:p>
        </w:tc>
      </w:tr>
    </w:tbl>
    <w:p w14:paraId="18ADFAF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581C0CD" w14:textId="77777777" w:rsidR="00BF791D" w:rsidRPr="00C53759" w:rsidRDefault="00BF791D" w:rsidP="00BF791D">
      <w:r w:rsidRPr="00C53759">
        <w:rPr>
          <w:rStyle w:val="HideTWBExt"/>
        </w:rPr>
        <w:t>&lt;/Amend&gt;</w:t>
      </w:r>
    </w:p>
    <w:p w14:paraId="3DCE67F7"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413</w:t>
      </w:r>
      <w:r w:rsidRPr="00C53759">
        <w:rPr>
          <w:rStyle w:val="HideTWBExt"/>
          <w:b w:val="0"/>
          <w:lang w:val="bg-BG"/>
        </w:rPr>
        <w:t>&lt;/NumAm&gt;</w:t>
      </w:r>
    </w:p>
    <w:p w14:paraId="3277535C"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26C5C817" w14:textId="77777777" w:rsidR="00BF791D" w:rsidRPr="00C53759" w:rsidRDefault="00BF791D" w:rsidP="00BF791D">
      <w:r w:rsidRPr="00C53759">
        <w:rPr>
          <w:rStyle w:val="HideTWBExt"/>
        </w:rPr>
        <w:t>&lt;/RepeatBlock-By&gt;</w:t>
      </w:r>
    </w:p>
    <w:p w14:paraId="0C99E1C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676D3A7" w14:textId="77777777" w:rsidR="00BF791D" w:rsidRPr="00C53759" w:rsidRDefault="00BF791D" w:rsidP="00BF791D">
      <w:pPr>
        <w:pStyle w:val="NormalBold"/>
      </w:pPr>
      <w:r w:rsidRPr="00C53759">
        <w:rPr>
          <w:rStyle w:val="HideTWBExt"/>
          <w:b w:val="0"/>
        </w:rPr>
        <w:t>&lt;Article&gt;</w:t>
      </w:r>
      <w:r w:rsidRPr="00C53759">
        <w:t xml:space="preserve"> Приложение І – таблица А – редове 1 и 7</w:t>
      </w:r>
      <w:r w:rsidRPr="00C53759">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D74BE6" w:rsidRPr="00C53759" w14:paraId="4DD6FEB2"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17A27108" w14:textId="77777777" w:rsidR="00BF791D" w:rsidRPr="00C53759" w:rsidRDefault="00BF791D" w:rsidP="00E04427">
            <w:pPr>
              <w:spacing w:before="120" w:after="120" w:line="276" w:lineRule="auto"/>
              <w:jc w:val="center"/>
              <w:rPr>
                <w:bCs/>
              </w:rPr>
            </w:pPr>
            <w:r w:rsidRPr="00C53759">
              <w:rPr>
                <w:i/>
              </w:rPr>
              <w:t>Текст, предложен от Комисията</w:t>
            </w:r>
          </w:p>
        </w:tc>
      </w:tr>
      <w:tr w:rsidR="00D74BE6" w:rsidRPr="00C53759" w14:paraId="30EF744F"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4BF5D4BF" w14:textId="249312B9" w:rsidR="00BF791D" w:rsidRPr="00C53759" w:rsidRDefault="008C6D40" w:rsidP="00E04427">
            <w:pPr>
              <w:spacing w:line="276" w:lineRule="auto"/>
              <w:jc w:val="center"/>
              <w:rPr>
                <w:bCs/>
              </w:rPr>
            </w:pPr>
            <w:r w:rsidRPr="00C53759">
              <w:t>Таблица А. — Минимални нива на данъчно облагане, приложими за моторните горива за целите на член 7 (в евро/гигаджаул)</w:t>
            </w:r>
          </w:p>
        </w:tc>
      </w:tr>
      <w:tr w:rsidR="00D74BE6" w:rsidRPr="00C53759" w14:paraId="0EBD83E2" w14:textId="77777777" w:rsidTr="00E04427">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6D4DDB21" w14:textId="77777777" w:rsidR="00BF791D" w:rsidRPr="00C53759" w:rsidRDefault="00BF791D" w:rsidP="00E04427"/>
        </w:tc>
        <w:tc>
          <w:tcPr>
            <w:tcW w:w="2129" w:type="dxa"/>
            <w:tcBorders>
              <w:top w:val="single" w:sz="4" w:space="0" w:color="auto"/>
              <w:left w:val="single" w:sz="4" w:space="0" w:color="auto"/>
              <w:bottom w:val="single" w:sz="4" w:space="0" w:color="auto"/>
              <w:right w:val="single" w:sz="4" w:space="0" w:color="auto"/>
            </w:tcBorders>
            <w:vAlign w:val="center"/>
            <w:hideMark/>
          </w:tcPr>
          <w:p w14:paraId="5EDC786C" w14:textId="77777777" w:rsidR="00BF791D" w:rsidRPr="00C53759" w:rsidRDefault="00BF791D" w:rsidP="00E04427">
            <w:pPr>
              <w:spacing w:line="276" w:lineRule="auto"/>
              <w:jc w:val="center"/>
              <w:rPr>
                <w:bCs/>
              </w:rPr>
            </w:pPr>
            <w:r w:rsidRPr="00C53759">
              <w:t xml:space="preserve">Начало на преходния период </w:t>
            </w:r>
            <w:r w:rsidRPr="00C53759">
              <w:rPr>
                <w:b/>
                <w:i/>
              </w:rPr>
              <w:t>(1.1.2023 г.)</w:t>
            </w:r>
            <w:r w:rsidRPr="00C53759">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4B04B5C1" w14:textId="77777777" w:rsidR="00BF791D" w:rsidRPr="00C53759" w:rsidRDefault="00BF791D" w:rsidP="00E04427">
            <w:pPr>
              <w:spacing w:line="276" w:lineRule="auto"/>
              <w:jc w:val="center"/>
              <w:rPr>
                <w:bCs/>
              </w:rPr>
            </w:pPr>
            <w:r w:rsidRPr="00C53759">
              <w:t xml:space="preserve">Окончателна ставка след приключване на преходния период </w:t>
            </w:r>
            <w:r w:rsidRPr="00C53759">
              <w:rPr>
                <w:b/>
                <w:i/>
              </w:rPr>
              <w:t>(1.1.2033 г.)</w:t>
            </w:r>
            <w:r w:rsidRPr="00C53759">
              <w:t xml:space="preserve">, преди индексация </w:t>
            </w:r>
          </w:p>
        </w:tc>
      </w:tr>
      <w:tr w:rsidR="00D74BE6" w:rsidRPr="00C53759" w14:paraId="131929C6"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779359E" w14:textId="77777777" w:rsidR="00BF791D" w:rsidRPr="00C53759" w:rsidRDefault="00BF791D" w:rsidP="00E04427">
            <w:pPr>
              <w:spacing w:line="276" w:lineRule="auto"/>
            </w:pPr>
            <w:r w:rsidRPr="00C53759">
              <w:t>Природен газ</w:t>
            </w:r>
          </w:p>
        </w:tc>
        <w:tc>
          <w:tcPr>
            <w:tcW w:w="2129" w:type="dxa"/>
            <w:tcBorders>
              <w:top w:val="single" w:sz="4" w:space="0" w:color="auto"/>
              <w:left w:val="single" w:sz="4" w:space="0" w:color="auto"/>
              <w:bottom w:val="single" w:sz="4" w:space="0" w:color="auto"/>
              <w:right w:val="single" w:sz="4" w:space="0" w:color="auto"/>
            </w:tcBorders>
            <w:vAlign w:val="center"/>
            <w:hideMark/>
          </w:tcPr>
          <w:p w14:paraId="200AB0F0" w14:textId="77777777" w:rsidR="00BF791D" w:rsidRPr="00C53759" w:rsidRDefault="00BF791D" w:rsidP="00E04427">
            <w:pPr>
              <w:jc w:val="center"/>
              <w:rPr>
                <w:b/>
                <w:i/>
              </w:rPr>
            </w:pPr>
            <w:r w:rsidRPr="00C53759">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5532A60D" w14:textId="77777777" w:rsidR="00BF791D" w:rsidRPr="00C53759" w:rsidRDefault="00BF791D" w:rsidP="00E04427">
            <w:pPr>
              <w:spacing w:line="276" w:lineRule="auto"/>
              <w:jc w:val="center"/>
              <w:rPr>
                <w:b/>
                <w:i/>
              </w:rPr>
            </w:pPr>
            <w:r w:rsidRPr="00C53759">
              <w:rPr>
                <w:b/>
                <w:i/>
              </w:rPr>
              <w:t>10,75</w:t>
            </w:r>
          </w:p>
        </w:tc>
      </w:tr>
      <w:tr w:rsidR="00D74BE6" w:rsidRPr="00C53759" w14:paraId="706CAFBD"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47645DBB" w14:textId="77777777" w:rsidR="00BF791D" w:rsidRPr="00C53759" w:rsidRDefault="00BF791D" w:rsidP="00E04427">
            <w:pPr>
              <w:spacing w:before="120" w:after="120" w:line="276" w:lineRule="auto"/>
              <w:jc w:val="center"/>
            </w:pPr>
            <w:r w:rsidRPr="00C53759">
              <w:rPr>
                <w:i/>
              </w:rPr>
              <w:t>Изменение</w:t>
            </w:r>
          </w:p>
        </w:tc>
      </w:tr>
      <w:tr w:rsidR="00D74BE6" w:rsidRPr="00C53759" w14:paraId="2D0DB63E" w14:textId="77777777" w:rsidTr="00E04427">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149ED994" w14:textId="77777777" w:rsidR="00BF791D" w:rsidRPr="00C53759" w:rsidRDefault="00BF791D" w:rsidP="00E04427">
            <w:pPr>
              <w:spacing w:line="276" w:lineRule="auto"/>
              <w:jc w:val="center"/>
              <w:rPr>
                <w:bCs/>
              </w:rPr>
            </w:pPr>
            <w:r w:rsidRPr="00C53759">
              <w:t>Таблица А. — Минимални нива на данъчно облагане, приложими за моторните горива за целите на член 7 (в евро/гигаджаул)</w:t>
            </w:r>
          </w:p>
        </w:tc>
      </w:tr>
      <w:tr w:rsidR="00D74BE6" w:rsidRPr="00C53759" w14:paraId="23992050" w14:textId="77777777" w:rsidTr="00E04427">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02153A33" w14:textId="77777777" w:rsidR="00BF791D" w:rsidRPr="00C53759" w:rsidRDefault="00BF791D" w:rsidP="00E04427"/>
        </w:tc>
        <w:tc>
          <w:tcPr>
            <w:tcW w:w="2129" w:type="dxa"/>
            <w:tcBorders>
              <w:top w:val="single" w:sz="4" w:space="0" w:color="auto"/>
              <w:left w:val="single" w:sz="4" w:space="0" w:color="auto"/>
              <w:bottom w:val="single" w:sz="4" w:space="0" w:color="auto"/>
              <w:right w:val="single" w:sz="4" w:space="0" w:color="auto"/>
            </w:tcBorders>
            <w:vAlign w:val="center"/>
            <w:hideMark/>
          </w:tcPr>
          <w:p w14:paraId="0366698F" w14:textId="77777777" w:rsidR="00BF791D" w:rsidRPr="00C53759" w:rsidRDefault="00BF791D" w:rsidP="00E04427">
            <w:pPr>
              <w:spacing w:line="276" w:lineRule="auto"/>
              <w:jc w:val="center"/>
              <w:rPr>
                <w:bCs/>
              </w:rPr>
            </w:pPr>
            <w:r w:rsidRPr="00C53759">
              <w:t xml:space="preserve">Начало на преходния период </w:t>
            </w:r>
            <w:r w:rsidRPr="00C53759">
              <w:rPr>
                <w:b/>
                <w:i/>
              </w:rPr>
              <w:t>(1.1.2030 г.)</w:t>
            </w:r>
          </w:p>
        </w:tc>
        <w:tc>
          <w:tcPr>
            <w:tcW w:w="2400" w:type="dxa"/>
            <w:tcBorders>
              <w:top w:val="single" w:sz="4" w:space="0" w:color="auto"/>
              <w:left w:val="single" w:sz="4" w:space="0" w:color="auto"/>
              <w:bottom w:val="single" w:sz="4" w:space="0" w:color="auto"/>
              <w:right w:val="single" w:sz="4" w:space="0" w:color="auto"/>
            </w:tcBorders>
            <w:vAlign w:val="center"/>
            <w:hideMark/>
          </w:tcPr>
          <w:p w14:paraId="0AEC3AD1" w14:textId="77777777" w:rsidR="00BF791D" w:rsidRPr="00C53759" w:rsidRDefault="00BF791D" w:rsidP="00E04427">
            <w:pPr>
              <w:spacing w:line="276" w:lineRule="auto"/>
              <w:jc w:val="center"/>
              <w:rPr>
                <w:bCs/>
              </w:rPr>
            </w:pPr>
            <w:r w:rsidRPr="00C53759">
              <w:t xml:space="preserve">Окончателна ставка след приключване на преходния период </w:t>
            </w:r>
            <w:r w:rsidRPr="00C53759">
              <w:rPr>
                <w:b/>
                <w:i/>
              </w:rPr>
              <w:t>(1.1.2040 г.)</w:t>
            </w:r>
            <w:r w:rsidRPr="00C53759">
              <w:t>, предииндексация</w:t>
            </w:r>
          </w:p>
        </w:tc>
      </w:tr>
      <w:tr w:rsidR="00D74BE6" w:rsidRPr="00C53759" w14:paraId="52D3AA2A" w14:textId="77777777" w:rsidTr="00E04427">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47950B7" w14:textId="77777777" w:rsidR="00BF791D" w:rsidRPr="00C53759" w:rsidRDefault="00BF791D" w:rsidP="00E04427">
            <w:pPr>
              <w:spacing w:line="276" w:lineRule="auto"/>
            </w:pPr>
            <w:r w:rsidRPr="00C53759">
              <w:t>Природен газ</w:t>
            </w:r>
          </w:p>
        </w:tc>
        <w:tc>
          <w:tcPr>
            <w:tcW w:w="2129" w:type="dxa"/>
            <w:tcBorders>
              <w:top w:val="single" w:sz="4" w:space="0" w:color="auto"/>
              <w:left w:val="single" w:sz="4" w:space="0" w:color="auto"/>
              <w:bottom w:val="single" w:sz="4" w:space="0" w:color="auto"/>
              <w:right w:val="single" w:sz="4" w:space="0" w:color="auto"/>
            </w:tcBorders>
          </w:tcPr>
          <w:p w14:paraId="7D1A6381" w14:textId="77777777" w:rsidR="00BF791D" w:rsidRPr="00C53759" w:rsidRDefault="00BF791D" w:rsidP="00E04427">
            <w:pPr>
              <w:jc w:val="center"/>
            </w:pPr>
            <w:r w:rsidRPr="00C53759">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786842B2" w14:textId="77777777" w:rsidR="00BF791D" w:rsidRPr="00C53759" w:rsidRDefault="00BF791D" w:rsidP="00E04427">
            <w:pPr>
              <w:spacing w:line="276" w:lineRule="auto"/>
              <w:jc w:val="center"/>
              <w:rPr>
                <w:b/>
                <w:i/>
              </w:rPr>
            </w:pPr>
            <w:r w:rsidRPr="00C53759">
              <w:rPr>
                <w:b/>
                <w:i/>
              </w:rPr>
              <w:t>6,15</w:t>
            </w:r>
          </w:p>
        </w:tc>
      </w:tr>
    </w:tbl>
    <w:p w14:paraId="1D33DEB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9F38A3C" w14:textId="77777777" w:rsidR="00BF791D" w:rsidRPr="00C53759" w:rsidRDefault="00BF791D" w:rsidP="00BF791D">
      <w:r w:rsidRPr="00C53759">
        <w:rPr>
          <w:rStyle w:val="HideTWBExt"/>
        </w:rPr>
        <w:t>&lt;/Amend&gt;</w:t>
      </w:r>
    </w:p>
    <w:p w14:paraId="3F0B20C0"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414</w:t>
      </w:r>
      <w:r w:rsidRPr="00C53759">
        <w:rPr>
          <w:rStyle w:val="HideTWBExt"/>
          <w:b w:val="0"/>
          <w:lang w:val="bg-BG"/>
        </w:rPr>
        <w:t>&lt;/NumAm&gt;</w:t>
      </w:r>
    </w:p>
    <w:p w14:paraId="28F43061"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3AF0CFC8" w14:textId="77777777" w:rsidR="00BF791D" w:rsidRPr="00C53759" w:rsidRDefault="00BF791D" w:rsidP="00BF791D">
      <w:r w:rsidRPr="00C53759">
        <w:rPr>
          <w:rStyle w:val="HideTWBExt"/>
        </w:rPr>
        <w:t>&lt;/RepeatBlock-By&gt;</w:t>
      </w:r>
    </w:p>
    <w:p w14:paraId="435FFDA1"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5491D863" w14:textId="77777777" w:rsidR="00BF791D" w:rsidRPr="00C53759" w:rsidRDefault="00BF791D" w:rsidP="00BF791D">
      <w:pPr>
        <w:pStyle w:val="NormalBold"/>
      </w:pPr>
      <w:r w:rsidRPr="00C53759">
        <w:rPr>
          <w:rStyle w:val="HideTWBExt"/>
          <w:b w:val="0"/>
        </w:rPr>
        <w:t>&lt;Article&gt;</w:t>
      </w:r>
      <w:r w:rsidRPr="00C53759">
        <w:t>Приложение I – таблица Б – редове 1, 6, 7, 8, 10, 11, 12, 13, 14, 15, 16, 16 a (нов) и таблица Б a (нова)</w:t>
      </w:r>
      <w:r w:rsidRPr="00C53759">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74BE6" w:rsidRPr="00C53759" w14:paraId="4CB8A9CA" w14:textId="77777777" w:rsidTr="00E04427">
        <w:trPr>
          <w:jc w:val="center"/>
        </w:trPr>
        <w:tc>
          <w:tcPr>
            <w:tcW w:w="8791" w:type="dxa"/>
            <w:gridSpan w:val="3"/>
          </w:tcPr>
          <w:p w14:paraId="7A273211" w14:textId="77777777" w:rsidR="00BF791D" w:rsidRPr="00C53759" w:rsidRDefault="00BF791D" w:rsidP="00E04427">
            <w:pPr>
              <w:pStyle w:val="AmColumnHeading"/>
              <w:keepNext/>
              <w:spacing w:before="120" w:after="120"/>
            </w:pPr>
            <w:r w:rsidRPr="00C53759">
              <w:t>Текст, предложен от Комисията</w:t>
            </w:r>
          </w:p>
        </w:tc>
      </w:tr>
      <w:tr w:rsidR="00D74BE6" w:rsidRPr="00C53759" w14:paraId="0AADBE47" w14:textId="77777777" w:rsidTr="00E04427">
        <w:trPr>
          <w:jc w:val="center"/>
        </w:trPr>
        <w:tc>
          <w:tcPr>
            <w:tcW w:w="8791" w:type="dxa"/>
            <w:gridSpan w:val="3"/>
            <w:tcBorders>
              <w:bottom w:val="single" w:sz="4" w:space="0" w:color="auto"/>
            </w:tcBorders>
          </w:tcPr>
          <w:p w14:paraId="63568EB6" w14:textId="21F9CDA5" w:rsidR="00BF791D" w:rsidRPr="00C53759" w:rsidRDefault="00C82BEA" w:rsidP="00E04427">
            <w:pPr>
              <w:pStyle w:val="Normal6a"/>
              <w:jc w:val="center"/>
              <w:rPr>
                <w:i/>
              </w:rPr>
            </w:pPr>
            <w:r w:rsidRPr="00C53759">
              <w:t>Таблица Б. — Минимални нива на данъчно облагане, приложими за моторните горива, които се използват за целта, посочена в член 8, параграф 2 (в евро/гигаджаул)</w:t>
            </w:r>
          </w:p>
        </w:tc>
      </w:tr>
      <w:tr w:rsidR="00D74BE6" w:rsidRPr="00C53759" w14:paraId="4D38D0A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46695B52" w14:textId="77777777" w:rsidR="00BF791D" w:rsidRPr="00C53759" w:rsidRDefault="00BF791D" w:rsidP="00E04427">
            <w:pPr>
              <w:pStyle w:val="Normal6a"/>
            </w:pPr>
          </w:p>
        </w:tc>
        <w:tc>
          <w:tcPr>
            <w:tcW w:w="2126" w:type="dxa"/>
            <w:tcBorders>
              <w:top w:val="single" w:sz="4" w:space="0" w:color="auto"/>
              <w:left w:val="single" w:sz="4" w:space="0" w:color="auto"/>
              <w:bottom w:val="single" w:sz="4" w:space="0" w:color="auto"/>
              <w:right w:val="single" w:sz="4" w:space="0" w:color="auto"/>
            </w:tcBorders>
          </w:tcPr>
          <w:p w14:paraId="52E1351A" w14:textId="77777777" w:rsidR="00BF791D" w:rsidRPr="00C53759" w:rsidRDefault="00BF791D" w:rsidP="00E04427">
            <w:pPr>
              <w:pStyle w:val="Normal6a"/>
              <w:rPr>
                <w:b/>
                <w:i/>
              </w:rPr>
            </w:pPr>
            <w:r w:rsidRPr="00C53759">
              <w:t xml:space="preserve">Начало на преходния период </w:t>
            </w:r>
            <w:r w:rsidRPr="00C53759">
              <w:rPr>
                <w:b/>
                <w:i/>
              </w:rPr>
              <w:t>(1.1.2023 г.)</w:t>
            </w:r>
          </w:p>
        </w:tc>
        <w:tc>
          <w:tcPr>
            <w:tcW w:w="2270" w:type="dxa"/>
            <w:tcBorders>
              <w:top w:val="single" w:sz="4" w:space="0" w:color="auto"/>
              <w:left w:val="single" w:sz="4" w:space="0" w:color="auto"/>
              <w:bottom w:val="single" w:sz="4" w:space="0" w:color="auto"/>
              <w:right w:val="single" w:sz="4" w:space="0" w:color="auto"/>
            </w:tcBorders>
          </w:tcPr>
          <w:p w14:paraId="24BEF7E5" w14:textId="77777777" w:rsidR="00BF791D" w:rsidRPr="00C53759" w:rsidRDefault="00BF791D" w:rsidP="00E04427">
            <w:pPr>
              <w:pStyle w:val="Normal6a"/>
              <w:rPr>
                <w:b/>
                <w:i/>
              </w:rPr>
            </w:pPr>
            <w:r w:rsidRPr="00C53759">
              <w:t xml:space="preserve">Окончателна ставка след приключване на преходния период </w:t>
            </w:r>
            <w:r w:rsidRPr="00C53759">
              <w:rPr>
                <w:b/>
                <w:i/>
              </w:rPr>
              <w:t>(1.1.2033 г.)</w:t>
            </w:r>
            <w:r w:rsidRPr="00C53759">
              <w:t xml:space="preserve">, </w:t>
            </w:r>
            <w:r w:rsidRPr="00C53759">
              <w:rPr>
                <w:b/>
                <w:i/>
              </w:rPr>
              <w:t>преди индексация</w:t>
            </w:r>
          </w:p>
        </w:tc>
      </w:tr>
      <w:tr w:rsidR="00D74BE6" w:rsidRPr="00C53759" w14:paraId="34458F24"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17AA5770" w14:textId="77777777" w:rsidR="00BF791D" w:rsidRPr="00C53759" w:rsidRDefault="00BF791D" w:rsidP="00E04427">
            <w:pPr>
              <w:pStyle w:val="Normal6a"/>
            </w:pPr>
            <w:r w:rsidRPr="00C53759">
              <w:t xml:space="preserve">Втечнен нефтен газ (ВНГ) </w:t>
            </w:r>
          </w:p>
        </w:tc>
        <w:tc>
          <w:tcPr>
            <w:tcW w:w="2126" w:type="dxa"/>
            <w:tcBorders>
              <w:top w:val="single" w:sz="4" w:space="0" w:color="auto"/>
              <w:left w:val="single" w:sz="4" w:space="0" w:color="auto"/>
              <w:bottom w:val="single" w:sz="4" w:space="0" w:color="auto"/>
              <w:right w:val="single" w:sz="4" w:space="0" w:color="auto"/>
            </w:tcBorders>
          </w:tcPr>
          <w:p w14:paraId="7CE92E50"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tcPr>
          <w:p w14:paraId="18A2AFF8" w14:textId="77777777" w:rsidR="00BF791D" w:rsidRPr="00C53759" w:rsidRDefault="00BF791D" w:rsidP="00E04427">
            <w:pPr>
              <w:pStyle w:val="Normal6a"/>
            </w:pPr>
            <w:r w:rsidRPr="00C53759">
              <w:t>0,9</w:t>
            </w:r>
          </w:p>
        </w:tc>
      </w:tr>
      <w:tr w:rsidR="00D74BE6" w:rsidRPr="00C53759" w14:paraId="58EA125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6B912DF2" w14:textId="77777777" w:rsidR="00BF791D" w:rsidRPr="00C53759" w:rsidRDefault="00BF791D" w:rsidP="00E04427">
            <w:pPr>
              <w:pStyle w:val="Normal6a"/>
            </w:pPr>
            <w:r w:rsidRPr="00C53759">
              <w:t xml:space="preserve">Природен газ </w:t>
            </w:r>
          </w:p>
        </w:tc>
        <w:tc>
          <w:tcPr>
            <w:tcW w:w="2126" w:type="dxa"/>
            <w:tcBorders>
              <w:top w:val="single" w:sz="4" w:space="0" w:color="auto"/>
              <w:left w:val="single" w:sz="4" w:space="0" w:color="auto"/>
              <w:bottom w:val="single" w:sz="4" w:space="0" w:color="auto"/>
              <w:right w:val="single" w:sz="4" w:space="0" w:color="auto"/>
            </w:tcBorders>
          </w:tcPr>
          <w:p w14:paraId="3B9C7CE6"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tcPr>
          <w:p w14:paraId="7D705140" w14:textId="77777777" w:rsidR="00BF791D" w:rsidRPr="00C53759" w:rsidRDefault="00BF791D" w:rsidP="00E04427">
            <w:pPr>
              <w:pStyle w:val="Normal6a"/>
            </w:pPr>
            <w:r w:rsidRPr="00C53759">
              <w:t>0,9</w:t>
            </w:r>
          </w:p>
        </w:tc>
      </w:tr>
      <w:tr w:rsidR="00D74BE6" w:rsidRPr="00C53759" w14:paraId="51E840AA"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26CD6FE4" w14:textId="77777777" w:rsidR="00BF791D" w:rsidRPr="00C53759" w:rsidRDefault="00BF791D" w:rsidP="00E04427">
            <w:pPr>
              <w:pStyle w:val="Normal6a"/>
            </w:pPr>
            <w:r w:rsidRPr="00C53759">
              <w:t>Неустойчив биогаз</w:t>
            </w:r>
          </w:p>
        </w:tc>
        <w:tc>
          <w:tcPr>
            <w:tcW w:w="2126" w:type="dxa"/>
            <w:tcBorders>
              <w:top w:val="single" w:sz="4" w:space="0" w:color="auto"/>
              <w:left w:val="single" w:sz="4" w:space="0" w:color="auto"/>
              <w:bottom w:val="single" w:sz="4" w:space="0" w:color="auto"/>
              <w:right w:val="single" w:sz="4" w:space="0" w:color="auto"/>
            </w:tcBorders>
          </w:tcPr>
          <w:p w14:paraId="324A35BA"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tcPr>
          <w:p w14:paraId="63FBE760" w14:textId="77777777" w:rsidR="00BF791D" w:rsidRPr="00C53759" w:rsidRDefault="00BF791D" w:rsidP="00E04427">
            <w:pPr>
              <w:pStyle w:val="Normal6a"/>
            </w:pPr>
            <w:r w:rsidRPr="00C53759">
              <w:t>0,9</w:t>
            </w:r>
          </w:p>
        </w:tc>
      </w:tr>
      <w:tr w:rsidR="00D74BE6" w:rsidRPr="00C53759" w14:paraId="006F81FB"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6059E16" w14:textId="77777777" w:rsidR="00BF791D" w:rsidRPr="00C53759" w:rsidRDefault="00BF791D" w:rsidP="00E04427">
            <w:pPr>
              <w:pStyle w:val="Normal6a"/>
            </w:pPr>
            <w:r w:rsidRPr="00C53759">
              <w:t>Устойчиви биогорива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tcPr>
          <w:p w14:paraId="308E9426"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tcPr>
          <w:p w14:paraId="68D64DB2" w14:textId="77777777" w:rsidR="00BF791D" w:rsidRPr="00C53759" w:rsidRDefault="00BF791D" w:rsidP="00E04427">
            <w:pPr>
              <w:pStyle w:val="Normal6a"/>
            </w:pPr>
            <w:r w:rsidRPr="00C53759">
              <w:t>0,9</w:t>
            </w:r>
          </w:p>
        </w:tc>
      </w:tr>
      <w:tr w:rsidR="00D74BE6" w:rsidRPr="00C53759" w14:paraId="7CBBDD67"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0DA2544" w14:textId="77777777" w:rsidR="00BF791D" w:rsidRPr="00C53759" w:rsidRDefault="00BF791D" w:rsidP="00E04427">
            <w:pPr>
              <w:pStyle w:val="Normal6a"/>
            </w:pPr>
            <w:r w:rsidRPr="00C53759">
              <w:t>Устойчив биогаз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tcPr>
          <w:p w14:paraId="5BD48C8D"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tcPr>
          <w:p w14:paraId="0420E347" w14:textId="77777777" w:rsidR="00BF791D" w:rsidRPr="00C53759" w:rsidRDefault="00BF791D" w:rsidP="00E04427">
            <w:pPr>
              <w:pStyle w:val="Normal6a"/>
            </w:pPr>
            <w:r w:rsidRPr="00C53759">
              <w:t>0,9</w:t>
            </w:r>
          </w:p>
        </w:tc>
      </w:tr>
      <w:tr w:rsidR="00D74BE6" w:rsidRPr="00C53759" w14:paraId="23AF6892"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4E29A49D" w14:textId="77777777" w:rsidR="00BF791D" w:rsidRPr="00C53759" w:rsidRDefault="00BF791D" w:rsidP="00E04427">
            <w:pPr>
              <w:pStyle w:val="Normal6a"/>
            </w:pPr>
            <w:r w:rsidRPr="00C53759">
              <w:t>Устойчиви биогорива</w:t>
            </w:r>
          </w:p>
        </w:tc>
        <w:tc>
          <w:tcPr>
            <w:tcW w:w="2126" w:type="dxa"/>
            <w:tcBorders>
              <w:top w:val="single" w:sz="4" w:space="0" w:color="auto"/>
              <w:left w:val="single" w:sz="4" w:space="0" w:color="auto"/>
              <w:bottom w:val="single" w:sz="4" w:space="0" w:color="auto"/>
              <w:right w:val="single" w:sz="4" w:space="0" w:color="auto"/>
            </w:tcBorders>
          </w:tcPr>
          <w:p w14:paraId="2E9CFFF7"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tcPr>
          <w:p w14:paraId="581473E8" w14:textId="77777777" w:rsidR="00BF791D" w:rsidRPr="00C53759" w:rsidRDefault="00BF791D" w:rsidP="00E04427">
            <w:pPr>
              <w:pStyle w:val="Normal6a"/>
            </w:pPr>
            <w:r w:rsidRPr="00C53759">
              <w:t>0,45</w:t>
            </w:r>
          </w:p>
        </w:tc>
      </w:tr>
      <w:tr w:rsidR="00D74BE6" w:rsidRPr="00C53759" w14:paraId="207C08F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1B4B61FD" w14:textId="77777777" w:rsidR="00BF791D" w:rsidRPr="00C53759" w:rsidRDefault="00BF791D" w:rsidP="00E04427">
            <w:pPr>
              <w:pStyle w:val="Normal6a"/>
            </w:pPr>
            <w:r w:rsidRPr="00C53759">
              <w:t>Устойчив биогаз</w:t>
            </w:r>
          </w:p>
        </w:tc>
        <w:tc>
          <w:tcPr>
            <w:tcW w:w="2126" w:type="dxa"/>
            <w:tcBorders>
              <w:top w:val="single" w:sz="4" w:space="0" w:color="auto"/>
              <w:left w:val="single" w:sz="4" w:space="0" w:color="auto"/>
              <w:bottom w:val="single" w:sz="4" w:space="0" w:color="auto"/>
              <w:right w:val="single" w:sz="4" w:space="0" w:color="auto"/>
            </w:tcBorders>
          </w:tcPr>
          <w:p w14:paraId="35FADC2F"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tcPr>
          <w:p w14:paraId="73DDD688" w14:textId="77777777" w:rsidR="00BF791D" w:rsidRPr="00C53759" w:rsidRDefault="00BF791D" w:rsidP="00E04427">
            <w:pPr>
              <w:pStyle w:val="Normal6a"/>
            </w:pPr>
            <w:r w:rsidRPr="00C53759">
              <w:t>0,45</w:t>
            </w:r>
          </w:p>
        </w:tc>
      </w:tr>
      <w:tr w:rsidR="00D74BE6" w:rsidRPr="00C53759" w14:paraId="29701FD3"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1715C79" w14:textId="77777777" w:rsidR="00BF791D" w:rsidRPr="00C53759" w:rsidRDefault="00BF791D" w:rsidP="00E04427">
            <w:pPr>
              <w:pStyle w:val="Normal6a"/>
            </w:pPr>
            <w:r w:rsidRPr="00C53759">
              <w:t>Нисковъглеродни горива</w:t>
            </w:r>
          </w:p>
        </w:tc>
        <w:tc>
          <w:tcPr>
            <w:tcW w:w="2126" w:type="dxa"/>
            <w:tcBorders>
              <w:top w:val="single" w:sz="4" w:space="0" w:color="auto"/>
              <w:left w:val="single" w:sz="4" w:space="0" w:color="auto"/>
              <w:bottom w:val="single" w:sz="4" w:space="0" w:color="auto"/>
              <w:right w:val="single" w:sz="4" w:space="0" w:color="auto"/>
            </w:tcBorders>
          </w:tcPr>
          <w:p w14:paraId="04F57F41"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591F864D" w14:textId="77777777" w:rsidR="00BF791D" w:rsidRPr="00C53759" w:rsidRDefault="00BF791D" w:rsidP="00E04427">
            <w:pPr>
              <w:pStyle w:val="Normal6a"/>
            </w:pPr>
            <w:r w:rsidRPr="00C53759">
              <w:t>0,45</w:t>
            </w:r>
          </w:p>
        </w:tc>
      </w:tr>
      <w:tr w:rsidR="00D74BE6" w:rsidRPr="00C53759" w14:paraId="057ADB84"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4D81B20D" w14:textId="77777777" w:rsidR="00BF791D" w:rsidRPr="00C53759" w:rsidRDefault="00BF791D" w:rsidP="00E04427">
            <w:pPr>
              <w:pStyle w:val="Normal6a"/>
            </w:pPr>
            <w:r w:rsidRPr="00C53759">
              <w:t>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tcPr>
          <w:p w14:paraId="039872BF"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0A76AA95" w14:textId="77777777" w:rsidR="00BF791D" w:rsidRPr="00C53759" w:rsidRDefault="00BF791D" w:rsidP="00E04427">
            <w:pPr>
              <w:pStyle w:val="Normal6a"/>
            </w:pPr>
            <w:r w:rsidRPr="00C53759">
              <w:t>0,15</w:t>
            </w:r>
          </w:p>
        </w:tc>
      </w:tr>
      <w:tr w:rsidR="00D74BE6" w:rsidRPr="00C53759" w14:paraId="39B9546E"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5441212" w14:textId="77777777" w:rsidR="00BF791D" w:rsidRPr="00C53759" w:rsidRDefault="00BF791D" w:rsidP="00E04427">
            <w:pPr>
              <w:pStyle w:val="Normal6a"/>
            </w:pPr>
            <w:r w:rsidRPr="00C53759">
              <w:t>Устойчиви биогорива от нови поколения и устойчив биогаз от нови поколения</w:t>
            </w:r>
          </w:p>
        </w:tc>
        <w:tc>
          <w:tcPr>
            <w:tcW w:w="2126" w:type="dxa"/>
            <w:tcBorders>
              <w:top w:val="single" w:sz="4" w:space="0" w:color="auto"/>
              <w:left w:val="single" w:sz="4" w:space="0" w:color="auto"/>
              <w:bottom w:val="single" w:sz="4" w:space="0" w:color="auto"/>
              <w:right w:val="single" w:sz="4" w:space="0" w:color="auto"/>
            </w:tcBorders>
          </w:tcPr>
          <w:p w14:paraId="2F762271"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62142416" w14:textId="77777777" w:rsidR="00BF791D" w:rsidRPr="00C53759" w:rsidRDefault="00BF791D" w:rsidP="00E04427">
            <w:pPr>
              <w:pStyle w:val="Normal6a"/>
            </w:pPr>
            <w:r w:rsidRPr="00C53759">
              <w:t>0,15</w:t>
            </w:r>
          </w:p>
        </w:tc>
      </w:tr>
      <w:tr w:rsidR="00D74BE6" w:rsidRPr="00C53759" w14:paraId="22850D4D" w14:textId="77777777" w:rsidTr="00E04427">
        <w:trPr>
          <w:jc w:val="center"/>
        </w:trPr>
        <w:tc>
          <w:tcPr>
            <w:tcW w:w="8791" w:type="dxa"/>
            <w:gridSpan w:val="3"/>
            <w:tcBorders>
              <w:top w:val="single" w:sz="4" w:space="0" w:color="auto"/>
              <w:bottom w:val="single" w:sz="4" w:space="0" w:color="auto"/>
            </w:tcBorders>
            <w:vAlign w:val="center"/>
          </w:tcPr>
          <w:p w14:paraId="15E8E425" w14:textId="77777777" w:rsidR="00BF791D" w:rsidRPr="00C53759" w:rsidRDefault="00BF791D" w:rsidP="00E04427">
            <w:pPr>
              <w:pStyle w:val="AmColumnHeading"/>
              <w:spacing w:before="120" w:after="120"/>
            </w:pPr>
            <w:r w:rsidRPr="00C53759">
              <w:t>Изменение</w:t>
            </w:r>
          </w:p>
        </w:tc>
      </w:tr>
      <w:tr w:rsidR="00D74BE6" w:rsidRPr="00C53759" w14:paraId="435634E1"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55BFCBE" w14:textId="77777777" w:rsidR="00BF791D" w:rsidRPr="00C53759" w:rsidRDefault="00BF791D" w:rsidP="00E04427">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14FBE097" w14:textId="77777777" w:rsidR="00BF791D" w:rsidRPr="00C53759" w:rsidRDefault="00BF791D" w:rsidP="00E04427">
            <w:pPr>
              <w:pStyle w:val="Normal6a"/>
            </w:pPr>
            <w:r w:rsidRPr="00C53759">
              <w:t xml:space="preserve">Начало на преходния период </w:t>
            </w:r>
            <w:r w:rsidRPr="00C53759">
              <w:rPr>
                <w:b/>
                <w:i/>
              </w:rPr>
              <w:t>(1.1.2026 г.)</w:t>
            </w:r>
          </w:p>
        </w:tc>
        <w:tc>
          <w:tcPr>
            <w:tcW w:w="2270" w:type="dxa"/>
            <w:tcBorders>
              <w:top w:val="single" w:sz="4" w:space="0" w:color="auto"/>
              <w:left w:val="single" w:sz="4" w:space="0" w:color="auto"/>
              <w:bottom w:val="single" w:sz="4" w:space="0" w:color="auto"/>
              <w:right w:val="single" w:sz="4" w:space="0" w:color="auto"/>
            </w:tcBorders>
            <w:vAlign w:val="center"/>
          </w:tcPr>
          <w:p w14:paraId="1DE3B2FC" w14:textId="77777777" w:rsidR="00BF791D" w:rsidRPr="00C53759" w:rsidRDefault="00BF791D" w:rsidP="00E04427">
            <w:pPr>
              <w:pStyle w:val="Normal6a"/>
            </w:pPr>
            <w:r w:rsidRPr="00C53759">
              <w:t xml:space="preserve">Окончателна ставка след приключване на преходния период </w:t>
            </w:r>
            <w:r w:rsidRPr="00C53759">
              <w:rPr>
                <w:b/>
                <w:i/>
              </w:rPr>
              <w:t>(1.1.2036 г.)</w:t>
            </w:r>
          </w:p>
        </w:tc>
      </w:tr>
      <w:tr w:rsidR="00D74BE6" w:rsidRPr="00C53759" w14:paraId="512D9F61"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D377294" w14:textId="77777777" w:rsidR="00BF791D" w:rsidRPr="00C53759" w:rsidRDefault="00BF791D" w:rsidP="00E04427">
            <w:pPr>
              <w:pStyle w:val="Normal6a"/>
            </w:pPr>
            <w:r w:rsidRPr="00C53759">
              <w:t xml:space="preserve">Втечнен нефтен газ (ВНГ) </w:t>
            </w:r>
          </w:p>
        </w:tc>
        <w:tc>
          <w:tcPr>
            <w:tcW w:w="2126" w:type="dxa"/>
            <w:tcBorders>
              <w:top w:val="single" w:sz="4" w:space="0" w:color="auto"/>
              <w:left w:val="single" w:sz="4" w:space="0" w:color="auto"/>
              <w:bottom w:val="single" w:sz="4" w:space="0" w:color="auto"/>
              <w:right w:val="single" w:sz="4" w:space="0" w:color="auto"/>
            </w:tcBorders>
          </w:tcPr>
          <w:p w14:paraId="3333859D"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5A999673" w14:textId="77777777" w:rsidR="00BF791D" w:rsidRPr="00C53759" w:rsidRDefault="00BF791D" w:rsidP="00E04427">
            <w:pPr>
              <w:pStyle w:val="Normal6a"/>
            </w:pPr>
            <w:r w:rsidRPr="00C53759">
              <w:t>0,9</w:t>
            </w:r>
          </w:p>
        </w:tc>
      </w:tr>
      <w:tr w:rsidR="00D74BE6" w:rsidRPr="00C53759" w14:paraId="6052799F"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E4831C4" w14:textId="77777777" w:rsidR="00BF791D" w:rsidRPr="00C53759" w:rsidRDefault="00BF791D" w:rsidP="00E04427">
            <w:pPr>
              <w:pStyle w:val="Normal6a"/>
            </w:pPr>
            <w:r w:rsidRPr="00C53759">
              <w:t xml:space="preserve">Природен газ </w:t>
            </w:r>
          </w:p>
        </w:tc>
        <w:tc>
          <w:tcPr>
            <w:tcW w:w="2126" w:type="dxa"/>
            <w:tcBorders>
              <w:top w:val="single" w:sz="4" w:space="0" w:color="auto"/>
              <w:left w:val="single" w:sz="4" w:space="0" w:color="auto"/>
              <w:bottom w:val="single" w:sz="4" w:space="0" w:color="auto"/>
              <w:right w:val="single" w:sz="4" w:space="0" w:color="auto"/>
            </w:tcBorders>
          </w:tcPr>
          <w:p w14:paraId="12AA0AC4"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206BBD86" w14:textId="77777777" w:rsidR="00BF791D" w:rsidRPr="00C53759" w:rsidRDefault="00BF791D" w:rsidP="00E04427">
            <w:pPr>
              <w:pStyle w:val="Normal6a"/>
            </w:pPr>
            <w:r w:rsidRPr="00C53759">
              <w:t>0,9</w:t>
            </w:r>
          </w:p>
        </w:tc>
      </w:tr>
      <w:tr w:rsidR="00D74BE6" w:rsidRPr="00C53759" w14:paraId="5528D90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710AE97" w14:textId="77777777" w:rsidR="00BF791D" w:rsidRPr="00C53759" w:rsidRDefault="00BF791D" w:rsidP="00E04427">
            <w:pPr>
              <w:pStyle w:val="Normal6a"/>
            </w:pPr>
            <w:r w:rsidRPr="00C53759">
              <w:t>Неустойчив биогаз</w:t>
            </w:r>
          </w:p>
        </w:tc>
        <w:tc>
          <w:tcPr>
            <w:tcW w:w="2126" w:type="dxa"/>
            <w:tcBorders>
              <w:top w:val="single" w:sz="4" w:space="0" w:color="auto"/>
              <w:left w:val="single" w:sz="4" w:space="0" w:color="auto"/>
              <w:bottom w:val="single" w:sz="4" w:space="0" w:color="auto"/>
              <w:right w:val="single" w:sz="4" w:space="0" w:color="auto"/>
            </w:tcBorders>
          </w:tcPr>
          <w:p w14:paraId="3606AAED"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38D8184B" w14:textId="77777777" w:rsidR="00BF791D" w:rsidRPr="00C53759" w:rsidRDefault="00BF791D" w:rsidP="00E04427">
            <w:pPr>
              <w:pStyle w:val="Normal6a"/>
            </w:pPr>
            <w:r w:rsidRPr="00C53759">
              <w:t>0,9</w:t>
            </w:r>
          </w:p>
        </w:tc>
      </w:tr>
      <w:tr w:rsidR="00D74BE6" w:rsidRPr="00C53759" w14:paraId="01471DB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1B1B9F77" w14:textId="77777777" w:rsidR="00BF791D" w:rsidRPr="00C53759" w:rsidRDefault="00BF791D" w:rsidP="00E04427">
            <w:pPr>
              <w:pStyle w:val="Normal6a"/>
            </w:pPr>
            <w:r w:rsidRPr="00C53759">
              <w:t>Устойчиви биогорива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tcPr>
          <w:p w14:paraId="0DC1669C"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4F8A21FF" w14:textId="77777777" w:rsidR="00BF791D" w:rsidRPr="00C53759" w:rsidRDefault="00BF791D" w:rsidP="00E04427">
            <w:pPr>
              <w:pStyle w:val="Normal6a"/>
            </w:pPr>
            <w:r w:rsidRPr="00C53759">
              <w:t>0,9</w:t>
            </w:r>
          </w:p>
        </w:tc>
      </w:tr>
      <w:tr w:rsidR="00D74BE6" w:rsidRPr="00C53759" w14:paraId="3E12308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204C96EE" w14:textId="77777777" w:rsidR="00BF791D" w:rsidRPr="00C53759" w:rsidRDefault="00BF791D" w:rsidP="00E04427">
            <w:pPr>
              <w:pStyle w:val="Normal6a"/>
            </w:pPr>
            <w:r w:rsidRPr="00C53759">
              <w:t>Устойчив биогаз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tcPr>
          <w:p w14:paraId="3546F5F0"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7E55D67B" w14:textId="77777777" w:rsidR="00BF791D" w:rsidRPr="00C53759" w:rsidRDefault="00BF791D" w:rsidP="00E04427">
            <w:pPr>
              <w:pStyle w:val="Normal6a"/>
            </w:pPr>
            <w:r w:rsidRPr="00C53759">
              <w:t>0,9</w:t>
            </w:r>
          </w:p>
        </w:tc>
      </w:tr>
      <w:tr w:rsidR="00D74BE6" w:rsidRPr="00C53759" w14:paraId="76393E84"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ADC3BE7" w14:textId="77777777" w:rsidR="00BF791D" w:rsidRPr="00C53759" w:rsidRDefault="00BF791D" w:rsidP="00E04427">
            <w:pPr>
              <w:pStyle w:val="Normal6a"/>
            </w:pPr>
            <w:r w:rsidRPr="00C53759">
              <w:t>Устойчиви биогорива</w:t>
            </w:r>
          </w:p>
        </w:tc>
        <w:tc>
          <w:tcPr>
            <w:tcW w:w="2126" w:type="dxa"/>
            <w:tcBorders>
              <w:top w:val="single" w:sz="4" w:space="0" w:color="auto"/>
              <w:left w:val="single" w:sz="4" w:space="0" w:color="auto"/>
              <w:bottom w:val="single" w:sz="4" w:space="0" w:color="auto"/>
              <w:right w:val="single" w:sz="4" w:space="0" w:color="auto"/>
            </w:tcBorders>
          </w:tcPr>
          <w:p w14:paraId="4DF2E1BC"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79CADACF" w14:textId="77777777" w:rsidR="00BF791D" w:rsidRPr="00C53759" w:rsidRDefault="00BF791D" w:rsidP="00E04427">
            <w:pPr>
              <w:pStyle w:val="Normal6a"/>
            </w:pPr>
            <w:r w:rsidRPr="00C53759">
              <w:t>0,45</w:t>
            </w:r>
          </w:p>
        </w:tc>
      </w:tr>
      <w:tr w:rsidR="00D74BE6" w:rsidRPr="00C53759" w14:paraId="5D43F123"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0D204FF5" w14:textId="77777777" w:rsidR="00BF791D" w:rsidRPr="00C53759" w:rsidRDefault="00BF791D" w:rsidP="00E04427">
            <w:pPr>
              <w:pStyle w:val="Normal6a"/>
            </w:pPr>
            <w:r w:rsidRPr="00C53759">
              <w:t>Устойчив биогаз</w:t>
            </w:r>
          </w:p>
        </w:tc>
        <w:tc>
          <w:tcPr>
            <w:tcW w:w="2126" w:type="dxa"/>
            <w:tcBorders>
              <w:top w:val="single" w:sz="4" w:space="0" w:color="auto"/>
              <w:left w:val="single" w:sz="4" w:space="0" w:color="auto"/>
              <w:bottom w:val="single" w:sz="4" w:space="0" w:color="auto"/>
              <w:right w:val="single" w:sz="4" w:space="0" w:color="auto"/>
            </w:tcBorders>
          </w:tcPr>
          <w:p w14:paraId="2BA8232D"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6C5A3F86" w14:textId="77777777" w:rsidR="00BF791D" w:rsidRPr="00C53759" w:rsidRDefault="00BF791D" w:rsidP="00E04427">
            <w:pPr>
              <w:pStyle w:val="Normal6a"/>
            </w:pPr>
            <w:r w:rsidRPr="00C53759">
              <w:t>0,45</w:t>
            </w:r>
          </w:p>
        </w:tc>
      </w:tr>
      <w:tr w:rsidR="00D74BE6" w:rsidRPr="00C53759" w14:paraId="698E3532"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1286B67E" w14:textId="77777777" w:rsidR="00BF791D" w:rsidRPr="00C53759" w:rsidRDefault="00BF791D" w:rsidP="00E04427">
            <w:pPr>
              <w:pStyle w:val="Normal6a"/>
            </w:pPr>
            <w:r w:rsidRPr="00C53759">
              <w:t>Нисковъглеродни горива</w:t>
            </w:r>
          </w:p>
        </w:tc>
        <w:tc>
          <w:tcPr>
            <w:tcW w:w="2126" w:type="dxa"/>
            <w:tcBorders>
              <w:top w:val="single" w:sz="4" w:space="0" w:color="auto"/>
              <w:left w:val="single" w:sz="4" w:space="0" w:color="auto"/>
              <w:bottom w:val="single" w:sz="4" w:space="0" w:color="auto"/>
              <w:right w:val="single" w:sz="4" w:space="0" w:color="auto"/>
            </w:tcBorders>
          </w:tcPr>
          <w:p w14:paraId="5513AD07"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6EE1DAA7" w14:textId="77777777" w:rsidR="00BF791D" w:rsidRPr="00C53759" w:rsidRDefault="00BF791D" w:rsidP="00E04427">
            <w:pPr>
              <w:pStyle w:val="Normal6a"/>
            </w:pPr>
            <w:r w:rsidRPr="00C53759">
              <w:t>0,45</w:t>
            </w:r>
          </w:p>
        </w:tc>
      </w:tr>
      <w:tr w:rsidR="00D74BE6" w:rsidRPr="00C53759" w14:paraId="3B81DD1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0F9BBB2C" w14:textId="77777777" w:rsidR="00BF791D" w:rsidRPr="00C53759" w:rsidRDefault="00BF791D" w:rsidP="00E04427">
            <w:pPr>
              <w:pStyle w:val="Normal6a"/>
            </w:pPr>
            <w:r w:rsidRPr="00C53759">
              <w:t>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tcPr>
          <w:p w14:paraId="64685210"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112109CE" w14:textId="77777777" w:rsidR="00BF791D" w:rsidRPr="00C53759" w:rsidRDefault="00BF791D" w:rsidP="00E04427">
            <w:pPr>
              <w:pStyle w:val="Normal6a"/>
            </w:pPr>
            <w:r w:rsidRPr="00C53759">
              <w:t>0,15</w:t>
            </w:r>
          </w:p>
        </w:tc>
      </w:tr>
      <w:tr w:rsidR="00D74BE6" w:rsidRPr="00C53759" w14:paraId="03571C1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000B3FC8" w14:textId="77777777" w:rsidR="00BF791D" w:rsidRPr="00C53759" w:rsidRDefault="00BF791D" w:rsidP="00E04427">
            <w:pPr>
              <w:pStyle w:val="Normal6a"/>
            </w:pPr>
            <w:r w:rsidRPr="00C53759">
              <w:t>Устойчиви биогорива от нови поколения и устойчив биогаз от нови поколения</w:t>
            </w:r>
          </w:p>
        </w:tc>
        <w:tc>
          <w:tcPr>
            <w:tcW w:w="2126" w:type="dxa"/>
            <w:tcBorders>
              <w:top w:val="single" w:sz="4" w:space="0" w:color="auto"/>
              <w:left w:val="single" w:sz="4" w:space="0" w:color="auto"/>
              <w:bottom w:val="single" w:sz="4" w:space="0" w:color="auto"/>
              <w:right w:val="single" w:sz="4" w:space="0" w:color="auto"/>
            </w:tcBorders>
          </w:tcPr>
          <w:p w14:paraId="4A9A8444"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24D10FC7" w14:textId="77777777" w:rsidR="00BF791D" w:rsidRPr="00C53759" w:rsidRDefault="00BF791D" w:rsidP="00E04427">
            <w:pPr>
              <w:pStyle w:val="Normal6a"/>
            </w:pPr>
            <w:r w:rsidRPr="00C53759">
              <w:t>0,15</w:t>
            </w:r>
          </w:p>
        </w:tc>
      </w:tr>
      <w:tr w:rsidR="00D74BE6" w:rsidRPr="00C53759" w14:paraId="7D78E953"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3FDC5253" w14:textId="77777777" w:rsidR="00BF791D" w:rsidRPr="00C53759" w:rsidRDefault="00BF791D" w:rsidP="00E04427">
            <w:pPr>
              <w:pStyle w:val="Normal6a"/>
              <w:rPr>
                <w:b/>
                <w:bCs/>
                <w:i/>
                <w:iCs/>
              </w:rPr>
            </w:pPr>
            <w:r w:rsidRPr="00C53759">
              <w:rPr>
                <w:b/>
                <w:i/>
              </w:rPr>
              <w:t>Електроенергия</w:t>
            </w:r>
          </w:p>
        </w:tc>
        <w:tc>
          <w:tcPr>
            <w:tcW w:w="2126" w:type="dxa"/>
            <w:tcBorders>
              <w:top w:val="single" w:sz="4" w:space="0" w:color="auto"/>
              <w:left w:val="single" w:sz="4" w:space="0" w:color="auto"/>
              <w:bottom w:val="single" w:sz="4" w:space="0" w:color="auto"/>
              <w:right w:val="single" w:sz="4" w:space="0" w:color="auto"/>
            </w:tcBorders>
          </w:tcPr>
          <w:p w14:paraId="024F230E"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31008EF4" w14:textId="77777777" w:rsidR="00BF791D" w:rsidRPr="00C53759" w:rsidRDefault="00BF791D" w:rsidP="00E04427">
            <w:pPr>
              <w:pStyle w:val="Normal6a"/>
              <w:rPr>
                <w:b/>
                <w:bCs/>
                <w:i/>
                <w:iCs/>
              </w:rPr>
            </w:pPr>
            <w:r w:rsidRPr="00C53759">
              <w:rPr>
                <w:b/>
                <w:i/>
              </w:rPr>
              <w:t>0,15</w:t>
            </w:r>
          </w:p>
        </w:tc>
      </w:tr>
      <w:tr w:rsidR="00D74BE6" w:rsidRPr="00C53759" w14:paraId="5A6A6487" w14:textId="77777777" w:rsidTr="00E04427">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229C1F52" w14:textId="77777777" w:rsidR="00BF791D" w:rsidRPr="00C53759" w:rsidRDefault="00BF791D" w:rsidP="00E04427">
            <w:pPr>
              <w:pStyle w:val="Normal6a"/>
              <w:rPr>
                <w:b/>
                <w:bCs/>
                <w:i/>
                <w:iCs/>
              </w:rPr>
            </w:pPr>
            <w:r w:rsidRPr="00C53759">
              <w:rPr>
                <w:b/>
                <w:i/>
              </w:rPr>
              <w:t>Таблица Ба — Максимални нива на данъчно облагане, приложими за електроенергията, които се използват за целите, посочени в член 8, параграф 2 (в евро/гигаджаул)</w:t>
            </w:r>
          </w:p>
        </w:tc>
      </w:tr>
      <w:tr w:rsidR="00D74BE6" w:rsidRPr="00C53759" w14:paraId="00C93F12" w14:textId="77777777" w:rsidTr="00E04427">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3E9F83C8" w14:textId="77777777" w:rsidR="00BF791D" w:rsidRPr="00C53759" w:rsidRDefault="00BF791D" w:rsidP="00E04427">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088F6959" w14:textId="77777777" w:rsidR="00BF791D" w:rsidRPr="00C53759" w:rsidRDefault="00BF791D" w:rsidP="00E04427">
            <w:pPr>
              <w:pStyle w:val="Normal6a"/>
              <w:rPr>
                <w:b/>
                <w:bCs/>
                <w:i/>
                <w:iCs/>
              </w:rPr>
            </w:pPr>
            <w:r w:rsidRPr="00C53759">
              <w:rPr>
                <w:b/>
                <w:i/>
              </w:rPr>
              <w:t>Преходен период (1.1.2026 – 1.1.2036 г.)</w:t>
            </w:r>
          </w:p>
        </w:tc>
      </w:tr>
      <w:tr w:rsidR="00D74BE6" w:rsidRPr="00C53759" w14:paraId="1AF9E51C" w14:textId="77777777" w:rsidTr="00E04427">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438550CF" w14:textId="77777777" w:rsidR="00BF791D" w:rsidRPr="00C53759" w:rsidRDefault="00BF791D" w:rsidP="00E04427">
            <w:pPr>
              <w:pStyle w:val="Normal6a"/>
              <w:rPr>
                <w:b/>
                <w:bCs/>
                <w:i/>
                <w:iCs/>
              </w:rPr>
            </w:pPr>
            <w:r w:rsidRPr="00C53759">
              <w:rPr>
                <w:b/>
                <w:i/>
              </w:rPr>
              <w:t>Електроенергия</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6C79E2AD" w14:textId="77777777" w:rsidR="00BF791D" w:rsidRPr="00C53759" w:rsidRDefault="00BF791D" w:rsidP="00E04427">
            <w:pPr>
              <w:pStyle w:val="Normal6a"/>
              <w:rPr>
                <w:b/>
                <w:bCs/>
                <w:i/>
                <w:iCs/>
              </w:rPr>
            </w:pPr>
            <w:r w:rsidRPr="00C53759">
              <w:rPr>
                <w:b/>
                <w:i/>
              </w:rPr>
              <w:t>0,15</w:t>
            </w:r>
          </w:p>
        </w:tc>
      </w:tr>
    </w:tbl>
    <w:p w14:paraId="7FD72A2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7C780E59" w14:textId="77777777" w:rsidR="00BF791D" w:rsidRPr="00C53759" w:rsidRDefault="00BF791D" w:rsidP="00BF791D">
      <w:r w:rsidRPr="00C53759">
        <w:rPr>
          <w:rStyle w:val="HideTWBExt"/>
        </w:rPr>
        <w:t>&lt;/Amend&gt;</w:t>
      </w:r>
    </w:p>
    <w:p w14:paraId="24CB6EEF"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415</w:t>
      </w:r>
      <w:r w:rsidRPr="00C53759">
        <w:rPr>
          <w:rStyle w:val="HideTWBExt"/>
          <w:b w:val="0"/>
          <w:lang w:val="bg-BG"/>
        </w:rPr>
        <w:t>&lt;/NumAm&gt;</w:t>
      </w:r>
    </w:p>
    <w:p w14:paraId="2B6B9161" w14:textId="14D9BEA0"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58B505D0" w14:textId="77777777" w:rsidR="00BF791D" w:rsidRPr="00C53759" w:rsidRDefault="00BF791D" w:rsidP="00BF791D">
      <w:r w:rsidRPr="00C53759">
        <w:rPr>
          <w:rStyle w:val="HideTWBExt"/>
        </w:rPr>
        <w:t>&lt;/RepeatBlock-By&gt;</w:t>
      </w:r>
    </w:p>
    <w:p w14:paraId="33ACD2A8"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081A458F" w14:textId="77777777" w:rsidR="00BF791D" w:rsidRPr="00C53759" w:rsidRDefault="00BF791D" w:rsidP="00BF791D">
      <w:pPr>
        <w:pStyle w:val="NormalBold"/>
      </w:pPr>
      <w:r w:rsidRPr="00C53759">
        <w:rPr>
          <w:rStyle w:val="HideTWBExt"/>
          <w:b w:val="0"/>
        </w:rPr>
        <w:t>&lt;Article&gt;</w:t>
      </w:r>
      <w:r w:rsidRPr="00C53759">
        <w:t>Приложение І – таблица Б – редове 1 – 16</w:t>
      </w:r>
      <w:r w:rsidRPr="00C53759">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74BE6" w:rsidRPr="00C53759" w14:paraId="460B3979" w14:textId="77777777" w:rsidTr="00E04427">
        <w:trPr>
          <w:jc w:val="center"/>
        </w:trPr>
        <w:tc>
          <w:tcPr>
            <w:tcW w:w="8791" w:type="dxa"/>
            <w:gridSpan w:val="3"/>
          </w:tcPr>
          <w:p w14:paraId="72EB4035" w14:textId="77777777" w:rsidR="00BF791D" w:rsidRPr="00C53759" w:rsidRDefault="00BF791D" w:rsidP="00E04427">
            <w:pPr>
              <w:pStyle w:val="AmColumnHeading"/>
              <w:keepNext/>
              <w:spacing w:before="120" w:after="120"/>
            </w:pPr>
            <w:r w:rsidRPr="00C53759">
              <w:t>Текст, предложен от Комисията</w:t>
            </w:r>
          </w:p>
        </w:tc>
      </w:tr>
      <w:tr w:rsidR="00D74BE6" w:rsidRPr="00C53759" w14:paraId="5EE0C4C7" w14:textId="77777777" w:rsidTr="00E04427">
        <w:trPr>
          <w:jc w:val="center"/>
        </w:trPr>
        <w:tc>
          <w:tcPr>
            <w:tcW w:w="8791" w:type="dxa"/>
            <w:gridSpan w:val="3"/>
            <w:tcBorders>
              <w:bottom w:val="single" w:sz="4" w:space="0" w:color="auto"/>
            </w:tcBorders>
          </w:tcPr>
          <w:p w14:paraId="37A8B97D" w14:textId="41B43365" w:rsidR="00BF791D" w:rsidRPr="00C53759" w:rsidRDefault="00C82BEA" w:rsidP="00E04427">
            <w:pPr>
              <w:pStyle w:val="Normal6a"/>
              <w:jc w:val="center"/>
              <w:rPr>
                <w:i/>
              </w:rPr>
            </w:pPr>
            <w:r w:rsidRPr="00C53759">
              <w:t>Таблица Б. — Минимални нива на данъчно облагане, приложими за моторните горива, които се използват за целта, посочена в член 8, параграф 2 (в евро/гигаджаул)</w:t>
            </w:r>
          </w:p>
        </w:tc>
      </w:tr>
      <w:tr w:rsidR="00D74BE6" w:rsidRPr="00C53759" w14:paraId="0B5BC317"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6FE9F45C" w14:textId="77777777" w:rsidR="00BF791D" w:rsidRPr="00C53759" w:rsidRDefault="00BF791D" w:rsidP="00E04427">
            <w:pPr>
              <w:pStyle w:val="Normal6a"/>
            </w:pPr>
          </w:p>
        </w:tc>
        <w:tc>
          <w:tcPr>
            <w:tcW w:w="2126" w:type="dxa"/>
            <w:tcBorders>
              <w:top w:val="single" w:sz="4" w:space="0" w:color="auto"/>
              <w:left w:val="single" w:sz="4" w:space="0" w:color="auto"/>
              <w:bottom w:val="single" w:sz="4" w:space="0" w:color="auto"/>
              <w:right w:val="single" w:sz="4" w:space="0" w:color="auto"/>
            </w:tcBorders>
          </w:tcPr>
          <w:p w14:paraId="7D50671A" w14:textId="77777777" w:rsidR="00BF791D" w:rsidRPr="00C53759" w:rsidRDefault="00BF791D" w:rsidP="00E04427">
            <w:pPr>
              <w:pStyle w:val="Normal6a"/>
              <w:rPr>
                <w:b/>
                <w:i/>
              </w:rPr>
            </w:pPr>
            <w:r w:rsidRPr="00C53759">
              <w:t xml:space="preserve">Начало на преходния период </w:t>
            </w:r>
            <w:r w:rsidRPr="00C53759">
              <w:rPr>
                <w:b/>
                <w:i/>
              </w:rPr>
              <w:t>(1.1.2023 г.)</w:t>
            </w:r>
          </w:p>
        </w:tc>
        <w:tc>
          <w:tcPr>
            <w:tcW w:w="2270" w:type="dxa"/>
            <w:tcBorders>
              <w:top w:val="single" w:sz="4" w:space="0" w:color="auto"/>
              <w:left w:val="single" w:sz="4" w:space="0" w:color="auto"/>
              <w:bottom w:val="single" w:sz="4" w:space="0" w:color="auto"/>
              <w:right w:val="single" w:sz="4" w:space="0" w:color="auto"/>
            </w:tcBorders>
          </w:tcPr>
          <w:p w14:paraId="1090500D" w14:textId="77777777" w:rsidR="00BF791D" w:rsidRPr="00C53759" w:rsidRDefault="00BF791D" w:rsidP="00E04427">
            <w:pPr>
              <w:pStyle w:val="Normal6a"/>
              <w:rPr>
                <w:b/>
                <w:i/>
              </w:rPr>
            </w:pPr>
            <w:r w:rsidRPr="00C53759">
              <w:t xml:space="preserve">Окончателна ставка след приключване на преходния период </w:t>
            </w:r>
            <w:r w:rsidRPr="00C53759">
              <w:rPr>
                <w:b/>
                <w:i/>
              </w:rPr>
              <w:t>(1.1.2033 г.)</w:t>
            </w:r>
            <w:r w:rsidRPr="00C53759">
              <w:t>, преди индексация</w:t>
            </w:r>
          </w:p>
        </w:tc>
      </w:tr>
      <w:tr w:rsidR="00D74BE6" w:rsidRPr="00C53759" w14:paraId="687346C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A57FDF4" w14:textId="77777777" w:rsidR="00BF791D" w:rsidRPr="00C53759" w:rsidRDefault="00BF791D" w:rsidP="00E04427">
            <w:pPr>
              <w:pStyle w:val="Normal6a"/>
            </w:pPr>
            <w:r w:rsidRPr="00C53759">
              <w:t>Газьол</w:t>
            </w:r>
          </w:p>
        </w:tc>
        <w:tc>
          <w:tcPr>
            <w:tcW w:w="2126" w:type="dxa"/>
            <w:tcBorders>
              <w:top w:val="single" w:sz="4" w:space="0" w:color="auto"/>
              <w:left w:val="single" w:sz="4" w:space="0" w:color="auto"/>
              <w:bottom w:val="single" w:sz="4" w:space="0" w:color="auto"/>
              <w:right w:val="single" w:sz="4" w:space="0" w:color="auto"/>
            </w:tcBorders>
          </w:tcPr>
          <w:p w14:paraId="7CB6671C" w14:textId="77777777" w:rsidR="00BF791D" w:rsidRPr="00C53759" w:rsidRDefault="00BF791D" w:rsidP="00E04427">
            <w:pPr>
              <w:pStyle w:val="Normal6a"/>
              <w:rPr>
                <w:b/>
                <w:bCs/>
                <w:i/>
                <w:iCs/>
              </w:rPr>
            </w:pPr>
            <w:r w:rsidRPr="00C53759">
              <w:rPr>
                <w:b/>
                <w:i/>
              </w:rPr>
              <w:t>0,9</w:t>
            </w:r>
          </w:p>
        </w:tc>
        <w:tc>
          <w:tcPr>
            <w:tcW w:w="2270" w:type="dxa"/>
            <w:tcBorders>
              <w:top w:val="single" w:sz="4" w:space="0" w:color="auto"/>
              <w:left w:val="single" w:sz="4" w:space="0" w:color="auto"/>
              <w:bottom w:val="single" w:sz="4" w:space="0" w:color="auto"/>
              <w:right w:val="single" w:sz="4" w:space="0" w:color="auto"/>
            </w:tcBorders>
          </w:tcPr>
          <w:p w14:paraId="7C9E8578" w14:textId="77777777" w:rsidR="00BF791D" w:rsidRPr="00C53759" w:rsidRDefault="00BF791D" w:rsidP="00E04427">
            <w:pPr>
              <w:pStyle w:val="Normal6a"/>
            </w:pPr>
            <w:r w:rsidRPr="00C53759">
              <w:t>0,9</w:t>
            </w:r>
          </w:p>
        </w:tc>
      </w:tr>
      <w:tr w:rsidR="00D74BE6" w:rsidRPr="00C53759" w14:paraId="5AE517E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29700A34" w14:textId="77777777" w:rsidR="00BF791D" w:rsidRPr="00C53759" w:rsidRDefault="00BF791D" w:rsidP="00E04427">
            <w:pPr>
              <w:pStyle w:val="Normal6a"/>
            </w:pPr>
            <w:r w:rsidRPr="00C53759">
              <w:t>Мазут</w:t>
            </w:r>
          </w:p>
        </w:tc>
        <w:tc>
          <w:tcPr>
            <w:tcW w:w="2126" w:type="dxa"/>
            <w:tcBorders>
              <w:top w:val="single" w:sz="4" w:space="0" w:color="auto"/>
              <w:left w:val="single" w:sz="4" w:space="0" w:color="auto"/>
              <w:bottom w:val="single" w:sz="4" w:space="0" w:color="auto"/>
              <w:right w:val="single" w:sz="4" w:space="0" w:color="auto"/>
            </w:tcBorders>
          </w:tcPr>
          <w:p w14:paraId="4A443DAA" w14:textId="77777777" w:rsidR="00BF791D" w:rsidRPr="00C53759" w:rsidRDefault="00BF791D" w:rsidP="00E04427">
            <w:pPr>
              <w:pStyle w:val="Normal6a"/>
              <w:rPr>
                <w:b/>
                <w:bCs/>
                <w:i/>
                <w:iCs/>
              </w:rPr>
            </w:pPr>
            <w:r w:rsidRPr="00C53759">
              <w:rPr>
                <w:b/>
                <w:i/>
              </w:rPr>
              <w:t>0,9</w:t>
            </w:r>
          </w:p>
        </w:tc>
        <w:tc>
          <w:tcPr>
            <w:tcW w:w="2270" w:type="dxa"/>
            <w:tcBorders>
              <w:top w:val="single" w:sz="4" w:space="0" w:color="auto"/>
              <w:left w:val="single" w:sz="4" w:space="0" w:color="auto"/>
              <w:bottom w:val="single" w:sz="4" w:space="0" w:color="auto"/>
              <w:right w:val="single" w:sz="4" w:space="0" w:color="auto"/>
            </w:tcBorders>
          </w:tcPr>
          <w:p w14:paraId="36FE7541" w14:textId="77777777" w:rsidR="00BF791D" w:rsidRPr="00C53759" w:rsidRDefault="00BF791D" w:rsidP="00E04427">
            <w:pPr>
              <w:pStyle w:val="Normal6a"/>
            </w:pPr>
            <w:r w:rsidRPr="00C53759">
              <w:t>0,9</w:t>
            </w:r>
          </w:p>
        </w:tc>
      </w:tr>
      <w:tr w:rsidR="00D74BE6" w:rsidRPr="00C53759" w14:paraId="7C4E0DD1"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21D3CCB8" w14:textId="77777777" w:rsidR="00BF791D" w:rsidRPr="00C53759" w:rsidRDefault="00BF791D" w:rsidP="00E04427">
            <w:pPr>
              <w:pStyle w:val="Normal6a"/>
            </w:pPr>
            <w:r w:rsidRPr="00C53759">
              <w:t>Керосин</w:t>
            </w:r>
          </w:p>
        </w:tc>
        <w:tc>
          <w:tcPr>
            <w:tcW w:w="2126" w:type="dxa"/>
            <w:tcBorders>
              <w:top w:val="single" w:sz="4" w:space="0" w:color="auto"/>
              <w:left w:val="single" w:sz="4" w:space="0" w:color="auto"/>
              <w:bottom w:val="single" w:sz="4" w:space="0" w:color="auto"/>
              <w:right w:val="single" w:sz="4" w:space="0" w:color="auto"/>
            </w:tcBorders>
          </w:tcPr>
          <w:p w14:paraId="55617EB7" w14:textId="77777777" w:rsidR="00BF791D" w:rsidRPr="00C53759" w:rsidRDefault="00BF791D" w:rsidP="00E04427">
            <w:pPr>
              <w:pStyle w:val="Normal6a"/>
              <w:rPr>
                <w:b/>
                <w:bCs/>
                <w:i/>
                <w:iCs/>
              </w:rPr>
            </w:pPr>
            <w:r w:rsidRPr="00C53759">
              <w:rPr>
                <w:b/>
                <w:i/>
              </w:rPr>
              <w:t>0,9</w:t>
            </w:r>
          </w:p>
        </w:tc>
        <w:tc>
          <w:tcPr>
            <w:tcW w:w="2270" w:type="dxa"/>
            <w:tcBorders>
              <w:top w:val="single" w:sz="4" w:space="0" w:color="auto"/>
              <w:left w:val="single" w:sz="4" w:space="0" w:color="auto"/>
              <w:bottom w:val="single" w:sz="4" w:space="0" w:color="auto"/>
              <w:right w:val="single" w:sz="4" w:space="0" w:color="auto"/>
            </w:tcBorders>
          </w:tcPr>
          <w:p w14:paraId="18472473" w14:textId="77777777" w:rsidR="00BF791D" w:rsidRPr="00C53759" w:rsidRDefault="00BF791D" w:rsidP="00E04427">
            <w:pPr>
              <w:pStyle w:val="Normal6a"/>
            </w:pPr>
            <w:r w:rsidRPr="00C53759">
              <w:t>0,9</w:t>
            </w:r>
          </w:p>
        </w:tc>
      </w:tr>
      <w:tr w:rsidR="00D74BE6" w:rsidRPr="00C53759" w14:paraId="34D126D6"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974F40D" w14:textId="77777777" w:rsidR="00BF791D" w:rsidRPr="00C53759" w:rsidRDefault="00BF791D" w:rsidP="00E04427">
            <w:pPr>
              <w:pStyle w:val="Normal6a"/>
            </w:pPr>
            <w:r w:rsidRPr="00C53759">
              <w:t>Неустойчиви биогорива</w:t>
            </w:r>
          </w:p>
        </w:tc>
        <w:tc>
          <w:tcPr>
            <w:tcW w:w="2126" w:type="dxa"/>
            <w:tcBorders>
              <w:top w:val="single" w:sz="4" w:space="0" w:color="auto"/>
              <w:left w:val="single" w:sz="4" w:space="0" w:color="auto"/>
              <w:bottom w:val="single" w:sz="4" w:space="0" w:color="auto"/>
              <w:right w:val="single" w:sz="4" w:space="0" w:color="auto"/>
            </w:tcBorders>
          </w:tcPr>
          <w:p w14:paraId="76C36A90" w14:textId="77777777" w:rsidR="00BF791D" w:rsidRPr="00C53759" w:rsidRDefault="00BF791D" w:rsidP="00E04427">
            <w:pPr>
              <w:pStyle w:val="Normal6a"/>
              <w:rPr>
                <w:b/>
                <w:bCs/>
                <w:i/>
                <w:iCs/>
              </w:rPr>
            </w:pPr>
            <w:r w:rsidRPr="00C53759">
              <w:rPr>
                <w:b/>
                <w:i/>
              </w:rPr>
              <w:t>0,9</w:t>
            </w:r>
          </w:p>
        </w:tc>
        <w:tc>
          <w:tcPr>
            <w:tcW w:w="2270" w:type="dxa"/>
            <w:tcBorders>
              <w:top w:val="single" w:sz="4" w:space="0" w:color="auto"/>
              <w:left w:val="single" w:sz="4" w:space="0" w:color="auto"/>
              <w:bottom w:val="single" w:sz="4" w:space="0" w:color="auto"/>
              <w:right w:val="single" w:sz="4" w:space="0" w:color="auto"/>
            </w:tcBorders>
          </w:tcPr>
          <w:p w14:paraId="41DC2055" w14:textId="77777777" w:rsidR="00BF791D" w:rsidRPr="00C53759" w:rsidRDefault="00BF791D" w:rsidP="00E04427">
            <w:pPr>
              <w:pStyle w:val="Normal6a"/>
            </w:pPr>
            <w:r w:rsidRPr="00C53759">
              <w:t>0,9</w:t>
            </w:r>
          </w:p>
        </w:tc>
      </w:tr>
      <w:tr w:rsidR="00D74BE6" w:rsidRPr="00C53759" w14:paraId="61F3A8B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6CB9DEE" w14:textId="77777777" w:rsidR="00BF791D" w:rsidRPr="00C53759" w:rsidRDefault="00BF791D" w:rsidP="00E04427">
            <w:pPr>
              <w:pStyle w:val="Normal6a"/>
            </w:pPr>
            <w:r w:rsidRPr="00C53759">
              <w:t xml:space="preserve">Втечнен нефтен газ (ВНГ) </w:t>
            </w:r>
          </w:p>
        </w:tc>
        <w:tc>
          <w:tcPr>
            <w:tcW w:w="2126" w:type="dxa"/>
            <w:tcBorders>
              <w:top w:val="single" w:sz="4" w:space="0" w:color="auto"/>
              <w:left w:val="single" w:sz="4" w:space="0" w:color="auto"/>
              <w:bottom w:val="single" w:sz="4" w:space="0" w:color="auto"/>
              <w:right w:val="single" w:sz="4" w:space="0" w:color="auto"/>
            </w:tcBorders>
          </w:tcPr>
          <w:p w14:paraId="5C76AA85"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tcPr>
          <w:p w14:paraId="4F78A235" w14:textId="77777777" w:rsidR="00BF791D" w:rsidRPr="00C53759" w:rsidRDefault="00BF791D" w:rsidP="00E04427">
            <w:pPr>
              <w:pStyle w:val="Normal6a"/>
            </w:pPr>
            <w:r w:rsidRPr="00C53759">
              <w:t>0,9</w:t>
            </w:r>
          </w:p>
        </w:tc>
      </w:tr>
      <w:tr w:rsidR="00D74BE6" w:rsidRPr="00C53759" w14:paraId="4CD32101"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B9B552E" w14:textId="77777777" w:rsidR="00BF791D" w:rsidRPr="00C53759" w:rsidRDefault="00BF791D" w:rsidP="00E04427">
            <w:pPr>
              <w:pStyle w:val="Normal6a"/>
            </w:pPr>
            <w:r w:rsidRPr="00C53759">
              <w:t xml:space="preserve">Природен газ </w:t>
            </w:r>
          </w:p>
        </w:tc>
        <w:tc>
          <w:tcPr>
            <w:tcW w:w="2126" w:type="dxa"/>
            <w:tcBorders>
              <w:top w:val="single" w:sz="4" w:space="0" w:color="auto"/>
              <w:left w:val="single" w:sz="4" w:space="0" w:color="auto"/>
              <w:bottom w:val="single" w:sz="4" w:space="0" w:color="auto"/>
              <w:right w:val="single" w:sz="4" w:space="0" w:color="auto"/>
            </w:tcBorders>
          </w:tcPr>
          <w:p w14:paraId="711FBF77"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tcPr>
          <w:p w14:paraId="6A013ECD" w14:textId="77777777" w:rsidR="00BF791D" w:rsidRPr="00C53759" w:rsidRDefault="00BF791D" w:rsidP="00E04427">
            <w:pPr>
              <w:pStyle w:val="Normal6a"/>
            </w:pPr>
            <w:r w:rsidRPr="00C53759">
              <w:t>0,9</w:t>
            </w:r>
          </w:p>
        </w:tc>
      </w:tr>
      <w:tr w:rsidR="00D74BE6" w:rsidRPr="00C53759" w14:paraId="7A54EED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AA5F7BB" w14:textId="77777777" w:rsidR="00BF791D" w:rsidRPr="00C53759" w:rsidRDefault="00BF791D" w:rsidP="00E04427">
            <w:pPr>
              <w:pStyle w:val="Normal6a"/>
            </w:pPr>
            <w:r w:rsidRPr="00C53759">
              <w:t>Неустойчив биогаз</w:t>
            </w:r>
          </w:p>
        </w:tc>
        <w:tc>
          <w:tcPr>
            <w:tcW w:w="2126" w:type="dxa"/>
            <w:tcBorders>
              <w:top w:val="single" w:sz="4" w:space="0" w:color="auto"/>
              <w:left w:val="single" w:sz="4" w:space="0" w:color="auto"/>
              <w:bottom w:val="single" w:sz="4" w:space="0" w:color="auto"/>
              <w:right w:val="single" w:sz="4" w:space="0" w:color="auto"/>
            </w:tcBorders>
          </w:tcPr>
          <w:p w14:paraId="2C1DAF01"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tcPr>
          <w:p w14:paraId="09CF8CB0" w14:textId="77777777" w:rsidR="00BF791D" w:rsidRPr="00C53759" w:rsidRDefault="00BF791D" w:rsidP="00E04427">
            <w:pPr>
              <w:pStyle w:val="Normal6a"/>
            </w:pPr>
            <w:r w:rsidRPr="00C53759">
              <w:t>0,9</w:t>
            </w:r>
          </w:p>
        </w:tc>
      </w:tr>
      <w:tr w:rsidR="00D74BE6" w:rsidRPr="00C53759" w14:paraId="65C5831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275A8837" w14:textId="77777777" w:rsidR="00BF791D" w:rsidRPr="00C53759" w:rsidRDefault="00BF791D" w:rsidP="00E04427">
            <w:pPr>
              <w:pStyle w:val="Normal6a"/>
            </w:pPr>
            <w:r w:rsidRPr="00C53759">
              <w:t>Невъзобновяеми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tcPr>
          <w:p w14:paraId="57287A20"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tcPr>
          <w:p w14:paraId="46E1F6CA" w14:textId="77777777" w:rsidR="00BF791D" w:rsidRPr="00C53759" w:rsidRDefault="00BF791D" w:rsidP="00E04427">
            <w:pPr>
              <w:pStyle w:val="Normal6a"/>
            </w:pPr>
            <w:r w:rsidRPr="00C53759">
              <w:t>0,9</w:t>
            </w:r>
          </w:p>
        </w:tc>
      </w:tr>
      <w:tr w:rsidR="00D74BE6" w:rsidRPr="00C53759" w14:paraId="4C931804"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6541FB4A" w14:textId="77777777" w:rsidR="00BF791D" w:rsidRPr="00C53759" w:rsidRDefault="00BF791D" w:rsidP="00E04427">
            <w:pPr>
              <w:pStyle w:val="Normal6a"/>
            </w:pPr>
            <w:r w:rsidRPr="00C53759">
              <w:t>Устойчиви биогорива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tcPr>
          <w:p w14:paraId="2F52371A"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tcPr>
          <w:p w14:paraId="0018A589" w14:textId="77777777" w:rsidR="00BF791D" w:rsidRPr="00C53759" w:rsidRDefault="00BF791D" w:rsidP="00E04427">
            <w:pPr>
              <w:pStyle w:val="Normal6a"/>
            </w:pPr>
            <w:r w:rsidRPr="00C53759">
              <w:t>0,9</w:t>
            </w:r>
          </w:p>
        </w:tc>
      </w:tr>
      <w:tr w:rsidR="00D74BE6" w:rsidRPr="00C53759" w14:paraId="5314E99A"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420D217A" w14:textId="77777777" w:rsidR="00BF791D" w:rsidRPr="00C53759" w:rsidRDefault="00BF791D" w:rsidP="00E04427">
            <w:pPr>
              <w:pStyle w:val="Normal6a"/>
            </w:pPr>
            <w:r w:rsidRPr="00C53759">
              <w:t>Устойчив биогаз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tcPr>
          <w:p w14:paraId="0CCA2C80"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tcPr>
          <w:p w14:paraId="4319E28C" w14:textId="77777777" w:rsidR="00BF791D" w:rsidRPr="00C53759" w:rsidRDefault="00BF791D" w:rsidP="00E04427">
            <w:pPr>
              <w:pStyle w:val="Normal6a"/>
            </w:pPr>
            <w:r w:rsidRPr="00C53759">
              <w:t>0,9</w:t>
            </w:r>
          </w:p>
        </w:tc>
      </w:tr>
      <w:tr w:rsidR="00D74BE6" w:rsidRPr="00C53759" w14:paraId="159BFEBF"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6452A37E" w14:textId="77777777" w:rsidR="00BF791D" w:rsidRPr="00C53759" w:rsidRDefault="00BF791D" w:rsidP="00E04427">
            <w:pPr>
              <w:pStyle w:val="Normal6a"/>
            </w:pPr>
            <w:r w:rsidRPr="00C53759">
              <w:t>Устойчиви биогорива</w:t>
            </w:r>
          </w:p>
        </w:tc>
        <w:tc>
          <w:tcPr>
            <w:tcW w:w="2126" w:type="dxa"/>
            <w:tcBorders>
              <w:top w:val="single" w:sz="4" w:space="0" w:color="auto"/>
              <w:left w:val="single" w:sz="4" w:space="0" w:color="auto"/>
              <w:bottom w:val="single" w:sz="4" w:space="0" w:color="auto"/>
              <w:right w:val="single" w:sz="4" w:space="0" w:color="auto"/>
            </w:tcBorders>
          </w:tcPr>
          <w:p w14:paraId="5156FDDA"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tcPr>
          <w:p w14:paraId="11556F50" w14:textId="77777777" w:rsidR="00BF791D" w:rsidRPr="00C53759" w:rsidRDefault="00BF791D" w:rsidP="00E04427">
            <w:pPr>
              <w:pStyle w:val="Normal6a"/>
            </w:pPr>
            <w:r w:rsidRPr="00C53759">
              <w:t>0,45</w:t>
            </w:r>
          </w:p>
        </w:tc>
      </w:tr>
      <w:tr w:rsidR="00D74BE6" w:rsidRPr="00C53759" w14:paraId="0829E0C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1C889F16" w14:textId="77777777" w:rsidR="00BF791D" w:rsidRPr="00C53759" w:rsidRDefault="00BF791D" w:rsidP="00E04427">
            <w:pPr>
              <w:pStyle w:val="Normal6a"/>
            </w:pPr>
            <w:r w:rsidRPr="00C53759">
              <w:t>Устойчив биогаз</w:t>
            </w:r>
          </w:p>
        </w:tc>
        <w:tc>
          <w:tcPr>
            <w:tcW w:w="2126" w:type="dxa"/>
            <w:tcBorders>
              <w:top w:val="single" w:sz="4" w:space="0" w:color="auto"/>
              <w:left w:val="single" w:sz="4" w:space="0" w:color="auto"/>
              <w:bottom w:val="single" w:sz="4" w:space="0" w:color="auto"/>
              <w:right w:val="single" w:sz="4" w:space="0" w:color="auto"/>
            </w:tcBorders>
          </w:tcPr>
          <w:p w14:paraId="404BBD39"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tcPr>
          <w:p w14:paraId="34A71052" w14:textId="77777777" w:rsidR="00BF791D" w:rsidRPr="00C53759" w:rsidRDefault="00BF791D" w:rsidP="00E04427">
            <w:pPr>
              <w:pStyle w:val="Normal6a"/>
            </w:pPr>
            <w:r w:rsidRPr="00C53759">
              <w:t>0,45</w:t>
            </w:r>
          </w:p>
        </w:tc>
      </w:tr>
      <w:tr w:rsidR="00D74BE6" w:rsidRPr="00C53759" w14:paraId="01E5FB28"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499FD9C0" w14:textId="77777777" w:rsidR="00BF791D" w:rsidRPr="00C53759" w:rsidRDefault="00BF791D" w:rsidP="00E04427">
            <w:pPr>
              <w:pStyle w:val="Normal6a"/>
            </w:pPr>
            <w:r w:rsidRPr="00C53759">
              <w:t>Нисковъглеродни горива</w:t>
            </w:r>
          </w:p>
        </w:tc>
        <w:tc>
          <w:tcPr>
            <w:tcW w:w="2126" w:type="dxa"/>
            <w:tcBorders>
              <w:top w:val="single" w:sz="4" w:space="0" w:color="auto"/>
              <w:left w:val="single" w:sz="4" w:space="0" w:color="auto"/>
              <w:bottom w:val="single" w:sz="4" w:space="0" w:color="auto"/>
              <w:right w:val="single" w:sz="4" w:space="0" w:color="auto"/>
            </w:tcBorders>
          </w:tcPr>
          <w:p w14:paraId="147176D7"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5FE8D2A5" w14:textId="77777777" w:rsidR="00BF791D" w:rsidRPr="00C53759" w:rsidRDefault="00BF791D" w:rsidP="00E04427">
            <w:pPr>
              <w:pStyle w:val="Normal6a"/>
            </w:pPr>
            <w:r w:rsidRPr="00C53759">
              <w:t>0,45</w:t>
            </w:r>
          </w:p>
        </w:tc>
      </w:tr>
      <w:tr w:rsidR="00D74BE6" w:rsidRPr="00C53759" w14:paraId="2FF617E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6EE0E0A1" w14:textId="77777777" w:rsidR="00BF791D" w:rsidRPr="00C53759" w:rsidRDefault="00BF791D" w:rsidP="00E04427">
            <w:pPr>
              <w:pStyle w:val="Normal6a"/>
            </w:pPr>
            <w:r w:rsidRPr="00C53759">
              <w:t>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tcPr>
          <w:p w14:paraId="44167C0C"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2DA1B6FF" w14:textId="77777777" w:rsidR="00BF791D" w:rsidRPr="00C53759" w:rsidRDefault="00BF791D" w:rsidP="00E04427">
            <w:pPr>
              <w:pStyle w:val="Normal6a"/>
            </w:pPr>
            <w:r w:rsidRPr="00C53759">
              <w:t>0,15</w:t>
            </w:r>
          </w:p>
        </w:tc>
      </w:tr>
      <w:tr w:rsidR="00D74BE6" w:rsidRPr="00C53759" w14:paraId="06261C3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0F0096EC" w14:textId="77777777" w:rsidR="00BF791D" w:rsidRPr="00C53759" w:rsidRDefault="00BF791D" w:rsidP="00E04427">
            <w:pPr>
              <w:pStyle w:val="Normal6a"/>
            </w:pPr>
            <w:r w:rsidRPr="00C53759">
              <w:t>Устойчиви биогорива от нови поколения и устойчив биогаз от нови поколения</w:t>
            </w:r>
          </w:p>
        </w:tc>
        <w:tc>
          <w:tcPr>
            <w:tcW w:w="2126" w:type="dxa"/>
            <w:tcBorders>
              <w:top w:val="single" w:sz="4" w:space="0" w:color="auto"/>
              <w:left w:val="single" w:sz="4" w:space="0" w:color="auto"/>
              <w:bottom w:val="single" w:sz="4" w:space="0" w:color="auto"/>
              <w:right w:val="single" w:sz="4" w:space="0" w:color="auto"/>
            </w:tcBorders>
          </w:tcPr>
          <w:p w14:paraId="24AA9B93"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401F26F3" w14:textId="77777777" w:rsidR="00BF791D" w:rsidRPr="00C53759" w:rsidRDefault="00BF791D" w:rsidP="00E04427">
            <w:pPr>
              <w:pStyle w:val="Normal6a"/>
            </w:pPr>
            <w:r w:rsidRPr="00C53759">
              <w:t>0,15</w:t>
            </w:r>
          </w:p>
        </w:tc>
      </w:tr>
      <w:tr w:rsidR="00D74BE6" w:rsidRPr="00C53759" w14:paraId="069CC3AC" w14:textId="77777777" w:rsidTr="00E04427">
        <w:trPr>
          <w:jc w:val="center"/>
        </w:trPr>
        <w:tc>
          <w:tcPr>
            <w:tcW w:w="8791" w:type="dxa"/>
            <w:gridSpan w:val="3"/>
            <w:tcBorders>
              <w:top w:val="single" w:sz="4" w:space="0" w:color="auto"/>
              <w:bottom w:val="single" w:sz="4" w:space="0" w:color="auto"/>
            </w:tcBorders>
            <w:vAlign w:val="center"/>
          </w:tcPr>
          <w:p w14:paraId="7F15E91C" w14:textId="77777777" w:rsidR="00BF791D" w:rsidRPr="00C53759" w:rsidRDefault="00BF791D" w:rsidP="00E04427">
            <w:pPr>
              <w:pStyle w:val="AmColumnHeading"/>
              <w:spacing w:before="120" w:after="120"/>
            </w:pPr>
            <w:r w:rsidRPr="00C53759">
              <w:t>Изменение</w:t>
            </w:r>
          </w:p>
        </w:tc>
      </w:tr>
      <w:tr w:rsidR="00D74BE6" w:rsidRPr="00C53759" w14:paraId="6DCA8206"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70B518F" w14:textId="77777777" w:rsidR="00BF791D" w:rsidRPr="00C53759" w:rsidRDefault="00BF791D" w:rsidP="00E04427">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1844BE02" w14:textId="77777777" w:rsidR="00BF791D" w:rsidRPr="00C53759" w:rsidRDefault="00BF791D" w:rsidP="00E04427">
            <w:pPr>
              <w:pStyle w:val="Normal6a"/>
            </w:pPr>
            <w:r w:rsidRPr="00C53759">
              <w:t xml:space="preserve">Начало на преходния период </w:t>
            </w:r>
            <w:r w:rsidRPr="00C53759">
              <w:rPr>
                <w:b/>
                <w:i/>
              </w:rPr>
              <w:t>(1.1.2028 г.)</w:t>
            </w:r>
          </w:p>
        </w:tc>
        <w:tc>
          <w:tcPr>
            <w:tcW w:w="2270" w:type="dxa"/>
            <w:tcBorders>
              <w:top w:val="single" w:sz="4" w:space="0" w:color="auto"/>
              <w:left w:val="single" w:sz="4" w:space="0" w:color="auto"/>
              <w:bottom w:val="single" w:sz="4" w:space="0" w:color="auto"/>
              <w:right w:val="single" w:sz="4" w:space="0" w:color="auto"/>
            </w:tcBorders>
            <w:vAlign w:val="center"/>
          </w:tcPr>
          <w:p w14:paraId="203A0B26" w14:textId="77777777" w:rsidR="00BF791D" w:rsidRPr="00C53759" w:rsidRDefault="00BF791D" w:rsidP="00E04427">
            <w:pPr>
              <w:pStyle w:val="Normal6a"/>
            </w:pPr>
            <w:r w:rsidRPr="00C53759">
              <w:t xml:space="preserve">Окончателна ставка след приключване на преходния период </w:t>
            </w:r>
            <w:r w:rsidRPr="00C53759">
              <w:rPr>
                <w:b/>
                <w:i/>
              </w:rPr>
              <w:t>(1.1.2038 г.)</w:t>
            </w:r>
            <w:r w:rsidRPr="00C53759">
              <w:t>, преди индексация</w:t>
            </w:r>
          </w:p>
        </w:tc>
      </w:tr>
      <w:tr w:rsidR="00D74BE6" w:rsidRPr="00C53759" w14:paraId="539D8CD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0CEB1C7D" w14:textId="77777777" w:rsidR="00BF791D" w:rsidRPr="00C53759" w:rsidRDefault="00BF791D" w:rsidP="00E04427">
            <w:pPr>
              <w:pStyle w:val="Normal6a"/>
            </w:pPr>
            <w:r w:rsidRPr="00C53759">
              <w:t>Газьол</w:t>
            </w:r>
          </w:p>
        </w:tc>
        <w:tc>
          <w:tcPr>
            <w:tcW w:w="2126" w:type="dxa"/>
            <w:tcBorders>
              <w:top w:val="single" w:sz="4" w:space="0" w:color="auto"/>
              <w:left w:val="single" w:sz="4" w:space="0" w:color="auto"/>
              <w:bottom w:val="single" w:sz="4" w:space="0" w:color="auto"/>
              <w:right w:val="single" w:sz="4" w:space="0" w:color="auto"/>
            </w:tcBorders>
          </w:tcPr>
          <w:p w14:paraId="32B0A813" w14:textId="77777777" w:rsidR="00BF791D" w:rsidRPr="00C53759" w:rsidRDefault="00BF791D" w:rsidP="00E04427">
            <w:pPr>
              <w:pStyle w:val="Normal6a"/>
              <w:rPr>
                <w:b/>
                <w:bCs/>
                <w:i/>
                <w:iCs/>
              </w:rPr>
            </w:pPr>
            <w:r w:rsidRPr="00C53759">
              <w:rPr>
                <w:b/>
                <w:i/>
              </w:rPr>
              <w:t>0,5</w:t>
            </w:r>
          </w:p>
        </w:tc>
        <w:tc>
          <w:tcPr>
            <w:tcW w:w="2270" w:type="dxa"/>
            <w:tcBorders>
              <w:top w:val="single" w:sz="4" w:space="0" w:color="auto"/>
              <w:left w:val="single" w:sz="4" w:space="0" w:color="auto"/>
              <w:bottom w:val="single" w:sz="4" w:space="0" w:color="auto"/>
              <w:right w:val="single" w:sz="4" w:space="0" w:color="auto"/>
            </w:tcBorders>
          </w:tcPr>
          <w:p w14:paraId="3E2CB160" w14:textId="77777777" w:rsidR="00BF791D" w:rsidRPr="00C53759" w:rsidRDefault="00BF791D" w:rsidP="00E04427">
            <w:pPr>
              <w:pStyle w:val="Normal6a"/>
            </w:pPr>
            <w:r w:rsidRPr="00C53759">
              <w:t>0,9</w:t>
            </w:r>
          </w:p>
        </w:tc>
      </w:tr>
      <w:tr w:rsidR="00D74BE6" w:rsidRPr="00C53759" w14:paraId="171DB39A"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E31BDB8" w14:textId="77777777" w:rsidR="00BF791D" w:rsidRPr="00C53759" w:rsidRDefault="00BF791D" w:rsidP="00E04427">
            <w:pPr>
              <w:pStyle w:val="Normal6a"/>
            </w:pPr>
            <w:r w:rsidRPr="00C53759">
              <w:t>Мазут</w:t>
            </w:r>
          </w:p>
        </w:tc>
        <w:tc>
          <w:tcPr>
            <w:tcW w:w="2126" w:type="dxa"/>
            <w:tcBorders>
              <w:top w:val="single" w:sz="4" w:space="0" w:color="auto"/>
              <w:left w:val="single" w:sz="4" w:space="0" w:color="auto"/>
              <w:bottom w:val="single" w:sz="4" w:space="0" w:color="auto"/>
              <w:right w:val="single" w:sz="4" w:space="0" w:color="auto"/>
            </w:tcBorders>
          </w:tcPr>
          <w:p w14:paraId="354827F7" w14:textId="77777777" w:rsidR="00BF791D" w:rsidRPr="00C53759" w:rsidRDefault="00BF791D" w:rsidP="00E04427">
            <w:pPr>
              <w:pStyle w:val="Normal6a"/>
              <w:rPr>
                <w:b/>
                <w:bCs/>
                <w:i/>
                <w:iCs/>
              </w:rPr>
            </w:pPr>
            <w:r w:rsidRPr="00C53759">
              <w:rPr>
                <w:b/>
                <w:i/>
              </w:rPr>
              <w:t>0,5</w:t>
            </w:r>
          </w:p>
        </w:tc>
        <w:tc>
          <w:tcPr>
            <w:tcW w:w="2270" w:type="dxa"/>
            <w:tcBorders>
              <w:top w:val="single" w:sz="4" w:space="0" w:color="auto"/>
              <w:left w:val="single" w:sz="4" w:space="0" w:color="auto"/>
              <w:bottom w:val="single" w:sz="4" w:space="0" w:color="auto"/>
              <w:right w:val="single" w:sz="4" w:space="0" w:color="auto"/>
            </w:tcBorders>
          </w:tcPr>
          <w:p w14:paraId="2C320CB1" w14:textId="77777777" w:rsidR="00BF791D" w:rsidRPr="00C53759" w:rsidRDefault="00BF791D" w:rsidP="00E04427">
            <w:pPr>
              <w:pStyle w:val="Normal6a"/>
            </w:pPr>
            <w:r w:rsidRPr="00C53759">
              <w:t>0,9</w:t>
            </w:r>
          </w:p>
        </w:tc>
      </w:tr>
      <w:tr w:rsidR="00D74BE6" w:rsidRPr="00C53759" w14:paraId="792D7C0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697FD17E" w14:textId="77777777" w:rsidR="00BF791D" w:rsidRPr="00C53759" w:rsidRDefault="00BF791D" w:rsidP="00E04427">
            <w:pPr>
              <w:pStyle w:val="Normal6a"/>
            </w:pPr>
            <w:r w:rsidRPr="00C53759">
              <w:t>Керосин</w:t>
            </w:r>
          </w:p>
        </w:tc>
        <w:tc>
          <w:tcPr>
            <w:tcW w:w="2126" w:type="dxa"/>
            <w:tcBorders>
              <w:top w:val="single" w:sz="4" w:space="0" w:color="auto"/>
              <w:left w:val="single" w:sz="4" w:space="0" w:color="auto"/>
              <w:bottom w:val="single" w:sz="4" w:space="0" w:color="auto"/>
              <w:right w:val="single" w:sz="4" w:space="0" w:color="auto"/>
            </w:tcBorders>
          </w:tcPr>
          <w:p w14:paraId="6794B19A" w14:textId="77777777" w:rsidR="00BF791D" w:rsidRPr="00C53759" w:rsidRDefault="00BF791D" w:rsidP="00E04427">
            <w:pPr>
              <w:pStyle w:val="Normal6a"/>
              <w:rPr>
                <w:b/>
                <w:bCs/>
                <w:i/>
                <w:iCs/>
              </w:rPr>
            </w:pPr>
            <w:r w:rsidRPr="00C53759">
              <w:rPr>
                <w:b/>
                <w:i/>
              </w:rPr>
              <w:t>0,5</w:t>
            </w:r>
          </w:p>
        </w:tc>
        <w:tc>
          <w:tcPr>
            <w:tcW w:w="2270" w:type="dxa"/>
            <w:tcBorders>
              <w:top w:val="single" w:sz="4" w:space="0" w:color="auto"/>
              <w:left w:val="single" w:sz="4" w:space="0" w:color="auto"/>
              <w:bottom w:val="single" w:sz="4" w:space="0" w:color="auto"/>
              <w:right w:val="single" w:sz="4" w:space="0" w:color="auto"/>
            </w:tcBorders>
          </w:tcPr>
          <w:p w14:paraId="4E6E5130" w14:textId="77777777" w:rsidR="00BF791D" w:rsidRPr="00C53759" w:rsidRDefault="00BF791D" w:rsidP="00E04427">
            <w:pPr>
              <w:pStyle w:val="Normal6a"/>
            </w:pPr>
            <w:r w:rsidRPr="00C53759">
              <w:t>0,9</w:t>
            </w:r>
          </w:p>
        </w:tc>
      </w:tr>
      <w:tr w:rsidR="00D74BE6" w:rsidRPr="00C53759" w14:paraId="79A2221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60FBC6FF" w14:textId="77777777" w:rsidR="00BF791D" w:rsidRPr="00C53759" w:rsidRDefault="00BF791D" w:rsidP="00E04427">
            <w:pPr>
              <w:pStyle w:val="Normal6a"/>
            </w:pPr>
            <w:r w:rsidRPr="00C53759">
              <w:t xml:space="preserve">Втечнен нефтен газ (ВНГ) </w:t>
            </w:r>
          </w:p>
        </w:tc>
        <w:tc>
          <w:tcPr>
            <w:tcW w:w="2126" w:type="dxa"/>
            <w:tcBorders>
              <w:top w:val="single" w:sz="4" w:space="0" w:color="auto"/>
              <w:left w:val="single" w:sz="4" w:space="0" w:color="auto"/>
              <w:bottom w:val="single" w:sz="4" w:space="0" w:color="auto"/>
              <w:right w:val="single" w:sz="4" w:space="0" w:color="auto"/>
            </w:tcBorders>
          </w:tcPr>
          <w:p w14:paraId="360E1627" w14:textId="77777777" w:rsidR="00BF791D" w:rsidRPr="00C53759" w:rsidRDefault="00BF791D" w:rsidP="00E04427">
            <w:pPr>
              <w:pStyle w:val="Normal6a"/>
              <w:rPr>
                <w:b/>
                <w:bCs/>
                <w:i/>
                <w:iCs/>
              </w:rPr>
            </w:pPr>
            <w:r w:rsidRPr="00C53759">
              <w:rPr>
                <w:b/>
                <w:i/>
              </w:rPr>
              <w:t>0,2</w:t>
            </w:r>
          </w:p>
        </w:tc>
        <w:tc>
          <w:tcPr>
            <w:tcW w:w="2270" w:type="dxa"/>
            <w:tcBorders>
              <w:top w:val="single" w:sz="4" w:space="0" w:color="auto"/>
              <w:left w:val="single" w:sz="4" w:space="0" w:color="auto"/>
              <w:bottom w:val="single" w:sz="4" w:space="0" w:color="auto"/>
              <w:right w:val="single" w:sz="4" w:space="0" w:color="auto"/>
            </w:tcBorders>
          </w:tcPr>
          <w:p w14:paraId="5574B720" w14:textId="77777777" w:rsidR="00BF791D" w:rsidRPr="00C53759" w:rsidRDefault="00BF791D" w:rsidP="00E04427">
            <w:pPr>
              <w:pStyle w:val="Normal6a"/>
            </w:pPr>
            <w:r w:rsidRPr="00C53759">
              <w:t>0,9</w:t>
            </w:r>
          </w:p>
        </w:tc>
      </w:tr>
      <w:tr w:rsidR="00D74BE6" w:rsidRPr="00C53759" w14:paraId="2CF332F8"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C03840E" w14:textId="77777777" w:rsidR="00BF791D" w:rsidRPr="00C53759" w:rsidRDefault="00BF791D" w:rsidP="00E04427">
            <w:pPr>
              <w:pStyle w:val="Normal6a"/>
            </w:pPr>
            <w:r w:rsidRPr="00C53759">
              <w:t xml:space="preserve">Природен газ </w:t>
            </w:r>
          </w:p>
        </w:tc>
        <w:tc>
          <w:tcPr>
            <w:tcW w:w="2126" w:type="dxa"/>
            <w:tcBorders>
              <w:top w:val="single" w:sz="4" w:space="0" w:color="auto"/>
              <w:left w:val="single" w:sz="4" w:space="0" w:color="auto"/>
              <w:bottom w:val="single" w:sz="4" w:space="0" w:color="auto"/>
              <w:right w:val="single" w:sz="4" w:space="0" w:color="auto"/>
            </w:tcBorders>
          </w:tcPr>
          <w:p w14:paraId="0DEDFEE8" w14:textId="77777777" w:rsidR="00BF791D" w:rsidRPr="00C53759" w:rsidRDefault="00BF791D" w:rsidP="00E04427">
            <w:pPr>
              <w:pStyle w:val="Normal6a"/>
              <w:rPr>
                <w:b/>
                <w:bCs/>
                <w:i/>
                <w:iCs/>
              </w:rPr>
            </w:pPr>
            <w:r w:rsidRPr="00C53759">
              <w:rPr>
                <w:b/>
                <w:i/>
              </w:rPr>
              <w:t>0,2</w:t>
            </w:r>
          </w:p>
        </w:tc>
        <w:tc>
          <w:tcPr>
            <w:tcW w:w="2270" w:type="dxa"/>
            <w:tcBorders>
              <w:top w:val="single" w:sz="4" w:space="0" w:color="auto"/>
              <w:left w:val="single" w:sz="4" w:space="0" w:color="auto"/>
              <w:bottom w:val="single" w:sz="4" w:space="0" w:color="auto"/>
              <w:right w:val="single" w:sz="4" w:space="0" w:color="auto"/>
            </w:tcBorders>
          </w:tcPr>
          <w:p w14:paraId="7E58BA62" w14:textId="77777777" w:rsidR="00BF791D" w:rsidRPr="00C53759" w:rsidRDefault="00BF791D" w:rsidP="00E04427">
            <w:pPr>
              <w:pStyle w:val="Normal6a"/>
            </w:pPr>
            <w:r w:rsidRPr="00C53759">
              <w:t>0,9</w:t>
            </w:r>
          </w:p>
        </w:tc>
      </w:tr>
      <w:tr w:rsidR="00D74BE6" w:rsidRPr="00C53759" w14:paraId="060CA706"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08F72731" w14:textId="77777777" w:rsidR="00BF791D" w:rsidRPr="00C53759" w:rsidRDefault="00BF791D" w:rsidP="00E04427">
            <w:pPr>
              <w:pStyle w:val="Normal6a"/>
            </w:pPr>
            <w:r w:rsidRPr="00C53759">
              <w:t>Неустойчив биогаз</w:t>
            </w:r>
          </w:p>
        </w:tc>
        <w:tc>
          <w:tcPr>
            <w:tcW w:w="2126" w:type="dxa"/>
            <w:tcBorders>
              <w:top w:val="single" w:sz="4" w:space="0" w:color="auto"/>
              <w:left w:val="single" w:sz="4" w:space="0" w:color="auto"/>
              <w:bottom w:val="single" w:sz="4" w:space="0" w:color="auto"/>
              <w:right w:val="single" w:sz="4" w:space="0" w:color="auto"/>
            </w:tcBorders>
          </w:tcPr>
          <w:p w14:paraId="0CA74724" w14:textId="77777777" w:rsidR="00BF791D" w:rsidRPr="00C53759" w:rsidRDefault="00BF791D" w:rsidP="00E04427">
            <w:pPr>
              <w:pStyle w:val="Normal6a"/>
              <w:rPr>
                <w:b/>
                <w:bCs/>
                <w:i/>
                <w:iCs/>
              </w:rPr>
            </w:pPr>
            <w:r w:rsidRPr="00C53759">
              <w:rPr>
                <w:b/>
                <w:i/>
              </w:rPr>
              <w:t>0,2</w:t>
            </w:r>
          </w:p>
        </w:tc>
        <w:tc>
          <w:tcPr>
            <w:tcW w:w="2270" w:type="dxa"/>
            <w:tcBorders>
              <w:top w:val="single" w:sz="4" w:space="0" w:color="auto"/>
              <w:left w:val="single" w:sz="4" w:space="0" w:color="auto"/>
              <w:bottom w:val="single" w:sz="4" w:space="0" w:color="auto"/>
              <w:right w:val="single" w:sz="4" w:space="0" w:color="auto"/>
            </w:tcBorders>
          </w:tcPr>
          <w:p w14:paraId="0860D65F" w14:textId="77777777" w:rsidR="00BF791D" w:rsidRPr="00C53759" w:rsidRDefault="00BF791D" w:rsidP="00E04427">
            <w:pPr>
              <w:pStyle w:val="Normal6a"/>
            </w:pPr>
            <w:r w:rsidRPr="00C53759">
              <w:t>0,9</w:t>
            </w:r>
          </w:p>
        </w:tc>
      </w:tr>
      <w:tr w:rsidR="00D74BE6" w:rsidRPr="00C53759" w14:paraId="3860E7EF"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2E70409C" w14:textId="77777777" w:rsidR="00BF791D" w:rsidRPr="00C53759" w:rsidRDefault="00BF791D" w:rsidP="00E04427">
            <w:pPr>
              <w:pStyle w:val="Normal6a"/>
            </w:pPr>
            <w:r w:rsidRPr="00C53759">
              <w:t>Невъзобновяеми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tcPr>
          <w:p w14:paraId="236B79B0" w14:textId="77777777" w:rsidR="00BF791D" w:rsidRPr="00C53759" w:rsidRDefault="00BF791D" w:rsidP="00E04427">
            <w:pPr>
              <w:pStyle w:val="Normal6a"/>
              <w:rPr>
                <w:b/>
                <w:bCs/>
                <w:i/>
                <w:iCs/>
              </w:rPr>
            </w:pPr>
            <w:r w:rsidRPr="00C53759">
              <w:rPr>
                <w:b/>
                <w:i/>
              </w:rPr>
              <w:t>0,2</w:t>
            </w:r>
          </w:p>
        </w:tc>
        <w:tc>
          <w:tcPr>
            <w:tcW w:w="2270" w:type="dxa"/>
            <w:tcBorders>
              <w:top w:val="single" w:sz="4" w:space="0" w:color="auto"/>
              <w:left w:val="single" w:sz="4" w:space="0" w:color="auto"/>
              <w:bottom w:val="single" w:sz="4" w:space="0" w:color="auto"/>
              <w:right w:val="single" w:sz="4" w:space="0" w:color="auto"/>
            </w:tcBorders>
          </w:tcPr>
          <w:p w14:paraId="6D2826AF" w14:textId="77777777" w:rsidR="00BF791D" w:rsidRPr="00C53759" w:rsidRDefault="00BF791D" w:rsidP="00E04427">
            <w:pPr>
              <w:pStyle w:val="Normal6a"/>
            </w:pPr>
            <w:r w:rsidRPr="00C53759">
              <w:t>0,9</w:t>
            </w:r>
          </w:p>
        </w:tc>
      </w:tr>
      <w:tr w:rsidR="00D74BE6" w:rsidRPr="00C53759" w14:paraId="3BA58D7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78AE8613" w14:textId="77777777" w:rsidR="00BF791D" w:rsidRPr="00C53759" w:rsidRDefault="00BF791D" w:rsidP="00E04427">
            <w:pPr>
              <w:pStyle w:val="Normal6a"/>
            </w:pPr>
            <w:r w:rsidRPr="00C53759">
              <w:t>Устойчиви биогорива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tcPr>
          <w:p w14:paraId="5A5A8754"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5E06883E" w14:textId="77777777" w:rsidR="00BF791D" w:rsidRPr="00C53759" w:rsidRDefault="00BF791D" w:rsidP="00E04427">
            <w:pPr>
              <w:pStyle w:val="Normal6a"/>
            </w:pPr>
            <w:r w:rsidRPr="00C53759">
              <w:t>0,9</w:t>
            </w:r>
          </w:p>
        </w:tc>
      </w:tr>
      <w:tr w:rsidR="00D74BE6" w:rsidRPr="00C53759" w14:paraId="4381F029"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931BB84" w14:textId="77777777" w:rsidR="00BF791D" w:rsidRPr="00C53759" w:rsidRDefault="00BF791D" w:rsidP="00E04427">
            <w:pPr>
              <w:pStyle w:val="Normal6a"/>
            </w:pPr>
            <w:r w:rsidRPr="00C53759">
              <w:t>Устойчив биогаз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tcPr>
          <w:p w14:paraId="63F39F40"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14315476" w14:textId="77777777" w:rsidR="00BF791D" w:rsidRPr="00C53759" w:rsidRDefault="00BF791D" w:rsidP="00E04427">
            <w:pPr>
              <w:pStyle w:val="Normal6a"/>
            </w:pPr>
            <w:r w:rsidRPr="00C53759">
              <w:t>0,9</w:t>
            </w:r>
          </w:p>
        </w:tc>
      </w:tr>
      <w:tr w:rsidR="00D74BE6" w:rsidRPr="00C53759" w14:paraId="1C5CF9E2"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6AE71EB2" w14:textId="77777777" w:rsidR="00BF791D" w:rsidRPr="00C53759" w:rsidRDefault="00BF791D" w:rsidP="00E04427">
            <w:pPr>
              <w:pStyle w:val="Normal6a"/>
            </w:pPr>
            <w:r w:rsidRPr="00C53759">
              <w:t>Устойчиви биогорива</w:t>
            </w:r>
          </w:p>
        </w:tc>
        <w:tc>
          <w:tcPr>
            <w:tcW w:w="2126" w:type="dxa"/>
            <w:tcBorders>
              <w:top w:val="single" w:sz="4" w:space="0" w:color="auto"/>
              <w:left w:val="single" w:sz="4" w:space="0" w:color="auto"/>
              <w:bottom w:val="single" w:sz="4" w:space="0" w:color="auto"/>
              <w:right w:val="single" w:sz="4" w:space="0" w:color="auto"/>
            </w:tcBorders>
          </w:tcPr>
          <w:p w14:paraId="3F918FA5"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4E4085E1" w14:textId="77777777" w:rsidR="00BF791D" w:rsidRPr="00C53759" w:rsidRDefault="00BF791D" w:rsidP="00E04427">
            <w:pPr>
              <w:pStyle w:val="Normal6a"/>
            </w:pPr>
            <w:r w:rsidRPr="00C53759">
              <w:t>0,45</w:t>
            </w:r>
          </w:p>
        </w:tc>
      </w:tr>
      <w:tr w:rsidR="00D74BE6" w:rsidRPr="00C53759" w14:paraId="31387949"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35EB1138" w14:textId="77777777" w:rsidR="00BF791D" w:rsidRPr="00C53759" w:rsidRDefault="00BF791D" w:rsidP="00E04427">
            <w:pPr>
              <w:pStyle w:val="Normal6a"/>
            </w:pPr>
            <w:r w:rsidRPr="00C53759">
              <w:t>Устойчив биогаз</w:t>
            </w:r>
          </w:p>
        </w:tc>
        <w:tc>
          <w:tcPr>
            <w:tcW w:w="2126" w:type="dxa"/>
            <w:tcBorders>
              <w:top w:val="single" w:sz="4" w:space="0" w:color="auto"/>
              <w:left w:val="single" w:sz="4" w:space="0" w:color="auto"/>
              <w:bottom w:val="single" w:sz="4" w:space="0" w:color="auto"/>
              <w:right w:val="single" w:sz="4" w:space="0" w:color="auto"/>
            </w:tcBorders>
          </w:tcPr>
          <w:p w14:paraId="16005B13"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tcPr>
          <w:p w14:paraId="26B2B78E" w14:textId="77777777" w:rsidR="00BF791D" w:rsidRPr="00C53759" w:rsidRDefault="00BF791D" w:rsidP="00E04427">
            <w:pPr>
              <w:pStyle w:val="Normal6a"/>
            </w:pPr>
            <w:r w:rsidRPr="00C53759">
              <w:t>0,45</w:t>
            </w:r>
          </w:p>
        </w:tc>
      </w:tr>
      <w:tr w:rsidR="00D74BE6" w:rsidRPr="00C53759" w14:paraId="6DF14EA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E91AFEC" w14:textId="77777777" w:rsidR="00BF791D" w:rsidRPr="00C53759" w:rsidRDefault="00BF791D" w:rsidP="00E04427">
            <w:pPr>
              <w:pStyle w:val="Normal6a"/>
            </w:pPr>
            <w:r w:rsidRPr="00C53759">
              <w:t>Нисковъглеродни горива</w:t>
            </w:r>
          </w:p>
        </w:tc>
        <w:tc>
          <w:tcPr>
            <w:tcW w:w="2126" w:type="dxa"/>
            <w:tcBorders>
              <w:top w:val="single" w:sz="4" w:space="0" w:color="auto"/>
              <w:left w:val="single" w:sz="4" w:space="0" w:color="auto"/>
              <w:bottom w:val="single" w:sz="4" w:space="0" w:color="auto"/>
              <w:right w:val="single" w:sz="4" w:space="0" w:color="auto"/>
            </w:tcBorders>
          </w:tcPr>
          <w:p w14:paraId="1616D8BD"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058582A3" w14:textId="77777777" w:rsidR="00BF791D" w:rsidRPr="00C53759" w:rsidRDefault="00BF791D" w:rsidP="00E04427">
            <w:pPr>
              <w:pStyle w:val="Normal6a"/>
            </w:pPr>
            <w:r w:rsidRPr="00C53759">
              <w:t>0,45</w:t>
            </w:r>
          </w:p>
        </w:tc>
      </w:tr>
      <w:tr w:rsidR="00D74BE6" w:rsidRPr="00C53759" w14:paraId="079B87B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D623ECB" w14:textId="77777777" w:rsidR="00BF791D" w:rsidRPr="00C53759" w:rsidRDefault="00BF791D" w:rsidP="00E04427">
            <w:pPr>
              <w:pStyle w:val="Normal6a"/>
            </w:pPr>
            <w:r w:rsidRPr="00C53759">
              <w:t>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tcPr>
          <w:p w14:paraId="1D0FD687"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03A5B849" w14:textId="77777777" w:rsidR="00BF791D" w:rsidRPr="00C53759" w:rsidRDefault="00BF791D" w:rsidP="00E04427">
            <w:pPr>
              <w:pStyle w:val="Normal6a"/>
            </w:pPr>
            <w:r w:rsidRPr="00C53759">
              <w:t>0,15</w:t>
            </w:r>
          </w:p>
        </w:tc>
      </w:tr>
      <w:tr w:rsidR="00D74BE6" w:rsidRPr="00C53759" w14:paraId="568E405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74B12321" w14:textId="77777777" w:rsidR="00BF791D" w:rsidRPr="00C53759" w:rsidRDefault="00BF791D" w:rsidP="00E04427">
            <w:pPr>
              <w:pStyle w:val="Normal6a"/>
            </w:pPr>
            <w:r w:rsidRPr="00C53759">
              <w:t>Устойчиви биогорива от нови поколения и устойчив биогаз от нови поколения</w:t>
            </w:r>
          </w:p>
        </w:tc>
        <w:tc>
          <w:tcPr>
            <w:tcW w:w="2126" w:type="dxa"/>
            <w:tcBorders>
              <w:top w:val="single" w:sz="4" w:space="0" w:color="auto"/>
              <w:left w:val="single" w:sz="4" w:space="0" w:color="auto"/>
              <w:bottom w:val="single" w:sz="4" w:space="0" w:color="auto"/>
              <w:right w:val="single" w:sz="4" w:space="0" w:color="auto"/>
            </w:tcBorders>
          </w:tcPr>
          <w:p w14:paraId="4A9DB208"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tcPr>
          <w:p w14:paraId="1EC3BF4A" w14:textId="77777777" w:rsidR="00BF791D" w:rsidRPr="00C53759" w:rsidRDefault="00BF791D" w:rsidP="00E04427">
            <w:pPr>
              <w:pStyle w:val="Normal6a"/>
            </w:pPr>
            <w:r w:rsidRPr="00C53759">
              <w:t>0,15</w:t>
            </w:r>
          </w:p>
        </w:tc>
      </w:tr>
    </w:tbl>
    <w:p w14:paraId="2A463360"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22DBC72" w14:textId="77777777" w:rsidR="00BF791D" w:rsidRPr="00C53759" w:rsidRDefault="00BF791D" w:rsidP="00BF791D">
      <w:r w:rsidRPr="00C53759">
        <w:rPr>
          <w:rStyle w:val="HideTWBExt"/>
        </w:rPr>
        <w:t>&lt;/Amend&gt;</w:t>
      </w:r>
    </w:p>
    <w:p w14:paraId="0FA341B3"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416</w:t>
      </w:r>
      <w:r w:rsidRPr="00C53759">
        <w:rPr>
          <w:rStyle w:val="HideTWBExt"/>
          <w:b w:val="0"/>
          <w:lang w:val="bg-BG"/>
        </w:rPr>
        <w:t>&lt;/NumAm&gt;</w:t>
      </w:r>
    </w:p>
    <w:p w14:paraId="051C332B"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25E3A282" w14:textId="77777777" w:rsidR="00BF791D" w:rsidRPr="00C53759" w:rsidRDefault="00BF791D" w:rsidP="00BF791D">
      <w:r w:rsidRPr="00C53759">
        <w:rPr>
          <w:rStyle w:val="HideTWBExt"/>
        </w:rPr>
        <w:t>&lt;/RepeatBlock-By&gt;</w:t>
      </w:r>
    </w:p>
    <w:p w14:paraId="28DE1D4F"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C172F7F" w14:textId="77777777" w:rsidR="00BF791D" w:rsidRPr="00C53759" w:rsidRDefault="00BF791D" w:rsidP="00BF791D">
      <w:pPr>
        <w:pStyle w:val="NormalBold"/>
      </w:pPr>
      <w:r w:rsidRPr="00C53759">
        <w:rPr>
          <w:rStyle w:val="HideTWBExt"/>
          <w:b w:val="0"/>
        </w:rPr>
        <w:t>&lt;Article&gt;</w:t>
      </w:r>
      <w:r w:rsidRPr="00C53759">
        <w:t xml:space="preserve"> Приложение І – таблица Б – редове 1 и 7 </w:t>
      </w:r>
      <w:r w:rsidRPr="00C53759">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74BE6" w:rsidRPr="00C53759" w14:paraId="40A62EE0" w14:textId="77777777" w:rsidTr="00E04427">
        <w:trPr>
          <w:jc w:val="center"/>
        </w:trPr>
        <w:tc>
          <w:tcPr>
            <w:tcW w:w="8791" w:type="dxa"/>
            <w:gridSpan w:val="3"/>
          </w:tcPr>
          <w:p w14:paraId="50860622" w14:textId="77777777" w:rsidR="00BF791D" w:rsidRPr="00C53759" w:rsidRDefault="00BF791D" w:rsidP="00E04427">
            <w:pPr>
              <w:pStyle w:val="AmColumnHeading"/>
              <w:keepNext/>
              <w:spacing w:before="120" w:after="120"/>
            </w:pPr>
            <w:r w:rsidRPr="00C53759">
              <w:t>Текст, предложен от Комисията</w:t>
            </w:r>
          </w:p>
        </w:tc>
      </w:tr>
      <w:tr w:rsidR="00D74BE6" w:rsidRPr="00C53759" w14:paraId="258012EB" w14:textId="77777777" w:rsidTr="00E04427">
        <w:trPr>
          <w:jc w:val="center"/>
        </w:trPr>
        <w:tc>
          <w:tcPr>
            <w:tcW w:w="8791" w:type="dxa"/>
            <w:gridSpan w:val="3"/>
            <w:tcBorders>
              <w:bottom w:val="single" w:sz="4" w:space="0" w:color="auto"/>
            </w:tcBorders>
          </w:tcPr>
          <w:p w14:paraId="42613020" w14:textId="463EECE3" w:rsidR="00BF791D" w:rsidRPr="00C53759" w:rsidRDefault="00C82BEA" w:rsidP="00E04427">
            <w:pPr>
              <w:pStyle w:val="Normal6a"/>
              <w:jc w:val="center"/>
              <w:rPr>
                <w:i/>
              </w:rPr>
            </w:pPr>
            <w:r w:rsidRPr="00C53759">
              <w:t>Таблица Б. — Минимални нива на данъчно облагане, приложими за моторните горива, които се използват за целта, посочена в член 8, параграф 2 (в евро/гигаджаул)</w:t>
            </w:r>
          </w:p>
        </w:tc>
      </w:tr>
      <w:tr w:rsidR="00D74BE6" w:rsidRPr="00C53759" w14:paraId="778C1B4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3D628C4D" w14:textId="77777777" w:rsidR="00BF791D" w:rsidRPr="00C53759" w:rsidRDefault="00BF791D" w:rsidP="00E04427">
            <w:pPr>
              <w:pStyle w:val="Normal6a"/>
            </w:pPr>
          </w:p>
        </w:tc>
        <w:tc>
          <w:tcPr>
            <w:tcW w:w="2126" w:type="dxa"/>
            <w:tcBorders>
              <w:top w:val="single" w:sz="4" w:space="0" w:color="auto"/>
              <w:left w:val="single" w:sz="4" w:space="0" w:color="auto"/>
              <w:bottom w:val="single" w:sz="4" w:space="0" w:color="auto"/>
              <w:right w:val="single" w:sz="4" w:space="0" w:color="auto"/>
            </w:tcBorders>
          </w:tcPr>
          <w:p w14:paraId="08AD3207" w14:textId="77777777" w:rsidR="00BF791D" w:rsidRPr="00C53759" w:rsidRDefault="00BF791D" w:rsidP="00E04427">
            <w:pPr>
              <w:pStyle w:val="Normal6a"/>
              <w:rPr>
                <w:b/>
                <w:i/>
              </w:rPr>
            </w:pPr>
            <w:r w:rsidRPr="00C53759">
              <w:t xml:space="preserve">Начало на преходния период </w:t>
            </w:r>
            <w:r w:rsidRPr="00C53759">
              <w:rPr>
                <w:b/>
                <w:i/>
              </w:rPr>
              <w:t>(1.1.2023 г.)</w:t>
            </w:r>
          </w:p>
        </w:tc>
        <w:tc>
          <w:tcPr>
            <w:tcW w:w="2270" w:type="dxa"/>
            <w:tcBorders>
              <w:top w:val="single" w:sz="4" w:space="0" w:color="auto"/>
              <w:left w:val="single" w:sz="4" w:space="0" w:color="auto"/>
              <w:bottom w:val="single" w:sz="4" w:space="0" w:color="auto"/>
              <w:right w:val="single" w:sz="4" w:space="0" w:color="auto"/>
            </w:tcBorders>
          </w:tcPr>
          <w:p w14:paraId="7764F807" w14:textId="77777777" w:rsidR="00BF791D" w:rsidRPr="00C53759" w:rsidRDefault="00BF791D" w:rsidP="00E04427">
            <w:pPr>
              <w:pStyle w:val="Normal6a"/>
              <w:rPr>
                <w:b/>
                <w:i/>
              </w:rPr>
            </w:pPr>
            <w:r w:rsidRPr="00C53759">
              <w:t xml:space="preserve">Окончателна ставка след приключване на преходния период </w:t>
            </w:r>
            <w:r w:rsidRPr="00C53759">
              <w:rPr>
                <w:b/>
                <w:i/>
              </w:rPr>
              <w:t>(1.1.2033 г.)</w:t>
            </w:r>
            <w:r w:rsidRPr="00C53759">
              <w:t>, преди индексация</w:t>
            </w:r>
          </w:p>
        </w:tc>
      </w:tr>
      <w:tr w:rsidR="00D74BE6" w:rsidRPr="00C53759" w14:paraId="2A4FE13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5500556D" w14:textId="77777777" w:rsidR="00BF791D" w:rsidRPr="00C53759" w:rsidRDefault="00BF791D" w:rsidP="00E04427">
            <w:pPr>
              <w:pStyle w:val="Normal6a"/>
            </w:pPr>
            <w:r w:rsidRPr="00C53759">
              <w:t xml:space="preserve">Природен газ </w:t>
            </w:r>
          </w:p>
        </w:tc>
        <w:tc>
          <w:tcPr>
            <w:tcW w:w="2126" w:type="dxa"/>
            <w:tcBorders>
              <w:top w:val="single" w:sz="4" w:space="0" w:color="auto"/>
              <w:left w:val="single" w:sz="4" w:space="0" w:color="auto"/>
              <w:bottom w:val="single" w:sz="4" w:space="0" w:color="auto"/>
              <w:right w:val="single" w:sz="4" w:space="0" w:color="auto"/>
            </w:tcBorders>
          </w:tcPr>
          <w:p w14:paraId="08DA2B90"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tcPr>
          <w:p w14:paraId="34C5FB8B" w14:textId="77777777" w:rsidR="00BF791D" w:rsidRPr="00C53759" w:rsidRDefault="00BF791D" w:rsidP="00E04427">
            <w:pPr>
              <w:pStyle w:val="Normal6a"/>
              <w:rPr>
                <w:b/>
                <w:i/>
              </w:rPr>
            </w:pPr>
            <w:r w:rsidRPr="00C53759">
              <w:rPr>
                <w:b/>
                <w:i/>
              </w:rPr>
              <w:t>0,9</w:t>
            </w:r>
          </w:p>
        </w:tc>
      </w:tr>
      <w:tr w:rsidR="00D74BE6" w:rsidRPr="00C53759" w14:paraId="3C6955B6" w14:textId="77777777" w:rsidTr="00E04427">
        <w:trPr>
          <w:jc w:val="center"/>
        </w:trPr>
        <w:tc>
          <w:tcPr>
            <w:tcW w:w="8791" w:type="dxa"/>
            <w:gridSpan w:val="3"/>
            <w:tcBorders>
              <w:top w:val="single" w:sz="4" w:space="0" w:color="auto"/>
              <w:bottom w:val="single" w:sz="4" w:space="0" w:color="auto"/>
            </w:tcBorders>
            <w:vAlign w:val="center"/>
          </w:tcPr>
          <w:p w14:paraId="55807730" w14:textId="77777777" w:rsidR="00BF791D" w:rsidRPr="00C53759" w:rsidRDefault="00BF791D" w:rsidP="00E04427">
            <w:pPr>
              <w:pStyle w:val="AmColumnHeading"/>
              <w:spacing w:before="120" w:after="120"/>
            </w:pPr>
            <w:r w:rsidRPr="00C53759">
              <w:t>Изменение</w:t>
            </w:r>
          </w:p>
        </w:tc>
      </w:tr>
      <w:tr w:rsidR="00D74BE6" w:rsidRPr="00C53759" w14:paraId="375A8DA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00A08D3" w14:textId="77777777" w:rsidR="00BF791D" w:rsidRPr="00C53759" w:rsidRDefault="00BF791D" w:rsidP="00E04427">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0C015B1A" w14:textId="77777777" w:rsidR="00BF791D" w:rsidRPr="00C53759" w:rsidRDefault="00BF791D" w:rsidP="00E04427">
            <w:pPr>
              <w:pStyle w:val="Normal6a"/>
            </w:pPr>
            <w:r w:rsidRPr="00C53759">
              <w:t xml:space="preserve">Начало на преходния период </w:t>
            </w:r>
            <w:r w:rsidRPr="00C53759">
              <w:rPr>
                <w:b/>
                <w:i/>
              </w:rPr>
              <w:t>(1.1.2030 г.)</w:t>
            </w:r>
          </w:p>
        </w:tc>
        <w:tc>
          <w:tcPr>
            <w:tcW w:w="2270" w:type="dxa"/>
            <w:tcBorders>
              <w:top w:val="single" w:sz="4" w:space="0" w:color="auto"/>
              <w:left w:val="single" w:sz="4" w:space="0" w:color="auto"/>
              <w:bottom w:val="single" w:sz="4" w:space="0" w:color="auto"/>
              <w:right w:val="single" w:sz="4" w:space="0" w:color="auto"/>
            </w:tcBorders>
            <w:vAlign w:val="center"/>
          </w:tcPr>
          <w:p w14:paraId="2B109CC2" w14:textId="77777777" w:rsidR="00BF791D" w:rsidRPr="00C53759" w:rsidRDefault="00BF791D" w:rsidP="00E04427">
            <w:pPr>
              <w:pStyle w:val="Normal6a"/>
            </w:pPr>
            <w:r w:rsidRPr="00C53759">
              <w:t xml:space="preserve">Окончателна ставка след приключване на преходния период </w:t>
            </w:r>
            <w:r w:rsidRPr="00C53759">
              <w:rPr>
                <w:b/>
                <w:i/>
              </w:rPr>
              <w:t>(1.1.2040 г.)</w:t>
            </w:r>
            <w:r w:rsidRPr="00C53759">
              <w:t>, преди индексация</w:t>
            </w:r>
          </w:p>
        </w:tc>
      </w:tr>
      <w:tr w:rsidR="00D74BE6" w:rsidRPr="00C53759" w14:paraId="61FBC96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27F9FF77" w14:textId="77777777" w:rsidR="00BF791D" w:rsidRPr="00C53759" w:rsidRDefault="00BF791D" w:rsidP="00E04427">
            <w:pPr>
              <w:pStyle w:val="Normal6a"/>
            </w:pPr>
            <w:r w:rsidRPr="00C53759">
              <w:t xml:space="preserve">Природен газ </w:t>
            </w:r>
          </w:p>
        </w:tc>
        <w:tc>
          <w:tcPr>
            <w:tcW w:w="2126" w:type="dxa"/>
            <w:tcBorders>
              <w:top w:val="single" w:sz="4" w:space="0" w:color="auto"/>
              <w:left w:val="single" w:sz="4" w:space="0" w:color="auto"/>
              <w:bottom w:val="single" w:sz="4" w:space="0" w:color="auto"/>
              <w:right w:val="single" w:sz="4" w:space="0" w:color="auto"/>
            </w:tcBorders>
          </w:tcPr>
          <w:p w14:paraId="3CCA34FF"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tcPr>
          <w:p w14:paraId="34600064" w14:textId="77777777" w:rsidR="00BF791D" w:rsidRPr="00C53759" w:rsidRDefault="00BF791D" w:rsidP="00E04427">
            <w:pPr>
              <w:pStyle w:val="Normal6a"/>
              <w:rPr>
                <w:b/>
                <w:i/>
              </w:rPr>
            </w:pPr>
            <w:r w:rsidRPr="00C53759">
              <w:rPr>
                <w:b/>
                <w:i/>
              </w:rPr>
              <w:t>0,51</w:t>
            </w:r>
          </w:p>
        </w:tc>
      </w:tr>
    </w:tbl>
    <w:p w14:paraId="136B5748"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1800223A" w14:textId="77777777" w:rsidR="00BF791D" w:rsidRPr="00C53759" w:rsidRDefault="00BF791D" w:rsidP="00BF791D">
      <w:r w:rsidRPr="00C53759">
        <w:rPr>
          <w:rStyle w:val="HideTWBExt"/>
        </w:rPr>
        <w:t>&lt;/Amend&gt;</w:t>
      </w:r>
    </w:p>
    <w:p w14:paraId="582DBFF8"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417</w:t>
      </w:r>
      <w:r w:rsidRPr="00C53759">
        <w:rPr>
          <w:rStyle w:val="HideTWBExt"/>
          <w:b w:val="0"/>
          <w:lang w:val="bg-BG"/>
        </w:rPr>
        <w:t>&lt;/NumAm&gt;</w:t>
      </w:r>
    </w:p>
    <w:p w14:paraId="6E2A7012"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6D1A60B7" w14:textId="77777777" w:rsidR="00BF791D" w:rsidRPr="00C53759" w:rsidRDefault="00BF791D" w:rsidP="00BF791D">
      <w:r w:rsidRPr="00C53759">
        <w:rPr>
          <w:rStyle w:val="HideTWBExt"/>
        </w:rPr>
        <w:t>&lt;/RepeatBlock-By&gt;</w:t>
      </w:r>
    </w:p>
    <w:p w14:paraId="27FD4830"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3AC72F15" w14:textId="77777777" w:rsidR="00BF791D" w:rsidRPr="00C53759" w:rsidRDefault="00BF791D" w:rsidP="00BF791D">
      <w:pPr>
        <w:pStyle w:val="NormalBold"/>
      </w:pPr>
      <w:r w:rsidRPr="00C53759">
        <w:rPr>
          <w:rStyle w:val="HideTWBExt"/>
          <w:b w:val="0"/>
        </w:rPr>
        <w:t>&lt;Article&gt;</w:t>
      </w:r>
      <w:r w:rsidRPr="00C53759">
        <w:t>Приложение I – таблица В – редове 1, 12 – 19, 19 a (нов) и таблица В a (нова)</w:t>
      </w:r>
      <w:r w:rsidRPr="00C53759">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74BE6" w:rsidRPr="00C53759" w14:paraId="12A910BF" w14:textId="77777777" w:rsidTr="00E04427">
        <w:trPr>
          <w:jc w:val="center"/>
        </w:trPr>
        <w:tc>
          <w:tcPr>
            <w:tcW w:w="8791" w:type="dxa"/>
            <w:gridSpan w:val="3"/>
          </w:tcPr>
          <w:p w14:paraId="066603B6" w14:textId="77777777" w:rsidR="00BF791D" w:rsidRPr="00C53759" w:rsidRDefault="00BF791D" w:rsidP="00E04427">
            <w:pPr>
              <w:pStyle w:val="AmColumnHeading"/>
              <w:keepNext/>
              <w:spacing w:before="120" w:after="120"/>
            </w:pPr>
            <w:r w:rsidRPr="00C53759">
              <w:t>Текст, предложен от Комисията</w:t>
            </w:r>
          </w:p>
        </w:tc>
      </w:tr>
      <w:tr w:rsidR="00D74BE6" w:rsidRPr="00C53759" w14:paraId="03C7A001" w14:textId="77777777" w:rsidTr="00E04427">
        <w:trPr>
          <w:jc w:val="center"/>
        </w:trPr>
        <w:tc>
          <w:tcPr>
            <w:tcW w:w="8791" w:type="dxa"/>
            <w:gridSpan w:val="3"/>
            <w:tcBorders>
              <w:bottom w:val="single" w:sz="4" w:space="0" w:color="auto"/>
            </w:tcBorders>
          </w:tcPr>
          <w:p w14:paraId="7AF428A1" w14:textId="386C88A7" w:rsidR="00BF791D" w:rsidRPr="00C53759" w:rsidRDefault="00C82BEA" w:rsidP="00E04427">
            <w:pPr>
              <w:pStyle w:val="Normal6a"/>
              <w:jc w:val="center"/>
            </w:pPr>
            <w:r w:rsidRPr="00C53759">
              <w:t>Таблица В. — Минимални нива на данъчно облагане, приложими за горивата за отопление (в евро/гигаджаул)</w:t>
            </w:r>
          </w:p>
        </w:tc>
      </w:tr>
      <w:tr w:rsidR="00D74BE6" w:rsidRPr="00C53759" w14:paraId="143EF79B"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1C51EF0D" w14:textId="77777777" w:rsidR="00BF791D" w:rsidRPr="00C53759" w:rsidRDefault="00BF791D" w:rsidP="00E04427">
            <w:pPr>
              <w:pStyle w:val="Normal6a"/>
            </w:pPr>
          </w:p>
        </w:tc>
        <w:tc>
          <w:tcPr>
            <w:tcW w:w="2126" w:type="dxa"/>
            <w:tcBorders>
              <w:top w:val="single" w:sz="4" w:space="0" w:color="auto"/>
              <w:left w:val="single" w:sz="4" w:space="0" w:color="auto"/>
              <w:bottom w:val="single" w:sz="4" w:space="0" w:color="auto"/>
              <w:right w:val="single" w:sz="4" w:space="0" w:color="auto"/>
            </w:tcBorders>
          </w:tcPr>
          <w:p w14:paraId="0E4C9167" w14:textId="77777777" w:rsidR="00BF791D" w:rsidRPr="00C53759" w:rsidRDefault="00BF791D" w:rsidP="00E04427">
            <w:pPr>
              <w:pStyle w:val="Normal6a"/>
              <w:rPr>
                <w:b/>
                <w:i/>
              </w:rPr>
            </w:pPr>
            <w:r w:rsidRPr="00C53759">
              <w:t xml:space="preserve">Начало на преходния период </w:t>
            </w:r>
            <w:r w:rsidRPr="00C53759">
              <w:rPr>
                <w:b/>
                <w:i/>
              </w:rPr>
              <w:t>(1.1.2023 г.)</w:t>
            </w:r>
          </w:p>
        </w:tc>
        <w:tc>
          <w:tcPr>
            <w:tcW w:w="2270" w:type="dxa"/>
            <w:tcBorders>
              <w:top w:val="single" w:sz="4" w:space="0" w:color="auto"/>
              <w:left w:val="single" w:sz="4" w:space="0" w:color="auto"/>
              <w:bottom w:val="single" w:sz="4" w:space="0" w:color="auto"/>
              <w:right w:val="single" w:sz="4" w:space="0" w:color="auto"/>
            </w:tcBorders>
          </w:tcPr>
          <w:p w14:paraId="2A72E16E" w14:textId="77777777" w:rsidR="00BF791D" w:rsidRPr="00C53759" w:rsidRDefault="00BF791D" w:rsidP="00E04427">
            <w:pPr>
              <w:pStyle w:val="Normal6a"/>
              <w:rPr>
                <w:b/>
                <w:i/>
              </w:rPr>
            </w:pPr>
            <w:r w:rsidRPr="00C53759">
              <w:t xml:space="preserve">Окончателна ставка след приключване на преходния период </w:t>
            </w:r>
            <w:r w:rsidRPr="00C53759">
              <w:rPr>
                <w:b/>
                <w:i/>
              </w:rPr>
              <w:t>(1.1.2033 г.)</w:t>
            </w:r>
            <w:r w:rsidRPr="00C53759">
              <w:t xml:space="preserve">, </w:t>
            </w:r>
            <w:r w:rsidRPr="00C53759">
              <w:rPr>
                <w:b/>
                <w:i/>
              </w:rPr>
              <w:t>преди индексация</w:t>
            </w:r>
          </w:p>
        </w:tc>
      </w:tr>
      <w:tr w:rsidR="00D74BE6" w:rsidRPr="00C53759" w14:paraId="1A71C031"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EADA317" w14:textId="77777777" w:rsidR="00BF791D" w:rsidRPr="00C53759" w:rsidRDefault="00BF791D" w:rsidP="00E04427">
            <w:pPr>
              <w:pStyle w:val="Normal6a"/>
            </w:pPr>
            <w:r w:rsidRPr="00C53759">
              <w:t>Устойчиви течни горива от биомаса,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vAlign w:val="center"/>
          </w:tcPr>
          <w:p w14:paraId="76568284"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6FDA07FF" w14:textId="77777777" w:rsidR="00BF791D" w:rsidRPr="00C53759" w:rsidRDefault="00BF791D" w:rsidP="00E04427">
            <w:pPr>
              <w:pStyle w:val="Normal6a"/>
            </w:pPr>
            <w:r w:rsidRPr="00C53759">
              <w:t>0,9</w:t>
            </w:r>
          </w:p>
        </w:tc>
      </w:tr>
      <w:tr w:rsidR="00D74BE6" w:rsidRPr="00C53759" w14:paraId="3C0ADE63"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8E6E9B3" w14:textId="77777777" w:rsidR="00BF791D" w:rsidRPr="00C53759" w:rsidRDefault="00BF791D" w:rsidP="00E04427">
            <w:pPr>
              <w:pStyle w:val="Normal6a"/>
            </w:pPr>
            <w:r w:rsidRPr="00C53759">
              <w:t>Устойчив биогаз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vAlign w:val="center"/>
          </w:tcPr>
          <w:p w14:paraId="6DA03FF5"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37C2823B" w14:textId="77777777" w:rsidR="00BF791D" w:rsidRPr="00C53759" w:rsidRDefault="00BF791D" w:rsidP="00E04427">
            <w:pPr>
              <w:pStyle w:val="Normal6a"/>
            </w:pPr>
            <w:r w:rsidRPr="00C53759">
              <w:t>0,9</w:t>
            </w:r>
          </w:p>
        </w:tc>
      </w:tr>
      <w:tr w:rsidR="00D74BE6" w:rsidRPr="00C53759" w14:paraId="3196D961"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8024459" w14:textId="77777777" w:rsidR="00BF791D" w:rsidRPr="00C53759" w:rsidRDefault="00BF791D" w:rsidP="00E04427">
            <w:pPr>
              <w:pStyle w:val="Normal6a"/>
            </w:pPr>
            <w:r w:rsidRPr="00C53759">
              <w:t>Устойчиви течни горива от биомаса</w:t>
            </w:r>
          </w:p>
        </w:tc>
        <w:tc>
          <w:tcPr>
            <w:tcW w:w="2126" w:type="dxa"/>
            <w:tcBorders>
              <w:top w:val="single" w:sz="4" w:space="0" w:color="auto"/>
              <w:left w:val="single" w:sz="4" w:space="0" w:color="auto"/>
              <w:bottom w:val="single" w:sz="4" w:space="0" w:color="auto"/>
              <w:right w:val="single" w:sz="4" w:space="0" w:color="auto"/>
            </w:tcBorders>
            <w:vAlign w:val="center"/>
          </w:tcPr>
          <w:p w14:paraId="5A04CFA4"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059EA118" w14:textId="77777777" w:rsidR="00BF791D" w:rsidRPr="00C53759" w:rsidRDefault="00BF791D" w:rsidP="00E04427">
            <w:pPr>
              <w:pStyle w:val="Normal6a"/>
            </w:pPr>
            <w:r w:rsidRPr="00C53759">
              <w:t>0,45</w:t>
            </w:r>
          </w:p>
        </w:tc>
      </w:tr>
      <w:tr w:rsidR="00D74BE6" w:rsidRPr="00C53759" w14:paraId="4E577D39"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31E38E8" w14:textId="77777777" w:rsidR="00BF791D" w:rsidRPr="00C53759" w:rsidRDefault="00BF791D" w:rsidP="00E04427">
            <w:pPr>
              <w:pStyle w:val="Normal6a"/>
            </w:pPr>
            <w:r w:rsidRPr="00C53759">
              <w:t>Устойчив биогаз</w:t>
            </w:r>
          </w:p>
        </w:tc>
        <w:tc>
          <w:tcPr>
            <w:tcW w:w="2126" w:type="dxa"/>
            <w:tcBorders>
              <w:top w:val="single" w:sz="4" w:space="0" w:color="auto"/>
              <w:left w:val="single" w:sz="4" w:space="0" w:color="auto"/>
              <w:bottom w:val="single" w:sz="4" w:space="0" w:color="auto"/>
              <w:right w:val="single" w:sz="4" w:space="0" w:color="auto"/>
            </w:tcBorders>
            <w:vAlign w:val="center"/>
          </w:tcPr>
          <w:p w14:paraId="3979C784"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0FE7E561" w14:textId="77777777" w:rsidR="00BF791D" w:rsidRPr="00C53759" w:rsidRDefault="00BF791D" w:rsidP="00E04427">
            <w:pPr>
              <w:pStyle w:val="Normal6a"/>
            </w:pPr>
            <w:r w:rsidRPr="00C53759">
              <w:t>0,45</w:t>
            </w:r>
          </w:p>
        </w:tc>
      </w:tr>
      <w:tr w:rsidR="00D74BE6" w:rsidRPr="00C53759" w14:paraId="5947A78E"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D6BDC63" w14:textId="77777777" w:rsidR="00BF791D" w:rsidRPr="00C53759" w:rsidRDefault="00BF791D" w:rsidP="00E04427">
            <w:pPr>
              <w:pStyle w:val="Normal6a"/>
            </w:pPr>
            <w:r w:rsidRPr="00C53759">
              <w:t>Устойчиви твърди продукти, включени в кодове по КН 4401 и 4402</w:t>
            </w:r>
          </w:p>
        </w:tc>
        <w:tc>
          <w:tcPr>
            <w:tcW w:w="2126" w:type="dxa"/>
            <w:tcBorders>
              <w:top w:val="single" w:sz="4" w:space="0" w:color="auto"/>
              <w:left w:val="single" w:sz="4" w:space="0" w:color="auto"/>
              <w:bottom w:val="single" w:sz="4" w:space="0" w:color="auto"/>
              <w:right w:val="single" w:sz="4" w:space="0" w:color="auto"/>
            </w:tcBorders>
            <w:vAlign w:val="center"/>
          </w:tcPr>
          <w:p w14:paraId="7DF26BEC"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58233225" w14:textId="77777777" w:rsidR="00BF791D" w:rsidRPr="00C53759" w:rsidRDefault="00BF791D" w:rsidP="00E04427">
            <w:pPr>
              <w:pStyle w:val="Normal6a"/>
            </w:pPr>
            <w:r w:rsidRPr="00C53759">
              <w:t>0,45</w:t>
            </w:r>
          </w:p>
        </w:tc>
      </w:tr>
      <w:tr w:rsidR="00D74BE6" w:rsidRPr="00C53759" w14:paraId="7EF6D408"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CF3E4EE" w14:textId="77777777" w:rsidR="00BF791D" w:rsidRPr="00C53759" w:rsidRDefault="00BF791D" w:rsidP="00E04427">
            <w:pPr>
              <w:pStyle w:val="Normal6a"/>
            </w:pPr>
            <w:r w:rsidRPr="00C53759">
              <w:t>Нисковъглеродни горива</w:t>
            </w:r>
          </w:p>
        </w:tc>
        <w:tc>
          <w:tcPr>
            <w:tcW w:w="2126" w:type="dxa"/>
            <w:tcBorders>
              <w:top w:val="single" w:sz="4" w:space="0" w:color="auto"/>
              <w:left w:val="single" w:sz="4" w:space="0" w:color="auto"/>
              <w:bottom w:val="single" w:sz="4" w:space="0" w:color="auto"/>
              <w:right w:val="single" w:sz="4" w:space="0" w:color="auto"/>
            </w:tcBorders>
            <w:vAlign w:val="center"/>
          </w:tcPr>
          <w:p w14:paraId="23A238FB"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2170C9B4" w14:textId="77777777" w:rsidR="00BF791D" w:rsidRPr="00C53759" w:rsidRDefault="00BF791D" w:rsidP="00E04427">
            <w:pPr>
              <w:pStyle w:val="Normal6a"/>
            </w:pPr>
            <w:r w:rsidRPr="00C53759">
              <w:t>0,45</w:t>
            </w:r>
          </w:p>
        </w:tc>
      </w:tr>
      <w:tr w:rsidR="00D74BE6" w:rsidRPr="00C53759" w14:paraId="2F184AF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E312859" w14:textId="77777777" w:rsidR="00BF791D" w:rsidRPr="00C53759" w:rsidRDefault="00BF791D" w:rsidP="00E04427">
            <w:pPr>
              <w:pStyle w:val="Normal6a"/>
            </w:pPr>
            <w:r w:rsidRPr="00C53759">
              <w:t>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vAlign w:val="center"/>
          </w:tcPr>
          <w:p w14:paraId="1EE5B879"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6DE2C123" w14:textId="77777777" w:rsidR="00BF791D" w:rsidRPr="00C53759" w:rsidRDefault="00BF791D" w:rsidP="00E04427">
            <w:pPr>
              <w:pStyle w:val="Normal6a"/>
            </w:pPr>
            <w:r w:rsidRPr="00C53759">
              <w:t>0,15</w:t>
            </w:r>
          </w:p>
        </w:tc>
      </w:tr>
      <w:tr w:rsidR="00D74BE6" w:rsidRPr="00C53759" w14:paraId="0461155E"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2017558" w14:textId="77777777" w:rsidR="00BF791D" w:rsidRPr="00C53759" w:rsidRDefault="00BF791D" w:rsidP="00E04427">
            <w:pPr>
              <w:pStyle w:val="Normal6a"/>
            </w:pPr>
            <w:r w:rsidRPr="00C53759">
              <w:t>Устойчиви течни горива от биомаса, от нови поколения, устойчив биогаз от нови поколения и устойчиви продукти, включени в кодове по КН 4401 и 4402, от нови поколения</w:t>
            </w:r>
          </w:p>
        </w:tc>
        <w:tc>
          <w:tcPr>
            <w:tcW w:w="2126" w:type="dxa"/>
            <w:tcBorders>
              <w:top w:val="single" w:sz="4" w:space="0" w:color="auto"/>
              <w:left w:val="single" w:sz="4" w:space="0" w:color="auto"/>
              <w:bottom w:val="single" w:sz="4" w:space="0" w:color="auto"/>
              <w:right w:val="single" w:sz="4" w:space="0" w:color="auto"/>
            </w:tcBorders>
            <w:vAlign w:val="center"/>
          </w:tcPr>
          <w:p w14:paraId="1CFF9BF8"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150F3B42" w14:textId="77777777" w:rsidR="00BF791D" w:rsidRPr="00C53759" w:rsidRDefault="00BF791D" w:rsidP="00E04427">
            <w:pPr>
              <w:pStyle w:val="Normal6a"/>
            </w:pPr>
            <w:r w:rsidRPr="00C53759">
              <w:t>0,15</w:t>
            </w:r>
          </w:p>
        </w:tc>
      </w:tr>
      <w:tr w:rsidR="00D74BE6" w:rsidRPr="00C53759" w14:paraId="350E9232" w14:textId="77777777" w:rsidTr="00E04427">
        <w:trPr>
          <w:jc w:val="center"/>
        </w:trPr>
        <w:tc>
          <w:tcPr>
            <w:tcW w:w="8791" w:type="dxa"/>
            <w:gridSpan w:val="3"/>
            <w:vAlign w:val="center"/>
          </w:tcPr>
          <w:p w14:paraId="1B7D6814" w14:textId="77777777" w:rsidR="00BF791D" w:rsidRPr="00C53759" w:rsidRDefault="00BF791D" w:rsidP="00E04427">
            <w:pPr>
              <w:spacing w:line="276" w:lineRule="auto"/>
              <w:jc w:val="center"/>
              <w:rPr>
                <w:i/>
              </w:rPr>
            </w:pPr>
          </w:p>
        </w:tc>
      </w:tr>
      <w:tr w:rsidR="00D74BE6" w:rsidRPr="00C53759" w14:paraId="4CAAA9D5" w14:textId="77777777" w:rsidTr="00E04427">
        <w:trPr>
          <w:jc w:val="center"/>
        </w:trPr>
        <w:tc>
          <w:tcPr>
            <w:tcW w:w="8791" w:type="dxa"/>
            <w:gridSpan w:val="3"/>
            <w:tcBorders>
              <w:bottom w:val="single" w:sz="4" w:space="0" w:color="auto"/>
            </w:tcBorders>
            <w:vAlign w:val="center"/>
          </w:tcPr>
          <w:p w14:paraId="0B0B5438" w14:textId="77777777" w:rsidR="00BF791D" w:rsidRPr="00C53759" w:rsidRDefault="00BF791D" w:rsidP="00E04427">
            <w:pPr>
              <w:pStyle w:val="AmColumnHeading"/>
              <w:spacing w:before="120" w:after="120"/>
            </w:pPr>
            <w:r w:rsidRPr="00C53759">
              <w:t>Изменение</w:t>
            </w:r>
          </w:p>
        </w:tc>
      </w:tr>
      <w:tr w:rsidR="00D74BE6" w:rsidRPr="00C53759" w14:paraId="470C552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A4220C7" w14:textId="77777777" w:rsidR="00BF791D" w:rsidRPr="00C53759" w:rsidRDefault="00BF791D" w:rsidP="00E04427">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65F0484F" w14:textId="77777777" w:rsidR="00BF791D" w:rsidRPr="00C53759" w:rsidRDefault="00BF791D" w:rsidP="00E04427">
            <w:pPr>
              <w:pStyle w:val="Normal6a"/>
            </w:pPr>
            <w:r w:rsidRPr="00C53759">
              <w:t xml:space="preserve">Начало на преходния период </w:t>
            </w:r>
            <w:r w:rsidRPr="00C53759">
              <w:rPr>
                <w:b/>
                <w:i/>
              </w:rPr>
              <w:t>(1.1.2026 г.)</w:t>
            </w:r>
          </w:p>
        </w:tc>
        <w:tc>
          <w:tcPr>
            <w:tcW w:w="2270" w:type="dxa"/>
            <w:tcBorders>
              <w:top w:val="single" w:sz="4" w:space="0" w:color="auto"/>
              <w:left w:val="single" w:sz="4" w:space="0" w:color="auto"/>
              <w:bottom w:val="single" w:sz="4" w:space="0" w:color="auto"/>
              <w:right w:val="single" w:sz="4" w:space="0" w:color="auto"/>
            </w:tcBorders>
            <w:vAlign w:val="center"/>
          </w:tcPr>
          <w:p w14:paraId="4E12EC9E" w14:textId="77777777" w:rsidR="00BF791D" w:rsidRPr="00C53759" w:rsidRDefault="00BF791D" w:rsidP="00E04427">
            <w:pPr>
              <w:pStyle w:val="Normal6a"/>
            </w:pPr>
            <w:r w:rsidRPr="00C53759">
              <w:t xml:space="preserve">Окончателна ставка след приключване на преходния период </w:t>
            </w:r>
            <w:r w:rsidRPr="00C53759">
              <w:rPr>
                <w:b/>
                <w:i/>
              </w:rPr>
              <w:t>(1.1.2036 г.)</w:t>
            </w:r>
          </w:p>
        </w:tc>
      </w:tr>
      <w:tr w:rsidR="00D74BE6" w:rsidRPr="00C53759" w14:paraId="7EADCFC3"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F2B4DEC" w14:textId="77777777" w:rsidR="00BF791D" w:rsidRPr="00C53759" w:rsidRDefault="00BF791D" w:rsidP="00E04427">
            <w:pPr>
              <w:pStyle w:val="Normal6a"/>
            </w:pPr>
            <w:r w:rsidRPr="00C53759">
              <w:t>Устойчиви течни горива от биомаса,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vAlign w:val="center"/>
          </w:tcPr>
          <w:p w14:paraId="7B593CA2"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29781441" w14:textId="77777777" w:rsidR="00BF791D" w:rsidRPr="00C53759" w:rsidRDefault="00BF791D" w:rsidP="00E04427">
            <w:pPr>
              <w:pStyle w:val="Normal6a"/>
            </w:pPr>
            <w:r w:rsidRPr="00C53759">
              <w:t>0,9</w:t>
            </w:r>
          </w:p>
        </w:tc>
      </w:tr>
      <w:tr w:rsidR="00D74BE6" w:rsidRPr="00C53759" w14:paraId="5A9C9A9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D0856FC" w14:textId="77777777" w:rsidR="00BF791D" w:rsidRPr="00C53759" w:rsidRDefault="00BF791D" w:rsidP="00E04427">
            <w:pPr>
              <w:pStyle w:val="Normal6a"/>
            </w:pPr>
            <w:r w:rsidRPr="00C53759">
              <w:t>Устойчив биогаз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vAlign w:val="center"/>
          </w:tcPr>
          <w:p w14:paraId="73FDF828"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7126050C" w14:textId="77777777" w:rsidR="00BF791D" w:rsidRPr="00C53759" w:rsidRDefault="00BF791D" w:rsidP="00E04427">
            <w:pPr>
              <w:pStyle w:val="Normal6a"/>
            </w:pPr>
            <w:r w:rsidRPr="00C53759">
              <w:t>0,9</w:t>
            </w:r>
          </w:p>
        </w:tc>
      </w:tr>
      <w:tr w:rsidR="00D74BE6" w:rsidRPr="00C53759" w14:paraId="11C08AB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4E2743B" w14:textId="77777777" w:rsidR="00BF791D" w:rsidRPr="00C53759" w:rsidRDefault="00BF791D" w:rsidP="00E04427">
            <w:pPr>
              <w:pStyle w:val="Normal6a"/>
            </w:pPr>
            <w:r w:rsidRPr="00C53759">
              <w:t>Устойчиви течни горива от биомаса</w:t>
            </w:r>
          </w:p>
        </w:tc>
        <w:tc>
          <w:tcPr>
            <w:tcW w:w="2126" w:type="dxa"/>
            <w:tcBorders>
              <w:top w:val="single" w:sz="4" w:space="0" w:color="auto"/>
              <w:left w:val="single" w:sz="4" w:space="0" w:color="auto"/>
              <w:bottom w:val="single" w:sz="4" w:space="0" w:color="auto"/>
              <w:right w:val="single" w:sz="4" w:space="0" w:color="auto"/>
            </w:tcBorders>
            <w:vAlign w:val="center"/>
          </w:tcPr>
          <w:p w14:paraId="3E91E72E"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7E5EB130" w14:textId="77777777" w:rsidR="00BF791D" w:rsidRPr="00C53759" w:rsidRDefault="00BF791D" w:rsidP="00E04427">
            <w:pPr>
              <w:pStyle w:val="Normal6a"/>
            </w:pPr>
            <w:r w:rsidRPr="00C53759">
              <w:t>0,45</w:t>
            </w:r>
          </w:p>
        </w:tc>
      </w:tr>
      <w:tr w:rsidR="00D74BE6" w:rsidRPr="00C53759" w14:paraId="43172112"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295F66E" w14:textId="77777777" w:rsidR="00BF791D" w:rsidRPr="00C53759" w:rsidRDefault="00BF791D" w:rsidP="00E04427">
            <w:pPr>
              <w:pStyle w:val="Normal6a"/>
            </w:pPr>
            <w:r w:rsidRPr="00C53759">
              <w:t>Устойчив биогаз</w:t>
            </w:r>
          </w:p>
        </w:tc>
        <w:tc>
          <w:tcPr>
            <w:tcW w:w="2126" w:type="dxa"/>
            <w:tcBorders>
              <w:top w:val="single" w:sz="4" w:space="0" w:color="auto"/>
              <w:left w:val="single" w:sz="4" w:space="0" w:color="auto"/>
              <w:bottom w:val="single" w:sz="4" w:space="0" w:color="auto"/>
              <w:right w:val="single" w:sz="4" w:space="0" w:color="auto"/>
            </w:tcBorders>
            <w:vAlign w:val="center"/>
          </w:tcPr>
          <w:p w14:paraId="6E1BA809"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360A4573" w14:textId="77777777" w:rsidR="00BF791D" w:rsidRPr="00C53759" w:rsidRDefault="00BF791D" w:rsidP="00E04427">
            <w:pPr>
              <w:pStyle w:val="Normal6a"/>
            </w:pPr>
            <w:r w:rsidRPr="00C53759">
              <w:t>0,45</w:t>
            </w:r>
          </w:p>
        </w:tc>
      </w:tr>
      <w:tr w:rsidR="00D74BE6" w:rsidRPr="00C53759" w14:paraId="3F062662"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95C96A3" w14:textId="77777777" w:rsidR="00BF791D" w:rsidRPr="00C53759" w:rsidRDefault="00BF791D" w:rsidP="00E04427">
            <w:pPr>
              <w:pStyle w:val="Normal6a"/>
            </w:pPr>
            <w:r w:rsidRPr="00C53759">
              <w:t>Устойчиви твърди продукти, включени в кодове по КН 4401 и 4402</w:t>
            </w:r>
          </w:p>
        </w:tc>
        <w:tc>
          <w:tcPr>
            <w:tcW w:w="2126" w:type="dxa"/>
            <w:tcBorders>
              <w:top w:val="single" w:sz="4" w:space="0" w:color="auto"/>
              <w:left w:val="single" w:sz="4" w:space="0" w:color="auto"/>
              <w:bottom w:val="single" w:sz="4" w:space="0" w:color="auto"/>
              <w:right w:val="single" w:sz="4" w:space="0" w:color="auto"/>
            </w:tcBorders>
            <w:vAlign w:val="center"/>
          </w:tcPr>
          <w:p w14:paraId="200BE906"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03F73DAF" w14:textId="77777777" w:rsidR="00BF791D" w:rsidRPr="00C53759" w:rsidRDefault="00BF791D" w:rsidP="00E04427">
            <w:pPr>
              <w:pStyle w:val="Normal6a"/>
            </w:pPr>
            <w:r w:rsidRPr="00C53759">
              <w:t>0,45</w:t>
            </w:r>
          </w:p>
        </w:tc>
      </w:tr>
      <w:tr w:rsidR="00D74BE6" w:rsidRPr="00C53759" w14:paraId="2C42F0E7"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9FB6633" w14:textId="77777777" w:rsidR="00BF791D" w:rsidRPr="00C53759" w:rsidRDefault="00BF791D" w:rsidP="00E04427">
            <w:pPr>
              <w:pStyle w:val="Normal6a"/>
            </w:pPr>
            <w:r w:rsidRPr="00C53759">
              <w:t>Нисковъглеродни горива</w:t>
            </w:r>
          </w:p>
        </w:tc>
        <w:tc>
          <w:tcPr>
            <w:tcW w:w="2126" w:type="dxa"/>
            <w:tcBorders>
              <w:top w:val="single" w:sz="4" w:space="0" w:color="auto"/>
              <w:left w:val="single" w:sz="4" w:space="0" w:color="auto"/>
              <w:bottom w:val="single" w:sz="4" w:space="0" w:color="auto"/>
              <w:right w:val="single" w:sz="4" w:space="0" w:color="auto"/>
            </w:tcBorders>
            <w:vAlign w:val="center"/>
          </w:tcPr>
          <w:p w14:paraId="6C8CA23E"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6A391E0E" w14:textId="77777777" w:rsidR="00BF791D" w:rsidRPr="00C53759" w:rsidRDefault="00BF791D" w:rsidP="00E04427">
            <w:pPr>
              <w:pStyle w:val="Normal6a"/>
            </w:pPr>
            <w:r w:rsidRPr="00C53759">
              <w:t>0,45</w:t>
            </w:r>
          </w:p>
        </w:tc>
      </w:tr>
      <w:tr w:rsidR="00D74BE6" w:rsidRPr="00C53759" w14:paraId="3D5BF944"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F20A463" w14:textId="77777777" w:rsidR="00BF791D" w:rsidRPr="00C53759" w:rsidRDefault="00BF791D" w:rsidP="00E04427">
            <w:pPr>
              <w:pStyle w:val="Normal6a"/>
            </w:pPr>
            <w:r w:rsidRPr="00C53759">
              <w:t>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vAlign w:val="center"/>
          </w:tcPr>
          <w:p w14:paraId="424F34F8"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73AFE11D" w14:textId="77777777" w:rsidR="00BF791D" w:rsidRPr="00C53759" w:rsidRDefault="00BF791D" w:rsidP="00E04427">
            <w:pPr>
              <w:pStyle w:val="Normal6a"/>
            </w:pPr>
            <w:r w:rsidRPr="00C53759">
              <w:t>0,15</w:t>
            </w:r>
          </w:p>
        </w:tc>
      </w:tr>
      <w:tr w:rsidR="00D74BE6" w:rsidRPr="00C53759" w14:paraId="3FEDB8F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C76768E" w14:textId="77777777" w:rsidR="00BF791D" w:rsidRPr="00C53759" w:rsidRDefault="00BF791D" w:rsidP="00E04427">
            <w:pPr>
              <w:pStyle w:val="Normal6a"/>
            </w:pPr>
            <w:r w:rsidRPr="00C53759">
              <w:t>Устойчиви течни горива от биомаса, от нови поколения, устойчив биогаз от нови поколения и устойчиви продукти, включени в кодове по КН 4401 и 4402, от нови поколения</w:t>
            </w:r>
          </w:p>
        </w:tc>
        <w:tc>
          <w:tcPr>
            <w:tcW w:w="2126" w:type="dxa"/>
            <w:tcBorders>
              <w:top w:val="single" w:sz="4" w:space="0" w:color="auto"/>
              <w:left w:val="single" w:sz="4" w:space="0" w:color="auto"/>
              <w:bottom w:val="single" w:sz="4" w:space="0" w:color="auto"/>
              <w:right w:val="single" w:sz="4" w:space="0" w:color="auto"/>
            </w:tcBorders>
            <w:vAlign w:val="center"/>
          </w:tcPr>
          <w:p w14:paraId="37AED8B0"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49BBAD21" w14:textId="77777777" w:rsidR="00BF791D" w:rsidRPr="00C53759" w:rsidRDefault="00BF791D" w:rsidP="00E04427">
            <w:pPr>
              <w:pStyle w:val="Normal6a"/>
            </w:pPr>
            <w:r w:rsidRPr="00C53759">
              <w:t>0,15</w:t>
            </w:r>
          </w:p>
        </w:tc>
      </w:tr>
      <w:tr w:rsidR="00D74BE6" w:rsidRPr="00C53759" w14:paraId="4A2B7A1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DDE67E7" w14:textId="77777777" w:rsidR="00BF791D" w:rsidRPr="00C53759" w:rsidRDefault="00BF791D" w:rsidP="00E04427">
            <w:pPr>
              <w:pStyle w:val="Normal6a"/>
              <w:rPr>
                <w:b/>
                <w:bCs/>
                <w:i/>
                <w:iCs/>
              </w:rPr>
            </w:pPr>
            <w:r w:rsidRPr="00C53759">
              <w:rPr>
                <w:b/>
                <w:i/>
              </w:rPr>
              <w:t>Електроенергия</w:t>
            </w:r>
          </w:p>
        </w:tc>
        <w:tc>
          <w:tcPr>
            <w:tcW w:w="2126" w:type="dxa"/>
            <w:tcBorders>
              <w:top w:val="single" w:sz="4" w:space="0" w:color="auto"/>
              <w:left w:val="single" w:sz="4" w:space="0" w:color="auto"/>
              <w:bottom w:val="single" w:sz="4" w:space="0" w:color="auto"/>
              <w:right w:val="single" w:sz="4" w:space="0" w:color="auto"/>
            </w:tcBorders>
            <w:vAlign w:val="center"/>
          </w:tcPr>
          <w:p w14:paraId="7844BFEA"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00835A4A" w14:textId="77777777" w:rsidR="00BF791D" w:rsidRPr="00C53759" w:rsidRDefault="00BF791D" w:rsidP="00E04427">
            <w:pPr>
              <w:pStyle w:val="Normal6a"/>
              <w:rPr>
                <w:b/>
                <w:bCs/>
                <w:i/>
                <w:iCs/>
              </w:rPr>
            </w:pPr>
            <w:r w:rsidRPr="00C53759">
              <w:rPr>
                <w:b/>
                <w:i/>
              </w:rPr>
              <w:t>0,15</w:t>
            </w:r>
          </w:p>
        </w:tc>
      </w:tr>
      <w:tr w:rsidR="00D74BE6" w:rsidRPr="00C53759" w14:paraId="30C8EF88" w14:textId="77777777" w:rsidTr="00E04427">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00F86AFB" w14:textId="77777777" w:rsidR="00BF791D" w:rsidRPr="00C53759" w:rsidRDefault="00BF791D" w:rsidP="00E04427">
            <w:pPr>
              <w:pStyle w:val="Normal6a"/>
              <w:rPr>
                <w:b/>
                <w:bCs/>
                <w:i/>
                <w:iCs/>
              </w:rPr>
            </w:pPr>
            <w:r w:rsidRPr="00C53759">
              <w:rPr>
                <w:b/>
                <w:i/>
              </w:rPr>
              <w:t>Таблица Ва — Максимални нива на данъчно облагане, приложими за електроенергията за отопление (в евро/гигаджаул)</w:t>
            </w:r>
          </w:p>
          <w:p w14:paraId="552CBFDA" w14:textId="77777777" w:rsidR="00BF791D" w:rsidRPr="00C53759" w:rsidRDefault="00BF791D" w:rsidP="00E04427">
            <w:pPr>
              <w:pStyle w:val="Normal6a"/>
              <w:rPr>
                <w:b/>
                <w:bCs/>
                <w:i/>
                <w:iCs/>
              </w:rPr>
            </w:pPr>
          </w:p>
        </w:tc>
      </w:tr>
      <w:tr w:rsidR="00D74BE6" w:rsidRPr="00C53759" w14:paraId="1CB06954" w14:textId="77777777" w:rsidTr="00E04427">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2799F17A" w14:textId="77777777" w:rsidR="00BF791D" w:rsidRPr="00C53759" w:rsidRDefault="00BF791D" w:rsidP="00E04427">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57D18A38" w14:textId="77777777" w:rsidR="00BF791D" w:rsidRPr="00C53759" w:rsidRDefault="00BF791D" w:rsidP="00E04427">
            <w:pPr>
              <w:pStyle w:val="Normal6a"/>
              <w:rPr>
                <w:b/>
                <w:bCs/>
                <w:i/>
                <w:iCs/>
              </w:rPr>
            </w:pPr>
            <w:r w:rsidRPr="00C53759">
              <w:rPr>
                <w:b/>
                <w:i/>
              </w:rPr>
              <w:t>Преходен период (1.1.2026 – 1.1.2036 г.)</w:t>
            </w:r>
          </w:p>
        </w:tc>
      </w:tr>
      <w:tr w:rsidR="00D74BE6" w:rsidRPr="00C53759" w14:paraId="3DDF0D42" w14:textId="77777777" w:rsidTr="00E04427">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36C56CF8" w14:textId="77777777" w:rsidR="00BF791D" w:rsidRPr="00C53759" w:rsidRDefault="00BF791D" w:rsidP="00E04427">
            <w:pPr>
              <w:pStyle w:val="Normal6a"/>
              <w:rPr>
                <w:b/>
                <w:bCs/>
                <w:i/>
                <w:iCs/>
              </w:rPr>
            </w:pPr>
            <w:r w:rsidRPr="00C53759">
              <w:rPr>
                <w:b/>
                <w:i/>
              </w:rPr>
              <w:t>Електроенергия</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4EF23B70" w14:textId="77777777" w:rsidR="00BF791D" w:rsidRPr="00C53759" w:rsidRDefault="00BF791D" w:rsidP="00E04427">
            <w:pPr>
              <w:pStyle w:val="Normal6a"/>
              <w:rPr>
                <w:b/>
                <w:bCs/>
                <w:i/>
                <w:iCs/>
              </w:rPr>
            </w:pPr>
            <w:r w:rsidRPr="00C53759">
              <w:rPr>
                <w:b/>
                <w:i/>
              </w:rPr>
              <w:t>0,15</w:t>
            </w:r>
          </w:p>
        </w:tc>
      </w:tr>
    </w:tbl>
    <w:p w14:paraId="310C6116"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2F5671A" w14:textId="77777777" w:rsidR="00BF791D" w:rsidRPr="00C53759" w:rsidRDefault="00BF791D" w:rsidP="00BF791D">
      <w:r w:rsidRPr="00C53759">
        <w:rPr>
          <w:rStyle w:val="HideTWBExt"/>
        </w:rPr>
        <w:t>&lt;/Amend&gt;</w:t>
      </w:r>
    </w:p>
    <w:p w14:paraId="5B812FA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418</w:t>
      </w:r>
      <w:r w:rsidRPr="00C53759">
        <w:rPr>
          <w:rStyle w:val="HideTWBExt"/>
          <w:b w:val="0"/>
          <w:lang w:val="bg-BG"/>
        </w:rPr>
        <w:t>&lt;/NumAm&gt;</w:t>
      </w:r>
    </w:p>
    <w:p w14:paraId="060EFAE2" w14:textId="4D215871"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07BB6D52" w14:textId="77777777" w:rsidR="00BF791D" w:rsidRPr="00C53759" w:rsidRDefault="00BF791D" w:rsidP="00BF791D">
      <w:r w:rsidRPr="00C53759">
        <w:rPr>
          <w:rStyle w:val="HideTWBExt"/>
        </w:rPr>
        <w:t>&lt;/RepeatBlock-By&gt;</w:t>
      </w:r>
    </w:p>
    <w:p w14:paraId="3C5DA5A0"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FA7C5DC" w14:textId="77777777" w:rsidR="00BF791D" w:rsidRPr="00C53759" w:rsidRDefault="00BF791D" w:rsidP="00BF791D">
      <w:pPr>
        <w:pStyle w:val="NormalBold"/>
      </w:pPr>
      <w:r w:rsidRPr="00C53759">
        <w:rPr>
          <w:rStyle w:val="HideTWBExt"/>
          <w:b w:val="0"/>
        </w:rPr>
        <w:t>&lt;Article&gt;</w:t>
      </w:r>
      <w:r w:rsidRPr="00C53759">
        <w:t>Приложение І – таблица В – редове 1, 8 – 19</w:t>
      </w:r>
      <w:r w:rsidRPr="00C53759">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74BE6" w:rsidRPr="00C53759" w14:paraId="4F8E84A5" w14:textId="77777777" w:rsidTr="00E04427">
        <w:trPr>
          <w:jc w:val="center"/>
        </w:trPr>
        <w:tc>
          <w:tcPr>
            <w:tcW w:w="8791" w:type="dxa"/>
            <w:gridSpan w:val="3"/>
          </w:tcPr>
          <w:p w14:paraId="125E87DB" w14:textId="77777777" w:rsidR="00BF791D" w:rsidRPr="00C53759" w:rsidRDefault="00BF791D" w:rsidP="00E04427">
            <w:pPr>
              <w:pStyle w:val="AmColumnHeading"/>
              <w:keepNext/>
              <w:spacing w:before="120" w:after="120"/>
            </w:pPr>
            <w:r w:rsidRPr="00C53759">
              <w:t>Текст, предложен от Комисията</w:t>
            </w:r>
          </w:p>
        </w:tc>
      </w:tr>
      <w:tr w:rsidR="00D74BE6" w:rsidRPr="00C53759" w14:paraId="3702698F" w14:textId="77777777" w:rsidTr="00E04427">
        <w:trPr>
          <w:jc w:val="center"/>
        </w:trPr>
        <w:tc>
          <w:tcPr>
            <w:tcW w:w="8791" w:type="dxa"/>
            <w:gridSpan w:val="3"/>
            <w:tcBorders>
              <w:bottom w:val="single" w:sz="4" w:space="0" w:color="auto"/>
            </w:tcBorders>
          </w:tcPr>
          <w:p w14:paraId="29838E9A" w14:textId="172B22C0" w:rsidR="00BF791D" w:rsidRPr="00C53759" w:rsidRDefault="00C82BEA" w:rsidP="00E04427">
            <w:pPr>
              <w:pStyle w:val="Normal6a"/>
              <w:jc w:val="center"/>
            </w:pPr>
            <w:r w:rsidRPr="00C53759">
              <w:t>Таблица В. — Минимални нива на данъчно облагане, приложими за горивата за отопление (в евро/гигаджаул)</w:t>
            </w:r>
          </w:p>
        </w:tc>
      </w:tr>
      <w:tr w:rsidR="00D74BE6" w:rsidRPr="00C53759" w14:paraId="3224318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729874F4" w14:textId="77777777" w:rsidR="00BF791D" w:rsidRPr="00C53759" w:rsidRDefault="00BF791D" w:rsidP="00E04427">
            <w:pPr>
              <w:pStyle w:val="Normal6a"/>
            </w:pPr>
          </w:p>
        </w:tc>
        <w:tc>
          <w:tcPr>
            <w:tcW w:w="2126" w:type="dxa"/>
            <w:tcBorders>
              <w:top w:val="single" w:sz="4" w:space="0" w:color="auto"/>
              <w:left w:val="single" w:sz="4" w:space="0" w:color="auto"/>
              <w:bottom w:val="single" w:sz="4" w:space="0" w:color="auto"/>
              <w:right w:val="single" w:sz="4" w:space="0" w:color="auto"/>
            </w:tcBorders>
          </w:tcPr>
          <w:p w14:paraId="5DCBA4F5" w14:textId="77777777" w:rsidR="00BF791D" w:rsidRPr="00C53759" w:rsidRDefault="00BF791D" w:rsidP="00E04427">
            <w:pPr>
              <w:pStyle w:val="Normal6a"/>
              <w:rPr>
                <w:b/>
                <w:i/>
              </w:rPr>
            </w:pPr>
            <w:r w:rsidRPr="00C53759">
              <w:t>Начало на преходния период (1.1.2023 г.)</w:t>
            </w:r>
          </w:p>
        </w:tc>
        <w:tc>
          <w:tcPr>
            <w:tcW w:w="2270" w:type="dxa"/>
            <w:tcBorders>
              <w:top w:val="single" w:sz="4" w:space="0" w:color="auto"/>
              <w:left w:val="single" w:sz="4" w:space="0" w:color="auto"/>
              <w:bottom w:val="single" w:sz="4" w:space="0" w:color="auto"/>
              <w:right w:val="single" w:sz="4" w:space="0" w:color="auto"/>
            </w:tcBorders>
          </w:tcPr>
          <w:p w14:paraId="68842FA1" w14:textId="77777777" w:rsidR="00BF791D" w:rsidRPr="00C53759" w:rsidRDefault="00BF791D" w:rsidP="00E04427">
            <w:pPr>
              <w:pStyle w:val="Normal6a"/>
              <w:rPr>
                <w:b/>
                <w:i/>
              </w:rPr>
            </w:pPr>
            <w:r w:rsidRPr="00C53759">
              <w:t>Окончателна ставка след приключване на преходния период (1.1.2033 г.), преди индексация</w:t>
            </w:r>
          </w:p>
        </w:tc>
      </w:tr>
      <w:tr w:rsidR="00D74BE6" w:rsidRPr="00C53759" w14:paraId="47165393"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18C82B9" w14:textId="77777777" w:rsidR="00BF791D" w:rsidRPr="00C53759" w:rsidRDefault="00BF791D" w:rsidP="00E04427">
            <w:pPr>
              <w:pStyle w:val="Normal6a"/>
            </w:pPr>
            <w:r w:rsidRPr="00C53759">
              <w:t>Втечнен нефтен газ (ВНГ)</w:t>
            </w:r>
          </w:p>
        </w:tc>
        <w:tc>
          <w:tcPr>
            <w:tcW w:w="2126" w:type="dxa"/>
            <w:tcBorders>
              <w:top w:val="single" w:sz="4" w:space="0" w:color="auto"/>
              <w:left w:val="single" w:sz="4" w:space="0" w:color="auto"/>
              <w:bottom w:val="single" w:sz="4" w:space="0" w:color="auto"/>
              <w:right w:val="single" w:sz="4" w:space="0" w:color="auto"/>
            </w:tcBorders>
            <w:vAlign w:val="center"/>
          </w:tcPr>
          <w:p w14:paraId="767FD104"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2082702E" w14:textId="77777777" w:rsidR="00BF791D" w:rsidRPr="00C53759" w:rsidRDefault="00BF791D" w:rsidP="00E04427">
            <w:pPr>
              <w:pStyle w:val="Normal6a"/>
              <w:rPr>
                <w:b/>
                <w:i/>
              </w:rPr>
            </w:pPr>
            <w:r w:rsidRPr="00C53759">
              <w:rPr>
                <w:b/>
                <w:i/>
              </w:rPr>
              <w:t>0,9</w:t>
            </w:r>
          </w:p>
        </w:tc>
      </w:tr>
      <w:tr w:rsidR="00D74BE6" w:rsidRPr="00C53759" w14:paraId="2E106DF9"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E911774" w14:textId="77777777" w:rsidR="00BF791D" w:rsidRPr="00C53759" w:rsidRDefault="00BF791D" w:rsidP="00E04427">
            <w:pPr>
              <w:pStyle w:val="Normal6a"/>
            </w:pPr>
            <w:r w:rsidRPr="00C53759">
              <w:t>Природен газ</w:t>
            </w:r>
          </w:p>
        </w:tc>
        <w:tc>
          <w:tcPr>
            <w:tcW w:w="2126" w:type="dxa"/>
            <w:tcBorders>
              <w:top w:val="single" w:sz="4" w:space="0" w:color="auto"/>
              <w:left w:val="single" w:sz="4" w:space="0" w:color="auto"/>
              <w:bottom w:val="single" w:sz="4" w:space="0" w:color="auto"/>
              <w:right w:val="single" w:sz="4" w:space="0" w:color="auto"/>
            </w:tcBorders>
            <w:vAlign w:val="center"/>
          </w:tcPr>
          <w:p w14:paraId="5F3D89F1"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56E1C35B" w14:textId="77777777" w:rsidR="00BF791D" w:rsidRPr="00C53759" w:rsidRDefault="00BF791D" w:rsidP="00E04427">
            <w:pPr>
              <w:pStyle w:val="Normal6a"/>
              <w:rPr>
                <w:b/>
                <w:i/>
              </w:rPr>
            </w:pPr>
            <w:r w:rsidRPr="00C53759">
              <w:rPr>
                <w:b/>
                <w:i/>
              </w:rPr>
              <w:t>0,9</w:t>
            </w:r>
          </w:p>
        </w:tc>
      </w:tr>
      <w:tr w:rsidR="00D74BE6" w:rsidRPr="00C53759" w14:paraId="4FCF1BE2"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757C339" w14:textId="77777777" w:rsidR="00BF791D" w:rsidRPr="00C53759" w:rsidRDefault="00BF791D" w:rsidP="00E04427">
            <w:pPr>
              <w:pStyle w:val="Normal6a"/>
            </w:pPr>
            <w:r w:rsidRPr="00C53759">
              <w:t>Неустойчив биогаз</w:t>
            </w:r>
          </w:p>
        </w:tc>
        <w:tc>
          <w:tcPr>
            <w:tcW w:w="2126" w:type="dxa"/>
            <w:tcBorders>
              <w:top w:val="single" w:sz="4" w:space="0" w:color="auto"/>
              <w:left w:val="single" w:sz="4" w:space="0" w:color="auto"/>
              <w:bottom w:val="single" w:sz="4" w:space="0" w:color="auto"/>
              <w:right w:val="single" w:sz="4" w:space="0" w:color="auto"/>
            </w:tcBorders>
            <w:vAlign w:val="center"/>
          </w:tcPr>
          <w:p w14:paraId="0CE92C6A"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685995A7" w14:textId="77777777" w:rsidR="00BF791D" w:rsidRPr="00C53759" w:rsidRDefault="00BF791D" w:rsidP="00E04427">
            <w:pPr>
              <w:pStyle w:val="Normal6a"/>
              <w:rPr>
                <w:b/>
                <w:i/>
              </w:rPr>
            </w:pPr>
            <w:r w:rsidRPr="00C53759">
              <w:rPr>
                <w:b/>
                <w:i/>
              </w:rPr>
              <w:t>0,9</w:t>
            </w:r>
          </w:p>
        </w:tc>
      </w:tr>
      <w:tr w:rsidR="00D74BE6" w:rsidRPr="00C53759" w14:paraId="5057F9B7"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76D7C60" w14:textId="77777777" w:rsidR="00BF791D" w:rsidRPr="00C53759" w:rsidRDefault="00BF791D" w:rsidP="00E04427">
            <w:pPr>
              <w:pStyle w:val="Normal6a"/>
            </w:pPr>
            <w:r w:rsidRPr="00C53759">
              <w:t>Невъзобновяеми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vAlign w:val="center"/>
          </w:tcPr>
          <w:p w14:paraId="1E494F76"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7D7A1A82" w14:textId="77777777" w:rsidR="00BF791D" w:rsidRPr="00C53759" w:rsidRDefault="00BF791D" w:rsidP="00E04427">
            <w:pPr>
              <w:pStyle w:val="Normal6a"/>
              <w:rPr>
                <w:b/>
                <w:i/>
              </w:rPr>
            </w:pPr>
            <w:r w:rsidRPr="00C53759">
              <w:rPr>
                <w:b/>
                <w:i/>
              </w:rPr>
              <w:t>0,9</w:t>
            </w:r>
          </w:p>
        </w:tc>
      </w:tr>
      <w:tr w:rsidR="00D74BE6" w:rsidRPr="00C53759" w14:paraId="0FBAB039"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A13D17F" w14:textId="77777777" w:rsidR="00BF791D" w:rsidRPr="00C53759" w:rsidRDefault="00BF791D" w:rsidP="00E04427">
            <w:pPr>
              <w:pStyle w:val="Normal6a"/>
            </w:pPr>
            <w:r w:rsidRPr="00C53759">
              <w:t>Устойчиви течни горива от биомаса,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vAlign w:val="center"/>
          </w:tcPr>
          <w:p w14:paraId="4558E42E"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7E3699E4" w14:textId="77777777" w:rsidR="00BF791D" w:rsidRPr="00C53759" w:rsidRDefault="00BF791D" w:rsidP="00E04427">
            <w:pPr>
              <w:pStyle w:val="Normal6a"/>
              <w:rPr>
                <w:b/>
                <w:i/>
              </w:rPr>
            </w:pPr>
            <w:r w:rsidRPr="00C53759">
              <w:rPr>
                <w:b/>
                <w:i/>
              </w:rPr>
              <w:t>0,9</w:t>
            </w:r>
          </w:p>
        </w:tc>
      </w:tr>
      <w:tr w:rsidR="00D74BE6" w:rsidRPr="00C53759" w14:paraId="697CCA5E"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8073FDF" w14:textId="77777777" w:rsidR="00BF791D" w:rsidRPr="00C53759" w:rsidRDefault="00BF791D" w:rsidP="00E04427">
            <w:pPr>
              <w:pStyle w:val="Normal6a"/>
            </w:pPr>
            <w:r w:rsidRPr="00C53759">
              <w:t>Устойчив биогаз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vAlign w:val="center"/>
          </w:tcPr>
          <w:p w14:paraId="1929F43A"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798B20F8" w14:textId="77777777" w:rsidR="00BF791D" w:rsidRPr="00C53759" w:rsidRDefault="00BF791D" w:rsidP="00E04427">
            <w:pPr>
              <w:pStyle w:val="Normal6a"/>
              <w:rPr>
                <w:b/>
                <w:i/>
              </w:rPr>
            </w:pPr>
            <w:r w:rsidRPr="00C53759">
              <w:rPr>
                <w:b/>
                <w:i/>
              </w:rPr>
              <w:t>0,9</w:t>
            </w:r>
          </w:p>
        </w:tc>
      </w:tr>
      <w:tr w:rsidR="00D74BE6" w:rsidRPr="00C53759" w14:paraId="0AC0A1D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36C7726" w14:textId="77777777" w:rsidR="00BF791D" w:rsidRPr="00C53759" w:rsidRDefault="00BF791D" w:rsidP="00E04427">
            <w:pPr>
              <w:pStyle w:val="Normal6a"/>
            </w:pPr>
            <w:r w:rsidRPr="00C53759">
              <w:t>Устойчиви течни горива от биомаса</w:t>
            </w:r>
          </w:p>
        </w:tc>
        <w:tc>
          <w:tcPr>
            <w:tcW w:w="2126" w:type="dxa"/>
            <w:tcBorders>
              <w:top w:val="single" w:sz="4" w:space="0" w:color="auto"/>
              <w:left w:val="single" w:sz="4" w:space="0" w:color="auto"/>
              <w:bottom w:val="single" w:sz="4" w:space="0" w:color="auto"/>
              <w:right w:val="single" w:sz="4" w:space="0" w:color="auto"/>
            </w:tcBorders>
            <w:vAlign w:val="center"/>
          </w:tcPr>
          <w:p w14:paraId="2323E870"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3398DF70" w14:textId="77777777" w:rsidR="00BF791D" w:rsidRPr="00C53759" w:rsidRDefault="00BF791D" w:rsidP="00E04427">
            <w:pPr>
              <w:pStyle w:val="Normal6a"/>
            </w:pPr>
            <w:r w:rsidRPr="00C53759">
              <w:t>0,45</w:t>
            </w:r>
          </w:p>
        </w:tc>
      </w:tr>
      <w:tr w:rsidR="00D74BE6" w:rsidRPr="00C53759" w14:paraId="41CB89D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B0E240E" w14:textId="77777777" w:rsidR="00BF791D" w:rsidRPr="00C53759" w:rsidRDefault="00BF791D" w:rsidP="00E04427">
            <w:pPr>
              <w:pStyle w:val="Normal6a"/>
            </w:pPr>
            <w:r w:rsidRPr="00C53759">
              <w:t>Устойчив биогаз</w:t>
            </w:r>
          </w:p>
        </w:tc>
        <w:tc>
          <w:tcPr>
            <w:tcW w:w="2126" w:type="dxa"/>
            <w:tcBorders>
              <w:top w:val="single" w:sz="4" w:space="0" w:color="auto"/>
              <w:left w:val="single" w:sz="4" w:space="0" w:color="auto"/>
              <w:bottom w:val="single" w:sz="4" w:space="0" w:color="auto"/>
              <w:right w:val="single" w:sz="4" w:space="0" w:color="auto"/>
            </w:tcBorders>
            <w:vAlign w:val="center"/>
          </w:tcPr>
          <w:p w14:paraId="0889EA3B"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2DEB954D" w14:textId="77777777" w:rsidR="00BF791D" w:rsidRPr="00C53759" w:rsidRDefault="00BF791D" w:rsidP="00E04427">
            <w:pPr>
              <w:pStyle w:val="Normal6a"/>
            </w:pPr>
            <w:r w:rsidRPr="00C53759">
              <w:t>0,45</w:t>
            </w:r>
          </w:p>
        </w:tc>
      </w:tr>
      <w:tr w:rsidR="00D74BE6" w:rsidRPr="00C53759" w14:paraId="7803CA3B"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8738892" w14:textId="77777777" w:rsidR="00BF791D" w:rsidRPr="00C53759" w:rsidRDefault="00BF791D" w:rsidP="00E04427">
            <w:pPr>
              <w:pStyle w:val="Normal6a"/>
            </w:pPr>
            <w:r w:rsidRPr="00C53759">
              <w:t>Устойчиви твърди продукти, включени в кодове по КН 4401 и 4402</w:t>
            </w:r>
          </w:p>
        </w:tc>
        <w:tc>
          <w:tcPr>
            <w:tcW w:w="2126" w:type="dxa"/>
            <w:tcBorders>
              <w:top w:val="single" w:sz="4" w:space="0" w:color="auto"/>
              <w:left w:val="single" w:sz="4" w:space="0" w:color="auto"/>
              <w:bottom w:val="single" w:sz="4" w:space="0" w:color="auto"/>
              <w:right w:val="single" w:sz="4" w:space="0" w:color="auto"/>
            </w:tcBorders>
            <w:vAlign w:val="center"/>
          </w:tcPr>
          <w:p w14:paraId="434B1ADC"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33525140" w14:textId="77777777" w:rsidR="00BF791D" w:rsidRPr="00C53759" w:rsidRDefault="00BF791D" w:rsidP="00E04427">
            <w:pPr>
              <w:pStyle w:val="Normal6a"/>
            </w:pPr>
            <w:r w:rsidRPr="00C53759">
              <w:t>0,45</w:t>
            </w:r>
          </w:p>
        </w:tc>
      </w:tr>
      <w:tr w:rsidR="00D74BE6" w:rsidRPr="00C53759" w14:paraId="31FF599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4722C4C" w14:textId="77777777" w:rsidR="00BF791D" w:rsidRPr="00C53759" w:rsidRDefault="00BF791D" w:rsidP="00E04427">
            <w:pPr>
              <w:pStyle w:val="Normal6a"/>
            </w:pPr>
            <w:r w:rsidRPr="00C53759">
              <w:t>Нисковъглеродни горива</w:t>
            </w:r>
          </w:p>
        </w:tc>
        <w:tc>
          <w:tcPr>
            <w:tcW w:w="2126" w:type="dxa"/>
            <w:tcBorders>
              <w:top w:val="single" w:sz="4" w:space="0" w:color="auto"/>
              <w:left w:val="single" w:sz="4" w:space="0" w:color="auto"/>
              <w:bottom w:val="single" w:sz="4" w:space="0" w:color="auto"/>
              <w:right w:val="single" w:sz="4" w:space="0" w:color="auto"/>
            </w:tcBorders>
            <w:vAlign w:val="center"/>
          </w:tcPr>
          <w:p w14:paraId="6B1A4AFB"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6ABB642F" w14:textId="77777777" w:rsidR="00BF791D" w:rsidRPr="00C53759" w:rsidRDefault="00BF791D" w:rsidP="00E04427">
            <w:pPr>
              <w:pStyle w:val="Normal6a"/>
            </w:pPr>
            <w:r w:rsidRPr="00C53759">
              <w:t>0,15</w:t>
            </w:r>
          </w:p>
        </w:tc>
      </w:tr>
      <w:tr w:rsidR="00D74BE6" w:rsidRPr="00C53759" w14:paraId="6DC6B89E"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C1C824C" w14:textId="77777777" w:rsidR="00BF791D" w:rsidRPr="00C53759" w:rsidRDefault="00BF791D" w:rsidP="00E04427">
            <w:pPr>
              <w:pStyle w:val="Normal6a"/>
            </w:pPr>
            <w:r w:rsidRPr="00C53759">
              <w:t>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vAlign w:val="center"/>
          </w:tcPr>
          <w:p w14:paraId="5CBF56EE"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3376C094" w14:textId="77777777" w:rsidR="00BF791D" w:rsidRPr="00C53759" w:rsidRDefault="00BF791D" w:rsidP="00E04427">
            <w:pPr>
              <w:pStyle w:val="Normal6a"/>
            </w:pPr>
            <w:r w:rsidRPr="00C53759">
              <w:t>0,15</w:t>
            </w:r>
          </w:p>
        </w:tc>
      </w:tr>
      <w:tr w:rsidR="00D74BE6" w:rsidRPr="00C53759" w14:paraId="31B41318"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BA570D8" w14:textId="77777777" w:rsidR="00BF791D" w:rsidRPr="00C53759" w:rsidRDefault="00BF791D" w:rsidP="00E04427">
            <w:pPr>
              <w:pStyle w:val="Normal6a"/>
            </w:pPr>
            <w:r w:rsidRPr="00C53759">
              <w:t>Устойчиви течни горива от биомаса, от нови поколения, устойчив биогаз от нови поколения и устойчиви продукти, включени в кодове по КН 4401 и 4402, от нови поколения</w:t>
            </w:r>
          </w:p>
        </w:tc>
        <w:tc>
          <w:tcPr>
            <w:tcW w:w="2126" w:type="dxa"/>
            <w:tcBorders>
              <w:top w:val="single" w:sz="4" w:space="0" w:color="auto"/>
              <w:left w:val="single" w:sz="4" w:space="0" w:color="auto"/>
              <w:bottom w:val="single" w:sz="4" w:space="0" w:color="auto"/>
              <w:right w:val="single" w:sz="4" w:space="0" w:color="auto"/>
            </w:tcBorders>
            <w:vAlign w:val="center"/>
          </w:tcPr>
          <w:p w14:paraId="14E6FA98"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7C2850E3" w14:textId="77777777" w:rsidR="00BF791D" w:rsidRPr="00C53759" w:rsidRDefault="00BF791D" w:rsidP="00E04427">
            <w:pPr>
              <w:pStyle w:val="Normal6a"/>
            </w:pPr>
            <w:r w:rsidRPr="00C53759">
              <w:t>0,15</w:t>
            </w:r>
          </w:p>
        </w:tc>
      </w:tr>
      <w:tr w:rsidR="00D74BE6" w:rsidRPr="00C53759" w14:paraId="064F162D" w14:textId="77777777" w:rsidTr="00E04427">
        <w:trPr>
          <w:jc w:val="center"/>
        </w:trPr>
        <w:tc>
          <w:tcPr>
            <w:tcW w:w="8791" w:type="dxa"/>
            <w:gridSpan w:val="3"/>
            <w:vAlign w:val="center"/>
          </w:tcPr>
          <w:p w14:paraId="644D58A8" w14:textId="77777777" w:rsidR="00BF791D" w:rsidRPr="00C53759" w:rsidRDefault="00BF791D" w:rsidP="00E04427">
            <w:pPr>
              <w:spacing w:line="276" w:lineRule="auto"/>
              <w:jc w:val="center"/>
              <w:rPr>
                <w:i/>
              </w:rPr>
            </w:pPr>
          </w:p>
        </w:tc>
      </w:tr>
      <w:tr w:rsidR="00D74BE6" w:rsidRPr="00C53759" w14:paraId="16F0F0F6" w14:textId="77777777" w:rsidTr="00E04427">
        <w:trPr>
          <w:jc w:val="center"/>
        </w:trPr>
        <w:tc>
          <w:tcPr>
            <w:tcW w:w="8791" w:type="dxa"/>
            <w:gridSpan w:val="3"/>
            <w:tcBorders>
              <w:bottom w:val="single" w:sz="4" w:space="0" w:color="auto"/>
            </w:tcBorders>
            <w:vAlign w:val="center"/>
          </w:tcPr>
          <w:p w14:paraId="23127A77" w14:textId="77777777" w:rsidR="00BF791D" w:rsidRPr="00C53759" w:rsidRDefault="00BF791D" w:rsidP="00E04427">
            <w:pPr>
              <w:pStyle w:val="AmColumnHeading"/>
              <w:spacing w:before="120" w:after="120"/>
            </w:pPr>
            <w:r w:rsidRPr="00C53759">
              <w:t>Изменение</w:t>
            </w:r>
          </w:p>
        </w:tc>
      </w:tr>
      <w:tr w:rsidR="00D74BE6" w:rsidRPr="00C53759" w14:paraId="1CAF8C1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458DD04" w14:textId="77777777" w:rsidR="00BF791D" w:rsidRPr="00C53759" w:rsidRDefault="00BF791D" w:rsidP="00E04427">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5023BF83" w14:textId="77777777" w:rsidR="00BF791D" w:rsidRPr="00C53759" w:rsidRDefault="00BF791D" w:rsidP="00E04427">
            <w:pPr>
              <w:pStyle w:val="Normal6a"/>
            </w:pPr>
            <w:r w:rsidRPr="00C53759">
              <w:t>Начало на преходния период (1.1.2023 г.)</w:t>
            </w:r>
          </w:p>
        </w:tc>
        <w:tc>
          <w:tcPr>
            <w:tcW w:w="2270" w:type="dxa"/>
            <w:tcBorders>
              <w:top w:val="single" w:sz="4" w:space="0" w:color="auto"/>
              <w:left w:val="single" w:sz="4" w:space="0" w:color="auto"/>
              <w:bottom w:val="single" w:sz="4" w:space="0" w:color="auto"/>
              <w:right w:val="single" w:sz="4" w:space="0" w:color="auto"/>
            </w:tcBorders>
            <w:vAlign w:val="center"/>
          </w:tcPr>
          <w:p w14:paraId="0676F55C" w14:textId="77777777" w:rsidR="00BF791D" w:rsidRPr="00C53759" w:rsidRDefault="00BF791D" w:rsidP="00E04427">
            <w:pPr>
              <w:pStyle w:val="Normal6a"/>
            </w:pPr>
            <w:r w:rsidRPr="00C53759">
              <w:t>Окончателна ставка след приключване на преходния период (1.1.2033 г.), преди индексация</w:t>
            </w:r>
          </w:p>
        </w:tc>
      </w:tr>
      <w:tr w:rsidR="00D74BE6" w:rsidRPr="00C53759" w14:paraId="4BC0A236"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59CF9C9" w14:textId="77777777" w:rsidR="00BF791D" w:rsidRPr="00C53759" w:rsidRDefault="00BF791D" w:rsidP="00E04427">
            <w:pPr>
              <w:pStyle w:val="Normal6a"/>
            </w:pPr>
            <w:r w:rsidRPr="00C53759">
              <w:t>Природен газ</w:t>
            </w:r>
          </w:p>
        </w:tc>
        <w:tc>
          <w:tcPr>
            <w:tcW w:w="2126" w:type="dxa"/>
            <w:tcBorders>
              <w:top w:val="single" w:sz="4" w:space="0" w:color="auto"/>
              <w:left w:val="single" w:sz="4" w:space="0" w:color="auto"/>
              <w:bottom w:val="single" w:sz="4" w:space="0" w:color="auto"/>
              <w:right w:val="single" w:sz="4" w:space="0" w:color="auto"/>
            </w:tcBorders>
            <w:vAlign w:val="center"/>
          </w:tcPr>
          <w:p w14:paraId="422761CC"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7BDF9769" w14:textId="77777777" w:rsidR="00BF791D" w:rsidRPr="00C53759" w:rsidRDefault="00BF791D" w:rsidP="00E04427">
            <w:pPr>
              <w:pStyle w:val="Normal6a"/>
              <w:rPr>
                <w:b/>
                <w:i/>
              </w:rPr>
            </w:pPr>
            <w:r w:rsidRPr="00C53759">
              <w:rPr>
                <w:b/>
                <w:i/>
              </w:rPr>
              <w:t>0,6</w:t>
            </w:r>
          </w:p>
        </w:tc>
      </w:tr>
      <w:tr w:rsidR="00D74BE6" w:rsidRPr="00C53759" w14:paraId="262EA9D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81BD041" w14:textId="77777777" w:rsidR="00BF791D" w:rsidRPr="00C53759" w:rsidRDefault="00BF791D" w:rsidP="00E04427">
            <w:pPr>
              <w:pStyle w:val="Normal6a"/>
            </w:pPr>
            <w:r w:rsidRPr="00C53759">
              <w:t>Неустойчив биогаз</w:t>
            </w:r>
          </w:p>
        </w:tc>
        <w:tc>
          <w:tcPr>
            <w:tcW w:w="2126" w:type="dxa"/>
            <w:tcBorders>
              <w:top w:val="single" w:sz="4" w:space="0" w:color="auto"/>
              <w:left w:val="single" w:sz="4" w:space="0" w:color="auto"/>
              <w:bottom w:val="single" w:sz="4" w:space="0" w:color="auto"/>
              <w:right w:val="single" w:sz="4" w:space="0" w:color="auto"/>
            </w:tcBorders>
            <w:vAlign w:val="center"/>
          </w:tcPr>
          <w:p w14:paraId="1E1110E7"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0FC225BE" w14:textId="77777777" w:rsidR="00BF791D" w:rsidRPr="00C53759" w:rsidRDefault="00BF791D" w:rsidP="00E04427">
            <w:pPr>
              <w:pStyle w:val="Normal6a"/>
              <w:rPr>
                <w:b/>
                <w:i/>
              </w:rPr>
            </w:pPr>
            <w:r w:rsidRPr="00C53759">
              <w:rPr>
                <w:b/>
                <w:i/>
              </w:rPr>
              <w:t>0,6</w:t>
            </w:r>
          </w:p>
        </w:tc>
      </w:tr>
      <w:tr w:rsidR="00D74BE6" w:rsidRPr="00C53759" w14:paraId="436C341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73753D5" w14:textId="77777777" w:rsidR="00BF791D" w:rsidRPr="00C53759" w:rsidRDefault="00BF791D" w:rsidP="00E04427">
            <w:pPr>
              <w:pStyle w:val="Normal6a"/>
            </w:pPr>
            <w:r w:rsidRPr="00C53759">
              <w:t>Невъзобновяеми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vAlign w:val="center"/>
          </w:tcPr>
          <w:p w14:paraId="5097F655" w14:textId="77777777" w:rsidR="00BF791D" w:rsidRPr="00C53759" w:rsidRDefault="00BF791D" w:rsidP="00E04427">
            <w:pPr>
              <w:pStyle w:val="Normal6a"/>
              <w:rPr>
                <w:b/>
                <w:bCs/>
                <w:i/>
                <w:iCs/>
              </w:rPr>
            </w:pPr>
            <w:r w:rsidRPr="00C53759">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70D2008E" w14:textId="77777777" w:rsidR="00BF791D" w:rsidRPr="00C53759" w:rsidRDefault="00BF791D" w:rsidP="00E04427">
            <w:pPr>
              <w:pStyle w:val="Normal6a"/>
              <w:rPr>
                <w:b/>
                <w:i/>
              </w:rPr>
            </w:pPr>
            <w:r w:rsidRPr="00C53759">
              <w:rPr>
                <w:b/>
                <w:i/>
              </w:rPr>
              <w:t>0,6</w:t>
            </w:r>
          </w:p>
        </w:tc>
      </w:tr>
      <w:tr w:rsidR="00D74BE6" w:rsidRPr="00C53759" w14:paraId="3B9FEEA4"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916E412" w14:textId="77777777" w:rsidR="00BF791D" w:rsidRPr="00C53759" w:rsidRDefault="00BF791D" w:rsidP="00E04427">
            <w:pPr>
              <w:pStyle w:val="Normal6a"/>
            </w:pPr>
            <w:r w:rsidRPr="00C53759">
              <w:t>Устойчиви течни горива от биомаса,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vAlign w:val="center"/>
          </w:tcPr>
          <w:p w14:paraId="6E38433A" w14:textId="77777777" w:rsidR="00BF791D" w:rsidRPr="00C53759" w:rsidRDefault="00BF791D" w:rsidP="00E04427">
            <w:pPr>
              <w:pStyle w:val="Normal6a"/>
              <w:rPr>
                <w:b/>
                <w:bCs/>
                <w:i/>
                <w:iCs/>
              </w:rPr>
            </w:pPr>
            <w:r w:rsidRPr="00C53759">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7F780D37" w14:textId="77777777" w:rsidR="00BF791D" w:rsidRPr="00C53759" w:rsidRDefault="00BF791D" w:rsidP="00E04427">
            <w:pPr>
              <w:pStyle w:val="Normal6a"/>
              <w:rPr>
                <w:b/>
                <w:i/>
              </w:rPr>
            </w:pPr>
            <w:r w:rsidRPr="00C53759">
              <w:rPr>
                <w:b/>
                <w:i/>
              </w:rPr>
              <w:t>0,45</w:t>
            </w:r>
          </w:p>
        </w:tc>
      </w:tr>
      <w:tr w:rsidR="00D74BE6" w:rsidRPr="00C53759" w14:paraId="1F6D78D3"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192E691" w14:textId="77777777" w:rsidR="00BF791D" w:rsidRPr="00C53759" w:rsidRDefault="00BF791D" w:rsidP="00E04427">
            <w:pPr>
              <w:pStyle w:val="Normal6a"/>
            </w:pPr>
            <w:r w:rsidRPr="00C53759">
              <w:t>Устойчив биогаз от хранителни и фуражни култури</w:t>
            </w:r>
          </w:p>
        </w:tc>
        <w:tc>
          <w:tcPr>
            <w:tcW w:w="2126" w:type="dxa"/>
            <w:tcBorders>
              <w:top w:val="single" w:sz="4" w:space="0" w:color="auto"/>
              <w:left w:val="single" w:sz="4" w:space="0" w:color="auto"/>
              <w:bottom w:val="single" w:sz="4" w:space="0" w:color="auto"/>
              <w:right w:val="single" w:sz="4" w:space="0" w:color="auto"/>
            </w:tcBorders>
            <w:vAlign w:val="center"/>
          </w:tcPr>
          <w:p w14:paraId="7BA40C1C" w14:textId="77777777" w:rsidR="00BF791D" w:rsidRPr="00C53759" w:rsidRDefault="00BF791D" w:rsidP="00E04427">
            <w:pPr>
              <w:pStyle w:val="Normal6a"/>
              <w:rPr>
                <w:b/>
                <w:bCs/>
                <w:i/>
                <w:iCs/>
              </w:rPr>
            </w:pPr>
            <w:r w:rsidRPr="00C53759">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5F717A4B" w14:textId="77777777" w:rsidR="00BF791D" w:rsidRPr="00C53759" w:rsidRDefault="00BF791D" w:rsidP="00E04427">
            <w:pPr>
              <w:pStyle w:val="Normal6a"/>
              <w:rPr>
                <w:b/>
                <w:i/>
              </w:rPr>
            </w:pPr>
            <w:r w:rsidRPr="00C53759">
              <w:rPr>
                <w:b/>
                <w:i/>
              </w:rPr>
              <w:t>0,45</w:t>
            </w:r>
          </w:p>
        </w:tc>
      </w:tr>
      <w:tr w:rsidR="00D74BE6" w:rsidRPr="00C53759" w14:paraId="7B9F9F2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5C0E781" w14:textId="77777777" w:rsidR="00BF791D" w:rsidRPr="00C53759" w:rsidRDefault="00BF791D" w:rsidP="00E04427">
            <w:pPr>
              <w:pStyle w:val="Normal6a"/>
            </w:pPr>
            <w:r w:rsidRPr="00C53759">
              <w:t>Устойчиви течни горива от биомаса</w:t>
            </w:r>
          </w:p>
        </w:tc>
        <w:tc>
          <w:tcPr>
            <w:tcW w:w="2126" w:type="dxa"/>
            <w:tcBorders>
              <w:top w:val="single" w:sz="4" w:space="0" w:color="auto"/>
              <w:left w:val="single" w:sz="4" w:space="0" w:color="auto"/>
              <w:bottom w:val="single" w:sz="4" w:space="0" w:color="auto"/>
              <w:right w:val="single" w:sz="4" w:space="0" w:color="auto"/>
            </w:tcBorders>
            <w:vAlign w:val="center"/>
          </w:tcPr>
          <w:p w14:paraId="147E2A31" w14:textId="77777777" w:rsidR="00BF791D" w:rsidRPr="00C53759" w:rsidRDefault="00BF791D" w:rsidP="00E04427">
            <w:pPr>
              <w:pStyle w:val="Normal6a"/>
              <w:rPr>
                <w:b/>
                <w:bCs/>
                <w:i/>
                <w:iCs/>
              </w:rPr>
            </w:pPr>
            <w:r w:rsidRPr="00C53759">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4725439C" w14:textId="77777777" w:rsidR="00BF791D" w:rsidRPr="00C53759" w:rsidRDefault="00BF791D" w:rsidP="00E04427">
            <w:pPr>
              <w:pStyle w:val="Normal6a"/>
            </w:pPr>
            <w:r w:rsidRPr="00C53759">
              <w:t>0,45</w:t>
            </w:r>
          </w:p>
        </w:tc>
      </w:tr>
      <w:tr w:rsidR="00D74BE6" w:rsidRPr="00C53759" w14:paraId="315EECCE"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5A948BA" w14:textId="77777777" w:rsidR="00BF791D" w:rsidRPr="00C53759" w:rsidRDefault="00BF791D" w:rsidP="00E04427">
            <w:pPr>
              <w:pStyle w:val="Normal6a"/>
            </w:pPr>
            <w:r w:rsidRPr="00C53759">
              <w:t>Устойчив биогаз</w:t>
            </w:r>
          </w:p>
        </w:tc>
        <w:tc>
          <w:tcPr>
            <w:tcW w:w="2126" w:type="dxa"/>
            <w:tcBorders>
              <w:top w:val="single" w:sz="4" w:space="0" w:color="auto"/>
              <w:left w:val="single" w:sz="4" w:space="0" w:color="auto"/>
              <w:bottom w:val="single" w:sz="4" w:space="0" w:color="auto"/>
              <w:right w:val="single" w:sz="4" w:space="0" w:color="auto"/>
            </w:tcBorders>
            <w:vAlign w:val="center"/>
          </w:tcPr>
          <w:p w14:paraId="3A57CBD5" w14:textId="77777777" w:rsidR="00BF791D" w:rsidRPr="00C53759" w:rsidRDefault="00BF791D" w:rsidP="00E04427">
            <w:pPr>
              <w:pStyle w:val="Normal6a"/>
              <w:rPr>
                <w:b/>
                <w:bCs/>
                <w:i/>
                <w:iCs/>
              </w:rPr>
            </w:pPr>
            <w:r w:rsidRPr="00C53759">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55337010" w14:textId="77777777" w:rsidR="00BF791D" w:rsidRPr="00C53759" w:rsidRDefault="00BF791D" w:rsidP="00E04427">
            <w:pPr>
              <w:pStyle w:val="Normal6a"/>
            </w:pPr>
            <w:r w:rsidRPr="00C53759">
              <w:t>0,45</w:t>
            </w:r>
          </w:p>
        </w:tc>
      </w:tr>
      <w:tr w:rsidR="00D74BE6" w:rsidRPr="00C53759" w14:paraId="15C22F0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1AF7042" w14:textId="77777777" w:rsidR="00BF791D" w:rsidRPr="00C53759" w:rsidRDefault="00BF791D" w:rsidP="00E04427">
            <w:pPr>
              <w:pStyle w:val="Normal6a"/>
            </w:pPr>
            <w:r w:rsidRPr="00C53759">
              <w:t>Устойчиви твърди продукти, включени в кодове по КН 4401 и 4402</w:t>
            </w:r>
          </w:p>
        </w:tc>
        <w:tc>
          <w:tcPr>
            <w:tcW w:w="2126" w:type="dxa"/>
            <w:tcBorders>
              <w:top w:val="single" w:sz="4" w:space="0" w:color="auto"/>
              <w:left w:val="single" w:sz="4" w:space="0" w:color="auto"/>
              <w:bottom w:val="single" w:sz="4" w:space="0" w:color="auto"/>
              <w:right w:val="single" w:sz="4" w:space="0" w:color="auto"/>
            </w:tcBorders>
            <w:vAlign w:val="center"/>
          </w:tcPr>
          <w:p w14:paraId="62724A26" w14:textId="77777777" w:rsidR="00BF791D" w:rsidRPr="00C53759" w:rsidRDefault="00BF791D" w:rsidP="00E04427">
            <w:pPr>
              <w:pStyle w:val="Normal6a"/>
              <w:rPr>
                <w:b/>
                <w:bCs/>
                <w:i/>
                <w:iCs/>
              </w:rPr>
            </w:pPr>
            <w:r w:rsidRPr="00C53759">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55937A28" w14:textId="77777777" w:rsidR="00BF791D" w:rsidRPr="00C53759" w:rsidRDefault="00BF791D" w:rsidP="00E04427">
            <w:pPr>
              <w:pStyle w:val="Normal6a"/>
            </w:pPr>
            <w:r w:rsidRPr="00C53759">
              <w:t>0,45</w:t>
            </w:r>
          </w:p>
        </w:tc>
      </w:tr>
      <w:tr w:rsidR="00D74BE6" w:rsidRPr="00C53759" w14:paraId="0139484A"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592882A" w14:textId="77777777" w:rsidR="00BF791D" w:rsidRPr="00C53759" w:rsidRDefault="00BF791D" w:rsidP="00E04427">
            <w:pPr>
              <w:pStyle w:val="Normal6a"/>
            </w:pPr>
            <w:r w:rsidRPr="00C53759">
              <w:t>Нисковъглеродни горива</w:t>
            </w:r>
          </w:p>
        </w:tc>
        <w:tc>
          <w:tcPr>
            <w:tcW w:w="2126" w:type="dxa"/>
            <w:tcBorders>
              <w:top w:val="single" w:sz="4" w:space="0" w:color="auto"/>
              <w:left w:val="single" w:sz="4" w:space="0" w:color="auto"/>
              <w:bottom w:val="single" w:sz="4" w:space="0" w:color="auto"/>
              <w:right w:val="single" w:sz="4" w:space="0" w:color="auto"/>
            </w:tcBorders>
            <w:vAlign w:val="center"/>
          </w:tcPr>
          <w:p w14:paraId="717E99AF" w14:textId="77777777" w:rsidR="00BF791D" w:rsidRPr="00C53759" w:rsidRDefault="00BF791D" w:rsidP="00E04427">
            <w:pPr>
              <w:pStyle w:val="Normal6a"/>
              <w:rPr>
                <w:b/>
                <w:bCs/>
                <w:i/>
                <w:iCs/>
              </w:rPr>
            </w:pPr>
            <w:r w:rsidRPr="00C53759">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20DAB408" w14:textId="77777777" w:rsidR="00BF791D" w:rsidRPr="00C53759" w:rsidRDefault="00BF791D" w:rsidP="00E04427">
            <w:pPr>
              <w:pStyle w:val="Normal6a"/>
            </w:pPr>
            <w:r w:rsidRPr="00C53759">
              <w:t>0,15</w:t>
            </w:r>
          </w:p>
        </w:tc>
      </w:tr>
      <w:tr w:rsidR="00D74BE6" w:rsidRPr="00C53759" w14:paraId="2269249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D96E6E6" w14:textId="77777777" w:rsidR="00BF791D" w:rsidRPr="00C53759" w:rsidRDefault="00BF791D" w:rsidP="00E04427">
            <w:pPr>
              <w:pStyle w:val="Normal6a"/>
            </w:pPr>
            <w:r w:rsidRPr="00C53759">
              <w:t>Възобновяеми горива от небиологичен произход</w:t>
            </w:r>
          </w:p>
        </w:tc>
        <w:tc>
          <w:tcPr>
            <w:tcW w:w="2126" w:type="dxa"/>
            <w:tcBorders>
              <w:top w:val="single" w:sz="4" w:space="0" w:color="auto"/>
              <w:left w:val="single" w:sz="4" w:space="0" w:color="auto"/>
              <w:bottom w:val="single" w:sz="4" w:space="0" w:color="auto"/>
              <w:right w:val="single" w:sz="4" w:space="0" w:color="auto"/>
            </w:tcBorders>
            <w:vAlign w:val="center"/>
          </w:tcPr>
          <w:p w14:paraId="7124B8E1" w14:textId="77777777" w:rsidR="00BF791D" w:rsidRPr="00C53759" w:rsidRDefault="00BF791D" w:rsidP="00E04427">
            <w:pPr>
              <w:pStyle w:val="Normal6a"/>
              <w:rPr>
                <w:b/>
                <w:bCs/>
                <w:i/>
                <w:iCs/>
              </w:rPr>
            </w:pPr>
            <w:r w:rsidRPr="00C53759">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28D58557" w14:textId="77777777" w:rsidR="00BF791D" w:rsidRPr="00C53759" w:rsidRDefault="00BF791D" w:rsidP="00E04427">
            <w:pPr>
              <w:pStyle w:val="Normal6a"/>
            </w:pPr>
            <w:r w:rsidRPr="00C53759">
              <w:t>0,15</w:t>
            </w:r>
          </w:p>
        </w:tc>
      </w:tr>
      <w:tr w:rsidR="00D74BE6" w:rsidRPr="00C53759" w14:paraId="065FA38B"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6AC6681" w14:textId="77777777" w:rsidR="00BF791D" w:rsidRPr="00C53759" w:rsidRDefault="00BF791D" w:rsidP="00E04427">
            <w:pPr>
              <w:pStyle w:val="Normal6a"/>
            </w:pPr>
            <w:r w:rsidRPr="00C53759">
              <w:t>Устойчиви течни горива от биомаса, от нови поколения, устойчив биогаз от нови поколения и устойчиви продукти, включени в кодове по КН 4401 и 4402, от нови поколения</w:t>
            </w:r>
          </w:p>
        </w:tc>
        <w:tc>
          <w:tcPr>
            <w:tcW w:w="2126" w:type="dxa"/>
            <w:tcBorders>
              <w:top w:val="single" w:sz="4" w:space="0" w:color="auto"/>
              <w:left w:val="single" w:sz="4" w:space="0" w:color="auto"/>
              <w:bottom w:val="single" w:sz="4" w:space="0" w:color="auto"/>
              <w:right w:val="single" w:sz="4" w:space="0" w:color="auto"/>
            </w:tcBorders>
            <w:vAlign w:val="center"/>
          </w:tcPr>
          <w:p w14:paraId="0EE53390" w14:textId="77777777" w:rsidR="00BF791D" w:rsidRPr="00C53759" w:rsidRDefault="00BF791D" w:rsidP="00E04427">
            <w:pPr>
              <w:pStyle w:val="Normal6a"/>
              <w:rPr>
                <w:b/>
                <w:bCs/>
                <w:i/>
                <w:iCs/>
              </w:rPr>
            </w:pPr>
            <w:r w:rsidRPr="00C53759">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09F7E6D8" w14:textId="77777777" w:rsidR="00BF791D" w:rsidRPr="00C53759" w:rsidRDefault="00BF791D" w:rsidP="00E04427">
            <w:pPr>
              <w:pStyle w:val="Normal6a"/>
            </w:pPr>
            <w:r w:rsidRPr="00C53759">
              <w:t>0,15</w:t>
            </w:r>
          </w:p>
        </w:tc>
      </w:tr>
    </w:tbl>
    <w:p w14:paraId="1E11D261"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2CC0A6A3" w14:textId="77777777" w:rsidR="00BF791D" w:rsidRPr="00C53759" w:rsidRDefault="00BF791D" w:rsidP="00BF791D">
      <w:r w:rsidRPr="00C53759">
        <w:rPr>
          <w:rStyle w:val="HideTWBExt"/>
        </w:rPr>
        <w:t>&lt;/Amend&gt;</w:t>
      </w:r>
    </w:p>
    <w:p w14:paraId="75C5750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419</w:t>
      </w:r>
      <w:r w:rsidRPr="00C53759">
        <w:rPr>
          <w:rStyle w:val="HideTWBExt"/>
          <w:b w:val="0"/>
          <w:lang w:val="bg-BG"/>
        </w:rPr>
        <w:t>&lt;/NumAm&gt;</w:t>
      </w:r>
    </w:p>
    <w:p w14:paraId="3328A2FB" w14:textId="77777777" w:rsidR="00BF791D" w:rsidRPr="00C53759" w:rsidRDefault="00BF791D" w:rsidP="00BF791D">
      <w:pPr>
        <w:pStyle w:val="NormalBold"/>
      </w:pPr>
      <w:r w:rsidRPr="00C53759">
        <w:rPr>
          <w:rStyle w:val="HideTWBExt"/>
          <w:b w:val="0"/>
        </w:rPr>
        <w:t>&lt;RepeatBlock-By&gt;&lt;Members&gt;</w:t>
      </w:r>
      <w:r w:rsidRPr="00C53759">
        <w:t>Еникьо Дьори</w:t>
      </w:r>
      <w:r w:rsidRPr="00C53759">
        <w:rPr>
          <w:rStyle w:val="HideTWBExt"/>
          <w:b w:val="0"/>
        </w:rPr>
        <w:t>&lt;/Members&gt;</w:t>
      </w:r>
    </w:p>
    <w:p w14:paraId="39014BA1" w14:textId="77777777" w:rsidR="00BF791D" w:rsidRPr="00C53759" w:rsidRDefault="00BF791D" w:rsidP="00BF791D">
      <w:r w:rsidRPr="00C53759">
        <w:rPr>
          <w:rStyle w:val="HideTWBExt"/>
        </w:rPr>
        <w:t>&lt;/RepeatBlock-By&gt;</w:t>
      </w:r>
    </w:p>
    <w:p w14:paraId="01BF2E2B"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1E5AD076" w14:textId="77777777" w:rsidR="00BF791D" w:rsidRPr="00C53759" w:rsidRDefault="00BF791D" w:rsidP="00BF791D">
      <w:pPr>
        <w:pStyle w:val="NormalBold"/>
      </w:pPr>
      <w:r w:rsidRPr="00C53759">
        <w:rPr>
          <w:rStyle w:val="HideTWBExt"/>
          <w:b w:val="0"/>
        </w:rPr>
        <w:t>&lt;Article&gt;</w:t>
      </w:r>
      <w:r w:rsidRPr="00C53759">
        <w:t xml:space="preserve"> Приложение І – таблица В – редове 1 и 7 </w:t>
      </w:r>
      <w:r w:rsidRPr="00C53759">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74BE6" w:rsidRPr="00C53759" w14:paraId="08846309" w14:textId="77777777" w:rsidTr="00E04427">
        <w:trPr>
          <w:jc w:val="center"/>
        </w:trPr>
        <w:tc>
          <w:tcPr>
            <w:tcW w:w="8791" w:type="dxa"/>
            <w:gridSpan w:val="3"/>
          </w:tcPr>
          <w:p w14:paraId="1CFBF21F" w14:textId="77777777" w:rsidR="00BF791D" w:rsidRPr="00C53759" w:rsidRDefault="00BF791D" w:rsidP="00E04427">
            <w:pPr>
              <w:pStyle w:val="AmColumnHeading"/>
              <w:keepNext/>
              <w:spacing w:before="120" w:after="120"/>
            </w:pPr>
            <w:r w:rsidRPr="00C53759">
              <w:t>Текст, предложен от Комисията</w:t>
            </w:r>
          </w:p>
        </w:tc>
      </w:tr>
      <w:tr w:rsidR="00D74BE6" w:rsidRPr="00C53759" w14:paraId="4F81C325" w14:textId="77777777" w:rsidTr="00E04427">
        <w:trPr>
          <w:jc w:val="center"/>
        </w:trPr>
        <w:tc>
          <w:tcPr>
            <w:tcW w:w="8791" w:type="dxa"/>
            <w:gridSpan w:val="3"/>
            <w:tcBorders>
              <w:bottom w:val="single" w:sz="4" w:space="0" w:color="auto"/>
            </w:tcBorders>
          </w:tcPr>
          <w:p w14:paraId="59D80697" w14:textId="0F181CB2" w:rsidR="00BF791D" w:rsidRPr="00C53759" w:rsidRDefault="00C82BEA" w:rsidP="00E04427">
            <w:pPr>
              <w:pStyle w:val="Normal6a"/>
              <w:jc w:val="center"/>
            </w:pPr>
            <w:r w:rsidRPr="00C53759">
              <w:t>Таблица В. — Минимални нива на данъчно облагане, приложими за горивата за отопление (в евро/гигаджаул)</w:t>
            </w:r>
          </w:p>
        </w:tc>
      </w:tr>
      <w:tr w:rsidR="00D74BE6" w:rsidRPr="00C53759" w14:paraId="77179F45"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402838AF" w14:textId="77777777" w:rsidR="00BF791D" w:rsidRPr="00C53759" w:rsidRDefault="00BF791D" w:rsidP="00E04427">
            <w:pPr>
              <w:pStyle w:val="Normal6a"/>
            </w:pPr>
          </w:p>
        </w:tc>
        <w:tc>
          <w:tcPr>
            <w:tcW w:w="2126" w:type="dxa"/>
            <w:tcBorders>
              <w:top w:val="single" w:sz="4" w:space="0" w:color="auto"/>
              <w:left w:val="single" w:sz="4" w:space="0" w:color="auto"/>
              <w:bottom w:val="single" w:sz="4" w:space="0" w:color="auto"/>
              <w:right w:val="single" w:sz="4" w:space="0" w:color="auto"/>
            </w:tcBorders>
          </w:tcPr>
          <w:p w14:paraId="62136E09" w14:textId="77777777" w:rsidR="00BF791D" w:rsidRPr="00C53759" w:rsidRDefault="00BF791D" w:rsidP="00E04427">
            <w:pPr>
              <w:pStyle w:val="Normal6a"/>
              <w:rPr>
                <w:b/>
                <w:i/>
              </w:rPr>
            </w:pPr>
            <w:r w:rsidRPr="00C53759">
              <w:t xml:space="preserve">Начало на преходния период </w:t>
            </w:r>
            <w:r w:rsidRPr="00C53759">
              <w:rPr>
                <w:b/>
                <w:i/>
              </w:rPr>
              <w:t>(1.1.2023 г.)</w:t>
            </w:r>
          </w:p>
        </w:tc>
        <w:tc>
          <w:tcPr>
            <w:tcW w:w="2270" w:type="dxa"/>
            <w:tcBorders>
              <w:top w:val="single" w:sz="4" w:space="0" w:color="auto"/>
              <w:left w:val="single" w:sz="4" w:space="0" w:color="auto"/>
              <w:bottom w:val="single" w:sz="4" w:space="0" w:color="auto"/>
              <w:right w:val="single" w:sz="4" w:space="0" w:color="auto"/>
            </w:tcBorders>
          </w:tcPr>
          <w:p w14:paraId="1E712EA8" w14:textId="77777777" w:rsidR="00BF791D" w:rsidRPr="00C53759" w:rsidRDefault="00BF791D" w:rsidP="00E04427">
            <w:pPr>
              <w:pStyle w:val="Normal6a"/>
              <w:rPr>
                <w:b/>
                <w:i/>
              </w:rPr>
            </w:pPr>
            <w:r w:rsidRPr="00C53759">
              <w:t xml:space="preserve">Окончателна ставка след приключване на преходния период </w:t>
            </w:r>
            <w:r w:rsidRPr="00C53759">
              <w:rPr>
                <w:b/>
                <w:i/>
              </w:rPr>
              <w:t>(1.1.2033 г.)</w:t>
            </w:r>
            <w:r w:rsidRPr="00C53759">
              <w:t>, преди индексация</w:t>
            </w:r>
          </w:p>
        </w:tc>
      </w:tr>
      <w:tr w:rsidR="00D74BE6" w:rsidRPr="00C53759" w14:paraId="0F2D550C"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0461BC4" w14:textId="77777777" w:rsidR="00BF791D" w:rsidRPr="00C53759" w:rsidRDefault="00BF791D" w:rsidP="00E04427">
            <w:pPr>
              <w:pStyle w:val="Normal6a"/>
            </w:pPr>
            <w:r w:rsidRPr="00C53759">
              <w:t>Природен газ</w:t>
            </w:r>
          </w:p>
        </w:tc>
        <w:tc>
          <w:tcPr>
            <w:tcW w:w="2126" w:type="dxa"/>
            <w:tcBorders>
              <w:top w:val="single" w:sz="4" w:space="0" w:color="auto"/>
              <w:left w:val="single" w:sz="4" w:space="0" w:color="auto"/>
              <w:bottom w:val="single" w:sz="4" w:space="0" w:color="auto"/>
              <w:right w:val="single" w:sz="4" w:space="0" w:color="auto"/>
            </w:tcBorders>
            <w:vAlign w:val="center"/>
          </w:tcPr>
          <w:p w14:paraId="7CA41839" w14:textId="77777777" w:rsidR="00BF791D" w:rsidRPr="00C53759" w:rsidRDefault="00BF791D" w:rsidP="00E04427">
            <w:pPr>
              <w:pStyle w:val="Normal6a"/>
              <w:rPr>
                <w:b/>
                <w:bCs/>
                <w:i/>
                <w:iCs/>
              </w:rPr>
            </w:pPr>
            <w:r w:rsidRPr="00C53759">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3E4243BC" w14:textId="77777777" w:rsidR="00BF791D" w:rsidRPr="00C53759" w:rsidRDefault="00BF791D" w:rsidP="00E04427">
            <w:pPr>
              <w:pStyle w:val="Normal6a"/>
              <w:rPr>
                <w:b/>
                <w:i/>
              </w:rPr>
            </w:pPr>
            <w:r w:rsidRPr="00C53759">
              <w:rPr>
                <w:b/>
                <w:i/>
              </w:rPr>
              <w:t>0,9</w:t>
            </w:r>
          </w:p>
        </w:tc>
      </w:tr>
      <w:tr w:rsidR="00D74BE6" w:rsidRPr="00C53759" w14:paraId="649DD829" w14:textId="77777777" w:rsidTr="00E04427">
        <w:trPr>
          <w:jc w:val="center"/>
        </w:trPr>
        <w:tc>
          <w:tcPr>
            <w:tcW w:w="8791" w:type="dxa"/>
            <w:gridSpan w:val="3"/>
            <w:tcBorders>
              <w:bottom w:val="single" w:sz="4" w:space="0" w:color="auto"/>
            </w:tcBorders>
            <w:vAlign w:val="center"/>
          </w:tcPr>
          <w:p w14:paraId="5924675A" w14:textId="77777777" w:rsidR="00BF791D" w:rsidRPr="00C53759" w:rsidRDefault="00BF791D" w:rsidP="00E04427">
            <w:pPr>
              <w:pStyle w:val="AmColumnHeading"/>
              <w:spacing w:before="120" w:after="120"/>
            </w:pPr>
            <w:r w:rsidRPr="00C53759">
              <w:t>Изменение</w:t>
            </w:r>
          </w:p>
        </w:tc>
      </w:tr>
      <w:tr w:rsidR="00D74BE6" w:rsidRPr="00C53759" w14:paraId="5D5B8021"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67A8F63" w14:textId="77777777" w:rsidR="00BF791D" w:rsidRPr="00C53759" w:rsidRDefault="00BF791D" w:rsidP="00E04427">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76DB916B" w14:textId="77777777" w:rsidR="00BF791D" w:rsidRPr="00C53759" w:rsidRDefault="00BF791D" w:rsidP="00E04427">
            <w:pPr>
              <w:pStyle w:val="Normal6a"/>
            </w:pPr>
            <w:r w:rsidRPr="00C53759">
              <w:t xml:space="preserve">Начало на преходния период </w:t>
            </w:r>
            <w:r w:rsidRPr="00C53759">
              <w:rPr>
                <w:b/>
                <w:i/>
              </w:rPr>
              <w:t>(1.1.2030 г.)</w:t>
            </w:r>
          </w:p>
        </w:tc>
        <w:tc>
          <w:tcPr>
            <w:tcW w:w="2270" w:type="dxa"/>
            <w:tcBorders>
              <w:top w:val="single" w:sz="4" w:space="0" w:color="auto"/>
              <w:left w:val="single" w:sz="4" w:space="0" w:color="auto"/>
              <w:bottom w:val="single" w:sz="4" w:space="0" w:color="auto"/>
              <w:right w:val="single" w:sz="4" w:space="0" w:color="auto"/>
            </w:tcBorders>
            <w:vAlign w:val="center"/>
          </w:tcPr>
          <w:p w14:paraId="6066A882" w14:textId="77777777" w:rsidR="00BF791D" w:rsidRPr="00C53759" w:rsidRDefault="00BF791D" w:rsidP="00E04427">
            <w:pPr>
              <w:pStyle w:val="Normal6a"/>
            </w:pPr>
            <w:r w:rsidRPr="00C53759">
              <w:t xml:space="preserve">Окончателна ставка след приключване на преходния период </w:t>
            </w:r>
            <w:r w:rsidRPr="00C53759">
              <w:rPr>
                <w:b/>
                <w:i/>
              </w:rPr>
              <w:t>(1.1.2040 г.)</w:t>
            </w:r>
          </w:p>
        </w:tc>
      </w:tr>
      <w:tr w:rsidR="00D74BE6" w:rsidRPr="00C53759" w14:paraId="7B06D943"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A4F6A53" w14:textId="77777777" w:rsidR="00BF791D" w:rsidRPr="00C53759" w:rsidRDefault="00BF791D" w:rsidP="00E04427">
            <w:pPr>
              <w:pStyle w:val="Normal6a"/>
            </w:pPr>
            <w:r w:rsidRPr="00C53759">
              <w:t>Природен газ</w:t>
            </w:r>
          </w:p>
        </w:tc>
        <w:tc>
          <w:tcPr>
            <w:tcW w:w="2126" w:type="dxa"/>
            <w:tcBorders>
              <w:top w:val="single" w:sz="4" w:space="0" w:color="auto"/>
              <w:left w:val="single" w:sz="4" w:space="0" w:color="auto"/>
              <w:bottom w:val="single" w:sz="4" w:space="0" w:color="auto"/>
              <w:right w:val="single" w:sz="4" w:space="0" w:color="auto"/>
            </w:tcBorders>
            <w:vAlign w:val="center"/>
          </w:tcPr>
          <w:p w14:paraId="73AEC10D"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1230F3D4" w14:textId="77777777" w:rsidR="00BF791D" w:rsidRPr="00C53759" w:rsidRDefault="00BF791D" w:rsidP="00E04427">
            <w:pPr>
              <w:pStyle w:val="Normal6a"/>
              <w:rPr>
                <w:b/>
                <w:i/>
              </w:rPr>
            </w:pPr>
            <w:r w:rsidRPr="00C53759">
              <w:rPr>
                <w:b/>
                <w:i/>
              </w:rPr>
              <w:t>0,45</w:t>
            </w:r>
          </w:p>
        </w:tc>
      </w:tr>
    </w:tbl>
    <w:p w14:paraId="50C9E9F5"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6D213757" w14:textId="77777777" w:rsidR="00BF791D" w:rsidRPr="00C53759" w:rsidRDefault="00BF791D" w:rsidP="00BF791D">
      <w:r w:rsidRPr="00C53759">
        <w:rPr>
          <w:rStyle w:val="HideTWBExt"/>
        </w:rPr>
        <w:t>&lt;/Amend&gt;</w:t>
      </w:r>
    </w:p>
    <w:p w14:paraId="2E54EE8E"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420</w:t>
      </w:r>
      <w:r w:rsidRPr="00C53759">
        <w:rPr>
          <w:rStyle w:val="HideTWBExt"/>
          <w:b w:val="0"/>
          <w:lang w:val="bg-BG"/>
        </w:rPr>
        <w:t>&lt;/NumAm&gt;</w:t>
      </w:r>
    </w:p>
    <w:p w14:paraId="0B50916F" w14:textId="77777777" w:rsidR="00BF791D" w:rsidRPr="00C53759" w:rsidRDefault="00BF791D" w:rsidP="00BF791D">
      <w:pPr>
        <w:pStyle w:val="NormalBold"/>
      </w:pPr>
      <w:r w:rsidRPr="00C53759">
        <w:rPr>
          <w:rStyle w:val="HideTWBExt"/>
          <w:b w:val="0"/>
        </w:rPr>
        <w:t>&lt;RepeatBlock-By&gt;&lt;Members&gt;</w:t>
      </w:r>
      <w:r w:rsidRPr="00C53759">
        <w:t>Маркус Фербер</w:t>
      </w:r>
      <w:r w:rsidRPr="00C53759">
        <w:rPr>
          <w:rStyle w:val="HideTWBExt"/>
          <w:b w:val="0"/>
        </w:rPr>
        <w:t>&lt;/Members&gt;</w:t>
      </w:r>
    </w:p>
    <w:p w14:paraId="2CE80C9E" w14:textId="77777777" w:rsidR="00BF791D" w:rsidRPr="00C53759" w:rsidRDefault="00BF791D" w:rsidP="00BF791D">
      <w:r w:rsidRPr="00C53759">
        <w:rPr>
          <w:rStyle w:val="HideTWBExt"/>
        </w:rPr>
        <w:t>&lt;/RepeatBlock-By&gt;</w:t>
      </w:r>
    </w:p>
    <w:p w14:paraId="5D38D334"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680B4881" w14:textId="77777777" w:rsidR="00BF791D" w:rsidRPr="00C53759" w:rsidRDefault="00BF791D" w:rsidP="00BF791D">
      <w:pPr>
        <w:pStyle w:val="NormalBold"/>
      </w:pPr>
      <w:r w:rsidRPr="00C53759">
        <w:rPr>
          <w:rStyle w:val="HideTWBExt"/>
          <w:b w:val="0"/>
        </w:rPr>
        <w:t>&lt;Article&gt;</w:t>
      </w:r>
      <w:r w:rsidRPr="00C53759">
        <w:t>Приложение I – таблица Г – редове 1, 2 и таблица Г a (нова)</w:t>
      </w:r>
      <w:r w:rsidRPr="00C53759">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74BE6" w:rsidRPr="00C53759" w14:paraId="7F4D4865" w14:textId="77777777" w:rsidTr="00E04427">
        <w:trPr>
          <w:jc w:val="center"/>
        </w:trPr>
        <w:tc>
          <w:tcPr>
            <w:tcW w:w="8791" w:type="dxa"/>
            <w:gridSpan w:val="3"/>
          </w:tcPr>
          <w:p w14:paraId="13E97C2B" w14:textId="77777777" w:rsidR="00BF791D" w:rsidRPr="00C53759" w:rsidRDefault="00BF791D" w:rsidP="00E04427">
            <w:pPr>
              <w:pStyle w:val="AmColumnHeading"/>
              <w:keepNext/>
              <w:spacing w:before="120" w:after="120"/>
            </w:pPr>
            <w:r w:rsidRPr="00C53759">
              <w:t>Текст, предложен от Комисията</w:t>
            </w:r>
          </w:p>
        </w:tc>
      </w:tr>
      <w:tr w:rsidR="00D74BE6" w:rsidRPr="00C53759" w14:paraId="5CE13293" w14:textId="77777777" w:rsidTr="00E04427">
        <w:trPr>
          <w:jc w:val="center"/>
        </w:trPr>
        <w:tc>
          <w:tcPr>
            <w:tcW w:w="8791" w:type="dxa"/>
            <w:gridSpan w:val="3"/>
            <w:tcBorders>
              <w:bottom w:val="single" w:sz="4" w:space="0" w:color="auto"/>
            </w:tcBorders>
          </w:tcPr>
          <w:p w14:paraId="52DF5588" w14:textId="7FF8F999" w:rsidR="00BF791D" w:rsidRPr="00C53759" w:rsidRDefault="00C82BEA" w:rsidP="00E04427">
            <w:pPr>
              <w:pStyle w:val="Normal6a"/>
              <w:jc w:val="center"/>
            </w:pPr>
            <w:r w:rsidRPr="00C53759">
              <w:t>Таблица Г. — Минимални нива на данъчно облагане, приложими за електроенергията (в евро/гигаджаул)</w:t>
            </w:r>
          </w:p>
        </w:tc>
      </w:tr>
      <w:tr w:rsidR="00D74BE6" w:rsidRPr="00C53759" w14:paraId="4D146B17"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465E0805" w14:textId="77777777" w:rsidR="00BF791D" w:rsidRPr="00C53759" w:rsidRDefault="00BF791D" w:rsidP="00E04427">
            <w:pPr>
              <w:pStyle w:val="Normal6a"/>
            </w:pPr>
          </w:p>
        </w:tc>
        <w:tc>
          <w:tcPr>
            <w:tcW w:w="2126" w:type="dxa"/>
            <w:tcBorders>
              <w:top w:val="single" w:sz="4" w:space="0" w:color="auto"/>
              <w:left w:val="single" w:sz="4" w:space="0" w:color="auto"/>
              <w:bottom w:val="single" w:sz="4" w:space="0" w:color="auto"/>
              <w:right w:val="single" w:sz="4" w:space="0" w:color="auto"/>
            </w:tcBorders>
          </w:tcPr>
          <w:p w14:paraId="206680C2" w14:textId="77777777" w:rsidR="00BF791D" w:rsidRPr="00C53759" w:rsidRDefault="00BF791D" w:rsidP="00E04427">
            <w:pPr>
              <w:pStyle w:val="Normal6a"/>
              <w:rPr>
                <w:b/>
                <w:i/>
              </w:rPr>
            </w:pPr>
            <w:r w:rsidRPr="00C53759">
              <w:t xml:space="preserve">Начало на преходния период </w:t>
            </w:r>
            <w:r w:rsidRPr="00C53759">
              <w:rPr>
                <w:b/>
                <w:i/>
              </w:rPr>
              <w:t>(1.1.2023 г.)</w:t>
            </w:r>
          </w:p>
        </w:tc>
        <w:tc>
          <w:tcPr>
            <w:tcW w:w="2270" w:type="dxa"/>
            <w:tcBorders>
              <w:top w:val="single" w:sz="4" w:space="0" w:color="auto"/>
              <w:left w:val="single" w:sz="4" w:space="0" w:color="auto"/>
              <w:bottom w:val="single" w:sz="4" w:space="0" w:color="auto"/>
              <w:right w:val="single" w:sz="4" w:space="0" w:color="auto"/>
            </w:tcBorders>
          </w:tcPr>
          <w:p w14:paraId="17665D42" w14:textId="77777777" w:rsidR="00BF791D" w:rsidRPr="00C53759" w:rsidRDefault="00BF791D" w:rsidP="00E04427">
            <w:pPr>
              <w:pStyle w:val="Normal6a"/>
              <w:rPr>
                <w:b/>
                <w:i/>
              </w:rPr>
            </w:pPr>
            <w:r w:rsidRPr="00C53759">
              <w:t xml:space="preserve">Окончателна ставка след приключване на преходния период </w:t>
            </w:r>
            <w:r w:rsidRPr="00C53759">
              <w:rPr>
                <w:b/>
                <w:i/>
              </w:rPr>
              <w:t>(1.1.2033 г.), преди</w:t>
            </w:r>
            <w:r w:rsidRPr="00C53759">
              <w:t xml:space="preserve"> </w:t>
            </w:r>
            <w:r w:rsidRPr="00C53759">
              <w:rPr>
                <w:b/>
                <w:i/>
              </w:rPr>
              <w:t>индексация</w:t>
            </w:r>
          </w:p>
        </w:tc>
      </w:tr>
      <w:tr w:rsidR="00D74BE6" w:rsidRPr="00C53759" w14:paraId="167D2FCD"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35D4173" w14:textId="77777777" w:rsidR="00BF791D" w:rsidRPr="00C53759" w:rsidRDefault="00BF791D" w:rsidP="00E04427">
            <w:pPr>
              <w:pStyle w:val="Normal6a"/>
            </w:pPr>
            <w:r w:rsidRPr="00C53759">
              <w:t>Електроенергия</w:t>
            </w:r>
          </w:p>
        </w:tc>
        <w:tc>
          <w:tcPr>
            <w:tcW w:w="2126" w:type="dxa"/>
            <w:tcBorders>
              <w:top w:val="single" w:sz="4" w:space="0" w:color="auto"/>
              <w:left w:val="single" w:sz="4" w:space="0" w:color="auto"/>
              <w:bottom w:val="single" w:sz="4" w:space="0" w:color="auto"/>
              <w:right w:val="single" w:sz="4" w:space="0" w:color="auto"/>
            </w:tcBorders>
            <w:vAlign w:val="center"/>
          </w:tcPr>
          <w:p w14:paraId="4BA4A86D"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06DE3AAA" w14:textId="77777777" w:rsidR="00BF791D" w:rsidRPr="00C53759" w:rsidRDefault="00BF791D" w:rsidP="00E04427">
            <w:pPr>
              <w:pStyle w:val="Normal6a"/>
            </w:pPr>
            <w:r w:rsidRPr="00C53759">
              <w:t>0,15</w:t>
            </w:r>
          </w:p>
        </w:tc>
      </w:tr>
      <w:tr w:rsidR="00D74BE6" w:rsidRPr="00C53759" w14:paraId="12F54982" w14:textId="77777777" w:rsidTr="00E04427">
        <w:trPr>
          <w:jc w:val="center"/>
        </w:trPr>
        <w:tc>
          <w:tcPr>
            <w:tcW w:w="8791" w:type="dxa"/>
            <w:gridSpan w:val="3"/>
            <w:tcBorders>
              <w:top w:val="single" w:sz="4" w:space="0" w:color="auto"/>
            </w:tcBorders>
            <w:vAlign w:val="center"/>
          </w:tcPr>
          <w:p w14:paraId="5B9F8D1C" w14:textId="77777777" w:rsidR="00BF791D" w:rsidRPr="00C53759" w:rsidRDefault="00BF791D" w:rsidP="00E04427">
            <w:pPr>
              <w:pStyle w:val="AmColumnHeading"/>
              <w:spacing w:before="120" w:after="120"/>
            </w:pPr>
            <w:r w:rsidRPr="00C53759">
              <w:t>Изменение</w:t>
            </w:r>
          </w:p>
        </w:tc>
      </w:tr>
      <w:tr w:rsidR="00D74BE6" w:rsidRPr="00C53759" w14:paraId="3118C4AC" w14:textId="77777777" w:rsidTr="00E04427">
        <w:trPr>
          <w:jc w:val="center"/>
        </w:trPr>
        <w:tc>
          <w:tcPr>
            <w:tcW w:w="8791" w:type="dxa"/>
            <w:gridSpan w:val="3"/>
            <w:tcBorders>
              <w:bottom w:val="single" w:sz="4" w:space="0" w:color="auto"/>
            </w:tcBorders>
            <w:vAlign w:val="center"/>
          </w:tcPr>
          <w:p w14:paraId="6711CE00" w14:textId="77777777" w:rsidR="00BF791D" w:rsidRPr="00C53759" w:rsidRDefault="00BF791D" w:rsidP="00E04427">
            <w:pPr>
              <w:pStyle w:val="Normal6a"/>
              <w:jc w:val="center"/>
              <w:rPr>
                <w:i/>
              </w:rPr>
            </w:pPr>
            <w:r w:rsidRPr="00C53759">
              <w:t>Таблица Г. — Минимални нива на данъчно облагане, приложими за електроенергията (в евро/гигаджаул)</w:t>
            </w:r>
          </w:p>
        </w:tc>
      </w:tr>
      <w:tr w:rsidR="00D74BE6" w:rsidRPr="00C53759" w14:paraId="65453ECE"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E3DB8D4" w14:textId="77777777" w:rsidR="00BF791D" w:rsidRPr="00C53759" w:rsidRDefault="00BF791D" w:rsidP="00E04427">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40E85549" w14:textId="77777777" w:rsidR="00BF791D" w:rsidRPr="00C53759" w:rsidRDefault="00BF791D" w:rsidP="00E04427">
            <w:pPr>
              <w:pStyle w:val="Normal6a"/>
              <w:jc w:val="center"/>
            </w:pPr>
            <w:r w:rsidRPr="00C53759">
              <w:t xml:space="preserve">Начало на преходния период </w:t>
            </w:r>
            <w:r w:rsidRPr="00C53759">
              <w:rPr>
                <w:b/>
                <w:i/>
              </w:rPr>
              <w:t>(1.1.2026 г.)</w:t>
            </w:r>
          </w:p>
        </w:tc>
        <w:tc>
          <w:tcPr>
            <w:tcW w:w="2270" w:type="dxa"/>
            <w:tcBorders>
              <w:top w:val="single" w:sz="4" w:space="0" w:color="auto"/>
              <w:left w:val="single" w:sz="4" w:space="0" w:color="auto"/>
              <w:bottom w:val="single" w:sz="4" w:space="0" w:color="auto"/>
              <w:right w:val="single" w:sz="4" w:space="0" w:color="auto"/>
            </w:tcBorders>
            <w:vAlign w:val="center"/>
          </w:tcPr>
          <w:p w14:paraId="2C1CBB2C" w14:textId="77777777" w:rsidR="00BF791D" w:rsidRPr="00C53759" w:rsidRDefault="00BF791D" w:rsidP="00E04427">
            <w:pPr>
              <w:pStyle w:val="Normal6a"/>
              <w:jc w:val="center"/>
            </w:pPr>
            <w:r w:rsidRPr="00C53759">
              <w:t xml:space="preserve">Окончателна ставка след приключване на преходния период </w:t>
            </w:r>
            <w:r w:rsidRPr="00C53759">
              <w:rPr>
                <w:b/>
                <w:i/>
              </w:rPr>
              <w:t>(1.1.2036 г.)</w:t>
            </w:r>
          </w:p>
        </w:tc>
      </w:tr>
      <w:tr w:rsidR="00D74BE6" w:rsidRPr="00C53759" w14:paraId="428F4E70"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C874B0A" w14:textId="77777777" w:rsidR="00BF791D" w:rsidRPr="00C53759" w:rsidRDefault="00BF791D" w:rsidP="00E04427">
            <w:pPr>
              <w:pStyle w:val="Normal6a"/>
            </w:pPr>
            <w:r w:rsidRPr="00C53759">
              <w:t>Електроенергия</w:t>
            </w:r>
          </w:p>
        </w:tc>
        <w:tc>
          <w:tcPr>
            <w:tcW w:w="2126" w:type="dxa"/>
            <w:tcBorders>
              <w:top w:val="single" w:sz="4" w:space="0" w:color="auto"/>
              <w:left w:val="single" w:sz="4" w:space="0" w:color="auto"/>
              <w:bottom w:val="single" w:sz="4" w:space="0" w:color="auto"/>
              <w:right w:val="single" w:sz="4" w:space="0" w:color="auto"/>
            </w:tcBorders>
            <w:vAlign w:val="center"/>
          </w:tcPr>
          <w:p w14:paraId="5D568F2E"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5CBFBBAA" w14:textId="77777777" w:rsidR="00BF791D" w:rsidRPr="00C53759" w:rsidRDefault="00BF791D" w:rsidP="00E04427">
            <w:pPr>
              <w:pStyle w:val="Normal6a"/>
            </w:pPr>
            <w:r w:rsidRPr="00C53759">
              <w:t>0,15</w:t>
            </w:r>
          </w:p>
        </w:tc>
      </w:tr>
      <w:tr w:rsidR="00D74BE6" w:rsidRPr="00C53759" w14:paraId="191726BB" w14:textId="77777777" w:rsidTr="00E04427">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0EC0E4D3" w14:textId="77777777" w:rsidR="00BF791D" w:rsidRPr="00C53759" w:rsidRDefault="00BF791D" w:rsidP="00E04427">
            <w:pPr>
              <w:pStyle w:val="Normal6a"/>
              <w:rPr>
                <w:b/>
                <w:i/>
              </w:rPr>
            </w:pPr>
            <w:r w:rsidRPr="00C53759">
              <w:rPr>
                <w:b/>
                <w:i/>
              </w:rPr>
              <w:t>Таблица Га — Максимални нива на данъчно облагане, приложими за електроенергията (в евро/гигаджаул)</w:t>
            </w:r>
          </w:p>
        </w:tc>
      </w:tr>
      <w:tr w:rsidR="00D74BE6" w:rsidRPr="00C53759" w14:paraId="7D0043DD" w14:textId="77777777" w:rsidTr="00E04427">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283590A1" w14:textId="77777777" w:rsidR="00BF791D" w:rsidRPr="00C53759" w:rsidRDefault="00BF791D" w:rsidP="00E04427">
            <w:pPr>
              <w:rPr>
                <w:b/>
                <w:i/>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29FA28E9" w14:textId="77777777" w:rsidR="00BF791D" w:rsidRPr="00C53759" w:rsidRDefault="00BF791D" w:rsidP="00E04427">
            <w:pPr>
              <w:pStyle w:val="Normal6a"/>
              <w:rPr>
                <w:b/>
                <w:i/>
              </w:rPr>
            </w:pPr>
            <w:r w:rsidRPr="00C53759">
              <w:rPr>
                <w:b/>
                <w:i/>
              </w:rPr>
              <w:t>Преходен период (1.1.2026 – 1.1.2036 г.)</w:t>
            </w:r>
          </w:p>
        </w:tc>
      </w:tr>
      <w:tr w:rsidR="00D74BE6" w:rsidRPr="00C53759" w14:paraId="61DE7293" w14:textId="77777777" w:rsidTr="00E04427">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0E387198" w14:textId="77777777" w:rsidR="00BF791D" w:rsidRPr="00C53759" w:rsidRDefault="00BF791D" w:rsidP="00E04427">
            <w:pPr>
              <w:pStyle w:val="Normal6a"/>
              <w:rPr>
                <w:b/>
                <w:bCs/>
                <w:i/>
                <w:iCs/>
              </w:rPr>
            </w:pPr>
            <w:r w:rsidRPr="00C53759">
              <w:rPr>
                <w:b/>
                <w:i/>
              </w:rPr>
              <w:t>Електроенергия</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266A94E2" w14:textId="77777777" w:rsidR="00BF791D" w:rsidRPr="00C53759" w:rsidRDefault="00BF791D" w:rsidP="00E04427">
            <w:pPr>
              <w:pStyle w:val="Normal6a"/>
              <w:rPr>
                <w:b/>
                <w:bCs/>
                <w:i/>
                <w:iCs/>
              </w:rPr>
            </w:pPr>
            <w:r w:rsidRPr="00C53759">
              <w:rPr>
                <w:b/>
                <w:i/>
              </w:rPr>
              <w:t>0,15</w:t>
            </w:r>
          </w:p>
        </w:tc>
      </w:tr>
    </w:tbl>
    <w:p w14:paraId="2DDE4E64"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447215C3" w14:textId="77777777" w:rsidR="00BF791D" w:rsidRPr="00C53759" w:rsidRDefault="00BF791D" w:rsidP="00BF791D">
      <w:r w:rsidRPr="00C53759">
        <w:rPr>
          <w:rStyle w:val="HideTWBExt"/>
        </w:rPr>
        <w:t>&lt;/Amend&gt;</w:t>
      </w:r>
    </w:p>
    <w:p w14:paraId="67B9C5F6"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421</w:t>
      </w:r>
      <w:r w:rsidRPr="00C53759">
        <w:rPr>
          <w:rStyle w:val="HideTWBExt"/>
          <w:b w:val="0"/>
          <w:lang w:val="bg-BG"/>
        </w:rPr>
        <w:t>&lt;/NumAm&gt;</w:t>
      </w:r>
    </w:p>
    <w:p w14:paraId="5CEC4C53" w14:textId="3729F8B4" w:rsidR="00BF791D" w:rsidRPr="00C53759" w:rsidRDefault="00BF791D" w:rsidP="00BF791D">
      <w:pPr>
        <w:pStyle w:val="NormalBold"/>
      </w:pPr>
      <w:r w:rsidRPr="00C53759">
        <w:rPr>
          <w:rStyle w:val="HideTWBExt"/>
          <w:b w:val="0"/>
        </w:rPr>
        <w:t>&lt;RepeatBlock-By&gt;&lt;Members&gt;</w:t>
      </w:r>
      <w:r w:rsidR="002F2531" w:rsidRPr="00C53759">
        <w:t>Ярослава Покорна Йерманова</w:t>
      </w:r>
      <w:r w:rsidRPr="00C53759">
        <w:t xml:space="preserve">, Паоло Боркия, </w:t>
      </w:r>
      <w:r w:rsidR="002F2531" w:rsidRPr="00C53759">
        <w:t>Томаш Кубин</w:t>
      </w:r>
      <w:r w:rsidRPr="00C53759">
        <w:t xml:space="preserve">, </w:t>
      </w:r>
      <w:r w:rsidR="002F2531" w:rsidRPr="00C53759">
        <w:t>Хорхе Мартин Фриас</w:t>
      </w:r>
      <w:r w:rsidRPr="00C53759">
        <w:rPr>
          <w:rStyle w:val="HideTWBExt"/>
          <w:b w:val="0"/>
        </w:rPr>
        <w:t>&lt;/Members&gt;</w:t>
      </w:r>
    </w:p>
    <w:p w14:paraId="703903CF" w14:textId="77777777" w:rsidR="00BF791D" w:rsidRPr="00C53759" w:rsidRDefault="00BF791D" w:rsidP="00BF791D">
      <w:r w:rsidRPr="00C53759">
        <w:rPr>
          <w:rStyle w:val="HideTWBExt"/>
        </w:rPr>
        <w:t>&lt;/RepeatBlock-By&gt;</w:t>
      </w:r>
    </w:p>
    <w:p w14:paraId="56541F79"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44847C9" w14:textId="77777777" w:rsidR="00BF791D" w:rsidRPr="00C53759" w:rsidRDefault="00BF791D" w:rsidP="00BF791D">
      <w:pPr>
        <w:pStyle w:val="NormalBold"/>
      </w:pPr>
      <w:r w:rsidRPr="00C53759">
        <w:rPr>
          <w:rStyle w:val="HideTWBExt"/>
          <w:b w:val="0"/>
        </w:rPr>
        <w:t>&lt;Article&gt;</w:t>
      </w:r>
      <w:r w:rsidRPr="00C53759">
        <w:t xml:space="preserve">Приложение І – таблица Г – редове 1 и 2 </w:t>
      </w:r>
      <w:r w:rsidRPr="00C53759">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D74BE6" w:rsidRPr="00C53759" w14:paraId="00201A14" w14:textId="77777777" w:rsidTr="00E04427">
        <w:trPr>
          <w:jc w:val="center"/>
        </w:trPr>
        <w:tc>
          <w:tcPr>
            <w:tcW w:w="8791" w:type="dxa"/>
            <w:gridSpan w:val="3"/>
          </w:tcPr>
          <w:p w14:paraId="13F6DA44" w14:textId="77777777" w:rsidR="00BF791D" w:rsidRPr="00C53759" w:rsidRDefault="00BF791D" w:rsidP="00E04427">
            <w:pPr>
              <w:pStyle w:val="AmColumnHeading"/>
              <w:keepNext/>
              <w:spacing w:before="120" w:after="120"/>
            </w:pPr>
            <w:r w:rsidRPr="00C53759">
              <w:t>Текст, предложен от Комисията</w:t>
            </w:r>
          </w:p>
        </w:tc>
      </w:tr>
      <w:tr w:rsidR="00D74BE6" w:rsidRPr="00C53759" w14:paraId="78056F4E" w14:textId="77777777" w:rsidTr="00E04427">
        <w:trPr>
          <w:jc w:val="center"/>
        </w:trPr>
        <w:tc>
          <w:tcPr>
            <w:tcW w:w="8791" w:type="dxa"/>
            <w:gridSpan w:val="3"/>
            <w:tcBorders>
              <w:bottom w:val="single" w:sz="4" w:space="0" w:color="auto"/>
            </w:tcBorders>
          </w:tcPr>
          <w:p w14:paraId="6A952DA8" w14:textId="7FD3EFE2" w:rsidR="00BF791D" w:rsidRPr="00C53759" w:rsidRDefault="00C82BEA" w:rsidP="00E04427">
            <w:pPr>
              <w:pStyle w:val="Normal6a"/>
              <w:jc w:val="center"/>
            </w:pPr>
            <w:r w:rsidRPr="00C53759">
              <w:t>Таблица Г. — Минимални нива на данъчно облагане, приложими за електроенергията (в евро/гигаджаул)</w:t>
            </w:r>
          </w:p>
        </w:tc>
      </w:tr>
      <w:tr w:rsidR="00D74BE6" w:rsidRPr="00C53759" w14:paraId="6853C1B3"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tcPr>
          <w:p w14:paraId="038BF36F" w14:textId="77777777" w:rsidR="00BF791D" w:rsidRPr="00C53759" w:rsidRDefault="00BF791D" w:rsidP="00E04427">
            <w:pPr>
              <w:pStyle w:val="Normal6a"/>
            </w:pPr>
          </w:p>
        </w:tc>
        <w:tc>
          <w:tcPr>
            <w:tcW w:w="2126" w:type="dxa"/>
            <w:tcBorders>
              <w:top w:val="single" w:sz="4" w:space="0" w:color="auto"/>
              <w:left w:val="single" w:sz="4" w:space="0" w:color="auto"/>
              <w:bottom w:val="single" w:sz="4" w:space="0" w:color="auto"/>
              <w:right w:val="single" w:sz="4" w:space="0" w:color="auto"/>
            </w:tcBorders>
          </w:tcPr>
          <w:p w14:paraId="2B06929C" w14:textId="77777777" w:rsidR="00BF791D" w:rsidRPr="00C53759" w:rsidRDefault="00BF791D" w:rsidP="00E04427">
            <w:pPr>
              <w:pStyle w:val="Normal6a"/>
              <w:rPr>
                <w:b/>
                <w:i/>
              </w:rPr>
            </w:pPr>
            <w:r w:rsidRPr="00C53759">
              <w:t>Начало на преходния период (1.1.2023 г.)</w:t>
            </w:r>
          </w:p>
        </w:tc>
        <w:tc>
          <w:tcPr>
            <w:tcW w:w="2270" w:type="dxa"/>
            <w:tcBorders>
              <w:top w:val="single" w:sz="4" w:space="0" w:color="auto"/>
              <w:left w:val="single" w:sz="4" w:space="0" w:color="auto"/>
              <w:bottom w:val="single" w:sz="4" w:space="0" w:color="auto"/>
              <w:right w:val="single" w:sz="4" w:space="0" w:color="auto"/>
            </w:tcBorders>
          </w:tcPr>
          <w:p w14:paraId="363347BC" w14:textId="77777777" w:rsidR="00BF791D" w:rsidRPr="00C53759" w:rsidRDefault="00BF791D" w:rsidP="00E04427">
            <w:pPr>
              <w:pStyle w:val="Normal6a"/>
              <w:rPr>
                <w:b/>
                <w:i/>
              </w:rPr>
            </w:pPr>
            <w:r w:rsidRPr="00C53759">
              <w:t xml:space="preserve">Окончателна ставка след приключване на преходния период </w:t>
            </w:r>
            <w:r w:rsidRPr="00C53759">
              <w:rPr>
                <w:i/>
              </w:rPr>
              <w:t>(1.1.2033 г.)</w:t>
            </w:r>
            <w:r w:rsidRPr="00C53759">
              <w:t>,</w:t>
            </w:r>
            <w:r w:rsidRPr="00C53759">
              <w:rPr>
                <w:b/>
                <w:i/>
              </w:rPr>
              <w:t xml:space="preserve"> </w:t>
            </w:r>
            <w:r w:rsidRPr="00C53759">
              <w:t>преди индексация</w:t>
            </w:r>
          </w:p>
        </w:tc>
      </w:tr>
      <w:tr w:rsidR="00D74BE6" w:rsidRPr="00C53759" w14:paraId="2E5CB322"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03AD806" w14:textId="77777777" w:rsidR="00BF791D" w:rsidRPr="00C53759" w:rsidRDefault="00BF791D" w:rsidP="00E04427">
            <w:pPr>
              <w:pStyle w:val="Normal6a"/>
            </w:pPr>
            <w:r w:rsidRPr="00C53759">
              <w:t>Електроенергия</w:t>
            </w:r>
          </w:p>
        </w:tc>
        <w:tc>
          <w:tcPr>
            <w:tcW w:w="2126" w:type="dxa"/>
            <w:tcBorders>
              <w:top w:val="single" w:sz="4" w:space="0" w:color="auto"/>
              <w:left w:val="single" w:sz="4" w:space="0" w:color="auto"/>
              <w:bottom w:val="single" w:sz="4" w:space="0" w:color="auto"/>
              <w:right w:val="single" w:sz="4" w:space="0" w:color="auto"/>
            </w:tcBorders>
            <w:vAlign w:val="center"/>
          </w:tcPr>
          <w:p w14:paraId="1C7E62E1" w14:textId="77777777" w:rsidR="00BF791D" w:rsidRPr="00C53759" w:rsidRDefault="00BF791D" w:rsidP="00E04427">
            <w:pPr>
              <w:pStyle w:val="Normal6a"/>
              <w:rPr>
                <w:b/>
                <w:bCs/>
                <w:i/>
                <w:iCs/>
              </w:rPr>
            </w:pPr>
            <w:r w:rsidRPr="00C53759">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37A41F97" w14:textId="77777777" w:rsidR="00BF791D" w:rsidRPr="00C53759" w:rsidRDefault="00BF791D" w:rsidP="00E04427">
            <w:pPr>
              <w:pStyle w:val="Normal6a"/>
            </w:pPr>
            <w:r w:rsidRPr="00C53759">
              <w:t>0,15</w:t>
            </w:r>
          </w:p>
        </w:tc>
      </w:tr>
      <w:tr w:rsidR="00D74BE6" w:rsidRPr="00C53759" w14:paraId="79B7950C" w14:textId="77777777" w:rsidTr="00E04427">
        <w:trPr>
          <w:jc w:val="center"/>
        </w:trPr>
        <w:tc>
          <w:tcPr>
            <w:tcW w:w="8791" w:type="dxa"/>
            <w:gridSpan w:val="3"/>
            <w:tcBorders>
              <w:top w:val="single" w:sz="4" w:space="0" w:color="auto"/>
            </w:tcBorders>
            <w:vAlign w:val="center"/>
          </w:tcPr>
          <w:p w14:paraId="3550D992" w14:textId="77777777" w:rsidR="00BF791D" w:rsidRPr="00C53759" w:rsidRDefault="00BF791D" w:rsidP="00E04427">
            <w:pPr>
              <w:pStyle w:val="AmColumnHeading"/>
              <w:spacing w:before="120" w:after="120"/>
            </w:pPr>
            <w:r w:rsidRPr="00C53759">
              <w:t>Изменение</w:t>
            </w:r>
          </w:p>
        </w:tc>
      </w:tr>
      <w:tr w:rsidR="00D74BE6" w:rsidRPr="00C53759" w14:paraId="63072C10" w14:textId="77777777" w:rsidTr="00E04427">
        <w:trPr>
          <w:jc w:val="center"/>
        </w:trPr>
        <w:tc>
          <w:tcPr>
            <w:tcW w:w="8791" w:type="dxa"/>
            <w:gridSpan w:val="3"/>
            <w:tcBorders>
              <w:bottom w:val="single" w:sz="4" w:space="0" w:color="auto"/>
            </w:tcBorders>
            <w:vAlign w:val="center"/>
          </w:tcPr>
          <w:p w14:paraId="12DDD37D" w14:textId="77777777" w:rsidR="00BF791D" w:rsidRPr="00C53759" w:rsidRDefault="00BF791D" w:rsidP="00E04427">
            <w:pPr>
              <w:pStyle w:val="Normal6a"/>
              <w:jc w:val="center"/>
              <w:rPr>
                <w:i/>
              </w:rPr>
            </w:pPr>
            <w:r w:rsidRPr="00C53759">
              <w:t>Таблица Г. — Минимални нива на данъчно облагане, приложими за електроенергията (в евро/гигаджаул)</w:t>
            </w:r>
          </w:p>
        </w:tc>
      </w:tr>
      <w:tr w:rsidR="00D74BE6" w:rsidRPr="00C53759" w14:paraId="72C4873E"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53250DC" w14:textId="77777777" w:rsidR="00BF791D" w:rsidRPr="00C53759" w:rsidRDefault="00BF791D" w:rsidP="00E04427">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1654C2BE" w14:textId="77777777" w:rsidR="00BF791D" w:rsidRPr="00C53759" w:rsidRDefault="00BF791D" w:rsidP="00E04427">
            <w:pPr>
              <w:pStyle w:val="Normal6a"/>
              <w:jc w:val="center"/>
            </w:pPr>
            <w:r w:rsidRPr="00C53759">
              <w:t>Начало на преходния период (1.1.2023 г.)</w:t>
            </w:r>
          </w:p>
        </w:tc>
        <w:tc>
          <w:tcPr>
            <w:tcW w:w="2270" w:type="dxa"/>
            <w:tcBorders>
              <w:top w:val="single" w:sz="4" w:space="0" w:color="auto"/>
              <w:left w:val="single" w:sz="4" w:space="0" w:color="auto"/>
              <w:bottom w:val="single" w:sz="4" w:space="0" w:color="auto"/>
              <w:right w:val="single" w:sz="4" w:space="0" w:color="auto"/>
            </w:tcBorders>
            <w:vAlign w:val="center"/>
          </w:tcPr>
          <w:p w14:paraId="4CBFBD0D" w14:textId="77777777" w:rsidR="00BF791D" w:rsidRPr="00C53759" w:rsidRDefault="00BF791D" w:rsidP="00E04427">
            <w:pPr>
              <w:pStyle w:val="Normal6a"/>
              <w:jc w:val="center"/>
            </w:pPr>
            <w:r w:rsidRPr="00C53759">
              <w:t>Окончателна ставка след приключване на преходния период (1.1.2033 г.), преди индексация</w:t>
            </w:r>
          </w:p>
        </w:tc>
      </w:tr>
      <w:tr w:rsidR="00D74BE6" w:rsidRPr="00C53759" w14:paraId="50DB77FF" w14:textId="77777777" w:rsidTr="00E04427">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8854876" w14:textId="77777777" w:rsidR="00BF791D" w:rsidRPr="00C53759" w:rsidRDefault="00BF791D" w:rsidP="00E04427">
            <w:pPr>
              <w:pStyle w:val="Normal6a"/>
            </w:pPr>
            <w:r w:rsidRPr="00C53759">
              <w:t>Електроенергия</w:t>
            </w:r>
          </w:p>
        </w:tc>
        <w:tc>
          <w:tcPr>
            <w:tcW w:w="2126" w:type="dxa"/>
            <w:tcBorders>
              <w:top w:val="single" w:sz="4" w:space="0" w:color="auto"/>
              <w:left w:val="single" w:sz="4" w:space="0" w:color="auto"/>
              <w:bottom w:val="single" w:sz="4" w:space="0" w:color="auto"/>
              <w:right w:val="single" w:sz="4" w:space="0" w:color="auto"/>
            </w:tcBorders>
            <w:vAlign w:val="center"/>
          </w:tcPr>
          <w:p w14:paraId="2C39C949" w14:textId="77777777" w:rsidR="00BF791D" w:rsidRPr="00C53759" w:rsidRDefault="00BF791D" w:rsidP="00E04427">
            <w:pPr>
              <w:pStyle w:val="Normal6a"/>
              <w:rPr>
                <w:b/>
                <w:bCs/>
                <w:i/>
                <w:iCs/>
              </w:rPr>
            </w:pPr>
            <w:r w:rsidRPr="00C53759">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3FEBB715" w14:textId="77777777" w:rsidR="00BF791D" w:rsidRPr="00C53759" w:rsidRDefault="00BF791D" w:rsidP="00E04427">
            <w:pPr>
              <w:pStyle w:val="Normal6a"/>
            </w:pPr>
            <w:r w:rsidRPr="00C53759">
              <w:t>0,15</w:t>
            </w:r>
          </w:p>
        </w:tc>
      </w:tr>
    </w:tbl>
    <w:p w14:paraId="0E974389"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5C06A6B3" w14:textId="77777777" w:rsidR="00BF791D" w:rsidRPr="00C53759" w:rsidRDefault="00BF791D" w:rsidP="00BF791D">
      <w:r w:rsidRPr="00C53759">
        <w:rPr>
          <w:rStyle w:val="HideTWBExt"/>
        </w:rPr>
        <w:t>&lt;/Amend&gt;</w:t>
      </w:r>
    </w:p>
    <w:p w14:paraId="06360942" w14:textId="77777777" w:rsidR="00BF791D" w:rsidRPr="00C53759" w:rsidRDefault="00BF791D" w:rsidP="00BF791D">
      <w:pPr>
        <w:pStyle w:val="AMNumberTabs0"/>
        <w:keepNext/>
        <w:rPr>
          <w:lang w:val="bg-BG"/>
        </w:rPr>
      </w:pPr>
      <w:r w:rsidRPr="00C53759">
        <w:rPr>
          <w:rStyle w:val="HideTWBExt"/>
          <w:b w:val="0"/>
          <w:lang w:val="bg-BG"/>
        </w:rPr>
        <w:t>&lt;Amend&gt;</w:t>
      </w:r>
      <w:r w:rsidRPr="00C53759">
        <w:rPr>
          <w:lang w:val="bg-BG"/>
        </w:rPr>
        <w:t>Изменение</w:t>
      </w:r>
      <w:r w:rsidRPr="00C53759">
        <w:rPr>
          <w:lang w:val="bg-BG"/>
        </w:rPr>
        <w:tab/>
      </w:r>
      <w:r w:rsidRPr="00C53759">
        <w:rPr>
          <w:lang w:val="bg-BG"/>
        </w:rPr>
        <w:tab/>
      </w:r>
      <w:r w:rsidRPr="00C53759">
        <w:rPr>
          <w:rStyle w:val="HideTWBExt"/>
          <w:b w:val="0"/>
          <w:lang w:val="bg-BG"/>
        </w:rPr>
        <w:t>&lt;NumAm&gt;</w:t>
      </w:r>
      <w:r w:rsidRPr="00C53759">
        <w:rPr>
          <w:lang w:val="bg-BG"/>
        </w:rPr>
        <w:t>422</w:t>
      </w:r>
      <w:r w:rsidRPr="00C53759">
        <w:rPr>
          <w:rStyle w:val="HideTWBExt"/>
          <w:b w:val="0"/>
          <w:lang w:val="bg-BG"/>
        </w:rPr>
        <w:t>&lt;/NumAm&gt;</w:t>
      </w:r>
    </w:p>
    <w:p w14:paraId="620DCF7D" w14:textId="5BEB55AC" w:rsidR="00BF791D" w:rsidRPr="00C53759" w:rsidRDefault="00BF791D" w:rsidP="00BF791D">
      <w:pPr>
        <w:pStyle w:val="NormalBold"/>
      </w:pPr>
      <w:r w:rsidRPr="00C53759">
        <w:rPr>
          <w:rStyle w:val="HideTWBExt"/>
          <w:b w:val="0"/>
        </w:rPr>
        <w:t>&lt;RepeatBlock-By&gt;&lt;Members&gt;</w:t>
      </w:r>
      <w:r w:rsidR="002F2531" w:rsidRPr="00C53759">
        <w:t>Фернандо Наварете Рохас</w:t>
      </w:r>
      <w:r w:rsidRPr="00C53759">
        <w:rPr>
          <w:rStyle w:val="HideTWBExt"/>
          <w:b w:val="0"/>
        </w:rPr>
        <w:t>&lt;/Members&gt;</w:t>
      </w:r>
    </w:p>
    <w:p w14:paraId="46DDD630" w14:textId="77777777" w:rsidR="00BF791D" w:rsidRPr="00C53759" w:rsidRDefault="00BF791D" w:rsidP="00BF791D">
      <w:r w:rsidRPr="00C53759">
        <w:rPr>
          <w:rStyle w:val="HideTWBExt"/>
        </w:rPr>
        <w:t>&lt;/RepeatBlock-By&gt;</w:t>
      </w:r>
    </w:p>
    <w:p w14:paraId="476EB8DE" w14:textId="77777777" w:rsidR="00BF791D" w:rsidRPr="00C53759" w:rsidRDefault="00BF791D" w:rsidP="00BF791D">
      <w:pPr>
        <w:pStyle w:val="NormalBold"/>
        <w:keepNext/>
      </w:pPr>
      <w:r w:rsidRPr="00C53759">
        <w:rPr>
          <w:rStyle w:val="HideTWBExt"/>
          <w:b w:val="0"/>
        </w:rPr>
        <w:t>&lt;DocAmend&gt;</w:t>
      </w:r>
      <w:r w:rsidRPr="00C53759">
        <w:t>Предложение за директива</w:t>
      </w:r>
      <w:r w:rsidRPr="00C53759">
        <w:rPr>
          <w:rStyle w:val="HideTWBExt"/>
          <w:b w:val="0"/>
        </w:rPr>
        <w:t>&lt;/DocAmend&gt;</w:t>
      </w:r>
    </w:p>
    <w:p w14:paraId="7DB6F6C9" w14:textId="77777777" w:rsidR="00BF791D" w:rsidRPr="00C53759" w:rsidRDefault="00BF791D" w:rsidP="00BF791D">
      <w:pPr>
        <w:pStyle w:val="NormalBold"/>
      </w:pPr>
      <w:r w:rsidRPr="00C53759">
        <w:rPr>
          <w:rStyle w:val="HideTWBExt"/>
          <w:b w:val="0"/>
        </w:rPr>
        <w:t>&lt;Article&gt;</w:t>
      </w:r>
      <w:r w:rsidRPr="00C53759">
        <w:t>Приложение І – таблица Г a (нова)</w:t>
      </w:r>
      <w:r w:rsidRPr="00C5375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74BE6" w:rsidRPr="00C53759" w14:paraId="2FD305BB" w14:textId="77777777" w:rsidTr="00E04427">
        <w:trPr>
          <w:jc w:val="center"/>
        </w:trPr>
        <w:tc>
          <w:tcPr>
            <w:tcW w:w="9752" w:type="dxa"/>
            <w:gridSpan w:val="2"/>
          </w:tcPr>
          <w:p w14:paraId="6F266A90" w14:textId="77777777" w:rsidR="00BF791D" w:rsidRPr="00C53759" w:rsidRDefault="00BF791D" w:rsidP="00E04427">
            <w:pPr>
              <w:keepNext/>
            </w:pPr>
          </w:p>
        </w:tc>
      </w:tr>
      <w:tr w:rsidR="00D74BE6" w:rsidRPr="00C53759" w14:paraId="793008A5" w14:textId="77777777" w:rsidTr="00E04427">
        <w:trPr>
          <w:jc w:val="center"/>
        </w:trPr>
        <w:tc>
          <w:tcPr>
            <w:tcW w:w="4876" w:type="dxa"/>
          </w:tcPr>
          <w:p w14:paraId="4D8FB4AB" w14:textId="77777777" w:rsidR="00BF791D" w:rsidRPr="00C53759" w:rsidRDefault="00BF791D" w:rsidP="00E04427">
            <w:pPr>
              <w:pStyle w:val="ColumnHeading"/>
              <w:keepNext/>
              <w:rPr>
                <w:lang w:val="bg-BG"/>
              </w:rPr>
            </w:pPr>
            <w:r w:rsidRPr="00C53759">
              <w:rPr>
                <w:lang w:val="bg-BG"/>
              </w:rPr>
              <w:t>Текст, предложен от Комисията</w:t>
            </w:r>
          </w:p>
        </w:tc>
        <w:tc>
          <w:tcPr>
            <w:tcW w:w="4876" w:type="dxa"/>
          </w:tcPr>
          <w:p w14:paraId="1D12E6E1" w14:textId="77777777" w:rsidR="00BF791D" w:rsidRPr="00C53759" w:rsidRDefault="00BF791D" w:rsidP="00E04427">
            <w:pPr>
              <w:pStyle w:val="ColumnHeading"/>
              <w:keepNext/>
              <w:rPr>
                <w:lang w:val="bg-BG"/>
              </w:rPr>
            </w:pPr>
            <w:r w:rsidRPr="00C53759">
              <w:rPr>
                <w:lang w:val="bg-BG"/>
              </w:rPr>
              <w:t>Изменение</w:t>
            </w:r>
          </w:p>
        </w:tc>
      </w:tr>
      <w:tr w:rsidR="00D74BE6" w:rsidRPr="00C53759" w14:paraId="528D9B72" w14:textId="77777777" w:rsidTr="00E04427">
        <w:trPr>
          <w:jc w:val="center"/>
        </w:trPr>
        <w:tc>
          <w:tcPr>
            <w:tcW w:w="4876" w:type="dxa"/>
          </w:tcPr>
          <w:p w14:paraId="42C8AA03" w14:textId="77777777" w:rsidR="00BF791D" w:rsidRPr="00C53759" w:rsidRDefault="00BF791D" w:rsidP="00E04427">
            <w:pPr>
              <w:pStyle w:val="Normal6"/>
              <w:rPr>
                <w:lang w:val="bg-BG"/>
              </w:rPr>
            </w:pPr>
          </w:p>
        </w:tc>
        <w:tc>
          <w:tcPr>
            <w:tcW w:w="4876" w:type="dxa"/>
          </w:tcPr>
          <w:p w14:paraId="272F0989" w14:textId="77777777" w:rsidR="00BF791D" w:rsidRPr="00C53759" w:rsidRDefault="00BF791D" w:rsidP="00E04427">
            <w:pPr>
              <w:pStyle w:val="Normal6"/>
              <w:rPr>
                <w:szCs w:val="24"/>
                <w:lang w:val="bg-BG"/>
              </w:rPr>
            </w:pPr>
            <w:r w:rsidRPr="00C53759">
              <w:rPr>
                <w:b/>
                <w:i/>
                <w:lang w:val="bg-BG"/>
              </w:rPr>
              <w:t>Гa.</w:t>
            </w:r>
            <w:r w:rsidRPr="00C53759">
              <w:rPr>
                <w:b/>
                <w:i/>
                <w:lang w:val="bg-BG"/>
              </w:rPr>
              <w:tab/>
              <w:t>Приложение І, таблица Д: Механизъм за корекция за енергийните продукти, обхванати от СТЕ</w:t>
            </w:r>
          </w:p>
        </w:tc>
      </w:tr>
      <w:tr w:rsidR="00D74BE6" w:rsidRPr="00C53759" w14:paraId="5444AE6F" w14:textId="77777777" w:rsidTr="00E04427">
        <w:trPr>
          <w:jc w:val="center"/>
        </w:trPr>
        <w:tc>
          <w:tcPr>
            <w:tcW w:w="4876" w:type="dxa"/>
          </w:tcPr>
          <w:p w14:paraId="1D91339E" w14:textId="77777777" w:rsidR="00BF791D" w:rsidRPr="00C53759" w:rsidRDefault="00BF791D" w:rsidP="00E04427">
            <w:pPr>
              <w:pStyle w:val="Normal6"/>
              <w:rPr>
                <w:lang w:val="bg-BG"/>
              </w:rPr>
            </w:pPr>
          </w:p>
        </w:tc>
        <w:tc>
          <w:tcPr>
            <w:tcW w:w="4876" w:type="dxa"/>
          </w:tcPr>
          <w:p w14:paraId="6675E7A6" w14:textId="77777777" w:rsidR="00BF791D" w:rsidRPr="00C53759" w:rsidRDefault="00BF791D" w:rsidP="00E04427">
            <w:pPr>
              <w:pStyle w:val="Normal6"/>
              <w:rPr>
                <w:szCs w:val="24"/>
                <w:lang w:val="bg-BG"/>
              </w:rPr>
            </w:pPr>
            <w:r w:rsidRPr="00C53759">
              <w:rPr>
                <w:b/>
                <w:i/>
                <w:lang w:val="bg-BG"/>
              </w:rPr>
              <w:t>1.</w:t>
            </w:r>
            <w:r w:rsidRPr="00C53759">
              <w:rPr>
                <w:b/>
                <w:i/>
                <w:lang w:val="bg-BG"/>
              </w:rPr>
              <w:tab/>
              <w:t>Обхват: Прилага се за енергийните продукти и електроенергията, обхванати от СТЕ1 и СТЕ2.</w:t>
            </w:r>
          </w:p>
        </w:tc>
      </w:tr>
      <w:tr w:rsidR="00D74BE6" w:rsidRPr="00C53759" w14:paraId="0EFF3678" w14:textId="77777777" w:rsidTr="00E04427">
        <w:trPr>
          <w:jc w:val="center"/>
        </w:trPr>
        <w:tc>
          <w:tcPr>
            <w:tcW w:w="4876" w:type="dxa"/>
          </w:tcPr>
          <w:p w14:paraId="69E4BE13" w14:textId="77777777" w:rsidR="00BF791D" w:rsidRPr="00C53759" w:rsidRDefault="00BF791D" w:rsidP="00E04427">
            <w:pPr>
              <w:pStyle w:val="Normal6"/>
              <w:rPr>
                <w:lang w:val="bg-BG"/>
              </w:rPr>
            </w:pPr>
          </w:p>
        </w:tc>
        <w:tc>
          <w:tcPr>
            <w:tcW w:w="4876" w:type="dxa"/>
          </w:tcPr>
          <w:p w14:paraId="075CD25F" w14:textId="77777777" w:rsidR="00BF791D" w:rsidRPr="00C53759" w:rsidRDefault="00BF791D" w:rsidP="00E04427">
            <w:pPr>
              <w:pStyle w:val="Normal6"/>
              <w:rPr>
                <w:szCs w:val="24"/>
                <w:lang w:val="bg-BG"/>
              </w:rPr>
            </w:pPr>
            <w:r w:rsidRPr="00C53759">
              <w:rPr>
                <w:b/>
                <w:i/>
                <w:lang w:val="bg-BG"/>
              </w:rPr>
              <w:t>2.</w:t>
            </w:r>
            <w:r w:rsidRPr="00C53759">
              <w:rPr>
                <w:b/>
                <w:i/>
                <w:lang w:val="bg-BG"/>
              </w:rPr>
              <w:tab/>
              <w:t>Формула за корекция:</w:t>
            </w:r>
          </w:p>
        </w:tc>
      </w:tr>
      <w:tr w:rsidR="00D74BE6" w:rsidRPr="00C53759" w14:paraId="12FB4C2A" w14:textId="77777777" w:rsidTr="00E04427">
        <w:trPr>
          <w:jc w:val="center"/>
        </w:trPr>
        <w:tc>
          <w:tcPr>
            <w:tcW w:w="4876" w:type="dxa"/>
          </w:tcPr>
          <w:p w14:paraId="6FD956A8" w14:textId="77777777" w:rsidR="00BF791D" w:rsidRPr="00C53759" w:rsidRDefault="00BF791D" w:rsidP="00E04427">
            <w:pPr>
              <w:pStyle w:val="Normal6"/>
              <w:rPr>
                <w:lang w:val="bg-BG"/>
              </w:rPr>
            </w:pPr>
          </w:p>
        </w:tc>
        <w:tc>
          <w:tcPr>
            <w:tcW w:w="4876" w:type="dxa"/>
          </w:tcPr>
          <w:p w14:paraId="7FDE6CA7" w14:textId="77777777" w:rsidR="00BF791D" w:rsidRPr="00C53759" w:rsidRDefault="00BF791D" w:rsidP="00E04427">
            <w:pPr>
              <w:pStyle w:val="Normal6"/>
              <w:rPr>
                <w:szCs w:val="24"/>
                <w:lang w:val="bg-BG"/>
              </w:rPr>
            </w:pPr>
            <w:r w:rsidRPr="00C53759">
              <w:rPr>
                <w:b/>
                <w:i/>
                <w:lang w:val="bg-BG"/>
              </w:rPr>
              <w:t>Коригираната минимална данъчна ставка (T_adj) е:</w:t>
            </w:r>
          </w:p>
        </w:tc>
      </w:tr>
      <w:tr w:rsidR="00D74BE6" w:rsidRPr="00C53759" w14:paraId="1A5E04FE" w14:textId="77777777" w:rsidTr="00E04427">
        <w:trPr>
          <w:jc w:val="center"/>
        </w:trPr>
        <w:tc>
          <w:tcPr>
            <w:tcW w:w="4876" w:type="dxa"/>
          </w:tcPr>
          <w:p w14:paraId="4DA5A6B9" w14:textId="77777777" w:rsidR="00BF791D" w:rsidRPr="00C53759" w:rsidRDefault="00BF791D" w:rsidP="00E04427">
            <w:pPr>
              <w:pStyle w:val="Normal6"/>
              <w:rPr>
                <w:lang w:val="bg-BG"/>
              </w:rPr>
            </w:pPr>
          </w:p>
        </w:tc>
        <w:tc>
          <w:tcPr>
            <w:tcW w:w="4876" w:type="dxa"/>
          </w:tcPr>
          <w:p w14:paraId="66F9DB46" w14:textId="77777777" w:rsidR="00BF791D" w:rsidRPr="00C53759" w:rsidRDefault="00BF791D" w:rsidP="00E04427">
            <w:pPr>
              <w:pStyle w:val="Normal6"/>
              <w:rPr>
                <w:szCs w:val="24"/>
                <w:lang w:val="bg-BG"/>
              </w:rPr>
            </w:pPr>
            <w:r w:rsidRPr="00C53759">
              <w:rPr>
                <w:b/>
                <w:i/>
                <w:lang w:val="bg-BG"/>
              </w:rPr>
              <w:t>T</w:t>
            </w:r>
            <w:r w:rsidRPr="00C53759">
              <w:rPr>
                <w:b/>
                <w:i/>
                <w:vertAlign w:val="subscript"/>
                <w:lang w:val="bg-BG"/>
              </w:rPr>
              <w:t>adj</w:t>
            </w:r>
            <w:r w:rsidRPr="00C53759">
              <w:rPr>
                <w:b/>
                <w:i/>
                <w:lang w:val="bg-BG"/>
              </w:rPr>
              <w:t xml:space="preserve"> = max (0, T</w:t>
            </w:r>
            <w:r w:rsidRPr="00C53759">
              <w:rPr>
                <w:b/>
                <w:i/>
                <w:vertAlign w:val="subscript"/>
                <w:lang w:val="bg-BG"/>
              </w:rPr>
              <w:t>min</w:t>
            </w:r>
            <w:r w:rsidRPr="00C53759">
              <w:rPr>
                <w:b/>
                <w:i/>
                <w:lang w:val="bg-BG"/>
              </w:rPr>
              <w:t xml:space="preserve"> - P</w:t>
            </w:r>
            <w:r w:rsidRPr="00C53759">
              <w:rPr>
                <w:b/>
                <w:i/>
                <w:vertAlign w:val="subscript"/>
                <w:lang w:val="bg-BG"/>
              </w:rPr>
              <w:t>ETS</w:t>
            </w:r>
            <w:r w:rsidRPr="00C53759">
              <w:rPr>
                <w:b/>
                <w:i/>
                <w:lang w:val="bg-BG"/>
              </w:rPr>
              <w:t xml:space="preserve"> x E</w:t>
            </w:r>
            <w:r w:rsidRPr="00C53759">
              <w:rPr>
                <w:b/>
                <w:i/>
                <w:vertAlign w:val="subscript"/>
                <w:lang w:val="bg-BG"/>
              </w:rPr>
              <w:t>Factor</w:t>
            </w:r>
            <w:r w:rsidRPr="00C53759">
              <w:rPr>
                <w:b/>
                <w:i/>
                <w:lang w:val="bg-BG"/>
              </w:rPr>
              <w:t>)</w:t>
            </w:r>
          </w:p>
        </w:tc>
      </w:tr>
      <w:tr w:rsidR="00D74BE6" w:rsidRPr="00C53759" w14:paraId="05001616" w14:textId="77777777" w:rsidTr="00E04427">
        <w:trPr>
          <w:jc w:val="center"/>
        </w:trPr>
        <w:tc>
          <w:tcPr>
            <w:tcW w:w="4876" w:type="dxa"/>
          </w:tcPr>
          <w:p w14:paraId="23F241B7" w14:textId="77777777" w:rsidR="00BF791D" w:rsidRPr="00C53759" w:rsidRDefault="00BF791D" w:rsidP="00E04427">
            <w:pPr>
              <w:pStyle w:val="Normal6"/>
              <w:rPr>
                <w:lang w:val="bg-BG"/>
              </w:rPr>
            </w:pPr>
          </w:p>
        </w:tc>
        <w:tc>
          <w:tcPr>
            <w:tcW w:w="4876" w:type="dxa"/>
          </w:tcPr>
          <w:p w14:paraId="1FCFE139" w14:textId="77777777" w:rsidR="00BF791D" w:rsidRPr="00C53759" w:rsidRDefault="00BF791D" w:rsidP="00E04427">
            <w:pPr>
              <w:pStyle w:val="Normal6"/>
              <w:rPr>
                <w:szCs w:val="24"/>
                <w:lang w:val="bg-BG"/>
              </w:rPr>
            </w:pPr>
            <w:r w:rsidRPr="00C53759">
              <w:rPr>
                <w:b/>
                <w:i/>
                <w:lang w:val="bg-BG"/>
              </w:rPr>
              <w:t>където:</w:t>
            </w:r>
          </w:p>
        </w:tc>
      </w:tr>
      <w:tr w:rsidR="00D74BE6" w:rsidRPr="00C53759" w14:paraId="472B5450" w14:textId="77777777" w:rsidTr="00E04427">
        <w:trPr>
          <w:jc w:val="center"/>
        </w:trPr>
        <w:tc>
          <w:tcPr>
            <w:tcW w:w="4876" w:type="dxa"/>
          </w:tcPr>
          <w:p w14:paraId="6F5BFD51" w14:textId="77777777" w:rsidR="00BF791D" w:rsidRPr="00C53759" w:rsidRDefault="00BF791D" w:rsidP="00E04427">
            <w:pPr>
              <w:pStyle w:val="Normal6"/>
              <w:rPr>
                <w:lang w:val="bg-BG"/>
              </w:rPr>
            </w:pPr>
          </w:p>
        </w:tc>
        <w:tc>
          <w:tcPr>
            <w:tcW w:w="4876" w:type="dxa"/>
          </w:tcPr>
          <w:p w14:paraId="3711F686" w14:textId="7D83898D" w:rsidR="00BF791D" w:rsidRPr="00C53759" w:rsidRDefault="00BF791D" w:rsidP="00E04427">
            <w:pPr>
              <w:pStyle w:val="Normal6"/>
              <w:rPr>
                <w:szCs w:val="24"/>
                <w:lang w:val="bg-BG"/>
              </w:rPr>
            </w:pPr>
            <w:r w:rsidRPr="00C53759">
              <w:rPr>
                <w:b/>
                <w:i/>
                <w:lang w:val="bg-BG"/>
              </w:rPr>
              <w:t>T</w:t>
            </w:r>
            <w:r w:rsidRPr="00C53759">
              <w:rPr>
                <w:b/>
                <w:i/>
                <w:vertAlign w:val="subscript"/>
                <w:lang w:val="bg-BG"/>
              </w:rPr>
              <w:t>min</w:t>
            </w:r>
            <w:r w:rsidRPr="00C53759">
              <w:rPr>
                <w:b/>
                <w:i/>
                <w:lang w:val="bg-BG"/>
              </w:rPr>
              <w:t>: Минималната данъчна ставка от таблица A, Б, В или Г (в евро/гигаджаул). P</w:t>
            </w:r>
            <w:r w:rsidRPr="00C53759">
              <w:rPr>
                <w:b/>
                <w:i/>
                <w:vertAlign w:val="subscript"/>
                <w:lang w:val="bg-BG"/>
              </w:rPr>
              <w:t>ETS</w:t>
            </w:r>
            <w:r w:rsidRPr="00C53759">
              <w:rPr>
                <w:b/>
                <w:i/>
                <w:lang w:val="bg-BG"/>
              </w:rPr>
              <w:t>: Средна годишна цена на квотите по СТЕ за периода от 1 октомври на предходната година до 30 септември на текущата година (евро/тон CO2), като се използва P</w:t>
            </w:r>
            <w:r w:rsidRPr="00C53759">
              <w:rPr>
                <w:b/>
                <w:i/>
                <w:vertAlign w:val="subscript"/>
                <w:lang w:val="bg-BG"/>
              </w:rPr>
              <w:t>ETS1</w:t>
            </w:r>
            <w:r w:rsidRPr="00C53759">
              <w:rPr>
                <w:lang w:val="bg-BG"/>
              </w:rPr>
              <w:t xml:space="preserve"> </w:t>
            </w:r>
            <w:r w:rsidRPr="00C53759">
              <w:rPr>
                <w:b/>
                <w:i/>
                <w:lang w:val="bg-BG"/>
              </w:rPr>
              <w:t>за секторите по СТЕ1 или P</w:t>
            </w:r>
            <w:r w:rsidRPr="00C53759">
              <w:rPr>
                <w:b/>
                <w:i/>
                <w:vertAlign w:val="subscript"/>
                <w:lang w:val="bg-BG"/>
              </w:rPr>
              <w:t>ETS2</w:t>
            </w:r>
            <w:r w:rsidRPr="00C53759">
              <w:rPr>
                <w:b/>
                <w:i/>
                <w:lang w:val="bg-BG"/>
              </w:rPr>
              <w:t xml:space="preserve"> за секторите по СТЕ2, когато е приложимо, публикувана от Комисията до 31 декември всяка година.</w:t>
            </w:r>
          </w:p>
        </w:tc>
      </w:tr>
      <w:tr w:rsidR="00D74BE6" w:rsidRPr="00C53759" w14:paraId="326D3749" w14:textId="77777777" w:rsidTr="00E04427">
        <w:trPr>
          <w:jc w:val="center"/>
        </w:trPr>
        <w:tc>
          <w:tcPr>
            <w:tcW w:w="4876" w:type="dxa"/>
          </w:tcPr>
          <w:p w14:paraId="644E4E89" w14:textId="77777777" w:rsidR="00BF791D" w:rsidRPr="00C53759" w:rsidRDefault="00BF791D" w:rsidP="00E04427">
            <w:pPr>
              <w:pStyle w:val="Normal6"/>
              <w:rPr>
                <w:lang w:val="bg-BG"/>
              </w:rPr>
            </w:pPr>
          </w:p>
        </w:tc>
        <w:tc>
          <w:tcPr>
            <w:tcW w:w="4876" w:type="dxa"/>
          </w:tcPr>
          <w:p w14:paraId="2B27D6EE" w14:textId="77777777" w:rsidR="00BF791D" w:rsidRPr="00C53759" w:rsidRDefault="00BF791D" w:rsidP="00E04427">
            <w:pPr>
              <w:pStyle w:val="Normal6"/>
              <w:rPr>
                <w:szCs w:val="24"/>
                <w:lang w:val="bg-BG"/>
              </w:rPr>
            </w:pPr>
            <w:r w:rsidRPr="00C53759">
              <w:rPr>
                <w:b/>
                <w:i/>
                <w:lang w:val="bg-BG"/>
              </w:rPr>
              <w:t>E</w:t>
            </w:r>
            <w:r w:rsidRPr="00C53759">
              <w:rPr>
                <w:b/>
                <w:i/>
                <w:vertAlign w:val="subscript"/>
                <w:lang w:val="bg-BG"/>
              </w:rPr>
              <w:t>Factor</w:t>
            </w:r>
            <w:r w:rsidRPr="00C53759">
              <w:rPr>
                <w:b/>
                <w:i/>
                <w:lang w:val="bg-BG"/>
              </w:rPr>
              <w:t>: Емисионен фактор (тонове CO2/гигаджаул). Комисията изчислява емисионните фактори за всеки енергиен продукт и електроенергия, обхванати от СТЕ, въз основа на най-новите налични данни от Евростат, националните инвентаризации на парниковите газове и Указанията на МКИК и ги публикува до 31 декември 2025 г.</w:t>
            </w:r>
          </w:p>
        </w:tc>
      </w:tr>
      <w:tr w:rsidR="00D74BE6" w:rsidRPr="00C53759" w14:paraId="0AC0A14D" w14:textId="77777777" w:rsidTr="00E04427">
        <w:trPr>
          <w:jc w:val="center"/>
        </w:trPr>
        <w:tc>
          <w:tcPr>
            <w:tcW w:w="4876" w:type="dxa"/>
          </w:tcPr>
          <w:p w14:paraId="22EEC8A8" w14:textId="77777777" w:rsidR="00BF791D" w:rsidRPr="00C53759" w:rsidRDefault="00BF791D" w:rsidP="00E04427">
            <w:pPr>
              <w:pStyle w:val="Normal6"/>
              <w:rPr>
                <w:lang w:val="bg-BG"/>
              </w:rPr>
            </w:pPr>
          </w:p>
        </w:tc>
        <w:tc>
          <w:tcPr>
            <w:tcW w:w="4876" w:type="dxa"/>
          </w:tcPr>
          <w:p w14:paraId="3D94A667" w14:textId="77777777" w:rsidR="00BF791D" w:rsidRPr="00C53759" w:rsidRDefault="00BF791D" w:rsidP="00E04427">
            <w:pPr>
              <w:pStyle w:val="Normal6"/>
              <w:rPr>
                <w:szCs w:val="24"/>
                <w:lang w:val="bg-BG"/>
              </w:rPr>
            </w:pPr>
            <w:r w:rsidRPr="00C53759">
              <w:rPr>
                <w:b/>
                <w:i/>
                <w:lang w:val="bg-BG"/>
              </w:rPr>
              <w:t>3.</w:t>
            </w:r>
            <w:r w:rsidRPr="00C53759">
              <w:rPr>
                <w:b/>
                <w:i/>
                <w:lang w:val="bg-BG"/>
              </w:rPr>
              <w:tab/>
              <w:t>Изпълнение: Държавите членки прилагат ежегодно коригирани данъчни ставки въз основа на цените по СТЕ1/СТЕ2, публикувани от Комисията.</w:t>
            </w:r>
          </w:p>
        </w:tc>
      </w:tr>
      <w:tr w:rsidR="00D74BE6" w:rsidRPr="00C53759" w14:paraId="7F73BB0E" w14:textId="77777777" w:rsidTr="00E04427">
        <w:trPr>
          <w:jc w:val="center"/>
        </w:trPr>
        <w:tc>
          <w:tcPr>
            <w:tcW w:w="4876" w:type="dxa"/>
          </w:tcPr>
          <w:p w14:paraId="1AF8BF52" w14:textId="77777777" w:rsidR="00BF791D" w:rsidRPr="00C53759" w:rsidRDefault="00BF791D" w:rsidP="00E04427">
            <w:pPr>
              <w:pStyle w:val="Normal6"/>
              <w:rPr>
                <w:lang w:val="bg-BG"/>
              </w:rPr>
            </w:pPr>
          </w:p>
        </w:tc>
        <w:tc>
          <w:tcPr>
            <w:tcW w:w="4876" w:type="dxa"/>
          </w:tcPr>
          <w:p w14:paraId="53D0770B" w14:textId="77777777" w:rsidR="00BF791D" w:rsidRPr="00C53759" w:rsidRDefault="00BF791D" w:rsidP="00E04427">
            <w:pPr>
              <w:pStyle w:val="Normal6"/>
              <w:rPr>
                <w:szCs w:val="24"/>
                <w:lang w:val="bg-BG"/>
              </w:rPr>
            </w:pPr>
            <w:r w:rsidRPr="00C53759">
              <w:rPr>
                <w:b/>
                <w:i/>
                <w:lang w:val="bg-BG"/>
              </w:rPr>
              <w:t>4.</w:t>
            </w:r>
            <w:r w:rsidRPr="00C53759">
              <w:rPr>
                <w:b/>
                <w:i/>
                <w:lang w:val="bg-BG"/>
              </w:rPr>
              <w:tab/>
              <w:t>Докладване: Държавите членки докладват на Комисията коригираните минимални данъчни ставки съгласно член 26.</w:t>
            </w:r>
          </w:p>
        </w:tc>
      </w:tr>
    </w:tbl>
    <w:p w14:paraId="15DC1507" w14:textId="77777777" w:rsidR="00BF791D" w:rsidRPr="00C53759" w:rsidRDefault="00BF791D" w:rsidP="00BF791D">
      <w:pPr>
        <w:pStyle w:val="Olang"/>
        <w:rPr>
          <w:lang w:val="bg-BG"/>
        </w:rPr>
      </w:pPr>
      <w:r w:rsidRPr="00C53759">
        <w:rPr>
          <w:noProof w:val="0"/>
          <w:lang w:val="bg-BG"/>
        </w:rPr>
        <w:t xml:space="preserve">Or. </w:t>
      </w:r>
      <w:r w:rsidRPr="00C53759">
        <w:rPr>
          <w:rStyle w:val="HideTWBExt"/>
          <w:lang w:val="bg-BG"/>
        </w:rPr>
        <w:t>&lt;Original&gt;</w:t>
      </w:r>
      <w:r w:rsidRPr="00C53759">
        <w:rPr>
          <w:rStyle w:val="HideTWBInt"/>
          <w:rFonts w:eastAsiaTheme="majorEastAsia"/>
          <w:lang w:val="bg-BG"/>
        </w:rPr>
        <w:t>{EN}</w:t>
      </w:r>
      <w:r w:rsidRPr="00C53759">
        <w:rPr>
          <w:noProof w:val="0"/>
          <w:lang w:val="bg-BG"/>
        </w:rPr>
        <w:t>en</w:t>
      </w:r>
      <w:r w:rsidRPr="00C53759">
        <w:rPr>
          <w:rStyle w:val="HideTWBExt"/>
          <w:lang w:val="bg-BG"/>
        </w:rPr>
        <w:t>&lt;/Original&gt;</w:t>
      </w:r>
    </w:p>
    <w:p w14:paraId="371F7AA5" w14:textId="77777777" w:rsidR="00BF791D" w:rsidRPr="00C53759" w:rsidRDefault="00BF791D" w:rsidP="00BF791D">
      <w:r w:rsidRPr="00C53759">
        <w:rPr>
          <w:rStyle w:val="HideTWBExt"/>
        </w:rPr>
        <w:t>&lt;/Amend&gt;&lt;/RepeatBlock-Amend&gt;</w:t>
      </w:r>
    </w:p>
    <w:p w14:paraId="4DB0E242" w14:textId="77777777" w:rsidR="00A50BF8" w:rsidRPr="00C53759" w:rsidRDefault="00A50BF8" w:rsidP="00BF791D"/>
    <w:sectPr w:rsidR="00A50BF8" w:rsidRPr="00C53759" w:rsidSect="009F6D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49717" w14:textId="77777777" w:rsidR="00DB5FDA" w:rsidRPr="00C53759" w:rsidRDefault="00DB5FDA">
      <w:r w:rsidRPr="00C53759">
        <w:separator/>
      </w:r>
    </w:p>
  </w:endnote>
  <w:endnote w:type="continuationSeparator" w:id="0">
    <w:p w14:paraId="71ABC562" w14:textId="77777777" w:rsidR="00DB5FDA" w:rsidRPr="00C53759" w:rsidRDefault="00DB5FDA">
      <w:r w:rsidRPr="00C537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DE18C" w14:textId="3B17B4E7" w:rsidR="009F6DCA" w:rsidRPr="00C53759" w:rsidRDefault="009F6DCA" w:rsidP="009F6DCA">
    <w:pPr>
      <w:pStyle w:val="EPFooter"/>
    </w:pPr>
    <w:r w:rsidRPr="00C53759">
      <w:t>PE</w:t>
    </w:r>
    <w:r w:rsidRPr="00C53759">
      <w:rPr>
        <w:rStyle w:val="HideTWBExt"/>
      </w:rPr>
      <w:t>&lt;NoPE&gt;</w:t>
    </w:r>
    <w:r w:rsidRPr="00C53759">
      <w:t>774.594</w:t>
    </w:r>
    <w:r w:rsidRPr="00C53759">
      <w:rPr>
        <w:rStyle w:val="HideTWBExt"/>
      </w:rPr>
      <w:t>&lt;/NoPE&gt;&lt;Version&gt;</w:t>
    </w:r>
    <w:r w:rsidRPr="00C53759">
      <w:t>v01-00</w:t>
    </w:r>
    <w:r w:rsidRPr="00C53759">
      <w:rPr>
        <w:rStyle w:val="HideTWBExt"/>
      </w:rPr>
      <w:t>&lt;/Version&gt;</w:t>
    </w:r>
    <w:r w:rsidRPr="00C53759">
      <w:tab/>
    </w:r>
    <w:r w:rsidRPr="00C53759">
      <w:fldChar w:fldCharType="begin"/>
    </w:r>
    <w:r w:rsidRPr="00C53759">
      <w:instrText xml:space="preserve"> PAGE  \* MERGEFORMAT </w:instrText>
    </w:r>
    <w:r w:rsidRPr="00C53759">
      <w:fldChar w:fldCharType="separate"/>
    </w:r>
    <w:r w:rsidRPr="00C53759">
      <w:rPr>
        <w:noProof/>
      </w:rPr>
      <w:t>2</w:t>
    </w:r>
    <w:r w:rsidRPr="00C53759">
      <w:fldChar w:fldCharType="end"/>
    </w:r>
    <w:r w:rsidRPr="00C53759">
      <w:t>/</w:t>
    </w:r>
    <w:fldSimple w:instr=" NUMPAGES  \* MERGEFORMAT ">
      <w:r w:rsidRPr="00C53759">
        <w:rPr>
          <w:noProof/>
        </w:rPr>
        <w:t>138</w:t>
      </w:r>
    </w:fldSimple>
    <w:r w:rsidRPr="00C53759">
      <w:tab/>
    </w:r>
    <w:r w:rsidRPr="00C53759">
      <w:rPr>
        <w:rStyle w:val="HideTWBExt"/>
      </w:rPr>
      <w:t>&lt;PathFdR&gt;</w:t>
    </w:r>
    <w:r w:rsidR="00C53759" w:rsidRPr="00C53759">
      <w:t>AM\1323537BG.docx</w:t>
    </w:r>
    <w:r w:rsidRPr="00C53759">
      <w:rPr>
        <w:rStyle w:val="HideTWBExt"/>
      </w:rPr>
      <w:t>&lt;/PathFdR&gt;</w:t>
    </w:r>
  </w:p>
  <w:p w14:paraId="32878715" w14:textId="2D404EE5" w:rsidR="002B3D6B" w:rsidRPr="00C53759" w:rsidRDefault="009F6DCA" w:rsidP="009F6DCA">
    <w:pPr>
      <w:pStyle w:val="EPFooter2"/>
    </w:pPr>
    <w:r w:rsidRPr="00C53759">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BC5BC" w14:textId="3A10D056" w:rsidR="009F6DCA" w:rsidRPr="00C53759" w:rsidRDefault="009F6DCA" w:rsidP="009F6DCA">
    <w:pPr>
      <w:pStyle w:val="EPFooter"/>
    </w:pPr>
    <w:r w:rsidRPr="00C53759">
      <w:rPr>
        <w:rStyle w:val="HideTWBExt"/>
      </w:rPr>
      <w:t>&lt;PathFdR&gt;</w:t>
    </w:r>
    <w:r w:rsidR="00C53759" w:rsidRPr="00C53759">
      <w:t>AM\1323537BG.docx</w:t>
    </w:r>
    <w:r w:rsidRPr="00C53759">
      <w:rPr>
        <w:rStyle w:val="HideTWBExt"/>
      </w:rPr>
      <w:t>&lt;/PathFdR&gt;</w:t>
    </w:r>
    <w:r w:rsidRPr="00C53759">
      <w:tab/>
    </w:r>
    <w:r w:rsidRPr="00C53759">
      <w:fldChar w:fldCharType="begin"/>
    </w:r>
    <w:r w:rsidRPr="00C53759">
      <w:instrText xml:space="preserve"> PAGE  \* MERGEFORMAT </w:instrText>
    </w:r>
    <w:r w:rsidRPr="00C53759">
      <w:fldChar w:fldCharType="separate"/>
    </w:r>
    <w:r w:rsidRPr="00C53759">
      <w:rPr>
        <w:noProof/>
      </w:rPr>
      <w:t>3</w:t>
    </w:r>
    <w:r w:rsidRPr="00C53759">
      <w:fldChar w:fldCharType="end"/>
    </w:r>
    <w:r w:rsidRPr="00C53759">
      <w:t>/</w:t>
    </w:r>
    <w:fldSimple w:instr=" NUMPAGES  \* MERGEFORMAT ">
      <w:r w:rsidRPr="00C53759">
        <w:rPr>
          <w:noProof/>
        </w:rPr>
        <w:t>138</w:t>
      </w:r>
    </w:fldSimple>
    <w:r w:rsidRPr="00C53759">
      <w:tab/>
      <w:t>PE</w:t>
    </w:r>
    <w:r w:rsidRPr="00C53759">
      <w:rPr>
        <w:rStyle w:val="HideTWBExt"/>
      </w:rPr>
      <w:t>&lt;NoPE&gt;</w:t>
    </w:r>
    <w:r w:rsidRPr="00C53759">
      <w:t>774.594</w:t>
    </w:r>
    <w:r w:rsidRPr="00C53759">
      <w:rPr>
        <w:rStyle w:val="HideTWBExt"/>
      </w:rPr>
      <w:t>&lt;/NoPE&gt;&lt;Version&gt;</w:t>
    </w:r>
    <w:r w:rsidRPr="00C53759">
      <w:t>v01-00</w:t>
    </w:r>
    <w:r w:rsidRPr="00C53759">
      <w:rPr>
        <w:rStyle w:val="HideTWBExt"/>
      </w:rPr>
      <w:t>&lt;/Version&gt;</w:t>
    </w:r>
  </w:p>
  <w:p w14:paraId="3660975D" w14:textId="69DAA6C0" w:rsidR="002B3D6B" w:rsidRPr="00C53759" w:rsidRDefault="009F6DCA" w:rsidP="009F6DCA">
    <w:pPr>
      <w:pStyle w:val="EPFooter2"/>
    </w:pPr>
    <w:r w:rsidRPr="00C53759">
      <w:tab/>
    </w:r>
    <w:r w:rsidRPr="00C53759">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DFE29" w14:textId="73CB2C5D" w:rsidR="009F6DCA" w:rsidRPr="00C53759" w:rsidRDefault="009F6DCA" w:rsidP="009F6DCA">
    <w:pPr>
      <w:pStyle w:val="EPFooter"/>
    </w:pPr>
    <w:r w:rsidRPr="00C53759">
      <w:rPr>
        <w:rStyle w:val="HideTWBExt"/>
      </w:rPr>
      <w:t>&lt;PathFdR&gt;</w:t>
    </w:r>
    <w:r w:rsidR="00C53759" w:rsidRPr="00C53759">
      <w:t>AM\1323537BG.docx</w:t>
    </w:r>
    <w:r w:rsidRPr="00C53759">
      <w:rPr>
        <w:rStyle w:val="HideTWBExt"/>
      </w:rPr>
      <w:t>&lt;/PathFdR&gt;</w:t>
    </w:r>
    <w:r w:rsidRPr="00C53759">
      <w:tab/>
    </w:r>
    <w:r w:rsidRPr="00C53759">
      <w:tab/>
      <w:t>PE</w:t>
    </w:r>
    <w:r w:rsidRPr="00C53759">
      <w:rPr>
        <w:rStyle w:val="HideTWBExt"/>
      </w:rPr>
      <w:t>&lt;NoPE&gt;</w:t>
    </w:r>
    <w:r w:rsidRPr="00C53759">
      <w:t>774.594</w:t>
    </w:r>
    <w:r w:rsidRPr="00C53759">
      <w:rPr>
        <w:rStyle w:val="HideTWBExt"/>
      </w:rPr>
      <w:t>&lt;/NoPE&gt;&lt;Version&gt;</w:t>
    </w:r>
    <w:r w:rsidRPr="00C53759">
      <w:t>v01-00</w:t>
    </w:r>
    <w:r w:rsidRPr="00C53759">
      <w:rPr>
        <w:rStyle w:val="HideTWBExt"/>
      </w:rPr>
      <w:t>&lt;/Version&gt;</w:t>
    </w:r>
  </w:p>
  <w:p w14:paraId="66CBA63C" w14:textId="5A214E13" w:rsidR="002B3D6B" w:rsidRPr="00C53759" w:rsidRDefault="009F6DCA" w:rsidP="009F6DCA">
    <w:pPr>
      <w:pStyle w:val="EPFooter2"/>
    </w:pPr>
    <w:r w:rsidRPr="00C53759">
      <w:t>BG</w:t>
    </w:r>
    <w:r w:rsidRPr="00C53759">
      <w:tab/>
    </w:r>
    <w:r w:rsidRPr="00C53759">
      <w:rPr>
        <w:b w:val="0"/>
        <w:i/>
        <w:color w:val="C0C0C0"/>
        <w:sz w:val="22"/>
      </w:rPr>
      <w:t>Единство в многообразието</w:t>
    </w:r>
    <w:r w:rsidRPr="00C53759">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8904D" w14:textId="77777777" w:rsidR="00DB5FDA" w:rsidRPr="00C53759" w:rsidRDefault="00DB5FDA">
      <w:r w:rsidRPr="00C53759">
        <w:separator/>
      </w:r>
    </w:p>
  </w:footnote>
  <w:footnote w:type="continuationSeparator" w:id="0">
    <w:p w14:paraId="5B0B61A1" w14:textId="77777777" w:rsidR="00DB5FDA" w:rsidRPr="00C53759" w:rsidRDefault="00DB5FDA">
      <w:r w:rsidRPr="00C537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286B" w14:textId="77777777" w:rsidR="008D53D6" w:rsidRDefault="008D53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92D03" w14:textId="77777777" w:rsidR="008D53D6" w:rsidRDefault="008D53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4FE69" w14:textId="77777777" w:rsidR="008D53D6" w:rsidRDefault="008D5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82305"/>
    <w:multiLevelType w:val="hybridMultilevel"/>
    <w:tmpl w:val="6A42E9D6"/>
    <w:lvl w:ilvl="0" w:tplc="84D2D21E">
      <w:start w:val="1"/>
      <w:numFmt w:val="decimal"/>
      <w:lvlText w:val="%1."/>
      <w:lvlJc w:val="left"/>
      <w:pPr>
        <w:ind w:left="720" w:hanging="360"/>
      </w:pPr>
      <w:rPr>
        <w:rFonts w:hint="default"/>
        <w:b/>
        <w:i/>
      </w:rPr>
    </w:lvl>
    <w:lvl w:ilvl="1" w:tplc="73308396" w:tentative="1">
      <w:start w:val="1"/>
      <w:numFmt w:val="lowerLetter"/>
      <w:lvlText w:val="%2."/>
      <w:lvlJc w:val="left"/>
      <w:pPr>
        <w:ind w:left="1440" w:hanging="360"/>
      </w:pPr>
    </w:lvl>
    <w:lvl w:ilvl="2" w:tplc="737E4D5E" w:tentative="1">
      <w:start w:val="1"/>
      <w:numFmt w:val="lowerRoman"/>
      <w:lvlText w:val="%3."/>
      <w:lvlJc w:val="right"/>
      <w:pPr>
        <w:ind w:left="2160" w:hanging="180"/>
      </w:pPr>
    </w:lvl>
    <w:lvl w:ilvl="3" w:tplc="62C0DE88" w:tentative="1">
      <w:start w:val="1"/>
      <w:numFmt w:val="decimal"/>
      <w:lvlText w:val="%4."/>
      <w:lvlJc w:val="left"/>
      <w:pPr>
        <w:ind w:left="2880" w:hanging="360"/>
      </w:pPr>
    </w:lvl>
    <w:lvl w:ilvl="4" w:tplc="89CCFD60" w:tentative="1">
      <w:start w:val="1"/>
      <w:numFmt w:val="lowerLetter"/>
      <w:lvlText w:val="%5."/>
      <w:lvlJc w:val="left"/>
      <w:pPr>
        <w:ind w:left="3600" w:hanging="360"/>
      </w:pPr>
    </w:lvl>
    <w:lvl w:ilvl="5" w:tplc="1182F2FA" w:tentative="1">
      <w:start w:val="1"/>
      <w:numFmt w:val="lowerRoman"/>
      <w:lvlText w:val="%6."/>
      <w:lvlJc w:val="right"/>
      <w:pPr>
        <w:ind w:left="4320" w:hanging="180"/>
      </w:pPr>
    </w:lvl>
    <w:lvl w:ilvl="6" w:tplc="20163318" w:tentative="1">
      <w:start w:val="1"/>
      <w:numFmt w:val="decimal"/>
      <w:lvlText w:val="%7."/>
      <w:lvlJc w:val="left"/>
      <w:pPr>
        <w:ind w:left="5040" w:hanging="360"/>
      </w:pPr>
    </w:lvl>
    <w:lvl w:ilvl="7" w:tplc="A6D83126" w:tentative="1">
      <w:start w:val="1"/>
      <w:numFmt w:val="lowerLetter"/>
      <w:lvlText w:val="%8."/>
      <w:lvlJc w:val="left"/>
      <w:pPr>
        <w:ind w:left="5760" w:hanging="360"/>
      </w:pPr>
    </w:lvl>
    <w:lvl w:ilvl="8" w:tplc="0EE0F2CC" w:tentative="1">
      <w:start w:val="1"/>
      <w:numFmt w:val="lowerRoman"/>
      <w:lvlText w:val="%9."/>
      <w:lvlJc w:val="right"/>
      <w:pPr>
        <w:ind w:left="6480" w:hanging="180"/>
      </w:pPr>
    </w:lvl>
  </w:abstractNum>
  <w:abstractNum w:abstractNumId="11" w15:restartNumberingAfterBreak="0">
    <w:nsid w:val="1DF45D25"/>
    <w:multiLevelType w:val="hybridMultilevel"/>
    <w:tmpl w:val="DD767884"/>
    <w:lvl w:ilvl="0" w:tplc="20162FEC">
      <w:start w:val="1"/>
      <w:numFmt w:val="lowerLetter"/>
      <w:lvlText w:val="(%1)"/>
      <w:lvlJc w:val="left"/>
      <w:pPr>
        <w:ind w:left="720" w:hanging="360"/>
      </w:pPr>
      <w:rPr>
        <w:rFonts w:hint="default"/>
        <w:b/>
        <w:i/>
      </w:rPr>
    </w:lvl>
    <w:lvl w:ilvl="1" w:tplc="D49866B8" w:tentative="1">
      <w:start w:val="1"/>
      <w:numFmt w:val="lowerLetter"/>
      <w:lvlText w:val="%2."/>
      <w:lvlJc w:val="left"/>
      <w:pPr>
        <w:ind w:left="1440" w:hanging="360"/>
      </w:pPr>
    </w:lvl>
    <w:lvl w:ilvl="2" w:tplc="0150B3F4" w:tentative="1">
      <w:start w:val="1"/>
      <w:numFmt w:val="lowerRoman"/>
      <w:lvlText w:val="%3."/>
      <w:lvlJc w:val="right"/>
      <w:pPr>
        <w:ind w:left="2160" w:hanging="180"/>
      </w:pPr>
    </w:lvl>
    <w:lvl w:ilvl="3" w:tplc="0FBAB63C" w:tentative="1">
      <w:start w:val="1"/>
      <w:numFmt w:val="decimal"/>
      <w:lvlText w:val="%4."/>
      <w:lvlJc w:val="left"/>
      <w:pPr>
        <w:ind w:left="2880" w:hanging="360"/>
      </w:pPr>
    </w:lvl>
    <w:lvl w:ilvl="4" w:tplc="8B8624D4" w:tentative="1">
      <w:start w:val="1"/>
      <w:numFmt w:val="lowerLetter"/>
      <w:lvlText w:val="%5."/>
      <w:lvlJc w:val="left"/>
      <w:pPr>
        <w:ind w:left="3600" w:hanging="360"/>
      </w:pPr>
    </w:lvl>
    <w:lvl w:ilvl="5" w:tplc="3EEE863C" w:tentative="1">
      <w:start w:val="1"/>
      <w:numFmt w:val="lowerRoman"/>
      <w:lvlText w:val="%6."/>
      <w:lvlJc w:val="right"/>
      <w:pPr>
        <w:ind w:left="4320" w:hanging="180"/>
      </w:pPr>
    </w:lvl>
    <w:lvl w:ilvl="6" w:tplc="0CC8CB0C" w:tentative="1">
      <w:start w:val="1"/>
      <w:numFmt w:val="decimal"/>
      <w:lvlText w:val="%7."/>
      <w:lvlJc w:val="left"/>
      <w:pPr>
        <w:ind w:left="5040" w:hanging="360"/>
      </w:pPr>
    </w:lvl>
    <w:lvl w:ilvl="7" w:tplc="423677BE" w:tentative="1">
      <w:start w:val="1"/>
      <w:numFmt w:val="lowerLetter"/>
      <w:lvlText w:val="%8."/>
      <w:lvlJc w:val="left"/>
      <w:pPr>
        <w:ind w:left="5760" w:hanging="360"/>
      </w:pPr>
    </w:lvl>
    <w:lvl w:ilvl="8" w:tplc="53F8A6EC" w:tentative="1">
      <w:start w:val="1"/>
      <w:numFmt w:val="lowerRoman"/>
      <w:lvlText w:val="%9."/>
      <w:lvlJc w:val="right"/>
      <w:pPr>
        <w:ind w:left="6480" w:hanging="180"/>
      </w:pPr>
    </w:lvl>
  </w:abstractNum>
  <w:abstractNum w:abstractNumId="12" w15:restartNumberingAfterBreak="0">
    <w:nsid w:val="25893A3A"/>
    <w:multiLevelType w:val="hybridMultilevel"/>
    <w:tmpl w:val="046ABE96"/>
    <w:lvl w:ilvl="0" w:tplc="979E072C">
      <w:start w:val="1"/>
      <w:numFmt w:val="lowerLetter"/>
      <w:lvlText w:val="(%1)"/>
      <w:lvlJc w:val="left"/>
      <w:pPr>
        <w:ind w:left="720" w:hanging="360"/>
      </w:pPr>
      <w:rPr>
        <w:rFonts w:hint="default"/>
        <w:b/>
        <w:i/>
      </w:rPr>
    </w:lvl>
    <w:lvl w:ilvl="1" w:tplc="712E738E" w:tentative="1">
      <w:start w:val="1"/>
      <w:numFmt w:val="lowerLetter"/>
      <w:lvlText w:val="%2."/>
      <w:lvlJc w:val="left"/>
      <w:pPr>
        <w:ind w:left="1440" w:hanging="360"/>
      </w:pPr>
    </w:lvl>
    <w:lvl w:ilvl="2" w:tplc="9FEEE96C" w:tentative="1">
      <w:start w:val="1"/>
      <w:numFmt w:val="lowerRoman"/>
      <w:lvlText w:val="%3."/>
      <w:lvlJc w:val="right"/>
      <w:pPr>
        <w:ind w:left="2160" w:hanging="180"/>
      </w:pPr>
    </w:lvl>
    <w:lvl w:ilvl="3" w:tplc="61F2D6FE" w:tentative="1">
      <w:start w:val="1"/>
      <w:numFmt w:val="decimal"/>
      <w:lvlText w:val="%4."/>
      <w:lvlJc w:val="left"/>
      <w:pPr>
        <w:ind w:left="2880" w:hanging="360"/>
      </w:pPr>
    </w:lvl>
    <w:lvl w:ilvl="4" w:tplc="6A94378E" w:tentative="1">
      <w:start w:val="1"/>
      <w:numFmt w:val="lowerLetter"/>
      <w:lvlText w:val="%5."/>
      <w:lvlJc w:val="left"/>
      <w:pPr>
        <w:ind w:left="3600" w:hanging="360"/>
      </w:pPr>
    </w:lvl>
    <w:lvl w:ilvl="5" w:tplc="D32AA0D6" w:tentative="1">
      <w:start w:val="1"/>
      <w:numFmt w:val="lowerRoman"/>
      <w:lvlText w:val="%6."/>
      <w:lvlJc w:val="right"/>
      <w:pPr>
        <w:ind w:left="4320" w:hanging="180"/>
      </w:pPr>
    </w:lvl>
    <w:lvl w:ilvl="6" w:tplc="A35CA5C6" w:tentative="1">
      <w:start w:val="1"/>
      <w:numFmt w:val="decimal"/>
      <w:lvlText w:val="%7."/>
      <w:lvlJc w:val="left"/>
      <w:pPr>
        <w:ind w:left="5040" w:hanging="360"/>
      </w:pPr>
    </w:lvl>
    <w:lvl w:ilvl="7" w:tplc="14764CD8" w:tentative="1">
      <w:start w:val="1"/>
      <w:numFmt w:val="lowerLetter"/>
      <w:lvlText w:val="%8."/>
      <w:lvlJc w:val="left"/>
      <w:pPr>
        <w:ind w:left="5760" w:hanging="360"/>
      </w:pPr>
    </w:lvl>
    <w:lvl w:ilvl="8" w:tplc="67CEC120" w:tentative="1">
      <w:start w:val="1"/>
      <w:numFmt w:val="lowerRoman"/>
      <w:lvlText w:val="%9."/>
      <w:lvlJc w:val="right"/>
      <w:pPr>
        <w:ind w:left="6480" w:hanging="180"/>
      </w:pPr>
    </w:lvl>
  </w:abstractNum>
  <w:abstractNum w:abstractNumId="13" w15:restartNumberingAfterBreak="0">
    <w:nsid w:val="48AE7DEC"/>
    <w:multiLevelType w:val="hybridMultilevel"/>
    <w:tmpl w:val="FB20AF44"/>
    <w:lvl w:ilvl="0" w:tplc="D76C052E">
      <w:start w:val="1"/>
      <w:numFmt w:val="decimal"/>
      <w:lvlText w:val="%1."/>
      <w:lvlJc w:val="left"/>
      <w:pPr>
        <w:ind w:left="720" w:hanging="360"/>
      </w:pPr>
      <w:rPr>
        <w:rFonts w:hint="default"/>
        <w:b/>
        <w:i/>
      </w:rPr>
    </w:lvl>
    <w:lvl w:ilvl="1" w:tplc="FD5EC688" w:tentative="1">
      <w:start w:val="1"/>
      <w:numFmt w:val="lowerLetter"/>
      <w:lvlText w:val="%2."/>
      <w:lvlJc w:val="left"/>
      <w:pPr>
        <w:ind w:left="1440" w:hanging="360"/>
      </w:pPr>
    </w:lvl>
    <w:lvl w:ilvl="2" w:tplc="D4C4E11E" w:tentative="1">
      <w:start w:val="1"/>
      <w:numFmt w:val="lowerRoman"/>
      <w:lvlText w:val="%3."/>
      <w:lvlJc w:val="right"/>
      <w:pPr>
        <w:ind w:left="2160" w:hanging="180"/>
      </w:pPr>
    </w:lvl>
    <w:lvl w:ilvl="3" w:tplc="C09E0CA0" w:tentative="1">
      <w:start w:val="1"/>
      <w:numFmt w:val="decimal"/>
      <w:lvlText w:val="%4."/>
      <w:lvlJc w:val="left"/>
      <w:pPr>
        <w:ind w:left="2880" w:hanging="360"/>
      </w:pPr>
    </w:lvl>
    <w:lvl w:ilvl="4" w:tplc="B6FC707A" w:tentative="1">
      <w:start w:val="1"/>
      <w:numFmt w:val="lowerLetter"/>
      <w:lvlText w:val="%5."/>
      <w:lvlJc w:val="left"/>
      <w:pPr>
        <w:ind w:left="3600" w:hanging="360"/>
      </w:pPr>
    </w:lvl>
    <w:lvl w:ilvl="5" w:tplc="974E094C" w:tentative="1">
      <w:start w:val="1"/>
      <w:numFmt w:val="lowerRoman"/>
      <w:lvlText w:val="%6."/>
      <w:lvlJc w:val="right"/>
      <w:pPr>
        <w:ind w:left="4320" w:hanging="180"/>
      </w:pPr>
    </w:lvl>
    <w:lvl w:ilvl="6" w:tplc="FC2E0652" w:tentative="1">
      <w:start w:val="1"/>
      <w:numFmt w:val="decimal"/>
      <w:lvlText w:val="%7."/>
      <w:lvlJc w:val="left"/>
      <w:pPr>
        <w:ind w:left="5040" w:hanging="360"/>
      </w:pPr>
    </w:lvl>
    <w:lvl w:ilvl="7" w:tplc="DE9A3AD0" w:tentative="1">
      <w:start w:val="1"/>
      <w:numFmt w:val="lowerLetter"/>
      <w:lvlText w:val="%8."/>
      <w:lvlJc w:val="left"/>
      <w:pPr>
        <w:ind w:left="5760" w:hanging="360"/>
      </w:pPr>
    </w:lvl>
    <w:lvl w:ilvl="8" w:tplc="A1B4E756" w:tentative="1">
      <w:start w:val="1"/>
      <w:numFmt w:val="lowerRoman"/>
      <w:lvlText w:val="%9."/>
      <w:lvlJc w:val="right"/>
      <w:pPr>
        <w:ind w:left="6480" w:hanging="180"/>
      </w:pPr>
    </w:lvl>
  </w:abstractNum>
  <w:abstractNum w:abstractNumId="14" w15:restartNumberingAfterBreak="0">
    <w:nsid w:val="48E9633E"/>
    <w:multiLevelType w:val="hybridMultilevel"/>
    <w:tmpl w:val="C546A03E"/>
    <w:lvl w:ilvl="0" w:tplc="B7864246">
      <w:start w:val="1"/>
      <w:numFmt w:val="lowerLetter"/>
      <w:lvlText w:val="(%1)"/>
      <w:lvlJc w:val="left"/>
      <w:pPr>
        <w:ind w:left="720" w:hanging="360"/>
      </w:pPr>
      <w:rPr>
        <w:rFonts w:hint="default"/>
        <w:b/>
        <w:i/>
      </w:rPr>
    </w:lvl>
    <w:lvl w:ilvl="1" w:tplc="E9E45426" w:tentative="1">
      <w:start w:val="1"/>
      <w:numFmt w:val="lowerLetter"/>
      <w:lvlText w:val="%2."/>
      <w:lvlJc w:val="left"/>
      <w:pPr>
        <w:ind w:left="1440" w:hanging="360"/>
      </w:pPr>
    </w:lvl>
    <w:lvl w:ilvl="2" w:tplc="B3E4E108" w:tentative="1">
      <w:start w:val="1"/>
      <w:numFmt w:val="lowerRoman"/>
      <w:lvlText w:val="%3."/>
      <w:lvlJc w:val="right"/>
      <w:pPr>
        <w:ind w:left="2160" w:hanging="180"/>
      </w:pPr>
    </w:lvl>
    <w:lvl w:ilvl="3" w:tplc="8B189F2C" w:tentative="1">
      <w:start w:val="1"/>
      <w:numFmt w:val="decimal"/>
      <w:lvlText w:val="%4."/>
      <w:lvlJc w:val="left"/>
      <w:pPr>
        <w:ind w:left="2880" w:hanging="360"/>
      </w:pPr>
    </w:lvl>
    <w:lvl w:ilvl="4" w:tplc="C16287F6" w:tentative="1">
      <w:start w:val="1"/>
      <w:numFmt w:val="lowerLetter"/>
      <w:lvlText w:val="%5."/>
      <w:lvlJc w:val="left"/>
      <w:pPr>
        <w:ind w:left="3600" w:hanging="360"/>
      </w:pPr>
    </w:lvl>
    <w:lvl w:ilvl="5" w:tplc="75B2B808" w:tentative="1">
      <w:start w:val="1"/>
      <w:numFmt w:val="lowerRoman"/>
      <w:lvlText w:val="%6."/>
      <w:lvlJc w:val="right"/>
      <w:pPr>
        <w:ind w:left="4320" w:hanging="180"/>
      </w:pPr>
    </w:lvl>
    <w:lvl w:ilvl="6" w:tplc="A8EAAA64" w:tentative="1">
      <w:start w:val="1"/>
      <w:numFmt w:val="decimal"/>
      <w:lvlText w:val="%7."/>
      <w:lvlJc w:val="left"/>
      <w:pPr>
        <w:ind w:left="5040" w:hanging="360"/>
      </w:pPr>
    </w:lvl>
    <w:lvl w:ilvl="7" w:tplc="3D0EADDE" w:tentative="1">
      <w:start w:val="1"/>
      <w:numFmt w:val="lowerLetter"/>
      <w:lvlText w:val="%8."/>
      <w:lvlJc w:val="left"/>
      <w:pPr>
        <w:ind w:left="5760" w:hanging="360"/>
      </w:pPr>
    </w:lvl>
    <w:lvl w:ilvl="8" w:tplc="C1485D50" w:tentative="1">
      <w:start w:val="1"/>
      <w:numFmt w:val="lowerRoman"/>
      <w:lvlText w:val="%9."/>
      <w:lvlJc w:val="right"/>
      <w:pPr>
        <w:ind w:left="6480" w:hanging="180"/>
      </w:pPr>
    </w:lvl>
  </w:abstractNum>
  <w:abstractNum w:abstractNumId="15" w15:restartNumberingAfterBreak="0">
    <w:nsid w:val="728B1117"/>
    <w:multiLevelType w:val="hybridMultilevel"/>
    <w:tmpl w:val="468E48F0"/>
    <w:lvl w:ilvl="0" w:tplc="A190A7F6">
      <w:start w:val="1"/>
      <w:numFmt w:val="lowerRoman"/>
      <w:lvlText w:val="(%1)"/>
      <w:lvlJc w:val="left"/>
      <w:pPr>
        <w:ind w:left="1080" w:hanging="720"/>
      </w:pPr>
      <w:rPr>
        <w:rFonts w:hint="default"/>
        <w:b/>
        <w:i/>
      </w:rPr>
    </w:lvl>
    <w:lvl w:ilvl="1" w:tplc="141CB2E2" w:tentative="1">
      <w:start w:val="1"/>
      <w:numFmt w:val="lowerLetter"/>
      <w:lvlText w:val="%2."/>
      <w:lvlJc w:val="left"/>
      <w:pPr>
        <w:ind w:left="1440" w:hanging="360"/>
      </w:pPr>
    </w:lvl>
    <w:lvl w:ilvl="2" w:tplc="0944E3F8" w:tentative="1">
      <w:start w:val="1"/>
      <w:numFmt w:val="lowerRoman"/>
      <w:lvlText w:val="%3."/>
      <w:lvlJc w:val="right"/>
      <w:pPr>
        <w:ind w:left="2160" w:hanging="180"/>
      </w:pPr>
    </w:lvl>
    <w:lvl w:ilvl="3" w:tplc="52D04A7A" w:tentative="1">
      <w:start w:val="1"/>
      <w:numFmt w:val="decimal"/>
      <w:lvlText w:val="%4."/>
      <w:lvlJc w:val="left"/>
      <w:pPr>
        <w:ind w:left="2880" w:hanging="360"/>
      </w:pPr>
    </w:lvl>
    <w:lvl w:ilvl="4" w:tplc="A3383400" w:tentative="1">
      <w:start w:val="1"/>
      <w:numFmt w:val="lowerLetter"/>
      <w:lvlText w:val="%5."/>
      <w:lvlJc w:val="left"/>
      <w:pPr>
        <w:ind w:left="3600" w:hanging="360"/>
      </w:pPr>
    </w:lvl>
    <w:lvl w:ilvl="5" w:tplc="2E1C6998" w:tentative="1">
      <w:start w:val="1"/>
      <w:numFmt w:val="lowerRoman"/>
      <w:lvlText w:val="%6."/>
      <w:lvlJc w:val="right"/>
      <w:pPr>
        <w:ind w:left="4320" w:hanging="180"/>
      </w:pPr>
    </w:lvl>
    <w:lvl w:ilvl="6" w:tplc="4A2CCE6C" w:tentative="1">
      <w:start w:val="1"/>
      <w:numFmt w:val="decimal"/>
      <w:lvlText w:val="%7."/>
      <w:lvlJc w:val="left"/>
      <w:pPr>
        <w:ind w:left="5040" w:hanging="360"/>
      </w:pPr>
    </w:lvl>
    <w:lvl w:ilvl="7" w:tplc="9B7A266E" w:tentative="1">
      <w:start w:val="1"/>
      <w:numFmt w:val="lowerLetter"/>
      <w:lvlText w:val="%8."/>
      <w:lvlJc w:val="left"/>
      <w:pPr>
        <w:ind w:left="5760" w:hanging="360"/>
      </w:pPr>
    </w:lvl>
    <w:lvl w:ilvl="8" w:tplc="C41E4E0E" w:tentative="1">
      <w:start w:val="1"/>
      <w:numFmt w:val="lowerRoman"/>
      <w:lvlText w:val="%9."/>
      <w:lvlJc w:val="right"/>
      <w:pPr>
        <w:ind w:left="6480" w:hanging="180"/>
      </w:pPr>
    </w:lvl>
  </w:abstractNum>
  <w:abstractNum w:abstractNumId="16" w15:restartNumberingAfterBreak="0">
    <w:nsid w:val="743B3E4A"/>
    <w:multiLevelType w:val="hybridMultilevel"/>
    <w:tmpl w:val="C91A7490"/>
    <w:lvl w:ilvl="0" w:tplc="8D2A0882">
      <w:start w:val="1"/>
      <w:numFmt w:val="lowerLetter"/>
      <w:lvlText w:val="%1)"/>
      <w:lvlJc w:val="left"/>
      <w:pPr>
        <w:ind w:left="720" w:hanging="360"/>
      </w:pPr>
      <w:rPr>
        <w:rFonts w:hint="default"/>
        <w:b/>
        <w:i/>
      </w:rPr>
    </w:lvl>
    <w:lvl w:ilvl="1" w:tplc="CB12FCFE" w:tentative="1">
      <w:start w:val="1"/>
      <w:numFmt w:val="lowerLetter"/>
      <w:lvlText w:val="%2."/>
      <w:lvlJc w:val="left"/>
      <w:pPr>
        <w:ind w:left="1440" w:hanging="360"/>
      </w:pPr>
    </w:lvl>
    <w:lvl w:ilvl="2" w:tplc="51628CC4" w:tentative="1">
      <w:start w:val="1"/>
      <w:numFmt w:val="lowerRoman"/>
      <w:lvlText w:val="%3."/>
      <w:lvlJc w:val="right"/>
      <w:pPr>
        <w:ind w:left="2160" w:hanging="180"/>
      </w:pPr>
    </w:lvl>
    <w:lvl w:ilvl="3" w:tplc="B85E90F4" w:tentative="1">
      <w:start w:val="1"/>
      <w:numFmt w:val="decimal"/>
      <w:lvlText w:val="%4."/>
      <w:lvlJc w:val="left"/>
      <w:pPr>
        <w:ind w:left="2880" w:hanging="360"/>
      </w:pPr>
    </w:lvl>
    <w:lvl w:ilvl="4" w:tplc="6E203CA2" w:tentative="1">
      <w:start w:val="1"/>
      <w:numFmt w:val="lowerLetter"/>
      <w:lvlText w:val="%5."/>
      <w:lvlJc w:val="left"/>
      <w:pPr>
        <w:ind w:left="3600" w:hanging="360"/>
      </w:pPr>
    </w:lvl>
    <w:lvl w:ilvl="5" w:tplc="A37C3F56" w:tentative="1">
      <w:start w:val="1"/>
      <w:numFmt w:val="lowerRoman"/>
      <w:lvlText w:val="%6."/>
      <w:lvlJc w:val="right"/>
      <w:pPr>
        <w:ind w:left="4320" w:hanging="180"/>
      </w:pPr>
    </w:lvl>
    <w:lvl w:ilvl="6" w:tplc="24D20BCE" w:tentative="1">
      <w:start w:val="1"/>
      <w:numFmt w:val="decimal"/>
      <w:lvlText w:val="%7."/>
      <w:lvlJc w:val="left"/>
      <w:pPr>
        <w:ind w:left="5040" w:hanging="360"/>
      </w:pPr>
    </w:lvl>
    <w:lvl w:ilvl="7" w:tplc="36D0318E" w:tentative="1">
      <w:start w:val="1"/>
      <w:numFmt w:val="lowerLetter"/>
      <w:lvlText w:val="%8."/>
      <w:lvlJc w:val="left"/>
      <w:pPr>
        <w:ind w:left="5760" w:hanging="360"/>
      </w:pPr>
    </w:lvl>
    <w:lvl w:ilvl="8" w:tplc="5F966844" w:tentative="1">
      <w:start w:val="1"/>
      <w:numFmt w:val="lowerRoman"/>
      <w:lvlText w:val="%9."/>
      <w:lvlJc w:val="right"/>
      <w:pPr>
        <w:ind w:left="6480" w:hanging="180"/>
      </w:pPr>
    </w:lvl>
  </w:abstractNum>
  <w:abstractNum w:abstractNumId="17" w15:restartNumberingAfterBreak="0">
    <w:nsid w:val="7EEF6468"/>
    <w:multiLevelType w:val="hybridMultilevel"/>
    <w:tmpl w:val="B9E41420"/>
    <w:lvl w:ilvl="0" w:tplc="AE44E7B2">
      <w:start w:val="1"/>
      <w:numFmt w:val="lowerRoman"/>
      <w:lvlText w:val="(%1)"/>
      <w:lvlJc w:val="left"/>
      <w:pPr>
        <w:ind w:left="1080" w:hanging="720"/>
      </w:pPr>
      <w:rPr>
        <w:rFonts w:hint="default"/>
        <w:b/>
        <w:i/>
      </w:rPr>
    </w:lvl>
    <w:lvl w:ilvl="1" w:tplc="3D80C3EE" w:tentative="1">
      <w:start w:val="1"/>
      <w:numFmt w:val="lowerLetter"/>
      <w:lvlText w:val="%2."/>
      <w:lvlJc w:val="left"/>
      <w:pPr>
        <w:ind w:left="1440" w:hanging="360"/>
      </w:pPr>
    </w:lvl>
    <w:lvl w:ilvl="2" w:tplc="F754DC88" w:tentative="1">
      <w:start w:val="1"/>
      <w:numFmt w:val="lowerRoman"/>
      <w:lvlText w:val="%3."/>
      <w:lvlJc w:val="right"/>
      <w:pPr>
        <w:ind w:left="2160" w:hanging="180"/>
      </w:pPr>
    </w:lvl>
    <w:lvl w:ilvl="3" w:tplc="E3B09B72" w:tentative="1">
      <w:start w:val="1"/>
      <w:numFmt w:val="decimal"/>
      <w:lvlText w:val="%4."/>
      <w:lvlJc w:val="left"/>
      <w:pPr>
        <w:ind w:left="2880" w:hanging="360"/>
      </w:pPr>
    </w:lvl>
    <w:lvl w:ilvl="4" w:tplc="08506416" w:tentative="1">
      <w:start w:val="1"/>
      <w:numFmt w:val="lowerLetter"/>
      <w:lvlText w:val="%5."/>
      <w:lvlJc w:val="left"/>
      <w:pPr>
        <w:ind w:left="3600" w:hanging="360"/>
      </w:pPr>
    </w:lvl>
    <w:lvl w:ilvl="5" w:tplc="02EA2A7A" w:tentative="1">
      <w:start w:val="1"/>
      <w:numFmt w:val="lowerRoman"/>
      <w:lvlText w:val="%6."/>
      <w:lvlJc w:val="right"/>
      <w:pPr>
        <w:ind w:left="4320" w:hanging="180"/>
      </w:pPr>
    </w:lvl>
    <w:lvl w:ilvl="6" w:tplc="186C4C5C" w:tentative="1">
      <w:start w:val="1"/>
      <w:numFmt w:val="decimal"/>
      <w:lvlText w:val="%7."/>
      <w:lvlJc w:val="left"/>
      <w:pPr>
        <w:ind w:left="5040" w:hanging="360"/>
      </w:pPr>
    </w:lvl>
    <w:lvl w:ilvl="7" w:tplc="FA8A47C4" w:tentative="1">
      <w:start w:val="1"/>
      <w:numFmt w:val="lowerLetter"/>
      <w:lvlText w:val="%8."/>
      <w:lvlJc w:val="left"/>
      <w:pPr>
        <w:ind w:left="5760" w:hanging="360"/>
      </w:pPr>
    </w:lvl>
    <w:lvl w:ilvl="8" w:tplc="A13E3714" w:tentative="1">
      <w:start w:val="1"/>
      <w:numFmt w:val="lowerRoman"/>
      <w:lvlText w:val="%9."/>
      <w:lvlJc w:val="right"/>
      <w:pPr>
        <w:ind w:left="6480" w:hanging="180"/>
      </w:pPr>
    </w:lvl>
  </w:abstractNum>
  <w:num w:numId="1" w16cid:durableId="1567761692">
    <w:abstractNumId w:val="9"/>
  </w:num>
  <w:num w:numId="2" w16cid:durableId="1967201712">
    <w:abstractNumId w:val="9"/>
  </w:num>
  <w:num w:numId="3" w16cid:durableId="941883800">
    <w:abstractNumId w:val="7"/>
  </w:num>
  <w:num w:numId="4" w16cid:durableId="102113208">
    <w:abstractNumId w:val="7"/>
  </w:num>
  <w:num w:numId="5" w16cid:durableId="633290109">
    <w:abstractNumId w:val="6"/>
  </w:num>
  <w:num w:numId="6" w16cid:durableId="739475015">
    <w:abstractNumId w:val="6"/>
  </w:num>
  <w:num w:numId="7" w16cid:durableId="161045481">
    <w:abstractNumId w:val="5"/>
  </w:num>
  <w:num w:numId="8" w16cid:durableId="31850727">
    <w:abstractNumId w:val="5"/>
  </w:num>
  <w:num w:numId="9" w16cid:durableId="2142116910">
    <w:abstractNumId w:val="4"/>
  </w:num>
  <w:num w:numId="10" w16cid:durableId="1096555412">
    <w:abstractNumId w:val="4"/>
  </w:num>
  <w:num w:numId="11" w16cid:durableId="2043164336">
    <w:abstractNumId w:val="8"/>
  </w:num>
  <w:num w:numId="12" w16cid:durableId="1545830111">
    <w:abstractNumId w:val="8"/>
  </w:num>
  <w:num w:numId="13" w16cid:durableId="843738851">
    <w:abstractNumId w:val="3"/>
  </w:num>
  <w:num w:numId="14" w16cid:durableId="1052851620">
    <w:abstractNumId w:val="3"/>
  </w:num>
  <w:num w:numId="15" w16cid:durableId="256250157">
    <w:abstractNumId w:val="2"/>
  </w:num>
  <w:num w:numId="16" w16cid:durableId="1227691403">
    <w:abstractNumId w:val="2"/>
  </w:num>
  <w:num w:numId="17" w16cid:durableId="1731072115">
    <w:abstractNumId w:val="1"/>
  </w:num>
  <w:num w:numId="18" w16cid:durableId="1598444668">
    <w:abstractNumId w:val="1"/>
  </w:num>
  <w:num w:numId="19" w16cid:durableId="1638946905">
    <w:abstractNumId w:val="0"/>
  </w:num>
  <w:num w:numId="20" w16cid:durableId="542442241">
    <w:abstractNumId w:val="0"/>
  </w:num>
  <w:num w:numId="21" w16cid:durableId="750783594">
    <w:abstractNumId w:val="9"/>
  </w:num>
  <w:num w:numId="22" w16cid:durableId="983654729">
    <w:abstractNumId w:val="7"/>
  </w:num>
  <w:num w:numId="23" w16cid:durableId="1121538229">
    <w:abstractNumId w:val="6"/>
  </w:num>
  <w:num w:numId="24" w16cid:durableId="1952514531">
    <w:abstractNumId w:val="5"/>
  </w:num>
  <w:num w:numId="25" w16cid:durableId="1687055454">
    <w:abstractNumId w:val="4"/>
  </w:num>
  <w:num w:numId="26" w16cid:durableId="1811432929">
    <w:abstractNumId w:val="8"/>
  </w:num>
  <w:num w:numId="27" w16cid:durableId="1584803743">
    <w:abstractNumId w:val="3"/>
  </w:num>
  <w:num w:numId="28" w16cid:durableId="964193232">
    <w:abstractNumId w:val="2"/>
  </w:num>
  <w:num w:numId="29" w16cid:durableId="96675902">
    <w:abstractNumId w:val="1"/>
  </w:num>
  <w:num w:numId="30" w16cid:durableId="428045987">
    <w:abstractNumId w:val="0"/>
  </w:num>
  <w:num w:numId="31" w16cid:durableId="630788511">
    <w:abstractNumId w:val="9"/>
  </w:num>
  <w:num w:numId="32" w16cid:durableId="1078206360">
    <w:abstractNumId w:val="7"/>
  </w:num>
  <w:num w:numId="33" w16cid:durableId="1131635884">
    <w:abstractNumId w:val="6"/>
  </w:num>
  <w:num w:numId="34" w16cid:durableId="461390183">
    <w:abstractNumId w:val="5"/>
  </w:num>
  <w:num w:numId="35" w16cid:durableId="244800216">
    <w:abstractNumId w:val="4"/>
  </w:num>
  <w:num w:numId="36" w16cid:durableId="1006397283">
    <w:abstractNumId w:val="8"/>
  </w:num>
  <w:num w:numId="37" w16cid:durableId="200018627">
    <w:abstractNumId w:val="3"/>
  </w:num>
  <w:num w:numId="38" w16cid:durableId="1953318098">
    <w:abstractNumId w:val="2"/>
  </w:num>
  <w:num w:numId="39" w16cid:durableId="1778870904">
    <w:abstractNumId w:val="1"/>
  </w:num>
  <w:num w:numId="40" w16cid:durableId="978220303">
    <w:abstractNumId w:val="0"/>
  </w:num>
  <w:num w:numId="41" w16cid:durableId="884215934">
    <w:abstractNumId w:val="12"/>
  </w:num>
  <w:num w:numId="42" w16cid:durableId="722798302">
    <w:abstractNumId w:val="17"/>
  </w:num>
  <w:num w:numId="43" w16cid:durableId="1924413743">
    <w:abstractNumId w:val="13"/>
  </w:num>
  <w:num w:numId="44" w16cid:durableId="1976569581">
    <w:abstractNumId w:val="11"/>
  </w:num>
  <w:num w:numId="45" w16cid:durableId="1307785836">
    <w:abstractNumId w:val="15"/>
  </w:num>
  <w:num w:numId="46" w16cid:durableId="851988981">
    <w:abstractNumId w:val="14"/>
  </w:num>
  <w:num w:numId="47" w16cid:durableId="322440147">
    <w:abstractNumId w:val="16"/>
  </w:num>
  <w:num w:numId="48" w16cid:durableId="12361659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2"/>
    <w:docVar w:name="COMKEY" w:val="ECON"/>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VTAMPART" w:val="article"/>
    <w:docVar w:name="TVTMEMBERS1" w:val="Mika Aaltola"/>
    <w:docVar w:name="TXTAUTHOR" w:val="Restructuring the Union framework for the taxation of energy products and electricity (recast)"/>
    <w:docVar w:name="TXTLANGUE" w:val="BG"/>
    <w:docVar w:name="TXTLANGUEMIN" w:val="bg"/>
    <w:docVar w:name="TXTNRC" w:val="0362/2021"/>
    <w:docVar w:name="TXTNRCOM" w:val="(2021)0563"/>
    <w:docVar w:name="TXTNRFIRSTAM" w:val="200"/>
    <w:docVar w:name="TXTNRLASTAM" w:val="422"/>
    <w:docVar w:name="TXTNRPE" w:val="774.594"/>
    <w:docVar w:name="TXTNRPE2" w:val="770.060"/>
    <w:docVar w:name="TXTNRPROC" w:val="2021/0213"/>
    <w:docVar w:name="TXTPEorAP" w:val="PE"/>
    <w:docVar w:name="TXTROUTE" w:val="AM\1323537BG.docx"/>
    <w:docVar w:name="TXTTITLE" w:val="Restructuring the Union framework for the taxation of energy products and electricity (recast)"/>
    <w:docVar w:name="TXTVERSION" w:val="01-00"/>
    <w:docVar w:name="TXTVERSION2" w:val="01-00"/>
  </w:docVars>
  <w:rsids>
    <w:rsidRoot w:val="00130010"/>
    <w:rsid w:val="000111BD"/>
    <w:rsid w:val="000559AB"/>
    <w:rsid w:val="00073830"/>
    <w:rsid w:val="00075DBE"/>
    <w:rsid w:val="000904C2"/>
    <w:rsid w:val="000A17DF"/>
    <w:rsid w:val="000B0781"/>
    <w:rsid w:val="000B4123"/>
    <w:rsid w:val="000C2D90"/>
    <w:rsid w:val="000D446F"/>
    <w:rsid w:val="000D720F"/>
    <w:rsid w:val="000E7234"/>
    <w:rsid w:val="000F2A80"/>
    <w:rsid w:val="000F7815"/>
    <w:rsid w:val="00102198"/>
    <w:rsid w:val="00126BC4"/>
    <w:rsid w:val="00130010"/>
    <w:rsid w:val="00150057"/>
    <w:rsid w:val="001605D6"/>
    <w:rsid w:val="00166CCB"/>
    <w:rsid w:val="001809DD"/>
    <w:rsid w:val="00186CA5"/>
    <w:rsid w:val="001A4802"/>
    <w:rsid w:val="001B761C"/>
    <w:rsid w:val="001C2054"/>
    <w:rsid w:val="001C502E"/>
    <w:rsid w:val="001D13C9"/>
    <w:rsid w:val="001D5CC4"/>
    <w:rsid w:val="001D7A49"/>
    <w:rsid w:val="001F0FDD"/>
    <w:rsid w:val="0020367C"/>
    <w:rsid w:val="00222325"/>
    <w:rsid w:val="00231EA7"/>
    <w:rsid w:val="00236619"/>
    <w:rsid w:val="00252385"/>
    <w:rsid w:val="00252D34"/>
    <w:rsid w:val="002574CB"/>
    <w:rsid w:val="00264BD8"/>
    <w:rsid w:val="00280EA6"/>
    <w:rsid w:val="00286983"/>
    <w:rsid w:val="002A1C82"/>
    <w:rsid w:val="002B3D6B"/>
    <w:rsid w:val="002B6A7B"/>
    <w:rsid w:val="002C5761"/>
    <w:rsid w:val="002C62C5"/>
    <w:rsid w:val="002E3F68"/>
    <w:rsid w:val="002E4311"/>
    <w:rsid w:val="002E6606"/>
    <w:rsid w:val="002F2531"/>
    <w:rsid w:val="002F61A5"/>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13A7"/>
    <w:rsid w:val="00422BB2"/>
    <w:rsid w:val="00432AC8"/>
    <w:rsid w:val="00433852"/>
    <w:rsid w:val="004367B3"/>
    <w:rsid w:val="00441413"/>
    <w:rsid w:val="00441D7D"/>
    <w:rsid w:val="00460B7A"/>
    <w:rsid w:val="00461E32"/>
    <w:rsid w:val="00464338"/>
    <w:rsid w:val="004651DA"/>
    <w:rsid w:val="00494038"/>
    <w:rsid w:val="00495E20"/>
    <w:rsid w:val="004A0E00"/>
    <w:rsid w:val="004B67CB"/>
    <w:rsid w:val="004D3638"/>
    <w:rsid w:val="004E0AAC"/>
    <w:rsid w:val="004E1C4C"/>
    <w:rsid w:val="004F03F0"/>
    <w:rsid w:val="004F2903"/>
    <w:rsid w:val="004F7BEF"/>
    <w:rsid w:val="005246D8"/>
    <w:rsid w:val="00547F73"/>
    <w:rsid w:val="00557617"/>
    <w:rsid w:val="00571479"/>
    <w:rsid w:val="005868C9"/>
    <w:rsid w:val="005A05DB"/>
    <w:rsid w:val="005A7205"/>
    <w:rsid w:val="005A7EB4"/>
    <w:rsid w:val="005B32E3"/>
    <w:rsid w:val="005D0DBF"/>
    <w:rsid w:val="005D2F55"/>
    <w:rsid w:val="005D692E"/>
    <w:rsid w:val="005E50C2"/>
    <w:rsid w:val="00607ABE"/>
    <w:rsid w:val="006337D4"/>
    <w:rsid w:val="00637384"/>
    <w:rsid w:val="0065534F"/>
    <w:rsid w:val="0066168A"/>
    <w:rsid w:val="00664648"/>
    <w:rsid w:val="00665DDA"/>
    <w:rsid w:val="00672807"/>
    <w:rsid w:val="006746CD"/>
    <w:rsid w:val="00687070"/>
    <w:rsid w:val="00695CC1"/>
    <w:rsid w:val="006965BE"/>
    <w:rsid w:val="006A2838"/>
    <w:rsid w:val="006B4B58"/>
    <w:rsid w:val="006B6438"/>
    <w:rsid w:val="006D3073"/>
    <w:rsid w:val="006D6B15"/>
    <w:rsid w:val="006E324D"/>
    <w:rsid w:val="006F3F81"/>
    <w:rsid w:val="006F4B73"/>
    <w:rsid w:val="00701006"/>
    <w:rsid w:val="00702F62"/>
    <w:rsid w:val="007030E5"/>
    <w:rsid w:val="007059E9"/>
    <w:rsid w:val="00706049"/>
    <w:rsid w:val="007152AF"/>
    <w:rsid w:val="007239C6"/>
    <w:rsid w:val="00727CE5"/>
    <w:rsid w:val="00731A72"/>
    <w:rsid w:val="007325AE"/>
    <w:rsid w:val="00736FBA"/>
    <w:rsid w:val="0074160E"/>
    <w:rsid w:val="007659AC"/>
    <w:rsid w:val="0079060C"/>
    <w:rsid w:val="007A42AB"/>
    <w:rsid w:val="007C71DE"/>
    <w:rsid w:val="00822C94"/>
    <w:rsid w:val="008267D1"/>
    <w:rsid w:val="008363E4"/>
    <w:rsid w:val="00851460"/>
    <w:rsid w:val="0087052C"/>
    <w:rsid w:val="00870CF2"/>
    <w:rsid w:val="00874862"/>
    <w:rsid w:val="00875A9C"/>
    <w:rsid w:val="00887FDC"/>
    <w:rsid w:val="008B251A"/>
    <w:rsid w:val="008C6D40"/>
    <w:rsid w:val="008D53D6"/>
    <w:rsid w:val="008D6D06"/>
    <w:rsid w:val="008F0DDD"/>
    <w:rsid w:val="00900CAE"/>
    <w:rsid w:val="00904AD5"/>
    <w:rsid w:val="00907CCA"/>
    <w:rsid w:val="009154FF"/>
    <w:rsid w:val="00917A85"/>
    <w:rsid w:val="00925995"/>
    <w:rsid w:val="0093367D"/>
    <w:rsid w:val="009432E8"/>
    <w:rsid w:val="00966038"/>
    <w:rsid w:val="009959FD"/>
    <w:rsid w:val="009A65D8"/>
    <w:rsid w:val="009B0305"/>
    <w:rsid w:val="009D3B9F"/>
    <w:rsid w:val="009F230F"/>
    <w:rsid w:val="009F6DCA"/>
    <w:rsid w:val="00A02F59"/>
    <w:rsid w:val="00A15973"/>
    <w:rsid w:val="00A233E9"/>
    <w:rsid w:val="00A4370D"/>
    <w:rsid w:val="00A46736"/>
    <w:rsid w:val="00A507FC"/>
    <w:rsid w:val="00A50BF8"/>
    <w:rsid w:val="00A517D9"/>
    <w:rsid w:val="00A5426B"/>
    <w:rsid w:val="00A845EF"/>
    <w:rsid w:val="00A84E16"/>
    <w:rsid w:val="00A93389"/>
    <w:rsid w:val="00A93F8C"/>
    <w:rsid w:val="00AA0426"/>
    <w:rsid w:val="00AB7069"/>
    <w:rsid w:val="00AB74D6"/>
    <w:rsid w:val="00AC7149"/>
    <w:rsid w:val="00AD4366"/>
    <w:rsid w:val="00AD730A"/>
    <w:rsid w:val="00AE4459"/>
    <w:rsid w:val="00AF25FC"/>
    <w:rsid w:val="00AF2819"/>
    <w:rsid w:val="00AF51AD"/>
    <w:rsid w:val="00B0638A"/>
    <w:rsid w:val="00B10564"/>
    <w:rsid w:val="00B34FF3"/>
    <w:rsid w:val="00B41B4D"/>
    <w:rsid w:val="00B52676"/>
    <w:rsid w:val="00B56CEA"/>
    <w:rsid w:val="00B77A45"/>
    <w:rsid w:val="00B8066A"/>
    <w:rsid w:val="00B85286"/>
    <w:rsid w:val="00B90B7F"/>
    <w:rsid w:val="00B9188F"/>
    <w:rsid w:val="00BA48D2"/>
    <w:rsid w:val="00BC1B1F"/>
    <w:rsid w:val="00BE0C84"/>
    <w:rsid w:val="00BE5062"/>
    <w:rsid w:val="00BF791D"/>
    <w:rsid w:val="00C10F61"/>
    <w:rsid w:val="00C21035"/>
    <w:rsid w:val="00C22CC4"/>
    <w:rsid w:val="00C2336C"/>
    <w:rsid w:val="00C35E35"/>
    <w:rsid w:val="00C41E15"/>
    <w:rsid w:val="00C41E32"/>
    <w:rsid w:val="00C53759"/>
    <w:rsid w:val="00C82BEA"/>
    <w:rsid w:val="00C92798"/>
    <w:rsid w:val="00CB34F1"/>
    <w:rsid w:val="00CB7B07"/>
    <w:rsid w:val="00CC3983"/>
    <w:rsid w:val="00CC7796"/>
    <w:rsid w:val="00D00CC7"/>
    <w:rsid w:val="00D100D1"/>
    <w:rsid w:val="00D13304"/>
    <w:rsid w:val="00D14FCE"/>
    <w:rsid w:val="00D15308"/>
    <w:rsid w:val="00D1583C"/>
    <w:rsid w:val="00D15D1E"/>
    <w:rsid w:val="00D24EE0"/>
    <w:rsid w:val="00D42398"/>
    <w:rsid w:val="00D44842"/>
    <w:rsid w:val="00D6278F"/>
    <w:rsid w:val="00D677D5"/>
    <w:rsid w:val="00D74BE6"/>
    <w:rsid w:val="00D755F1"/>
    <w:rsid w:val="00D767AC"/>
    <w:rsid w:val="00D82FCC"/>
    <w:rsid w:val="00D87B31"/>
    <w:rsid w:val="00DB429F"/>
    <w:rsid w:val="00DB5FDA"/>
    <w:rsid w:val="00DB65C2"/>
    <w:rsid w:val="00DC4160"/>
    <w:rsid w:val="00DC6A1B"/>
    <w:rsid w:val="00DE672F"/>
    <w:rsid w:val="00E13117"/>
    <w:rsid w:val="00E15A86"/>
    <w:rsid w:val="00E21E09"/>
    <w:rsid w:val="00E25DC5"/>
    <w:rsid w:val="00E34B62"/>
    <w:rsid w:val="00E44BB0"/>
    <w:rsid w:val="00E471BE"/>
    <w:rsid w:val="00E57F50"/>
    <w:rsid w:val="00E660E2"/>
    <w:rsid w:val="00E90AE3"/>
    <w:rsid w:val="00E97CCC"/>
    <w:rsid w:val="00EA25AE"/>
    <w:rsid w:val="00EB3A71"/>
    <w:rsid w:val="00EB6661"/>
    <w:rsid w:val="00EC35C7"/>
    <w:rsid w:val="00EE011D"/>
    <w:rsid w:val="00EE3E0D"/>
    <w:rsid w:val="00EF03A3"/>
    <w:rsid w:val="00EF11AD"/>
    <w:rsid w:val="00F26FE2"/>
    <w:rsid w:val="00F27170"/>
    <w:rsid w:val="00F42635"/>
    <w:rsid w:val="00F459F7"/>
    <w:rsid w:val="00F54BE5"/>
    <w:rsid w:val="00F87903"/>
    <w:rsid w:val="00F92B49"/>
    <w:rsid w:val="00FA192C"/>
    <w:rsid w:val="00FC1B08"/>
    <w:rsid w:val="00FC3FC5"/>
    <w:rsid w:val="00FD05BD"/>
    <w:rsid w:val="00FD675F"/>
    <w:rsid w:val="00FD6E1C"/>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DE906"/>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A50BF8"/>
    <w:pPr>
      <w:jc w:val="center"/>
    </w:pPr>
    <w:rPr>
      <w:noProof w:val="0"/>
      <w:sz w:val="56"/>
    </w:rPr>
  </w:style>
  <w:style w:type="paragraph" w:customStyle="1" w:styleId="Normal12">
    <w:name w:val="Normal12"/>
    <w:basedOn w:val="Normal"/>
    <w:link w:val="Normal12Char"/>
    <w:rsid w:val="00A50BF8"/>
    <w:pPr>
      <w:spacing w:after="240"/>
    </w:pPr>
    <w:rPr>
      <w:noProof/>
    </w:rPr>
  </w:style>
  <w:style w:type="paragraph" w:customStyle="1" w:styleId="CommitteeAM">
    <w:name w:val="CommitteeAM"/>
    <w:basedOn w:val="Normal"/>
    <w:rsid w:val="00A50BF8"/>
    <w:pPr>
      <w:spacing w:before="240" w:after="600"/>
      <w:jc w:val="center"/>
    </w:pPr>
    <w:rPr>
      <w:i/>
    </w:rPr>
  </w:style>
  <w:style w:type="paragraph" w:customStyle="1" w:styleId="ZDateAM">
    <w:name w:val="ZDateAM"/>
    <w:basedOn w:val="Normal"/>
    <w:rsid w:val="00A50BF8"/>
    <w:pPr>
      <w:tabs>
        <w:tab w:val="right" w:pos="9356"/>
      </w:tabs>
      <w:spacing w:after="480"/>
    </w:pPr>
    <w:rPr>
      <w:noProof/>
    </w:rPr>
  </w:style>
  <w:style w:type="paragraph" w:customStyle="1" w:styleId="ProjRap">
    <w:name w:val="ProjRap"/>
    <w:basedOn w:val="Normal"/>
    <w:rsid w:val="00A50BF8"/>
    <w:pPr>
      <w:tabs>
        <w:tab w:val="right" w:pos="9356"/>
      </w:tabs>
    </w:pPr>
    <w:rPr>
      <w:b/>
      <w:noProof/>
    </w:rPr>
  </w:style>
  <w:style w:type="character" w:customStyle="1" w:styleId="Normal12Char">
    <w:name w:val="Normal12 Char"/>
    <w:basedOn w:val="DefaultParagraphFont"/>
    <w:link w:val="Normal12"/>
    <w:locked/>
    <w:rsid w:val="00A50BF8"/>
    <w:rPr>
      <w:noProof/>
      <w:sz w:val="24"/>
    </w:rPr>
  </w:style>
  <w:style w:type="paragraph" w:customStyle="1" w:styleId="PELeft">
    <w:name w:val="PELeft"/>
    <w:basedOn w:val="Normal"/>
    <w:rsid w:val="00A50BF8"/>
    <w:pPr>
      <w:spacing w:before="40" w:after="40"/>
    </w:pPr>
    <w:rPr>
      <w:rFonts w:ascii="Arial" w:hAnsi="Arial" w:cs="Arial"/>
      <w:sz w:val="22"/>
      <w:szCs w:val="22"/>
      <w:lang w:val="fr-FR"/>
    </w:rPr>
  </w:style>
  <w:style w:type="paragraph" w:customStyle="1" w:styleId="PERight">
    <w:name w:val="PERight"/>
    <w:basedOn w:val="Normal"/>
    <w:next w:val="Normal"/>
    <w:rsid w:val="00A50BF8"/>
    <w:pPr>
      <w:jc w:val="right"/>
    </w:pPr>
    <w:rPr>
      <w:rFonts w:ascii="Arial" w:hAnsi="Arial" w:cs="Arial"/>
      <w:sz w:val="22"/>
      <w:szCs w:val="22"/>
      <w:lang w:val="fr-FR"/>
    </w:rPr>
  </w:style>
  <w:style w:type="paragraph" w:customStyle="1" w:styleId="Normal6">
    <w:name w:val="Normal6"/>
    <w:basedOn w:val="Normal"/>
    <w:link w:val="Normal6Char"/>
    <w:rsid w:val="00A50BF8"/>
    <w:pPr>
      <w:spacing w:after="120"/>
    </w:pPr>
    <w:rPr>
      <w:lang w:val="fr-FR"/>
    </w:rPr>
  </w:style>
  <w:style w:type="paragraph" w:customStyle="1" w:styleId="Normal12Italic">
    <w:name w:val="Normal12Italic"/>
    <w:basedOn w:val="Normal12"/>
    <w:rsid w:val="00A50BF8"/>
    <w:rPr>
      <w:i/>
      <w:lang w:val="fr-FR"/>
    </w:rPr>
  </w:style>
  <w:style w:type="character" w:customStyle="1" w:styleId="NormalBoldChar">
    <w:name w:val="NormalBold Char"/>
    <w:basedOn w:val="DefaultParagraphFont"/>
    <w:link w:val="NormalBold"/>
    <w:rsid w:val="00A50BF8"/>
    <w:rPr>
      <w:b/>
      <w:sz w:val="24"/>
    </w:rPr>
  </w:style>
  <w:style w:type="paragraph" w:customStyle="1" w:styleId="JustificationTitle">
    <w:name w:val="JustificationTitle"/>
    <w:basedOn w:val="Normal"/>
    <w:next w:val="Normal12"/>
    <w:rsid w:val="00A50BF8"/>
    <w:pPr>
      <w:keepNext/>
      <w:spacing w:before="240" w:after="240"/>
      <w:jc w:val="center"/>
    </w:pPr>
    <w:rPr>
      <w:i/>
      <w:noProof/>
      <w:lang w:val="fr-FR"/>
    </w:rPr>
  </w:style>
  <w:style w:type="paragraph" w:customStyle="1" w:styleId="Olang">
    <w:name w:val="Olang"/>
    <w:basedOn w:val="Normal"/>
    <w:rsid w:val="00A50BF8"/>
    <w:pPr>
      <w:spacing w:before="240" w:after="240"/>
      <w:jc w:val="right"/>
    </w:pPr>
    <w:rPr>
      <w:noProof/>
      <w:szCs w:val="24"/>
      <w:lang w:val="fr-FR"/>
    </w:rPr>
  </w:style>
  <w:style w:type="character" w:customStyle="1" w:styleId="Normal6Char">
    <w:name w:val="Normal6 Char"/>
    <w:basedOn w:val="DefaultParagraphFont"/>
    <w:link w:val="Normal6"/>
    <w:rsid w:val="00A50BF8"/>
    <w:rPr>
      <w:sz w:val="24"/>
      <w:lang w:val="fr-FR"/>
    </w:rPr>
  </w:style>
  <w:style w:type="paragraph" w:customStyle="1" w:styleId="ColumnHeading">
    <w:name w:val="ColumnHeading"/>
    <w:basedOn w:val="Normal"/>
    <w:rsid w:val="00A50BF8"/>
    <w:pPr>
      <w:spacing w:after="240"/>
      <w:jc w:val="center"/>
    </w:pPr>
    <w:rPr>
      <w:i/>
      <w:lang w:val="fr-FR"/>
    </w:rPr>
  </w:style>
  <w:style w:type="paragraph" w:customStyle="1" w:styleId="AMNumberTabs0">
    <w:name w:val="AMNumberTabs"/>
    <w:basedOn w:val="Normal"/>
    <w:rsid w:val="00A50B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A50BF8"/>
    <w:pPr>
      <w:spacing w:before="240"/>
    </w:pPr>
    <w:rPr>
      <w:b/>
      <w:lang w:val="fr-FR"/>
    </w:rPr>
  </w:style>
  <w:style w:type="paragraph" w:customStyle="1" w:styleId="CrossRef">
    <w:name w:val="CrossRef"/>
    <w:basedOn w:val="Normal"/>
    <w:rsid w:val="00A50BF8"/>
    <w:pPr>
      <w:spacing w:before="240"/>
      <w:jc w:val="center"/>
    </w:pPr>
    <w:rPr>
      <w:i/>
      <w:lang w:val="fr-FR"/>
    </w:rPr>
  </w:style>
  <w:style w:type="paragraph" w:styleId="Footer">
    <w:name w:val="footer"/>
    <w:link w:val="FooterChar"/>
    <w:rsid w:val="00A50BF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50BF8"/>
    <w:rPr>
      <w:sz w:val="22"/>
    </w:rPr>
  </w:style>
  <w:style w:type="paragraph" w:customStyle="1" w:styleId="Footer2">
    <w:name w:val="Footer2"/>
    <w:basedOn w:val="Normal12"/>
    <w:rsid w:val="00A50BF8"/>
    <w:pPr>
      <w:tabs>
        <w:tab w:val="center" w:pos="4535"/>
        <w:tab w:val="right" w:pos="9923"/>
      </w:tabs>
      <w:spacing w:line="480" w:lineRule="auto"/>
      <w:ind w:left="-851"/>
    </w:pPr>
    <w:rPr>
      <w:rFonts w:ascii="Arial" w:cs="Arial"/>
      <w:b/>
      <w:sz w:val="48"/>
    </w:rPr>
  </w:style>
  <w:style w:type="character" w:customStyle="1" w:styleId="Footer2Middle">
    <w:name w:val="Footer2Middle"/>
    <w:rsid w:val="00A50BF8"/>
    <w:rPr>
      <w:rFonts w:ascii="Arial" w:cs="Arial"/>
      <w:b w:val="0"/>
      <w:i/>
      <w:color w:val="C0C0C0"/>
      <w:sz w:val="22"/>
    </w:rPr>
  </w:style>
  <w:style w:type="paragraph" w:customStyle="1" w:styleId="TOCPage">
    <w:name w:val="TOC Page"/>
    <w:basedOn w:val="Normal"/>
    <w:next w:val="TOC1"/>
    <w:rsid w:val="000C2D90"/>
    <w:pPr>
      <w:keepNext/>
      <w:spacing w:after="240"/>
      <w:jc w:val="right"/>
    </w:pPr>
    <w:rPr>
      <w:rFonts w:ascii="Arial" w:hAnsi="Arial"/>
      <w:b/>
    </w:rPr>
  </w:style>
  <w:style w:type="paragraph" w:styleId="BalloonText">
    <w:name w:val="Balloon Text"/>
    <w:basedOn w:val="Normal"/>
    <w:link w:val="BalloonTextChar"/>
    <w:semiHidden/>
    <w:unhideWhenUsed/>
    <w:rsid w:val="00F26FE2"/>
    <w:rPr>
      <w:rFonts w:ascii="Segoe UI" w:hAnsi="Segoe UI" w:cs="Segoe UI"/>
      <w:sz w:val="18"/>
      <w:szCs w:val="18"/>
    </w:rPr>
  </w:style>
  <w:style w:type="character" w:customStyle="1" w:styleId="BalloonTextChar">
    <w:name w:val="Balloon Text Char"/>
    <w:basedOn w:val="DefaultParagraphFont"/>
    <w:link w:val="BalloonText"/>
    <w:semiHidden/>
    <w:rsid w:val="00F26FE2"/>
    <w:rPr>
      <w:rFonts w:ascii="Segoe UI" w:hAnsi="Segoe UI" w:cs="Segoe UI"/>
      <w:sz w:val="18"/>
      <w:szCs w:val="18"/>
    </w:rPr>
  </w:style>
  <w:style w:type="character" w:styleId="CommentReference">
    <w:name w:val="annotation reference"/>
    <w:basedOn w:val="DefaultParagraphFont"/>
    <w:rsid w:val="00A02F59"/>
    <w:rPr>
      <w:sz w:val="16"/>
      <w:szCs w:val="16"/>
    </w:rPr>
  </w:style>
  <w:style w:type="paragraph" w:styleId="CommentText">
    <w:name w:val="annotation text"/>
    <w:basedOn w:val="Normal"/>
    <w:link w:val="CommentTextChar"/>
    <w:rsid w:val="00A02F59"/>
    <w:rPr>
      <w:sz w:val="20"/>
    </w:rPr>
  </w:style>
  <w:style w:type="character" w:customStyle="1" w:styleId="CommentTextChar">
    <w:name w:val="Comment Text Char"/>
    <w:basedOn w:val="DefaultParagraphFont"/>
    <w:link w:val="CommentText"/>
    <w:rsid w:val="00A02F59"/>
  </w:style>
  <w:style w:type="paragraph" w:styleId="CommentSubject">
    <w:name w:val="annotation subject"/>
    <w:basedOn w:val="CommentText"/>
    <w:next w:val="CommentText"/>
    <w:link w:val="CommentSubjectChar"/>
    <w:semiHidden/>
    <w:unhideWhenUsed/>
    <w:rsid w:val="00A02F59"/>
    <w:rPr>
      <w:b/>
      <w:bCs/>
    </w:rPr>
  </w:style>
  <w:style w:type="character" w:customStyle="1" w:styleId="CommentSubjectChar">
    <w:name w:val="Comment Subject Char"/>
    <w:basedOn w:val="CommentTextChar"/>
    <w:link w:val="CommentSubject"/>
    <w:semiHidden/>
    <w:rsid w:val="00A02F59"/>
    <w:rPr>
      <w:b/>
      <w:bCs/>
    </w:rPr>
  </w:style>
  <w:style w:type="paragraph" w:styleId="Revision">
    <w:name w:val="Revision"/>
    <w:hidden/>
    <w:uiPriority w:val="99"/>
    <w:semiHidden/>
    <w:rsid w:val="00A02F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CD19E-14E3-4309-8CAA-24A01B99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138</Pages>
  <Words>32289</Words>
  <Characters>185021</Characters>
  <Application>Microsoft Office Word</Application>
  <DocSecurity>0</DocSecurity>
  <Lines>9251</Lines>
  <Paragraphs>3562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ESPOSITO Odila</dc:creator>
  <cp:lastModifiedBy>FILIPOVA Gergana</cp:lastModifiedBy>
  <cp:revision>2</cp:revision>
  <cp:lastPrinted>2025-06-23T10:04:00Z</cp:lastPrinted>
  <dcterms:created xsi:type="dcterms:W3CDTF">2025-07-08T13:54:00Z</dcterms:created>
  <dcterms:modified xsi:type="dcterms:W3CDTF">2025-07-08T13:54:00Z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1323537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AM\1323537BG.docx</vt:lpwstr>
  </property>
  <property fmtid="{D5CDD505-2E9C-101B-9397-08002B2CF9AE}" pid="10" name="LastEdited with">
    <vt:lpwstr>10.1.2 Build [20250615]</vt:lpwstr>
  </property>
  <property fmtid="{D5CDD505-2E9C-101B-9397-08002B2CF9AE}" pid="11" name="PE number">
    <vt:lpwstr>774.594</vt:lpwstr>
  </property>
  <property fmtid="{D5CDD505-2E9C-101B-9397-08002B2CF9AE}" pid="12" name="SendToEpades">
    <vt:lpwstr>OK(AMNUM) - 2025/06/23 17:34</vt:lpwstr>
  </property>
  <property fmtid="{D5CDD505-2E9C-101B-9397-08002B2CF9AE}" pid="13" name="Bookout">
    <vt:lpwstr>OK - 2025/07/08 15:53</vt:lpwstr>
  </property>
</Properties>
</file>