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85B8F" w14:paraId="627D2BB8" w14:textId="77777777" w:rsidTr="00B0588C">
        <w:trPr>
          <w:trHeight w:hRule="exact" w:val="1418"/>
        </w:trPr>
        <w:tc>
          <w:tcPr>
            <w:tcW w:w="6804" w:type="dxa"/>
            <w:shd w:val="clear" w:color="auto" w:fill="auto"/>
            <w:vAlign w:val="center"/>
          </w:tcPr>
          <w:p w14:paraId="2C62172A" w14:textId="77777777" w:rsidR="00485B8F" w:rsidRPr="0051595C" w:rsidRDefault="00485B8F" w:rsidP="00B0588C">
            <w:pPr>
              <w:pStyle w:val="EPName"/>
            </w:pPr>
            <w:r>
              <w:t>Europski parlament</w:t>
            </w:r>
          </w:p>
          <w:p w14:paraId="4A1F5F0E" w14:textId="77777777" w:rsidR="00485B8F" w:rsidRPr="0051595C" w:rsidRDefault="00485B8F" w:rsidP="00B0588C">
            <w:pPr>
              <w:pStyle w:val="EPTerm"/>
            </w:pPr>
            <w:r>
              <w:t>2024-2029</w:t>
            </w:r>
          </w:p>
        </w:tc>
        <w:tc>
          <w:tcPr>
            <w:tcW w:w="2268" w:type="dxa"/>
            <w:shd w:val="clear" w:color="auto" w:fill="auto"/>
          </w:tcPr>
          <w:p w14:paraId="308E69CA" w14:textId="77777777" w:rsidR="00485B8F" w:rsidRPr="0051595C" w:rsidRDefault="00485B8F" w:rsidP="00B0588C">
            <w:pPr>
              <w:pStyle w:val="EPLogo"/>
            </w:pPr>
            <w:r w:rsidRPr="0051595C">
              <w:rPr>
                <w:noProof/>
                <w:lang w:val="en-GB"/>
              </w:rPr>
              <w:drawing>
                <wp:inline distT="0" distB="0" distL="0" distR="0" wp14:anchorId="264C4DC9" wp14:editId="5850ED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031AAA" w14:textId="77777777" w:rsidR="00485B8F" w:rsidRPr="0051595C" w:rsidRDefault="00485B8F" w:rsidP="00485B8F">
      <w:pPr>
        <w:pStyle w:val="LineTop"/>
      </w:pPr>
    </w:p>
    <w:p w14:paraId="4D22F061" w14:textId="77777777" w:rsidR="00485B8F" w:rsidRPr="0051595C" w:rsidRDefault="00485B8F" w:rsidP="00485B8F">
      <w:pPr>
        <w:pStyle w:val="EPBody"/>
      </w:pPr>
      <w:r>
        <w:rPr>
          <w:rStyle w:val="HideTWBExt"/>
        </w:rPr>
        <w:t>&lt;</w:t>
      </w:r>
      <w:r>
        <w:rPr>
          <w:rStyle w:val="HideTWBExt"/>
          <w:i w:val="0"/>
        </w:rPr>
        <w:t>Commission</w:t>
      </w:r>
      <w:r>
        <w:rPr>
          <w:rStyle w:val="HideTWBExt"/>
        </w:rPr>
        <w:t>&gt;</w:t>
      </w:r>
      <w:r>
        <w:rPr>
          <w:rStyle w:val="HideTWBInt"/>
        </w:rPr>
        <w:t>{ECON}</w:t>
      </w:r>
      <w:r>
        <w:t>Odbor za ekonomsku i monetarnu politiku</w:t>
      </w:r>
      <w:r>
        <w:rPr>
          <w:rStyle w:val="HideTWBExt"/>
        </w:rPr>
        <w:t>&lt;/</w:t>
      </w:r>
      <w:r>
        <w:rPr>
          <w:rStyle w:val="HideTWBExt"/>
          <w:i w:val="0"/>
        </w:rPr>
        <w:t>Commission</w:t>
      </w:r>
      <w:r>
        <w:rPr>
          <w:rStyle w:val="HideTWBExt"/>
        </w:rPr>
        <w:t>&gt;</w:t>
      </w:r>
    </w:p>
    <w:p w14:paraId="506CA68F" w14:textId="77777777" w:rsidR="00485B8F" w:rsidRPr="0051595C" w:rsidRDefault="00485B8F" w:rsidP="00485B8F">
      <w:pPr>
        <w:pStyle w:val="LineBottom"/>
      </w:pPr>
    </w:p>
    <w:p w14:paraId="733E964F" w14:textId="77777777" w:rsidR="00485B8F" w:rsidRPr="0051595C" w:rsidRDefault="00485B8F" w:rsidP="00485B8F">
      <w:pPr>
        <w:pStyle w:val="CoverReference"/>
      </w:pPr>
      <w:r>
        <w:rPr>
          <w:rStyle w:val="HideTWBExt"/>
          <w:b w:val="0"/>
        </w:rPr>
        <w:t>&lt;RefProc&gt;</w:t>
      </w:r>
      <w:r>
        <w:t>2021/0213</w:t>
      </w:r>
      <w:r>
        <w:rPr>
          <w:rStyle w:val="HideTWBExt"/>
          <w:b w:val="0"/>
        </w:rPr>
        <w:t>&lt;/RefProc&gt;&lt;RefTypeProc&gt;</w:t>
      </w:r>
      <w:r>
        <w:t>(CNS)</w:t>
      </w:r>
      <w:r>
        <w:rPr>
          <w:rStyle w:val="HideTWBExt"/>
          <w:b w:val="0"/>
        </w:rPr>
        <w:t>&lt;/RefTypeProc&gt;</w:t>
      </w:r>
    </w:p>
    <w:p w14:paraId="43195726" w14:textId="77777777" w:rsidR="00485B8F" w:rsidRPr="0051595C" w:rsidRDefault="00485B8F" w:rsidP="00485B8F">
      <w:pPr>
        <w:pStyle w:val="CoverDate"/>
      </w:pPr>
      <w:r>
        <w:rPr>
          <w:rStyle w:val="HideTWBExt"/>
        </w:rPr>
        <w:t>&lt;Date&gt;</w:t>
      </w:r>
      <w:r>
        <w:rPr>
          <w:rStyle w:val="HideTWBInt"/>
        </w:rPr>
        <w:t>{23/06/2025}</w:t>
      </w:r>
      <w:r>
        <w:t>23.6.2025</w:t>
      </w:r>
      <w:r>
        <w:rPr>
          <w:rStyle w:val="HideTWBExt"/>
        </w:rPr>
        <w:t>&lt;/Date&gt;</w:t>
      </w:r>
    </w:p>
    <w:p w14:paraId="3E312FC9" w14:textId="77777777" w:rsidR="00485B8F" w:rsidRPr="0051595C" w:rsidRDefault="00485B8F" w:rsidP="00485B8F">
      <w:pPr>
        <w:pStyle w:val="CoverDocType"/>
      </w:pPr>
      <w:r>
        <w:rPr>
          <w:rStyle w:val="HideTWBExt"/>
          <w:b w:val="0"/>
        </w:rPr>
        <w:t>&lt;TypeAM&gt;</w:t>
      </w:r>
      <w:r>
        <w:t>AMANDMANI</w:t>
      </w:r>
      <w:r>
        <w:rPr>
          <w:rStyle w:val="HideTWBExt"/>
          <w:b w:val="0"/>
        </w:rPr>
        <w:t>&lt;/TypeAM&gt;</w:t>
      </w:r>
    </w:p>
    <w:p w14:paraId="000309D7" w14:textId="77777777" w:rsidR="00485B8F" w:rsidRPr="0051595C" w:rsidRDefault="00485B8F" w:rsidP="00485B8F">
      <w:pPr>
        <w:pStyle w:val="CoverDocType24a"/>
      </w:pPr>
      <w:r>
        <w:rPr>
          <w:rStyle w:val="HideTWBExt"/>
          <w:b w:val="0"/>
        </w:rPr>
        <w:t>&lt;RangeAM&gt;</w:t>
      </w:r>
      <w:r>
        <w:t>200 - 422</w:t>
      </w:r>
      <w:r>
        <w:rPr>
          <w:rStyle w:val="HideTWBExt"/>
          <w:b w:val="0"/>
        </w:rPr>
        <w:t>&lt;/RangeAM&gt;</w:t>
      </w:r>
    </w:p>
    <w:p w14:paraId="0F9D2C17" w14:textId="77777777" w:rsidR="00485B8F" w:rsidRPr="0051595C" w:rsidRDefault="00485B8F" w:rsidP="00485B8F">
      <w:pPr>
        <w:pStyle w:val="CoverBold"/>
      </w:pPr>
      <w:r>
        <w:rPr>
          <w:rStyle w:val="HideTWBExt"/>
          <w:b w:val="0"/>
        </w:rPr>
        <w:t>&lt;TitreType&gt;</w:t>
      </w:r>
      <w:r>
        <w:t>Nacrt izvješća</w:t>
      </w:r>
      <w:r>
        <w:rPr>
          <w:rStyle w:val="HideTWBExt"/>
          <w:b w:val="0"/>
        </w:rPr>
        <w:t>&lt;/TitreType&gt;</w:t>
      </w:r>
    </w:p>
    <w:p w14:paraId="1BB11D90" w14:textId="77777777" w:rsidR="00485B8F" w:rsidRPr="0051595C" w:rsidRDefault="00485B8F" w:rsidP="00485B8F">
      <w:pPr>
        <w:pStyle w:val="CoverBold"/>
      </w:pPr>
      <w:r>
        <w:rPr>
          <w:rStyle w:val="HideTWBExt"/>
          <w:b w:val="0"/>
        </w:rPr>
        <w:t>&lt;Rapporteur&gt;</w:t>
      </w:r>
      <w:r>
        <w:t>Johan Van </w:t>
      </w:r>
      <w:proofErr w:type="spellStart"/>
      <w:r>
        <w:t>Overtveldt</w:t>
      </w:r>
      <w:proofErr w:type="spellEnd"/>
      <w:r>
        <w:rPr>
          <w:rStyle w:val="HideTWBExt"/>
          <w:b w:val="0"/>
        </w:rPr>
        <w:t>&lt;/Rapporteur&gt;</w:t>
      </w:r>
    </w:p>
    <w:p w14:paraId="74C7EF3E" w14:textId="77777777" w:rsidR="00485B8F" w:rsidRPr="0051595C" w:rsidRDefault="00485B8F" w:rsidP="00485B8F">
      <w:pPr>
        <w:pStyle w:val="CoverNormal24a"/>
      </w:pPr>
      <w:r>
        <w:rPr>
          <w:rStyle w:val="HideTWBExt"/>
        </w:rPr>
        <w:t>&lt;DocRefPE&gt;</w:t>
      </w:r>
      <w:r>
        <w:t>(PE770.060v01-00)</w:t>
      </w:r>
      <w:r>
        <w:rPr>
          <w:rStyle w:val="HideTWBExt"/>
        </w:rPr>
        <w:t>&lt;/DocRefPE&gt;</w:t>
      </w:r>
    </w:p>
    <w:p w14:paraId="3532227C" w14:textId="77777777" w:rsidR="00485B8F" w:rsidRPr="0051595C" w:rsidRDefault="00485B8F" w:rsidP="00485B8F">
      <w:pPr>
        <w:pStyle w:val="CoverNormal24a"/>
      </w:pPr>
      <w:r>
        <w:rPr>
          <w:rStyle w:val="HideTWBExt"/>
        </w:rPr>
        <w:t>&lt;Titre&gt;</w:t>
      </w:r>
      <w:r>
        <w:t>o restrukturiranju sustava Unije za oporezivanje energenata i električne energije (preinaka)</w:t>
      </w:r>
      <w:r>
        <w:rPr>
          <w:rStyle w:val="HideTWBExt"/>
        </w:rPr>
        <w:t>&lt;/Titre&gt;</w:t>
      </w:r>
    </w:p>
    <w:p w14:paraId="5F61C224" w14:textId="77777777" w:rsidR="00485B8F" w:rsidRPr="0051595C" w:rsidRDefault="00485B8F" w:rsidP="00485B8F">
      <w:pPr>
        <w:pStyle w:val="CoverNormal"/>
      </w:pPr>
      <w:r>
        <w:rPr>
          <w:rStyle w:val="HideTWBExt"/>
        </w:rPr>
        <w:t>&lt;DocAmend&gt;</w:t>
      </w:r>
      <w:r>
        <w:t>Prijedlog direktive</w:t>
      </w:r>
      <w:r>
        <w:rPr>
          <w:rStyle w:val="HideTWBExt"/>
        </w:rPr>
        <w:t>&lt;/DocAmend&gt;</w:t>
      </w:r>
    </w:p>
    <w:p w14:paraId="4461C9C7" w14:textId="77777777" w:rsidR="00485B8F" w:rsidRPr="0051595C" w:rsidRDefault="00485B8F" w:rsidP="00485B8F">
      <w:pPr>
        <w:pStyle w:val="CoverNormal24a"/>
      </w:pPr>
      <w:r>
        <w:rPr>
          <w:rStyle w:val="HideTWBExt"/>
        </w:rPr>
        <w:t>&lt;DocRef&gt;</w:t>
      </w:r>
      <w:r>
        <w:t>(COM(2021)0563 – C9</w:t>
      </w:r>
      <w:r>
        <w:noBreakHyphen/>
        <w:t>0362/2021 – 2021/0213(CNS))</w:t>
      </w:r>
      <w:r>
        <w:rPr>
          <w:rStyle w:val="HideTWBExt"/>
        </w:rPr>
        <w:t>&lt;/DocRef&gt;</w:t>
      </w:r>
    </w:p>
    <w:p w14:paraId="7686A3F1" w14:textId="77777777" w:rsidR="00485B8F" w:rsidRPr="0051595C" w:rsidRDefault="00485B8F" w:rsidP="00485B8F">
      <w:pPr>
        <w:tabs>
          <w:tab w:val="center" w:pos="4677"/>
        </w:tabs>
      </w:pPr>
      <w:r>
        <w:br w:type="page"/>
      </w:r>
      <w:proofErr w:type="spellStart"/>
      <w:r>
        <w:lastRenderedPageBreak/>
        <w:t>AM_Com_LegReport</w:t>
      </w:r>
      <w:proofErr w:type="spellEnd"/>
    </w:p>
    <w:p w14:paraId="64816691" w14:textId="63CB13B9" w:rsidR="000201FE" w:rsidRPr="000201FE" w:rsidRDefault="00FE4667" w:rsidP="000201FE">
      <w:pPr>
        <w:pStyle w:val="AMNumberTabs0"/>
        <w:keepNext/>
      </w:pPr>
      <w:r w:rsidRPr="000201FE">
        <w:br w:type="page"/>
      </w:r>
      <w:r w:rsidR="000201FE" w:rsidRPr="000201FE">
        <w:rPr>
          <w:rStyle w:val="HideTWBExt"/>
          <w:b w:val="0"/>
        </w:rPr>
        <w:lastRenderedPageBreak/>
        <w:t>&lt;RepeatBlock-Amend&gt;&lt;Amend&gt;</w:t>
      </w:r>
      <w:r w:rsidR="000201FE" w:rsidRPr="000201FE">
        <w:t>Amandman</w:t>
      </w:r>
      <w:r w:rsidR="000201FE" w:rsidRPr="000201FE">
        <w:tab/>
      </w:r>
      <w:r w:rsidR="000201FE" w:rsidRPr="000201FE">
        <w:tab/>
      </w:r>
      <w:r w:rsidR="000201FE" w:rsidRPr="000201FE">
        <w:rPr>
          <w:rStyle w:val="HideTWBExt"/>
          <w:b w:val="0"/>
        </w:rPr>
        <w:t>&lt;NumAm&gt;</w:t>
      </w:r>
      <w:r w:rsidR="000201FE" w:rsidRPr="000201FE">
        <w:t>200</w:t>
      </w:r>
      <w:r w:rsidR="000201FE" w:rsidRPr="000201FE">
        <w:rPr>
          <w:rStyle w:val="HideTWBExt"/>
          <w:b w:val="0"/>
        </w:rPr>
        <w:t>&lt;/NumAm&gt;</w:t>
      </w:r>
    </w:p>
    <w:p w14:paraId="5348AA15"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25B1C691" w14:textId="77777777" w:rsidR="000201FE" w:rsidRPr="000201FE" w:rsidRDefault="000201FE" w:rsidP="000201FE">
      <w:r w:rsidRPr="000201FE">
        <w:rPr>
          <w:rStyle w:val="HideTWBExt"/>
        </w:rPr>
        <w:t>&lt;/RepeatBlock-By&gt;</w:t>
      </w:r>
    </w:p>
    <w:p w14:paraId="301B617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5772CA9" w14:textId="77777777" w:rsidR="000201FE" w:rsidRPr="000201FE" w:rsidRDefault="000201FE" w:rsidP="000201FE">
      <w:pPr>
        <w:pStyle w:val="NormalBold"/>
      </w:pPr>
      <w:r w:rsidRPr="000201FE">
        <w:rPr>
          <w:rStyle w:val="HideTWBExt"/>
          <w:b w:val="0"/>
        </w:rPr>
        <w:t>&lt;Article&gt;</w:t>
      </w:r>
      <w:r w:rsidRPr="000201FE">
        <w:t>Članak 1. – stavak 2. – podstavak 1.a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903BEC2" w14:textId="77777777" w:rsidTr="00B0588C">
        <w:trPr>
          <w:jc w:val="center"/>
        </w:trPr>
        <w:tc>
          <w:tcPr>
            <w:tcW w:w="9752" w:type="dxa"/>
            <w:gridSpan w:val="2"/>
          </w:tcPr>
          <w:p w14:paraId="67F910BB" w14:textId="77777777" w:rsidR="000201FE" w:rsidRPr="000201FE" w:rsidRDefault="000201FE" w:rsidP="00B0588C">
            <w:pPr>
              <w:keepNext/>
            </w:pPr>
          </w:p>
        </w:tc>
      </w:tr>
      <w:tr w:rsidR="000201FE" w:rsidRPr="000201FE" w14:paraId="30630319" w14:textId="77777777" w:rsidTr="00B0588C">
        <w:trPr>
          <w:jc w:val="center"/>
        </w:trPr>
        <w:tc>
          <w:tcPr>
            <w:tcW w:w="4876" w:type="dxa"/>
          </w:tcPr>
          <w:p w14:paraId="7FB9F6BC" w14:textId="77777777" w:rsidR="000201FE" w:rsidRPr="000201FE" w:rsidRDefault="000201FE" w:rsidP="00B0588C">
            <w:pPr>
              <w:pStyle w:val="ColumnHeading"/>
              <w:keepNext/>
            </w:pPr>
            <w:r w:rsidRPr="000201FE">
              <w:t>Tekst koji je predložila Komisija</w:t>
            </w:r>
          </w:p>
        </w:tc>
        <w:tc>
          <w:tcPr>
            <w:tcW w:w="4876" w:type="dxa"/>
          </w:tcPr>
          <w:p w14:paraId="1C3B7778" w14:textId="77777777" w:rsidR="000201FE" w:rsidRPr="000201FE" w:rsidRDefault="000201FE" w:rsidP="00B0588C">
            <w:pPr>
              <w:pStyle w:val="ColumnHeading"/>
              <w:keepNext/>
            </w:pPr>
            <w:r w:rsidRPr="000201FE">
              <w:t>Izmjena</w:t>
            </w:r>
          </w:p>
        </w:tc>
      </w:tr>
      <w:tr w:rsidR="000201FE" w:rsidRPr="000201FE" w14:paraId="216081AE" w14:textId="77777777" w:rsidTr="00B0588C">
        <w:trPr>
          <w:jc w:val="center"/>
        </w:trPr>
        <w:tc>
          <w:tcPr>
            <w:tcW w:w="4876" w:type="dxa"/>
          </w:tcPr>
          <w:p w14:paraId="617A9B04" w14:textId="77777777" w:rsidR="000201FE" w:rsidRPr="000201FE" w:rsidRDefault="000201FE" w:rsidP="00B0588C">
            <w:pPr>
              <w:pStyle w:val="Normal6"/>
            </w:pPr>
          </w:p>
        </w:tc>
        <w:tc>
          <w:tcPr>
            <w:tcW w:w="4876" w:type="dxa"/>
          </w:tcPr>
          <w:p w14:paraId="3799C67D" w14:textId="77777777" w:rsidR="000201FE" w:rsidRPr="000201FE" w:rsidRDefault="000201FE" w:rsidP="00B0588C">
            <w:pPr>
              <w:pStyle w:val="Normal6"/>
              <w:rPr>
                <w:szCs w:val="24"/>
              </w:rPr>
            </w:pPr>
            <w:r w:rsidRPr="000201FE">
              <w:rPr>
                <w:b/>
                <w:i/>
              </w:rPr>
              <w:t>Komisija pruža tablicu konverzije za svaki energent i električnu energiju iz Priloga I. ovoj Direktivi, u kojoj se sažimaju minimalne stope po količinskoj jedinici na temelju energetskog sadržaja.</w:t>
            </w:r>
          </w:p>
        </w:tc>
      </w:tr>
    </w:tbl>
    <w:p w14:paraId="0E5BA2A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C7B2A6B" w14:textId="77777777" w:rsidR="000201FE" w:rsidRPr="000201FE" w:rsidRDefault="000201FE" w:rsidP="000201FE">
      <w:r w:rsidRPr="000201FE">
        <w:rPr>
          <w:rStyle w:val="HideTWBExt"/>
        </w:rPr>
        <w:t>&lt;/Amend&gt;</w:t>
      </w:r>
    </w:p>
    <w:p w14:paraId="7D5756B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201</w:t>
      </w:r>
      <w:r w:rsidRPr="000201FE">
        <w:rPr>
          <w:rStyle w:val="HideTWBExt"/>
          <w:b w:val="0"/>
        </w:rPr>
        <w:t>&lt;/NumAm&gt;</w:t>
      </w:r>
    </w:p>
    <w:p w14:paraId="1AA7CB9C"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323ADAA4" w14:textId="77777777" w:rsidR="000201FE" w:rsidRPr="000201FE" w:rsidRDefault="000201FE" w:rsidP="000201FE">
      <w:r w:rsidRPr="000201FE">
        <w:rPr>
          <w:rStyle w:val="HideTWBExt"/>
        </w:rPr>
        <w:t>&lt;/RepeatBlock-By&gt;</w:t>
      </w:r>
    </w:p>
    <w:p w14:paraId="16E29D8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EC2C0C8" w14:textId="77777777" w:rsidR="000201FE" w:rsidRPr="000201FE" w:rsidRDefault="000201FE" w:rsidP="000201FE">
      <w:pPr>
        <w:pStyle w:val="NormalBold"/>
      </w:pPr>
      <w:r w:rsidRPr="000201FE">
        <w:rPr>
          <w:rStyle w:val="HideTWBExt"/>
          <w:b w:val="0"/>
        </w:rPr>
        <w:t>&lt;Article&gt;</w:t>
      </w:r>
      <w:r w:rsidRPr="000201FE">
        <w:t>Članak 2.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BE31B9E" w14:textId="77777777" w:rsidTr="00B0588C">
        <w:trPr>
          <w:jc w:val="center"/>
        </w:trPr>
        <w:tc>
          <w:tcPr>
            <w:tcW w:w="9752" w:type="dxa"/>
            <w:gridSpan w:val="2"/>
          </w:tcPr>
          <w:p w14:paraId="606A5F9E" w14:textId="77777777" w:rsidR="000201FE" w:rsidRPr="000201FE" w:rsidRDefault="000201FE" w:rsidP="00B0588C">
            <w:pPr>
              <w:keepNext/>
            </w:pPr>
          </w:p>
        </w:tc>
      </w:tr>
      <w:tr w:rsidR="000201FE" w:rsidRPr="000201FE" w14:paraId="1B118594" w14:textId="77777777" w:rsidTr="00B0588C">
        <w:trPr>
          <w:jc w:val="center"/>
        </w:trPr>
        <w:tc>
          <w:tcPr>
            <w:tcW w:w="4876" w:type="dxa"/>
          </w:tcPr>
          <w:p w14:paraId="02A779D5" w14:textId="77777777" w:rsidR="000201FE" w:rsidRPr="000201FE" w:rsidRDefault="000201FE" w:rsidP="00B0588C">
            <w:pPr>
              <w:pStyle w:val="ColumnHeading"/>
              <w:keepNext/>
            </w:pPr>
            <w:r w:rsidRPr="000201FE">
              <w:t>Tekst koji je predložila Komisija</w:t>
            </w:r>
          </w:p>
        </w:tc>
        <w:tc>
          <w:tcPr>
            <w:tcW w:w="4876" w:type="dxa"/>
          </w:tcPr>
          <w:p w14:paraId="6DF9968D" w14:textId="77777777" w:rsidR="000201FE" w:rsidRPr="000201FE" w:rsidRDefault="000201FE" w:rsidP="00B0588C">
            <w:pPr>
              <w:pStyle w:val="ColumnHeading"/>
              <w:keepNext/>
            </w:pPr>
            <w:r w:rsidRPr="000201FE">
              <w:t>Izmjena</w:t>
            </w:r>
          </w:p>
        </w:tc>
      </w:tr>
      <w:tr w:rsidR="000201FE" w:rsidRPr="000201FE" w14:paraId="5FC8D119" w14:textId="77777777" w:rsidTr="00B0588C">
        <w:trPr>
          <w:jc w:val="center"/>
        </w:trPr>
        <w:tc>
          <w:tcPr>
            <w:tcW w:w="4876" w:type="dxa"/>
          </w:tcPr>
          <w:p w14:paraId="0A3E4DF8" w14:textId="77777777" w:rsidR="000201FE" w:rsidRPr="000201FE" w:rsidRDefault="000201FE" w:rsidP="00B0588C">
            <w:pPr>
              <w:pStyle w:val="Normal6"/>
            </w:pPr>
            <w:r w:rsidRPr="000201FE">
              <w:t>1.</w:t>
            </w:r>
            <w:r w:rsidRPr="000201FE">
              <w:tab/>
              <w:t>Za potrebe ove Direktive</w:t>
            </w:r>
            <w:r w:rsidRPr="000201FE">
              <w:rPr>
                <w:b/>
                <w:i/>
              </w:rPr>
              <w:t>, pojam</w:t>
            </w:r>
            <w:r w:rsidRPr="000201FE">
              <w:t xml:space="preserve"> „energenti” </w:t>
            </w:r>
            <w:r w:rsidRPr="000201FE">
              <w:rPr>
                <w:b/>
                <w:i/>
              </w:rPr>
              <w:t>primjenjuje se na proizvode koji su</w:t>
            </w:r>
            <w:r w:rsidRPr="000201FE">
              <w:t>:</w:t>
            </w:r>
          </w:p>
        </w:tc>
        <w:tc>
          <w:tcPr>
            <w:tcW w:w="4876" w:type="dxa"/>
          </w:tcPr>
          <w:p w14:paraId="1341D659" w14:textId="77777777" w:rsidR="000201FE" w:rsidRPr="000201FE" w:rsidRDefault="000201FE" w:rsidP="00B0588C">
            <w:pPr>
              <w:pStyle w:val="Normal6"/>
              <w:rPr>
                <w:szCs w:val="24"/>
              </w:rPr>
            </w:pPr>
            <w:r w:rsidRPr="000201FE">
              <w:t>1.</w:t>
            </w:r>
            <w:r w:rsidRPr="000201FE">
              <w:tab/>
              <w:t xml:space="preserve">Za potrebe ove Direktive „energenti” </w:t>
            </w:r>
            <w:r w:rsidRPr="000201FE">
              <w:rPr>
                <w:b/>
                <w:i/>
              </w:rPr>
              <w:t>znači</w:t>
            </w:r>
            <w:r w:rsidRPr="000201FE">
              <w:t>:</w:t>
            </w:r>
          </w:p>
        </w:tc>
      </w:tr>
    </w:tbl>
    <w:p w14:paraId="360A91D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E898BD8" w14:textId="77777777" w:rsidR="000201FE" w:rsidRPr="000201FE" w:rsidRDefault="000201FE" w:rsidP="000201FE">
      <w:r w:rsidRPr="000201FE">
        <w:rPr>
          <w:rStyle w:val="HideTWBExt"/>
        </w:rPr>
        <w:t>&lt;/Amend&gt;</w:t>
      </w:r>
    </w:p>
    <w:p w14:paraId="0105E32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202</w:t>
      </w:r>
      <w:r w:rsidRPr="000201FE">
        <w:rPr>
          <w:rStyle w:val="HideTWBExt"/>
          <w:b w:val="0"/>
        </w:rPr>
        <w:t>&lt;/NumAm&gt;</w:t>
      </w:r>
    </w:p>
    <w:p w14:paraId="59E70FCD"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105608C3" w14:textId="77777777" w:rsidR="000201FE" w:rsidRPr="000201FE" w:rsidRDefault="000201FE" w:rsidP="000201FE">
      <w:r w:rsidRPr="000201FE">
        <w:rPr>
          <w:rStyle w:val="HideTWBExt"/>
        </w:rPr>
        <w:t>&lt;/RepeatBlock-By&gt;</w:t>
      </w:r>
    </w:p>
    <w:p w14:paraId="4F9AE54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4599BE0" w14:textId="77777777" w:rsidR="000201FE" w:rsidRPr="000201FE" w:rsidRDefault="000201FE" w:rsidP="000201FE">
      <w:pPr>
        <w:pStyle w:val="NormalBold"/>
      </w:pPr>
      <w:r w:rsidRPr="000201FE">
        <w:rPr>
          <w:rStyle w:val="HideTWBExt"/>
          <w:b w:val="0"/>
        </w:rPr>
        <w:t>&lt;Article&gt;</w:t>
      </w:r>
      <w:r w:rsidRPr="000201FE">
        <w:t>Članak 2. – stavak 1. – točka 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E347703" w14:textId="77777777" w:rsidTr="00B0588C">
        <w:trPr>
          <w:jc w:val="center"/>
        </w:trPr>
        <w:tc>
          <w:tcPr>
            <w:tcW w:w="9752" w:type="dxa"/>
            <w:gridSpan w:val="2"/>
          </w:tcPr>
          <w:p w14:paraId="7CBD88C2" w14:textId="77777777" w:rsidR="000201FE" w:rsidRPr="000201FE" w:rsidRDefault="000201FE" w:rsidP="00B0588C">
            <w:pPr>
              <w:keepNext/>
            </w:pPr>
          </w:p>
        </w:tc>
      </w:tr>
      <w:tr w:rsidR="000201FE" w:rsidRPr="000201FE" w14:paraId="1D670AD9" w14:textId="77777777" w:rsidTr="00B0588C">
        <w:trPr>
          <w:jc w:val="center"/>
        </w:trPr>
        <w:tc>
          <w:tcPr>
            <w:tcW w:w="4876" w:type="dxa"/>
          </w:tcPr>
          <w:p w14:paraId="0DC65D5F" w14:textId="77777777" w:rsidR="000201FE" w:rsidRPr="000201FE" w:rsidRDefault="000201FE" w:rsidP="00B0588C">
            <w:pPr>
              <w:pStyle w:val="ColumnHeading"/>
              <w:keepNext/>
            </w:pPr>
            <w:r w:rsidRPr="000201FE">
              <w:t>Tekst koji je predložila Komisija</w:t>
            </w:r>
          </w:p>
        </w:tc>
        <w:tc>
          <w:tcPr>
            <w:tcW w:w="4876" w:type="dxa"/>
          </w:tcPr>
          <w:p w14:paraId="0DF8D098" w14:textId="77777777" w:rsidR="000201FE" w:rsidRPr="000201FE" w:rsidRDefault="000201FE" w:rsidP="00B0588C">
            <w:pPr>
              <w:pStyle w:val="ColumnHeading"/>
              <w:keepNext/>
            </w:pPr>
            <w:r w:rsidRPr="000201FE">
              <w:t>Izmjena</w:t>
            </w:r>
          </w:p>
        </w:tc>
      </w:tr>
      <w:tr w:rsidR="000201FE" w:rsidRPr="000201FE" w14:paraId="18DA217C" w14:textId="77777777" w:rsidTr="00B0588C">
        <w:trPr>
          <w:jc w:val="center"/>
        </w:trPr>
        <w:tc>
          <w:tcPr>
            <w:tcW w:w="4876" w:type="dxa"/>
          </w:tcPr>
          <w:p w14:paraId="1517E015" w14:textId="77777777" w:rsidR="000201FE" w:rsidRPr="000201FE" w:rsidRDefault="000201FE" w:rsidP="00B0588C">
            <w:pPr>
              <w:pStyle w:val="Normal6"/>
            </w:pPr>
            <w:r w:rsidRPr="000201FE">
              <w:rPr>
                <w:b/>
                <w:i/>
              </w:rPr>
              <w:t>(o)</w:t>
            </w:r>
            <w:r w:rsidRPr="000201FE">
              <w:rPr>
                <w:b/>
                <w:i/>
              </w:rPr>
              <w:tab/>
              <w:t>obuhvaćeni oznakama KN 4401 i 4402 ako su namijenjeni za upotrebu kao gorivo za grijanje u postrojenjima ukupne nazivne ulazne toplinske snage od najmanje 5 MW.</w:t>
            </w:r>
          </w:p>
        </w:tc>
        <w:tc>
          <w:tcPr>
            <w:tcW w:w="4876" w:type="dxa"/>
          </w:tcPr>
          <w:p w14:paraId="4FFC306A" w14:textId="77777777" w:rsidR="000201FE" w:rsidRPr="000201FE" w:rsidRDefault="000201FE" w:rsidP="00B0588C">
            <w:pPr>
              <w:pStyle w:val="Normal6"/>
              <w:rPr>
                <w:szCs w:val="24"/>
              </w:rPr>
            </w:pPr>
            <w:r w:rsidRPr="000201FE">
              <w:rPr>
                <w:b/>
                <w:i/>
              </w:rPr>
              <w:t>Briše se.</w:t>
            </w:r>
          </w:p>
        </w:tc>
      </w:tr>
    </w:tbl>
    <w:p w14:paraId="034356C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964199B" w14:textId="77777777" w:rsidR="000201FE" w:rsidRPr="000201FE" w:rsidRDefault="000201FE" w:rsidP="000201FE">
      <w:pPr>
        <w:pStyle w:val="JustificationTitle"/>
        <w:rPr>
          <w:noProof w:val="0"/>
        </w:rPr>
      </w:pPr>
      <w:r w:rsidRPr="000201FE">
        <w:rPr>
          <w:rStyle w:val="HideTWBExt"/>
          <w:i w:val="0"/>
        </w:rPr>
        <w:lastRenderedPageBreak/>
        <w:t>&lt;TitreJust&gt;</w:t>
      </w:r>
      <w:r w:rsidRPr="000201FE">
        <w:t>Obrazloženje</w:t>
      </w:r>
      <w:r w:rsidRPr="000201FE">
        <w:rPr>
          <w:rStyle w:val="HideTWBExt"/>
          <w:i w:val="0"/>
        </w:rPr>
        <w:t>&lt;/TitreJust&gt;</w:t>
      </w:r>
    </w:p>
    <w:p w14:paraId="203733F1" w14:textId="77777777" w:rsidR="000201FE" w:rsidRPr="000201FE" w:rsidRDefault="000201FE" w:rsidP="000201FE">
      <w:pPr>
        <w:pStyle w:val="Normal12Italic"/>
        <w:rPr>
          <w:noProof w:val="0"/>
        </w:rPr>
      </w:pPr>
      <w:r w:rsidRPr="000201FE">
        <w:t>Direktivu ne bi trebalo primjenjivati na oporezivanje proizvoda obuhvaćenih oznakama KN 4401 i 4402.</w:t>
      </w:r>
    </w:p>
    <w:p w14:paraId="00D06CDC" w14:textId="77777777" w:rsidR="000201FE" w:rsidRPr="000201FE" w:rsidRDefault="000201FE" w:rsidP="000201FE">
      <w:r w:rsidRPr="000201FE">
        <w:rPr>
          <w:rStyle w:val="HideTWBExt"/>
        </w:rPr>
        <w:t>&lt;/Amend&gt;</w:t>
      </w:r>
    </w:p>
    <w:p w14:paraId="5D118CC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203</w:t>
      </w:r>
      <w:r w:rsidRPr="000201FE">
        <w:rPr>
          <w:rStyle w:val="HideTWBExt"/>
          <w:b w:val="0"/>
        </w:rPr>
        <w:t>&lt;/NumAm&gt;</w:t>
      </w:r>
    </w:p>
    <w:p w14:paraId="05517DB1"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224F9DE9" w14:textId="77777777" w:rsidR="000201FE" w:rsidRPr="000201FE" w:rsidRDefault="000201FE" w:rsidP="000201FE">
      <w:r w:rsidRPr="000201FE">
        <w:rPr>
          <w:rStyle w:val="HideTWBExt"/>
        </w:rPr>
        <w:t>&lt;/RepeatBlock-By&gt;</w:t>
      </w:r>
    </w:p>
    <w:p w14:paraId="6369A65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720633A" w14:textId="77777777" w:rsidR="000201FE" w:rsidRPr="000201FE" w:rsidRDefault="000201FE" w:rsidP="000201FE">
      <w:pPr>
        <w:pStyle w:val="NormalBold"/>
      </w:pPr>
      <w:r w:rsidRPr="000201FE">
        <w:rPr>
          <w:rStyle w:val="HideTWBExt"/>
          <w:b w:val="0"/>
        </w:rPr>
        <w:t>&lt;Article&gt;</w:t>
      </w:r>
      <w:r w:rsidRPr="000201FE">
        <w:t>Članak 2. – stavak 3.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35F952D" w14:textId="77777777" w:rsidTr="00B0588C">
        <w:trPr>
          <w:jc w:val="center"/>
        </w:trPr>
        <w:tc>
          <w:tcPr>
            <w:tcW w:w="9752" w:type="dxa"/>
            <w:gridSpan w:val="2"/>
          </w:tcPr>
          <w:p w14:paraId="608B844E" w14:textId="77777777" w:rsidR="000201FE" w:rsidRPr="000201FE" w:rsidRDefault="000201FE" w:rsidP="00B0588C">
            <w:pPr>
              <w:keepNext/>
            </w:pPr>
          </w:p>
        </w:tc>
      </w:tr>
      <w:tr w:rsidR="000201FE" w:rsidRPr="000201FE" w14:paraId="713908BA" w14:textId="77777777" w:rsidTr="00B0588C">
        <w:trPr>
          <w:jc w:val="center"/>
        </w:trPr>
        <w:tc>
          <w:tcPr>
            <w:tcW w:w="4876" w:type="dxa"/>
          </w:tcPr>
          <w:p w14:paraId="64EACE51" w14:textId="77777777" w:rsidR="000201FE" w:rsidRPr="000201FE" w:rsidRDefault="000201FE" w:rsidP="00B0588C">
            <w:pPr>
              <w:pStyle w:val="ColumnHeading"/>
              <w:keepNext/>
            </w:pPr>
            <w:r w:rsidRPr="000201FE">
              <w:t>Tekst koji je predložila Komisija</w:t>
            </w:r>
          </w:p>
        </w:tc>
        <w:tc>
          <w:tcPr>
            <w:tcW w:w="4876" w:type="dxa"/>
          </w:tcPr>
          <w:p w14:paraId="1EF9D3A4" w14:textId="77777777" w:rsidR="000201FE" w:rsidRPr="000201FE" w:rsidRDefault="000201FE" w:rsidP="00B0588C">
            <w:pPr>
              <w:pStyle w:val="ColumnHeading"/>
              <w:keepNext/>
            </w:pPr>
            <w:r w:rsidRPr="000201FE">
              <w:t>Izmjena</w:t>
            </w:r>
          </w:p>
        </w:tc>
      </w:tr>
      <w:tr w:rsidR="000201FE" w:rsidRPr="000201FE" w14:paraId="79F419CC" w14:textId="77777777" w:rsidTr="00B0588C">
        <w:trPr>
          <w:jc w:val="center"/>
        </w:trPr>
        <w:tc>
          <w:tcPr>
            <w:tcW w:w="4876" w:type="dxa"/>
          </w:tcPr>
          <w:p w14:paraId="3410B2B8" w14:textId="77777777" w:rsidR="000201FE" w:rsidRPr="000201FE" w:rsidRDefault="000201FE" w:rsidP="00B0588C">
            <w:pPr>
              <w:pStyle w:val="Normal6"/>
            </w:pPr>
            <w:r w:rsidRPr="000201FE">
              <w:t>3.</w:t>
            </w:r>
            <w:r w:rsidRPr="000201FE">
              <w:tab/>
              <w:t>Kad su namijenjeni za upotrebu, ponuđeni na prodaju ili se upotrebljavaju kao pogonsko gorivo ili gorivo za grijanje, energenti, osim onih za koje su najniže razine poreza određene u ovoj Direktivi, oporezivat će se prema načinu upotrebe, po stopi poreza kao ekvivalentno gorivo za grijanje ili pogonsko gorivo.</w:t>
            </w:r>
          </w:p>
        </w:tc>
        <w:tc>
          <w:tcPr>
            <w:tcW w:w="4876" w:type="dxa"/>
          </w:tcPr>
          <w:p w14:paraId="7FA50D17" w14:textId="77777777" w:rsidR="000201FE" w:rsidRPr="000201FE" w:rsidRDefault="000201FE" w:rsidP="00B0588C">
            <w:pPr>
              <w:pStyle w:val="Normal6"/>
              <w:rPr>
                <w:szCs w:val="24"/>
              </w:rPr>
            </w:pPr>
            <w:r w:rsidRPr="000201FE">
              <w:t>3.</w:t>
            </w:r>
            <w:r w:rsidRPr="000201FE">
              <w:tab/>
              <w:t>Kad su namijenjeni za upotrebu, ponuđeni na prodaju ili se upotrebljavaju kao pogonsko gorivo ili gorivo za grijanje, energenti, osim onih za koje su najniže razine poreza određene u ovoj Direktivi</w:t>
            </w:r>
            <w:r w:rsidRPr="000201FE">
              <w:rPr>
                <w:b/>
                <w:i/>
              </w:rPr>
              <w:t xml:space="preserve"> i nisu oslobođeni od poreza</w:t>
            </w:r>
            <w:r w:rsidRPr="000201FE">
              <w:t>, oporezivat će se prema načinu upotrebe, po stopi poreza kao ekvivalentno gorivo za grijanje ili pogonsko gorivo.</w:t>
            </w:r>
          </w:p>
        </w:tc>
      </w:tr>
    </w:tbl>
    <w:p w14:paraId="248E9D6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E3A0AE2" w14:textId="77777777" w:rsidR="000201FE" w:rsidRPr="000201FE" w:rsidRDefault="000201FE" w:rsidP="000201FE">
      <w:r w:rsidRPr="000201FE">
        <w:rPr>
          <w:rStyle w:val="HideTWBExt"/>
        </w:rPr>
        <w:t>&lt;/Amend&gt;</w:t>
      </w:r>
    </w:p>
    <w:p w14:paraId="493CB02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204</w:t>
      </w:r>
      <w:r w:rsidRPr="000201FE">
        <w:rPr>
          <w:rStyle w:val="HideTWBExt"/>
          <w:b w:val="0"/>
        </w:rPr>
        <w:t>&lt;/NumAm&gt;</w:t>
      </w:r>
    </w:p>
    <w:p w14:paraId="383F1FAA"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68AE7F84" w14:textId="77777777" w:rsidR="000201FE" w:rsidRPr="000201FE" w:rsidRDefault="000201FE" w:rsidP="000201FE">
      <w:r w:rsidRPr="000201FE">
        <w:rPr>
          <w:rStyle w:val="HideTWBExt"/>
        </w:rPr>
        <w:t>&lt;/RepeatBlock-By&gt;</w:t>
      </w:r>
    </w:p>
    <w:p w14:paraId="095EE51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88759AE" w14:textId="77777777" w:rsidR="000201FE" w:rsidRPr="000201FE" w:rsidRDefault="000201FE" w:rsidP="000201FE">
      <w:pPr>
        <w:pStyle w:val="NormalBold"/>
      </w:pPr>
      <w:r w:rsidRPr="000201FE">
        <w:rPr>
          <w:rStyle w:val="HideTWBExt"/>
          <w:b w:val="0"/>
        </w:rPr>
        <w:t>&lt;Article&gt;</w:t>
      </w:r>
      <w:r w:rsidRPr="000201FE">
        <w:t>Članak 2. – stavak 3.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391B2F5" w14:textId="77777777" w:rsidTr="00B0588C">
        <w:trPr>
          <w:jc w:val="center"/>
        </w:trPr>
        <w:tc>
          <w:tcPr>
            <w:tcW w:w="9752" w:type="dxa"/>
            <w:gridSpan w:val="2"/>
          </w:tcPr>
          <w:p w14:paraId="1B883624" w14:textId="77777777" w:rsidR="000201FE" w:rsidRPr="000201FE" w:rsidRDefault="000201FE" w:rsidP="00B0588C">
            <w:pPr>
              <w:keepNext/>
            </w:pPr>
          </w:p>
        </w:tc>
      </w:tr>
      <w:tr w:rsidR="000201FE" w:rsidRPr="000201FE" w14:paraId="4F5FB2A4" w14:textId="77777777" w:rsidTr="00B0588C">
        <w:trPr>
          <w:jc w:val="center"/>
        </w:trPr>
        <w:tc>
          <w:tcPr>
            <w:tcW w:w="4876" w:type="dxa"/>
          </w:tcPr>
          <w:p w14:paraId="178B3D78" w14:textId="77777777" w:rsidR="000201FE" w:rsidRPr="000201FE" w:rsidRDefault="000201FE" w:rsidP="00B0588C">
            <w:pPr>
              <w:pStyle w:val="ColumnHeading"/>
              <w:keepNext/>
            </w:pPr>
            <w:r w:rsidRPr="000201FE">
              <w:t>Tekst koji je predložila Komisija</w:t>
            </w:r>
          </w:p>
        </w:tc>
        <w:tc>
          <w:tcPr>
            <w:tcW w:w="4876" w:type="dxa"/>
          </w:tcPr>
          <w:p w14:paraId="53C1DD9D" w14:textId="77777777" w:rsidR="000201FE" w:rsidRPr="000201FE" w:rsidRDefault="000201FE" w:rsidP="00B0588C">
            <w:pPr>
              <w:pStyle w:val="ColumnHeading"/>
              <w:keepNext/>
            </w:pPr>
            <w:r w:rsidRPr="000201FE">
              <w:t>Izmjena</w:t>
            </w:r>
          </w:p>
        </w:tc>
      </w:tr>
      <w:tr w:rsidR="000201FE" w:rsidRPr="000201FE" w14:paraId="254334B3" w14:textId="77777777" w:rsidTr="00B0588C">
        <w:trPr>
          <w:jc w:val="center"/>
        </w:trPr>
        <w:tc>
          <w:tcPr>
            <w:tcW w:w="4876" w:type="dxa"/>
          </w:tcPr>
          <w:p w14:paraId="255518EB" w14:textId="77777777" w:rsidR="000201FE" w:rsidRPr="000201FE" w:rsidRDefault="000201FE" w:rsidP="00B0588C">
            <w:pPr>
              <w:pStyle w:val="Normal6"/>
            </w:pPr>
            <w:r w:rsidRPr="000201FE">
              <w:t>Proizvodi koji nisu energenti, ako su namijenjeni za upotrebu, ponuđeni na prodaju ili se upotrebljavaju kao pogonsko gorivo, oporezuju se po stopi za ekvivalentno pogonsko gorivo.</w:t>
            </w:r>
          </w:p>
        </w:tc>
        <w:tc>
          <w:tcPr>
            <w:tcW w:w="4876" w:type="dxa"/>
          </w:tcPr>
          <w:p w14:paraId="4CA9B2F5" w14:textId="77777777" w:rsidR="000201FE" w:rsidRPr="000201FE" w:rsidRDefault="000201FE" w:rsidP="00B0588C">
            <w:pPr>
              <w:pStyle w:val="Normal6"/>
              <w:rPr>
                <w:szCs w:val="24"/>
              </w:rPr>
            </w:pPr>
            <w:r w:rsidRPr="000201FE">
              <w:t>Proizvodi koji nisu energenti, ako su namijenjeni za upotrebu, ponuđeni na prodaju ili se upotrebljavaju kao pogonsko gorivo</w:t>
            </w:r>
            <w:r w:rsidRPr="000201FE">
              <w:rPr>
                <w:b/>
                <w:i/>
              </w:rPr>
              <w:t xml:space="preserve"> i nisu oslobođeni od poreza</w:t>
            </w:r>
            <w:r w:rsidRPr="000201FE">
              <w:t>, oporezuju se po stopi za ekvivalentno pogonsko gorivo.</w:t>
            </w:r>
          </w:p>
        </w:tc>
      </w:tr>
    </w:tbl>
    <w:p w14:paraId="1E498CB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6A94D70" w14:textId="77777777" w:rsidR="000201FE" w:rsidRPr="000201FE" w:rsidRDefault="000201FE" w:rsidP="000201FE">
      <w:r w:rsidRPr="000201FE">
        <w:rPr>
          <w:rStyle w:val="HideTWBExt"/>
        </w:rPr>
        <w:t>&lt;/Amend&gt;</w:t>
      </w:r>
    </w:p>
    <w:p w14:paraId="723E1A1A"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205</w:t>
      </w:r>
      <w:r w:rsidRPr="000201FE">
        <w:rPr>
          <w:rStyle w:val="HideTWBExt"/>
          <w:b w:val="0"/>
        </w:rPr>
        <w:t>&lt;/NumAm&gt;</w:t>
      </w:r>
    </w:p>
    <w:p w14:paraId="537C4FB4"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630A9AC2" w14:textId="77777777" w:rsidR="000201FE" w:rsidRPr="000201FE" w:rsidRDefault="000201FE" w:rsidP="000201FE">
      <w:r w:rsidRPr="000201FE">
        <w:rPr>
          <w:rStyle w:val="HideTWBExt"/>
        </w:rPr>
        <w:t>&lt;/RepeatBlock-By&gt;</w:t>
      </w:r>
    </w:p>
    <w:p w14:paraId="28DFF3A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293D63E" w14:textId="77777777" w:rsidR="000201FE" w:rsidRPr="000201FE" w:rsidRDefault="000201FE" w:rsidP="000201FE">
      <w:pPr>
        <w:pStyle w:val="NormalBold"/>
      </w:pPr>
      <w:r w:rsidRPr="000201FE">
        <w:rPr>
          <w:rStyle w:val="HideTWBExt"/>
          <w:b w:val="0"/>
        </w:rPr>
        <w:t>&lt;Article&gt;</w:t>
      </w:r>
      <w:r w:rsidRPr="000201FE">
        <w:t>Članak 2. – stavak 3.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CF424F9" w14:textId="77777777" w:rsidTr="00B0588C">
        <w:trPr>
          <w:jc w:val="center"/>
        </w:trPr>
        <w:tc>
          <w:tcPr>
            <w:tcW w:w="9752" w:type="dxa"/>
            <w:gridSpan w:val="2"/>
          </w:tcPr>
          <w:p w14:paraId="6C8ECA4F" w14:textId="77777777" w:rsidR="000201FE" w:rsidRPr="000201FE" w:rsidRDefault="000201FE" w:rsidP="00B0588C">
            <w:pPr>
              <w:keepNext/>
            </w:pPr>
          </w:p>
        </w:tc>
      </w:tr>
      <w:tr w:rsidR="000201FE" w:rsidRPr="000201FE" w14:paraId="0EC6E412" w14:textId="77777777" w:rsidTr="00B0588C">
        <w:trPr>
          <w:jc w:val="center"/>
        </w:trPr>
        <w:tc>
          <w:tcPr>
            <w:tcW w:w="4876" w:type="dxa"/>
          </w:tcPr>
          <w:p w14:paraId="7D3B2A10" w14:textId="77777777" w:rsidR="000201FE" w:rsidRPr="000201FE" w:rsidRDefault="000201FE" w:rsidP="00B0588C">
            <w:pPr>
              <w:pStyle w:val="ColumnHeading"/>
              <w:keepNext/>
            </w:pPr>
            <w:r w:rsidRPr="000201FE">
              <w:t>Tekst koji je predložila Komisija</w:t>
            </w:r>
          </w:p>
        </w:tc>
        <w:tc>
          <w:tcPr>
            <w:tcW w:w="4876" w:type="dxa"/>
          </w:tcPr>
          <w:p w14:paraId="61C99E33" w14:textId="77777777" w:rsidR="000201FE" w:rsidRPr="000201FE" w:rsidRDefault="000201FE" w:rsidP="00B0588C">
            <w:pPr>
              <w:pStyle w:val="ColumnHeading"/>
              <w:keepNext/>
            </w:pPr>
            <w:r w:rsidRPr="000201FE">
              <w:t>Izmjena</w:t>
            </w:r>
          </w:p>
        </w:tc>
      </w:tr>
      <w:tr w:rsidR="000201FE" w:rsidRPr="000201FE" w14:paraId="16C1E0B4" w14:textId="77777777" w:rsidTr="00B0588C">
        <w:trPr>
          <w:jc w:val="center"/>
        </w:trPr>
        <w:tc>
          <w:tcPr>
            <w:tcW w:w="4876" w:type="dxa"/>
          </w:tcPr>
          <w:p w14:paraId="7F283C56" w14:textId="77777777" w:rsidR="000201FE" w:rsidRPr="000201FE" w:rsidRDefault="000201FE" w:rsidP="00B0588C">
            <w:pPr>
              <w:pStyle w:val="Normal6"/>
            </w:pPr>
            <w:r w:rsidRPr="000201FE">
              <w:t>Ugljikovodici koji nisu navedeni u stavku 1., a namijenjeni su za upotrebu, ponuđeni su na prodaju ili se upotrebljavaju za grijanje, oporezuju se po stopi za ekvivalentni energent.</w:t>
            </w:r>
          </w:p>
        </w:tc>
        <w:tc>
          <w:tcPr>
            <w:tcW w:w="4876" w:type="dxa"/>
          </w:tcPr>
          <w:p w14:paraId="459F991E" w14:textId="77777777" w:rsidR="000201FE" w:rsidRPr="000201FE" w:rsidRDefault="000201FE" w:rsidP="00B0588C">
            <w:pPr>
              <w:pStyle w:val="Normal6"/>
              <w:rPr>
                <w:szCs w:val="24"/>
              </w:rPr>
            </w:pPr>
            <w:r w:rsidRPr="000201FE">
              <w:t>Ugljikovodici koji nisu navedeni u stavku 1., a namijenjeni su za upotrebu, ponuđeni su na prodaju ili se upotrebljavaju za grijanje</w:t>
            </w:r>
            <w:r w:rsidRPr="000201FE">
              <w:rPr>
                <w:b/>
                <w:i/>
              </w:rPr>
              <w:t xml:space="preserve"> i nisu oslobođeni od poreza</w:t>
            </w:r>
            <w:r w:rsidRPr="000201FE">
              <w:t>, oporezuju se po stopi za ekvivalentni energent.</w:t>
            </w:r>
          </w:p>
        </w:tc>
      </w:tr>
    </w:tbl>
    <w:p w14:paraId="26D613D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DC3C64A" w14:textId="77777777" w:rsidR="000201FE" w:rsidRPr="000201FE" w:rsidRDefault="000201FE" w:rsidP="000201FE">
      <w:r w:rsidRPr="000201FE">
        <w:rPr>
          <w:rStyle w:val="HideTWBExt"/>
        </w:rPr>
        <w:t>&lt;/Amend&gt;</w:t>
      </w:r>
    </w:p>
    <w:p w14:paraId="624E763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206</w:t>
      </w:r>
      <w:r w:rsidRPr="000201FE">
        <w:rPr>
          <w:rStyle w:val="HideTWBExt"/>
          <w:b w:val="0"/>
        </w:rPr>
        <w:t>&lt;/NumAm&gt;</w:t>
      </w:r>
    </w:p>
    <w:p w14:paraId="771A6D1A"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4BD87D13" w14:textId="77777777" w:rsidR="000201FE" w:rsidRPr="000201FE" w:rsidRDefault="000201FE" w:rsidP="000201FE">
      <w:r w:rsidRPr="000201FE">
        <w:rPr>
          <w:rStyle w:val="HideTWBExt"/>
        </w:rPr>
        <w:t>&lt;/RepeatBlock-By&gt;</w:t>
      </w:r>
    </w:p>
    <w:p w14:paraId="4B431AD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8699B3F" w14:textId="77777777" w:rsidR="000201FE" w:rsidRPr="000201FE" w:rsidRDefault="000201FE" w:rsidP="000201FE">
      <w:pPr>
        <w:pStyle w:val="NormalBold"/>
      </w:pPr>
      <w:r w:rsidRPr="000201FE">
        <w:rPr>
          <w:rStyle w:val="HideTWBExt"/>
          <w:b w:val="0"/>
        </w:rPr>
        <w:t>&lt;Article&gt;</w:t>
      </w:r>
      <w:r w:rsidRPr="000201FE">
        <w:t>Članak 2. – stavak 4.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A2F73E0" w14:textId="77777777" w:rsidTr="00B0588C">
        <w:trPr>
          <w:jc w:val="center"/>
        </w:trPr>
        <w:tc>
          <w:tcPr>
            <w:tcW w:w="9752" w:type="dxa"/>
            <w:gridSpan w:val="2"/>
          </w:tcPr>
          <w:p w14:paraId="3675A45E" w14:textId="77777777" w:rsidR="000201FE" w:rsidRPr="000201FE" w:rsidRDefault="000201FE" w:rsidP="00B0588C">
            <w:pPr>
              <w:keepNext/>
            </w:pPr>
          </w:p>
        </w:tc>
      </w:tr>
      <w:tr w:rsidR="000201FE" w:rsidRPr="000201FE" w14:paraId="18A81BF3" w14:textId="77777777" w:rsidTr="00B0588C">
        <w:trPr>
          <w:jc w:val="center"/>
        </w:trPr>
        <w:tc>
          <w:tcPr>
            <w:tcW w:w="4876" w:type="dxa"/>
          </w:tcPr>
          <w:p w14:paraId="697D4E63" w14:textId="77777777" w:rsidR="000201FE" w:rsidRPr="000201FE" w:rsidRDefault="000201FE" w:rsidP="00B0588C">
            <w:pPr>
              <w:pStyle w:val="ColumnHeading"/>
              <w:keepNext/>
            </w:pPr>
            <w:r w:rsidRPr="000201FE">
              <w:t>Tekst koji je predložila Komisija</w:t>
            </w:r>
          </w:p>
        </w:tc>
        <w:tc>
          <w:tcPr>
            <w:tcW w:w="4876" w:type="dxa"/>
          </w:tcPr>
          <w:p w14:paraId="07350908" w14:textId="77777777" w:rsidR="000201FE" w:rsidRPr="000201FE" w:rsidRDefault="000201FE" w:rsidP="00B0588C">
            <w:pPr>
              <w:pStyle w:val="ColumnHeading"/>
              <w:keepNext/>
            </w:pPr>
            <w:r w:rsidRPr="000201FE">
              <w:t>Izmjena</w:t>
            </w:r>
          </w:p>
        </w:tc>
      </w:tr>
      <w:tr w:rsidR="000201FE" w:rsidRPr="000201FE" w14:paraId="65B81ABE" w14:textId="77777777" w:rsidTr="00B0588C">
        <w:trPr>
          <w:jc w:val="center"/>
        </w:trPr>
        <w:tc>
          <w:tcPr>
            <w:tcW w:w="4876" w:type="dxa"/>
          </w:tcPr>
          <w:p w14:paraId="0444FAEB" w14:textId="77777777" w:rsidR="000201FE" w:rsidRPr="000201FE" w:rsidRDefault="000201FE" w:rsidP="00B0588C">
            <w:pPr>
              <w:pStyle w:val="Normal6"/>
            </w:pPr>
            <w:r w:rsidRPr="000201FE">
              <w:t>4.</w:t>
            </w:r>
            <w:r w:rsidRPr="000201FE">
              <w:tab/>
            </w:r>
            <w:r w:rsidRPr="000201FE">
              <w:rPr>
                <w:b/>
                <w:i/>
              </w:rPr>
              <w:t>Oporezivi proizvodi iz stavaka 1. i 3. koji su proizvedeni ili dobiveni iz biomase podliježu u okviru poreznog nadzora posebnim razinama oporezivanja utvrđenima u skladu s ovom Direktivom, pod uvjetom da za njih vrijedi jedno od sljedećeg</w:t>
            </w:r>
            <w:r w:rsidRPr="000201FE">
              <w:t>:</w:t>
            </w:r>
          </w:p>
        </w:tc>
        <w:tc>
          <w:tcPr>
            <w:tcW w:w="4876" w:type="dxa"/>
          </w:tcPr>
          <w:p w14:paraId="655AC157" w14:textId="77777777" w:rsidR="000201FE" w:rsidRPr="000201FE" w:rsidRDefault="000201FE" w:rsidP="00B0588C">
            <w:pPr>
              <w:pStyle w:val="Normal6"/>
              <w:rPr>
                <w:szCs w:val="24"/>
              </w:rPr>
            </w:pPr>
            <w:r w:rsidRPr="000201FE">
              <w:t>4.</w:t>
            </w:r>
            <w:r w:rsidRPr="000201FE">
              <w:tab/>
            </w:r>
            <w:r w:rsidRPr="000201FE">
              <w:rPr>
                <w:b/>
                <w:i/>
              </w:rPr>
              <w:t>Za potrebe ove Direktive primjenjuju se sljedeće definicije</w:t>
            </w:r>
            <w:r w:rsidRPr="000201FE">
              <w:t>:</w:t>
            </w:r>
          </w:p>
        </w:tc>
      </w:tr>
    </w:tbl>
    <w:p w14:paraId="62E6D9B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D3A4001" w14:textId="77777777" w:rsidR="000201FE" w:rsidRPr="000201FE" w:rsidRDefault="000201FE" w:rsidP="000201FE">
      <w:r w:rsidRPr="000201FE">
        <w:rPr>
          <w:rStyle w:val="HideTWBExt"/>
        </w:rPr>
        <w:t>&lt;/Amend&gt;</w:t>
      </w:r>
    </w:p>
    <w:p w14:paraId="75CCE40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207</w:t>
      </w:r>
      <w:r w:rsidRPr="000201FE">
        <w:rPr>
          <w:rStyle w:val="HideTWBExt"/>
          <w:b w:val="0"/>
        </w:rPr>
        <w:t>&lt;/NumAm&gt;</w:t>
      </w:r>
    </w:p>
    <w:p w14:paraId="50557C25"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A8884E9" w14:textId="77777777" w:rsidR="000201FE" w:rsidRPr="000201FE" w:rsidRDefault="000201FE" w:rsidP="000201FE">
      <w:r w:rsidRPr="000201FE">
        <w:rPr>
          <w:rStyle w:val="HideTWBExt"/>
        </w:rPr>
        <w:t>&lt;/RepeatBlock-By&gt;</w:t>
      </w:r>
    </w:p>
    <w:p w14:paraId="625FC6F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F6005C3" w14:textId="77777777" w:rsidR="000201FE" w:rsidRPr="000201FE" w:rsidRDefault="000201FE" w:rsidP="000201FE">
      <w:pPr>
        <w:pStyle w:val="NormalBold"/>
      </w:pPr>
      <w:r w:rsidRPr="000201FE">
        <w:rPr>
          <w:rStyle w:val="HideTWBExt"/>
          <w:b w:val="0"/>
        </w:rPr>
        <w:t>&lt;Article&gt;</w:t>
      </w:r>
      <w:r w:rsidRPr="000201FE">
        <w:t>Članak 2. – stavak 4.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4E92D27" w14:textId="77777777" w:rsidTr="00B0588C">
        <w:trPr>
          <w:jc w:val="center"/>
        </w:trPr>
        <w:tc>
          <w:tcPr>
            <w:tcW w:w="9752" w:type="dxa"/>
            <w:gridSpan w:val="2"/>
          </w:tcPr>
          <w:p w14:paraId="71C9C721" w14:textId="77777777" w:rsidR="000201FE" w:rsidRPr="000201FE" w:rsidRDefault="000201FE" w:rsidP="00B0588C">
            <w:pPr>
              <w:keepNext/>
            </w:pPr>
          </w:p>
        </w:tc>
      </w:tr>
      <w:tr w:rsidR="000201FE" w:rsidRPr="000201FE" w14:paraId="6E68140E" w14:textId="77777777" w:rsidTr="00B0588C">
        <w:trPr>
          <w:jc w:val="center"/>
        </w:trPr>
        <w:tc>
          <w:tcPr>
            <w:tcW w:w="4876" w:type="dxa"/>
          </w:tcPr>
          <w:p w14:paraId="60762E39" w14:textId="77777777" w:rsidR="000201FE" w:rsidRPr="000201FE" w:rsidRDefault="000201FE" w:rsidP="00B0588C">
            <w:pPr>
              <w:pStyle w:val="ColumnHeading"/>
              <w:keepNext/>
            </w:pPr>
            <w:r w:rsidRPr="000201FE">
              <w:t>Tekst koji je predložila Komisija</w:t>
            </w:r>
          </w:p>
        </w:tc>
        <w:tc>
          <w:tcPr>
            <w:tcW w:w="4876" w:type="dxa"/>
          </w:tcPr>
          <w:p w14:paraId="30D8209E" w14:textId="77777777" w:rsidR="000201FE" w:rsidRPr="000201FE" w:rsidRDefault="000201FE" w:rsidP="00B0588C">
            <w:pPr>
              <w:pStyle w:val="ColumnHeading"/>
              <w:keepNext/>
            </w:pPr>
            <w:r w:rsidRPr="000201FE">
              <w:t>Izmjena</w:t>
            </w:r>
          </w:p>
        </w:tc>
      </w:tr>
      <w:tr w:rsidR="000201FE" w:rsidRPr="000201FE" w14:paraId="43DA33A0" w14:textId="77777777" w:rsidTr="00B0588C">
        <w:trPr>
          <w:jc w:val="center"/>
        </w:trPr>
        <w:tc>
          <w:tcPr>
            <w:tcW w:w="4876" w:type="dxa"/>
          </w:tcPr>
          <w:p w14:paraId="29D641F1" w14:textId="77777777" w:rsidR="000201FE" w:rsidRPr="000201FE" w:rsidRDefault="000201FE" w:rsidP="00B0588C">
            <w:pPr>
              <w:pStyle w:val="Normal6"/>
            </w:pPr>
            <w:r w:rsidRPr="000201FE">
              <w:t>4.</w:t>
            </w:r>
            <w:r w:rsidRPr="000201FE">
              <w:tab/>
              <w:t xml:space="preserve">Oporezivi proizvodi iz stavaka 1. i 3. koji su proizvedeni ili dobiveni iz </w:t>
            </w:r>
            <w:r w:rsidRPr="000201FE">
              <w:lastRenderedPageBreak/>
              <w:t xml:space="preserve">biomase podliježu u okviru poreznog nadzora posebnim razinama oporezivanja utvrđenima u skladu s ovom Direktivom, pod uvjetom da za njih vrijedi </w:t>
            </w:r>
            <w:r w:rsidRPr="000201FE">
              <w:rPr>
                <w:b/>
                <w:i/>
              </w:rPr>
              <w:t>jedno od sljedećeg</w:t>
            </w:r>
            <w:r w:rsidRPr="000201FE">
              <w:t>:</w:t>
            </w:r>
          </w:p>
        </w:tc>
        <w:tc>
          <w:tcPr>
            <w:tcW w:w="4876" w:type="dxa"/>
          </w:tcPr>
          <w:p w14:paraId="1BAC80E9" w14:textId="77777777" w:rsidR="000201FE" w:rsidRPr="000201FE" w:rsidRDefault="000201FE" w:rsidP="00B0588C">
            <w:pPr>
              <w:pStyle w:val="Normal6"/>
              <w:rPr>
                <w:szCs w:val="24"/>
              </w:rPr>
            </w:pPr>
            <w:r w:rsidRPr="000201FE">
              <w:lastRenderedPageBreak/>
              <w:t>4.</w:t>
            </w:r>
            <w:r w:rsidRPr="000201FE">
              <w:tab/>
              <w:t xml:space="preserve">Oporezivi proizvodi iz stavaka 1. i 3. koji su proizvedeni ili dobiveni iz </w:t>
            </w:r>
            <w:r w:rsidRPr="000201FE">
              <w:lastRenderedPageBreak/>
              <w:t xml:space="preserve">biomase podliježu u okviru poreznog nadzora posebnim razinama oporezivanja utvrđenima u skladu s ovom Direktivom, pod uvjetom da za njih vrijedi </w:t>
            </w:r>
            <w:r w:rsidRPr="000201FE">
              <w:rPr>
                <w:b/>
                <w:i/>
              </w:rPr>
              <w:t>sljedeće</w:t>
            </w:r>
            <w:r w:rsidRPr="000201FE">
              <w:t>:</w:t>
            </w:r>
          </w:p>
        </w:tc>
      </w:tr>
    </w:tbl>
    <w:p w14:paraId="24FB57D2"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964CCD5" w14:textId="77777777" w:rsidR="000201FE" w:rsidRPr="000201FE" w:rsidRDefault="000201FE" w:rsidP="000201FE">
      <w:r w:rsidRPr="000201FE">
        <w:rPr>
          <w:rStyle w:val="HideTWBExt"/>
        </w:rPr>
        <w:t>&lt;/Amend&gt;</w:t>
      </w:r>
    </w:p>
    <w:p w14:paraId="04600BD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208</w:t>
      </w:r>
      <w:r w:rsidRPr="000201FE">
        <w:rPr>
          <w:rStyle w:val="HideTWBExt"/>
          <w:b w:val="0"/>
        </w:rPr>
        <w:t>&lt;/NumAm&gt;</w:t>
      </w:r>
    </w:p>
    <w:p w14:paraId="73B41086"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5DEACC74" w14:textId="77777777" w:rsidR="000201FE" w:rsidRPr="000201FE" w:rsidRDefault="000201FE" w:rsidP="000201FE">
      <w:r w:rsidRPr="000201FE">
        <w:rPr>
          <w:rStyle w:val="HideTWBExt"/>
        </w:rPr>
        <w:t>&lt;/RepeatBlock-By&gt;</w:t>
      </w:r>
    </w:p>
    <w:p w14:paraId="13B26E0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F3323D6" w14:textId="77777777" w:rsidR="000201FE" w:rsidRPr="000201FE" w:rsidRDefault="000201FE" w:rsidP="000201FE">
      <w:pPr>
        <w:pStyle w:val="NormalBold"/>
      </w:pPr>
      <w:r w:rsidRPr="000201FE">
        <w:rPr>
          <w:rStyle w:val="HideTWBExt"/>
          <w:b w:val="0"/>
        </w:rPr>
        <w:t>&lt;Article&gt;</w:t>
      </w:r>
      <w:r w:rsidRPr="000201FE">
        <w:t>Članak 2. – stavak 4. – točka 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EEA271E" w14:textId="77777777" w:rsidTr="00B0588C">
        <w:trPr>
          <w:jc w:val="center"/>
        </w:trPr>
        <w:tc>
          <w:tcPr>
            <w:tcW w:w="9752" w:type="dxa"/>
            <w:gridSpan w:val="2"/>
          </w:tcPr>
          <w:p w14:paraId="27F28BCE" w14:textId="77777777" w:rsidR="000201FE" w:rsidRPr="000201FE" w:rsidRDefault="000201FE" w:rsidP="00B0588C">
            <w:pPr>
              <w:keepNext/>
            </w:pPr>
          </w:p>
        </w:tc>
      </w:tr>
      <w:tr w:rsidR="000201FE" w:rsidRPr="000201FE" w14:paraId="12F53D2C" w14:textId="77777777" w:rsidTr="00B0588C">
        <w:trPr>
          <w:jc w:val="center"/>
        </w:trPr>
        <w:tc>
          <w:tcPr>
            <w:tcW w:w="4876" w:type="dxa"/>
          </w:tcPr>
          <w:p w14:paraId="17EB761A" w14:textId="77777777" w:rsidR="000201FE" w:rsidRPr="000201FE" w:rsidRDefault="000201FE" w:rsidP="00B0588C">
            <w:pPr>
              <w:pStyle w:val="ColumnHeading"/>
              <w:keepNext/>
            </w:pPr>
            <w:r w:rsidRPr="000201FE">
              <w:t>Tekst koji je predložila Komisija</w:t>
            </w:r>
          </w:p>
        </w:tc>
        <w:tc>
          <w:tcPr>
            <w:tcW w:w="4876" w:type="dxa"/>
          </w:tcPr>
          <w:p w14:paraId="3F1E92DF" w14:textId="77777777" w:rsidR="000201FE" w:rsidRPr="000201FE" w:rsidRDefault="000201FE" w:rsidP="00B0588C">
            <w:pPr>
              <w:pStyle w:val="ColumnHeading"/>
              <w:keepNext/>
            </w:pPr>
            <w:r w:rsidRPr="000201FE">
              <w:t>Izmjena</w:t>
            </w:r>
          </w:p>
        </w:tc>
      </w:tr>
      <w:tr w:rsidR="000201FE" w:rsidRPr="000201FE" w14:paraId="05E62602" w14:textId="77777777" w:rsidTr="00B0588C">
        <w:trPr>
          <w:jc w:val="center"/>
        </w:trPr>
        <w:tc>
          <w:tcPr>
            <w:tcW w:w="4876" w:type="dxa"/>
          </w:tcPr>
          <w:p w14:paraId="65387163" w14:textId="77777777" w:rsidR="000201FE" w:rsidRPr="000201FE" w:rsidRDefault="000201FE" w:rsidP="00B0588C">
            <w:pPr>
              <w:pStyle w:val="Normal6"/>
            </w:pPr>
            <w:r w:rsidRPr="000201FE">
              <w:t>a)</w:t>
            </w:r>
            <w:r w:rsidRPr="000201FE">
              <w:tab/>
            </w:r>
            <w:r w:rsidRPr="000201FE">
              <w:rPr>
                <w:b/>
                <w:i/>
              </w:rPr>
              <w:t>ispunjavaju kriterije održivosti</w:t>
            </w:r>
            <w:r w:rsidRPr="000201FE">
              <w:t xml:space="preserve"> i </w:t>
            </w:r>
            <w:r w:rsidRPr="000201FE">
              <w:rPr>
                <w:b/>
                <w:i/>
              </w:rPr>
              <w:t>uštede emisija stakleničkih plinova utvrđene u članku 29. Direktive (EU) 2018/2001</w:t>
            </w:r>
            <w:r w:rsidRPr="000201FE">
              <w:t xml:space="preserve">, </w:t>
            </w:r>
            <w:r w:rsidRPr="000201FE">
              <w:rPr>
                <w:b/>
                <w:i/>
              </w:rPr>
              <w:t>isključujući proizvode</w:t>
            </w:r>
            <w:r w:rsidRPr="000201FE">
              <w:t xml:space="preserve"> s </w:t>
            </w:r>
            <w:r w:rsidRPr="000201FE">
              <w:rPr>
                <w:b/>
                <w:i/>
              </w:rPr>
              <w:t>visokim rizikom od neizravnih promjena uporabe zemljišta utvrđene u članku 26. stavku 2. te direktive</w:t>
            </w:r>
            <w:r w:rsidRPr="000201FE">
              <w:t>;</w:t>
            </w:r>
          </w:p>
        </w:tc>
        <w:tc>
          <w:tcPr>
            <w:tcW w:w="4876" w:type="dxa"/>
          </w:tcPr>
          <w:p w14:paraId="4162C9D7" w14:textId="77777777" w:rsidR="000201FE" w:rsidRPr="000201FE" w:rsidRDefault="000201FE" w:rsidP="00B0588C">
            <w:pPr>
              <w:pStyle w:val="Normal6"/>
              <w:rPr>
                <w:szCs w:val="24"/>
              </w:rPr>
            </w:pPr>
            <w:r w:rsidRPr="000201FE">
              <w:t>a)</w:t>
            </w:r>
            <w:r w:rsidRPr="000201FE">
              <w:tab/>
            </w:r>
            <w:r w:rsidRPr="000201FE">
              <w:rPr>
                <w:b/>
                <w:i/>
              </w:rPr>
              <w:t>„biomasa” znači biorazgradiv dio proizvoda, otpada</w:t>
            </w:r>
            <w:r w:rsidRPr="000201FE">
              <w:t xml:space="preserve"> i </w:t>
            </w:r>
            <w:r w:rsidRPr="000201FE">
              <w:rPr>
                <w:b/>
                <w:i/>
              </w:rPr>
              <w:t>ostataka biološkog podrijetla iz poljoprivrede, uključujući tvari biljnog i životinjskog podrijetla</w:t>
            </w:r>
            <w:r w:rsidRPr="000201FE">
              <w:t xml:space="preserve">, </w:t>
            </w:r>
            <w:r w:rsidRPr="000201FE">
              <w:rPr>
                <w:b/>
                <w:i/>
              </w:rPr>
              <w:t>iz šumarstva i</w:t>
            </w:r>
            <w:r w:rsidRPr="000201FE">
              <w:t xml:space="preserve"> s </w:t>
            </w:r>
            <w:r w:rsidRPr="000201FE">
              <w:rPr>
                <w:b/>
                <w:i/>
              </w:rPr>
              <w:t>njima povezanih proizvodnih djelatnosti, uključujući ribarstvo i akvakulturu, te biorazgradiv udio otpada, uključujući industrijski i komunalni otpad biološkog podrijetla</w:t>
            </w:r>
            <w:r w:rsidRPr="000201FE">
              <w:t>;</w:t>
            </w:r>
          </w:p>
        </w:tc>
      </w:tr>
    </w:tbl>
    <w:p w14:paraId="694CD99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4445EE8" w14:textId="77777777" w:rsidR="000201FE" w:rsidRPr="000201FE" w:rsidRDefault="000201FE" w:rsidP="000201FE">
      <w:r w:rsidRPr="000201FE">
        <w:rPr>
          <w:rStyle w:val="HideTWBExt"/>
        </w:rPr>
        <w:t>&lt;/Amend&gt;</w:t>
      </w:r>
    </w:p>
    <w:p w14:paraId="47F7964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209</w:t>
      </w:r>
      <w:r w:rsidRPr="000201FE">
        <w:rPr>
          <w:rStyle w:val="HideTWBExt"/>
          <w:b w:val="0"/>
        </w:rPr>
        <w:t>&lt;/NumAm&gt;</w:t>
      </w:r>
    </w:p>
    <w:p w14:paraId="004DBFA6"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41BDF535" w14:textId="77777777" w:rsidR="000201FE" w:rsidRPr="000201FE" w:rsidRDefault="000201FE" w:rsidP="000201FE">
      <w:r w:rsidRPr="000201FE">
        <w:rPr>
          <w:rStyle w:val="HideTWBExt"/>
        </w:rPr>
        <w:t>&lt;/RepeatBlock-By&gt;</w:t>
      </w:r>
    </w:p>
    <w:p w14:paraId="2F74CB0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E9E5697" w14:textId="77777777" w:rsidR="000201FE" w:rsidRPr="000201FE" w:rsidRDefault="000201FE" w:rsidP="000201FE">
      <w:pPr>
        <w:pStyle w:val="NormalBold"/>
      </w:pPr>
      <w:r w:rsidRPr="000201FE">
        <w:rPr>
          <w:rStyle w:val="HideTWBExt"/>
          <w:b w:val="0"/>
        </w:rPr>
        <w:t>&lt;Article&gt;</w:t>
      </w:r>
      <w:r w:rsidRPr="000201FE">
        <w:t>Članak 2. – stavak 4. – točka 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153003C" w14:textId="77777777" w:rsidTr="00B0588C">
        <w:trPr>
          <w:jc w:val="center"/>
        </w:trPr>
        <w:tc>
          <w:tcPr>
            <w:tcW w:w="9752" w:type="dxa"/>
            <w:gridSpan w:val="2"/>
          </w:tcPr>
          <w:p w14:paraId="0B6CA06C" w14:textId="77777777" w:rsidR="000201FE" w:rsidRPr="000201FE" w:rsidRDefault="000201FE" w:rsidP="00B0588C">
            <w:pPr>
              <w:keepNext/>
            </w:pPr>
          </w:p>
        </w:tc>
      </w:tr>
      <w:tr w:rsidR="000201FE" w:rsidRPr="000201FE" w14:paraId="6E162276" w14:textId="77777777" w:rsidTr="00B0588C">
        <w:trPr>
          <w:jc w:val="center"/>
        </w:trPr>
        <w:tc>
          <w:tcPr>
            <w:tcW w:w="4876" w:type="dxa"/>
          </w:tcPr>
          <w:p w14:paraId="483CF60E" w14:textId="77777777" w:rsidR="000201FE" w:rsidRPr="000201FE" w:rsidRDefault="000201FE" w:rsidP="00B0588C">
            <w:pPr>
              <w:pStyle w:val="ColumnHeading"/>
              <w:keepNext/>
            </w:pPr>
            <w:r w:rsidRPr="000201FE">
              <w:t>Tekst koji je predložila Komisija</w:t>
            </w:r>
          </w:p>
        </w:tc>
        <w:tc>
          <w:tcPr>
            <w:tcW w:w="4876" w:type="dxa"/>
          </w:tcPr>
          <w:p w14:paraId="65B86561" w14:textId="77777777" w:rsidR="000201FE" w:rsidRPr="000201FE" w:rsidRDefault="000201FE" w:rsidP="00B0588C">
            <w:pPr>
              <w:pStyle w:val="ColumnHeading"/>
              <w:keepNext/>
            </w:pPr>
            <w:r w:rsidRPr="000201FE">
              <w:t>Izmjena</w:t>
            </w:r>
          </w:p>
        </w:tc>
      </w:tr>
      <w:tr w:rsidR="000201FE" w:rsidRPr="000201FE" w14:paraId="320926AA" w14:textId="77777777" w:rsidTr="00B0588C">
        <w:trPr>
          <w:jc w:val="center"/>
        </w:trPr>
        <w:tc>
          <w:tcPr>
            <w:tcW w:w="4876" w:type="dxa"/>
          </w:tcPr>
          <w:p w14:paraId="6234FC1B" w14:textId="77777777" w:rsidR="000201FE" w:rsidRPr="000201FE" w:rsidRDefault="000201FE" w:rsidP="00B0588C">
            <w:pPr>
              <w:pStyle w:val="Normal6"/>
            </w:pPr>
            <w:r w:rsidRPr="000201FE">
              <w:t>a)</w:t>
            </w:r>
            <w:r w:rsidRPr="000201FE">
              <w:tab/>
              <w:t xml:space="preserve">ispunjavaju kriterije održivosti i uštede emisija stakleničkih plinova utvrđene u članku 29. Direktive (EU) 2018/2001, isključujući proizvode </w:t>
            </w:r>
            <w:r w:rsidRPr="000201FE">
              <w:rPr>
                <w:b/>
                <w:i/>
              </w:rPr>
              <w:t>s visokim rizikom od neizravnih promjena uporabe zemljišta utvrđene u članku 26. stavku 2. te direktive</w:t>
            </w:r>
            <w:r w:rsidRPr="000201FE">
              <w:t>;</w:t>
            </w:r>
          </w:p>
        </w:tc>
        <w:tc>
          <w:tcPr>
            <w:tcW w:w="4876" w:type="dxa"/>
          </w:tcPr>
          <w:p w14:paraId="25B87FBC" w14:textId="77777777" w:rsidR="000201FE" w:rsidRPr="000201FE" w:rsidRDefault="000201FE" w:rsidP="00B0588C">
            <w:pPr>
              <w:pStyle w:val="Normal6"/>
              <w:rPr>
                <w:szCs w:val="24"/>
              </w:rPr>
            </w:pPr>
            <w:r w:rsidRPr="000201FE">
              <w:t>a)</w:t>
            </w:r>
            <w:r w:rsidRPr="000201FE">
              <w:tab/>
              <w:t xml:space="preserve">ispunjavaju kriterije održivosti i uštede emisija stakleničkih plinova utvrđene u članku 29. Direktive (EU) 2018/2001, isključujući proizvode </w:t>
            </w:r>
            <w:r w:rsidRPr="000201FE">
              <w:rPr>
                <w:b/>
                <w:i/>
              </w:rPr>
              <w:t>i električnu energiju proizvedene iz drvne biomase</w:t>
            </w:r>
            <w:r w:rsidRPr="000201FE">
              <w:t>;</w:t>
            </w:r>
          </w:p>
        </w:tc>
      </w:tr>
    </w:tbl>
    <w:p w14:paraId="241D19A8"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B6E09F7" w14:textId="77777777" w:rsidR="000201FE" w:rsidRPr="000201FE" w:rsidRDefault="000201FE" w:rsidP="000201FE">
      <w:r w:rsidRPr="000201FE">
        <w:rPr>
          <w:rStyle w:val="HideTWBExt"/>
        </w:rPr>
        <w:t>&lt;/Amend&gt;</w:t>
      </w:r>
    </w:p>
    <w:p w14:paraId="06B4954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210</w:t>
      </w:r>
      <w:r w:rsidRPr="000201FE">
        <w:rPr>
          <w:rStyle w:val="HideTWBExt"/>
          <w:b w:val="0"/>
        </w:rPr>
        <w:t>&lt;/NumAm&gt;</w:t>
      </w:r>
    </w:p>
    <w:p w14:paraId="58CF9783"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2EF46AD0" w14:textId="77777777" w:rsidR="000201FE" w:rsidRPr="000201FE" w:rsidRDefault="000201FE" w:rsidP="000201FE">
      <w:r w:rsidRPr="000201FE">
        <w:rPr>
          <w:rStyle w:val="HideTWBExt"/>
        </w:rPr>
        <w:t>&lt;/RepeatBlock-By&gt;</w:t>
      </w:r>
    </w:p>
    <w:p w14:paraId="71B2687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45E2180" w14:textId="77777777" w:rsidR="000201FE" w:rsidRPr="000201FE" w:rsidRDefault="000201FE" w:rsidP="000201FE">
      <w:pPr>
        <w:pStyle w:val="NormalBold"/>
      </w:pPr>
      <w:r w:rsidRPr="000201FE">
        <w:rPr>
          <w:rStyle w:val="HideTWBExt"/>
          <w:b w:val="0"/>
        </w:rPr>
        <w:t>&lt;Article&gt;</w:t>
      </w:r>
      <w:r w:rsidRPr="000201FE">
        <w:t xml:space="preserve">Članak 2. – stavak 4. – točka </w:t>
      </w:r>
      <w:proofErr w:type="spellStart"/>
      <w:r w:rsidRPr="000201FE">
        <w:t>aa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43CD4BE" w14:textId="77777777" w:rsidTr="00B0588C">
        <w:trPr>
          <w:jc w:val="center"/>
        </w:trPr>
        <w:tc>
          <w:tcPr>
            <w:tcW w:w="9752" w:type="dxa"/>
            <w:gridSpan w:val="2"/>
          </w:tcPr>
          <w:p w14:paraId="0A3812FB" w14:textId="77777777" w:rsidR="000201FE" w:rsidRPr="000201FE" w:rsidRDefault="000201FE" w:rsidP="00B0588C">
            <w:pPr>
              <w:keepNext/>
            </w:pPr>
          </w:p>
        </w:tc>
      </w:tr>
      <w:tr w:rsidR="000201FE" w:rsidRPr="000201FE" w14:paraId="36EFC8E2" w14:textId="77777777" w:rsidTr="00B0588C">
        <w:trPr>
          <w:jc w:val="center"/>
        </w:trPr>
        <w:tc>
          <w:tcPr>
            <w:tcW w:w="4876" w:type="dxa"/>
          </w:tcPr>
          <w:p w14:paraId="4CBA4148" w14:textId="77777777" w:rsidR="000201FE" w:rsidRPr="000201FE" w:rsidRDefault="000201FE" w:rsidP="00B0588C">
            <w:pPr>
              <w:pStyle w:val="ColumnHeading"/>
              <w:keepNext/>
            </w:pPr>
            <w:r w:rsidRPr="000201FE">
              <w:t>Tekst koji je predložila Komisija</w:t>
            </w:r>
          </w:p>
        </w:tc>
        <w:tc>
          <w:tcPr>
            <w:tcW w:w="4876" w:type="dxa"/>
          </w:tcPr>
          <w:p w14:paraId="20675335" w14:textId="77777777" w:rsidR="000201FE" w:rsidRPr="000201FE" w:rsidRDefault="000201FE" w:rsidP="00B0588C">
            <w:pPr>
              <w:pStyle w:val="ColumnHeading"/>
              <w:keepNext/>
            </w:pPr>
            <w:r w:rsidRPr="000201FE">
              <w:t>Izmjena</w:t>
            </w:r>
          </w:p>
        </w:tc>
      </w:tr>
      <w:tr w:rsidR="000201FE" w:rsidRPr="000201FE" w14:paraId="71D3668B" w14:textId="77777777" w:rsidTr="00B0588C">
        <w:trPr>
          <w:jc w:val="center"/>
        </w:trPr>
        <w:tc>
          <w:tcPr>
            <w:tcW w:w="4876" w:type="dxa"/>
          </w:tcPr>
          <w:p w14:paraId="27FA5B86" w14:textId="77777777" w:rsidR="000201FE" w:rsidRPr="000201FE" w:rsidRDefault="000201FE" w:rsidP="00B0588C">
            <w:pPr>
              <w:pStyle w:val="Normal6"/>
            </w:pPr>
          </w:p>
        </w:tc>
        <w:tc>
          <w:tcPr>
            <w:tcW w:w="4876" w:type="dxa"/>
          </w:tcPr>
          <w:p w14:paraId="4A95D9DA" w14:textId="77777777" w:rsidR="000201FE" w:rsidRPr="000201FE" w:rsidRDefault="000201FE" w:rsidP="00B0588C">
            <w:pPr>
              <w:pStyle w:val="Normal6"/>
              <w:rPr>
                <w:szCs w:val="24"/>
              </w:rPr>
            </w:pPr>
            <w:proofErr w:type="spellStart"/>
            <w:r w:rsidRPr="000201FE">
              <w:rPr>
                <w:b/>
                <w:i/>
              </w:rPr>
              <w:t>aa</w:t>
            </w:r>
            <w:proofErr w:type="spellEnd"/>
            <w:r w:rsidRPr="000201FE">
              <w:rPr>
                <w:b/>
                <w:i/>
              </w:rPr>
              <w:t>)</w:t>
            </w:r>
            <w:r w:rsidRPr="000201FE">
              <w:rPr>
                <w:b/>
                <w:i/>
              </w:rPr>
              <w:tab/>
              <w:t>nisu proizvodi s visokim rizikom od neizravnih promjena uporabe zemljišta utvrđeni u članku 26. stavku 2. te direktive;</w:t>
            </w:r>
          </w:p>
        </w:tc>
      </w:tr>
    </w:tbl>
    <w:p w14:paraId="5611E75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7E4F6C2" w14:textId="77777777" w:rsidR="000201FE" w:rsidRPr="000201FE" w:rsidRDefault="000201FE" w:rsidP="000201FE">
      <w:r w:rsidRPr="000201FE">
        <w:rPr>
          <w:rStyle w:val="HideTWBExt"/>
        </w:rPr>
        <w:t>&lt;/Amend&gt;</w:t>
      </w:r>
    </w:p>
    <w:p w14:paraId="74D5BEF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211</w:t>
      </w:r>
      <w:r w:rsidRPr="000201FE">
        <w:rPr>
          <w:rStyle w:val="HideTWBExt"/>
          <w:b w:val="0"/>
        </w:rPr>
        <w:t>&lt;/NumAm&gt;</w:t>
      </w:r>
    </w:p>
    <w:p w14:paraId="470BA993"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25754DE3" w14:textId="77777777" w:rsidR="000201FE" w:rsidRPr="000201FE" w:rsidRDefault="000201FE" w:rsidP="000201FE">
      <w:r w:rsidRPr="000201FE">
        <w:rPr>
          <w:rStyle w:val="HideTWBExt"/>
        </w:rPr>
        <w:t>&lt;/RepeatBlock-By&gt;</w:t>
      </w:r>
    </w:p>
    <w:p w14:paraId="2039BD0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214AA66" w14:textId="77777777" w:rsidR="000201FE" w:rsidRPr="000201FE" w:rsidRDefault="000201FE" w:rsidP="000201FE">
      <w:pPr>
        <w:pStyle w:val="NormalBold"/>
      </w:pPr>
      <w:r w:rsidRPr="000201FE">
        <w:rPr>
          <w:rStyle w:val="HideTWBExt"/>
          <w:b w:val="0"/>
        </w:rPr>
        <w:t>&lt;Article&gt;</w:t>
      </w:r>
      <w:r w:rsidRPr="000201FE">
        <w:t>Članak 2. – stavak 4. – točka b</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F2B68F4" w14:textId="77777777" w:rsidTr="00B0588C">
        <w:trPr>
          <w:jc w:val="center"/>
        </w:trPr>
        <w:tc>
          <w:tcPr>
            <w:tcW w:w="9752" w:type="dxa"/>
            <w:gridSpan w:val="2"/>
          </w:tcPr>
          <w:p w14:paraId="4DD9FF7E" w14:textId="77777777" w:rsidR="000201FE" w:rsidRPr="000201FE" w:rsidRDefault="000201FE" w:rsidP="00B0588C">
            <w:pPr>
              <w:keepNext/>
            </w:pPr>
          </w:p>
        </w:tc>
      </w:tr>
      <w:tr w:rsidR="000201FE" w:rsidRPr="000201FE" w14:paraId="127AF8BA" w14:textId="77777777" w:rsidTr="00B0588C">
        <w:trPr>
          <w:jc w:val="center"/>
        </w:trPr>
        <w:tc>
          <w:tcPr>
            <w:tcW w:w="4876" w:type="dxa"/>
          </w:tcPr>
          <w:p w14:paraId="7F662CDB" w14:textId="77777777" w:rsidR="000201FE" w:rsidRPr="000201FE" w:rsidRDefault="000201FE" w:rsidP="00B0588C">
            <w:pPr>
              <w:pStyle w:val="ColumnHeading"/>
              <w:keepNext/>
            </w:pPr>
            <w:r w:rsidRPr="000201FE">
              <w:t>Tekst koji je predložila Komisija</w:t>
            </w:r>
          </w:p>
        </w:tc>
        <w:tc>
          <w:tcPr>
            <w:tcW w:w="4876" w:type="dxa"/>
          </w:tcPr>
          <w:p w14:paraId="0DD3D40F" w14:textId="77777777" w:rsidR="000201FE" w:rsidRPr="000201FE" w:rsidRDefault="000201FE" w:rsidP="00B0588C">
            <w:pPr>
              <w:pStyle w:val="ColumnHeading"/>
              <w:keepNext/>
            </w:pPr>
            <w:r w:rsidRPr="000201FE">
              <w:t>Izmjena</w:t>
            </w:r>
          </w:p>
        </w:tc>
      </w:tr>
      <w:tr w:rsidR="000201FE" w:rsidRPr="000201FE" w14:paraId="33FBBB19" w14:textId="77777777" w:rsidTr="00B0588C">
        <w:trPr>
          <w:jc w:val="center"/>
        </w:trPr>
        <w:tc>
          <w:tcPr>
            <w:tcW w:w="4876" w:type="dxa"/>
          </w:tcPr>
          <w:p w14:paraId="12A4B0AB" w14:textId="77777777" w:rsidR="000201FE" w:rsidRPr="000201FE" w:rsidRDefault="000201FE" w:rsidP="00B0588C">
            <w:pPr>
              <w:pStyle w:val="Normal6"/>
            </w:pPr>
            <w:r w:rsidRPr="000201FE">
              <w:t>b)</w:t>
            </w:r>
            <w:r w:rsidRPr="000201FE">
              <w:tab/>
              <w:t>proizvedeni su iz sirovina popisanih u Prilogu IX. Direktivi (EU) 2018/2001.</w:t>
            </w:r>
          </w:p>
        </w:tc>
        <w:tc>
          <w:tcPr>
            <w:tcW w:w="4876" w:type="dxa"/>
          </w:tcPr>
          <w:p w14:paraId="531A5355" w14:textId="77777777" w:rsidR="000201FE" w:rsidRPr="000201FE" w:rsidRDefault="000201FE" w:rsidP="00B0588C">
            <w:pPr>
              <w:pStyle w:val="Normal6"/>
              <w:rPr>
                <w:szCs w:val="24"/>
              </w:rPr>
            </w:pPr>
            <w:r w:rsidRPr="000201FE">
              <w:t>b)</w:t>
            </w:r>
            <w:r w:rsidRPr="000201FE">
              <w:tab/>
              <w:t>proizvedeni su iz sirovina popisanih u Prilogu IX. Direktivi (EU) 2018/2001</w:t>
            </w:r>
            <w:r w:rsidRPr="000201FE">
              <w:rPr>
                <w:b/>
                <w:i/>
              </w:rPr>
              <w:t>, osim bioplina i biogoriva proizvedenih iz sirovina navedenih u Prilogu IX. dijelu A točkama od (g) do (q)</w:t>
            </w:r>
            <w:r w:rsidRPr="000201FE">
              <w:t>.</w:t>
            </w:r>
          </w:p>
        </w:tc>
      </w:tr>
    </w:tbl>
    <w:p w14:paraId="5B45720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234E02C" w14:textId="77777777" w:rsidR="000201FE" w:rsidRPr="000201FE" w:rsidRDefault="000201FE" w:rsidP="000201FE">
      <w:r w:rsidRPr="000201FE">
        <w:rPr>
          <w:rStyle w:val="HideTWBExt"/>
        </w:rPr>
        <w:t>&lt;/Amend&gt;</w:t>
      </w:r>
    </w:p>
    <w:p w14:paraId="197F1DA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212</w:t>
      </w:r>
      <w:r w:rsidRPr="000201FE">
        <w:rPr>
          <w:rStyle w:val="HideTWBExt"/>
          <w:b w:val="0"/>
        </w:rPr>
        <w:t>&lt;/NumAm&gt;</w:t>
      </w:r>
    </w:p>
    <w:p w14:paraId="3CA273F4"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3F472604" w14:textId="77777777" w:rsidR="000201FE" w:rsidRPr="000201FE" w:rsidRDefault="000201FE" w:rsidP="000201FE">
      <w:r w:rsidRPr="000201FE">
        <w:rPr>
          <w:rStyle w:val="HideTWBExt"/>
        </w:rPr>
        <w:t>&lt;/RepeatBlock-By&gt;</w:t>
      </w:r>
    </w:p>
    <w:p w14:paraId="278A4125"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DF1EC2C" w14:textId="77777777" w:rsidR="000201FE" w:rsidRPr="000201FE" w:rsidRDefault="000201FE" w:rsidP="000201FE">
      <w:pPr>
        <w:pStyle w:val="NormalBold"/>
      </w:pPr>
      <w:r w:rsidRPr="000201FE">
        <w:rPr>
          <w:rStyle w:val="HideTWBExt"/>
          <w:b w:val="0"/>
        </w:rPr>
        <w:t>&lt;Article&gt;</w:t>
      </w:r>
      <w:r w:rsidRPr="000201FE">
        <w:t>Članak 2. – stavak 4. – točka b</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D1B79BB" w14:textId="77777777" w:rsidTr="00B0588C">
        <w:trPr>
          <w:jc w:val="center"/>
        </w:trPr>
        <w:tc>
          <w:tcPr>
            <w:tcW w:w="9752" w:type="dxa"/>
            <w:gridSpan w:val="2"/>
          </w:tcPr>
          <w:p w14:paraId="44FE5BFB" w14:textId="77777777" w:rsidR="000201FE" w:rsidRPr="000201FE" w:rsidRDefault="000201FE" w:rsidP="00B0588C">
            <w:pPr>
              <w:keepNext/>
            </w:pPr>
          </w:p>
        </w:tc>
      </w:tr>
      <w:tr w:rsidR="000201FE" w:rsidRPr="000201FE" w14:paraId="1A7FE835" w14:textId="77777777" w:rsidTr="00B0588C">
        <w:trPr>
          <w:jc w:val="center"/>
        </w:trPr>
        <w:tc>
          <w:tcPr>
            <w:tcW w:w="4876" w:type="dxa"/>
          </w:tcPr>
          <w:p w14:paraId="5219FB0F" w14:textId="77777777" w:rsidR="000201FE" w:rsidRPr="000201FE" w:rsidRDefault="000201FE" w:rsidP="00B0588C">
            <w:pPr>
              <w:pStyle w:val="ColumnHeading"/>
              <w:keepNext/>
            </w:pPr>
            <w:r w:rsidRPr="000201FE">
              <w:t>Tekst koji je predložila Komisija</w:t>
            </w:r>
          </w:p>
        </w:tc>
        <w:tc>
          <w:tcPr>
            <w:tcW w:w="4876" w:type="dxa"/>
          </w:tcPr>
          <w:p w14:paraId="49C15FAA" w14:textId="77777777" w:rsidR="000201FE" w:rsidRPr="000201FE" w:rsidRDefault="000201FE" w:rsidP="00B0588C">
            <w:pPr>
              <w:pStyle w:val="ColumnHeading"/>
              <w:keepNext/>
            </w:pPr>
            <w:r w:rsidRPr="000201FE">
              <w:t>Izmjena</w:t>
            </w:r>
          </w:p>
        </w:tc>
      </w:tr>
      <w:tr w:rsidR="000201FE" w:rsidRPr="000201FE" w14:paraId="4D7C943D" w14:textId="77777777" w:rsidTr="00B0588C">
        <w:trPr>
          <w:jc w:val="center"/>
        </w:trPr>
        <w:tc>
          <w:tcPr>
            <w:tcW w:w="4876" w:type="dxa"/>
          </w:tcPr>
          <w:p w14:paraId="37FBFEDD" w14:textId="77777777" w:rsidR="000201FE" w:rsidRPr="000201FE" w:rsidRDefault="000201FE" w:rsidP="00B0588C">
            <w:pPr>
              <w:pStyle w:val="Normal6"/>
            </w:pPr>
            <w:r w:rsidRPr="000201FE">
              <w:t>b)</w:t>
            </w:r>
            <w:r w:rsidRPr="000201FE">
              <w:tab/>
            </w:r>
            <w:r w:rsidRPr="000201FE">
              <w:rPr>
                <w:b/>
                <w:i/>
              </w:rPr>
              <w:t xml:space="preserve">proizvedeni su iz sirovina popisanih u Prilogu IX. Direktivi (EU) </w:t>
            </w:r>
            <w:r w:rsidRPr="000201FE">
              <w:rPr>
                <w:b/>
                <w:i/>
              </w:rPr>
              <w:lastRenderedPageBreak/>
              <w:t>2018/2001.</w:t>
            </w:r>
          </w:p>
        </w:tc>
        <w:tc>
          <w:tcPr>
            <w:tcW w:w="4876" w:type="dxa"/>
          </w:tcPr>
          <w:p w14:paraId="596D344F" w14:textId="77777777" w:rsidR="000201FE" w:rsidRPr="000201FE" w:rsidRDefault="000201FE" w:rsidP="00B0588C">
            <w:pPr>
              <w:pStyle w:val="Normal6"/>
              <w:rPr>
                <w:szCs w:val="24"/>
              </w:rPr>
            </w:pPr>
            <w:r w:rsidRPr="000201FE">
              <w:lastRenderedPageBreak/>
              <w:t>b)</w:t>
            </w:r>
            <w:r w:rsidRPr="000201FE">
              <w:tab/>
            </w:r>
            <w:r w:rsidRPr="000201FE">
              <w:rPr>
                <w:b/>
                <w:i/>
              </w:rPr>
              <w:t xml:space="preserve">„biogoriva” znači tekući energenti koji se upotrebljavaju kao pogonska </w:t>
            </w:r>
            <w:r w:rsidRPr="000201FE">
              <w:rPr>
                <w:b/>
                <w:i/>
              </w:rPr>
              <w:lastRenderedPageBreak/>
              <w:t>goriva i proizvedeni su iz biomase;</w:t>
            </w:r>
          </w:p>
        </w:tc>
      </w:tr>
    </w:tbl>
    <w:p w14:paraId="3F4FC453"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22B67A9" w14:textId="77777777" w:rsidR="000201FE" w:rsidRPr="000201FE" w:rsidRDefault="000201FE" w:rsidP="000201FE">
      <w:r w:rsidRPr="000201FE">
        <w:rPr>
          <w:rStyle w:val="HideTWBExt"/>
        </w:rPr>
        <w:t>&lt;/Amend&gt;</w:t>
      </w:r>
    </w:p>
    <w:p w14:paraId="097FE04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213</w:t>
      </w:r>
      <w:r w:rsidRPr="000201FE">
        <w:rPr>
          <w:rStyle w:val="HideTWBExt"/>
          <w:b w:val="0"/>
        </w:rPr>
        <w:t>&lt;/NumAm&gt;</w:t>
      </w:r>
    </w:p>
    <w:p w14:paraId="09CA9F31"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3D49C729" w14:textId="77777777" w:rsidR="000201FE" w:rsidRPr="000201FE" w:rsidRDefault="000201FE" w:rsidP="000201FE">
      <w:r w:rsidRPr="000201FE">
        <w:rPr>
          <w:rStyle w:val="HideTWBExt"/>
        </w:rPr>
        <w:t>&lt;/RepeatBlock-By&gt;</w:t>
      </w:r>
    </w:p>
    <w:p w14:paraId="526A37C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FE9A202" w14:textId="77777777" w:rsidR="000201FE" w:rsidRPr="000201FE" w:rsidRDefault="000201FE" w:rsidP="000201FE">
      <w:pPr>
        <w:pStyle w:val="NormalBold"/>
      </w:pPr>
      <w:r w:rsidRPr="000201FE">
        <w:rPr>
          <w:rStyle w:val="HideTWBExt"/>
          <w:b w:val="0"/>
        </w:rPr>
        <w:t>&lt;Article&gt;</w:t>
      </w:r>
      <w:r w:rsidRPr="000201FE">
        <w:t xml:space="preserve">Članak 2. – stavak 4. – točka </w:t>
      </w:r>
      <w:proofErr w:type="spellStart"/>
      <w:r w:rsidRPr="000201FE">
        <w:t>ba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A445B9B" w14:textId="77777777" w:rsidTr="00B0588C">
        <w:trPr>
          <w:jc w:val="center"/>
        </w:trPr>
        <w:tc>
          <w:tcPr>
            <w:tcW w:w="9752" w:type="dxa"/>
            <w:gridSpan w:val="2"/>
          </w:tcPr>
          <w:p w14:paraId="50F8F7B9" w14:textId="77777777" w:rsidR="000201FE" w:rsidRPr="000201FE" w:rsidRDefault="000201FE" w:rsidP="00B0588C">
            <w:pPr>
              <w:keepNext/>
            </w:pPr>
          </w:p>
        </w:tc>
      </w:tr>
      <w:tr w:rsidR="000201FE" w:rsidRPr="000201FE" w14:paraId="4F57B668" w14:textId="77777777" w:rsidTr="00B0588C">
        <w:trPr>
          <w:jc w:val="center"/>
        </w:trPr>
        <w:tc>
          <w:tcPr>
            <w:tcW w:w="4876" w:type="dxa"/>
          </w:tcPr>
          <w:p w14:paraId="2B7B3CA0" w14:textId="77777777" w:rsidR="000201FE" w:rsidRPr="000201FE" w:rsidRDefault="000201FE" w:rsidP="00B0588C">
            <w:pPr>
              <w:pStyle w:val="ColumnHeading"/>
              <w:keepNext/>
            </w:pPr>
            <w:r w:rsidRPr="000201FE">
              <w:t>Tekst koji je predložila Komisija</w:t>
            </w:r>
          </w:p>
        </w:tc>
        <w:tc>
          <w:tcPr>
            <w:tcW w:w="4876" w:type="dxa"/>
          </w:tcPr>
          <w:p w14:paraId="31D18E95" w14:textId="77777777" w:rsidR="000201FE" w:rsidRPr="000201FE" w:rsidRDefault="000201FE" w:rsidP="00B0588C">
            <w:pPr>
              <w:pStyle w:val="ColumnHeading"/>
              <w:keepNext/>
            </w:pPr>
            <w:r w:rsidRPr="000201FE">
              <w:t>Izmjena</w:t>
            </w:r>
          </w:p>
        </w:tc>
      </w:tr>
      <w:tr w:rsidR="000201FE" w:rsidRPr="000201FE" w14:paraId="44711ABE" w14:textId="77777777" w:rsidTr="00B0588C">
        <w:trPr>
          <w:jc w:val="center"/>
        </w:trPr>
        <w:tc>
          <w:tcPr>
            <w:tcW w:w="4876" w:type="dxa"/>
          </w:tcPr>
          <w:p w14:paraId="72FD8A2C" w14:textId="77777777" w:rsidR="000201FE" w:rsidRPr="000201FE" w:rsidRDefault="000201FE" w:rsidP="00B0588C">
            <w:pPr>
              <w:pStyle w:val="Normal6"/>
            </w:pPr>
          </w:p>
        </w:tc>
        <w:tc>
          <w:tcPr>
            <w:tcW w:w="4876" w:type="dxa"/>
          </w:tcPr>
          <w:p w14:paraId="03AAA463" w14:textId="77777777" w:rsidR="000201FE" w:rsidRPr="000201FE" w:rsidRDefault="000201FE" w:rsidP="00B0588C">
            <w:pPr>
              <w:pStyle w:val="Normal6"/>
              <w:rPr>
                <w:szCs w:val="24"/>
              </w:rPr>
            </w:pPr>
            <w:proofErr w:type="spellStart"/>
            <w:r w:rsidRPr="000201FE">
              <w:rPr>
                <w:b/>
                <w:i/>
              </w:rPr>
              <w:t>ba</w:t>
            </w:r>
            <w:proofErr w:type="spellEnd"/>
            <w:r w:rsidRPr="000201FE">
              <w:rPr>
                <w:b/>
                <w:i/>
              </w:rPr>
              <w:t>.</w:t>
            </w:r>
            <w:r w:rsidRPr="000201FE">
              <w:rPr>
                <w:b/>
                <w:i/>
              </w:rPr>
              <w:tab/>
              <w:t>(c) „bioplin” znači plinoviti energenti koji se upotrebljavaju kao pogonsko gorivo ili gorivo za grijanje te su proizvedeni iz biomase;</w:t>
            </w:r>
          </w:p>
        </w:tc>
      </w:tr>
      <w:tr w:rsidR="000201FE" w:rsidRPr="000201FE" w14:paraId="24CACF82" w14:textId="77777777" w:rsidTr="00B0588C">
        <w:trPr>
          <w:jc w:val="center"/>
        </w:trPr>
        <w:tc>
          <w:tcPr>
            <w:tcW w:w="4876" w:type="dxa"/>
          </w:tcPr>
          <w:p w14:paraId="421BCE61" w14:textId="77777777" w:rsidR="000201FE" w:rsidRPr="000201FE" w:rsidRDefault="000201FE" w:rsidP="00B0588C">
            <w:pPr>
              <w:pStyle w:val="Normal6"/>
            </w:pPr>
          </w:p>
        </w:tc>
        <w:tc>
          <w:tcPr>
            <w:tcW w:w="4876" w:type="dxa"/>
          </w:tcPr>
          <w:p w14:paraId="3FC93388" w14:textId="77777777" w:rsidR="000201FE" w:rsidRPr="000201FE" w:rsidRDefault="000201FE" w:rsidP="00B0588C">
            <w:pPr>
              <w:pStyle w:val="Normal6"/>
              <w:rPr>
                <w:szCs w:val="24"/>
              </w:rPr>
            </w:pPr>
            <w:r w:rsidRPr="000201FE">
              <w:rPr>
                <w:b/>
                <w:i/>
              </w:rPr>
              <w:t>(d) „tekuća biogoriva” znači tekući energenti koji se upotrebljavaju kao goriva za grijanje i proizvedeni su iz biomase;</w:t>
            </w:r>
          </w:p>
        </w:tc>
      </w:tr>
      <w:tr w:rsidR="000201FE" w:rsidRPr="000201FE" w14:paraId="4B94B2B8" w14:textId="77777777" w:rsidTr="00B0588C">
        <w:trPr>
          <w:jc w:val="center"/>
        </w:trPr>
        <w:tc>
          <w:tcPr>
            <w:tcW w:w="4876" w:type="dxa"/>
          </w:tcPr>
          <w:p w14:paraId="138785AC" w14:textId="77777777" w:rsidR="000201FE" w:rsidRPr="000201FE" w:rsidRDefault="000201FE" w:rsidP="00B0588C">
            <w:pPr>
              <w:pStyle w:val="Normal6"/>
            </w:pPr>
          </w:p>
        </w:tc>
        <w:tc>
          <w:tcPr>
            <w:tcW w:w="4876" w:type="dxa"/>
          </w:tcPr>
          <w:p w14:paraId="511FC9FC" w14:textId="77777777" w:rsidR="000201FE" w:rsidRPr="000201FE" w:rsidRDefault="000201FE" w:rsidP="00B0588C">
            <w:pPr>
              <w:pStyle w:val="Normal6"/>
              <w:rPr>
                <w:szCs w:val="24"/>
              </w:rPr>
            </w:pPr>
            <w:r w:rsidRPr="000201FE">
              <w:rPr>
                <w:b/>
                <w:i/>
              </w:rPr>
              <w:t>(e) „održiva biogoriva, tekuća biogoriva i bioplin” znači energenti koji se upotrebljavaju kao pogonska goriva i goriva za grijanje, proizvedeni su iz biomase te ispunjavaju kriterije održivosti i uštede emisija stakleničkih plinova kako je utvrđeno u stavku 5.;</w:t>
            </w:r>
          </w:p>
        </w:tc>
      </w:tr>
      <w:tr w:rsidR="000201FE" w:rsidRPr="000201FE" w14:paraId="39870BBD" w14:textId="77777777" w:rsidTr="00B0588C">
        <w:trPr>
          <w:jc w:val="center"/>
        </w:trPr>
        <w:tc>
          <w:tcPr>
            <w:tcW w:w="4876" w:type="dxa"/>
          </w:tcPr>
          <w:p w14:paraId="22992572" w14:textId="77777777" w:rsidR="000201FE" w:rsidRPr="000201FE" w:rsidRDefault="000201FE" w:rsidP="00B0588C">
            <w:pPr>
              <w:pStyle w:val="Normal6"/>
            </w:pPr>
          </w:p>
        </w:tc>
        <w:tc>
          <w:tcPr>
            <w:tcW w:w="4876" w:type="dxa"/>
          </w:tcPr>
          <w:p w14:paraId="683E4FC4" w14:textId="77777777" w:rsidR="000201FE" w:rsidRPr="000201FE" w:rsidRDefault="000201FE" w:rsidP="00B0588C">
            <w:pPr>
              <w:pStyle w:val="Normal6"/>
              <w:rPr>
                <w:szCs w:val="24"/>
              </w:rPr>
            </w:pPr>
            <w:r w:rsidRPr="000201FE">
              <w:rPr>
                <w:b/>
                <w:i/>
              </w:rPr>
              <w:t>(f) „neodrživa biogoriva, tekuća biogoriva i bioplin” znači energenti koji se upotrebljavaju kao pogonska goriva i goriva za grijanje, proizvedeni su iz biomase, ali ne ispunjavaju kriterije održivosti i uštede emisija stakleničkih plinova kako je utvrđeno u stavku 5.;</w:t>
            </w:r>
          </w:p>
        </w:tc>
      </w:tr>
      <w:tr w:rsidR="000201FE" w:rsidRPr="000201FE" w14:paraId="6261F595" w14:textId="77777777" w:rsidTr="00B0588C">
        <w:trPr>
          <w:jc w:val="center"/>
        </w:trPr>
        <w:tc>
          <w:tcPr>
            <w:tcW w:w="4876" w:type="dxa"/>
          </w:tcPr>
          <w:p w14:paraId="0CDA1CF7" w14:textId="77777777" w:rsidR="000201FE" w:rsidRPr="000201FE" w:rsidRDefault="000201FE" w:rsidP="00B0588C">
            <w:pPr>
              <w:pStyle w:val="Normal6"/>
            </w:pPr>
          </w:p>
        </w:tc>
        <w:tc>
          <w:tcPr>
            <w:tcW w:w="4876" w:type="dxa"/>
          </w:tcPr>
          <w:p w14:paraId="2695F843" w14:textId="77777777" w:rsidR="000201FE" w:rsidRPr="000201FE" w:rsidRDefault="000201FE" w:rsidP="00B0588C">
            <w:pPr>
              <w:pStyle w:val="Normal6"/>
              <w:rPr>
                <w:szCs w:val="24"/>
              </w:rPr>
            </w:pPr>
            <w:r w:rsidRPr="000201FE">
              <w:rPr>
                <w:b/>
                <w:i/>
              </w:rPr>
              <w:t xml:space="preserve">(g) „održiva biogoriva koja se proizvode iz kultura za proizvodnju hrane i hrane za životinje, tekuća biogoriva i bioplin” znači energenti koji se upotrebljavaju kao pogonska goriva i goriva za grijanje, koji su proizvedeni iz kultura bogatih škrobom, šećernih kultura ili uljarica uzgojenih na poljoprivrednom zemljištu u svojstvu glavnih kultura, isključujući ostatke, otpad ili </w:t>
            </w:r>
            <w:proofErr w:type="spellStart"/>
            <w:r w:rsidRPr="000201FE">
              <w:rPr>
                <w:b/>
                <w:i/>
              </w:rPr>
              <w:t>lignocelulozni</w:t>
            </w:r>
            <w:proofErr w:type="spellEnd"/>
            <w:r w:rsidRPr="000201FE">
              <w:rPr>
                <w:b/>
                <w:i/>
              </w:rPr>
              <w:t xml:space="preserve"> materijal i </w:t>
            </w:r>
            <w:proofErr w:type="spellStart"/>
            <w:r w:rsidRPr="000201FE">
              <w:rPr>
                <w:b/>
                <w:i/>
              </w:rPr>
              <w:lastRenderedPageBreak/>
              <w:t>međuusjeve</w:t>
            </w:r>
            <w:proofErr w:type="spellEnd"/>
            <w:r w:rsidRPr="000201FE">
              <w:rPr>
                <w:b/>
                <w:i/>
              </w:rPr>
              <w:t xml:space="preserve">, kao što su postrni usjevi i pokrovni usjevi, pod uvjetom da upotreba takvih </w:t>
            </w:r>
            <w:proofErr w:type="spellStart"/>
            <w:r w:rsidRPr="000201FE">
              <w:rPr>
                <w:b/>
                <w:i/>
              </w:rPr>
              <w:t>međuusjeva</w:t>
            </w:r>
            <w:proofErr w:type="spellEnd"/>
            <w:r w:rsidRPr="000201FE">
              <w:rPr>
                <w:b/>
                <w:i/>
              </w:rPr>
              <w:t xml:space="preserve"> ne dovodi do potražnje za dodatnim zemljištem, te koji ispunjavaju kriterije održivosti i uštede emisija stakleničkih plinova kako je utvrđeno u stavku 5.;</w:t>
            </w:r>
          </w:p>
        </w:tc>
      </w:tr>
      <w:tr w:rsidR="000201FE" w:rsidRPr="000201FE" w14:paraId="2EC986A8" w14:textId="77777777" w:rsidTr="00B0588C">
        <w:trPr>
          <w:jc w:val="center"/>
        </w:trPr>
        <w:tc>
          <w:tcPr>
            <w:tcW w:w="4876" w:type="dxa"/>
          </w:tcPr>
          <w:p w14:paraId="63174DC3" w14:textId="77777777" w:rsidR="000201FE" w:rsidRPr="000201FE" w:rsidRDefault="000201FE" w:rsidP="00B0588C">
            <w:pPr>
              <w:pStyle w:val="Normal6"/>
            </w:pPr>
          </w:p>
        </w:tc>
        <w:tc>
          <w:tcPr>
            <w:tcW w:w="4876" w:type="dxa"/>
          </w:tcPr>
          <w:p w14:paraId="100F1C9E" w14:textId="77777777" w:rsidR="000201FE" w:rsidRPr="000201FE" w:rsidRDefault="000201FE" w:rsidP="00B0588C">
            <w:pPr>
              <w:pStyle w:val="Normal6"/>
              <w:rPr>
                <w:szCs w:val="24"/>
              </w:rPr>
            </w:pPr>
            <w:r w:rsidRPr="000201FE">
              <w:rPr>
                <w:b/>
                <w:i/>
              </w:rPr>
              <w:t>(h) „napredna biogoriva, tekuća biogoriva i bioplin” znači biogoriva, tekuća biogoriva i bioplin koji su proizvedeni iz sirovina navedenih u Prilogu III.;</w:t>
            </w:r>
          </w:p>
        </w:tc>
      </w:tr>
      <w:tr w:rsidR="000201FE" w:rsidRPr="000201FE" w14:paraId="410DFB25" w14:textId="77777777" w:rsidTr="00B0588C">
        <w:trPr>
          <w:jc w:val="center"/>
        </w:trPr>
        <w:tc>
          <w:tcPr>
            <w:tcW w:w="4876" w:type="dxa"/>
          </w:tcPr>
          <w:p w14:paraId="043FA9C9" w14:textId="77777777" w:rsidR="000201FE" w:rsidRPr="000201FE" w:rsidRDefault="000201FE" w:rsidP="00B0588C">
            <w:pPr>
              <w:pStyle w:val="Normal6"/>
            </w:pPr>
          </w:p>
        </w:tc>
        <w:tc>
          <w:tcPr>
            <w:tcW w:w="4876" w:type="dxa"/>
          </w:tcPr>
          <w:p w14:paraId="196133D4" w14:textId="77777777" w:rsidR="000201FE" w:rsidRPr="000201FE" w:rsidRDefault="000201FE" w:rsidP="00B0588C">
            <w:pPr>
              <w:pStyle w:val="Normal6"/>
              <w:rPr>
                <w:szCs w:val="24"/>
              </w:rPr>
            </w:pPr>
            <w:r w:rsidRPr="000201FE">
              <w:rPr>
                <w:b/>
                <w:i/>
              </w:rPr>
              <w:t xml:space="preserve">(i) „obnovljiva goriva </w:t>
            </w:r>
            <w:proofErr w:type="spellStart"/>
            <w:r w:rsidRPr="000201FE">
              <w:rPr>
                <w:b/>
                <w:i/>
              </w:rPr>
              <w:t>nebiološkog</w:t>
            </w:r>
            <w:proofErr w:type="spellEnd"/>
            <w:r w:rsidRPr="000201FE">
              <w:rPr>
                <w:b/>
                <w:i/>
              </w:rPr>
              <w:t xml:space="preserve"> podrijetla” znači energenti koji se upotrebljavaju kao pogonska goriva i goriva za grijanje, a koji nisu biogoriva, tekuća biogoriva ni bioplin, a čiji je energetski sadržaj dobiven iz obnovljivih izvora koji nisu biomasa;</w:t>
            </w:r>
          </w:p>
        </w:tc>
      </w:tr>
      <w:tr w:rsidR="000201FE" w:rsidRPr="000201FE" w14:paraId="489D7D4D" w14:textId="77777777" w:rsidTr="00B0588C">
        <w:trPr>
          <w:jc w:val="center"/>
        </w:trPr>
        <w:tc>
          <w:tcPr>
            <w:tcW w:w="4876" w:type="dxa"/>
          </w:tcPr>
          <w:p w14:paraId="50689DF2" w14:textId="77777777" w:rsidR="000201FE" w:rsidRPr="000201FE" w:rsidRDefault="000201FE" w:rsidP="00B0588C">
            <w:pPr>
              <w:pStyle w:val="Normal6"/>
            </w:pPr>
          </w:p>
        </w:tc>
        <w:tc>
          <w:tcPr>
            <w:tcW w:w="4876" w:type="dxa"/>
          </w:tcPr>
          <w:p w14:paraId="58802F25" w14:textId="77777777" w:rsidR="000201FE" w:rsidRPr="000201FE" w:rsidRDefault="000201FE" w:rsidP="00B0588C">
            <w:pPr>
              <w:pStyle w:val="Normal6"/>
              <w:rPr>
                <w:szCs w:val="24"/>
              </w:rPr>
            </w:pPr>
            <w:r w:rsidRPr="000201FE">
              <w:rPr>
                <w:b/>
                <w:i/>
              </w:rPr>
              <w:t>(j) „</w:t>
            </w:r>
            <w:proofErr w:type="spellStart"/>
            <w:r w:rsidRPr="000201FE">
              <w:rPr>
                <w:b/>
                <w:i/>
              </w:rPr>
              <w:t>niskougljična</w:t>
            </w:r>
            <w:proofErr w:type="spellEnd"/>
            <w:r w:rsidRPr="000201FE">
              <w:rPr>
                <w:b/>
                <w:i/>
              </w:rPr>
              <w:t xml:space="preserve"> goriva” znači </w:t>
            </w:r>
            <w:proofErr w:type="spellStart"/>
            <w:r w:rsidRPr="000201FE">
              <w:rPr>
                <w:b/>
                <w:i/>
              </w:rPr>
              <w:t>niskougljični</w:t>
            </w:r>
            <w:proofErr w:type="spellEnd"/>
            <w:r w:rsidRPr="000201FE">
              <w:rPr>
                <w:b/>
                <w:i/>
              </w:rPr>
              <w:t xml:space="preserve"> vodik i sintetička plinovita i tekuća goriva čiji je energetski sadržaj dobiven iz </w:t>
            </w:r>
            <w:proofErr w:type="spellStart"/>
            <w:r w:rsidRPr="000201FE">
              <w:rPr>
                <w:b/>
                <w:i/>
              </w:rPr>
              <w:t>niskougljičnog</w:t>
            </w:r>
            <w:proofErr w:type="spellEnd"/>
            <w:r w:rsidRPr="000201FE">
              <w:rPr>
                <w:b/>
                <w:i/>
              </w:rPr>
              <w:t xml:space="preserve"> vodika, kao i sva fosilna goriva, čija proizvodnja ispunjava kriterije tehničke provjere utvrđene u stavku 8.; „goriva iz recikliranog ugljika” uvrštavaju se u ovu kategoriju;</w:t>
            </w:r>
          </w:p>
        </w:tc>
      </w:tr>
      <w:tr w:rsidR="000201FE" w:rsidRPr="000201FE" w14:paraId="2789D298" w14:textId="77777777" w:rsidTr="00B0588C">
        <w:trPr>
          <w:jc w:val="center"/>
        </w:trPr>
        <w:tc>
          <w:tcPr>
            <w:tcW w:w="4876" w:type="dxa"/>
          </w:tcPr>
          <w:p w14:paraId="5CDCCB29" w14:textId="77777777" w:rsidR="000201FE" w:rsidRPr="000201FE" w:rsidRDefault="000201FE" w:rsidP="00B0588C">
            <w:pPr>
              <w:pStyle w:val="Normal6"/>
            </w:pPr>
          </w:p>
        </w:tc>
        <w:tc>
          <w:tcPr>
            <w:tcW w:w="4876" w:type="dxa"/>
          </w:tcPr>
          <w:p w14:paraId="1D6ADC15" w14:textId="77777777" w:rsidR="000201FE" w:rsidRPr="000201FE" w:rsidRDefault="000201FE" w:rsidP="00B0588C">
            <w:pPr>
              <w:pStyle w:val="Normal6"/>
              <w:rPr>
                <w:szCs w:val="24"/>
              </w:rPr>
            </w:pPr>
            <w:r w:rsidRPr="000201FE">
              <w:rPr>
                <w:b/>
                <w:i/>
              </w:rPr>
              <w:t>(k) „goriva iz recikliranog ugljika” znači tekuća i plinovita goriva proizvedena iz tekućih ili krutih tokova otpada neobnovljiva podrijetla koji nisu prikladni za oporabu materijala ili plin iz obrade otpada i ispušni plin neobnovljiva podrijetla koji su proizvedeni kao neizbježni i nisu namjerna posljedica proizvodnog procesa u industrijskim postrojenjima.</w:t>
            </w:r>
          </w:p>
        </w:tc>
      </w:tr>
    </w:tbl>
    <w:p w14:paraId="6D60D73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72CB265" w14:textId="77777777" w:rsidR="000201FE" w:rsidRPr="000201FE" w:rsidRDefault="000201FE" w:rsidP="000201FE">
      <w:r w:rsidRPr="000201FE">
        <w:rPr>
          <w:rStyle w:val="HideTWBExt"/>
        </w:rPr>
        <w:t>&lt;/Amend&gt;</w:t>
      </w:r>
    </w:p>
    <w:p w14:paraId="45BC55A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214</w:t>
      </w:r>
      <w:r w:rsidRPr="000201FE">
        <w:rPr>
          <w:rStyle w:val="HideTWBExt"/>
          <w:b w:val="0"/>
        </w:rPr>
        <w:t>&lt;/NumAm&gt;</w:t>
      </w:r>
    </w:p>
    <w:p w14:paraId="653003B2"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7E0ABDCB" w14:textId="77777777" w:rsidR="000201FE" w:rsidRPr="000201FE" w:rsidRDefault="000201FE" w:rsidP="000201FE">
      <w:r w:rsidRPr="000201FE">
        <w:rPr>
          <w:rStyle w:val="HideTWBExt"/>
        </w:rPr>
        <w:t>&lt;/RepeatBlock-By&gt;</w:t>
      </w:r>
    </w:p>
    <w:p w14:paraId="7D2017CB"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533DBB1C" w14:textId="77777777" w:rsidR="000201FE" w:rsidRPr="000201FE" w:rsidRDefault="000201FE" w:rsidP="000201FE">
      <w:pPr>
        <w:pStyle w:val="NormalBold"/>
      </w:pPr>
      <w:r w:rsidRPr="000201FE">
        <w:rPr>
          <w:rStyle w:val="HideTWBExt"/>
          <w:b w:val="0"/>
        </w:rPr>
        <w:t>&lt;Article&gt;</w:t>
      </w:r>
      <w:r w:rsidRPr="000201FE">
        <w:t>Članak 2. – stavak 4.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C11ADCF" w14:textId="77777777" w:rsidTr="00B0588C">
        <w:trPr>
          <w:jc w:val="center"/>
        </w:trPr>
        <w:tc>
          <w:tcPr>
            <w:tcW w:w="9752" w:type="dxa"/>
            <w:gridSpan w:val="2"/>
          </w:tcPr>
          <w:p w14:paraId="023FFE76" w14:textId="77777777" w:rsidR="000201FE" w:rsidRPr="000201FE" w:rsidRDefault="000201FE" w:rsidP="00B0588C">
            <w:pPr>
              <w:keepNext/>
            </w:pPr>
          </w:p>
        </w:tc>
      </w:tr>
      <w:tr w:rsidR="000201FE" w:rsidRPr="000201FE" w14:paraId="12C79C7F" w14:textId="77777777" w:rsidTr="00B0588C">
        <w:trPr>
          <w:jc w:val="center"/>
        </w:trPr>
        <w:tc>
          <w:tcPr>
            <w:tcW w:w="4876" w:type="dxa"/>
          </w:tcPr>
          <w:p w14:paraId="7D45E033" w14:textId="77777777" w:rsidR="000201FE" w:rsidRPr="000201FE" w:rsidRDefault="000201FE" w:rsidP="00B0588C">
            <w:pPr>
              <w:pStyle w:val="ColumnHeading"/>
              <w:keepNext/>
            </w:pPr>
            <w:r w:rsidRPr="000201FE">
              <w:t>Tekst koji je predložila Komisija</w:t>
            </w:r>
          </w:p>
        </w:tc>
        <w:tc>
          <w:tcPr>
            <w:tcW w:w="4876" w:type="dxa"/>
          </w:tcPr>
          <w:p w14:paraId="7CB6FAFC" w14:textId="77777777" w:rsidR="000201FE" w:rsidRPr="000201FE" w:rsidRDefault="000201FE" w:rsidP="00B0588C">
            <w:pPr>
              <w:pStyle w:val="ColumnHeading"/>
              <w:keepNext/>
            </w:pPr>
            <w:r w:rsidRPr="000201FE">
              <w:t>Izmjena</w:t>
            </w:r>
          </w:p>
        </w:tc>
      </w:tr>
      <w:tr w:rsidR="000201FE" w:rsidRPr="000201FE" w14:paraId="256BC47E" w14:textId="77777777" w:rsidTr="00B0588C">
        <w:trPr>
          <w:jc w:val="center"/>
        </w:trPr>
        <w:tc>
          <w:tcPr>
            <w:tcW w:w="4876" w:type="dxa"/>
          </w:tcPr>
          <w:p w14:paraId="0ECB6CDC" w14:textId="77777777" w:rsidR="000201FE" w:rsidRPr="000201FE" w:rsidRDefault="000201FE" w:rsidP="00B0588C">
            <w:pPr>
              <w:pStyle w:val="Normal6"/>
            </w:pPr>
            <w:r w:rsidRPr="000201FE">
              <w:rPr>
                <w:b/>
                <w:i/>
              </w:rPr>
              <w:t>Za potrebe ove Direktive primjenjuju se definicije iz Direktive (EU) 2018/2001., točnije, iz njezina članka 2. točke 24. za „biomasu”, točke 28. za „bioplin”, točke 32. za „tekuće biogorivo”, točke 33. za „biogoriva” i 34. za „napredna biogoriva”.</w:t>
            </w:r>
          </w:p>
        </w:tc>
        <w:tc>
          <w:tcPr>
            <w:tcW w:w="4876" w:type="dxa"/>
          </w:tcPr>
          <w:p w14:paraId="2D1BFAA8" w14:textId="77777777" w:rsidR="000201FE" w:rsidRPr="000201FE" w:rsidRDefault="000201FE" w:rsidP="00B0588C">
            <w:pPr>
              <w:pStyle w:val="Normal6"/>
              <w:rPr>
                <w:szCs w:val="24"/>
              </w:rPr>
            </w:pPr>
            <w:r w:rsidRPr="000201FE">
              <w:rPr>
                <w:b/>
                <w:i/>
              </w:rPr>
              <w:t>Briše se.</w:t>
            </w:r>
          </w:p>
        </w:tc>
      </w:tr>
    </w:tbl>
    <w:p w14:paraId="325DD7D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52EF4B4" w14:textId="77777777" w:rsidR="000201FE" w:rsidRPr="000201FE" w:rsidRDefault="000201FE" w:rsidP="000201FE">
      <w:r w:rsidRPr="000201FE">
        <w:rPr>
          <w:rStyle w:val="HideTWBExt"/>
        </w:rPr>
        <w:t>&lt;/Amend&gt;</w:t>
      </w:r>
    </w:p>
    <w:p w14:paraId="49B1100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215</w:t>
      </w:r>
      <w:r w:rsidRPr="000201FE">
        <w:rPr>
          <w:rStyle w:val="HideTWBExt"/>
          <w:b w:val="0"/>
        </w:rPr>
        <w:t>&lt;/NumAm&gt;</w:t>
      </w:r>
    </w:p>
    <w:p w14:paraId="28C1EE33"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32DBD51F" w14:textId="77777777" w:rsidR="000201FE" w:rsidRPr="000201FE" w:rsidRDefault="000201FE" w:rsidP="000201FE">
      <w:r w:rsidRPr="000201FE">
        <w:rPr>
          <w:rStyle w:val="HideTWBExt"/>
        </w:rPr>
        <w:t>&lt;/RepeatBlock-By&gt;</w:t>
      </w:r>
    </w:p>
    <w:p w14:paraId="368BE1C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F605446" w14:textId="77777777" w:rsidR="000201FE" w:rsidRPr="000201FE" w:rsidRDefault="000201FE" w:rsidP="000201FE">
      <w:pPr>
        <w:pStyle w:val="NormalBold"/>
      </w:pPr>
      <w:r w:rsidRPr="000201FE">
        <w:rPr>
          <w:rStyle w:val="HideTWBExt"/>
          <w:b w:val="0"/>
        </w:rPr>
        <w:t>&lt;Article&gt;</w:t>
      </w:r>
      <w:r w:rsidRPr="000201FE">
        <w:t>Članak 2. – stavak 4.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3F9D091" w14:textId="77777777" w:rsidTr="00B0588C">
        <w:trPr>
          <w:jc w:val="center"/>
        </w:trPr>
        <w:tc>
          <w:tcPr>
            <w:tcW w:w="9752" w:type="dxa"/>
            <w:gridSpan w:val="2"/>
          </w:tcPr>
          <w:p w14:paraId="1D8DCCE3" w14:textId="77777777" w:rsidR="000201FE" w:rsidRPr="000201FE" w:rsidRDefault="000201FE" w:rsidP="00B0588C">
            <w:pPr>
              <w:keepNext/>
            </w:pPr>
          </w:p>
        </w:tc>
      </w:tr>
      <w:tr w:rsidR="000201FE" w:rsidRPr="000201FE" w14:paraId="5EDB8E2F" w14:textId="77777777" w:rsidTr="00B0588C">
        <w:trPr>
          <w:jc w:val="center"/>
        </w:trPr>
        <w:tc>
          <w:tcPr>
            <w:tcW w:w="4876" w:type="dxa"/>
          </w:tcPr>
          <w:p w14:paraId="01C33C0C" w14:textId="77777777" w:rsidR="000201FE" w:rsidRPr="000201FE" w:rsidRDefault="000201FE" w:rsidP="00B0588C">
            <w:pPr>
              <w:pStyle w:val="ColumnHeading"/>
              <w:keepNext/>
            </w:pPr>
            <w:r w:rsidRPr="000201FE">
              <w:t>Tekst koji je predložila Komisija</w:t>
            </w:r>
          </w:p>
        </w:tc>
        <w:tc>
          <w:tcPr>
            <w:tcW w:w="4876" w:type="dxa"/>
          </w:tcPr>
          <w:p w14:paraId="39E34504" w14:textId="77777777" w:rsidR="000201FE" w:rsidRPr="000201FE" w:rsidRDefault="000201FE" w:rsidP="00B0588C">
            <w:pPr>
              <w:pStyle w:val="ColumnHeading"/>
              <w:keepNext/>
            </w:pPr>
            <w:r w:rsidRPr="000201FE">
              <w:t>Izmjena</w:t>
            </w:r>
          </w:p>
        </w:tc>
      </w:tr>
      <w:tr w:rsidR="000201FE" w:rsidRPr="000201FE" w14:paraId="2F6CC044" w14:textId="77777777" w:rsidTr="00B0588C">
        <w:trPr>
          <w:jc w:val="center"/>
        </w:trPr>
        <w:tc>
          <w:tcPr>
            <w:tcW w:w="4876" w:type="dxa"/>
          </w:tcPr>
          <w:p w14:paraId="27EA88DA" w14:textId="77777777" w:rsidR="000201FE" w:rsidRPr="000201FE" w:rsidRDefault="000201FE" w:rsidP="00B0588C">
            <w:pPr>
              <w:pStyle w:val="Normal6"/>
            </w:pPr>
            <w:r w:rsidRPr="000201FE">
              <w:rPr>
                <w:b/>
                <w:i/>
              </w:rPr>
              <w:t>Za potrebe ove Direktive „napredni” bioplin, tekuća biogoriva i proizvodi obuhvaćeni oznakama KN 4401 i 4402 znači proizvodi proizvedeni od sirovina navedenih u dijelu A Priloga IX. Direktivi (EU) 2018/2001. Biogoriva, bioplin i tekuća biogoriva proizvedeni iz sirovina navedenih u dijelu B Priloga IX. toj direktivi smatraju se ekvivalentnima naprednim proizvodima.</w:t>
            </w:r>
          </w:p>
        </w:tc>
        <w:tc>
          <w:tcPr>
            <w:tcW w:w="4876" w:type="dxa"/>
          </w:tcPr>
          <w:p w14:paraId="6B90DC9F" w14:textId="77777777" w:rsidR="000201FE" w:rsidRPr="000201FE" w:rsidRDefault="000201FE" w:rsidP="00B0588C">
            <w:pPr>
              <w:pStyle w:val="Normal6"/>
              <w:rPr>
                <w:szCs w:val="24"/>
              </w:rPr>
            </w:pPr>
            <w:r w:rsidRPr="000201FE">
              <w:rPr>
                <w:b/>
                <w:i/>
              </w:rPr>
              <w:t>Briše se.</w:t>
            </w:r>
          </w:p>
        </w:tc>
      </w:tr>
    </w:tbl>
    <w:p w14:paraId="7A18B7F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156283E" w14:textId="77777777" w:rsidR="000201FE" w:rsidRPr="000201FE" w:rsidRDefault="000201FE" w:rsidP="000201FE">
      <w:r w:rsidRPr="000201FE">
        <w:rPr>
          <w:rStyle w:val="HideTWBExt"/>
        </w:rPr>
        <w:t>&lt;/Amend&gt;</w:t>
      </w:r>
    </w:p>
    <w:p w14:paraId="3F1BCC2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216</w:t>
      </w:r>
      <w:r w:rsidRPr="000201FE">
        <w:rPr>
          <w:rStyle w:val="HideTWBExt"/>
          <w:b w:val="0"/>
        </w:rPr>
        <w:t>&lt;/NumAm&gt;</w:t>
      </w:r>
    </w:p>
    <w:p w14:paraId="2872C523"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56019D90" w14:textId="77777777" w:rsidR="000201FE" w:rsidRPr="000201FE" w:rsidRDefault="000201FE" w:rsidP="000201FE">
      <w:r w:rsidRPr="000201FE">
        <w:rPr>
          <w:rStyle w:val="HideTWBExt"/>
        </w:rPr>
        <w:t>&lt;/RepeatBlock-By&gt;</w:t>
      </w:r>
    </w:p>
    <w:p w14:paraId="170692F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24054DB" w14:textId="77777777" w:rsidR="000201FE" w:rsidRPr="000201FE" w:rsidRDefault="000201FE" w:rsidP="000201FE">
      <w:pPr>
        <w:pStyle w:val="NormalBold"/>
      </w:pPr>
      <w:r w:rsidRPr="000201FE">
        <w:rPr>
          <w:rStyle w:val="HideTWBExt"/>
          <w:b w:val="0"/>
        </w:rPr>
        <w:t>&lt;Article&gt;</w:t>
      </w:r>
      <w:r w:rsidRPr="000201FE">
        <w:t>Članak 2. – stavak 4.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7214297" w14:textId="77777777" w:rsidTr="00B0588C">
        <w:trPr>
          <w:jc w:val="center"/>
        </w:trPr>
        <w:tc>
          <w:tcPr>
            <w:tcW w:w="9752" w:type="dxa"/>
            <w:gridSpan w:val="2"/>
          </w:tcPr>
          <w:p w14:paraId="29045AEF" w14:textId="77777777" w:rsidR="000201FE" w:rsidRPr="000201FE" w:rsidRDefault="000201FE" w:rsidP="00B0588C">
            <w:pPr>
              <w:keepNext/>
            </w:pPr>
          </w:p>
        </w:tc>
      </w:tr>
      <w:tr w:rsidR="000201FE" w:rsidRPr="000201FE" w14:paraId="0699D45D" w14:textId="77777777" w:rsidTr="00B0588C">
        <w:trPr>
          <w:jc w:val="center"/>
        </w:trPr>
        <w:tc>
          <w:tcPr>
            <w:tcW w:w="4876" w:type="dxa"/>
          </w:tcPr>
          <w:p w14:paraId="4204646F" w14:textId="77777777" w:rsidR="000201FE" w:rsidRPr="000201FE" w:rsidRDefault="000201FE" w:rsidP="00B0588C">
            <w:pPr>
              <w:pStyle w:val="ColumnHeading"/>
              <w:keepNext/>
            </w:pPr>
            <w:r w:rsidRPr="000201FE">
              <w:t>Tekst koji je predložila Komisija</w:t>
            </w:r>
          </w:p>
        </w:tc>
        <w:tc>
          <w:tcPr>
            <w:tcW w:w="4876" w:type="dxa"/>
          </w:tcPr>
          <w:p w14:paraId="3D8DDE66" w14:textId="77777777" w:rsidR="000201FE" w:rsidRPr="000201FE" w:rsidRDefault="000201FE" w:rsidP="00B0588C">
            <w:pPr>
              <w:pStyle w:val="ColumnHeading"/>
              <w:keepNext/>
            </w:pPr>
            <w:r w:rsidRPr="000201FE">
              <w:t>Izmjena</w:t>
            </w:r>
          </w:p>
        </w:tc>
      </w:tr>
      <w:tr w:rsidR="000201FE" w:rsidRPr="000201FE" w14:paraId="657BFF18" w14:textId="77777777" w:rsidTr="00B0588C">
        <w:trPr>
          <w:jc w:val="center"/>
        </w:trPr>
        <w:tc>
          <w:tcPr>
            <w:tcW w:w="4876" w:type="dxa"/>
          </w:tcPr>
          <w:p w14:paraId="56749713" w14:textId="77777777" w:rsidR="000201FE" w:rsidRPr="000201FE" w:rsidRDefault="000201FE" w:rsidP="00B0588C">
            <w:pPr>
              <w:pStyle w:val="Normal6"/>
            </w:pPr>
            <w:r w:rsidRPr="000201FE">
              <w:rPr>
                <w:b/>
                <w:i/>
              </w:rPr>
              <w:t xml:space="preserve">Za potrebe ove Direktive „napredni” </w:t>
            </w:r>
            <w:r w:rsidRPr="000201FE">
              <w:rPr>
                <w:b/>
                <w:i/>
              </w:rPr>
              <w:lastRenderedPageBreak/>
              <w:t>bioplin, tekuća biogoriva i proizvodi obuhvaćeni oznakama KN 4401 i 4402 znači proizvodi proizvedeni od sirovina navedenih u dijelu A Priloga IX. Direktivi (EU) 2018/2001.</w:t>
            </w:r>
            <w:r w:rsidRPr="000201FE">
              <w:t xml:space="preserve"> Biogoriva, bioplin i tekuća biogoriva proizvedeni iz sirovina navedenih u dijelu B Priloga IX. </w:t>
            </w:r>
            <w:r w:rsidRPr="000201FE">
              <w:rPr>
                <w:b/>
                <w:i/>
              </w:rPr>
              <w:t>toj</w:t>
            </w:r>
            <w:r w:rsidRPr="000201FE">
              <w:t xml:space="preserve"> direktivi smatraju se ekvivalentnima naprednim proizvodima.</w:t>
            </w:r>
          </w:p>
        </w:tc>
        <w:tc>
          <w:tcPr>
            <w:tcW w:w="4876" w:type="dxa"/>
          </w:tcPr>
          <w:p w14:paraId="51D4A2F2" w14:textId="77777777" w:rsidR="000201FE" w:rsidRPr="000201FE" w:rsidRDefault="000201FE" w:rsidP="00B0588C">
            <w:pPr>
              <w:pStyle w:val="Normal6"/>
              <w:rPr>
                <w:szCs w:val="24"/>
              </w:rPr>
            </w:pPr>
            <w:r w:rsidRPr="000201FE">
              <w:lastRenderedPageBreak/>
              <w:t xml:space="preserve">Biogoriva, bioplin i tekuća biogoriva </w:t>
            </w:r>
            <w:r w:rsidRPr="000201FE">
              <w:lastRenderedPageBreak/>
              <w:t xml:space="preserve">proizvedeni iz sirovina navedenih u dijelu B Priloga IX. </w:t>
            </w:r>
            <w:r w:rsidRPr="000201FE">
              <w:rPr>
                <w:b/>
                <w:i/>
              </w:rPr>
              <w:t>Direktivi (EU) 2018/2001</w:t>
            </w:r>
            <w:r w:rsidRPr="000201FE">
              <w:t xml:space="preserve"> smatraju se ekvivalentnima naprednim proizvodima</w:t>
            </w:r>
            <w:r w:rsidRPr="000201FE">
              <w:rPr>
                <w:b/>
                <w:i/>
              </w:rPr>
              <w:t xml:space="preserve"> do razine potrošnje koja odgovara krajnjoj granici utvrđenoj u članku 27</w:t>
            </w:r>
            <w:r w:rsidRPr="000201FE">
              <w:t xml:space="preserve">. </w:t>
            </w:r>
            <w:r w:rsidRPr="000201FE">
              <w:rPr>
                <w:b/>
                <w:i/>
              </w:rPr>
              <w:t>stavku 1. točki (b) te direktive</w:t>
            </w:r>
            <w:r w:rsidRPr="000201FE">
              <w:t>.</w:t>
            </w:r>
          </w:p>
        </w:tc>
      </w:tr>
    </w:tbl>
    <w:p w14:paraId="60F62C1C"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F0719B1" w14:textId="77777777" w:rsidR="000201FE" w:rsidRPr="000201FE" w:rsidRDefault="000201FE" w:rsidP="000201FE">
      <w:r w:rsidRPr="000201FE">
        <w:rPr>
          <w:rStyle w:val="HideTWBExt"/>
        </w:rPr>
        <w:t>&lt;/Amend&gt;</w:t>
      </w:r>
    </w:p>
    <w:p w14:paraId="0B9C5C0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217</w:t>
      </w:r>
      <w:r w:rsidRPr="000201FE">
        <w:rPr>
          <w:rStyle w:val="HideTWBExt"/>
          <w:b w:val="0"/>
        </w:rPr>
        <w:t>&lt;/NumAm&gt;</w:t>
      </w:r>
    </w:p>
    <w:p w14:paraId="08827233"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0F63CE38" w14:textId="77777777" w:rsidR="000201FE" w:rsidRPr="000201FE" w:rsidRDefault="000201FE" w:rsidP="000201FE">
      <w:r w:rsidRPr="000201FE">
        <w:rPr>
          <w:rStyle w:val="HideTWBExt"/>
        </w:rPr>
        <w:t>&lt;/RepeatBlock-By&gt;</w:t>
      </w:r>
    </w:p>
    <w:p w14:paraId="02EAFCF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BF708D7" w14:textId="77777777" w:rsidR="000201FE" w:rsidRPr="000201FE" w:rsidRDefault="000201FE" w:rsidP="000201FE">
      <w:pPr>
        <w:pStyle w:val="NormalBold"/>
      </w:pPr>
      <w:r w:rsidRPr="000201FE">
        <w:rPr>
          <w:rStyle w:val="HideTWBExt"/>
          <w:b w:val="0"/>
        </w:rPr>
        <w:t>&lt;Article&gt;</w:t>
      </w:r>
      <w:r w:rsidRPr="000201FE">
        <w:t>Članak 2. – stavak 4.a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4DD50A7" w14:textId="77777777" w:rsidTr="00B0588C">
        <w:trPr>
          <w:jc w:val="center"/>
        </w:trPr>
        <w:tc>
          <w:tcPr>
            <w:tcW w:w="9752" w:type="dxa"/>
            <w:gridSpan w:val="2"/>
          </w:tcPr>
          <w:p w14:paraId="1F1ADEAD" w14:textId="77777777" w:rsidR="000201FE" w:rsidRPr="000201FE" w:rsidRDefault="000201FE" w:rsidP="00B0588C">
            <w:pPr>
              <w:keepNext/>
            </w:pPr>
          </w:p>
        </w:tc>
      </w:tr>
      <w:tr w:rsidR="000201FE" w:rsidRPr="000201FE" w14:paraId="0C5D625A" w14:textId="77777777" w:rsidTr="00B0588C">
        <w:trPr>
          <w:jc w:val="center"/>
        </w:trPr>
        <w:tc>
          <w:tcPr>
            <w:tcW w:w="4876" w:type="dxa"/>
          </w:tcPr>
          <w:p w14:paraId="196C0201" w14:textId="77777777" w:rsidR="000201FE" w:rsidRPr="000201FE" w:rsidRDefault="000201FE" w:rsidP="00B0588C">
            <w:pPr>
              <w:pStyle w:val="ColumnHeading"/>
              <w:keepNext/>
            </w:pPr>
            <w:r w:rsidRPr="000201FE">
              <w:t>Tekst koji je predložila Komisija</w:t>
            </w:r>
          </w:p>
        </w:tc>
        <w:tc>
          <w:tcPr>
            <w:tcW w:w="4876" w:type="dxa"/>
          </w:tcPr>
          <w:p w14:paraId="5F95AEBD" w14:textId="77777777" w:rsidR="000201FE" w:rsidRPr="000201FE" w:rsidRDefault="000201FE" w:rsidP="00B0588C">
            <w:pPr>
              <w:pStyle w:val="ColumnHeading"/>
              <w:keepNext/>
            </w:pPr>
            <w:r w:rsidRPr="000201FE">
              <w:t>Izmjena</w:t>
            </w:r>
          </w:p>
        </w:tc>
      </w:tr>
      <w:tr w:rsidR="000201FE" w:rsidRPr="000201FE" w14:paraId="31DB87C5" w14:textId="77777777" w:rsidTr="00B0588C">
        <w:trPr>
          <w:jc w:val="center"/>
        </w:trPr>
        <w:tc>
          <w:tcPr>
            <w:tcW w:w="4876" w:type="dxa"/>
          </w:tcPr>
          <w:p w14:paraId="7592DA6D" w14:textId="77777777" w:rsidR="000201FE" w:rsidRPr="000201FE" w:rsidRDefault="000201FE" w:rsidP="00B0588C">
            <w:pPr>
              <w:pStyle w:val="Normal6"/>
            </w:pPr>
          </w:p>
        </w:tc>
        <w:tc>
          <w:tcPr>
            <w:tcW w:w="4876" w:type="dxa"/>
          </w:tcPr>
          <w:p w14:paraId="1DD28F98" w14:textId="77777777" w:rsidR="000201FE" w:rsidRPr="000201FE" w:rsidRDefault="000201FE" w:rsidP="00B0588C">
            <w:pPr>
              <w:pStyle w:val="Normal6"/>
              <w:rPr>
                <w:szCs w:val="24"/>
              </w:rPr>
            </w:pPr>
            <w:r w:rsidRPr="000201FE">
              <w:rPr>
                <w:b/>
                <w:i/>
              </w:rPr>
              <w:t>4.a</w:t>
            </w:r>
            <w:r w:rsidRPr="000201FE">
              <w:rPr>
                <w:b/>
                <w:i/>
              </w:rPr>
              <w:tab/>
              <w:t>Ova Direktiva ne primjenjuje se na:</w:t>
            </w:r>
          </w:p>
        </w:tc>
      </w:tr>
      <w:tr w:rsidR="000201FE" w:rsidRPr="000201FE" w14:paraId="7A9C76A3" w14:textId="77777777" w:rsidTr="00B0588C">
        <w:trPr>
          <w:jc w:val="center"/>
        </w:trPr>
        <w:tc>
          <w:tcPr>
            <w:tcW w:w="4876" w:type="dxa"/>
          </w:tcPr>
          <w:p w14:paraId="4DF46A54" w14:textId="77777777" w:rsidR="000201FE" w:rsidRPr="000201FE" w:rsidRDefault="000201FE" w:rsidP="00B0588C">
            <w:pPr>
              <w:pStyle w:val="Normal6"/>
            </w:pPr>
          </w:p>
        </w:tc>
        <w:tc>
          <w:tcPr>
            <w:tcW w:w="4876" w:type="dxa"/>
          </w:tcPr>
          <w:p w14:paraId="34A00995" w14:textId="77777777" w:rsidR="000201FE" w:rsidRPr="000201FE" w:rsidRDefault="000201FE" w:rsidP="00B0588C">
            <w:pPr>
              <w:pStyle w:val="Normal6"/>
              <w:rPr>
                <w:szCs w:val="24"/>
              </w:rPr>
            </w:pPr>
            <w:r w:rsidRPr="000201FE">
              <w:rPr>
                <w:b/>
                <w:i/>
              </w:rPr>
              <w:t>a) električnu energiju koja se prvenstveno koristi u svrhu kemijske redukciji i u elektrolitičkim i metalurgijskim procesima;</w:t>
            </w:r>
          </w:p>
        </w:tc>
      </w:tr>
      <w:tr w:rsidR="000201FE" w:rsidRPr="000201FE" w14:paraId="7913743F" w14:textId="77777777" w:rsidTr="00B0588C">
        <w:trPr>
          <w:jc w:val="center"/>
        </w:trPr>
        <w:tc>
          <w:tcPr>
            <w:tcW w:w="4876" w:type="dxa"/>
          </w:tcPr>
          <w:p w14:paraId="5F803F6D" w14:textId="77777777" w:rsidR="000201FE" w:rsidRPr="000201FE" w:rsidRDefault="000201FE" w:rsidP="00B0588C">
            <w:pPr>
              <w:pStyle w:val="Normal6"/>
            </w:pPr>
          </w:p>
        </w:tc>
        <w:tc>
          <w:tcPr>
            <w:tcW w:w="4876" w:type="dxa"/>
          </w:tcPr>
          <w:p w14:paraId="560E2E4F" w14:textId="77777777" w:rsidR="000201FE" w:rsidRPr="000201FE" w:rsidRDefault="000201FE" w:rsidP="00B0588C">
            <w:pPr>
              <w:pStyle w:val="Normal6"/>
              <w:rPr>
                <w:szCs w:val="24"/>
              </w:rPr>
            </w:pPr>
            <w:r w:rsidRPr="000201FE">
              <w:rPr>
                <w:b/>
                <w:i/>
              </w:rPr>
              <w:t>b) mineraloške procese.</w:t>
            </w:r>
          </w:p>
        </w:tc>
      </w:tr>
      <w:tr w:rsidR="000201FE" w:rsidRPr="000201FE" w14:paraId="32F84159" w14:textId="77777777" w:rsidTr="00B0588C">
        <w:trPr>
          <w:jc w:val="center"/>
        </w:trPr>
        <w:tc>
          <w:tcPr>
            <w:tcW w:w="4876" w:type="dxa"/>
          </w:tcPr>
          <w:p w14:paraId="7A5F9623" w14:textId="77777777" w:rsidR="000201FE" w:rsidRPr="000201FE" w:rsidRDefault="000201FE" w:rsidP="00B0588C">
            <w:pPr>
              <w:pStyle w:val="Normal6"/>
            </w:pPr>
          </w:p>
        </w:tc>
        <w:tc>
          <w:tcPr>
            <w:tcW w:w="4876" w:type="dxa"/>
          </w:tcPr>
          <w:p w14:paraId="400FA34B" w14:textId="77777777" w:rsidR="000201FE" w:rsidRPr="000201FE" w:rsidRDefault="000201FE" w:rsidP="00B0588C">
            <w:pPr>
              <w:pStyle w:val="Normal6"/>
              <w:rPr>
                <w:szCs w:val="24"/>
              </w:rPr>
            </w:pPr>
            <w:r w:rsidRPr="000201FE">
              <w:rPr>
                <w:b/>
                <w:i/>
              </w:rPr>
              <w:t xml:space="preserve">„Mineraloški procesi” znači procesi svrstani u nomenklaturu NACE-a pod oznakom DI 26 „prerada ostalih nemetalnih mineralnih proizvoda” u Uredbi Vijeća (EEZ) br. 3037/90 od 9. listopada 1990. o statističkoj klasifikaciji ekonomskih djelatnosti u Europskoj zajednici </w:t>
            </w:r>
            <w:r w:rsidRPr="000201FE">
              <w:rPr>
                <w:b/>
                <w:i/>
                <w:vertAlign w:val="superscript"/>
              </w:rPr>
              <w:t>(1)</w:t>
            </w:r>
            <w:r w:rsidRPr="000201FE">
              <w:rPr>
                <w:b/>
                <w:i/>
              </w:rPr>
              <w:t>.</w:t>
            </w:r>
          </w:p>
        </w:tc>
      </w:tr>
      <w:tr w:rsidR="000201FE" w:rsidRPr="000201FE" w14:paraId="057CAFA3" w14:textId="77777777" w:rsidTr="00B0588C">
        <w:trPr>
          <w:jc w:val="center"/>
        </w:trPr>
        <w:tc>
          <w:tcPr>
            <w:tcW w:w="4876" w:type="dxa"/>
          </w:tcPr>
          <w:p w14:paraId="78EFC9A5" w14:textId="77777777" w:rsidR="000201FE" w:rsidRPr="000201FE" w:rsidRDefault="000201FE" w:rsidP="00B0588C">
            <w:pPr>
              <w:pStyle w:val="Normal6"/>
            </w:pPr>
          </w:p>
        </w:tc>
        <w:tc>
          <w:tcPr>
            <w:tcW w:w="4876" w:type="dxa"/>
          </w:tcPr>
          <w:p w14:paraId="2217C8BD" w14:textId="77777777" w:rsidR="000201FE" w:rsidRPr="000201FE" w:rsidRDefault="000201FE" w:rsidP="00B0588C">
            <w:pPr>
              <w:pStyle w:val="Normal6"/>
              <w:rPr>
                <w:szCs w:val="24"/>
              </w:rPr>
            </w:pPr>
            <w:r w:rsidRPr="000201FE">
              <w:rPr>
                <w:b/>
                <w:i/>
                <w:vertAlign w:val="superscript"/>
              </w:rPr>
              <w:t>1</w:t>
            </w:r>
            <w:r w:rsidRPr="000201FE">
              <w:rPr>
                <w:b/>
                <w:i/>
              </w:rPr>
              <w:t xml:space="preserve"> (SL L 293, 24.10.1990., str. 1. Uredba kako je zadnje izmijenjena Uredbom Komisije (EZ) br. 29/2002 (SL L 6, 10.1.2002., str. 3.))</w:t>
            </w:r>
          </w:p>
        </w:tc>
      </w:tr>
    </w:tbl>
    <w:p w14:paraId="1B6AC3C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9E6632A" w14:textId="77777777" w:rsidR="000201FE" w:rsidRPr="000201FE" w:rsidRDefault="000201FE" w:rsidP="000201FE">
      <w:r w:rsidRPr="000201FE">
        <w:rPr>
          <w:rStyle w:val="HideTWBExt"/>
        </w:rPr>
        <w:t>&lt;/Amend&gt;</w:t>
      </w:r>
    </w:p>
    <w:p w14:paraId="0423863E"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218</w:t>
      </w:r>
      <w:r w:rsidRPr="000201FE">
        <w:rPr>
          <w:rStyle w:val="HideTWBExt"/>
          <w:b w:val="0"/>
        </w:rPr>
        <w:t>&lt;/NumAm&gt;</w:t>
      </w:r>
    </w:p>
    <w:p w14:paraId="61E1BC2F"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2BFD31BD" w14:textId="77777777" w:rsidR="000201FE" w:rsidRPr="000201FE" w:rsidRDefault="000201FE" w:rsidP="000201FE">
      <w:r w:rsidRPr="000201FE">
        <w:rPr>
          <w:rStyle w:val="HideTWBExt"/>
        </w:rPr>
        <w:t>&lt;/RepeatBlock-By&gt;</w:t>
      </w:r>
    </w:p>
    <w:p w14:paraId="2B69F14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A594366" w14:textId="77777777" w:rsidR="000201FE" w:rsidRPr="000201FE" w:rsidRDefault="000201FE" w:rsidP="000201FE">
      <w:pPr>
        <w:pStyle w:val="NormalBold"/>
      </w:pPr>
      <w:r w:rsidRPr="000201FE">
        <w:rPr>
          <w:rStyle w:val="HideTWBExt"/>
          <w:b w:val="0"/>
        </w:rPr>
        <w:t>&lt;Article&gt;</w:t>
      </w:r>
      <w:r w:rsidRPr="000201FE">
        <w:t>Članak 2. – stavak 5.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3E0A4CC" w14:textId="77777777" w:rsidTr="00B0588C">
        <w:trPr>
          <w:jc w:val="center"/>
        </w:trPr>
        <w:tc>
          <w:tcPr>
            <w:tcW w:w="9752" w:type="dxa"/>
            <w:gridSpan w:val="2"/>
          </w:tcPr>
          <w:p w14:paraId="6D7B7266" w14:textId="77777777" w:rsidR="000201FE" w:rsidRPr="000201FE" w:rsidRDefault="000201FE" w:rsidP="00B0588C">
            <w:pPr>
              <w:keepNext/>
            </w:pPr>
          </w:p>
        </w:tc>
      </w:tr>
      <w:tr w:rsidR="000201FE" w:rsidRPr="000201FE" w14:paraId="1D06A88A" w14:textId="77777777" w:rsidTr="00B0588C">
        <w:trPr>
          <w:jc w:val="center"/>
        </w:trPr>
        <w:tc>
          <w:tcPr>
            <w:tcW w:w="4876" w:type="dxa"/>
          </w:tcPr>
          <w:p w14:paraId="4C1EF5C2" w14:textId="77777777" w:rsidR="000201FE" w:rsidRPr="000201FE" w:rsidRDefault="000201FE" w:rsidP="00B0588C">
            <w:pPr>
              <w:pStyle w:val="ColumnHeading"/>
              <w:keepNext/>
            </w:pPr>
            <w:r w:rsidRPr="000201FE">
              <w:t>Tekst koji je predložila Komisija</w:t>
            </w:r>
          </w:p>
        </w:tc>
        <w:tc>
          <w:tcPr>
            <w:tcW w:w="4876" w:type="dxa"/>
          </w:tcPr>
          <w:p w14:paraId="5AC6F089" w14:textId="77777777" w:rsidR="000201FE" w:rsidRPr="000201FE" w:rsidRDefault="000201FE" w:rsidP="00B0588C">
            <w:pPr>
              <w:pStyle w:val="ColumnHeading"/>
              <w:keepNext/>
            </w:pPr>
            <w:r w:rsidRPr="000201FE">
              <w:t>Izmjena</w:t>
            </w:r>
          </w:p>
        </w:tc>
      </w:tr>
      <w:tr w:rsidR="000201FE" w:rsidRPr="000201FE" w14:paraId="4DDBD1B1" w14:textId="77777777" w:rsidTr="00B0588C">
        <w:trPr>
          <w:jc w:val="center"/>
        </w:trPr>
        <w:tc>
          <w:tcPr>
            <w:tcW w:w="4876" w:type="dxa"/>
          </w:tcPr>
          <w:p w14:paraId="237C77C6" w14:textId="77777777" w:rsidR="000201FE" w:rsidRPr="000201FE" w:rsidRDefault="000201FE" w:rsidP="00B0588C">
            <w:pPr>
              <w:pStyle w:val="Normal6"/>
            </w:pPr>
            <w:r w:rsidRPr="000201FE">
              <w:t>5.</w:t>
            </w:r>
            <w:r w:rsidRPr="000201FE">
              <w:tab/>
            </w:r>
            <w:r w:rsidRPr="000201FE">
              <w:rPr>
                <w:b/>
                <w:i/>
              </w:rPr>
              <w:t>Oporezivi proizvodi iz stavaka 1.</w:t>
            </w:r>
            <w:r w:rsidRPr="000201FE">
              <w:t xml:space="preserve"> i </w:t>
            </w:r>
            <w:r w:rsidRPr="000201FE">
              <w:rPr>
                <w:b/>
                <w:i/>
              </w:rPr>
              <w:t xml:space="preserve">3. obuhvaćeni definicijom „obnovljivih goriva </w:t>
            </w:r>
            <w:proofErr w:type="spellStart"/>
            <w:r w:rsidRPr="000201FE">
              <w:rPr>
                <w:b/>
                <w:i/>
              </w:rPr>
              <w:t>nebiološkog</w:t>
            </w:r>
            <w:proofErr w:type="spellEnd"/>
            <w:r w:rsidRPr="000201FE">
              <w:rPr>
                <w:b/>
                <w:i/>
              </w:rPr>
              <w:t xml:space="preserve"> podrijetla” ili „</w:t>
            </w:r>
            <w:proofErr w:type="spellStart"/>
            <w:r w:rsidRPr="000201FE">
              <w:rPr>
                <w:b/>
                <w:i/>
              </w:rPr>
              <w:t>niskougljičnih</w:t>
            </w:r>
            <w:proofErr w:type="spellEnd"/>
            <w:r w:rsidRPr="000201FE">
              <w:rPr>
                <w:b/>
                <w:i/>
              </w:rPr>
              <w:t xml:space="preserve"> goriva” mogu</w:t>
            </w:r>
            <w:r w:rsidRPr="000201FE">
              <w:t xml:space="preserve"> u </w:t>
            </w:r>
            <w:r w:rsidRPr="000201FE">
              <w:rPr>
                <w:b/>
                <w:i/>
              </w:rPr>
              <w:t>okviru poreznog nadzora podlijegati posebnim razinama oporezivanja utvrđenima u skladu s ovom Direktivom, pri čemu:</w:t>
            </w:r>
          </w:p>
        </w:tc>
        <w:tc>
          <w:tcPr>
            <w:tcW w:w="4876" w:type="dxa"/>
          </w:tcPr>
          <w:p w14:paraId="790B9EE6" w14:textId="77777777" w:rsidR="000201FE" w:rsidRPr="000201FE" w:rsidRDefault="000201FE" w:rsidP="00B0588C">
            <w:pPr>
              <w:pStyle w:val="Normal6"/>
              <w:rPr>
                <w:szCs w:val="24"/>
              </w:rPr>
            </w:pPr>
            <w:r w:rsidRPr="000201FE">
              <w:t>5.</w:t>
            </w:r>
            <w:r w:rsidRPr="000201FE">
              <w:tab/>
            </w:r>
            <w:r w:rsidRPr="000201FE">
              <w:rPr>
                <w:b/>
                <w:i/>
              </w:rPr>
              <w:t>Za potrebe stavka 4. točaka (e), (f)</w:t>
            </w:r>
            <w:r w:rsidRPr="000201FE">
              <w:t xml:space="preserve"> i </w:t>
            </w:r>
            <w:r w:rsidRPr="000201FE">
              <w:rPr>
                <w:b/>
                <w:i/>
              </w:rPr>
              <w:t>(g) ovoga članka ispunjavaju „kriteriji održivosti i uštede emisija stakleničkih plinova” znači kriteriji utvrđeni</w:t>
            </w:r>
            <w:r w:rsidRPr="000201FE">
              <w:t xml:space="preserve"> u </w:t>
            </w:r>
            <w:r w:rsidRPr="000201FE">
              <w:rPr>
                <w:b/>
                <w:i/>
              </w:rPr>
              <w:t>članku 29. Direktive (EU) 2018/2001, isključujući proizvode s visokim rizikom od neizravnih promjena uporabe zemljišta utvrđene u članku 26. stavku 2. te direktive</w:t>
            </w:r>
          </w:p>
        </w:tc>
      </w:tr>
    </w:tbl>
    <w:p w14:paraId="0508622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DA90B8A" w14:textId="77777777" w:rsidR="000201FE" w:rsidRPr="000201FE" w:rsidRDefault="000201FE" w:rsidP="000201FE">
      <w:r w:rsidRPr="000201FE">
        <w:rPr>
          <w:rStyle w:val="HideTWBExt"/>
        </w:rPr>
        <w:t>&lt;/Amend&gt;</w:t>
      </w:r>
    </w:p>
    <w:p w14:paraId="54FC300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219</w:t>
      </w:r>
      <w:r w:rsidRPr="000201FE">
        <w:rPr>
          <w:rStyle w:val="HideTWBExt"/>
          <w:b w:val="0"/>
        </w:rPr>
        <w:t>&lt;/NumAm&gt;</w:t>
      </w:r>
    </w:p>
    <w:p w14:paraId="69CBB64A"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471D19BC" w14:textId="77777777" w:rsidR="000201FE" w:rsidRPr="000201FE" w:rsidRDefault="000201FE" w:rsidP="000201FE">
      <w:r w:rsidRPr="000201FE">
        <w:rPr>
          <w:rStyle w:val="HideTWBExt"/>
        </w:rPr>
        <w:t>&lt;/RepeatBlock-By&gt;</w:t>
      </w:r>
    </w:p>
    <w:p w14:paraId="42712DD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AF97F0F" w14:textId="77777777" w:rsidR="000201FE" w:rsidRPr="000201FE" w:rsidRDefault="000201FE" w:rsidP="000201FE">
      <w:pPr>
        <w:pStyle w:val="NormalBold"/>
      </w:pPr>
      <w:r w:rsidRPr="000201FE">
        <w:rPr>
          <w:rStyle w:val="HideTWBExt"/>
          <w:b w:val="0"/>
        </w:rPr>
        <w:t>&lt;Article&gt;</w:t>
      </w:r>
      <w:r w:rsidRPr="000201FE">
        <w:t>Članak 2. – stavak 5. – točka 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9F56DFA" w14:textId="77777777" w:rsidTr="00B0588C">
        <w:trPr>
          <w:jc w:val="center"/>
        </w:trPr>
        <w:tc>
          <w:tcPr>
            <w:tcW w:w="9752" w:type="dxa"/>
            <w:gridSpan w:val="2"/>
          </w:tcPr>
          <w:p w14:paraId="208C1B06" w14:textId="77777777" w:rsidR="000201FE" w:rsidRPr="000201FE" w:rsidRDefault="000201FE" w:rsidP="00B0588C">
            <w:pPr>
              <w:keepNext/>
            </w:pPr>
          </w:p>
        </w:tc>
      </w:tr>
      <w:tr w:rsidR="000201FE" w:rsidRPr="000201FE" w14:paraId="3E5DC547" w14:textId="77777777" w:rsidTr="00B0588C">
        <w:trPr>
          <w:jc w:val="center"/>
        </w:trPr>
        <w:tc>
          <w:tcPr>
            <w:tcW w:w="4876" w:type="dxa"/>
          </w:tcPr>
          <w:p w14:paraId="1788DD86" w14:textId="77777777" w:rsidR="000201FE" w:rsidRPr="000201FE" w:rsidRDefault="000201FE" w:rsidP="00B0588C">
            <w:pPr>
              <w:pStyle w:val="ColumnHeading"/>
              <w:keepNext/>
            </w:pPr>
            <w:r w:rsidRPr="000201FE">
              <w:t>Tekst koji je predložila Komisija</w:t>
            </w:r>
          </w:p>
        </w:tc>
        <w:tc>
          <w:tcPr>
            <w:tcW w:w="4876" w:type="dxa"/>
          </w:tcPr>
          <w:p w14:paraId="78A71F04" w14:textId="77777777" w:rsidR="000201FE" w:rsidRPr="000201FE" w:rsidRDefault="000201FE" w:rsidP="00B0588C">
            <w:pPr>
              <w:pStyle w:val="ColumnHeading"/>
              <w:keepNext/>
            </w:pPr>
            <w:r w:rsidRPr="000201FE">
              <w:t>Izmjena</w:t>
            </w:r>
          </w:p>
        </w:tc>
      </w:tr>
      <w:tr w:rsidR="000201FE" w:rsidRPr="000201FE" w14:paraId="0A227583" w14:textId="77777777" w:rsidTr="00B0588C">
        <w:trPr>
          <w:jc w:val="center"/>
        </w:trPr>
        <w:tc>
          <w:tcPr>
            <w:tcW w:w="4876" w:type="dxa"/>
          </w:tcPr>
          <w:p w14:paraId="2E661321" w14:textId="77777777" w:rsidR="000201FE" w:rsidRPr="000201FE" w:rsidRDefault="000201FE" w:rsidP="00B0588C">
            <w:pPr>
              <w:pStyle w:val="Normal6"/>
            </w:pPr>
            <w:r w:rsidRPr="000201FE">
              <w:rPr>
                <w:b/>
                <w:i/>
              </w:rPr>
              <w:t>a)</w:t>
            </w:r>
            <w:r w:rsidRPr="000201FE">
              <w:rPr>
                <w:b/>
                <w:i/>
              </w:rPr>
              <w:tab/>
              <w:t xml:space="preserve">„obnovljiva goriva </w:t>
            </w:r>
            <w:proofErr w:type="spellStart"/>
            <w:r w:rsidRPr="000201FE">
              <w:rPr>
                <w:b/>
                <w:i/>
              </w:rPr>
              <w:t>nebiološkog</w:t>
            </w:r>
            <w:proofErr w:type="spellEnd"/>
            <w:r w:rsidRPr="000201FE">
              <w:rPr>
                <w:b/>
                <w:i/>
              </w:rPr>
              <w:t xml:space="preserve"> podrijetla” znači goriva koja nisu biogoriva, tekuća biogoriva ni bioplin, a čiji je energetski sadržaj dobiven iz obnovljivih izvora koji nisu biomasa;</w:t>
            </w:r>
          </w:p>
        </w:tc>
        <w:tc>
          <w:tcPr>
            <w:tcW w:w="4876" w:type="dxa"/>
          </w:tcPr>
          <w:p w14:paraId="1CF8A6C4" w14:textId="77777777" w:rsidR="000201FE" w:rsidRPr="000201FE" w:rsidRDefault="000201FE" w:rsidP="00B0588C">
            <w:pPr>
              <w:pStyle w:val="Normal6"/>
              <w:rPr>
                <w:szCs w:val="24"/>
              </w:rPr>
            </w:pPr>
            <w:r w:rsidRPr="000201FE">
              <w:rPr>
                <w:b/>
                <w:i/>
              </w:rPr>
              <w:t>Briše se.</w:t>
            </w:r>
          </w:p>
        </w:tc>
      </w:tr>
    </w:tbl>
    <w:p w14:paraId="6702E0E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47BE918" w14:textId="77777777" w:rsidR="000201FE" w:rsidRPr="000201FE" w:rsidRDefault="000201FE" w:rsidP="000201FE">
      <w:r w:rsidRPr="000201FE">
        <w:rPr>
          <w:rStyle w:val="HideTWBExt"/>
        </w:rPr>
        <w:t>&lt;/Amend&gt;</w:t>
      </w:r>
    </w:p>
    <w:p w14:paraId="42168F5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220</w:t>
      </w:r>
      <w:r w:rsidRPr="000201FE">
        <w:rPr>
          <w:rStyle w:val="HideTWBExt"/>
          <w:b w:val="0"/>
        </w:rPr>
        <w:t>&lt;/NumAm&gt;</w:t>
      </w:r>
    </w:p>
    <w:p w14:paraId="768514C0"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6A7A1364" w14:textId="77777777" w:rsidR="000201FE" w:rsidRPr="000201FE" w:rsidRDefault="000201FE" w:rsidP="000201FE">
      <w:r w:rsidRPr="000201FE">
        <w:rPr>
          <w:rStyle w:val="HideTWBExt"/>
        </w:rPr>
        <w:t>&lt;/RepeatBlock-By&gt;</w:t>
      </w:r>
    </w:p>
    <w:p w14:paraId="6846D71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0B67F8D" w14:textId="77777777" w:rsidR="000201FE" w:rsidRPr="000201FE" w:rsidRDefault="000201FE" w:rsidP="000201FE">
      <w:pPr>
        <w:pStyle w:val="NormalBold"/>
      </w:pPr>
      <w:r w:rsidRPr="000201FE">
        <w:rPr>
          <w:rStyle w:val="HideTWBExt"/>
          <w:b w:val="0"/>
        </w:rPr>
        <w:t>&lt;Article&gt;</w:t>
      </w:r>
      <w:r w:rsidRPr="000201FE">
        <w:t>Članak 2. – stavak 5. – točka b</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6EDEB9A" w14:textId="77777777" w:rsidTr="00B0588C">
        <w:trPr>
          <w:jc w:val="center"/>
        </w:trPr>
        <w:tc>
          <w:tcPr>
            <w:tcW w:w="9752" w:type="dxa"/>
            <w:gridSpan w:val="2"/>
          </w:tcPr>
          <w:p w14:paraId="7447F0CD" w14:textId="77777777" w:rsidR="000201FE" w:rsidRPr="000201FE" w:rsidRDefault="000201FE" w:rsidP="00B0588C">
            <w:pPr>
              <w:keepNext/>
            </w:pPr>
          </w:p>
        </w:tc>
      </w:tr>
      <w:tr w:rsidR="000201FE" w:rsidRPr="000201FE" w14:paraId="102CDA34" w14:textId="77777777" w:rsidTr="00B0588C">
        <w:trPr>
          <w:jc w:val="center"/>
        </w:trPr>
        <w:tc>
          <w:tcPr>
            <w:tcW w:w="4876" w:type="dxa"/>
          </w:tcPr>
          <w:p w14:paraId="70742D03" w14:textId="77777777" w:rsidR="000201FE" w:rsidRPr="000201FE" w:rsidRDefault="000201FE" w:rsidP="00B0588C">
            <w:pPr>
              <w:pStyle w:val="ColumnHeading"/>
              <w:keepNext/>
            </w:pPr>
            <w:r w:rsidRPr="000201FE">
              <w:t>Tekst koji je predložila Komisija</w:t>
            </w:r>
          </w:p>
        </w:tc>
        <w:tc>
          <w:tcPr>
            <w:tcW w:w="4876" w:type="dxa"/>
          </w:tcPr>
          <w:p w14:paraId="33EFC387" w14:textId="77777777" w:rsidR="000201FE" w:rsidRPr="000201FE" w:rsidRDefault="000201FE" w:rsidP="00B0588C">
            <w:pPr>
              <w:pStyle w:val="ColumnHeading"/>
              <w:keepNext/>
            </w:pPr>
            <w:r w:rsidRPr="000201FE">
              <w:t>Izmjena</w:t>
            </w:r>
          </w:p>
        </w:tc>
      </w:tr>
      <w:tr w:rsidR="000201FE" w:rsidRPr="000201FE" w14:paraId="3842772A" w14:textId="77777777" w:rsidTr="00B0588C">
        <w:trPr>
          <w:jc w:val="center"/>
        </w:trPr>
        <w:tc>
          <w:tcPr>
            <w:tcW w:w="4876" w:type="dxa"/>
          </w:tcPr>
          <w:p w14:paraId="23BBAD4C" w14:textId="77777777" w:rsidR="000201FE" w:rsidRPr="000201FE" w:rsidRDefault="000201FE" w:rsidP="00B0588C">
            <w:pPr>
              <w:pStyle w:val="Normal6"/>
            </w:pPr>
            <w:r w:rsidRPr="000201FE">
              <w:rPr>
                <w:b/>
                <w:i/>
              </w:rPr>
              <w:t>b)</w:t>
            </w:r>
            <w:r w:rsidRPr="000201FE">
              <w:rPr>
                <w:b/>
                <w:i/>
              </w:rPr>
              <w:tab/>
              <w:t>„</w:t>
            </w:r>
            <w:proofErr w:type="spellStart"/>
            <w:r w:rsidRPr="000201FE">
              <w:rPr>
                <w:b/>
                <w:i/>
              </w:rPr>
              <w:t>niskougljična</w:t>
            </w:r>
            <w:proofErr w:type="spellEnd"/>
            <w:r w:rsidRPr="000201FE">
              <w:rPr>
                <w:b/>
                <w:i/>
              </w:rPr>
              <w:t xml:space="preserve"> goriva” znači </w:t>
            </w:r>
            <w:proofErr w:type="spellStart"/>
            <w:r w:rsidRPr="000201FE">
              <w:rPr>
                <w:b/>
                <w:i/>
              </w:rPr>
              <w:t>niskougljični</w:t>
            </w:r>
            <w:proofErr w:type="spellEnd"/>
            <w:r w:rsidRPr="000201FE">
              <w:rPr>
                <w:b/>
                <w:i/>
              </w:rPr>
              <w:t xml:space="preserve"> vodik i sintetička plinovita i tekuća goriva čiji je energetski sadržaj dobiven iz </w:t>
            </w:r>
            <w:proofErr w:type="spellStart"/>
            <w:r w:rsidRPr="000201FE">
              <w:rPr>
                <w:b/>
                <w:i/>
              </w:rPr>
              <w:t>niskougljičnog</w:t>
            </w:r>
            <w:proofErr w:type="spellEnd"/>
            <w:r w:rsidRPr="000201FE">
              <w:rPr>
                <w:b/>
                <w:i/>
              </w:rPr>
              <w:t xml:space="preserve"> vodika, kao i sva fosilna goriva, koja ispunjavaju kriterije tehničke provjere za utvrđivanje uvjeta pod kojima se za određenu gospodarsku djelatnost smatra da znatno doprinosi ublažavanju klimatskih promjena u skladu s člankom 10. Uredbe (EU) 2020/852 Europskog parlamenta i Vijeća</w:t>
            </w:r>
            <w:r w:rsidRPr="000201FE">
              <w:rPr>
                <w:b/>
                <w:i/>
                <w:vertAlign w:val="superscript"/>
              </w:rPr>
              <w:t>36</w:t>
            </w:r>
            <w:r w:rsidRPr="000201FE">
              <w:rPr>
                <w:b/>
                <w:i/>
              </w:rPr>
              <w:t xml:space="preserve"> i Prilogom I. Delegiranoj uredbi (EU) [...]/[...]</w:t>
            </w:r>
            <w:r w:rsidRPr="000201FE">
              <w:rPr>
                <w:b/>
                <w:i/>
                <w:vertAlign w:val="superscript"/>
              </w:rPr>
              <w:t>37</w:t>
            </w:r>
            <w:r w:rsidRPr="000201FE">
              <w:rPr>
                <w:b/>
                <w:i/>
              </w:rPr>
              <w:t>. „Goriva iz recikliranog ugljika” definirana u članku 2. stavku 35. Direktive (EU) 2018/2001 dio su ove kategorije.</w:t>
            </w:r>
          </w:p>
        </w:tc>
        <w:tc>
          <w:tcPr>
            <w:tcW w:w="4876" w:type="dxa"/>
          </w:tcPr>
          <w:p w14:paraId="71F3FD1F" w14:textId="77777777" w:rsidR="000201FE" w:rsidRPr="000201FE" w:rsidRDefault="000201FE" w:rsidP="00B0588C">
            <w:pPr>
              <w:pStyle w:val="Normal6"/>
              <w:rPr>
                <w:szCs w:val="24"/>
              </w:rPr>
            </w:pPr>
            <w:r w:rsidRPr="000201FE">
              <w:rPr>
                <w:b/>
                <w:i/>
              </w:rPr>
              <w:t>Briše se.</w:t>
            </w:r>
          </w:p>
        </w:tc>
      </w:tr>
      <w:tr w:rsidR="000201FE" w:rsidRPr="000201FE" w14:paraId="6D268CDD" w14:textId="77777777" w:rsidTr="00B0588C">
        <w:trPr>
          <w:jc w:val="center"/>
        </w:trPr>
        <w:tc>
          <w:tcPr>
            <w:tcW w:w="4876" w:type="dxa"/>
          </w:tcPr>
          <w:p w14:paraId="68E2451F" w14:textId="77777777" w:rsidR="000201FE" w:rsidRPr="000201FE" w:rsidRDefault="000201FE" w:rsidP="00B0588C">
            <w:pPr>
              <w:pStyle w:val="Normal6"/>
            </w:pPr>
            <w:r w:rsidRPr="000201FE">
              <w:rPr>
                <w:b/>
                <w:i/>
              </w:rPr>
              <w:t>__________________</w:t>
            </w:r>
          </w:p>
        </w:tc>
        <w:tc>
          <w:tcPr>
            <w:tcW w:w="4876" w:type="dxa"/>
          </w:tcPr>
          <w:p w14:paraId="4B829F50" w14:textId="77777777" w:rsidR="000201FE" w:rsidRPr="000201FE" w:rsidRDefault="000201FE" w:rsidP="00B0588C">
            <w:pPr>
              <w:pStyle w:val="Normal6"/>
              <w:rPr>
                <w:szCs w:val="24"/>
              </w:rPr>
            </w:pPr>
          </w:p>
        </w:tc>
      </w:tr>
      <w:tr w:rsidR="000201FE" w:rsidRPr="000201FE" w14:paraId="0FB131E9" w14:textId="77777777" w:rsidTr="00B0588C">
        <w:trPr>
          <w:jc w:val="center"/>
        </w:trPr>
        <w:tc>
          <w:tcPr>
            <w:tcW w:w="4876" w:type="dxa"/>
          </w:tcPr>
          <w:p w14:paraId="7AF6DB17" w14:textId="77777777" w:rsidR="000201FE" w:rsidRPr="000201FE" w:rsidRDefault="000201FE" w:rsidP="00B0588C">
            <w:pPr>
              <w:pStyle w:val="Normal6"/>
            </w:pPr>
            <w:r w:rsidRPr="000201FE">
              <w:rPr>
                <w:b/>
                <w:i/>
              </w:rPr>
              <w:t>36 Uredba (EU) 2020/852 Europskog parlamenta i Vijeća od 18. lipnja 2020. o uspostavi okvira za olakšavanje održivih ulaganja i izmjeni Uredbe (EU) 2019/2088 (SL L 198, 22.6.2020., str. 13.).</w:t>
            </w:r>
          </w:p>
        </w:tc>
        <w:tc>
          <w:tcPr>
            <w:tcW w:w="4876" w:type="dxa"/>
          </w:tcPr>
          <w:p w14:paraId="6B3FF544" w14:textId="77777777" w:rsidR="000201FE" w:rsidRPr="000201FE" w:rsidRDefault="000201FE" w:rsidP="00B0588C">
            <w:pPr>
              <w:pStyle w:val="Normal6"/>
              <w:rPr>
                <w:szCs w:val="24"/>
              </w:rPr>
            </w:pPr>
          </w:p>
        </w:tc>
      </w:tr>
      <w:tr w:rsidR="000201FE" w:rsidRPr="000201FE" w14:paraId="041EDF07" w14:textId="77777777" w:rsidTr="00B0588C">
        <w:trPr>
          <w:jc w:val="center"/>
        </w:trPr>
        <w:tc>
          <w:tcPr>
            <w:tcW w:w="4876" w:type="dxa"/>
          </w:tcPr>
          <w:p w14:paraId="1BD46308" w14:textId="77777777" w:rsidR="000201FE" w:rsidRPr="000201FE" w:rsidRDefault="000201FE" w:rsidP="00B0588C">
            <w:pPr>
              <w:pStyle w:val="Normal6"/>
            </w:pPr>
            <w:r w:rsidRPr="000201FE">
              <w:rPr>
                <w:b/>
                <w:i/>
              </w:rPr>
              <w:t xml:space="preserve">37 Delegirana uredba Komisije (EU) […]/[...] o dopuni Uredbe (EU) 2020/852 Europskog parlamenta i Vijeća utvrđivanjem kriterija tehničke provjere na temelju kojih se određuje pod kojim se uvjetima smatra da ekonomska djelatnost znatno doprinosi ublažavanju klimatskih promjena ili prilagodbi klimatskim promjenama i nanosi li ta ekonomska djelatnost bitnu štetu kojem drugom okolišnom cilju, C/2021/2800 </w:t>
            </w:r>
            <w:proofErr w:type="spellStart"/>
            <w:r w:rsidRPr="000201FE">
              <w:rPr>
                <w:b/>
                <w:i/>
              </w:rPr>
              <w:t>final</w:t>
            </w:r>
            <w:proofErr w:type="spellEnd"/>
            <w:r w:rsidRPr="000201FE">
              <w:rPr>
                <w:b/>
                <w:i/>
              </w:rPr>
              <w:t xml:space="preserve"> (SL […], str. […]).</w:t>
            </w:r>
          </w:p>
        </w:tc>
        <w:tc>
          <w:tcPr>
            <w:tcW w:w="4876" w:type="dxa"/>
          </w:tcPr>
          <w:p w14:paraId="3DE7E3E7" w14:textId="77777777" w:rsidR="000201FE" w:rsidRPr="000201FE" w:rsidRDefault="000201FE" w:rsidP="00B0588C">
            <w:pPr>
              <w:pStyle w:val="Normal6"/>
              <w:rPr>
                <w:szCs w:val="24"/>
              </w:rPr>
            </w:pPr>
          </w:p>
        </w:tc>
      </w:tr>
    </w:tbl>
    <w:p w14:paraId="2F5EB54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F5E6027" w14:textId="77777777" w:rsidR="000201FE" w:rsidRPr="000201FE" w:rsidRDefault="000201FE" w:rsidP="000201FE">
      <w:r w:rsidRPr="000201FE">
        <w:rPr>
          <w:rStyle w:val="HideTWBExt"/>
        </w:rPr>
        <w:t>&lt;/Amend&gt;</w:t>
      </w:r>
    </w:p>
    <w:p w14:paraId="51146FA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221</w:t>
      </w:r>
      <w:r w:rsidRPr="000201FE">
        <w:rPr>
          <w:rStyle w:val="HideTWBExt"/>
          <w:b w:val="0"/>
        </w:rPr>
        <w:t>&lt;/NumAm&gt;</w:t>
      </w:r>
    </w:p>
    <w:p w14:paraId="180D2D2C"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4C8AA4FC" w14:textId="77777777" w:rsidR="000201FE" w:rsidRPr="000201FE" w:rsidRDefault="000201FE" w:rsidP="000201FE">
      <w:r w:rsidRPr="000201FE">
        <w:rPr>
          <w:rStyle w:val="HideTWBExt"/>
        </w:rPr>
        <w:t>&lt;/RepeatBlock-By&gt;</w:t>
      </w:r>
    </w:p>
    <w:p w14:paraId="7DE833A1"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5011B0C2" w14:textId="77777777" w:rsidR="000201FE" w:rsidRPr="000201FE" w:rsidRDefault="000201FE" w:rsidP="000201FE">
      <w:pPr>
        <w:pStyle w:val="NormalBold"/>
      </w:pPr>
      <w:r w:rsidRPr="000201FE">
        <w:rPr>
          <w:rStyle w:val="HideTWBExt"/>
          <w:b w:val="0"/>
        </w:rPr>
        <w:t>&lt;Article&gt;</w:t>
      </w:r>
      <w:r w:rsidRPr="000201FE">
        <w:t>Članak 2. – stavak 5. – točka b</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DD5F09D" w14:textId="77777777" w:rsidTr="00B0588C">
        <w:trPr>
          <w:jc w:val="center"/>
        </w:trPr>
        <w:tc>
          <w:tcPr>
            <w:tcW w:w="9752" w:type="dxa"/>
            <w:gridSpan w:val="2"/>
          </w:tcPr>
          <w:p w14:paraId="51B6D353" w14:textId="77777777" w:rsidR="000201FE" w:rsidRPr="000201FE" w:rsidRDefault="000201FE" w:rsidP="00B0588C">
            <w:pPr>
              <w:keepNext/>
            </w:pPr>
          </w:p>
        </w:tc>
      </w:tr>
      <w:tr w:rsidR="000201FE" w:rsidRPr="000201FE" w14:paraId="1880AF6C" w14:textId="77777777" w:rsidTr="00B0588C">
        <w:trPr>
          <w:jc w:val="center"/>
        </w:trPr>
        <w:tc>
          <w:tcPr>
            <w:tcW w:w="4876" w:type="dxa"/>
          </w:tcPr>
          <w:p w14:paraId="437CB298" w14:textId="77777777" w:rsidR="000201FE" w:rsidRPr="000201FE" w:rsidRDefault="000201FE" w:rsidP="00B0588C">
            <w:pPr>
              <w:pStyle w:val="ColumnHeading"/>
              <w:keepNext/>
            </w:pPr>
            <w:r w:rsidRPr="000201FE">
              <w:t>Tekst koji je predložila Komisija</w:t>
            </w:r>
          </w:p>
        </w:tc>
        <w:tc>
          <w:tcPr>
            <w:tcW w:w="4876" w:type="dxa"/>
          </w:tcPr>
          <w:p w14:paraId="21DC38ED" w14:textId="77777777" w:rsidR="000201FE" w:rsidRPr="000201FE" w:rsidRDefault="000201FE" w:rsidP="00B0588C">
            <w:pPr>
              <w:pStyle w:val="ColumnHeading"/>
              <w:keepNext/>
            </w:pPr>
            <w:r w:rsidRPr="000201FE">
              <w:t>Izmjena</w:t>
            </w:r>
          </w:p>
        </w:tc>
      </w:tr>
      <w:tr w:rsidR="000201FE" w:rsidRPr="000201FE" w14:paraId="74B507A5" w14:textId="77777777" w:rsidTr="00B0588C">
        <w:trPr>
          <w:jc w:val="center"/>
        </w:trPr>
        <w:tc>
          <w:tcPr>
            <w:tcW w:w="4876" w:type="dxa"/>
          </w:tcPr>
          <w:p w14:paraId="1BD6751D" w14:textId="77777777" w:rsidR="000201FE" w:rsidRPr="000201FE" w:rsidRDefault="000201FE" w:rsidP="00B0588C">
            <w:pPr>
              <w:pStyle w:val="Normal6"/>
            </w:pPr>
            <w:r w:rsidRPr="000201FE">
              <w:t>b)</w:t>
            </w:r>
            <w:r w:rsidRPr="000201FE">
              <w:tab/>
              <w:t>„</w:t>
            </w:r>
            <w:proofErr w:type="spellStart"/>
            <w:r w:rsidRPr="000201FE">
              <w:t>niskougljična</w:t>
            </w:r>
            <w:proofErr w:type="spellEnd"/>
            <w:r w:rsidRPr="000201FE">
              <w:t xml:space="preserve"> goriva” znači </w:t>
            </w:r>
            <w:proofErr w:type="spellStart"/>
            <w:r w:rsidRPr="000201FE">
              <w:rPr>
                <w:b/>
                <w:i/>
              </w:rPr>
              <w:t>niskougljični</w:t>
            </w:r>
            <w:proofErr w:type="spellEnd"/>
            <w:r w:rsidRPr="000201FE">
              <w:rPr>
                <w:b/>
                <w:i/>
              </w:rPr>
              <w:t xml:space="preserve"> vodik i sintetička plinovita i tekuća goriva čiji je energetski sadržaj dobiven</w:t>
            </w:r>
            <w:r w:rsidRPr="000201FE">
              <w:t xml:space="preserve"> iz </w:t>
            </w:r>
            <w:proofErr w:type="spellStart"/>
            <w:r w:rsidRPr="000201FE">
              <w:rPr>
                <w:b/>
                <w:i/>
              </w:rPr>
              <w:t>niskougljičnog</w:t>
            </w:r>
            <w:proofErr w:type="spellEnd"/>
            <w:r w:rsidRPr="000201FE">
              <w:rPr>
                <w:b/>
                <w:i/>
              </w:rPr>
              <w:t xml:space="preserve"> vodika</w:t>
            </w:r>
            <w:r w:rsidRPr="000201FE">
              <w:t xml:space="preserve">, </w:t>
            </w:r>
            <w:r w:rsidRPr="000201FE">
              <w:rPr>
                <w:b/>
                <w:i/>
              </w:rPr>
              <w:t>kao</w:t>
            </w:r>
            <w:r w:rsidRPr="000201FE">
              <w:t xml:space="preserve"> i </w:t>
            </w:r>
            <w:r w:rsidRPr="000201FE">
              <w:rPr>
                <w:b/>
                <w:i/>
              </w:rPr>
              <w:t>sva fosilna goriva</w:t>
            </w:r>
            <w:r w:rsidRPr="000201FE">
              <w:t xml:space="preserve">, </w:t>
            </w:r>
            <w:r w:rsidRPr="000201FE">
              <w:rPr>
                <w:b/>
                <w:i/>
              </w:rPr>
              <w:t>koja ispunjavaju kriterije tehničke provjere za utvrđivanje uvjeta pod kojima se za određenu gospodarsku djelatnost smatra da znatno doprinosi ublažavanju klimatskih promjena u skladu s člankom 10. Uredbe (EU) 2020</w:t>
            </w:r>
            <w:r w:rsidRPr="000201FE">
              <w:t>/</w:t>
            </w:r>
            <w:r w:rsidRPr="000201FE">
              <w:rPr>
                <w:b/>
                <w:i/>
              </w:rPr>
              <w:t>852 Europskog parlamenta i Vijeća</w:t>
            </w:r>
            <w:r w:rsidRPr="000201FE">
              <w:rPr>
                <w:b/>
                <w:i/>
                <w:vertAlign w:val="superscript"/>
              </w:rPr>
              <w:t>36</w:t>
            </w:r>
            <w:r w:rsidRPr="000201FE">
              <w:rPr>
                <w:b/>
                <w:i/>
              </w:rPr>
              <w:t xml:space="preserve"> i Prilogom I. Delegiranoj uredbi (EU) [...]</w:t>
            </w:r>
            <w:r w:rsidRPr="000201FE">
              <w:t>/</w:t>
            </w:r>
            <w:r w:rsidRPr="000201FE">
              <w:rPr>
                <w:b/>
                <w:i/>
              </w:rPr>
              <w:t>[...</w:t>
            </w:r>
            <w:r w:rsidRPr="000201FE">
              <w:t>]</w:t>
            </w:r>
            <w:r w:rsidRPr="000201FE">
              <w:rPr>
                <w:b/>
                <w:i/>
                <w:vertAlign w:val="superscript"/>
              </w:rPr>
              <w:t>37</w:t>
            </w:r>
            <w:r w:rsidRPr="000201FE">
              <w:rPr>
                <w:b/>
                <w:i/>
              </w:rPr>
              <w:t>. „Goriva iz recikliranog ugljika” definirana u članku 2. stavku 35. Direktive (EU) 2018/2001 dio su ove kategorije</w:t>
            </w:r>
            <w:r w:rsidRPr="000201FE">
              <w:t>.</w:t>
            </w:r>
          </w:p>
        </w:tc>
        <w:tc>
          <w:tcPr>
            <w:tcW w:w="4876" w:type="dxa"/>
          </w:tcPr>
          <w:p w14:paraId="0D5799D4" w14:textId="77777777" w:rsidR="000201FE" w:rsidRPr="000201FE" w:rsidRDefault="000201FE" w:rsidP="00B0588C">
            <w:pPr>
              <w:pStyle w:val="Normal6"/>
              <w:rPr>
                <w:szCs w:val="24"/>
              </w:rPr>
            </w:pPr>
            <w:r w:rsidRPr="000201FE">
              <w:t>b)</w:t>
            </w:r>
            <w:r w:rsidRPr="000201FE">
              <w:tab/>
              <w:t>„</w:t>
            </w:r>
            <w:proofErr w:type="spellStart"/>
            <w:r w:rsidRPr="000201FE">
              <w:t>niskougljična</w:t>
            </w:r>
            <w:proofErr w:type="spellEnd"/>
            <w:r w:rsidRPr="000201FE">
              <w:t xml:space="preserve"> goriva” znači </w:t>
            </w:r>
            <w:proofErr w:type="spellStart"/>
            <w:r w:rsidRPr="000201FE">
              <w:rPr>
                <w:b/>
                <w:i/>
              </w:rPr>
              <w:t>niskougljična</w:t>
            </w:r>
            <w:proofErr w:type="spellEnd"/>
            <w:r w:rsidRPr="000201FE">
              <w:rPr>
                <w:b/>
                <w:i/>
              </w:rPr>
              <w:t xml:space="preserve"> „</w:t>
            </w:r>
            <w:proofErr w:type="spellStart"/>
            <w:r w:rsidRPr="000201FE">
              <w:rPr>
                <w:b/>
                <w:i/>
              </w:rPr>
              <w:t>niskougljična</w:t>
            </w:r>
            <w:proofErr w:type="spellEnd"/>
            <w:r w:rsidRPr="000201FE">
              <w:rPr>
                <w:b/>
                <w:i/>
              </w:rPr>
              <w:t xml:space="preserve"> goriva” definirana u [Direktivi o zajedničkim pravilima za unutarnje tržište plina</w:t>
            </w:r>
            <w:r w:rsidRPr="000201FE">
              <w:t xml:space="preserve"> iz </w:t>
            </w:r>
            <w:r w:rsidRPr="000201FE">
              <w:rPr>
                <w:b/>
                <w:i/>
              </w:rPr>
              <w:t>obnovljivih izvora</w:t>
            </w:r>
            <w:r w:rsidRPr="000201FE">
              <w:t xml:space="preserve">, </w:t>
            </w:r>
            <w:r w:rsidRPr="000201FE">
              <w:rPr>
                <w:b/>
                <w:i/>
              </w:rPr>
              <w:t>prirodnog plina</w:t>
            </w:r>
            <w:r w:rsidRPr="000201FE">
              <w:t xml:space="preserve"> i </w:t>
            </w:r>
            <w:r w:rsidRPr="000201FE">
              <w:rPr>
                <w:b/>
                <w:i/>
              </w:rPr>
              <w:t>vodika</w:t>
            </w:r>
            <w:r w:rsidRPr="000201FE">
              <w:t xml:space="preserve">, </w:t>
            </w:r>
            <w:r w:rsidRPr="000201FE">
              <w:rPr>
                <w:b/>
                <w:i/>
              </w:rPr>
              <w:t>COM</w:t>
            </w:r>
            <w:r w:rsidRPr="000201FE">
              <w:t>/</w:t>
            </w:r>
            <w:r w:rsidRPr="000201FE">
              <w:rPr>
                <w:b/>
                <w:i/>
              </w:rPr>
              <w:t>2021</w:t>
            </w:r>
            <w:r w:rsidRPr="000201FE">
              <w:t>/</w:t>
            </w:r>
            <w:r w:rsidRPr="000201FE">
              <w:rPr>
                <w:b/>
                <w:i/>
              </w:rPr>
              <w:t>803</w:t>
            </w:r>
            <w:r w:rsidRPr="000201FE">
              <w:t>].</w:t>
            </w:r>
          </w:p>
        </w:tc>
      </w:tr>
      <w:tr w:rsidR="000201FE" w:rsidRPr="000201FE" w14:paraId="15DA7F40" w14:textId="77777777" w:rsidTr="00B0588C">
        <w:trPr>
          <w:jc w:val="center"/>
        </w:trPr>
        <w:tc>
          <w:tcPr>
            <w:tcW w:w="4876" w:type="dxa"/>
          </w:tcPr>
          <w:p w14:paraId="5FF33688" w14:textId="77777777" w:rsidR="000201FE" w:rsidRPr="000201FE" w:rsidRDefault="000201FE" w:rsidP="00B0588C">
            <w:pPr>
              <w:pStyle w:val="Normal6"/>
            </w:pPr>
            <w:r w:rsidRPr="000201FE">
              <w:t>__________________</w:t>
            </w:r>
          </w:p>
        </w:tc>
        <w:tc>
          <w:tcPr>
            <w:tcW w:w="4876" w:type="dxa"/>
          </w:tcPr>
          <w:p w14:paraId="107FE756" w14:textId="77777777" w:rsidR="000201FE" w:rsidRPr="000201FE" w:rsidRDefault="000201FE" w:rsidP="00B0588C">
            <w:pPr>
              <w:pStyle w:val="Normal6"/>
              <w:rPr>
                <w:szCs w:val="24"/>
              </w:rPr>
            </w:pPr>
            <w:r w:rsidRPr="000201FE">
              <w:t>__________________</w:t>
            </w:r>
          </w:p>
        </w:tc>
      </w:tr>
      <w:tr w:rsidR="000201FE" w:rsidRPr="000201FE" w14:paraId="169B2D81" w14:textId="77777777" w:rsidTr="00B0588C">
        <w:trPr>
          <w:jc w:val="center"/>
        </w:trPr>
        <w:tc>
          <w:tcPr>
            <w:tcW w:w="4876" w:type="dxa"/>
          </w:tcPr>
          <w:p w14:paraId="7A5065C8" w14:textId="77777777" w:rsidR="000201FE" w:rsidRPr="000201FE" w:rsidRDefault="000201FE" w:rsidP="00B0588C">
            <w:pPr>
              <w:pStyle w:val="Normal6"/>
            </w:pPr>
            <w:r w:rsidRPr="000201FE">
              <w:rPr>
                <w:vertAlign w:val="superscript"/>
              </w:rPr>
              <w:t>36</w:t>
            </w:r>
            <w:r w:rsidRPr="000201FE">
              <w:t xml:space="preserve"> Uredba (EU) 2020/852 Europskog parlamenta i Vijeća od 18. lipnja 2020. o uspostavi okvira za olakšavanje održivih ulaganja i izmjeni Uredbe (EU) 2019/2088 (SL L 198, 22.6.2020., str. 13.).</w:t>
            </w:r>
          </w:p>
        </w:tc>
        <w:tc>
          <w:tcPr>
            <w:tcW w:w="4876" w:type="dxa"/>
          </w:tcPr>
          <w:p w14:paraId="795D97F3" w14:textId="77777777" w:rsidR="000201FE" w:rsidRPr="000201FE" w:rsidRDefault="000201FE" w:rsidP="00B0588C">
            <w:pPr>
              <w:pStyle w:val="Normal6"/>
              <w:rPr>
                <w:szCs w:val="24"/>
              </w:rPr>
            </w:pPr>
            <w:r w:rsidRPr="000201FE">
              <w:rPr>
                <w:vertAlign w:val="superscript"/>
              </w:rPr>
              <w:t>36</w:t>
            </w:r>
            <w:r w:rsidRPr="000201FE">
              <w:t xml:space="preserve"> Uredba (EU) 2020/852 Europskog parlamenta i Vijeća od 18. lipnja 2020. o uspostavi okvira za olakšavanje održivih ulaganja i izmjeni Uredbe (EU) 2019/2088 (SL L 198, 22.6.2020., str. 13.).</w:t>
            </w:r>
          </w:p>
        </w:tc>
      </w:tr>
      <w:tr w:rsidR="000201FE" w:rsidRPr="000201FE" w14:paraId="6CC0D801" w14:textId="77777777" w:rsidTr="00B0588C">
        <w:trPr>
          <w:jc w:val="center"/>
        </w:trPr>
        <w:tc>
          <w:tcPr>
            <w:tcW w:w="4876" w:type="dxa"/>
          </w:tcPr>
          <w:p w14:paraId="5A2D7AD0" w14:textId="77777777" w:rsidR="000201FE" w:rsidRPr="000201FE" w:rsidRDefault="000201FE" w:rsidP="00B0588C">
            <w:pPr>
              <w:pStyle w:val="Normal6"/>
            </w:pPr>
            <w:r w:rsidRPr="000201FE">
              <w:rPr>
                <w:vertAlign w:val="superscript"/>
              </w:rPr>
              <w:t>37</w:t>
            </w:r>
            <w:r w:rsidRPr="000201FE">
              <w:t xml:space="preserve"> Delegirana uredba Komisije (EU) […]/[...] o dopuni Uredbe (EU) 2020/852 Europskog parlamenta i Vijeća utvrđivanjem kriterija tehničke provjere na temelju kojih se određuje pod kojim se uvjetima smatra da ekonomska djelatnost znatno doprinosi ublažavanju klimatskih promjena ili prilagodbi klimatskim promjenama i nanosi li ta ekonomska djelatnost bitnu štetu kojem drugom okolišnom cilju, C/2021/2800 </w:t>
            </w:r>
            <w:proofErr w:type="spellStart"/>
            <w:r w:rsidRPr="000201FE">
              <w:t>final</w:t>
            </w:r>
            <w:proofErr w:type="spellEnd"/>
            <w:r w:rsidRPr="000201FE">
              <w:t xml:space="preserve"> (SL […], str. […]).</w:t>
            </w:r>
          </w:p>
        </w:tc>
        <w:tc>
          <w:tcPr>
            <w:tcW w:w="4876" w:type="dxa"/>
          </w:tcPr>
          <w:p w14:paraId="1DCD6C4F" w14:textId="77777777" w:rsidR="000201FE" w:rsidRPr="000201FE" w:rsidRDefault="000201FE" w:rsidP="00B0588C">
            <w:pPr>
              <w:pStyle w:val="Normal6"/>
              <w:rPr>
                <w:szCs w:val="24"/>
              </w:rPr>
            </w:pPr>
            <w:r w:rsidRPr="000201FE">
              <w:rPr>
                <w:vertAlign w:val="superscript"/>
              </w:rPr>
              <w:t>37</w:t>
            </w:r>
            <w:r w:rsidRPr="000201FE">
              <w:t xml:space="preserve"> Delegirana uredba Komisije (EU) […]/[...] o dopuni Uredbe (EU) 2020/852 Europskog parlamenta i Vijeća utvrđivanjem kriterija tehničke provjere na temelju kojih se određuje pod kojim se uvjetima smatra da ekonomska djelatnost znatno doprinosi ublažavanju klimatskih promjena ili prilagodbi klimatskim promjenama i nanosi li ta ekonomska djelatnost bitnu štetu kojem drugom okolišnom cilju, C/2021/2800 </w:t>
            </w:r>
            <w:proofErr w:type="spellStart"/>
            <w:r w:rsidRPr="000201FE">
              <w:t>final</w:t>
            </w:r>
            <w:proofErr w:type="spellEnd"/>
            <w:r w:rsidRPr="000201FE">
              <w:t xml:space="preserve"> (SL […], str. […]).</w:t>
            </w:r>
          </w:p>
        </w:tc>
      </w:tr>
    </w:tbl>
    <w:p w14:paraId="3D2B9F3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D88D12F" w14:textId="77777777" w:rsidR="000201FE" w:rsidRPr="000201FE" w:rsidRDefault="000201FE" w:rsidP="000201FE">
      <w:r w:rsidRPr="000201FE">
        <w:rPr>
          <w:rStyle w:val="HideTWBExt"/>
        </w:rPr>
        <w:t>&lt;/Amend&gt;</w:t>
      </w:r>
    </w:p>
    <w:p w14:paraId="69A43C9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222</w:t>
      </w:r>
      <w:r w:rsidRPr="000201FE">
        <w:rPr>
          <w:rStyle w:val="HideTWBExt"/>
          <w:b w:val="0"/>
        </w:rPr>
        <w:t>&lt;/NumAm&gt;</w:t>
      </w:r>
    </w:p>
    <w:p w14:paraId="5CB51E3B"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2B55B22C" w14:textId="77777777" w:rsidR="000201FE" w:rsidRPr="000201FE" w:rsidRDefault="000201FE" w:rsidP="000201FE">
      <w:r w:rsidRPr="000201FE">
        <w:rPr>
          <w:rStyle w:val="HideTWBExt"/>
        </w:rPr>
        <w:t>&lt;/RepeatBlock-By&gt;</w:t>
      </w:r>
    </w:p>
    <w:p w14:paraId="11A11BAD"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6CAF7F95" w14:textId="77777777" w:rsidR="000201FE" w:rsidRPr="000201FE" w:rsidRDefault="000201FE" w:rsidP="000201FE">
      <w:pPr>
        <w:pStyle w:val="NormalBold"/>
      </w:pPr>
      <w:r w:rsidRPr="000201FE">
        <w:rPr>
          <w:rStyle w:val="HideTWBExt"/>
          <w:b w:val="0"/>
        </w:rPr>
        <w:t>&lt;Article&gt;</w:t>
      </w:r>
      <w:r w:rsidRPr="000201FE">
        <w:t>Članak 2. – stavak 5.a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85FFE64" w14:textId="77777777" w:rsidTr="00B0588C">
        <w:trPr>
          <w:jc w:val="center"/>
        </w:trPr>
        <w:tc>
          <w:tcPr>
            <w:tcW w:w="9752" w:type="dxa"/>
            <w:gridSpan w:val="2"/>
          </w:tcPr>
          <w:p w14:paraId="23BE58C3" w14:textId="77777777" w:rsidR="000201FE" w:rsidRPr="000201FE" w:rsidRDefault="000201FE" w:rsidP="00B0588C">
            <w:pPr>
              <w:keepNext/>
            </w:pPr>
          </w:p>
        </w:tc>
      </w:tr>
      <w:tr w:rsidR="000201FE" w:rsidRPr="000201FE" w14:paraId="70EBFFD1" w14:textId="77777777" w:rsidTr="00B0588C">
        <w:trPr>
          <w:jc w:val="center"/>
        </w:trPr>
        <w:tc>
          <w:tcPr>
            <w:tcW w:w="4876" w:type="dxa"/>
          </w:tcPr>
          <w:p w14:paraId="75AF1C17" w14:textId="77777777" w:rsidR="000201FE" w:rsidRPr="000201FE" w:rsidRDefault="000201FE" w:rsidP="00B0588C">
            <w:pPr>
              <w:pStyle w:val="ColumnHeading"/>
              <w:keepNext/>
            </w:pPr>
            <w:r w:rsidRPr="000201FE">
              <w:t>Tekst koji je predložila Komisija</w:t>
            </w:r>
          </w:p>
        </w:tc>
        <w:tc>
          <w:tcPr>
            <w:tcW w:w="4876" w:type="dxa"/>
          </w:tcPr>
          <w:p w14:paraId="59D58F6C" w14:textId="77777777" w:rsidR="000201FE" w:rsidRPr="000201FE" w:rsidRDefault="000201FE" w:rsidP="00B0588C">
            <w:pPr>
              <w:pStyle w:val="ColumnHeading"/>
              <w:keepNext/>
            </w:pPr>
            <w:r w:rsidRPr="000201FE">
              <w:t>Izmjena</w:t>
            </w:r>
          </w:p>
        </w:tc>
      </w:tr>
      <w:tr w:rsidR="000201FE" w:rsidRPr="000201FE" w14:paraId="3448AA1C" w14:textId="77777777" w:rsidTr="00B0588C">
        <w:trPr>
          <w:jc w:val="center"/>
        </w:trPr>
        <w:tc>
          <w:tcPr>
            <w:tcW w:w="4876" w:type="dxa"/>
          </w:tcPr>
          <w:p w14:paraId="28C1F01C" w14:textId="77777777" w:rsidR="000201FE" w:rsidRPr="000201FE" w:rsidRDefault="000201FE" w:rsidP="00B0588C">
            <w:pPr>
              <w:pStyle w:val="Normal6"/>
            </w:pPr>
          </w:p>
        </w:tc>
        <w:tc>
          <w:tcPr>
            <w:tcW w:w="4876" w:type="dxa"/>
          </w:tcPr>
          <w:p w14:paraId="33252D53" w14:textId="77777777" w:rsidR="000201FE" w:rsidRPr="000201FE" w:rsidRDefault="000201FE" w:rsidP="00B0588C">
            <w:pPr>
              <w:pStyle w:val="Normal6"/>
              <w:rPr>
                <w:szCs w:val="24"/>
              </w:rPr>
            </w:pPr>
            <w:r w:rsidRPr="000201FE">
              <w:rPr>
                <w:b/>
                <w:i/>
              </w:rPr>
              <w:t>5.a</w:t>
            </w:r>
            <w:r w:rsidRPr="000201FE">
              <w:rPr>
                <w:b/>
                <w:i/>
              </w:rPr>
              <w:tab/>
              <w:t>U slučaju budućih izmjena kriterija održivosti i uštede emisija stakleničkih plinova iz stavka 4. točaka (e), (f) i (g) te odstupajući od relevantnih odredaba koje se odnose na njihovu pravodobnu primjenjivost, Komisija je ovlaštena za donošenje delegiranih akata u skladu s člankom 26. radi izmjene ove Direktive utvrđivanjem datuma početka primjene kriterija održivosti i uštede emisija stakleničkih plinova na temelju ove Direktive.</w:t>
            </w:r>
          </w:p>
        </w:tc>
      </w:tr>
    </w:tbl>
    <w:p w14:paraId="62B2CFA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0D557EC" w14:textId="77777777" w:rsidR="000201FE" w:rsidRPr="000201FE" w:rsidRDefault="000201FE" w:rsidP="000201FE">
      <w:r w:rsidRPr="000201FE">
        <w:rPr>
          <w:rStyle w:val="HideTWBExt"/>
        </w:rPr>
        <w:t>&lt;/Amend&gt;</w:t>
      </w:r>
    </w:p>
    <w:p w14:paraId="4ADF73A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223</w:t>
      </w:r>
      <w:r w:rsidRPr="000201FE">
        <w:rPr>
          <w:rStyle w:val="HideTWBExt"/>
          <w:b w:val="0"/>
        </w:rPr>
        <w:t>&lt;/NumAm&gt;</w:t>
      </w:r>
    </w:p>
    <w:p w14:paraId="7963CEBC"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04FF0E0B" w14:textId="77777777" w:rsidR="000201FE" w:rsidRPr="000201FE" w:rsidRDefault="000201FE" w:rsidP="000201FE">
      <w:r w:rsidRPr="000201FE">
        <w:rPr>
          <w:rStyle w:val="HideTWBExt"/>
        </w:rPr>
        <w:t>&lt;/RepeatBlock-By&gt;</w:t>
      </w:r>
    </w:p>
    <w:p w14:paraId="47CA6655"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AC49668" w14:textId="77777777" w:rsidR="000201FE" w:rsidRPr="000201FE" w:rsidRDefault="000201FE" w:rsidP="000201FE">
      <w:pPr>
        <w:pStyle w:val="NormalBold"/>
      </w:pPr>
      <w:r w:rsidRPr="000201FE">
        <w:rPr>
          <w:rStyle w:val="HideTWBExt"/>
          <w:b w:val="0"/>
        </w:rPr>
        <w:t>&lt;Article&gt;</w:t>
      </w:r>
      <w:r w:rsidRPr="000201FE">
        <w:t>Članak 2. – stavak 5.b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E94B839" w14:textId="77777777" w:rsidTr="00B0588C">
        <w:trPr>
          <w:jc w:val="center"/>
        </w:trPr>
        <w:tc>
          <w:tcPr>
            <w:tcW w:w="9752" w:type="dxa"/>
            <w:gridSpan w:val="2"/>
          </w:tcPr>
          <w:p w14:paraId="22CAF138" w14:textId="77777777" w:rsidR="000201FE" w:rsidRPr="000201FE" w:rsidRDefault="000201FE" w:rsidP="00B0588C">
            <w:pPr>
              <w:keepNext/>
            </w:pPr>
          </w:p>
        </w:tc>
      </w:tr>
      <w:tr w:rsidR="000201FE" w:rsidRPr="000201FE" w14:paraId="5723A838" w14:textId="77777777" w:rsidTr="00B0588C">
        <w:trPr>
          <w:jc w:val="center"/>
        </w:trPr>
        <w:tc>
          <w:tcPr>
            <w:tcW w:w="4876" w:type="dxa"/>
          </w:tcPr>
          <w:p w14:paraId="0A6C5C78" w14:textId="77777777" w:rsidR="000201FE" w:rsidRPr="000201FE" w:rsidRDefault="000201FE" w:rsidP="00B0588C">
            <w:pPr>
              <w:pStyle w:val="ColumnHeading"/>
              <w:keepNext/>
            </w:pPr>
            <w:r w:rsidRPr="000201FE">
              <w:t>Tekst koji je predložila Komisija</w:t>
            </w:r>
          </w:p>
        </w:tc>
        <w:tc>
          <w:tcPr>
            <w:tcW w:w="4876" w:type="dxa"/>
          </w:tcPr>
          <w:p w14:paraId="7A24216F" w14:textId="77777777" w:rsidR="000201FE" w:rsidRPr="000201FE" w:rsidRDefault="000201FE" w:rsidP="00B0588C">
            <w:pPr>
              <w:pStyle w:val="ColumnHeading"/>
              <w:keepNext/>
            </w:pPr>
            <w:r w:rsidRPr="000201FE">
              <w:t>Izmjena</w:t>
            </w:r>
          </w:p>
        </w:tc>
      </w:tr>
      <w:tr w:rsidR="000201FE" w:rsidRPr="000201FE" w14:paraId="1BA092A7" w14:textId="77777777" w:rsidTr="00B0588C">
        <w:trPr>
          <w:jc w:val="center"/>
        </w:trPr>
        <w:tc>
          <w:tcPr>
            <w:tcW w:w="4876" w:type="dxa"/>
          </w:tcPr>
          <w:p w14:paraId="0DF940CB" w14:textId="77777777" w:rsidR="000201FE" w:rsidRPr="000201FE" w:rsidRDefault="000201FE" w:rsidP="00B0588C">
            <w:pPr>
              <w:pStyle w:val="Normal6"/>
            </w:pPr>
          </w:p>
        </w:tc>
        <w:tc>
          <w:tcPr>
            <w:tcW w:w="4876" w:type="dxa"/>
          </w:tcPr>
          <w:p w14:paraId="2E37540F" w14:textId="77777777" w:rsidR="000201FE" w:rsidRPr="000201FE" w:rsidRDefault="000201FE" w:rsidP="00B0588C">
            <w:pPr>
              <w:pStyle w:val="Normal6"/>
              <w:rPr>
                <w:szCs w:val="24"/>
              </w:rPr>
            </w:pPr>
            <w:r w:rsidRPr="000201FE">
              <w:rPr>
                <w:b/>
                <w:i/>
              </w:rPr>
              <w:t>5.b</w:t>
            </w:r>
            <w:r w:rsidRPr="000201FE">
              <w:rPr>
                <w:b/>
                <w:i/>
              </w:rPr>
              <w:tab/>
              <w:t>U slučaju budućih izmjena Priloga IX. Direktivi (EU) 2018/2001 Komisija je ovlaštena za donošenje delegiranih akata u skladu s člankom 26. radi izmjene Priloga III. ovoj Direktivi kako bi se uskladio s revidiranom verzijom Direktive (EU) 2018/2001.</w:t>
            </w:r>
          </w:p>
        </w:tc>
      </w:tr>
    </w:tbl>
    <w:p w14:paraId="7A26C3E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C36F180" w14:textId="77777777" w:rsidR="000201FE" w:rsidRPr="000201FE" w:rsidRDefault="000201FE" w:rsidP="000201FE">
      <w:r w:rsidRPr="000201FE">
        <w:rPr>
          <w:rStyle w:val="HideTWBExt"/>
        </w:rPr>
        <w:t>&lt;/Amend&gt;</w:t>
      </w:r>
    </w:p>
    <w:p w14:paraId="2932D5D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224</w:t>
      </w:r>
      <w:r w:rsidRPr="000201FE">
        <w:rPr>
          <w:rStyle w:val="HideTWBExt"/>
          <w:b w:val="0"/>
        </w:rPr>
        <w:t>&lt;/NumAm&gt;</w:t>
      </w:r>
    </w:p>
    <w:p w14:paraId="1E421CEE"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695C940D" w14:textId="77777777" w:rsidR="000201FE" w:rsidRPr="000201FE" w:rsidRDefault="000201FE" w:rsidP="000201FE">
      <w:r w:rsidRPr="000201FE">
        <w:rPr>
          <w:rStyle w:val="HideTWBExt"/>
        </w:rPr>
        <w:t>&lt;/RepeatBlock-By&gt;</w:t>
      </w:r>
    </w:p>
    <w:p w14:paraId="1FA89C6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284E18E" w14:textId="77777777" w:rsidR="000201FE" w:rsidRPr="000201FE" w:rsidRDefault="000201FE" w:rsidP="000201FE">
      <w:pPr>
        <w:pStyle w:val="NormalBold"/>
      </w:pPr>
      <w:r w:rsidRPr="000201FE">
        <w:rPr>
          <w:rStyle w:val="HideTWBExt"/>
          <w:b w:val="0"/>
        </w:rPr>
        <w:t>&lt;Article&gt;</w:t>
      </w:r>
      <w:r w:rsidRPr="000201FE">
        <w:t>Članak 2. – stavak 8. – podstavak 2.a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5320E74" w14:textId="77777777" w:rsidTr="00B0588C">
        <w:trPr>
          <w:jc w:val="center"/>
        </w:trPr>
        <w:tc>
          <w:tcPr>
            <w:tcW w:w="9752" w:type="dxa"/>
            <w:gridSpan w:val="2"/>
          </w:tcPr>
          <w:p w14:paraId="5ECDB8A9" w14:textId="77777777" w:rsidR="000201FE" w:rsidRPr="000201FE" w:rsidRDefault="000201FE" w:rsidP="00B0588C">
            <w:pPr>
              <w:keepNext/>
            </w:pPr>
          </w:p>
        </w:tc>
      </w:tr>
      <w:tr w:rsidR="000201FE" w:rsidRPr="000201FE" w14:paraId="0A5CBEB7" w14:textId="77777777" w:rsidTr="00B0588C">
        <w:trPr>
          <w:jc w:val="center"/>
        </w:trPr>
        <w:tc>
          <w:tcPr>
            <w:tcW w:w="4876" w:type="dxa"/>
          </w:tcPr>
          <w:p w14:paraId="3C613090" w14:textId="77777777" w:rsidR="000201FE" w:rsidRPr="000201FE" w:rsidRDefault="000201FE" w:rsidP="00B0588C">
            <w:pPr>
              <w:pStyle w:val="ColumnHeading"/>
              <w:keepNext/>
            </w:pPr>
            <w:r w:rsidRPr="000201FE">
              <w:t>Tekst koji je predložila Komisija</w:t>
            </w:r>
          </w:p>
        </w:tc>
        <w:tc>
          <w:tcPr>
            <w:tcW w:w="4876" w:type="dxa"/>
          </w:tcPr>
          <w:p w14:paraId="7790D588" w14:textId="77777777" w:rsidR="000201FE" w:rsidRPr="000201FE" w:rsidRDefault="000201FE" w:rsidP="00B0588C">
            <w:pPr>
              <w:pStyle w:val="ColumnHeading"/>
              <w:keepNext/>
            </w:pPr>
            <w:r w:rsidRPr="000201FE">
              <w:t>Izmjena</w:t>
            </w:r>
          </w:p>
        </w:tc>
      </w:tr>
      <w:tr w:rsidR="000201FE" w:rsidRPr="000201FE" w14:paraId="7B6107FE" w14:textId="77777777" w:rsidTr="00B0588C">
        <w:trPr>
          <w:jc w:val="center"/>
        </w:trPr>
        <w:tc>
          <w:tcPr>
            <w:tcW w:w="4876" w:type="dxa"/>
          </w:tcPr>
          <w:p w14:paraId="230D3325" w14:textId="77777777" w:rsidR="000201FE" w:rsidRPr="000201FE" w:rsidRDefault="000201FE" w:rsidP="00B0588C">
            <w:pPr>
              <w:pStyle w:val="Normal6"/>
            </w:pPr>
          </w:p>
        </w:tc>
        <w:tc>
          <w:tcPr>
            <w:tcW w:w="4876" w:type="dxa"/>
          </w:tcPr>
          <w:p w14:paraId="4C6FE2EA" w14:textId="77777777" w:rsidR="000201FE" w:rsidRPr="000201FE" w:rsidRDefault="000201FE" w:rsidP="00B0588C">
            <w:pPr>
              <w:pStyle w:val="Normal6"/>
              <w:rPr>
                <w:szCs w:val="24"/>
              </w:rPr>
            </w:pPr>
            <w:r w:rsidRPr="000201FE">
              <w:rPr>
                <w:b/>
                <w:i/>
              </w:rPr>
              <w:t>Komisija Prilogu I. prilaže oznake kombinirane nomenklature.</w:t>
            </w:r>
          </w:p>
        </w:tc>
      </w:tr>
    </w:tbl>
    <w:p w14:paraId="547C851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809EFA9" w14:textId="77777777" w:rsidR="000201FE" w:rsidRPr="000201FE" w:rsidRDefault="000201FE" w:rsidP="000201FE">
      <w:r w:rsidRPr="000201FE">
        <w:rPr>
          <w:rStyle w:val="HideTWBExt"/>
        </w:rPr>
        <w:t>&lt;/Amend&gt;</w:t>
      </w:r>
    </w:p>
    <w:p w14:paraId="3B18236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225</w:t>
      </w:r>
      <w:r w:rsidRPr="000201FE">
        <w:rPr>
          <w:rStyle w:val="HideTWBExt"/>
          <w:b w:val="0"/>
        </w:rPr>
        <w:t>&lt;/NumAm&gt;</w:t>
      </w:r>
    </w:p>
    <w:p w14:paraId="28122086"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5A7677D0" w14:textId="77777777" w:rsidR="000201FE" w:rsidRPr="000201FE" w:rsidRDefault="000201FE" w:rsidP="000201FE">
      <w:r w:rsidRPr="000201FE">
        <w:rPr>
          <w:rStyle w:val="HideTWBExt"/>
        </w:rPr>
        <w:t>&lt;/RepeatBlock-By&gt;</w:t>
      </w:r>
    </w:p>
    <w:p w14:paraId="0DDF5D2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D064F6E" w14:textId="77777777" w:rsidR="000201FE" w:rsidRPr="000201FE" w:rsidRDefault="000201FE" w:rsidP="000201FE">
      <w:pPr>
        <w:pStyle w:val="NormalBold"/>
      </w:pPr>
      <w:r w:rsidRPr="000201FE">
        <w:rPr>
          <w:rStyle w:val="HideTWBExt"/>
          <w:b w:val="0"/>
        </w:rPr>
        <w:t>&lt;Article&gt;</w:t>
      </w:r>
      <w:r w:rsidRPr="000201FE">
        <w:t>Članak 3.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1374379" w14:textId="77777777" w:rsidTr="00B0588C">
        <w:trPr>
          <w:jc w:val="center"/>
        </w:trPr>
        <w:tc>
          <w:tcPr>
            <w:tcW w:w="9752" w:type="dxa"/>
            <w:gridSpan w:val="2"/>
          </w:tcPr>
          <w:p w14:paraId="0621FEC3" w14:textId="77777777" w:rsidR="000201FE" w:rsidRPr="000201FE" w:rsidRDefault="000201FE" w:rsidP="00B0588C">
            <w:pPr>
              <w:keepNext/>
            </w:pPr>
          </w:p>
        </w:tc>
      </w:tr>
      <w:tr w:rsidR="000201FE" w:rsidRPr="000201FE" w14:paraId="13973D9E" w14:textId="77777777" w:rsidTr="00B0588C">
        <w:trPr>
          <w:jc w:val="center"/>
        </w:trPr>
        <w:tc>
          <w:tcPr>
            <w:tcW w:w="4876" w:type="dxa"/>
          </w:tcPr>
          <w:p w14:paraId="2024617C" w14:textId="77777777" w:rsidR="000201FE" w:rsidRPr="000201FE" w:rsidRDefault="000201FE" w:rsidP="00B0588C">
            <w:pPr>
              <w:pStyle w:val="ColumnHeading"/>
              <w:keepNext/>
            </w:pPr>
            <w:r w:rsidRPr="000201FE">
              <w:t>Tekst koji je predložila Komisija</w:t>
            </w:r>
          </w:p>
        </w:tc>
        <w:tc>
          <w:tcPr>
            <w:tcW w:w="4876" w:type="dxa"/>
          </w:tcPr>
          <w:p w14:paraId="2EBC946F" w14:textId="77777777" w:rsidR="000201FE" w:rsidRPr="000201FE" w:rsidRDefault="000201FE" w:rsidP="00B0588C">
            <w:pPr>
              <w:pStyle w:val="ColumnHeading"/>
              <w:keepNext/>
            </w:pPr>
            <w:r w:rsidRPr="000201FE">
              <w:t>Izmjena</w:t>
            </w:r>
          </w:p>
        </w:tc>
      </w:tr>
      <w:tr w:rsidR="000201FE" w:rsidRPr="000201FE" w14:paraId="4CBDA587" w14:textId="77777777" w:rsidTr="00B0588C">
        <w:trPr>
          <w:jc w:val="center"/>
        </w:trPr>
        <w:tc>
          <w:tcPr>
            <w:tcW w:w="4876" w:type="dxa"/>
          </w:tcPr>
          <w:p w14:paraId="2C23A154" w14:textId="77777777" w:rsidR="000201FE" w:rsidRPr="000201FE" w:rsidRDefault="000201FE" w:rsidP="00B0588C">
            <w:pPr>
              <w:pStyle w:val="Normal6"/>
            </w:pPr>
            <w:r w:rsidRPr="000201FE">
              <w:t>1.</w:t>
            </w:r>
            <w:r w:rsidRPr="000201FE">
              <w:tab/>
              <w:t>Ova se Direktiva ne primjenjuje na sljedeće:</w:t>
            </w:r>
          </w:p>
        </w:tc>
        <w:tc>
          <w:tcPr>
            <w:tcW w:w="4876" w:type="dxa"/>
          </w:tcPr>
          <w:p w14:paraId="6DF0DF91" w14:textId="77777777" w:rsidR="000201FE" w:rsidRPr="000201FE" w:rsidRDefault="000201FE" w:rsidP="00B0588C">
            <w:pPr>
              <w:pStyle w:val="Normal6"/>
              <w:rPr>
                <w:szCs w:val="24"/>
              </w:rPr>
            </w:pPr>
            <w:r w:rsidRPr="000201FE">
              <w:rPr>
                <w:i/>
              </w:rPr>
              <w:t>(Ne odnosi se na hrvatsku verziju.)</w:t>
            </w:r>
            <w:r w:rsidRPr="000201FE">
              <w:tab/>
              <w:t xml:space="preserve"> </w:t>
            </w:r>
          </w:p>
        </w:tc>
      </w:tr>
    </w:tbl>
    <w:p w14:paraId="2283FC9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C7E10CF" w14:textId="77777777" w:rsidR="000201FE" w:rsidRPr="000201FE" w:rsidRDefault="000201FE" w:rsidP="000201FE">
      <w:r w:rsidRPr="000201FE">
        <w:rPr>
          <w:rStyle w:val="HideTWBExt"/>
        </w:rPr>
        <w:t>&lt;/Amend&gt;</w:t>
      </w:r>
    </w:p>
    <w:p w14:paraId="0083AB2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226</w:t>
      </w:r>
      <w:r w:rsidRPr="000201FE">
        <w:rPr>
          <w:rStyle w:val="HideTWBExt"/>
          <w:b w:val="0"/>
        </w:rPr>
        <w:t>&lt;/NumAm&gt;</w:t>
      </w:r>
    </w:p>
    <w:p w14:paraId="5648BC98"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3F78087C" w14:textId="77777777" w:rsidR="000201FE" w:rsidRPr="000201FE" w:rsidRDefault="000201FE" w:rsidP="000201FE">
      <w:r w:rsidRPr="000201FE">
        <w:rPr>
          <w:rStyle w:val="HideTWBExt"/>
        </w:rPr>
        <w:t>&lt;/RepeatBlock-By&gt;</w:t>
      </w:r>
    </w:p>
    <w:p w14:paraId="7AEA464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895F0DA" w14:textId="77777777" w:rsidR="000201FE" w:rsidRPr="000201FE" w:rsidRDefault="000201FE" w:rsidP="000201FE">
      <w:pPr>
        <w:pStyle w:val="NormalBold"/>
      </w:pPr>
      <w:r w:rsidRPr="000201FE">
        <w:rPr>
          <w:rStyle w:val="HideTWBExt"/>
          <w:b w:val="0"/>
        </w:rPr>
        <w:t>&lt;Article&gt;</w:t>
      </w:r>
      <w:r w:rsidRPr="000201FE">
        <w:t>Članak 3. – stavak 1. – točka b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58DB905" w14:textId="77777777" w:rsidTr="00B0588C">
        <w:trPr>
          <w:jc w:val="center"/>
        </w:trPr>
        <w:tc>
          <w:tcPr>
            <w:tcW w:w="9752" w:type="dxa"/>
            <w:gridSpan w:val="2"/>
          </w:tcPr>
          <w:p w14:paraId="7B458860" w14:textId="77777777" w:rsidR="000201FE" w:rsidRPr="000201FE" w:rsidRDefault="000201FE" w:rsidP="00B0588C">
            <w:pPr>
              <w:keepNext/>
            </w:pPr>
          </w:p>
        </w:tc>
      </w:tr>
      <w:tr w:rsidR="000201FE" w:rsidRPr="000201FE" w14:paraId="3BCB25E8" w14:textId="77777777" w:rsidTr="00B0588C">
        <w:trPr>
          <w:jc w:val="center"/>
        </w:trPr>
        <w:tc>
          <w:tcPr>
            <w:tcW w:w="4876" w:type="dxa"/>
          </w:tcPr>
          <w:p w14:paraId="18FFCF42" w14:textId="77777777" w:rsidR="000201FE" w:rsidRPr="000201FE" w:rsidRDefault="000201FE" w:rsidP="00B0588C">
            <w:pPr>
              <w:pStyle w:val="ColumnHeading"/>
              <w:keepNext/>
            </w:pPr>
            <w:r w:rsidRPr="000201FE">
              <w:t>Tekst koji je predložila Komisija</w:t>
            </w:r>
          </w:p>
        </w:tc>
        <w:tc>
          <w:tcPr>
            <w:tcW w:w="4876" w:type="dxa"/>
          </w:tcPr>
          <w:p w14:paraId="28BED3AC" w14:textId="77777777" w:rsidR="000201FE" w:rsidRPr="000201FE" w:rsidRDefault="000201FE" w:rsidP="00B0588C">
            <w:pPr>
              <w:pStyle w:val="ColumnHeading"/>
              <w:keepNext/>
            </w:pPr>
            <w:r w:rsidRPr="000201FE">
              <w:t>Izmjena</w:t>
            </w:r>
          </w:p>
        </w:tc>
      </w:tr>
      <w:tr w:rsidR="000201FE" w:rsidRPr="000201FE" w14:paraId="3F53BDDD" w14:textId="77777777" w:rsidTr="00B0588C">
        <w:trPr>
          <w:jc w:val="center"/>
        </w:trPr>
        <w:tc>
          <w:tcPr>
            <w:tcW w:w="4876" w:type="dxa"/>
          </w:tcPr>
          <w:p w14:paraId="7B7A0680" w14:textId="77777777" w:rsidR="000201FE" w:rsidRPr="000201FE" w:rsidRDefault="000201FE" w:rsidP="00B0588C">
            <w:pPr>
              <w:pStyle w:val="Normal6"/>
            </w:pPr>
            <w:r w:rsidRPr="000201FE">
              <w:t>(b)</w:t>
            </w:r>
            <w:r w:rsidRPr="000201FE">
              <w:tab/>
            </w:r>
            <w:r w:rsidRPr="000201FE">
              <w:rPr>
                <w:b/>
                <w:i/>
              </w:rPr>
              <w:t>sljedeće upotrebe energenata ili električne energije:</w:t>
            </w:r>
          </w:p>
        </w:tc>
        <w:tc>
          <w:tcPr>
            <w:tcW w:w="4876" w:type="dxa"/>
          </w:tcPr>
          <w:p w14:paraId="135858CF" w14:textId="77777777" w:rsidR="000201FE" w:rsidRPr="000201FE" w:rsidRDefault="000201FE" w:rsidP="00B0588C">
            <w:pPr>
              <w:pStyle w:val="Normal6"/>
              <w:rPr>
                <w:szCs w:val="24"/>
              </w:rPr>
            </w:pPr>
            <w:r w:rsidRPr="000201FE">
              <w:t>(b)</w:t>
            </w:r>
            <w:r w:rsidRPr="000201FE">
              <w:tab/>
            </w:r>
            <w:r w:rsidRPr="000201FE">
              <w:rPr>
                <w:b/>
                <w:i/>
              </w:rPr>
              <w:t>oporezivanje proizvoda obuhvaćenih oznakama KN 4401 i 4402;</w:t>
            </w:r>
          </w:p>
        </w:tc>
      </w:tr>
    </w:tbl>
    <w:p w14:paraId="0AA797C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A75CA76" w14:textId="77777777" w:rsidR="000201FE" w:rsidRPr="000201FE" w:rsidRDefault="000201FE" w:rsidP="000201FE">
      <w:pPr>
        <w:pStyle w:val="JustificationTitle"/>
        <w:rPr>
          <w:noProof w:val="0"/>
        </w:rPr>
      </w:pPr>
      <w:r w:rsidRPr="000201FE">
        <w:rPr>
          <w:rStyle w:val="HideTWBExt"/>
          <w:i w:val="0"/>
        </w:rPr>
        <w:t>&lt;TitreJust&gt;</w:t>
      </w:r>
      <w:r w:rsidRPr="000201FE">
        <w:t>Obrazloženje</w:t>
      </w:r>
      <w:r w:rsidRPr="000201FE">
        <w:rPr>
          <w:rStyle w:val="HideTWBExt"/>
          <w:i w:val="0"/>
        </w:rPr>
        <w:t>&lt;/TitreJust&gt;</w:t>
      </w:r>
    </w:p>
    <w:p w14:paraId="73E4FAAA" w14:textId="77777777" w:rsidR="000201FE" w:rsidRPr="000201FE" w:rsidRDefault="000201FE" w:rsidP="000201FE">
      <w:pPr>
        <w:pStyle w:val="Normal12Italic"/>
        <w:rPr>
          <w:noProof w:val="0"/>
        </w:rPr>
      </w:pPr>
      <w:r w:rsidRPr="000201FE">
        <w:t>Održiva goriva na bazi drva i drveni ugljen trebali bi biti isključeni iz područja primjene Direktive o oporezivanju energije. Time bi se potaknula upotreba obnovljivih izvora energije i promicao prelazak s fosilnih goriva na postizanje ciljeva održivosti EU-a.</w:t>
      </w:r>
    </w:p>
    <w:p w14:paraId="327137E1" w14:textId="77777777" w:rsidR="000201FE" w:rsidRPr="000201FE" w:rsidRDefault="000201FE" w:rsidP="000201FE">
      <w:r w:rsidRPr="000201FE">
        <w:rPr>
          <w:rStyle w:val="HideTWBExt"/>
        </w:rPr>
        <w:t>&lt;/Amend&gt;</w:t>
      </w:r>
    </w:p>
    <w:p w14:paraId="209AA734"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227</w:t>
      </w:r>
      <w:r w:rsidRPr="000201FE">
        <w:rPr>
          <w:rStyle w:val="HideTWBExt"/>
          <w:b w:val="0"/>
        </w:rPr>
        <w:t>&lt;/NumAm&gt;</w:t>
      </w:r>
    </w:p>
    <w:p w14:paraId="680D4C95"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613FD009" w14:textId="77777777" w:rsidR="000201FE" w:rsidRPr="000201FE" w:rsidRDefault="000201FE" w:rsidP="000201FE">
      <w:r w:rsidRPr="000201FE">
        <w:rPr>
          <w:rStyle w:val="HideTWBExt"/>
        </w:rPr>
        <w:t>&lt;/RepeatBlock-By&gt;</w:t>
      </w:r>
    </w:p>
    <w:p w14:paraId="681CD64A"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3555B9BD" w14:textId="77777777" w:rsidR="000201FE" w:rsidRPr="000201FE" w:rsidRDefault="000201FE" w:rsidP="000201FE">
      <w:pPr>
        <w:pStyle w:val="NormalBold"/>
      </w:pPr>
      <w:r w:rsidRPr="000201FE">
        <w:rPr>
          <w:rStyle w:val="HideTWBExt"/>
          <w:b w:val="0"/>
        </w:rPr>
        <w:t>&lt;Article&gt;</w:t>
      </w:r>
      <w:r w:rsidRPr="000201FE">
        <w:t>Članak 3. – stavak 1. – točka b – alineja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38F1F0E" w14:textId="77777777" w:rsidTr="00B0588C">
        <w:trPr>
          <w:jc w:val="center"/>
        </w:trPr>
        <w:tc>
          <w:tcPr>
            <w:tcW w:w="9752" w:type="dxa"/>
            <w:gridSpan w:val="2"/>
          </w:tcPr>
          <w:p w14:paraId="34C34DDE" w14:textId="77777777" w:rsidR="000201FE" w:rsidRPr="000201FE" w:rsidRDefault="000201FE" w:rsidP="00B0588C">
            <w:pPr>
              <w:keepNext/>
            </w:pPr>
          </w:p>
        </w:tc>
      </w:tr>
      <w:tr w:rsidR="000201FE" w:rsidRPr="000201FE" w14:paraId="7774FD85" w14:textId="77777777" w:rsidTr="00B0588C">
        <w:trPr>
          <w:jc w:val="center"/>
        </w:trPr>
        <w:tc>
          <w:tcPr>
            <w:tcW w:w="4876" w:type="dxa"/>
          </w:tcPr>
          <w:p w14:paraId="64A73B05" w14:textId="77777777" w:rsidR="000201FE" w:rsidRPr="000201FE" w:rsidRDefault="000201FE" w:rsidP="00B0588C">
            <w:pPr>
              <w:pStyle w:val="ColumnHeading"/>
              <w:keepNext/>
            </w:pPr>
            <w:r w:rsidRPr="000201FE">
              <w:t>Tekst koji je predložila Komisija</w:t>
            </w:r>
          </w:p>
        </w:tc>
        <w:tc>
          <w:tcPr>
            <w:tcW w:w="4876" w:type="dxa"/>
          </w:tcPr>
          <w:p w14:paraId="7E900DF9" w14:textId="77777777" w:rsidR="000201FE" w:rsidRPr="000201FE" w:rsidRDefault="000201FE" w:rsidP="00B0588C">
            <w:pPr>
              <w:pStyle w:val="ColumnHeading"/>
              <w:keepNext/>
            </w:pPr>
            <w:r w:rsidRPr="000201FE">
              <w:t>Izmjena</w:t>
            </w:r>
          </w:p>
        </w:tc>
      </w:tr>
      <w:tr w:rsidR="000201FE" w:rsidRPr="000201FE" w14:paraId="554BFCD0" w14:textId="77777777" w:rsidTr="00B0588C">
        <w:trPr>
          <w:jc w:val="center"/>
        </w:trPr>
        <w:tc>
          <w:tcPr>
            <w:tcW w:w="4876" w:type="dxa"/>
          </w:tcPr>
          <w:p w14:paraId="5E2EBF17" w14:textId="77777777" w:rsidR="000201FE" w:rsidRPr="000201FE" w:rsidRDefault="000201FE" w:rsidP="00B0588C">
            <w:pPr>
              <w:pStyle w:val="Normal6"/>
            </w:pPr>
            <w:r w:rsidRPr="000201FE">
              <w:rPr>
                <w:b/>
                <w:i/>
              </w:rPr>
              <w:t>–</w:t>
            </w:r>
            <w:r w:rsidRPr="000201FE">
              <w:rPr>
                <w:b/>
                <w:i/>
              </w:rPr>
              <w:tab/>
              <w:t>energente koji se ne upotrebljavaju kao pogonska goriva ni kao goriva za grijanje, nego za druge potrebe,</w:t>
            </w:r>
          </w:p>
        </w:tc>
        <w:tc>
          <w:tcPr>
            <w:tcW w:w="4876" w:type="dxa"/>
          </w:tcPr>
          <w:p w14:paraId="4265C539" w14:textId="77777777" w:rsidR="000201FE" w:rsidRPr="000201FE" w:rsidRDefault="000201FE" w:rsidP="00B0588C">
            <w:pPr>
              <w:pStyle w:val="Normal6"/>
              <w:rPr>
                <w:szCs w:val="24"/>
              </w:rPr>
            </w:pPr>
            <w:r w:rsidRPr="000201FE">
              <w:rPr>
                <w:b/>
                <w:i/>
              </w:rPr>
              <w:t>Briše se.</w:t>
            </w:r>
          </w:p>
        </w:tc>
      </w:tr>
    </w:tbl>
    <w:p w14:paraId="5F2EA0F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AE2D331" w14:textId="77777777" w:rsidR="000201FE" w:rsidRPr="000201FE" w:rsidRDefault="000201FE" w:rsidP="000201FE">
      <w:r w:rsidRPr="000201FE">
        <w:rPr>
          <w:rStyle w:val="HideTWBExt"/>
        </w:rPr>
        <w:t>&lt;/Amend&gt;</w:t>
      </w:r>
    </w:p>
    <w:p w14:paraId="30B6E36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228</w:t>
      </w:r>
      <w:r w:rsidRPr="000201FE">
        <w:rPr>
          <w:rStyle w:val="HideTWBExt"/>
          <w:b w:val="0"/>
        </w:rPr>
        <w:t>&lt;/NumAm&gt;</w:t>
      </w:r>
    </w:p>
    <w:p w14:paraId="733DE8C3"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29176997" w14:textId="77777777" w:rsidR="000201FE" w:rsidRPr="000201FE" w:rsidRDefault="000201FE" w:rsidP="000201FE">
      <w:r w:rsidRPr="000201FE">
        <w:rPr>
          <w:rStyle w:val="HideTWBExt"/>
        </w:rPr>
        <w:t>&lt;/RepeatBlock-By&gt;</w:t>
      </w:r>
    </w:p>
    <w:p w14:paraId="023A9D4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DB1457A" w14:textId="77777777" w:rsidR="000201FE" w:rsidRPr="000201FE" w:rsidRDefault="000201FE" w:rsidP="000201FE">
      <w:pPr>
        <w:pStyle w:val="NormalBold"/>
      </w:pPr>
      <w:r w:rsidRPr="000201FE">
        <w:rPr>
          <w:rStyle w:val="HideTWBExt"/>
          <w:b w:val="0"/>
        </w:rPr>
        <w:t>&lt;Article&gt;</w:t>
      </w:r>
      <w:r w:rsidRPr="000201FE">
        <w:t>Članak 3. – stavak 1. – točka b – alineja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C417A97" w14:textId="77777777" w:rsidTr="00B0588C">
        <w:trPr>
          <w:jc w:val="center"/>
        </w:trPr>
        <w:tc>
          <w:tcPr>
            <w:tcW w:w="9752" w:type="dxa"/>
            <w:gridSpan w:val="2"/>
          </w:tcPr>
          <w:p w14:paraId="34C31D22" w14:textId="77777777" w:rsidR="000201FE" w:rsidRPr="000201FE" w:rsidRDefault="000201FE" w:rsidP="00B0588C">
            <w:pPr>
              <w:keepNext/>
            </w:pPr>
          </w:p>
        </w:tc>
      </w:tr>
      <w:tr w:rsidR="000201FE" w:rsidRPr="000201FE" w14:paraId="66B369EF" w14:textId="77777777" w:rsidTr="00B0588C">
        <w:trPr>
          <w:jc w:val="center"/>
        </w:trPr>
        <w:tc>
          <w:tcPr>
            <w:tcW w:w="4876" w:type="dxa"/>
          </w:tcPr>
          <w:p w14:paraId="3708D982" w14:textId="77777777" w:rsidR="000201FE" w:rsidRPr="000201FE" w:rsidRDefault="000201FE" w:rsidP="00B0588C">
            <w:pPr>
              <w:pStyle w:val="ColumnHeading"/>
              <w:keepNext/>
            </w:pPr>
            <w:r w:rsidRPr="000201FE">
              <w:t>Tekst koji je predložila Komisija</w:t>
            </w:r>
          </w:p>
        </w:tc>
        <w:tc>
          <w:tcPr>
            <w:tcW w:w="4876" w:type="dxa"/>
          </w:tcPr>
          <w:p w14:paraId="698D2438" w14:textId="77777777" w:rsidR="000201FE" w:rsidRPr="000201FE" w:rsidRDefault="000201FE" w:rsidP="00B0588C">
            <w:pPr>
              <w:pStyle w:val="ColumnHeading"/>
              <w:keepNext/>
            </w:pPr>
            <w:r w:rsidRPr="000201FE">
              <w:t>Izmjena</w:t>
            </w:r>
          </w:p>
        </w:tc>
      </w:tr>
      <w:tr w:rsidR="000201FE" w:rsidRPr="000201FE" w14:paraId="761EDECB" w14:textId="77777777" w:rsidTr="00B0588C">
        <w:trPr>
          <w:jc w:val="center"/>
        </w:trPr>
        <w:tc>
          <w:tcPr>
            <w:tcW w:w="4876" w:type="dxa"/>
          </w:tcPr>
          <w:p w14:paraId="0BF3DDC1" w14:textId="77777777" w:rsidR="000201FE" w:rsidRPr="000201FE" w:rsidRDefault="000201FE" w:rsidP="00B0588C">
            <w:pPr>
              <w:pStyle w:val="Normal6"/>
            </w:pPr>
            <w:r w:rsidRPr="000201FE">
              <w:rPr>
                <w:b/>
                <w:i/>
              </w:rPr>
              <w:t>–</w:t>
            </w:r>
            <w:r w:rsidRPr="000201FE">
              <w:rPr>
                <w:b/>
                <w:i/>
              </w:rPr>
              <w:tab/>
              <w:t>dvonamjensku upotrebu energenata.</w:t>
            </w:r>
          </w:p>
        </w:tc>
        <w:tc>
          <w:tcPr>
            <w:tcW w:w="4876" w:type="dxa"/>
          </w:tcPr>
          <w:p w14:paraId="258EE61E" w14:textId="77777777" w:rsidR="000201FE" w:rsidRPr="000201FE" w:rsidRDefault="000201FE" w:rsidP="00B0588C">
            <w:pPr>
              <w:pStyle w:val="Normal6"/>
              <w:rPr>
                <w:szCs w:val="24"/>
              </w:rPr>
            </w:pPr>
            <w:r w:rsidRPr="000201FE">
              <w:rPr>
                <w:b/>
                <w:i/>
              </w:rPr>
              <w:t>Briše se.</w:t>
            </w:r>
          </w:p>
        </w:tc>
      </w:tr>
      <w:tr w:rsidR="000201FE" w:rsidRPr="000201FE" w14:paraId="75392FCC" w14:textId="77777777" w:rsidTr="00B0588C">
        <w:trPr>
          <w:jc w:val="center"/>
        </w:trPr>
        <w:tc>
          <w:tcPr>
            <w:tcW w:w="4876" w:type="dxa"/>
          </w:tcPr>
          <w:p w14:paraId="1956000B" w14:textId="77777777" w:rsidR="000201FE" w:rsidRPr="000201FE" w:rsidRDefault="000201FE" w:rsidP="00B0588C">
            <w:pPr>
              <w:pStyle w:val="Normal6"/>
            </w:pPr>
            <w:r w:rsidRPr="000201FE">
              <w:rPr>
                <w:b/>
                <w:i/>
              </w:rPr>
              <w:t>Energent ima dvonamjensku upotrebu ako se upotrebljava kao gorivo za grijanje i za druge namjene, osim kao pogonsko gorivo i gorivo za grijanje. Upotreba energenata za kemijske redukcije i u elektrolitskim i metalurgijskim procesima u kojima se energenti upotrebljavaju neposredno ili su neposredan izvor energije procesa smatra se dvonamjenskom upotrebom.</w:t>
            </w:r>
          </w:p>
        </w:tc>
        <w:tc>
          <w:tcPr>
            <w:tcW w:w="4876" w:type="dxa"/>
          </w:tcPr>
          <w:p w14:paraId="134C67DC" w14:textId="77777777" w:rsidR="000201FE" w:rsidRPr="000201FE" w:rsidRDefault="000201FE" w:rsidP="00B0588C">
            <w:pPr>
              <w:pStyle w:val="Normal6"/>
              <w:rPr>
                <w:szCs w:val="24"/>
              </w:rPr>
            </w:pPr>
          </w:p>
        </w:tc>
      </w:tr>
    </w:tbl>
    <w:p w14:paraId="2DEB8CE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088A9F8" w14:textId="77777777" w:rsidR="000201FE" w:rsidRPr="000201FE" w:rsidRDefault="000201FE" w:rsidP="000201FE">
      <w:r w:rsidRPr="000201FE">
        <w:rPr>
          <w:rStyle w:val="HideTWBExt"/>
        </w:rPr>
        <w:t>&lt;/Amend&gt;</w:t>
      </w:r>
    </w:p>
    <w:p w14:paraId="503924D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229</w:t>
      </w:r>
      <w:r w:rsidRPr="000201FE">
        <w:rPr>
          <w:rStyle w:val="HideTWBExt"/>
          <w:b w:val="0"/>
        </w:rPr>
        <w:t>&lt;/NumAm&gt;</w:t>
      </w:r>
    </w:p>
    <w:p w14:paraId="3B483FE6"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5DC83FEE" w14:textId="77777777" w:rsidR="000201FE" w:rsidRPr="000201FE" w:rsidRDefault="000201FE" w:rsidP="000201FE">
      <w:r w:rsidRPr="000201FE">
        <w:rPr>
          <w:rStyle w:val="HideTWBExt"/>
        </w:rPr>
        <w:t>&lt;/RepeatBlock-By&gt;</w:t>
      </w:r>
    </w:p>
    <w:p w14:paraId="6649847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D6AF457" w14:textId="77777777" w:rsidR="000201FE" w:rsidRPr="000201FE" w:rsidRDefault="000201FE" w:rsidP="000201FE">
      <w:pPr>
        <w:pStyle w:val="NormalBold"/>
      </w:pPr>
      <w:r w:rsidRPr="000201FE">
        <w:rPr>
          <w:rStyle w:val="HideTWBExt"/>
          <w:b w:val="0"/>
        </w:rPr>
        <w:t>&lt;Article&gt;</w:t>
      </w:r>
      <w:r w:rsidRPr="000201FE">
        <w:t>Članak 3. – stavak 1. – točka b – alineja 2.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1BD46FA" w14:textId="77777777" w:rsidTr="00B0588C">
        <w:trPr>
          <w:jc w:val="center"/>
        </w:trPr>
        <w:tc>
          <w:tcPr>
            <w:tcW w:w="9752" w:type="dxa"/>
            <w:gridSpan w:val="2"/>
          </w:tcPr>
          <w:p w14:paraId="7B2C68CC" w14:textId="77777777" w:rsidR="000201FE" w:rsidRPr="000201FE" w:rsidRDefault="000201FE" w:rsidP="00B0588C">
            <w:pPr>
              <w:keepNext/>
            </w:pPr>
          </w:p>
        </w:tc>
      </w:tr>
      <w:tr w:rsidR="000201FE" w:rsidRPr="000201FE" w14:paraId="48BEF49C" w14:textId="77777777" w:rsidTr="00B0588C">
        <w:trPr>
          <w:jc w:val="center"/>
        </w:trPr>
        <w:tc>
          <w:tcPr>
            <w:tcW w:w="4876" w:type="dxa"/>
          </w:tcPr>
          <w:p w14:paraId="0558E22E" w14:textId="77777777" w:rsidR="000201FE" w:rsidRPr="000201FE" w:rsidRDefault="000201FE" w:rsidP="00B0588C">
            <w:pPr>
              <w:pStyle w:val="ColumnHeading"/>
              <w:keepNext/>
            </w:pPr>
            <w:r w:rsidRPr="000201FE">
              <w:t>Tekst koji je predložila Komisija</w:t>
            </w:r>
          </w:p>
        </w:tc>
        <w:tc>
          <w:tcPr>
            <w:tcW w:w="4876" w:type="dxa"/>
          </w:tcPr>
          <w:p w14:paraId="3DE9ADD7" w14:textId="77777777" w:rsidR="000201FE" w:rsidRPr="000201FE" w:rsidRDefault="000201FE" w:rsidP="00B0588C">
            <w:pPr>
              <w:pStyle w:val="ColumnHeading"/>
              <w:keepNext/>
            </w:pPr>
            <w:r w:rsidRPr="000201FE">
              <w:t>Izmjena</w:t>
            </w:r>
          </w:p>
        </w:tc>
      </w:tr>
      <w:tr w:rsidR="000201FE" w:rsidRPr="000201FE" w14:paraId="105F4C7D" w14:textId="77777777" w:rsidTr="00B0588C">
        <w:trPr>
          <w:jc w:val="center"/>
        </w:trPr>
        <w:tc>
          <w:tcPr>
            <w:tcW w:w="4876" w:type="dxa"/>
          </w:tcPr>
          <w:p w14:paraId="60BAE6E7" w14:textId="77777777" w:rsidR="000201FE" w:rsidRPr="000201FE" w:rsidRDefault="000201FE" w:rsidP="00B0588C">
            <w:pPr>
              <w:pStyle w:val="Normal6"/>
            </w:pPr>
            <w:r w:rsidRPr="000201FE">
              <w:rPr>
                <w:b/>
                <w:i/>
              </w:rPr>
              <w:t xml:space="preserve">Energent ima dvonamjensku upotrebu ako se upotrebljava kao gorivo za grijanje </w:t>
            </w:r>
            <w:r w:rsidRPr="000201FE">
              <w:rPr>
                <w:b/>
                <w:i/>
              </w:rPr>
              <w:lastRenderedPageBreak/>
              <w:t>i za druge namjene, osim kao pogonsko gorivo i gorivo za grijanje. Upotreba energenata za kemijske redukcije i u elektrolitskim i metalurgijskim procesima u kojima se energenti upotrebljavaju neposredno ili su neposredan izvor energije procesa smatra se dvonamjenskom upotrebom.</w:t>
            </w:r>
          </w:p>
        </w:tc>
        <w:tc>
          <w:tcPr>
            <w:tcW w:w="4876" w:type="dxa"/>
          </w:tcPr>
          <w:p w14:paraId="7D390AC6" w14:textId="77777777" w:rsidR="000201FE" w:rsidRPr="000201FE" w:rsidRDefault="000201FE" w:rsidP="00B0588C">
            <w:pPr>
              <w:pStyle w:val="Normal6"/>
              <w:rPr>
                <w:szCs w:val="24"/>
              </w:rPr>
            </w:pPr>
            <w:r w:rsidRPr="000201FE">
              <w:rPr>
                <w:b/>
                <w:i/>
              </w:rPr>
              <w:lastRenderedPageBreak/>
              <w:t>Briše se.</w:t>
            </w:r>
          </w:p>
        </w:tc>
      </w:tr>
    </w:tbl>
    <w:p w14:paraId="330602F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8ABC5D9" w14:textId="77777777" w:rsidR="000201FE" w:rsidRPr="000201FE" w:rsidRDefault="000201FE" w:rsidP="000201FE">
      <w:r w:rsidRPr="000201FE">
        <w:rPr>
          <w:rStyle w:val="HideTWBExt"/>
        </w:rPr>
        <w:t>&lt;/Amend&gt;</w:t>
      </w:r>
    </w:p>
    <w:p w14:paraId="295F65E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230</w:t>
      </w:r>
      <w:r w:rsidRPr="000201FE">
        <w:rPr>
          <w:rStyle w:val="HideTWBExt"/>
          <w:b w:val="0"/>
        </w:rPr>
        <w:t>&lt;/NumAm&gt;</w:t>
      </w:r>
    </w:p>
    <w:p w14:paraId="4BD4BBF6"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3B3BA7EE" w14:textId="77777777" w:rsidR="000201FE" w:rsidRPr="000201FE" w:rsidRDefault="000201FE" w:rsidP="000201FE">
      <w:r w:rsidRPr="000201FE">
        <w:rPr>
          <w:rStyle w:val="HideTWBExt"/>
        </w:rPr>
        <w:t>&lt;/RepeatBlock-By&gt;</w:t>
      </w:r>
    </w:p>
    <w:p w14:paraId="7AA62DF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43DB0F9" w14:textId="77777777" w:rsidR="000201FE" w:rsidRPr="000201FE" w:rsidRDefault="000201FE" w:rsidP="000201FE">
      <w:pPr>
        <w:pStyle w:val="NormalBold"/>
      </w:pPr>
      <w:r w:rsidRPr="000201FE">
        <w:rPr>
          <w:rStyle w:val="HideTWBExt"/>
          <w:b w:val="0"/>
        </w:rPr>
        <w:t>&lt;Article&gt;</w:t>
      </w:r>
      <w:r w:rsidRPr="000201FE">
        <w:t>Članak 3. – stavak 1. – točka b – alineja 2.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D79AC74" w14:textId="77777777" w:rsidTr="00B0588C">
        <w:trPr>
          <w:jc w:val="center"/>
        </w:trPr>
        <w:tc>
          <w:tcPr>
            <w:tcW w:w="9752" w:type="dxa"/>
            <w:gridSpan w:val="2"/>
          </w:tcPr>
          <w:p w14:paraId="5DBB174C" w14:textId="77777777" w:rsidR="000201FE" w:rsidRPr="000201FE" w:rsidRDefault="000201FE" w:rsidP="00B0588C">
            <w:pPr>
              <w:keepNext/>
            </w:pPr>
          </w:p>
        </w:tc>
      </w:tr>
      <w:tr w:rsidR="000201FE" w:rsidRPr="000201FE" w14:paraId="740A93ED" w14:textId="77777777" w:rsidTr="00B0588C">
        <w:trPr>
          <w:jc w:val="center"/>
        </w:trPr>
        <w:tc>
          <w:tcPr>
            <w:tcW w:w="4876" w:type="dxa"/>
          </w:tcPr>
          <w:p w14:paraId="6FD9C2EB" w14:textId="77777777" w:rsidR="000201FE" w:rsidRPr="000201FE" w:rsidRDefault="000201FE" w:rsidP="00B0588C">
            <w:pPr>
              <w:pStyle w:val="ColumnHeading"/>
              <w:keepNext/>
            </w:pPr>
            <w:r w:rsidRPr="000201FE">
              <w:t>Tekst koji je predložila Komisija</w:t>
            </w:r>
          </w:p>
        </w:tc>
        <w:tc>
          <w:tcPr>
            <w:tcW w:w="4876" w:type="dxa"/>
          </w:tcPr>
          <w:p w14:paraId="1017970D" w14:textId="77777777" w:rsidR="000201FE" w:rsidRPr="000201FE" w:rsidRDefault="000201FE" w:rsidP="00B0588C">
            <w:pPr>
              <w:pStyle w:val="ColumnHeading"/>
              <w:keepNext/>
            </w:pPr>
            <w:r w:rsidRPr="000201FE">
              <w:t>Izmjena</w:t>
            </w:r>
          </w:p>
        </w:tc>
      </w:tr>
      <w:tr w:rsidR="000201FE" w:rsidRPr="000201FE" w14:paraId="68E0EC49" w14:textId="77777777" w:rsidTr="00B0588C">
        <w:trPr>
          <w:jc w:val="center"/>
        </w:trPr>
        <w:tc>
          <w:tcPr>
            <w:tcW w:w="4876" w:type="dxa"/>
          </w:tcPr>
          <w:p w14:paraId="54D9F2DE" w14:textId="77777777" w:rsidR="000201FE" w:rsidRPr="000201FE" w:rsidRDefault="000201FE" w:rsidP="00B0588C">
            <w:pPr>
              <w:pStyle w:val="Normal6"/>
            </w:pPr>
            <w:r w:rsidRPr="000201FE">
              <w:t>Energent ima dvonamjensku upotrebu ako se upotrebljava kao gorivo za grijanje i za druge namjene, osim kao pogonsko gorivo i gorivo za grijanje. Upotreba energenata za kemijske redukcije i u elektrolitskim i metalurgijskim procesima u kojima se energenti upotrebljavaju neposredno ili su neposredan izvor energije procesa smatra se dvonamjenskom upotrebom.</w:t>
            </w:r>
          </w:p>
        </w:tc>
        <w:tc>
          <w:tcPr>
            <w:tcW w:w="4876" w:type="dxa"/>
          </w:tcPr>
          <w:p w14:paraId="48470D95" w14:textId="77777777" w:rsidR="000201FE" w:rsidRPr="000201FE" w:rsidRDefault="000201FE" w:rsidP="00B0588C">
            <w:pPr>
              <w:pStyle w:val="Normal6"/>
              <w:rPr>
                <w:szCs w:val="24"/>
              </w:rPr>
            </w:pPr>
            <w:r w:rsidRPr="000201FE">
              <w:t xml:space="preserve">Energent ima dvonamjensku upotrebu ako se upotrebljava kao gorivo za grijanje i za druge namjene, osim kao pogonsko gorivo i gorivo za grijanje. Upotreba energenata </w:t>
            </w:r>
            <w:r w:rsidRPr="000201FE">
              <w:rPr>
                <w:b/>
                <w:i/>
              </w:rPr>
              <w:t xml:space="preserve">iz obnovljivih izvora </w:t>
            </w:r>
            <w:r w:rsidRPr="000201FE">
              <w:t>za kemijske redukcije i u elektrolitskim i metalurgijskim procesima u kojima se energenti upotrebljavaju neposredno ili su neposredan izvor energije procesa smatra se dvonamjenskom upotrebom.</w:t>
            </w:r>
          </w:p>
        </w:tc>
      </w:tr>
    </w:tbl>
    <w:p w14:paraId="17D5A09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97E5BD4" w14:textId="77777777" w:rsidR="000201FE" w:rsidRPr="000201FE" w:rsidRDefault="000201FE" w:rsidP="000201FE">
      <w:r w:rsidRPr="000201FE">
        <w:rPr>
          <w:rStyle w:val="HideTWBExt"/>
        </w:rPr>
        <w:t>&lt;/Amend&gt;</w:t>
      </w:r>
    </w:p>
    <w:p w14:paraId="04E59E8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231</w:t>
      </w:r>
      <w:r w:rsidRPr="000201FE">
        <w:rPr>
          <w:rStyle w:val="HideTWBExt"/>
          <w:b w:val="0"/>
        </w:rPr>
        <w:t>&lt;/NumAm&gt;</w:t>
      </w:r>
    </w:p>
    <w:p w14:paraId="780014EE"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362FF7E1" w14:textId="77777777" w:rsidR="000201FE" w:rsidRPr="000201FE" w:rsidRDefault="000201FE" w:rsidP="000201FE">
      <w:r w:rsidRPr="000201FE">
        <w:rPr>
          <w:rStyle w:val="HideTWBExt"/>
        </w:rPr>
        <w:t>&lt;/RepeatBlock-By&gt;</w:t>
      </w:r>
    </w:p>
    <w:p w14:paraId="694551A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35B12A5" w14:textId="77777777" w:rsidR="000201FE" w:rsidRPr="000201FE" w:rsidRDefault="000201FE" w:rsidP="000201FE">
      <w:pPr>
        <w:pStyle w:val="NormalBold"/>
      </w:pPr>
      <w:r w:rsidRPr="000201FE">
        <w:rPr>
          <w:rStyle w:val="HideTWBExt"/>
          <w:b w:val="0"/>
        </w:rPr>
        <w:t>&lt;Article&gt;</w:t>
      </w:r>
      <w:r w:rsidRPr="000201FE">
        <w:t>Članak 3. – stavak 1. – točka b – alineja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69CA847" w14:textId="77777777" w:rsidTr="00B0588C">
        <w:trPr>
          <w:jc w:val="center"/>
        </w:trPr>
        <w:tc>
          <w:tcPr>
            <w:tcW w:w="9752" w:type="dxa"/>
            <w:gridSpan w:val="2"/>
          </w:tcPr>
          <w:p w14:paraId="77E711A4" w14:textId="77777777" w:rsidR="000201FE" w:rsidRPr="000201FE" w:rsidRDefault="000201FE" w:rsidP="00B0588C">
            <w:pPr>
              <w:keepNext/>
            </w:pPr>
          </w:p>
        </w:tc>
      </w:tr>
      <w:tr w:rsidR="000201FE" w:rsidRPr="000201FE" w14:paraId="2C39AD26" w14:textId="77777777" w:rsidTr="00B0588C">
        <w:trPr>
          <w:jc w:val="center"/>
        </w:trPr>
        <w:tc>
          <w:tcPr>
            <w:tcW w:w="4876" w:type="dxa"/>
          </w:tcPr>
          <w:p w14:paraId="72F0949D" w14:textId="77777777" w:rsidR="000201FE" w:rsidRPr="000201FE" w:rsidRDefault="000201FE" w:rsidP="00B0588C">
            <w:pPr>
              <w:pStyle w:val="ColumnHeading"/>
              <w:keepNext/>
            </w:pPr>
            <w:r w:rsidRPr="000201FE">
              <w:t>Tekst koji je predložila Komisija</w:t>
            </w:r>
          </w:p>
        </w:tc>
        <w:tc>
          <w:tcPr>
            <w:tcW w:w="4876" w:type="dxa"/>
          </w:tcPr>
          <w:p w14:paraId="12824FBC" w14:textId="77777777" w:rsidR="000201FE" w:rsidRPr="000201FE" w:rsidRDefault="000201FE" w:rsidP="00B0588C">
            <w:pPr>
              <w:pStyle w:val="ColumnHeading"/>
              <w:keepNext/>
            </w:pPr>
            <w:r w:rsidRPr="000201FE">
              <w:t>Izmjena</w:t>
            </w:r>
          </w:p>
        </w:tc>
      </w:tr>
      <w:tr w:rsidR="000201FE" w:rsidRPr="000201FE" w14:paraId="781810D7" w14:textId="77777777" w:rsidTr="00B0588C">
        <w:trPr>
          <w:jc w:val="center"/>
        </w:trPr>
        <w:tc>
          <w:tcPr>
            <w:tcW w:w="4876" w:type="dxa"/>
          </w:tcPr>
          <w:p w14:paraId="3BB45A14" w14:textId="77777777" w:rsidR="000201FE" w:rsidRPr="000201FE" w:rsidRDefault="000201FE" w:rsidP="00B0588C">
            <w:pPr>
              <w:pStyle w:val="Normal6"/>
            </w:pPr>
            <w:r w:rsidRPr="000201FE">
              <w:rPr>
                <w:b/>
                <w:i/>
              </w:rPr>
              <w:t>–</w:t>
            </w:r>
            <w:r w:rsidRPr="000201FE">
              <w:rPr>
                <w:b/>
                <w:i/>
              </w:rPr>
              <w:tab/>
              <w:t xml:space="preserve">električnu energiju koja se prije svega upotrebljava za kemijske redukcije i u elektrolitskim i metalurgijskim procesima ako je se upotrebljava neposredno ili kao neposredan izvor </w:t>
            </w:r>
            <w:r w:rsidRPr="000201FE">
              <w:rPr>
                <w:b/>
                <w:i/>
              </w:rPr>
              <w:lastRenderedPageBreak/>
              <w:t>energije procesa ili ako je njezina potrošnja povezana s procesom.</w:t>
            </w:r>
          </w:p>
        </w:tc>
        <w:tc>
          <w:tcPr>
            <w:tcW w:w="4876" w:type="dxa"/>
          </w:tcPr>
          <w:p w14:paraId="10F091DA" w14:textId="77777777" w:rsidR="000201FE" w:rsidRPr="000201FE" w:rsidRDefault="000201FE" w:rsidP="00B0588C">
            <w:pPr>
              <w:pStyle w:val="Normal6"/>
              <w:rPr>
                <w:szCs w:val="24"/>
              </w:rPr>
            </w:pPr>
            <w:r w:rsidRPr="000201FE">
              <w:rPr>
                <w:b/>
                <w:i/>
              </w:rPr>
              <w:lastRenderedPageBreak/>
              <w:t>Briše se.</w:t>
            </w:r>
          </w:p>
        </w:tc>
      </w:tr>
    </w:tbl>
    <w:p w14:paraId="4E4AEE3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BA23D74" w14:textId="77777777" w:rsidR="000201FE" w:rsidRPr="000201FE" w:rsidRDefault="000201FE" w:rsidP="000201FE">
      <w:r w:rsidRPr="000201FE">
        <w:rPr>
          <w:rStyle w:val="HideTWBExt"/>
        </w:rPr>
        <w:t>&lt;/Amend&gt;</w:t>
      </w:r>
    </w:p>
    <w:p w14:paraId="7DAABB4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232</w:t>
      </w:r>
      <w:r w:rsidRPr="000201FE">
        <w:rPr>
          <w:rStyle w:val="HideTWBExt"/>
          <w:b w:val="0"/>
        </w:rPr>
        <w:t>&lt;/NumAm&gt;</w:t>
      </w:r>
    </w:p>
    <w:p w14:paraId="19E0D231"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0EC6B74" w14:textId="77777777" w:rsidR="000201FE" w:rsidRPr="000201FE" w:rsidRDefault="000201FE" w:rsidP="000201FE">
      <w:r w:rsidRPr="000201FE">
        <w:rPr>
          <w:rStyle w:val="HideTWBExt"/>
        </w:rPr>
        <w:t>&lt;/RepeatBlock-By&gt;</w:t>
      </w:r>
    </w:p>
    <w:p w14:paraId="68E3302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EBC5C41" w14:textId="77777777" w:rsidR="000201FE" w:rsidRPr="000201FE" w:rsidRDefault="000201FE" w:rsidP="000201FE">
      <w:pPr>
        <w:pStyle w:val="NormalBold"/>
      </w:pPr>
      <w:r w:rsidRPr="000201FE">
        <w:rPr>
          <w:rStyle w:val="HideTWBExt"/>
          <w:b w:val="0"/>
        </w:rPr>
        <w:t>&lt;Article&gt;</w:t>
      </w:r>
      <w:r w:rsidRPr="000201FE">
        <w:t>Članak 3. – stavak 1. – točka b – alineja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5EE83E2" w14:textId="77777777" w:rsidTr="00B0588C">
        <w:trPr>
          <w:jc w:val="center"/>
        </w:trPr>
        <w:tc>
          <w:tcPr>
            <w:tcW w:w="9752" w:type="dxa"/>
            <w:gridSpan w:val="2"/>
          </w:tcPr>
          <w:p w14:paraId="4B2C1A01" w14:textId="77777777" w:rsidR="000201FE" w:rsidRPr="000201FE" w:rsidRDefault="000201FE" w:rsidP="00B0588C">
            <w:pPr>
              <w:keepNext/>
            </w:pPr>
          </w:p>
        </w:tc>
      </w:tr>
      <w:tr w:rsidR="000201FE" w:rsidRPr="000201FE" w14:paraId="0849C637" w14:textId="77777777" w:rsidTr="00B0588C">
        <w:trPr>
          <w:jc w:val="center"/>
        </w:trPr>
        <w:tc>
          <w:tcPr>
            <w:tcW w:w="4876" w:type="dxa"/>
          </w:tcPr>
          <w:p w14:paraId="5A46680A" w14:textId="77777777" w:rsidR="000201FE" w:rsidRPr="000201FE" w:rsidRDefault="000201FE" w:rsidP="00B0588C">
            <w:pPr>
              <w:pStyle w:val="ColumnHeading"/>
              <w:keepNext/>
            </w:pPr>
            <w:r w:rsidRPr="000201FE">
              <w:t>Tekst koji je predložila Komisija</w:t>
            </w:r>
          </w:p>
        </w:tc>
        <w:tc>
          <w:tcPr>
            <w:tcW w:w="4876" w:type="dxa"/>
          </w:tcPr>
          <w:p w14:paraId="5A123A0C" w14:textId="77777777" w:rsidR="000201FE" w:rsidRPr="000201FE" w:rsidRDefault="000201FE" w:rsidP="00B0588C">
            <w:pPr>
              <w:pStyle w:val="ColumnHeading"/>
              <w:keepNext/>
            </w:pPr>
            <w:r w:rsidRPr="000201FE">
              <w:t>Izmjena</w:t>
            </w:r>
          </w:p>
        </w:tc>
      </w:tr>
      <w:tr w:rsidR="000201FE" w:rsidRPr="000201FE" w14:paraId="364D4284" w14:textId="77777777" w:rsidTr="00B0588C">
        <w:trPr>
          <w:jc w:val="center"/>
        </w:trPr>
        <w:tc>
          <w:tcPr>
            <w:tcW w:w="4876" w:type="dxa"/>
          </w:tcPr>
          <w:p w14:paraId="1145D605" w14:textId="77777777" w:rsidR="000201FE" w:rsidRPr="000201FE" w:rsidRDefault="000201FE" w:rsidP="00B0588C">
            <w:pPr>
              <w:pStyle w:val="Normal6"/>
            </w:pPr>
            <w:r w:rsidRPr="000201FE">
              <w:t>–</w:t>
            </w:r>
            <w:r w:rsidRPr="000201FE">
              <w:tab/>
              <w:t>električnu energiju koja se prije svega upotrebljava za kemijske redukcije i u elektrolitskim i metalurgijskim procesima ako</w:t>
            </w:r>
            <w:r w:rsidRPr="000201FE">
              <w:rPr>
                <w:b/>
                <w:i/>
              </w:rPr>
              <w:t xml:space="preserve"> je</w:t>
            </w:r>
            <w:r w:rsidRPr="000201FE">
              <w:t xml:space="preserve"> se upotrebljava neposredno ili kao neposredan izvor energije procesa ili ako je njezina potrošnja povezana s procesom.</w:t>
            </w:r>
          </w:p>
        </w:tc>
        <w:tc>
          <w:tcPr>
            <w:tcW w:w="4876" w:type="dxa"/>
          </w:tcPr>
          <w:p w14:paraId="3F302D79" w14:textId="77777777" w:rsidR="000201FE" w:rsidRPr="000201FE" w:rsidRDefault="000201FE" w:rsidP="00B0588C">
            <w:pPr>
              <w:pStyle w:val="Normal6"/>
              <w:rPr>
                <w:szCs w:val="24"/>
              </w:rPr>
            </w:pPr>
            <w:r w:rsidRPr="000201FE">
              <w:t>–</w:t>
            </w:r>
            <w:r w:rsidRPr="000201FE">
              <w:tab/>
              <w:t xml:space="preserve">električnu energiju </w:t>
            </w:r>
            <w:r w:rsidRPr="000201FE">
              <w:rPr>
                <w:b/>
                <w:i/>
              </w:rPr>
              <w:t xml:space="preserve">dobivenu iz obnovljivih izvora </w:t>
            </w:r>
            <w:r w:rsidRPr="000201FE">
              <w:t>koja se prije svega upotrebljava za kemijske redukcije i u elektrolitskim i metalurgijskim procesima ako se upotrebljava neposredno ili kao neposredan izvor energije procesa ili ako je njezina potrošnja povezana s procesom.</w:t>
            </w:r>
          </w:p>
        </w:tc>
      </w:tr>
    </w:tbl>
    <w:p w14:paraId="4CFD875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53DCFBA" w14:textId="77777777" w:rsidR="000201FE" w:rsidRPr="000201FE" w:rsidRDefault="000201FE" w:rsidP="000201FE">
      <w:r w:rsidRPr="000201FE">
        <w:rPr>
          <w:rStyle w:val="HideTWBExt"/>
        </w:rPr>
        <w:t>&lt;/Amend&gt;</w:t>
      </w:r>
    </w:p>
    <w:p w14:paraId="6657FB6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233</w:t>
      </w:r>
      <w:r w:rsidRPr="000201FE">
        <w:rPr>
          <w:rStyle w:val="HideTWBExt"/>
          <w:b w:val="0"/>
        </w:rPr>
        <w:t>&lt;/NumAm&gt;</w:t>
      </w:r>
    </w:p>
    <w:p w14:paraId="5854453B"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33F0C5B8" w14:textId="77777777" w:rsidR="000201FE" w:rsidRPr="000201FE" w:rsidRDefault="000201FE" w:rsidP="000201FE">
      <w:r w:rsidRPr="000201FE">
        <w:rPr>
          <w:rStyle w:val="HideTWBExt"/>
        </w:rPr>
        <w:t>&lt;/RepeatBlock-By&gt;</w:t>
      </w:r>
    </w:p>
    <w:p w14:paraId="36DE032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E2BCACD" w14:textId="77777777" w:rsidR="000201FE" w:rsidRPr="000201FE" w:rsidRDefault="000201FE" w:rsidP="000201FE">
      <w:pPr>
        <w:pStyle w:val="NormalBold"/>
      </w:pPr>
      <w:r w:rsidRPr="000201FE">
        <w:rPr>
          <w:rStyle w:val="HideTWBExt"/>
          <w:b w:val="0"/>
        </w:rPr>
        <w:t>&lt;Article&gt;</w:t>
      </w:r>
      <w:r w:rsidRPr="000201FE">
        <w:t xml:space="preserve">Članak 3. – stavak 1. – točka </w:t>
      </w:r>
      <w:proofErr w:type="spellStart"/>
      <w:r w:rsidRPr="000201FE">
        <w:t>ba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2B3C6F9" w14:textId="77777777" w:rsidTr="00B0588C">
        <w:trPr>
          <w:jc w:val="center"/>
        </w:trPr>
        <w:tc>
          <w:tcPr>
            <w:tcW w:w="9752" w:type="dxa"/>
            <w:gridSpan w:val="2"/>
          </w:tcPr>
          <w:p w14:paraId="7110204B" w14:textId="77777777" w:rsidR="000201FE" w:rsidRPr="000201FE" w:rsidRDefault="000201FE" w:rsidP="00B0588C">
            <w:pPr>
              <w:keepNext/>
            </w:pPr>
          </w:p>
        </w:tc>
      </w:tr>
      <w:tr w:rsidR="000201FE" w:rsidRPr="000201FE" w14:paraId="3353D3E8" w14:textId="77777777" w:rsidTr="00B0588C">
        <w:trPr>
          <w:jc w:val="center"/>
        </w:trPr>
        <w:tc>
          <w:tcPr>
            <w:tcW w:w="4876" w:type="dxa"/>
          </w:tcPr>
          <w:p w14:paraId="15E4FD53" w14:textId="77777777" w:rsidR="000201FE" w:rsidRPr="000201FE" w:rsidRDefault="000201FE" w:rsidP="00B0588C">
            <w:pPr>
              <w:pStyle w:val="ColumnHeading"/>
              <w:keepNext/>
            </w:pPr>
            <w:r w:rsidRPr="000201FE">
              <w:t>Tekst koji je predložila Komisija</w:t>
            </w:r>
          </w:p>
        </w:tc>
        <w:tc>
          <w:tcPr>
            <w:tcW w:w="4876" w:type="dxa"/>
          </w:tcPr>
          <w:p w14:paraId="0CD71BD8" w14:textId="77777777" w:rsidR="000201FE" w:rsidRPr="000201FE" w:rsidRDefault="000201FE" w:rsidP="00B0588C">
            <w:pPr>
              <w:pStyle w:val="ColumnHeading"/>
              <w:keepNext/>
            </w:pPr>
            <w:r w:rsidRPr="000201FE">
              <w:t>Izmjena</w:t>
            </w:r>
          </w:p>
        </w:tc>
      </w:tr>
      <w:tr w:rsidR="000201FE" w:rsidRPr="000201FE" w14:paraId="60252D0B" w14:textId="77777777" w:rsidTr="00B0588C">
        <w:trPr>
          <w:jc w:val="center"/>
        </w:trPr>
        <w:tc>
          <w:tcPr>
            <w:tcW w:w="4876" w:type="dxa"/>
          </w:tcPr>
          <w:p w14:paraId="31F54C17" w14:textId="77777777" w:rsidR="000201FE" w:rsidRPr="000201FE" w:rsidRDefault="000201FE" w:rsidP="00B0588C">
            <w:pPr>
              <w:pStyle w:val="Normal6"/>
            </w:pPr>
          </w:p>
        </w:tc>
        <w:tc>
          <w:tcPr>
            <w:tcW w:w="4876" w:type="dxa"/>
          </w:tcPr>
          <w:p w14:paraId="2A74DBE8" w14:textId="77777777" w:rsidR="000201FE" w:rsidRPr="000201FE" w:rsidRDefault="000201FE" w:rsidP="00B0588C">
            <w:pPr>
              <w:pStyle w:val="Normal6"/>
              <w:rPr>
                <w:szCs w:val="24"/>
              </w:rPr>
            </w:pPr>
            <w:r w:rsidRPr="000201FE">
              <w:rPr>
                <w:b/>
                <w:i/>
              </w:rPr>
              <w:t>(</w:t>
            </w:r>
            <w:proofErr w:type="spellStart"/>
            <w:r w:rsidRPr="000201FE">
              <w:rPr>
                <w:b/>
                <w:i/>
              </w:rPr>
              <w:t>ba</w:t>
            </w:r>
            <w:proofErr w:type="spellEnd"/>
            <w:r w:rsidRPr="000201FE">
              <w:rPr>
                <w:b/>
                <w:i/>
              </w:rPr>
              <w:t>)</w:t>
            </w:r>
            <w:r w:rsidRPr="000201FE">
              <w:rPr>
                <w:b/>
                <w:i/>
              </w:rPr>
              <w:tab/>
              <w:t>sve vrste upotrebe energenata i električne energije u postrojenjima obuhvaćenima sustavom utrživih dozvola Unije u smislu Direktive 2003/87/EZ Europskog parlamenta i Vijeća.</w:t>
            </w:r>
          </w:p>
        </w:tc>
      </w:tr>
    </w:tbl>
    <w:p w14:paraId="0D3DF01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C2F7353" w14:textId="77777777" w:rsidR="000201FE" w:rsidRPr="000201FE" w:rsidRDefault="000201FE" w:rsidP="000201FE">
      <w:r w:rsidRPr="000201FE">
        <w:rPr>
          <w:rStyle w:val="HideTWBExt"/>
        </w:rPr>
        <w:t>&lt;/Amend&gt;</w:t>
      </w:r>
    </w:p>
    <w:p w14:paraId="508FD90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234</w:t>
      </w:r>
      <w:r w:rsidRPr="000201FE">
        <w:rPr>
          <w:rStyle w:val="HideTWBExt"/>
          <w:b w:val="0"/>
        </w:rPr>
        <w:t>&lt;/NumAm&gt;</w:t>
      </w:r>
    </w:p>
    <w:p w14:paraId="398520BB"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43457B34" w14:textId="77777777" w:rsidR="000201FE" w:rsidRPr="000201FE" w:rsidRDefault="000201FE" w:rsidP="000201FE">
      <w:r w:rsidRPr="000201FE">
        <w:rPr>
          <w:rStyle w:val="HideTWBExt"/>
        </w:rPr>
        <w:t>&lt;/RepeatBlock-By&gt;</w:t>
      </w:r>
    </w:p>
    <w:p w14:paraId="5B94487D"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62ADD201" w14:textId="77777777" w:rsidR="000201FE" w:rsidRPr="000201FE" w:rsidRDefault="000201FE" w:rsidP="000201FE">
      <w:pPr>
        <w:pStyle w:val="NormalBold"/>
      </w:pPr>
      <w:r w:rsidRPr="000201FE">
        <w:rPr>
          <w:rStyle w:val="HideTWBExt"/>
          <w:b w:val="0"/>
        </w:rPr>
        <w:t>&lt;Article&gt;</w:t>
      </w:r>
      <w:r w:rsidRPr="000201FE">
        <w:t xml:space="preserve">Članak 3. – stavak 1. – točka </w:t>
      </w:r>
      <w:proofErr w:type="spellStart"/>
      <w:r w:rsidRPr="000201FE">
        <w:t>ba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9E6F7D6" w14:textId="77777777" w:rsidTr="00B0588C">
        <w:trPr>
          <w:jc w:val="center"/>
        </w:trPr>
        <w:tc>
          <w:tcPr>
            <w:tcW w:w="9752" w:type="dxa"/>
            <w:gridSpan w:val="2"/>
          </w:tcPr>
          <w:p w14:paraId="415E4E19" w14:textId="77777777" w:rsidR="000201FE" w:rsidRPr="000201FE" w:rsidRDefault="000201FE" w:rsidP="00B0588C">
            <w:pPr>
              <w:keepNext/>
            </w:pPr>
          </w:p>
        </w:tc>
      </w:tr>
      <w:tr w:rsidR="000201FE" w:rsidRPr="000201FE" w14:paraId="07558E58" w14:textId="77777777" w:rsidTr="00B0588C">
        <w:trPr>
          <w:jc w:val="center"/>
        </w:trPr>
        <w:tc>
          <w:tcPr>
            <w:tcW w:w="4876" w:type="dxa"/>
          </w:tcPr>
          <w:p w14:paraId="0CBEB605" w14:textId="77777777" w:rsidR="000201FE" w:rsidRPr="000201FE" w:rsidRDefault="000201FE" w:rsidP="00B0588C">
            <w:pPr>
              <w:pStyle w:val="ColumnHeading"/>
              <w:keepNext/>
            </w:pPr>
            <w:r w:rsidRPr="000201FE">
              <w:t>Tekst koji je predložila Komisija</w:t>
            </w:r>
          </w:p>
        </w:tc>
        <w:tc>
          <w:tcPr>
            <w:tcW w:w="4876" w:type="dxa"/>
          </w:tcPr>
          <w:p w14:paraId="0B59992A" w14:textId="77777777" w:rsidR="000201FE" w:rsidRPr="000201FE" w:rsidRDefault="000201FE" w:rsidP="00B0588C">
            <w:pPr>
              <w:pStyle w:val="ColumnHeading"/>
              <w:keepNext/>
            </w:pPr>
            <w:r w:rsidRPr="000201FE">
              <w:t>Izmjena</w:t>
            </w:r>
          </w:p>
        </w:tc>
      </w:tr>
      <w:tr w:rsidR="000201FE" w:rsidRPr="000201FE" w14:paraId="7CC16FBF" w14:textId="77777777" w:rsidTr="00B0588C">
        <w:trPr>
          <w:jc w:val="center"/>
        </w:trPr>
        <w:tc>
          <w:tcPr>
            <w:tcW w:w="4876" w:type="dxa"/>
          </w:tcPr>
          <w:p w14:paraId="78426E47" w14:textId="77777777" w:rsidR="000201FE" w:rsidRPr="000201FE" w:rsidRDefault="000201FE" w:rsidP="00B0588C">
            <w:pPr>
              <w:pStyle w:val="Normal6"/>
            </w:pPr>
          </w:p>
        </w:tc>
        <w:tc>
          <w:tcPr>
            <w:tcW w:w="4876" w:type="dxa"/>
          </w:tcPr>
          <w:p w14:paraId="278D8F5B" w14:textId="77777777" w:rsidR="000201FE" w:rsidRPr="000201FE" w:rsidRDefault="000201FE" w:rsidP="00B0588C">
            <w:pPr>
              <w:pStyle w:val="Normal6"/>
              <w:rPr>
                <w:szCs w:val="24"/>
              </w:rPr>
            </w:pPr>
            <w:r w:rsidRPr="000201FE">
              <w:rPr>
                <w:b/>
                <w:i/>
              </w:rPr>
              <w:t>(</w:t>
            </w:r>
            <w:proofErr w:type="spellStart"/>
            <w:r w:rsidRPr="000201FE">
              <w:rPr>
                <w:b/>
                <w:i/>
              </w:rPr>
              <w:t>ba</w:t>
            </w:r>
            <w:proofErr w:type="spellEnd"/>
            <w:r w:rsidRPr="000201FE">
              <w:rPr>
                <w:b/>
                <w:i/>
              </w:rPr>
              <w:t>)</w:t>
            </w:r>
            <w:r w:rsidRPr="000201FE">
              <w:rPr>
                <w:b/>
                <w:i/>
              </w:rPr>
              <w:tab/>
              <w:t>(c) oporezivanje otpada, osim fosilnih otpadnih ulja, koji se koristi kao gorivo za ogrjev;</w:t>
            </w:r>
          </w:p>
        </w:tc>
      </w:tr>
    </w:tbl>
    <w:p w14:paraId="23E8DC7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75F62AE" w14:textId="77777777" w:rsidR="000201FE" w:rsidRPr="000201FE" w:rsidRDefault="000201FE" w:rsidP="000201FE">
      <w:r w:rsidRPr="000201FE">
        <w:rPr>
          <w:rStyle w:val="HideTWBExt"/>
        </w:rPr>
        <w:t>&lt;/Amend&gt;</w:t>
      </w:r>
    </w:p>
    <w:p w14:paraId="12DAC18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235</w:t>
      </w:r>
      <w:r w:rsidRPr="000201FE">
        <w:rPr>
          <w:rStyle w:val="HideTWBExt"/>
          <w:b w:val="0"/>
        </w:rPr>
        <w:t>&lt;/NumAm&gt;</w:t>
      </w:r>
    </w:p>
    <w:p w14:paraId="6D3F7F21"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37FD1770" w14:textId="77777777" w:rsidR="000201FE" w:rsidRPr="000201FE" w:rsidRDefault="000201FE" w:rsidP="000201FE">
      <w:r w:rsidRPr="000201FE">
        <w:rPr>
          <w:rStyle w:val="HideTWBExt"/>
        </w:rPr>
        <w:t>&lt;/RepeatBlock-By&gt;</w:t>
      </w:r>
    </w:p>
    <w:p w14:paraId="037906A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501A5F0" w14:textId="77777777" w:rsidR="000201FE" w:rsidRPr="000201FE" w:rsidRDefault="000201FE" w:rsidP="000201FE">
      <w:pPr>
        <w:pStyle w:val="NormalBold"/>
      </w:pPr>
      <w:r w:rsidRPr="000201FE">
        <w:rPr>
          <w:rStyle w:val="HideTWBExt"/>
          <w:b w:val="0"/>
        </w:rPr>
        <w:t>&lt;Article&gt;</w:t>
      </w:r>
      <w:r w:rsidRPr="000201FE">
        <w:t>Članak 3. – stavak 1.a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A3EDFF9" w14:textId="77777777" w:rsidTr="00B0588C">
        <w:trPr>
          <w:jc w:val="center"/>
        </w:trPr>
        <w:tc>
          <w:tcPr>
            <w:tcW w:w="9752" w:type="dxa"/>
            <w:gridSpan w:val="2"/>
          </w:tcPr>
          <w:p w14:paraId="3B47BD88" w14:textId="77777777" w:rsidR="000201FE" w:rsidRPr="000201FE" w:rsidRDefault="000201FE" w:rsidP="00B0588C">
            <w:pPr>
              <w:keepNext/>
            </w:pPr>
          </w:p>
        </w:tc>
      </w:tr>
      <w:tr w:rsidR="000201FE" w:rsidRPr="000201FE" w14:paraId="43A80D46" w14:textId="77777777" w:rsidTr="00B0588C">
        <w:trPr>
          <w:jc w:val="center"/>
        </w:trPr>
        <w:tc>
          <w:tcPr>
            <w:tcW w:w="4876" w:type="dxa"/>
          </w:tcPr>
          <w:p w14:paraId="69233DEE" w14:textId="77777777" w:rsidR="000201FE" w:rsidRPr="000201FE" w:rsidRDefault="000201FE" w:rsidP="00B0588C">
            <w:pPr>
              <w:pStyle w:val="ColumnHeading"/>
              <w:keepNext/>
            </w:pPr>
            <w:r w:rsidRPr="000201FE">
              <w:t>Tekst koji je predložila Komisija</w:t>
            </w:r>
          </w:p>
        </w:tc>
        <w:tc>
          <w:tcPr>
            <w:tcW w:w="4876" w:type="dxa"/>
          </w:tcPr>
          <w:p w14:paraId="080BB193" w14:textId="77777777" w:rsidR="000201FE" w:rsidRPr="000201FE" w:rsidRDefault="000201FE" w:rsidP="00B0588C">
            <w:pPr>
              <w:pStyle w:val="ColumnHeading"/>
              <w:keepNext/>
            </w:pPr>
            <w:r w:rsidRPr="000201FE">
              <w:t>Izmjena</w:t>
            </w:r>
          </w:p>
        </w:tc>
      </w:tr>
      <w:tr w:rsidR="000201FE" w:rsidRPr="000201FE" w14:paraId="6686B998" w14:textId="77777777" w:rsidTr="00B0588C">
        <w:trPr>
          <w:jc w:val="center"/>
        </w:trPr>
        <w:tc>
          <w:tcPr>
            <w:tcW w:w="4876" w:type="dxa"/>
          </w:tcPr>
          <w:p w14:paraId="21120B1A" w14:textId="77777777" w:rsidR="000201FE" w:rsidRPr="000201FE" w:rsidRDefault="000201FE" w:rsidP="00B0588C">
            <w:pPr>
              <w:pStyle w:val="Normal6"/>
            </w:pPr>
          </w:p>
        </w:tc>
        <w:tc>
          <w:tcPr>
            <w:tcW w:w="4876" w:type="dxa"/>
          </w:tcPr>
          <w:p w14:paraId="4C40A1A9" w14:textId="77777777" w:rsidR="000201FE" w:rsidRPr="000201FE" w:rsidRDefault="000201FE" w:rsidP="00B0588C">
            <w:pPr>
              <w:pStyle w:val="Normal6"/>
              <w:rPr>
                <w:szCs w:val="24"/>
              </w:rPr>
            </w:pPr>
            <w:r w:rsidRPr="000201FE">
              <w:rPr>
                <w:b/>
                <w:i/>
              </w:rPr>
              <w:t>1.a</w:t>
            </w:r>
            <w:r w:rsidRPr="000201FE">
              <w:rPr>
                <w:b/>
                <w:i/>
              </w:rPr>
              <w:tab/>
              <w:t>Ova se Direktiva, uz iznimku članka 18., ne primjenjuje na sljedeće vrste upotrebe energenata i električne energije:</w:t>
            </w:r>
          </w:p>
        </w:tc>
      </w:tr>
      <w:tr w:rsidR="000201FE" w:rsidRPr="000201FE" w14:paraId="4F5DA857" w14:textId="77777777" w:rsidTr="00B0588C">
        <w:trPr>
          <w:jc w:val="center"/>
        </w:trPr>
        <w:tc>
          <w:tcPr>
            <w:tcW w:w="4876" w:type="dxa"/>
          </w:tcPr>
          <w:p w14:paraId="598AD6F5" w14:textId="77777777" w:rsidR="000201FE" w:rsidRPr="000201FE" w:rsidRDefault="000201FE" w:rsidP="00B0588C">
            <w:pPr>
              <w:pStyle w:val="Normal6"/>
            </w:pPr>
          </w:p>
        </w:tc>
        <w:tc>
          <w:tcPr>
            <w:tcW w:w="4876" w:type="dxa"/>
          </w:tcPr>
          <w:p w14:paraId="3E654D92" w14:textId="77777777" w:rsidR="000201FE" w:rsidRPr="000201FE" w:rsidRDefault="000201FE" w:rsidP="00B0588C">
            <w:pPr>
              <w:pStyle w:val="Normal6"/>
              <w:rPr>
                <w:szCs w:val="24"/>
              </w:rPr>
            </w:pPr>
            <w:r w:rsidRPr="000201FE">
              <w:rPr>
                <w:b/>
                <w:i/>
              </w:rPr>
              <w:t>(a) energente koji se ne upotrebljavaju kao pogonska goriva ni kao gorivo za grijanje, nego za druge potrebe;</w:t>
            </w:r>
          </w:p>
        </w:tc>
      </w:tr>
      <w:tr w:rsidR="000201FE" w:rsidRPr="000201FE" w14:paraId="6A1447C4" w14:textId="77777777" w:rsidTr="00B0588C">
        <w:trPr>
          <w:jc w:val="center"/>
        </w:trPr>
        <w:tc>
          <w:tcPr>
            <w:tcW w:w="4876" w:type="dxa"/>
          </w:tcPr>
          <w:p w14:paraId="570FE453" w14:textId="77777777" w:rsidR="000201FE" w:rsidRPr="000201FE" w:rsidRDefault="000201FE" w:rsidP="00B0588C">
            <w:pPr>
              <w:pStyle w:val="Normal6"/>
            </w:pPr>
          </w:p>
        </w:tc>
        <w:tc>
          <w:tcPr>
            <w:tcW w:w="4876" w:type="dxa"/>
          </w:tcPr>
          <w:p w14:paraId="17B73260" w14:textId="77777777" w:rsidR="000201FE" w:rsidRPr="000201FE" w:rsidRDefault="000201FE" w:rsidP="00B0588C">
            <w:pPr>
              <w:pStyle w:val="Normal6"/>
              <w:rPr>
                <w:szCs w:val="24"/>
              </w:rPr>
            </w:pPr>
            <w:r w:rsidRPr="000201FE">
              <w:rPr>
                <w:b/>
                <w:i/>
              </w:rPr>
              <w:t>(b) dvonamjensku upotrebu energenata.</w:t>
            </w:r>
          </w:p>
        </w:tc>
      </w:tr>
      <w:tr w:rsidR="000201FE" w:rsidRPr="000201FE" w14:paraId="4389D16F" w14:textId="77777777" w:rsidTr="00B0588C">
        <w:trPr>
          <w:jc w:val="center"/>
        </w:trPr>
        <w:tc>
          <w:tcPr>
            <w:tcW w:w="4876" w:type="dxa"/>
          </w:tcPr>
          <w:p w14:paraId="27122191" w14:textId="77777777" w:rsidR="000201FE" w:rsidRPr="000201FE" w:rsidRDefault="000201FE" w:rsidP="00B0588C">
            <w:pPr>
              <w:pStyle w:val="Normal6"/>
            </w:pPr>
          </w:p>
        </w:tc>
        <w:tc>
          <w:tcPr>
            <w:tcW w:w="4876" w:type="dxa"/>
          </w:tcPr>
          <w:p w14:paraId="7D9E78B6" w14:textId="77777777" w:rsidR="000201FE" w:rsidRPr="000201FE" w:rsidRDefault="000201FE" w:rsidP="00B0588C">
            <w:pPr>
              <w:pStyle w:val="Normal6"/>
              <w:rPr>
                <w:szCs w:val="24"/>
              </w:rPr>
            </w:pPr>
            <w:r w:rsidRPr="000201FE">
              <w:rPr>
                <w:b/>
                <w:i/>
              </w:rPr>
              <w:t>„Dvonamjenska upotreba” znači energent koji se upotrebljava i kao gorivo za grijanje i za druge namjene, osim kao pogonsko gorivo i gorivo za grijanje. Upotreba energenata za kemijske redukcije i u elektrolitskim i metalurgijskim procesima u kojima se energenti upotrebljavaju neposredno ili su neposredan izvor energije procesa smatra se dvonamjenskom upotrebom.</w:t>
            </w:r>
          </w:p>
        </w:tc>
      </w:tr>
      <w:tr w:rsidR="000201FE" w:rsidRPr="000201FE" w14:paraId="2A252A38" w14:textId="77777777" w:rsidTr="00B0588C">
        <w:trPr>
          <w:jc w:val="center"/>
        </w:trPr>
        <w:tc>
          <w:tcPr>
            <w:tcW w:w="4876" w:type="dxa"/>
          </w:tcPr>
          <w:p w14:paraId="193457C8" w14:textId="77777777" w:rsidR="000201FE" w:rsidRPr="000201FE" w:rsidRDefault="000201FE" w:rsidP="00B0588C">
            <w:pPr>
              <w:pStyle w:val="Normal6"/>
            </w:pPr>
          </w:p>
        </w:tc>
        <w:tc>
          <w:tcPr>
            <w:tcW w:w="4876" w:type="dxa"/>
          </w:tcPr>
          <w:p w14:paraId="08185FF0" w14:textId="77777777" w:rsidR="000201FE" w:rsidRPr="000201FE" w:rsidRDefault="000201FE" w:rsidP="00B0588C">
            <w:pPr>
              <w:pStyle w:val="Normal6"/>
              <w:rPr>
                <w:szCs w:val="24"/>
              </w:rPr>
            </w:pPr>
            <w:r w:rsidRPr="000201FE">
              <w:rPr>
                <w:b/>
                <w:i/>
              </w:rPr>
              <w:t>(c) električnu energiju koja se prije svega upotrebljava za kemijske redukcije i u elektrolitskim, mineraloškim i metalurgijskim procesima ako se ona upotrebljava neposredno ili kao neposredan izvor energije procesa.</w:t>
            </w:r>
          </w:p>
        </w:tc>
      </w:tr>
      <w:tr w:rsidR="000201FE" w:rsidRPr="000201FE" w14:paraId="37FB86AB" w14:textId="77777777" w:rsidTr="00B0588C">
        <w:trPr>
          <w:jc w:val="center"/>
        </w:trPr>
        <w:tc>
          <w:tcPr>
            <w:tcW w:w="4876" w:type="dxa"/>
          </w:tcPr>
          <w:p w14:paraId="6ED16A60" w14:textId="77777777" w:rsidR="000201FE" w:rsidRPr="000201FE" w:rsidRDefault="000201FE" w:rsidP="00B0588C">
            <w:pPr>
              <w:pStyle w:val="Normal6"/>
            </w:pPr>
          </w:p>
        </w:tc>
        <w:tc>
          <w:tcPr>
            <w:tcW w:w="4876" w:type="dxa"/>
          </w:tcPr>
          <w:p w14:paraId="72EAE261" w14:textId="77777777" w:rsidR="000201FE" w:rsidRPr="000201FE" w:rsidRDefault="000201FE" w:rsidP="00B0588C">
            <w:pPr>
              <w:pStyle w:val="Normal6"/>
              <w:rPr>
                <w:szCs w:val="24"/>
              </w:rPr>
            </w:pPr>
            <w:r w:rsidRPr="000201FE">
              <w:rPr>
                <w:b/>
                <w:i/>
              </w:rPr>
              <w:t xml:space="preserve">„Mineraloški procesi” znači procesi </w:t>
            </w:r>
            <w:r w:rsidRPr="000201FE">
              <w:rPr>
                <w:b/>
                <w:i/>
              </w:rPr>
              <w:lastRenderedPageBreak/>
              <w:t>svrstani u nomenklaturu NACE-a pod oznakom C 23 u Prilogu I. Uredbi (EZ) br. 1893/2006, bez obzira na oznaku pod kojom je svrstana glavna proizvodna djelatnost poslovnog subjekta.</w:t>
            </w:r>
          </w:p>
        </w:tc>
      </w:tr>
      <w:tr w:rsidR="000201FE" w:rsidRPr="000201FE" w14:paraId="03B8D0D7" w14:textId="77777777" w:rsidTr="00B0588C">
        <w:trPr>
          <w:jc w:val="center"/>
        </w:trPr>
        <w:tc>
          <w:tcPr>
            <w:tcW w:w="4876" w:type="dxa"/>
          </w:tcPr>
          <w:p w14:paraId="476A2975" w14:textId="77777777" w:rsidR="000201FE" w:rsidRPr="000201FE" w:rsidRDefault="000201FE" w:rsidP="00B0588C">
            <w:pPr>
              <w:pStyle w:val="Normal6"/>
            </w:pPr>
          </w:p>
        </w:tc>
        <w:tc>
          <w:tcPr>
            <w:tcW w:w="4876" w:type="dxa"/>
          </w:tcPr>
          <w:p w14:paraId="4EC55774" w14:textId="77777777" w:rsidR="000201FE" w:rsidRPr="000201FE" w:rsidRDefault="000201FE" w:rsidP="00B0588C">
            <w:pPr>
              <w:pStyle w:val="Normal6"/>
              <w:rPr>
                <w:szCs w:val="24"/>
              </w:rPr>
            </w:pPr>
            <w:r w:rsidRPr="000201FE">
              <w:rPr>
                <w:b/>
                <w:i/>
              </w:rPr>
              <w:t>„Metalurški procesi” znači procesi svrstani u nomenklaturu NACE-a pod oznakama C 24.1, 24.4 i 24.5 i metalurgija praha pod oznakom C 25.5 u Prilogu I. Uredbi Vijeća (EZ) br. 1893/20067, bez obzira na oznaku pod kojom je svrstana glavna proizvodna djelatnost poslovnog subjekta.</w:t>
            </w:r>
          </w:p>
        </w:tc>
      </w:tr>
    </w:tbl>
    <w:p w14:paraId="6430777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263BBEA" w14:textId="77777777" w:rsidR="000201FE" w:rsidRPr="000201FE" w:rsidRDefault="000201FE" w:rsidP="000201FE">
      <w:r w:rsidRPr="000201FE">
        <w:rPr>
          <w:rStyle w:val="HideTWBExt"/>
        </w:rPr>
        <w:t>&lt;/Amend&gt;</w:t>
      </w:r>
    </w:p>
    <w:p w14:paraId="72B4972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236</w:t>
      </w:r>
      <w:r w:rsidRPr="000201FE">
        <w:rPr>
          <w:rStyle w:val="HideTWBExt"/>
          <w:b w:val="0"/>
        </w:rPr>
        <w:t>&lt;/NumAm&gt;</w:t>
      </w:r>
    </w:p>
    <w:p w14:paraId="1516DA02"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28B62C82" w14:textId="77777777" w:rsidR="000201FE" w:rsidRPr="000201FE" w:rsidRDefault="000201FE" w:rsidP="000201FE">
      <w:r w:rsidRPr="000201FE">
        <w:rPr>
          <w:rStyle w:val="HideTWBExt"/>
        </w:rPr>
        <w:t>&lt;/RepeatBlock-By&gt;</w:t>
      </w:r>
    </w:p>
    <w:p w14:paraId="6FD6506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BD6EC04" w14:textId="77777777" w:rsidR="000201FE" w:rsidRPr="000201FE" w:rsidRDefault="000201FE" w:rsidP="000201FE">
      <w:pPr>
        <w:pStyle w:val="NormalBold"/>
      </w:pPr>
      <w:r w:rsidRPr="000201FE">
        <w:rPr>
          <w:rStyle w:val="HideTWBExt"/>
          <w:b w:val="0"/>
        </w:rPr>
        <w:t>&lt;Article&gt;</w:t>
      </w:r>
      <w:r w:rsidRPr="000201FE">
        <w:t>Članak 5. – stavak 1.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40926FA" w14:textId="77777777" w:rsidTr="00B0588C">
        <w:trPr>
          <w:jc w:val="center"/>
        </w:trPr>
        <w:tc>
          <w:tcPr>
            <w:tcW w:w="9752" w:type="dxa"/>
            <w:gridSpan w:val="2"/>
          </w:tcPr>
          <w:p w14:paraId="4F290748" w14:textId="77777777" w:rsidR="000201FE" w:rsidRPr="000201FE" w:rsidRDefault="000201FE" w:rsidP="00B0588C">
            <w:pPr>
              <w:keepNext/>
            </w:pPr>
          </w:p>
        </w:tc>
      </w:tr>
      <w:tr w:rsidR="000201FE" w:rsidRPr="000201FE" w14:paraId="165CB8C2" w14:textId="77777777" w:rsidTr="00B0588C">
        <w:trPr>
          <w:jc w:val="center"/>
        </w:trPr>
        <w:tc>
          <w:tcPr>
            <w:tcW w:w="4876" w:type="dxa"/>
          </w:tcPr>
          <w:p w14:paraId="1E292C26" w14:textId="77777777" w:rsidR="000201FE" w:rsidRPr="000201FE" w:rsidRDefault="000201FE" w:rsidP="00B0588C">
            <w:pPr>
              <w:pStyle w:val="ColumnHeading"/>
              <w:keepNext/>
            </w:pPr>
            <w:r w:rsidRPr="000201FE">
              <w:t>Tekst koji je predložila Komisija</w:t>
            </w:r>
          </w:p>
        </w:tc>
        <w:tc>
          <w:tcPr>
            <w:tcW w:w="4876" w:type="dxa"/>
          </w:tcPr>
          <w:p w14:paraId="2C8F73DD" w14:textId="77777777" w:rsidR="000201FE" w:rsidRPr="000201FE" w:rsidRDefault="000201FE" w:rsidP="00B0588C">
            <w:pPr>
              <w:pStyle w:val="ColumnHeading"/>
              <w:keepNext/>
            </w:pPr>
            <w:r w:rsidRPr="000201FE">
              <w:t>Izmjena</w:t>
            </w:r>
          </w:p>
        </w:tc>
      </w:tr>
      <w:tr w:rsidR="000201FE" w:rsidRPr="000201FE" w14:paraId="2A5755FE" w14:textId="77777777" w:rsidTr="00B0588C">
        <w:trPr>
          <w:jc w:val="center"/>
        </w:trPr>
        <w:tc>
          <w:tcPr>
            <w:tcW w:w="4876" w:type="dxa"/>
          </w:tcPr>
          <w:p w14:paraId="7E28AB49" w14:textId="77777777" w:rsidR="000201FE" w:rsidRPr="000201FE" w:rsidRDefault="000201FE" w:rsidP="00B0588C">
            <w:pPr>
              <w:pStyle w:val="Normal6"/>
            </w:pPr>
            <w:r w:rsidRPr="000201FE">
              <w:t>Za potrebe rangiranja iz prvog podstavka, električna energija razmatra se zajedno s drugim pogonskim gorivima i gorivima za grijanje navedenima u tablicama B i C Priloga I., uz iznimku električne energije koja se upotrebljava za punjenje električnih vozila, koja se razmatra zajedno s pogonskim gorivima navedenima u tablici A Priloga I. ako države članice na nju primjenjuju posebnu razinu oporezivanja, osim ako je drukčije navedeno u ovoj Direktivi.</w:t>
            </w:r>
          </w:p>
        </w:tc>
        <w:tc>
          <w:tcPr>
            <w:tcW w:w="4876" w:type="dxa"/>
          </w:tcPr>
          <w:p w14:paraId="7940144A" w14:textId="77777777" w:rsidR="000201FE" w:rsidRPr="000201FE" w:rsidRDefault="000201FE" w:rsidP="00B0588C">
            <w:pPr>
              <w:pStyle w:val="Normal6"/>
              <w:rPr>
                <w:szCs w:val="24"/>
              </w:rPr>
            </w:pPr>
            <w:r w:rsidRPr="000201FE">
              <w:t>Za potrebe rangiranja iz prvog podstavka, električna energija razmatra se zajedno s drugim pogonskim gorivima i gorivima za grijanje navedenima u tablicama B i C Priloga I., uz iznimku električne energije koja se upotrebljava za punjenje električnih vozila</w:t>
            </w:r>
            <w:r w:rsidRPr="000201FE">
              <w:rPr>
                <w:b/>
                <w:i/>
              </w:rPr>
              <w:t xml:space="preserve"> i hibridnih vozila na punjenje</w:t>
            </w:r>
            <w:r w:rsidRPr="000201FE">
              <w:t>, koja se razmatra zajedno s pogonskim gorivima navedenima u tablici A Priloga I. ako države članice na nju primjenjuju posebnu razinu oporezivanja, osim ako je drukčije navedeno u ovoj Direktivi.</w:t>
            </w:r>
          </w:p>
        </w:tc>
      </w:tr>
    </w:tbl>
    <w:p w14:paraId="738AB58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B630E74" w14:textId="77777777" w:rsidR="000201FE" w:rsidRPr="000201FE" w:rsidRDefault="000201FE" w:rsidP="000201FE">
      <w:r w:rsidRPr="000201FE">
        <w:rPr>
          <w:rStyle w:val="HideTWBExt"/>
        </w:rPr>
        <w:t>&lt;/Amend&gt;</w:t>
      </w:r>
    </w:p>
    <w:p w14:paraId="2BE618D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237</w:t>
      </w:r>
      <w:r w:rsidRPr="000201FE">
        <w:rPr>
          <w:rStyle w:val="HideTWBExt"/>
          <w:b w:val="0"/>
        </w:rPr>
        <w:t>&lt;/NumAm&gt;</w:t>
      </w:r>
    </w:p>
    <w:p w14:paraId="355324CE"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51B7B79F" w14:textId="77777777" w:rsidR="000201FE" w:rsidRPr="000201FE" w:rsidRDefault="000201FE" w:rsidP="000201FE">
      <w:r w:rsidRPr="000201FE">
        <w:rPr>
          <w:rStyle w:val="HideTWBExt"/>
        </w:rPr>
        <w:t>&lt;/RepeatBlock-By&gt;</w:t>
      </w:r>
    </w:p>
    <w:p w14:paraId="100C1ED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C08BE6E" w14:textId="77777777" w:rsidR="000201FE" w:rsidRPr="000201FE" w:rsidRDefault="000201FE" w:rsidP="000201FE">
      <w:pPr>
        <w:pStyle w:val="NormalBold"/>
      </w:pPr>
      <w:r w:rsidRPr="000201FE">
        <w:rPr>
          <w:rStyle w:val="HideTWBExt"/>
          <w:b w:val="0"/>
        </w:rPr>
        <w:t>&lt;Article&gt;</w:t>
      </w:r>
      <w:r w:rsidRPr="000201FE">
        <w:t>Članak 5. – stavak 1.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84F9C40" w14:textId="77777777" w:rsidTr="00B0588C">
        <w:trPr>
          <w:jc w:val="center"/>
        </w:trPr>
        <w:tc>
          <w:tcPr>
            <w:tcW w:w="9752" w:type="dxa"/>
            <w:gridSpan w:val="2"/>
          </w:tcPr>
          <w:p w14:paraId="367E5A01" w14:textId="77777777" w:rsidR="000201FE" w:rsidRPr="000201FE" w:rsidRDefault="000201FE" w:rsidP="00B0588C">
            <w:pPr>
              <w:keepNext/>
            </w:pPr>
          </w:p>
        </w:tc>
      </w:tr>
      <w:tr w:rsidR="000201FE" w:rsidRPr="000201FE" w14:paraId="6D788B34" w14:textId="77777777" w:rsidTr="00B0588C">
        <w:trPr>
          <w:jc w:val="center"/>
        </w:trPr>
        <w:tc>
          <w:tcPr>
            <w:tcW w:w="4876" w:type="dxa"/>
          </w:tcPr>
          <w:p w14:paraId="112A0C75" w14:textId="77777777" w:rsidR="000201FE" w:rsidRPr="000201FE" w:rsidRDefault="000201FE" w:rsidP="00B0588C">
            <w:pPr>
              <w:pStyle w:val="ColumnHeading"/>
              <w:keepNext/>
            </w:pPr>
            <w:r w:rsidRPr="000201FE">
              <w:t>Tekst koji je predložila Komisija</w:t>
            </w:r>
          </w:p>
        </w:tc>
        <w:tc>
          <w:tcPr>
            <w:tcW w:w="4876" w:type="dxa"/>
          </w:tcPr>
          <w:p w14:paraId="152CA9BE" w14:textId="77777777" w:rsidR="000201FE" w:rsidRPr="000201FE" w:rsidRDefault="000201FE" w:rsidP="00B0588C">
            <w:pPr>
              <w:pStyle w:val="ColumnHeading"/>
              <w:keepNext/>
            </w:pPr>
            <w:r w:rsidRPr="000201FE">
              <w:t>Izmjena</w:t>
            </w:r>
          </w:p>
        </w:tc>
      </w:tr>
      <w:tr w:rsidR="000201FE" w:rsidRPr="000201FE" w14:paraId="02AF81D0" w14:textId="77777777" w:rsidTr="00B0588C">
        <w:trPr>
          <w:jc w:val="center"/>
        </w:trPr>
        <w:tc>
          <w:tcPr>
            <w:tcW w:w="4876" w:type="dxa"/>
          </w:tcPr>
          <w:p w14:paraId="44813809" w14:textId="77777777" w:rsidR="000201FE" w:rsidRPr="000201FE" w:rsidRDefault="000201FE" w:rsidP="00B0588C">
            <w:pPr>
              <w:pStyle w:val="Normal6"/>
            </w:pPr>
            <w:r w:rsidRPr="000201FE">
              <w:t>Za potrebe trećeg podstavka ovog stavka, „električno vozilo” znači električno vozilo kako je definirano u članku 2. točki 2. Direktive 2014/94/EU Europskog parlamenta i Vijeća</w:t>
            </w:r>
            <w:r w:rsidRPr="000201FE">
              <w:rPr>
                <w:vertAlign w:val="superscript"/>
              </w:rPr>
              <w:t>40</w:t>
            </w:r>
            <w:r w:rsidRPr="000201FE">
              <w:t>.</w:t>
            </w:r>
          </w:p>
        </w:tc>
        <w:tc>
          <w:tcPr>
            <w:tcW w:w="4876" w:type="dxa"/>
          </w:tcPr>
          <w:p w14:paraId="2C4F8BB6" w14:textId="77777777" w:rsidR="000201FE" w:rsidRPr="000201FE" w:rsidRDefault="000201FE" w:rsidP="00B0588C">
            <w:pPr>
              <w:pStyle w:val="Normal6"/>
              <w:rPr>
                <w:szCs w:val="24"/>
              </w:rPr>
            </w:pPr>
            <w:r w:rsidRPr="000201FE">
              <w:t>Za potrebe trećeg podstavka ovog stavka, „električno vozilo” znači električno vozilo kako je definirano u članku 2. točki 2. Direktive 2014/94/EU Europskog parlamenta i Vijeća</w:t>
            </w:r>
            <w:r w:rsidRPr="000201FE">
              <w:rPr>
                <w:vertAlign w:val="superscript"/>
              </w:rPr>
              <w:t>40</w:t>
            </w:r>
            <w:r w:rsidRPr="000201FE">
              <w:t xml:space="preserve">. </w:t>
            </w:r>
            <w:r w:rsidRPr="000201FE">
              <w:rPr>
                <w:b/>
                <w:i/>
              </w:rPr>
              <w:t>Korištenje električne energije oporezuje se samostalno kao jednonamjenska upotreba, bez ikakvog upućivanja na druga goriva.</w:t>
            </w:r>
          </w:p>
        </w:tc>
      </w:tr>
      <w:tr w:rsidR="000201FE" w:rsidRPr="000201FE" w14:paraId="14C3F684" w14:textId="77777777" w:rsidTr="00B0588C">
        <w:trPr>
          <w:jc w:val="center"/>
        </w:trPr>
        <w:tc>
          <w:tcPr>
            <w:tcW w:w="4876" w:type="dxa"/>
          </w:tcPr>
          <w:p w14:paraId="2213C0FC" w14:textId="77777777" w:rsidR="000201FE" w:rsidRPr="000201FE" w:rsidRDefault="000201FE" w:rsidP="00B0588C">
            <w:pPr>
              <w:pStyle w:val="Normal6"/>
            </w:pPr>
            <w:r w:rsidRPr="000201FE">
              <w:t>__________________</w:t>
            </w:r>
          </w:p>
        </w:tc>
        <w:tc>
          <w:tcPr>
            <w:tcW w:w="4876" w:type="dxa"/>
          </w:tcPr>
          <w:p w14:paraId="6ADF54C5" w14:textId="77777777" w:rsidR="000201FE" w:rsidRPr="000201FE" w:rsidRDefault="000201FE" w:rsidP="00B0588C">
            <w:pPr>
              <w:pStyle w:val="Normal6"/>
              <w:rPr>
                <w:szCs w:val="24"/>
              </w:rPr>
            </w:pPr>
            <w:r w:rsidRPr="000201FE">
              <w:t>__________________</w:t>
            </w:r>
          </w:p>
        </w:tc>
      </w:tr>
      <w:tr w:rsidR="000201FE" w:rsidRPr="000201FE" w14:paraId="3BF2A41E" w14:textId="77777777" w:rsidTr="00B0588C">
        <w:trPr>
          <w:jc w:val="center"/>
        </w:trPr>
        <w:tc>
          <w:tcPr>
            <w:tcW w:w="4876" w:type="dxa"/>
          </w:tcPr>
          <w:p w14:paraId="3CD4DDA0" w14:textId="77777777" w:rsidR="000201FE" w:rsidRPr="000201FE" w:rsidRDefault="000201FE" w:rsidP="00B0588C">
            <w:pPr>
              <w:pStyle w:val="Normal6"/>
            </w:pPr>
            <w:r w:rsidRPr="000201FE">
              <w:rPr>
                <w:vertAlign w:val="superscript"/>
              </w:rPr>
              <w:t>40</w:t>
            </w:r>
            <w:r w:rsidRPr="000201FE">
              <w:t xml:space="preserve"> Direktiva 2014/94/EU Europskog parlamenta i Vijeća od 22. listopada 2014. o uspostavi infrastrukture za alternativna goriva (SL L 307, 28.10.2014., str. 1.).</w:t>
            </w:r>
          </w:p>
        </w:tc>
        <w:tc>
          <w:tcPr>
            <w:tcW w:w="4876" w:type="dxa"/>
          </w:tcPr>
          <w:p w14:paraId="4D471B64" w14:textId="77777777" w:rsidR="000201FE" w:rsidRPr="000201FE" w:rsidRDefault="000201FE" w:rsidP="00B0588C">
            <w:pPr>
              <w:pStyle w:val="Normal6"/>
              <w:rPr>
                <w:szCs w:val="24"/>
              </w:rPr>
            </w:pPr>
            <w:r w:rsidRPr="000201FE">
              <w:rPr>
                <w:vertAlign w:val="superscript"/>
              </w:rPr>
              <w:t>40</w:t>
            </w:r>
            <w:r w:rsidRPr="000201FE">
              <w:t xml:space="preserve"> Direktiva 2014/94/EU Europskog parlamenta i Vijeća od 22. listopada 2014. o uspostavi infrastrukture za alternativna goriva (SL L 307, 28.10.2014., str. 1.).</w:t>
            </w:r>
          </w:p>
        </w:tc>
      </w:tr>
    </w:tbl>
    <w:p w14:paraId="668EF61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584302B" w14:textId="77777777" w:rsidR="000201FE" w:rsidRPr="000201FE" w:rsidRDefault="000201FE" w:rsidP="000201FE">
      <w:pPr>
        <w:pStyle w:val="JustificationTitle"/>
        <w:rPr>
          <w:noProof w:val="0"/>
        </w:rPr>
      </w:pPr>
      <w:r w:rsidRPr="000201FE">
        <w:rPr>
          <w:rStyle w:val="HideTWBExt"/>
          <w:i w:val="0"/>
        </w:rPr>
        <w:t>&lt;TitreJust&gt;</w:t>
      </w:r>
      <w:r w:rsidRPr="000201FE">
        <w:t>Obrazloženje</w:t>
      </w:r>
      <w:r w:rsidRPr="000201FE">
        <w:rPr>
          <w:rStyle w:val="HideTWBExt"/>
          <w:i w:val="0"/>
        </w:rPr>
        <w:t>&lt;/TitreJust&gt;</w:t>
      </w:r>
    </w:p>
    <w:p w14:paraId="0B38AA9B" w14:textId="77777777" w:rsidR="000201FE" w:rsidRPr="000201FE" w:rsidRDefault="000201FE" w:rsidP="000201FE">
      <w:pPr>
        <w:pStyle w:val="Normal12Italic"/>
        <w:rPr>
          <w:noProof w:val="0"/>
        </w:rPr>
      </w:pPr>
      <w:r w:rsidRPr="000201FE">
        <w:t>Važno je da razina poreza za električnu energiju nije povezana s naprednim biogorivima. U suprotnom bi bilo teže uspostaviti poreznu strukturu, primjerice iz perspektive konkurentnosti i poreznih prihoda.</w:t>
      </w:r>
    </w:p>
    <w:p w14:paraId="17F5ACA4" w14:textId="77777777" w:rsidR="000201FE" w:rsidRPr="000201FE" w:rsidRDefault="000201FE" w:rsidP="000201FE">
      <w:r w:rsidRPr="000201FE">
        <w:rPr>
          <w:rStyle w:val="HideTWBExt"/>
        </w:rPr>
        <w:t>&lt;/Amend&gt;</w:t>
      </w:r>
    </w:p>
    <w:p w14:paraId="344DB4E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238</w:t>
      </w:r>
      <w:r w:rsidRPr="000201FE">
        <w:rPr>
          <w:rStyle w:val="HideTWBExt"/>
          <w:b w:val="0"/>
        </w:rPr>
        <w:t>&lt;/NumAm&gt;</w:t>
      </w:r>
    </w:p>
    <w:p w14:paraId="2420CDA4"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197DE55F" w14:textId="77777777" w:rsidR="000201FE" w:rsidRPr="000201FE" w:rsidRDefault="000201FE" w:rsidP="000201FE">
      <w:r w:rsidRPr="000201FE">
        <w:rPr>
          <w:rStyle w:val="HideTWBExt"/>
        </w:rPr>
        <w:t>&lt;/RepeatBlock-By&gt;</w:t>
      </w:r>
    </w:p>
    <w:p w14:paraId="0DD52A5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5C6AB6B" w14:textId="77777777" w:rsidR="000201FE" w:rsidRPr="000201FE" w:rsidRDefault="000201FE" w:rsidP="000201FE">
      <w:pPr>
        <w:pStyle w:val="NormalBold"/>
      </w:pPr>
      <w:r w:rsidRPr="000201FE">
        <w:rPr>
          <w:rStyle w:val="HideTWBExt"/>
          <w:b w:val="0"/>
        </w:rPr>
        <w:t>&lt;Article&gt;</w:t>
      </w:r>
      <w:r w:rsidRPr="000201FE">
        <w:t>Članak 5. – stavak 1. – podstavak 3.a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5E6B1E3" w14:textId="77777777" w:rsidTr="00B0588C">
        <w:trPr>
          <w:jc w:val="center"/>
        </w:trPr>
        <w:tc>
          <w:tcPr>
            <w:tcW w:w="9752" w:type="dxa"/>
            <w:gridSpan w:val="2"/>
          </w:tcPr>
          <w:p w14:paraId="71AAF0D9" w14:textId="77777777" w:rsidR="000201FE" w:rsidRPr="000201FE" w:rsidRDefault="000201FE" w:rsidP="00B0588C">
            <w:pPr>
              <w:keepNext/>
            </w:pPr>
          </w:p>
        </w:tc>
      </w:tr>
      <w:tr w:rsidR="000201FE" w:rsidRPr="000201FE" w14:paraId="774A0E26" w14:textId="77777777" w:rsidTr="00B0588C">
        <w:trPr>
          <w:jc w:val="center"/>
        </w:trPr>
        <w:tc>
          <w:tcPr>
            <w:tcW w:w="4876" w:type="dxa"/>
          </w:tcPr>
          <w:p w14:paraId="3E433173" w14:textId="77777777" w:rsidR="000201FE" w:rsidRPr="000201FE" w:rsidRDefault="000201FE" w:rsidP="00B0588C">
            <w:pPr>
              <w:pStyle w:val="ColumnHeading"/>
              <w:keepNext/>
            </w:pPr>
            <w:r w:rsidRPr="000201FE">
              <w:t>Tekst koji je predložila Komisija</w:t>
            </w:r>
          </w:p>
        </w:tc>
        <w:tc>
          <w:tcPr>
            <w:tcW w:w="4876" w:type="dxa"/>
          </w:tcPr>
          <w:p w14:paraId="32CCD667" w14:textId="77777777" w:rsidR="000201FE" w:rsidRPr="000201FE" w:rsidRDefault="000201FE" w:rsidP="00B0588C">
            <w:pPr>
              <w:pStyle w:val="ColumnHeading"/>
              <w:keepNext/>
            </w:pPr>
            <w:r w:rsidRPr="000201FE">
              <w:t>Izmjena</w:t>
            </w:r>
          </w:p>
        </w:tc>
      </w:tr>
      <w:tr w:rsidR="000201FE" w:rsidRPr="000201FE" w14:paraId="4323825C" w14:textId="77777777" w:rsidTr="00B0588C">
        <w:trPr>
          <w:jc w:val="center"/>
        </w:trPr>
        <w:tc>
          <w:tcPr>
            <w:tcW w:w="4876" w:type="dxa"/>
          </w:tcPr>
          <w:p w14:paraId="6F0DB4BF" w14:textId="77777777" w:rsidR="000201FE" w:rsidRPr="000201FE" w:rsidRDefault="000201FE" w:rsidP="00B0588C">
            <w:pPr>
              <w:pStyle w:val="Normal6"/>
            </w:pPr>
          </w:p>
        </w:tc>
        <w:tc>
          <w:tcPr>
            <w:tcW w:w="4876" w:type="dxa"/>
          </w:tcPr>
          <w:p w14:paraId="7BDC07C8" w14:textId="77777777" w:rsidR="000201FE" w:rsidRPr="000201FE" w:rsidRDefault="000201FE" w:rsidP="00B0588C">
            <w:pPr>
              <w:pStyle w:val="Normal6"/>
              <w:rPr>
                <w:szCs w:val="24"/>
              </w:rPr>
            </w:pPr>
            <w:r w:rsidRPr="000201FE">
              <w:rPr>
                <w:b/>
                <w:i/>
              </w:rPr>
              <w:t>Odstupajući od članka 5. stavaka 1. i 4. i poštujući najniže razine oporezivanja utvrđene u Prilogu I., države članice mogu, pod fiskalnim nadzorom, primjenjivati diferencirane porezne stope:</w:t>
            </w:r>
          </w:p>
        </w:tc>
      </w:tr>
      <w:tr w:rsidR="000201FE" w:rsidRPr="000201FE" w14:paraId="0F86D4BC" w14:textId="77777777" w:rsidTr="00B0588C">
        <w:trPr>
          <w:jc w:val="center"/>
        </w:trPr>
        <w:tc>
          <w:tcPr>
            <w:tcW w:w="4876" w:type="dxa"/>
          </w:tcPr>
          <w:p w14:paraId="444CE341" w14:textId="77777777" w:rsidR="000201FE" w:rsidRPr="000201FE" w:rsidRDefault="000201FE" w:rsidP="00B0588C">
            <w:pPr>
              <w:pStyle w:val="Normal6"/>
            </w:pPr>
          </w:p>
        </w:tc>
        <w:tc>
          <w:tcPr>
            <w:tcW w:w="4876" w:type="dxa"/>
          </w:tcPr>
          <w:p w14:paraId="54B71AAA" w14:textId="77777777" w:rsidR="000201FE" w:rsidRPr="000201FE" w:rsidRDefault="000201FE" w:rsidP="00B0588C">
            <w:pPr>
              <w:pStyle w:val="Normal6"/>
              <w:rPr>
                <w:szCs w:val="24"/>
              </w:rPr>
            </w:pPr>
            <w:r w:rsidRPr="000201FE">
              <w:rPr>
                <w:b/>
                <w:i/>
              </w:rPr>
              <w:t>(a)</w:t>
            </w:r>
            <w:r w:rsidRPr="000201FE">
              <w:rPr>
                <w:b/>
                <w:i/>
              </w:rPr>
              <w:tab/>
              <w:t>kad su izravno povezane s kvalitetom proizvoda;</w:t>
            </w:r>
          </w:p>
        </w:tc>
      </w:tr>
      <w:tr w:rsidR="000201FE" w:rsidRPr="000201FE" w14:paraId="1180E88D" w14:textId="77777777" w:rsidTr="00B0588C">
        <w:trPr>
          <w:jc w:val="center"/>
        </w:trPr>
        <w:tc>
          <w:tcPr>
            <w:tcW w:w="4876" w:type="dxa"/>
          </w:tcPr>
          <w:p w14:paraId="429BF621" w14:textId="77777777" w:rsidR="000201FE" w:rsidRPr="000201FE" w:rsidRDefault="000201FE" w:rsidP="00B0588C">
            <w:pPr>
              <w:pStyle w:val="Normal6"/>
            </w:pPr>
          </w:p>
        </w:tc>
        <w:tc>
          <w:tcPr>
            <w:tcW w:w="4876" w:type="dxa"/>
          </w:tcPr>
          <w:p w14:paraId="743E34EA" w14:textId="77777777" w:rsidR="000201FE" w:rsidRPr="000201FE" w:rsidRDefault="000201FE" w:rsidP="00B0588C">
            <w:pPr>
              <w:pStyle w:val="Normal6"/>
              <w:rPr>
                <w:szCs w:val="24"/>
              </w:rPr>
            </w:pPr>
            <w:r w:rsidRPr="000201FE">
              <w:rPr>
                <w:b/>
                <w:i/>
              </w:rPr>
              <w:t>(b)</w:t>
            </w:r>
            <w:r w:rsidRPr="000201FE">
              <w:rPr>
                <w:b/>
                <w:i/>
              </w:rPr>
              <w:tab/>
              <w:t>za goriva za grijanje i električnu energiju:</w:t>
            </w:r>
          </w:p>
        </w:tc>
      </w:tr>
      <w:tr w:rsidR="000201FE" w:rsidRPr="000201FE" w14:paraId="3FF2172B" w14:textId="77777777" w:rsidTr="00B0588C">
        <w:trPr>
          <w:jc w:val="center"/>
        </w:trPr>
        <w:tc>
          <w:tcPr>
            <w:tcW w:w="4876" w:type="dxa"/>
          </w:tcPr>
          <w:p w14:paraId="1966204C" w14:textId="77777777" w:rsidR="000201FE" w:rsidRPr="000201FE" w:rsidRDefault="000201FE" w:rsidP="00B0588C">
            <w:pPr>
              <w:pStyle w:val="Normal6"/>
            </w:pPr>
          </w:p>
        </w:tc>
        <w:tc>
          <w:tcPr>
            <w:tcW w:w="4876" w:type="dxa"/>
          </w:tcPr>
          <w:p w14:paraId="7DF1CA7D" w14:textId="77777777" w:rsidR="000201FE" w:rsidRPr="000201FE" w:rsidRDefault="000201FE" w:rsidP="00B0588C">
            <w:pPr>
              <w:pStyle w:val="Normal6"/>
              <w:rPr>
                <w:szCs w:val="24"/>
              </w:rPr>
            </w:pPr>
            <w:r w:rsidRPr="000201FE">
              <w:rPr>
                <w:b/>
                <w:i/>
              </w:rPr>
              <w:t>i.</w:t>
            </w:r>
            <w:r w:rsidRPr="000201FE">
              <w:rPr>
                <w:b/>
                <w:i/>
              </w:rPr>
              <w:tab/>
              <w:t xml:space="preserve">ovisno o količinskim razinama </w:t>
            </w:r>
            <w:r w:rsidRPr="000201FE">
              <w:rPr>
                <w:b/>
                <w:i/>
              </w:rPr>
              <w:lastRenderedPageBreak/>
              <w:t>potrošnje;</w:t>
            </w:r>
          </w:p>
        </w:tc>
      </w:tr>
      <w:tr w:rsidR="000201FE" w:rsidRPr="000201FE" w14:paraId="5414F01E" w14:textId="77777777" w:rsidTr="00B0588C">
        <w:trPr>
          <w:jc w:val="center"/>
        </w:trPr>
        <w:tc>
          <w:tcPr>
            <w:tcW w:w="4876" w:type="dxa"/>
          </w:tcPr>
          <w:p w14:paraId="456FACE7" w14:textId="77777777" w:rsidR="000201FE" w:rsidRPr="000201FE" w:rsidRDefault="000201FE" w:rsidP="00B0588C">
            <w:pPr>
              <w:pStyle w:val="Normal6"/>
            </w:pPr>
          </w:p>
        </w:tc>
        <w:tc>
          <w:tcPr>
            <w:tcW w:w="4876" w:type="dxa"/>
          </w:tcPr>
          <w:p w14:paraId="6849036A" w14:textId="77777777" w:rsidR="000201FE" w:rsidRPr="000201FE" w:rsidRDefault="000201FE" w:rsidP="00B0588C">
            <w:pPr>
              <w:pStyle w:val="Normal6"/>
              <w:rPr>
                <w:szCs w:val="24"/>
              </w:rPr>
            </w:pPr>
            <w:r w:rsidRPr="000201FE">
              <w:rPr>
                <w:b/>
                <w:i/>
              </w:rPr>
              <w:t>ii.</w:t>
            </w:r>
            <w:r w:rsidRPr="000201FE">
              <w:rPr>
                <w:b/>
                <w:i/>
              </w:rPr>
              <w:tab/>
              <w:t>za poslovnu i neposlovnu upotrebu. Države članice mogu ograničiti područje primjene diferenciranih razina oporezivanja.</w:t>
            </w:r>
          </w:p>
        </w:tc>
      </w:tr>
      <w:tr w:rsidR="000201FE" w:rsidRPr="000201FE" w14:paraId="10863234" w14:textId="77777777" w:rsidTr="00B0588C">
        <w:trPr>
          <w:jc w:val="center"/>
        </w:trPr>
        <w:tc>
          <w:tcPr>
            <w:tcW w:w="4876" w:type="dxa"/>
          </w:tcPr>
          <w:p w14:paraId="424C9D58" w14:textId="77777777" w:rsidR="000201FE" w:rsidRPr="000201FE" w:rsidRDefault="000201FE" w:rsidP="00B0588C">
            <w:pPr>
              <w:pStyle w:val="Normal6"/>
            </w:pPr>
          </w:p>
        </w:tc>
        <w:tc>
          <w:tcPr>
            <w:tcW w:w="4876" w:type="dxa"/>
          </w:tcPr>
          <w:p w14:paraId="103D08C5" w14:textId="77777777" w:rsidR="000201FE" w:rsidRPr="000201FE" w:rsidRDefault="000201FE" w:rsidP="00B0588C">
            <w:pPr>
              <w:pStyle w:val="Normal6"/>
              <w:rPr>
                <w:szCs w:val="24"/>
              </w:rPr>
            </w:pPr>
            <w:r w:rsidRPr="000201FE">
              <w:rPr>
                <w:b/>
                <w:i/>
              </w:rPr>
              <w:t>Za potrebe ovog stavka „poslovna upotreba” znači upotreba od strane poslovnog subjekta.</w:t>
            </w:r>
          </w:p>
        </w:tc>
      </w:tr>
    </w:tbl>
    <w:p w14:paraId="0740B70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8BB5679" w14:textId="77777777" w:rsidR="000201FE" w:rsidRPr="000201FE" w:rsidRDefault="000201FE" w:rsidP="000201FE">
      <w:pPr>
        <w:pStyle w:val="JustificationTitle"/>
        <w:rPr>
          <w:noProof w:val="0"/>
        </w:rPr>
      </w:pPr>
      <w:r w:rsidRPr="000201FE">
        <w:rPr>
          <w:rStyle w:val="HideTWBExt"/>
          <w:i w:val="0"/>
        </w:rPr>
        <w:t>&lt;TitreJust&gt;</w:t>
      </w:r>
      <w:r w:rsidRPr="000201FE">
        <w:t>Obrazloženje</w:t>
      </w:r>
      <w:r w:rsidRPr="000201FE">
        <w:rPr>
          <w:rStyle w:val="HideTWBExt"/>
          <w:i w:val="0"/>
        </w:rPr>
        <w:t>&lt;/TitreJust&gt;</w:t>
      </w:r>
    </w:p>
    <w:p w14:paraId="25F13740" w14:textId="77777777" w:rsidR="000201FE" w:rsidRPr="000201FE" w:rsidRDefault="000201FE" w:rsidP="000201FE">
      <w:pPr>
        <w:pStyle w:val="Normal12Italic"/>
        <w:rPr>
          <w:noProof w:val="0"/>
        </w:rPr>
      </w:pPr>
      <w:r w:rsidRPr="000201FE">
        <w:t>Kad je riječ o električnoj energiji i energiji, trebalo bi dopustiti porezno razdvajanje privatne i poslovne upotrebe, čime će se omogućiti trenutačna niža stopa poreza na električnu energiju za industriju. To je ključno za konkurentnost industrije i preduvjet je za elektrifikaciju.</w:t>
      </w:r>
    </w:p>
    <w:p w14:paraId="31E15D2E" w14:textId="77777777" w:rsidR="000201FE" w:rsidRPr="000201FE" w:rsidRDefault="000201FE" w:rsidP="000201FE">
      <w:r w:rsidRPr="000201FE">
        <w:rPr>
          <w:rStyle w:val="HideTWBExt"/>
        </w:rPr>
        <w:t>&lt;/Amend&gt;</w:t>
      </w:r>
    </w:p>
    <w:p w14:paraId="71FE5D9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239</w:t>
      </w:r>
      <w:r w:rsidRPr="000201FE">
        <w:rPr>
          <w:rStyle w:val="HideTWBExt"/>
          <w:b w:val="0"/>
        </w:rPr>
        <w:t>&lt;/NumAm&gt;</w:t>
      </w:r>
    </w:p>
    <w:p w14:paraId="4658405E"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t xml:space="preserve">, Pierre </w:t>
      </w:r>
      <w:proofErr w:type="spellStart"/>
      <w:r w:rsidRPr="000201FE">
        <w:t>Pimpie</w:t>
      </w:r>
      <w:proofErr w:type="spellEnd"/>
      <w:r w:rsidRPr="000201FE">
        <w:rPr>
          <w:rStyle w:val="HideTWBExt"/>
          <w:b w:val="0"/>
        </w:rPr>
        <w:t>&lt;/Members&gt;</w:t>
      </w:r>
    </w:p>
    <w:p w14:paraId="42AA3515" w14:textId="77777777" w:rsidR="000201FE" w:rsidRPr="000201FE" w:rsidRDefault="000201FE" w:rsidP="000201FE">
      <w:r w:rsidRPr="000201FE">
        <w:rPr>
          <w:rStyle w:val="HideTWBExt"/>
        </w:rPr>
        <w:t>&lt;/RepeatBlock-By&gt;</w:t>
      </w:r>
    </w:p>
    <w:p w14:paraId="16C345C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C592415" w14:textId="77777777" w:rsidR="000201FE" w:rsidRPr="000201FE" w:rsidRDefault="000201FE" w:rsidP="000201FE">
      <w:pPr>
        <w:pStyle w:val="NormalBold"/>
      </w:pPr>
      <w:r w:rsidRPr="000201FE">
        <w:rPr>
          <w:rStyle w:val="HideTWBExt"/>
          <w:b w:val="0"/>
        </w:rPr>
        <w:t>&lt;Article&gt;</w:t>
      </w:r>
      <w:r w:rsidRPr="000201FE">
        <w:t>Članak 5.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F6D7C56" w14:textId="77777777" w:rsidTr="00B0588C">
        <w:trPr>
          <w:jc w:val="center"/>
        </w:trPr>
        <w:tc>
          <w:tcPr>
            <w:tcW w:w="9752" w:type="dxa"/>
            <w:gridSpan w:val="2"/>
          </w:tcPr>
          <w:p w14:paraId="62CA2154" w14:textId="77777777" w:rsidR="000201FE" w:rsidRPr="000201FE" w:rsidRDefault="000201FE" w:rsidP="00B0588C">
            <w:pPr>
              <w:keepNext/>
            </w:pPr>
          </w:p>
        </w:tc>
      </w:tr>
      <w:tr w:rsidR="000201FE" w:rsidRPr="000201FE" w14:paraId="4A64DEAC" w14:textId="77777777" w:rsidTr="00B0588C">
        <w:trPr>
          <w:jc w:val="center"/>
        </w:trPr>
        <w:tc>
          <w:tcPr>
            <w:tcW w:w="4876" w:type="dxa"/>
          </w:tcPr>
          <w:p w14:paraId="2647F3DE" w14:textId="77777777" w:rsidR="000201FE" w:rsidRPr="000201FE" w:rsidRDefault="000201FE" w:rsidP="00B0588C">
            <w:pPr>
              <w:pStyle w:val="ColumnHeading"/>
              <w:keepNext/>
            </w:pPr>
            <w:r w:rsidRPr="000201FE">
              <w:t>Tekst koji je predložila Komisija</w:t>
            </w:r>
          </w:p>
        </w:tc>
        <w:tc>
          <w:tcPr>
            <w:tcW w:w="4876" w:type="dxa"/>
          </w:tcPr>
          <w:p w14:paraId="3163529B" w14:textId="77777777" w:rsidR="000201FE" w:rsidRPr="000201FE" w:rsidRDefault="000201FE" w:rsidP="00B0588C">
            <w:pPr>
              <w:pStyle w:val="ColumnHeading"/>
              <w:keepNext/>
            </w:pPr>
            <w:r w:rsidRPr="000201FE">
              <w:t>Izmjena</w:t>
            </w:r>
          </w:p>
        </w:tc>
      </w:tr>
      <w:tr w:rsidR="000201FE" w:rsidRPr="000201FE" w14:paraId="101B73C4" w14:textId="77777777" w:rsidTr="00B0588C">
        <w:trPr>
          <w:jc w:val="center"/>
        </w:trPr>
        <w:tc>
          <w:tcPr>
            <w:tcW w:w="4876" w:type="dxa"/>
          </w:tcPr>
          <w:p w14:paraId="1ABF4893" w14:textId="77777777" w:rsidR="000201FE" w:rsidRPr="000201FE" w:rsidRDefault="000201FE" w:rsidP="00B0588C">
            <w:pPr>
              <w:pStyle w:val="Normal6"/>
            </w:pPr>
            <w:r w:rsidRPr="000201FE">
              <w:rPr>
                <w:b/>
                <w:i/>
              </w:rPr>
              <w:t>2.</w:t>
            </w:r>
            <w:r w:rsidRPr="000201FE">
              <w:rPr>
                <w:b/>
                <w:i/>
              </w:rPr>
              <w:tab/>
              <w:t>Najniže razine oporezivanja utvrđene u ovoj Direktivi prilagođavaju se svake godine s početkom od 1. siječnja 2024. kako bi se u obzir uzele promjene harmoniziranog indeksa potrošačkih cijena na razini EU-a (osim energije i neprerađene hrane) kako ga je objavio Eurostat. Najniže razine prilagođavaju se automatski povećavanjem ili smanjenjem osnovnog iznosa u eurima za postotnu promjenu navedenog indeksa tijekom prethodne kalendarske godine.</w:t>
            </w:r>
          </w:p>
        </w:tc>
        <w:tc>
          <w:tcPr>
            <w:tcW w:w="4876" w:type="dxa"/>
          </w:tcPr>
          <w:p w14:paraId="374FEBF2" w14:textId="77777777" w:rsidR="000201FE" w:rsidRPr="000201FE" w:rsidRDefault="000201FE" w:rsidP="00B0588C">
            <w:pPr>
              <w:pStyle w:val="Normal6"/>
              <w:rPr>
                <w:szCs w:val="24"/>
              </w:rPr>
            </w:pPr>
            <w:r w:rsidRPr="000201FE">
              <w:rPr>
                <w:b/>
                <w:i/>
              </w:rPr>
              <w:t>Briše se.</w:t>
            </w:r>
          </w:p>
        </w:tc>
      </w:tr>
      <w:tr w:rsidR="000201FE" w:rsidRPr="000201FE" w14:paraId="737ADB09" w14:textId="77777777" w:rsidTr="00B0588C">
        <w:trPr>
          <w:jc w:val="center"/>
        </w:trPr>
        <w:tc>
          <w:tcPr>
            <w:tcW w:w="4876" w:type="dxa"/>
          </w:tcPr>
          <w:p w14:paraId="0834D94F" w14:textId="77777777" w:rsidR="000201FE" w:rsidRPr="000201FE" w:rsidRDefault="000201FE" w:rsidP="00B0588C">
            <w:pPr>
              <w:pStyle w:val="Normal6"/>
            </w:pPr>
            <w:r w:rsidRPr="000201FE">
              <w:rPr>
                <w:b/>
                <w:i/>
              </w:rPr>
              <w:t>Komisija je ovlaštena donositi delegirane akte u skladu s člankom 29. radi izmjene najnižih razina oporezivanja iz prvog podstavka.</w:t>
            </w:r>
          </w:p>
        </w:tc>
        <w:tc>
          <w:tcPr>
            <w:tcW w:w="4876" w:type="dxa"/>
          </w:tcPr>
          <w:p w14:paraId="6E815A87" w14:textId="77777777" w:rsidR="000201FE" w:rsidRPr="000201FE" w:rsidRDefault="000201FE" w:rsidP="00B0588C">
            <w:pPr>
              <w:pStyle w:val="Normal6"/>
              <w:rPr>
                <w:szCs w:val="24"/>
              </w:rPr>
            </w:pPr>
          </w:p>
        </w:tc>
      </w:tr>
    </w:tbl>
    <w:p w14:paraId="4B31DAF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2AAD2FB" w14:textId="77777777" w:rsidR="000201FE" w:rsidRPr="000201FE" w:rsidRDefault="000201FE" w:rsidP="000201FE">
      <w:r w:rsidRPr="000201FE">
        <w:rPr>
          <w:rStyle w:val="HideTWBExt"/>
        </w:rPr>
        <w:lastRenderedPageBreak/>
        <w:t>&lt;/Amend&gt;</w:t>
      </w:r>
    </w:p>
    <w:p w14:paraId="2C6D6E1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240</w:t>
      </w:r>
      <w:r w:rsidRPr="000201FE">
        <w:rPr>
          <w:rStyle w:val="HideTWBExt"/>
          <w:b w:val="0"/>
        </w:rPr>
        <w:t>&lt;/NumAm&gt;</w:t>
      </w:r>
    </w:p>
    <w:p w14:paraId="7D265F25"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441CFE02" w14:textId="77777777" w:rsidR="000201FE" w:rsidRPr="000201FE" w:rsidRDefault="000201FE" w:rsidP="000201FE">
      <w:r w:rsidRPr="000201FE">
        <w:rPr>
          <w:rStyle w:val="HideTWBExt"/>
        </w:rPr>
        <w:t>&lt;/RepeatBlock-By&gt;</w:t>
      </w:r>
    </w:p>
    <w:p w14:paraId="27497E6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982E991" w14:textId="77777777" w:rsidR="000201FE" w:rsidRPr="000201FE" w:rsidRDefault="000201FE" w:rsidP="000201FE">
      <w:pPr>
        <w:pStyle w:val="NormalBold"/>
      </w:pPr>
      <w:r w:rsidRPr="000201FE">
        <w:rPr>
          <w:rStyle w:val="HideTWBExt"/>
          <w:b w:val="0"/>
        </w:rPr>
        <w:t>&lt;Article&gt;</w:t>
      </w:r>
      <w:r w:rsidRPr="000201FE">
        <w:t>Članak 5.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FE332B1" w14:textId="77777777" w:rsidTr="00B0588C">
        <w:trPr>
          <w:jc w:val="center"/>
        </w:trPr>
        <w:tc>
          <w:tcPr>
            <w:tcW w:w="9752" w:type="dxa"/>
            <w:gridSpan w:val="2"/>
          </w:tcPr>
          <w:p w14:paraId="3E4749B3" w14:textId="77777777" w:rsidR="000201FE" w:rsidRPr="000201FE" w:rsidRDefault="000201FE" w:rsidP="00B0588C">
            <w:pPr>
              <w:keepNext/>
            </w:pPr>
          </w:p>
        </w:tc>
      </w:tr>
      <w:tr w:rsidR="000201FE" w:rsidRPr="000201FE" w14:paraId="0AD4172C" w14:textId="77777777" w:rsidTr="00B0588C">
        <w:trPr>
          <w:jc w:val="center"/>
        </w:trPr>
        <w:tc>
          <w:tcPr>
            <w:tcW w:w="4876" w:type="dxa"/>
          </w:tcPr>
          <w:p w14:paraId="5A1C81E5" w14:textId="77777777" w:rsidR="000201FE" w:rsidRPr="000201FE" w:rsidRDefault="000201FE" w:rsidP="00B0588C">
            <w:pPr>
              <w:pStyle w:val="ColumnHeading"/>
              <w:keepNext/>
            </w:pPr>
            <w:r w:rsidRPr="000201FE">
              <w:t>Tekst koji je predložila Komisija</w:t>
            </w:r>
          </w:p>
        </w:tc>
        <w:tc>
          <w:tcPr>
            <w:tcW w:w="4876" w:type="dxa"/>
          </w:tcPr>
          <w:p w14:paraId="12B026FB" w14:textId="77777777" w:rsidR="000201FE" w:rsidRPr="000201FE" w:rsidRDefault="000201FE" w:rsidP="00B0588C">
            <w:pPr>
              <w:pStyle w:val="ColumnHeading"/>
              <w:keepNext/>
            </w:pPr>
            <w:r w:rsidRPr="000201FE">
              <w:t>Izmjena</w:t>
            </w:r>
          </w:p>
        </w:tc>
      </w:tr>
      <w:tr w:rsidR="000201FE" w:rsidRPr="000201FE" w14:paraId="2BC188A0" w14:textId="77777777" w:rsidTr="00B0588C">
        <w:trPr>
          <w:jc w:val="center"/>
        </w:trPr>
        <w:tc>
          <w:tcPr>
            <w:tcW w:w="4876" w:type="dxa"/>
          </w:tcPr>
          <w:p w14:paraId="05899801" w14:textId="77777777" w:rsidR="000201FE" w:rsidRPr="000201FE" w:rsidRDefault="000201FE" w:rsidP="00B0588C">
            <w:pPr>
              <w:pStyle w:val="Normal6"/>
            </w:pPr>
            <w:r w:rsidRPr="000201FE">
              <w:rPr>
                <w:b/>
                <w:i/>
              </w:rPr>
              <w:t>2.</w:t>
            </w:r>
            <w:r w:rsidRPr="000201FE">
              <w:rPr>
                <w:b/>
                <w:i/>
              </w:rPr>
              <w:tab/>
              <w:t>Najniže razine oporezivanja utvrđene u ovoj Direktivi prilagođavaju se svake godine s početkom od 1. siječnja 2024. kako bi se u obzir uzele promjene harmoniziranog indeksa potrošačkih cijena na razini EU-a (osim energije i neprerađene hrane) kako ga je objavio Eurostat. Najniže razine prilagođavaju se automatski povećavanjem ili smanjenjem osnovnog iznosa u eurima za postotnu promjenu navedenog indeksa tijekom prethodne kalendarske godine.</w:t>
            </w:r>
          </w:p>
        </w:tc>
        <w:tc>
          <w:tcPr>
            <w:tcW w:w="4876" w:type="dxa"/>
          </w:tcPr>
          <w:p w14:paraId="0A990781" w14:textId="77777777" w:rsidR="000201FE" w:rsidRPr="000201FE" w:rsidRDefault="000201FE" w:rsidP="00B0588C">
            <w:pPr>
              <w:pStyle w:val="Normal6"/>
              <w:rPr>
                <w:szCs w:val="24"/>
              </w:rPr>
            </w:pPr>
            <w:r w:rsidRPr="000201FE">
              <w:rPr>
                <w:b/>
                <w:i/>
              </w:rPr>
              <w:t>Briše se.</w:t>
            </w:r>
          </w:p>
        </w:tc>
      </w:tr>
      <w:tr w:rsidR="000201FE" w:rsidRPr="000201FE" w14:paraId="1925474E" w14:textId="77777777" w:rsidTr="00B0588C">
        <w:trPr>
          <w:jc w:val="center"/>
        </w:trPr>
        <w:tc>
          <w:tcPr>
            <w:tcW w:w="4876" w:type="dxa"/>
          </w:tcPr>
          <w:p w14:paraId="3AA334C6" w14:textId="77777777" w:rsidR="000201FE" w:rsidRPr="000201FE" w:rsidRDefault="000201FE" w:rsidP="00B0588C">
            <w:pPr>
              <w:pStyle w:val="Normal6"/>
            </w:pPr>
            <w:r w:rsidRPr="000201FE">
              <w:rPr>
                <w:b/>
                <w:i/>
              </w:rPr>
              <w:t>Komisija je ovlaštena donositi delegirane akte u skladu s člankom 29. radi izmjene najnižih razina oporezivanja iz prvog podstavka.</w:t>
            </w:r>
          </w:p>
        </w:tc>
        <w:tc>
          <w:tcPr>
            <w:tcW w:w="4876" w:type="dxa"/>
          </w:tcPr>
          <w:p w14:paraId="222C50D2" w14:textId="77777777" w:rsidR="000201FE" w:rsidRPr="000201FE" w:rsidRDefault="000201FE" w:rsidP="00B0588C">
            <w:pPr>
              <w:pStyle w:val="Normal6"/>
              <w:rPr>
                <w:szCs w:val="24"/>
              </w:rPr>
            </w:pPr>
          </w:p>
        </w:tc>
      </w:tr>
    </w:tbl>
    <w:p w14:paraId="462D4BF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2C7E0ED" w14:textId="77777777" w:rsidR="000201FE" w:rsidRPr="000201FE" w:rsidRDefault="000201FE" w:rsidP="000201FE">
      <w:r w:rsidRPr="000201FE">
        <w:rPr>
          <w:rStyle w:val="HideTWBExt"/>
        </w:rPr>
        <w:t>&lt;/Amend&gt;</w:t>
      </w:r>
    </w:p>
    <w:p w14:paraId="64626FE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241</w:t>
      </w:r>
      <w:r w:rsidRPr="000201FE">
        <w:rPr>
          <w:rStyle w:val="HideTWBExt"/>
          <w:b w:val="0"/>
        </w:rPr>
        <w:t>&lt;/NumAm&gt;</w:t>
      </w:r>
    </w:p>
    <w:p w14:paraId="2F6CED1B" w14:textId="77777777" w:rsidR="000201FE" w:rsidRPr="000201FE" w:rsidRDefault="000201FE" w:rsidP="000201FE">
      <w:pPr>
        <w:pStyle w:val="NormalBold"/>
      </w:pPr>
      <w:r w:rsidRPr="000201FE">
        <w:rPr>
          <w:rStyle w:val="HideTWBExt"/>
          <w:b w:val="0"/>
        </w:rPr>
        <w:t>&lt;RepeatBlock-By&gt;&lt;Members&gt;</w:t>
      </w:r>
      <w:r w:rsidRPr="000201FE">
        <w:t xml:space="preserve">Thomas </w:t>
      </w:r>
      <w:proofErr w:type="spellStart"/>
      <w:r w:rsidRPr="000201FE">
        <w:t>Bajada</w:t>
      </w:r>
      <w:proofErr w:type="spellEnd"/>
      <w:r w:rsidRPr="000201FE">
        <w:t xml:space="preserve">, </w:t>
      </w:r>
      <w:proofErr w:type="spellStart"/>
      <w:r w:rsidRPr="000201FE">
        <w:t>Costas</w:t>
      </w:r>
      <w:proofErr w:type="spellEnd"/>
      <w:r w:rsidRPr="000201FE">
        <w:t xml:space="preserve"> </w:t>
      </w:r>
      <w:proofErr w:type="spellStart"/>
      <w:r w:rsidRPr="000201FE">
        <w:t>Mavrides</w:t>
      </w:r>
      <w:proofErr w:type="spellEnd"/>
      <w:r w:rsidRPr="000201FE">
        <w:t xml:space="preserve">, Carla </w:t>
      </w:r>
      <w:proofErr w:type="spellStart"/>
      <w:r w:rsidRPr="000201FE">
        <w:t>Tavares</w:t>
      </w:r>
      <w:proofErr w:type="spellEnd"/>
      <w:r w:rsidRPr="000201FE">
        <w:t xml:space="preserve">, Alex </w:t>
      </w:r>
      <w:proofErr w:type="spellStart"/>
      <w:r w:rsidRPr="000201FE">
        <w:t>Agius</w:t>
      </w:r>
      <w:proofErr w:type="spellEnd"/>
      <w:r w:rsidRPr="000201FE">
        <w:t xml:space="preserve"> </w:t>
      </w:r>
      <w:proofErr w:type="spellStart"/>
      <w:r w:rsidRPr="000201FE">
        <w:t>Saliba</w:t>
      </w:r>
      <w:proofErr w:type="spellEnd"/>
      <w:r w:rsidRPr="000201FE">
        <w:t xml:space="preserve">, André Rodrigues, Francisco </w:t>
      </w:r>
      <w:proofErr w:type="spellStart"/>
      <w:r w:rsidRPr="000201FE">
        <w:t>Assis</w:t>
      </w:r>
      <w:proofErr w:type="spellEnd"/>
      <w:r w:rsidRPr="000201FE">
        <w:t xml:space="preserve">, Daniel </w:t>
      </w:r>
      <w:proofErr w:type="spellStart"/>
      <w:r w:rsidRPr="000201FE">
        <w:t>Attard</w:t>
      </w:r>
      <w:proofErr w:type="spellEnd"/>
      <w:r w:rsidRPr="000201FE">
        <w:t xml:space="preserve">, Irene </w:t>
      </w:r>
      <w:proofErr w:type="spellStart"/>
      <w:r w:rsidRPr="000201FE">
        <w:t>Tinagli</w:t>
      </w:r>
      <w:proofErr w:type="spellEnd"/>
      <w:r w:rsidRPr="000201FE">
        <w:rPr>
          <w:rStyle w:val="HideTWBExt"/>
          <w:b w:val="0"/>
        </w:rPr>
        <w:t>&lt;/Members&gt;</w:t>
      </w:r>
    </w:p>
    <w:p w14:paraId="00D0F104" w14:textId="77777777" w:rsidR="000201FE" w:rsidRPr="000201FE" w:rsidRDefault="000201FE" w:rsidP="000201FE">
      <w:r w:rsidRPr="000201FE">
        <w:rPr>
          <w:rStyle w:val="HideTWBExt"/>
        </w:rPr>
        <w:t>&lt;/RepeatBlock-By&gt;</w:t>
      </w:r>
    </w:p>
    <w:p w14:paraId="6ABACF8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BB7C31D" w14:textId="77777777" w:rsidR="000201FE" w:rsidRPr="000201FE" w:rsidRDefault="000201FE" w:rsidP="000201FE">
      <w:pPr>
        <w:pStyle w:val="NormalBold"/>
      </w:pPr>
      <w:r w:rsidRPr="000201FE">
        <w:rPr>
          <w:rStyle w:val="HideTWBExt"/>
          <w:b w:val="0"/>
        </w:rPr>
        <w:t>&lt;Article&gt;</w:t>
      </w:r>
      <w:r w:rsidRPr="000201FE">
        <w:t>Članak 5. – stavak 2.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487AD46" w14:textId="77777777" w:rsidTr="00B0588C">
        <w:trPr>
          <w:jc w:val="center"/>
        </w:trPr>
        <w:tc>
          <w:tcPr>
            <w:tcW w:w="9752" w:type="dxa"/>
            <w:gridSpan w:val="2"/>
          </w:tcPr>
          <w:p w14:paraId="73C4EB66" w14:textId="77777777" w:rsidR="000201FE" w:rsidRPr="000201FE" w:rsidRDefault="000201FE" w:rsidP="00B0588C">
            <w:pPr>
              <w:keepNext/>
            </w:pPr>
          </w:p>
        </w:tc>
      </w:tr>
      <w:tr w:rsidR="000201FE" w:rsidRPr="000201FE" w14:paraId="4832E641" w14:textId="77777777" w:rsidTr="00B0588C">
        <w:trPr>
          <w:jc w:val="center"/>
        </w:trPr>
        <w:tc>
          <w:tcPr>
            <w:tcW w:w="4876" w:type="dxa"/>
          </w:tcPr>
          <w:p w14:paraId="440F5522" w14:textId="77777777" w:rsidR="000201FE" w:rsidRPr="000201FE" w:rsidRDefault="000201FE" w:rsidP="00B0588C">
            <w:pPr>
              <w:pStyle w:val="ColumnHeading"/>
              <w:keepNext/>
            </w:pPr>
            <w:r w:rsidRPr="000201FE">
              <w:t>Tekst koji je predložila Komisija</w:t>
            </w:r>
          </w:p>
        </w:tc>
        <w:tc>
          <w:tcPr>
            <w:tcW w:w="4876" w:type="dxa"/>
          </w:tcPr>
          <w:p w14:paraId="1B41D91D" w14:textId="77777777" w:rsidR="000201FE" w:rsidRPr="000201FE" w:rsidRDefault="000201FE" w:rsidP="00B0588C">
            <w:pPr>
              <w:pStyle w:val="ColumnHeading"/>
              <w:keepNext/>
            </w:pPr>
            <w:r w:rsidRPr="000201FE">
              <w:t>Izmjena</w:t>
            </w:r>
          </w:p>
        </w:tc>
      </w:tr>
      <w:tr w:rsidR="000201FE" w:rsidRPr="000201FE" w14:paraId="7F4CE6D9" w14:textId="77777777" w:rsidTr="00B0588C">
        <w:trPr>
          <w:jc w:val="center"/>
        </w:trPr>
        <w:tc>
          <w:tcPr>
            <w:tcW w:w="4876" w:type="dxa"/>
          </w:tcPr>
          <w:p w14:paraId="63B838B5" w14:textId="77777777" w:rsidR="000201FE" w:rsidRPr="000201FE" w:rsidRDefault="000201FE" w:rsidP="00B0588C">
            <w:pPr>
              <w:pStyle w:val="Normal6"/>
            </w:pPr>
            <w:r w:rsidRPr="000201FE">
              <w:rPr>
                <w:b/>
                <w:i/>
              </w:rPr>
              <w:t>Komisija je ovlaštena donositi delegirane akte u skladu s člankom 29. radi izmjene najnižih razina oporezivanja iz prvog podstavka.</w:t>
            </w:r>
          </w:p>
        </w:tc>
        <w:tc>
          <w:tcPr>
            <w:tcW w:w="4876" w:type="dxa"/>
          </w:tcPr>
          <w:p w14:paraId="2D646394" w14:textId="77777777" w:rsidR="000201FE" w:rsidRPr="000201FE" w:rsidRDefault="000201FE" w:rsidP="00B0588C">
            <w:pPr>
              <w:pStyle w:val="Normal6"/>
              <w:rPr>
                <w:szCs w:val="24"/>
              </w:rPr>
            </w:pPr>
            <w:r w:rsidRPr="000201FE">
              <w:rPr>
                <w:b/>
                <w:i/>
              </w:rPr>
              <w:t>Briše se.</w:t>
            </w:r>
          </w:p>
        </w:tc>
      </w:tr>
    </w:tbl>
    <w:p w14:paraId="44411AF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0B4C450" w14:textId="77777777" w:rsidR="000201FE" w:rsidRPr="000201FE" w:rsidRDefault="000201FE" w:rsidP="000201FE">
      <w:r w:rsidRPr="000201FE">
        <w:rPr>
          <w:rStyle w:val="HideTWBExt"/>
        </w:rPr>
        <w:lastRenderedPageBreak/>
        <w:t>&lt;/Amend&gt;</w:t>
      </w:r>
    </w:p>
    <w:p w14:paraId="332F4DA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242</w:t>
      </w:r>
      <w:r w:rsidRPr="000201FE">
        <w:rPr>
          <w:rStyle w:val="HideTWBExt"/>
          <w:b w:val="0"/>
        </w:rPr>
        <w:t>&lt;/NumAm&gt;</w:t>
      </w:r>
    </w:p>
    <w:p w14:paraId="38C226F4"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t xml:space="preserve">, Pierre </w:t>
      </w:r>
      <w:proofErr w:type="spellStart"/>
      <w:r w:rsidRPr="000201FE">
        <w:t>Pimpie</w:t>
      </w:r>
      <w:proofErr w:type="spellEnd"/>
      <w:r w:rsidRPr="000201FE">
        <w:rPr>
          <w:rStyle w:val="HideTWBExt"/>
          <w:b w:val="0"/>
        </w:rPr>
        <w:t>&lt;/Members&gt;</w:t>
      </w:r>
    </w:p>
    <w:p w14:paraId="0B5D3616" w14:textId="77777777" w:rsidR="000201FE" w:rsidRPr="000201FE" w:rsidRDefault="000201FE" w:rsidP="000201FE">
      <w:r w:rsidRPr="000201FE">
        <w:rPr>
          <w:rStyle w:val="HideTWBExt"/>
        </w:rPr>
        <w:t>&lt;/RepeatBlock-By&gt;</w:t>
      </w:r>
    </w:p>
    <w:p w14:paraId="11F09C7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6B077F2" w14:textId="77777777" w:rsidR="000201FE" w:rsidRPr="000201FE" w:rsidRDefault="000201FE" w:rsidP="000201FE">
      <w:pPr>
        <w:pStyle w:val="NormalBold"/>
      </w:pPr>
      <w:r w:rsidRPr="000201FE">
        <w:rPr>
          <w:rStyle w:val="HideTWBExt"/>
          <w:b w:val="0"/>
        </w:rPr>
        <w:t>&lt;Article&gt;</w:t>
      </w:r>
      <w:r w:rsidRPr="000201FE">
        <w:t>Članak 5. – stavak 2.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9EDFC4E" w14:textId="77777777" w:rsidTr="00B0588C">
        <w:trPr>
          <w:jc w:val="center"/>
        </w:trPr>
        <w:tc>
          <w:tcPr>
            <w:tcW w:w="9752" w:type="dxa"/>
            <w:gridSpan w:val="2"/>
          </w:tcPr>
          <w:p w14:paraId="4AF66783" w14:textId="77777777" w:rsidR="000201FE" w:rsidRPr="000201FE" w:rsidRDefault="000201FE" w:rsidP="00B0588C">
            <w:pPr>
              <w:keepNext/>
            </w:pPr>
          </w:p>
        </w:tc>
      </w:tr>
      <w:tr w:rsidR="000201FE" w:rsidRPr="000201FE" w14:paraId="1B8E26F5" w14:textId="77777777" w:rsidTr="00B0588C">
        <w:trPr>
          <w:jc w:val="center"/>
        </w:trPr>
        <w:tc>
          <w:tcPr>
            <w:tcW w:w="4876" w:type="dxa"/>
          </w:tcPr>
          <w:p w14:paraId="69F535DE" w14:textId="77777777" w:rsidR="000201FE" w:rsidRPr="000201FE" w:rsidRDefault="000201FE" w:rsidP="00B0588C">
            <w:pPr>
              <w:pStyle w:val="ColumnHeading"/>
              <w:keepNext/>
            </w:pPr>
            <w:r w:rsidRPr="000201FE">
              <w:t>Tekst koji je predložila Komisija</w:t>
            </w:r>
          </w:p>
        </w:tc>
        <w:tc>
          <w:tcPr>
            <w:tcW w:w="4876" w:type="dxa"/>
          </w:tcPr>
          <w:p w14:paraId="7F207750" w14:textId="77777777" w:rsidR="000201FE" w:rsidRPr="000201FE" w:rsidRDefault="000201FE" w:rsidP="00B0588C">
            <w:pPr>
              <w:pStyle w:val="ColumnHeading"/>
              <w:keepNext/>
            </w:pPr>
            <w:r w:rsidRPr="000201FE">
              <w:t>Izmjena</w:t>
            </w:r>
          </w:p>
        </w:tc>
      </w:tr>
      <w:tr w:rsidR="000201FE" w:rsidRPr="000201FE" w14:paraId="12191618" w14:textId="77777777" w:rsidTr="00B0588C">
        <w:trPr>
          <w:jc w:val="center"/>
        </w:trPr>
        <w:tc>
          <w:tcPr>
            <w:tcW w:w="4876" w:type="dxa"/>
          </w:tcPr>
          <w:p w14:paraId="37795840" w14:textId="77777777" w:rsidR="000201FE" w:rsidRPr="000201FE" w:rsidRDefault="000201FE" w:rsidP="00B0588C">
            <w:pPr>
              <w:pStyle w:val="Normal6"/>
            </w:pPr>
            <w:r w:rsidRPr="000201FE">
              <w:rPr>
                <w:b/>
                <w:i/>
              </w:rPr>
              <w:t>Komisija je ovlaštena donositi delegirane akte u skladu s člankom 29. radi izmjene najnižih razina oporezivanja iz prvog podstavka.</w:t>
            </w:r>
          </w:p>
        </w:tc>
        <w:tc>
          <w:tcPr>
            <w:tcW w:w="4876" w:type="dxa"/>
          </w:tcPr>
          <w:p w14:paraId="453B6185" w14:textId="77777777" w:rsidR="000201FE" w:rsidRPr="000201FE" w:rsidRDefault="000201FE" w:rsidP="00B0588C">
            <w:pPr>
              <w:pStyle w:val="Normal6"/>
              <w:rPr>
                <w:szCs w:val="24"/>
              </w:rPr>
            </w:pPr>
            <w:r w:rsidRPr="000201FE">
              <w:rPr>
                <w:b/>
                <w:i/>
              </w:rPr>
              <w:t>Briše se.</w:t>
            </w:r>
          </w:p>
        </w:tc>
      </w:tr>
    </w:tbl>
    <w:p w14:paraId="677143F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F499C91" w14:textId="77777777" w:rsidR="000201FE" w:rsidRPr="000201FE" w:rsidRDefault="000201FE" w:rsidP="000201FE">
      <w:r w:rsidRPr="000201FE">
        <w:rPr>
          <w:rStyle w:val="HideTWBExt"/>
        </w:rPr>
        <w:t>&lt;/Amend&gt;</w:t>
      </w:r>
    </w:p>
    <w:p w14:paraId="1BBB2DC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243</w:t>
      </w:r>
      <w:r w:rsidRPr="000201FE">
        <w:rPr>
          <w:rStyle w:val="HideTWBExt"/>
          <w:b w:val="0"/>
        </w:rPr>
        <w:t>&lt;/NumAm&gt;</w:t>
      </w:r>
    </w:p>
    <w:p w14:paraId="76D8A567"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rPr>
          <w:rStyle w:val="HideTWBExt"/>
          <w:b w:val="0"/>
        </w:rPr>
        <w:t>&lt;/Members&gt;</w:t>
      </w:r>
    </w:p>
    <w:p w14:paraId="704E4665" w14:textId="77777777" w:rsidR="000201FE" w:rsidRPr="000201FE" w:rsidRDefault="000201FE" w:rsidP="000201FE">
      <w:r w:rsidRPr="000201FE">
        <w:rPr>
          <w:rStyle w:val="HideTWBExt"/>
        </w:rPr>
        <w:t>&lt;/RepeatBlock-By&gt;</w:t>
      </w:r>
    </w:p>
    <w:p w14:paraId="05EF72C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E12E6ED" w14:textId="77777777" w:rsidR="000201FE" w:rsidRPr="000201FE" w:rsidRDefault="000201FE" w:rsidP="000201FE">
      <w:pPr>
        <w:pStyle w:val="NormalBold"/>
      </w:pPr>
      <w:r w:rsidRPr="000201FE">
        <w:rPr>
          <w:rStyle w:val="HideTWBExt"/>
          <w:b w:val="0"/>
        </w:rPr>
        <w:t>&lt;Article&gt;</w:t>
      </w:r>
      <w:r w:rsidRPr="000201FE">
        <w:t>Članak 7.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63D7075" w14:textId="77777777" w:rsidTr="00B0588C">
        <w:trPr>
          <w:jc w:val="center"/>
        </w:trPr>
        <w:tc>
          <w:tcPr>
            <w:tcW w:w="9752" w:type="dxa"/>
            <w:gridSpan w:val="2"/>
          </w:tcPr>
          <w:p w14:paraId="4631F980" w14:textId="77777777" w:rsidR="000201FE" w:rsidRPr="000201FE" w:rsidRDefault="000201FE" w:rsidP="00B0588C">
            <w:pPr>
              <w:keepNext/>
            </w:pPr>
          </w:p>
        </w:tc>
      </w:tr>
      <w:tr w:rsidR="000201FE" w:rsidRPr="000201FE" w14:paraId="2ABBC380" w14:textId="77777777" w:rsidTr="00B0588C">
        <w:trPr>
          <w:jc w:val="center"/>
        </w:trPr>
        <w:tc>
          <w:tcPr>
            <w:tcW w:w="4876" w:type="dxa"/>
          </w:tcPr>
          <w:p w14:paraId="7E0FDA85" w14:textId="77777777" w:rsidR="000201FE" w:rsidRPr="000201FE" w:rsidRDefault="000201FE" w:rsidP="00B0588C">
            <w:pPr>
              <w:pStyle w:val="ColumnHeading"/>
              <w:keepNext/>
            </w:pPr>
            <w:r w:rsidRPr="000201FE">
              <w:t>Tekst koji je predložila Komisija</w:t>
            </w:r>
          </w:p>
        </w:tc>
        <w:tc>
          <w:tcPr>
            <w:tcW w:w="4876" w:type="dxa"/>
          </w:tcPr>
          <w:p w14:paraId="413F0BFD" w14:textId="77777777" w:rsidR="000201FE" w:rsidRPr="000201FE" w:rsidRDefault="000201FE" w:rsidP="00B0588C">
            <w:pPr>
              <w:pStyle w:val="ColumnHeading"/>
              <w:keepNext/>
            </w:pPr>
            <w:r w:rsidRPr="000201FE">
              <w:t>Izmjena</w:t>
            </w:r>
          </w:p>
        </w:tc>
      </w:tr>
      <w:tr w:rsidR="000201FE" w:rsidRPr="000201FE" w14:paraId="01392B62" w14:textId="77777777" w:rsidTr="00B0588C">
        <w:trPr>
          <w:jc w:val="center"/>
        </w:trPr>
        <w:tc>
          <w:tcPr>
            <w:tcW w:w="4876" w:type="dxa"/>
          </w:tcPr>
          <w:p w14:paraId="0047D022" w14:textId="77777777" w:rsidR="000201FE" w:rsidRPr="000201FE" w:rsidRDefault="000201FE" w:rsidP="00B0588C">
            <w:pPr>
              <w:pStyle w:val="Normal6"/>
            </w:pPr>
            <w:r w:rsidRPr="000201FE">
              <w:t>Od 1. siječnja </w:t>
            </w:r>
            <w:r w:rsidRPr="000201FE">
              <w:rPr>
                <w:b/>
                <w:i/>
              </w:rPr>
              <w:t>2023</w:t>
            </w:r>
            <w:r w:rsidRPr="000201FE">
              <w:t>. najniže razine oporezivanja pogonskih goriva primjenjuju se kako je utvrđeno u tablici A Priloga I.</w:t>
            </w:r>
          </w:p>
        </w:tc>
        <w:tc>
          <w:tcPr>
            <w:tcW w:w="4876" w:type="dxa"/>
          </w:tcPr>
          <w:p w14:paraId="5E085887" w14:textId="77777777" w:rsidR="000201FE" w:rsidRPr="000201FE" w:rsidRDefault="000201FE" w:rsidP="00B0588C">
            <w:pPr>
              <w:pStyle w:val="Normal6"/>
              <w:rPr>
                <w:szCs w:val="24"/>
              </w:rPr>
            </w:pPr>
            <w:r w:rsidRPr="000201FE">
              <w:t>Od 1. siječnja </w:t>
            </w:r>
            <w:r w:rsidRPr="000201FE">
              <w:rPr>
                <w:b/>
                <w:i/>
              </w:rPr>
              <w:t>2026</w:t>
            </w:r>
            <w:r w:rsidRPr="000201FE">
              <w:t>. najniže razine oporezivanja pogonskih goriva primjenjuju se kako je utvrđeno u tablici A Priloga I.</w:t>
            </w:r>
          </w:p>
        </w:tc>
      </w:tr>
      <w:tr w:rsidR="000201FE" w:rsidRPr="000201FE" w14:paraId="17C4050D" w14:textId="77777777" w:rsidTr="00B0588C">
        <w:trPr>
          <w:jc w:val="center"/>
        </w:trPr>
        <w:tc>
          <w:tcPr>
            <w:tcW w:w="4876" w:type="dxa"/>
          </w:tcPr>
          <w:p w14:paraId="09420587" w14:textId="77777777" w:rsidR="000201FE" w:rsidRPr="000201FE" w:rsidRDefault="000201FE" w:rsidP="00B0588C">
            <w:pPr>
              <w:pStyle w:val="Normal6"/>
            </w:pPr>
          </w:p>
        </w:tc>
        <w:tc>
          <w:tcPr>
            <w:tcW w:w="4876" w:type="dxa"/>
          </w:tcPr>
          <w:p w14:paraId="44DAC4FD" w14:textId="77777777" w:rsidR="000201FE" w:rsidRPr="000201FE" w:rsidRDefault="000201FE" w:rsidP="00B0588C">
            <w:pPr>
              <w:pStyle w:val="Normal6"/>
              <w:rPr>
                <w:szCs w:val="24"/>
              </w:rPr>
            </w:pPr>
            <w:r w:rsidRPr="000201FE">
              <w:rPr>
                <w:b/>
                <w:i/>
              </w:rPr>
              <w:t>Za energente i električnu energiju obuhvaćene sustavom EU-a za trgovanje emisijama (ETS) na temelju Direktive 2003/87/EZ (ETS1) ili Direktive (EU) 2023/959 (ETS2) najniže razine oporezivanja navedene u Prilogu I. smanjuju se za primjenjivu cijenu ugljika u okviru ETS-a (ETS1 ili ETS2) u skladu s metodologijom utvrđenom u tablici E Priloga I. kako bi se spriječilo dvostruko oporezivanje.</w:t>
            </w:r>
          </w:p>
        </w:tc>
      </w:tr>
      <w:tr w:rsidR="000201FE" w:rsidRPr="000201FE" w14:paraId="5A5BE349" w14:textId="77777777" w:rsidTr="00B0588C">
        <w:trPr>
          <w:jc w:val="center"/>
        </w:trPr>
        <w:tc>
          <w:tcPr>
            <w:tcW w:w="4876" w:type="dxa"/>
          </w:tcPr>
          <w:p w14:paraId="56028B81" w14:textId="77777777" w:rsidR="000201FE" w:rsidRPr="000201FE" w:rsidRDefault="000201FE" w:rsidP="00B0588C">
            <w:pPr>
              <w:pStyle w:val="Normal6"/>
            </w:pPr>
          </w:p>
        </w:tc>
        <w:tc>
          <w:tcPr>
            <w:tcW w:w="4876" w:type="dxa"/>
          </w:tcPr>
          <w:p w14:paraId="3AAEAE27" w14:textId="77777777" w:rsidR="000201FE" w:rsidRPr="000201FE" w:rsidRDefault="000201FE" w:rsidP="00B0588C">
            <w:pPr>
              <w:pStyle w:val="Normal6"/>
              <w:rPr>
                <w:szCs w:val="24"/>
              </w:rPr>
            </w:pPr>
            <w:r w:rsidRPr="000201FE">
              <w:rPr>
                <w:b/>
                <w:i/>
              </w:rPr>
              <w:t>Komisija nakon toga svake dvije godine preispituje interakciju između minimalnih razina poreza i cijena ugljika u okviru ETS-a te po potrebi predlaže prilagodbe tablice E Priloga I.</w:t>
            </w:r>
          </w:p>
        </w:tc>
      </w:tr>
    </w:tbl>
    <w:p w14:paraId="122B4E8D"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2712156" w14:textId="77777777" w:rsidR="000201FE" w:rsidRPr="000201FE" w:rsidRDefault="000201FE" w:rsidP="000201FE">
      <w:r w:rsidRPr="000201FE">
        <w:rPr>
          <w:rStyle w:val="HideTWBExt"/>
        </w:rPr>
        <w:t>&lt;/Amend&gt;</w:t>
      </w:r>
    </w:p>
    <w:p w14:paraId="2563A0C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244</w:t>
      </w:r>
      <w:r w:rsidRPr="000201FE">
        <w:rPr>
          <w:rStyle w:val="HideTWBExt"/>
          <w:b w:val="0"/>
        </w:rPr>
        <w:t>&lt;/NumAm&gt;</w:t>
      </w:r>
    </w:p>
    <w:p w14:paraId="7A1C395D"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27D1AD7E" w14:textId="77777777" w:rsidR="000201FE" w:rsidRPr="000201FE" w:rsidRDefault="000201FE" w:rsidP="000201FE">
      <w:r w:rsidRPr="000201FE">
        <w:rPr>
          <w:rStyle w:val="HideTWBExt"/>
        </w:rPr>
        <w:t>&lt;/RepeatBlock-By&gt;</w:t>
      </w:r>
    </w:p>
    <w:p w14:paraId="31F9910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E3D22EA" w14:textId="77777777" w:rsidR="000201FE" w:rsidRPr="000201FE" w:rsidRDefault="000201FE" w:rsidP="000201FE">
      <w:pPr>
        <w:pStyle w:val="NormalBold"/>
      </w:pPr>
      <w:r w:rsidRPr="000201FE">
        <w:rPr>
          <w:rStyle w:val="HideTWBExt"/>
          <w:b w:val="0"/>
        </w:rPr>
        <w:t>&lt;Article&gt;</w:t>
      </w:r>
      <w:r w:rsidRPr="000201FE">
        <w:t>Članak 7.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73FC0F0" w14:textId="77777777" w:rsidTr="00B0588C">
        <w:trPr>
          <w:jc w:val="center"/>
        </w:trPr>
        <w:tc>
          <w:tcPr>
            <w:tcW w:w="9752" w:type="dxa"/>
            <w:gridSpan w:val="2"/>
          </w:tcPr>
          <w:p w14:paraId="1A714A65" w14:textId="77777777" w:rsidR="000201FE" w:rsidRPr="000201FE" w:rsidRDefault="000201FE" w:rsidP="00B0588C">
            <w:pPr>
              <w:keepNext/>
            </w:pPr>
          </w:p>
        </w:tc>
      </w:tr>
      <w:tr w:rsidR="000201FE" w:rsidRPr="000201FE" w14:paraId="139F142B" w14:textId="77777777" w:rsidTr="00B0588C">
        <w:trPr>
          <w:jc w:val="center"/>
        </w:trPr>
        <w:tc>
          <w:tcPr>
            <w:tcW w:w="4876" w:type="dxa"/>
          </w:tcPr>
          <w:p w14:paraId="33D96C2A" w14:textId="77777777" w:rsidR="000201FE" w:rsidRPr="000201FE" w:rsidRDefault="000201FE" w:rsidP="00B0588C">
            <w:pPr>
              <w:pStyle w:val="ColumnHeading"/>
              <w:keepNext/>
            </w:pPr>
            <w:r w:rsidRPr="000201FE">
              <w:t>Tekst koji je predložila Komisija</w:t>
            </w:r>
          </w:p>
        </w:tc>
        <w:tc>
          <w:tcPr>
            <w:tcW w:w="4876" w:type="dxa"/>
          </w:tcPr>
          <w:p w14:paraId="37174AD8" w14:textId="77777777" w:rsidR="000201FE" w:rsidRPr="000201FE" w:rsidRDefault="000201FE" w:rsidP="00B0588C">
            <w:pPr>
              <w:pStyle w:val="ColumnHeading"/>
              <w:keepNext/>
            </w:pPr>
            <w:r w:rsidRPr="000201FE">
              <w:t>Izmjena</w:t>
            </w:r>
          </w:p>
        </w:tc>
      </w:tr>
      <w:tr w:rsidR="000201FE" w:rsidRPr="000201FE" w14:paraId="5981C684" w14:textId="77777777" w:rsidTr="00B0588C">
        <w:trPr>
          <w:jc w:val="center"/>
        </w:trPr>
        <w:tc>
          <w:tcPr>
            <w:tcW w:w="4876" w:type="dxa"/>
          </w:tcPr>
          <w:p w14:paraId="58D564F9" w14:textId="77777777" w:rsidR="000201FE" w:rsidRPr="000201FE" w:rsidRDefault="000201FE" w:rsidP="00B0588C">
            <w:pPr>
              <w:pStyle w:val="Normal6"/>
            </w:pPr>
            <w:r w:rsidRPr="000201FE">
              <w:t>Od 1. siječnja </w:t>
            </w:r>
            <w:r w:rsidRPr="000201FE">
              <w:rPr>
                <w:b/>
                <w:i/>
              </w:rPr>
              <w:t>2023</w:t>
            </w:r>
            <w:r w:rsidRPr="000201FE">
              <w:t>. najniže razine oporezivanja pogonskih goriva primjenjuju se kako je utvrđeno u tablici A Priloga I.</w:t>
            </w:r>
          </w:p>
        </w:tc>
        <w:tc>
          <w:tcPr>
            <w:tcW w:w="4876" w:type="dxa"/>
          </w:tcPr>
          <w:p w14:paraId="0D8F9CDF" w14:textId="77777777" w:rsidR="000201FE" w:rsidRPr="000201FE" w:rsidRDefault="000201FE" w:rsidP="00B0588C">
            <w:pPr>
              <w:pStyle w:val="Normal6"/>
              <w:rPr>
                <w:szCs w:val="24"/>
              </w:rPr>
            </w:pPr>
            <w:r w:rsidRPr="000201FE">
              <w:t>Od 1. siječnja </w:t>
            </w:r>
            <w:r w:rsidRPr="000201FE">
              <w:rPr>
                <w:b/>
                <w:i/>
              </w:rPr>
              <w:t>2030</w:t>
            </w:r>
            <w:r w:rsidRPr="000201FE">
              <w:t>. najniže razine oporezivanja pogonskih goriva primjenjuju se kako je utvrđeno u tablici A Priloga I.</w:t>
            </w:r>
          </w:p>
        </w:tc>
      </w:tr>
    </w:tbl>
    <w:p w14:paraId="62A995E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EE9E5D1" w14:textId="77777777" w:rsidR="000201FE" w:rsidRPr="000201FE" w:rsidRDefault="000201FE" w:rsidP="000201FE">
      <w:r w:rsidRPr="000201FE">
        <w:rPr>
          <w:rStyle w:val="HideTWBExt"/>
        </w:rPr>
        <w:t>&lt;/Amend&gt;</w:t>
      </w:r>
    </w:p>
    <w:p w14:paraId="2249F19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245</w:t>
      </w:r>
      <w:r w:rsidRPr="000201FE">
        <w:rPr>
          <w:rStyle w:val="HideTWBExt"/>
          <w:b w:val="0"/>
        </w:rPr>
        <w:t>&lt;/NumAm&gt;</w:t>
      </w:r>
    </w:p>
    <w:p w14:paraId="09C6764B"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1DB4D5F4" w14:textId="77777777" w:rsidR="000201FE" w:rsidRPr="000201FE" w:rsidRDefault="000201FE" w:rsidP="000201FE">
      <w:r w:rsidRPr="000201FE">
        <w:rPr>
          <w:rStyle w:val="HideTWBExt"/>
        </w:rPr>
        <w:t>&lt;/RepeatBlock-By&gt;</w:t>
      </w:r>
    </w:p>
    <w:p w14:paraId="3D80C46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FFB5B94" w14:textId="77777777" w:rsidR="000201FE" w:rsidRPr="000201FE" w:rsidRDefault="000201FE" w:rsidP="000201FE">
      <w:pPr>
        <w:pStyle w:val="NormalBold"/>
      </w:pPr>
      <w:r w:rsidRPr="000201FE">
        <w:rPr>
          <w:rStyle w:val="HideTWBExt"/>
          <w:b w:val="0"/>
        </w:rPr>
        <w:t>&lt;Article&gt;</w:t>
      </w:r>
      <w:r w:rsidRPr="000201FE">
        <w:t>Članak 7.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B5D41E8" w14:textId="77777777" w:rsidTr="00B0588C">
        <w:trPr>
          <w:jc w:val="center"/>
        </w:trPr>
        <w:tc>
          <w:tcPr>
            <w:tcW w:w="9752" w:type="dxa"/>
            <w:gridSpan w:val="2"/>
          </w:tcPr>
          <w:p w14:paraId="38F508BE" w14:textId="77777777" w:rsidR="000201FE" w:rsidRPr="000201FE" w:rsidRDefault="000201FE" w:rsidP="00B0588C">
            <w:pPr>
              <w:keepNext/>
            </w:pPr>
          </w:p>
        </w:tc>
      </w:tr>
      <w:tr w:rsidR="000201FE" w:rsidRPr="000201FE" w14:paraId="1B287CFB" w14:textId="77777777" w:rsidTr="00B0588C">
        <w:trPr>
          <w:jc w:val="center"/>
        </w:trPr>
        <w:tc>
          <w:tcPr>
            <w:tcW w:w="4876" w:type="dxa"/>
          </w:tcPr>
          <w:p w14:paraId="33B635CD" w14:textId="77777777" w:rsidR="000201FE" w:rsidRPr="000201FE" w:rsidRDefault="000201FE" w:rsidP="00B0588C">
            <w:pPr>
              <w:pStyle w:val="ColumnHeading"/>
              <w:keepNext/>
            </w:pPr>
            <w:r w:rsidRPr="000201FE">
              <w:t>Tekst koji je predložila Komisija</w:t>
            </w:r>
          </w:p>
        </w:tc>
        <w:tc>
          <w:tcPr>
            <w:tcW w:w="4876" w:type="dxa"/>
          </w:tcPr>
          <w:p w14:paraId="703ACF1D" w14:textId="77777777" w:rsidR="000201FE" w:rsidRPr="000201FE" w:rsidRDefault="000201FE" w:rsidP="00B0588C">
            <w:pPr>
              <w:pStyle w:val="ColumnHeading"/>
              <w:keepNext/>
            </w:pPr>
            <w:r w:rsidRPr="000201FE">
              <w:t>Izmjena</w:t>
            </w:r>
          </w:p>
        </w:tc>
      </w:tr>
      <w:tr w:rsidR="000201FE" w:rsidRPr="000201FE" w14:paraId="66BDBA47" w14:textId="77777777" w:rsidTr="00B0588C">
        <w:trPr>
          <w:jc w:val="center"/>
        </w:trPr>
        <w:tc>
          <w:tcPr>
            <w:tcW w:w="4876" w:type="dxa"/>
          </w:tcPr>
          <w:p w14:paraId="7B4F5CF5" w14:textId="77777777" w:rsidR="000201FE" w:rsidRPr="000201FE" w:rsidRDefault="000201FE" w:rsidP="00B0588C">
            <w:pPr>
              <w:pStyle w:val="Normal6"/>
            </w:pPr>
            <w:r w:rsidRPr="000201FE">
              <w:t>Od 1. siječnja </w:t>
            </w:r>
            <w:r w:rsidRPr="000201FE">
              <w:rPr>
                <w:b/>
                <w:i/>
              </w:rPr>
              <w:t>2023</w:t>
            </w:r>
            <w:r w:rsidRPr="000201FE">
              <w:t>. najniže razine oporezivanja pogonskih goriva primjenjuju se kako je utvrđeno u tablici A Priloga I.</w:t>
            </w:r>
          </w:p>
        </w:tc>
        <w:tc>
          <w:tcPr>
            <w:tcW w:w="4876" w:type="dxa"/>
          </w:tcPr>
          <w:p w14:paraId="2EAE108D" w14:textId="77777777" w:rsidR="000201FE" w:rsidRPr="000201FE" w:rsidRDefault="000201FE" w:rsidP="00B0588C">
            <w:pPr>
              <w:pStyle w:val="Normal6"/>
              <w:rPr>
                <w:szCs w:val="24"/>
              </w:rPr>
            </w:pPr>
            <w:r w:rsidRPr="000201FE">
              <w:t>Od 1. siječnja </w:t>
            </w:r>
            <w:r w:rsidRPr="000201FE">
              <w:rPr>
                <w:b/>
                <w:i/>
              </w:rPr>
              <w:t>2028</w:t>
            </w:r>
            <w:r w:rsidRPr="000201FE">
              <w:t>. najniže razine oporezivanja pogonskih goriva primjenjuju se kako je utvrđeno u tablici A Priloga I.</w:t>
            </w:r>
          </w:p>
        </w:tc>
      </w:tr>
    </w:tbl>
    <w:p w14:paraId="17A0137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31724ED" w14:textId="77777777" w:rsidR="000201FE" w:rsidRPr="000201FE" w:rsidRDefault="000201FE" w:rsidP="000201FE">
      <w:r w:rsidRPr="000201FE">
        <w:rPr>
          <w:rStyle w:val="HideTWBExt"/>
        </w:rPr>
        <w:t>&lt;/Amend&gt;</w:t>
      </w:r>
    </w:p>
    <w:p w14:paraId="5A2340C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246</w:t>
      </w:r>
      <w:r w:rsidRPr="000201FE">
        <w:rPr>
          <w:rStyle w:val="HideTWBExt"/>
          <w:b w:val="0"/>
        </w:rPr>
        <w:t>&lt;/NumAm&gt;</w:t>
      </w:r>
    </w:p>
    <w:p w14:paraId="1578FC8B"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5D7D29B3" w14:textId="77777777" w:rsidR="000201FE" w:rsidRPr="000201FE" w:rsidRDefault="000201FE" w:rsidP="000201FE">
      <w:r w:rsidRPr="000201FE">
        <w:rPr>
          <w:rStyle w:val="HideTWBExt"/>
        </w:rPr>
        <w:t>&lt;/RepeatBlock-By&gt;</w:t>
      </w:r>
    </w:p>
    <w:p w14:paraId="25B5A3A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45304AC" w14:textId="77777777" w:rsidR="000201FE" w:rsidRPr="000201FE" w:rsidRDefault="000201FE" w:rsidP="000201FE">
      <w:pPr>
        <w:pStyle w:val="NormalBold"/>
      </w:pPr>
      <w:r w:rsidRPr="000201FE">
        <w:rPr>
          <w:rStyle w:val="HideTWBExt"/>
          <w:b w:val="0"/>
        </w:rPr>
        <w:t>&lt;Article&gt;</w:t>
      </w:r>
      <w:r w:rsidRPr="000201FE">
        <w:t>Članak 7.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C4EC4FF" w14:textId="77777777" w:rsidTr="00B0588C">
        <w:trPr>
          <w:jc w:val="center"/>
        </w:trPr>
        <w:tc>
          <w:tcPr>
            <w:tcW w:w="9752" w:type="dxa"/>
            <w:gridSpan w:val="2"/>
          </w:tcPr>
          <w:p w14:paraId="3FE70244" w14:textId="77777777" w:rsidR="000201FE" w:rsidRPr="000201FE" w:rsidRDefault="000201FE" w:rsidP="00B0588C">
            <w:pPr>
              <w:keepNext/>
            </w:pPr>
          </w:p>
        </w:tc>
      </w:tr>
      <w:tr w:rsidR="000201FE" w:rsidRPr="000201FE" w14:paraId="039E8B89" w14:textId="77777777" w:rsidTr="00B0588C">
        <w:trPr>
          <w:jc w:val="center"/>
        </w:trPr>
        <w:tc>
          <w:tcPr>
            <w:tcW w:w="4876" w:type="dxa"/>
          </w:tcPr>
          <w:p w14:paraId="14E81965" w14:textId="77777777" w:rsidR="000201FE" w:rsidRPr="000201FE" w:rsidRDefault="000201FE" w:rsidP="00B0588C">
            <w:pPr>
              <w:pStyle w:val="ColumnHeading"/>
              <w:keepNext/>
            </w:pPr>
            <w:r w:rsidRPr="000201FE">
              <w:t>Tekst koji je predložila Komisija</w:t>
            </w:r>
          </w:p>
        </w:tc>
        <w:tc>
          <w:tcPr>
            <w:tcW w:w="4876" w:type="dxa"/>
          </w:tcPr>
          <w:p w14:paraId="2722F85B" w14:textId="77777777" w:rsidR="000201FE" w:rsidRPr="000201FE" w:rsidRDefault="000201FE" w:rsidP="00B0588C">
            <w:pPr>
              <w:pStyle w:val="ColumnHeading"/>
              <w:keepNext/>
            </w:pPr>
            <w:r w:rsidRPr="000201FE">
              <w:t>Izmjena</w:t>
            </w:r>
          </w:p>
        </w:tc>
      </w:tr>
      <w:tr w:rsidR="000201FE" w:rsidRPr="000201FE" w14:paraId="31E8AABF" w14:textId="77777777" w:rsidTr="00B0588C">
        <w:trPr>
          <w:jc w:val="center"/>
        </w:trPr>
        <w:tc>
          <w:tcPr>
            <w:tcW w:w="4876" w:type="dxa"/>
          </w:tcPr>
          <w:p w14:paraId="745BBD64" w14:textId="77777777" w:rsidR="000201FE" w:rsidRPr="000201FE" w:rsidRDefault="000201FE" w:rsidP="00B0588C">
            <w:pPr>
              <w:pStyle w:val="Normal6"/>
            </w:pPr>
            <w:r w:rsidRPr="000201FE">
              <w:t>Od 1. siječnja </w:t>
            </w:r>
            <w:r w:rsidRPr="000201FE">
              <w:rPr>
                <w:b/>
                <w:i/>
              </w:rPr>
              <w:t>2023</w:t>
            </w:r>
            <w:r w:rsidRPr="000201FE">
              <w:t>. najniže razine oporezivanja pogonskih goriva primjenjuju se kako je utvrđeno u tablici A Priloga I.</w:t>
            </w:r>
          </w:p>
        </w:tc>
        <w:tc>
          <w:tcPr>
            <w:tcW w:w="4876" w:type="dxa"/>
          </w:tcPr>
          <w:p w14:paraId="7E7D8F20" w14:textId="77777777" w:rsidR="000201FE" w:rsidRPr="000201FE" w:rsidRDefault="000201FE" w:rsidP="00B0588C">
            <w:pPr>
              <w:pStyle w:val="Normal6"/>
              <w:rPr>
                <w:szCs w:val="24"/>
              </w:rPr>
            </w:pPr>
            <w:r w:rsidRPr="000201FE">
              <w:t>Od 1. siječnja </w:t>
            </w:r>
            <w:r w:rsidRPr="000201FE">
              <w:rPr>
                <w:b/>
                <w:i/>
              </w:rPr>
              <w:t>2028</w:t>
            </w:r>
            <w:r w:rsidRPr="000201FE">
              <w:t>. najniže razine oporezivanja pogonskih goriva primjenjuju se kako je utvrđeno u tablici A Priloga I.</w:t>
            </w:r>
          </w:p>
        </w:tc>
      </w:tr>
    </w:tbl>
    <w:p w14:paraId="45EB3F6C"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CECEA7F" w14:textId="77777777" w:rsidR="000201FE" w:rsidRPr="000201FE" w:rsidRDefault="000201FE" w:rsidP="000201FE">
      <w:r w:rsidRPr="000201FE">
        <w:rPr>
          <w:rStyle w:val="HideTWBExt"/>
        </w:rPr>
        <w:t>&lt;/Amend&gt;</w:t>
      </w:r>
    </w:p>
    <w:p w14:paraId="382BAD2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247</w:t>
      </w:r>
      <w:r w:rsidRPr="000201FE">
        <w:rPr>
          <w:rStyle w:val="HideTWBExt"/>
          <w:b w:val="0"/>
        </w:rPr>
        <w:t>&lt;/NumAm&gt;</w:t>
      </w:r>
    </w:p>
    <w:p w14:paraId="7E9DF3A6"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0C9922A4" w14:textId="77777777" w:rsidR="000201FE" w:rsidRPr="000201FE" w:rsidRDefault="000201FE" w:rsidP="000201FE">
      <w:r w:rsidRPr="000201FE">
        <w:rPr>
          <w:rStyle w:val="HideTWBExt"/>
        </w:rPr>
        <w:t>&lt;/RepeatBlock-By&gt;</w:t>
      </w:r>
    </w:p>
    <w:p w14:paraId="69D2A07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06268CB" w14:textId="77777777" w:rsidR="000201FE" w:rsidRPr="000201FE" w:rsidRDefault="000201FE" w:rsidP="000201FE">
      <w:pPr>
        <w:pStyle w:val="NormalBold"/>
      </w:pPr>
      <w:r w:rsidRPr="000201FE">
        <w:rPr>
          <w:rStyle w:val="HideTWBExt"/>
          <w:b w:val="0"/>
        </w:rPr>
        <w:t>&lt;Article&gt;</w:t>
      </w:r>
      <w:r w:rsidRPr="000201FE">
        <w:t>Članak 7.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144CF40" w14:textId="77777777" w:rsidTr="00B0588C">
        <w:trPr>
          <w:jc w:val="center"/>
        </w:trPr>
        <w:tc>
          <w:tcPr>
            <w:tcW w:w="9752" w:type="dxa"/>
            <w:gridSpan w:val="2"/>
          </w:tcPr>
          <w:p w14:paraId="6A5B07BD" w14:textId="77777777" w:rsidR="000201FE" w:rsidRPr="000201FE" w:rsidRDefault="000201FE" w:rsidP="00B0588C">
            <w:pPr>
              <w:keepNext/>
            </w:pPr>
          </w:p>
        </w:tc>
      </w:tr>
      <w:tr w:rsidR="000201FE" w:rsidRPr="000201FE" w14:paraId="1FE02161" w14:textId="77777777" w:rsidTr="00B0588C">
        <w:trPr>
          <w:jc w:val="center"/>
        </w:trPr>
        <w:tc>
          <w:tcPr>
            <w:tcW w:w="4876" w:type="dxa"/>
          </w:tcPr>
          <w:p w14:paraId="07CFB22E" w14:textId="77777777" w:rsidR="000201FE" w:rsidRPr="000201FE" w:rsidRDefault="000201FE" w:rsidP="00B0588C">
            <w:pPr>
              <w:pStyle w:val="ColumnHeading"/>
              <w:keepNext/>
            </w:pPr>
            <w:r w:rsidRPr="000201FE">
              <w:t>Tekst koji je predložila Komisija</w:t>
            </w:r>
          </w:p>
        </w:tc>
        <w:tc>
          <w:tcPr>
            <w:tcW w:w="4876" w:type="dxa"/>
          </w:tcPr>
          <w:p w14:paraId="45F33FB7" w14:textId="77777777" w:rsidR="000201FE" w:rsidRPr="000201FE" w:rsidRDefault="000201FE" w:rsidP="00B0588C">
            <w:pPr>
              <w:pStyle w:val="ColumnHeading"/>
              <w:keepNext/>
            </w:pPr>
            <w:r w:rsidRPr="000201FE">
              <w:t>Izmjena</w:t>
            </w:r>
          </w:p>
        </w:tc>
      </w:tr>
      <w:tr w:rsidR="000201FE" w:rsidRPr="000201FE" w14:paraId="1ED2E4C9" w14:textId="77777777" w:rsidTr="00B0588C">
        <w:trPr>
          <w:jc w:val="center"/>
        </w:trPr>
        <w:tc>
          <w:tcPr>
            <w:tcW w:w="4876" w:type="dxa"/>
          </w:tcPr>
          <w:p w14:paraId="746D4E2B" w14:textId="77777777" w:rsidR="000201FE" w:rsidRPr="000201FE" w:rsidRDefault="000201FE" w:rsidP="00B0588C">
            <w:pPr>
              <w:pStyle w:val="Normal6"/>
            </w:pPr>
            <w:r w:rsidRPr="000201FE">
              <w:t xml:space="preserve">Ne dovodeći u pitanje članak 5. stavak 2., ako se primjenjuje prijelazno razdoblje kako je predviđeno u tablici A Priloga I., najniže razine oporezivanja povećavaju se za desetinu godišnje do 1. siječnja 2033. </w:t>
            </w:r>
            <w:r w:rsidRPr="000201FE">
              <w:rPr>
                <w:b/>
                <w:i/>
              </w:rPr>
              <w:t xml:space="preserve">Kad je riječ o </w:t>
            </w:r>
            <w:proofErr w:type="spellStart"/>
            <w:r w:rsidRPr="000201FE">
              <w:rPr>
                <w:b/>
                <w:i/>
              </w:rPr>
              <w:t>niskougljičnim</w:t>
            </w:r>
            <w:proofErr w:type="spellEnd"/>
            <w:r w:rsidRPr="000201FE">
              <w:rPr>
                <w:b/>
                <w:i/>
              </w:rPr>
              <w:t xml:space="preserve"> gorivima, najniža razina oporezivanja utvrđena za prvu godinu prijelaznog razdoblja primjenjuje se do 1. siječnja 2033.</w:t>
            </w:r>
          </w:p>
        </w:tc>
        <w:tc>
          <w:tcPr>
            <w:tcW w:w="4876" w:type="dxa"/>
          </w:tcPr>
          <w:p w14:paraId="205CAFD9" w14:textId="77777777" w:rsidR="000201FE" w:rsidRPr="000201FE" w:rsidRDefault="000201FE" w:rsidP="00B0588C">
            <w:pPr>
              <w:pStyle w:val="Normal6"/>
              <w:rPr>
                <w:szCs w:val="24"/>
              </w:rPr>
            </w:pPr>
            <w:r w:rsidRPr="000201FE">
              <w:t>Ne dovodeći u pitanje članak 5. stavak 2., ako se primjenjuje prijelazno razdoblje kako je predviđeno u tablici A Priloga I., najniže razine oporezivanja povećavaju se za desetinu godišnje do 1. siječnja 2033.</w:t>
            </w:r>
          </w:p>
        </w:tc>
      </w:tr>
    </w:tbl>
    <w:p w14:paraId="1B9FBB6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9E523BA" w14:textId="77777777" w:rsidR="000201FE" w:rsidRPr="000201FE" w:rsidRDefault="000201FE" w:rsidP="000201FE">
      <w:r w:rsidRPr="000201FE">
        <w:rPr>
          <w:rStyle w:val="HideTWBExt"/>
        </w:rPr>
        <w:t>&lt;/Amend&gt;</w:t>
      </w:r>
    </w:p>
    <w:p w14:paraId="010DBC3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248</w:t>
      </w:r>
      <w:r w:rsidRPr="000201FE">
        <w:rPr>
          <w:rStyle w:val="HideTWBExt"/>
          <w:b w:val="0"/>
        </w:rPr>
        <w:t>&lt;/NumAm&gt;</w:t>
      </w:r>
    </w:p>
    <w:p w14:paraId="06F9F84D"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3EB75A8C" w14:textId="77777777" w:rsidR="000201FE" w:rsidRPr="000201FE" w:rsidRDefault="000201FE" w:rsidP="000201FE">
      <w:r w:rsidRPr="000201FE">
        <w:rPr>
          <w:rStyle w:val="HideTWBExt"/>
        </w:rPr>
        <w:t>&lt;/RepeatBlock-By&gt;</w:t>
      </w:r>
    </w:p>
    <w:p w14:paraId="1B19712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A16E7D8" w14:textId="77777777" w:rsidR="000201FE" w:rsidRPr="000201FE" w:rsidRDefault="000201FE" w:rsidP="000201FE">
      <w:pPr>
        <w:pStyle w:val="NormalBold"/>
      </w:pPr>
      <w:r w:rsidRPr="000201FE">
        <w:rPr>
          <w:rStyle w:val="HideTWBExt"/>
          <w:b w:val="0"/>
        </w:rPr>
        <w:t>&lt;Article&gt;</w:t>
      </w:r>
      <w:r w:rsidRPr="000201FE">
        <w:t>Članak 7.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D1A6DDC" w14:textId="77777777" w:rsidTr="00B0588C">
        <w:trPr>
          <w:jc w:val="center"/>
        </w:trPr>
        <w:tc>
          <w:tcPr>
            <w:tcW w:w="9752" w:type="dxa"/>
            <w:gridSpan w:val="2"/>
          </w:tcPr>
          <w:p w14:paraId="1BC91AEB" w14:textId="77777777" w:rsidR="000201FE" w:rsidRPr="000201FE" w:rsidRDefault="000201FE" w:rsidP="00B0588C">
            <w:pPr>
              <w:keepNext/>
            </w:pPr>
          </w:p>
        </w:tc>
      </w:tr>
      <w:tr w:rsidR="000201FE" w:rsidRPr="000201FE" w14:paraId="4FC0B1DE" w14:textId="77777777" w:rsidTr="00B0588C">
        <w:trPr>
          <w:jc w:val="center"/>
        </w:trPr>
        <w:tc>
          <w:tcPr>
            <w:tcW w:w="4876" w:type="dxa"/>
          </w:tcPr>
          <w:p w14:paraId="49F54526" w14:textId="77777777" w:rsidR="000201FE" w:rsidRPr="000201FE" w:rsidRDefault="000201FE" w:rsidP="00B0588C">
            <w:pPr>
              <w:pStyle w:val="ColumnHeading"/>
              <w:keepNext/>
            </w:pPr>
            <w:r w:rsidRPr="000201FE">
              <w:t>Tekst koji je predložila Komisija</w:t>
            </w:r>
          </w:p>
        </w:tc>
        <w:tc>
          <w:tcPr>
            <w:tcW w:w="4876" w:type="dxa"/>
          </w:tcPr>
          <w:p w14:paraId="616A8D6E" w14:textId="77777777" w:rsidR="000201FE" w:rsidRPr="000201FE" w:rsidRDefault="000201FE" w:rsidP="00B0588C">
            <w:pPr>
              <w:pStyle w:val="ColumnHeading"/>
              <w:keepNext/>
            </w:pPr>
            <w:r w:rsidRPr="000201FE">
              <w:t>Izmjena</w:t>
            </w:r>
          </w:p>
        </w:tc>
      </w:tr>
      <w:tr w:rsidR="000201FE" w:rsidRPr="000201FE" w14:paraId="2AF9CC80" w14:textId="77777777" w:rsidTr="00B0588C">
        <w:trPr>
          <w:jc w:val="center"/>
        </w:trPr>
        <w:tc>
          <w:tcPr>
            <w:tcW w:w="4876" w:type="dxa"/>
          </w:tcPr>
          <w:p w14:paraId="2E74639F" w14:textId="77777777" w:rsidR="000201FE" w:rsidRPr="000201FE" w:rsidRDefault="000201FE" w:rsidP="00B0588C">
            <w:pPr>
              <w:pStyle w:val="Normal6"/>
            </w:pPr>
            <w:r w:rsidRPr="000201FE">
              <w:rPr>
                <w:b/>
                <w:i/>
              </w:rPr>
              <w:t xml:space="preserve">Ne dovodeći u pitanje članak 5. stavak 2., </w:t>
            </w:r>
            <w:r w:rsidRPr="000201FE">
              <w:t xml:space="preserve">ako se primjenjuje prijelazno razdoblje kako je predviđeno u tablici A Priloga I., najniže razine oporezivanja povećavaju se za desetinu godišnje do 1. siječnja 2033. Kad je riječ o </w:t>
            </w:r>
            <w:proofErr w:type="spellStart"/>
            <w:r w:rsidRPr="000201FE">
              <w:t>niskougljičnim</w:t>
            </w:r>
            <w:proofErr w:type="spellEnd"/>
            <w:r w:rsidRPr="000201FE">
              <w:t xml:space="preserve"> gorivima, najniža razina oporezivanja utvrđena za prvu godinu prijelaznog razdoblja primjenjuje se do 1. siječnja 2033.</w:t>
            </w:r>
          </w:p>
        </w:tc>
        <w:tc>
          <w:tcPr>
            <w:tcW w:w="4876" w:type="dxa"/>
          </w:tcPr>
          <w:p w14:paraId="421E99A9" w14:textId="77777777" w:rsidR="000201FE" w:rsidRPr="000201FE" w:rsidRDefault="000201FE" w:rsidP="00B0588C">
            <w:pPr>
              <w:pStyle w:val="Normal6"/>
              <w:rPr>
                <w:szCs w:val="24"/>
              </w:rPr>
            </w:pPr>
            <w:r w:rsidRPr="000201FE">
              <w:t xml:space="preserve">Ako se primjenjuje prijelazno razdoblje kako je predviđeno u tablici A Priloga I., najniže razine oporezivanja povećavaju se za desetinu godišnje do 1. siječnja 2033. Kad je riječ o </w:t>
            </w:r>
            <w:proofErr w:type="spellStart"/>
            <w:r w:rsidRPr="000201FE">
              <w:t>niskougljičnim</w:t>
            </w:r>
            <w:proofErr w:type="spellEnd"/>
            <w:r w:rsidRPr="000201FE">
              <w:t xml:space="preserve"> gorivima, najniža razina oporezivanja utvrđena za prvu godinu prijelaznog razdoblja primjenjuje se do 1. siječnja 2033.</w:t>
            </w:r>
          </w:p>
        </w:tc>
      </w:tr>
    </w:tbl>
    <w:p w14:paraId="4C2717C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2C70502" w14:textId="77777777" w:rsidR="000201FE" w:rsidRPr="000201FE" w:rsidRDefault="000201FE" w:rsidP="000201FE">
      <w:r w:rsidRPr="000201FE">
        <w:rPr>
          <w:rStyle w:val="HideTWBExt"/>
        </w:rPr>
        <w:t>&lt;/Amend&gt;</w:t>
      </w:r>
    </w:p>
    <w:p w14:paraId="60984C24"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249</w:t>
      </w:r>
      <w:r w:rsidRPr="000201FE">
        <w:rPr>
          <w:rStyle w:val="HideTWBExt"/>
          <w:b w:val="0"/>
        </w:rPr>
        <w:t>&lt;/NumAm&gt;</w:t>
      </w:r>
    </w:p>
    <w:p w14:paraId="4DADF152"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250FB460" w14:textId="77777777" w:rsidR="000201FE" w:rsidRPr="000201FE" w:rsidRDefault="000201FE" w:rsidP="000201FE">
      <w:r w:rsidRPr="000201FE">
        <w:rPr>
          <w:rStyle w:val="HideTWBExt"/>
        </w:rPr>
        <w:t>&lt;/RepeatBlock-By&gt;</w:t>
      </w:r>
    </w:p>
    <w:p w14:paraId="66879BB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B6CC6D0" w14:textId="77777777" w:rsidR="000201FE" w:rsidRPr="000201FE" w:rsidRDefault="000201FE" w:rsidP="000201FE">
      <w:pPr>
        <w:pStyle w:val="NormalBold"/>
      </w:pPr>
      <w:r w:rsidRPr="000201FE">
        <w:rPr>
          <w:rStyle w:val="HideTWBExt"/>
          <w:b w:val="0"/>
        </w:rPr>
        <w:t>&lt;Article&gt;</w:t>
      </w:r>
      <w:r w:rsidRPr="000201FE">
        <w:t>Članak 7.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A3E59BC" w14:textId="77777777" w:rsidTr="00B0588C">
        <w:trPr>
          <w:jc w:val="center"/>
        </w:trPr>
        <w:tc>
          <w:tcPr>
            <w:tcW w:w="9752" w:type="dxa"/>
            <w:gridSpan w:val="2"/>
          </w:tcPr>
          <w:p w14:paraId="171420E3" w14:textId="77777777" w:rsidR="000201FE" w:rsidRPr="000201FE" w:rsidRDefault="000201FE" w:rsidP="00B0588C">
            <w:pPr>
              <w:keepNext/>
            </w:pPr>
          </w:p>
        </w:tc>
      </w:tr>
      <w:tr w:rsidR="000201FE" w:rsidRPr="000201FE" w14:paraId="04E97FEB" w14:textId="77777777" w:rsidTr="00B0588C">
        <w:trPr>
          <w:jc w:val="center"/>
        </w:trPr>
        <w:tc>
          <w:tcPr>
            <w:tcW w:w="4876" w:type="dxa"/>
          </w:tcPr>
          <w:p w14:paraId="4505871E" w14:textId="77777777" w:rsidR="000201FE" w:rsidRPr="000201FE" w:rsidRDefault="000201FE" w:rsidP="00B0588C">
            <w:pPr>
              <w:pStyle w:val="ColumnHeading"/>
              <w:keepNext/>
            </w:pPr>
            <w:r w:rsidRPr="000201FE">
              <w:t>Tekst koji je predložila Komisija</w:t>
            </w:r>
          </w:p>
        </w:tc>
        <w:tc>
          <w:tcPr>
            <w:tcW w:w="4876" w:type="dxa"/>
          </w:tcPr>
          <w:p w14:paraId="001D73A0" w14:textId="77777777" w:rsidR="000201FE" w:rsidRPr="000201FE" w:rsidRDefault="000201FE" w:rsidP="00B0588C">
            <w:pPr>
              <w:pStyle w:val="ColumnHeading"/>
              <w:keepNext/>
            </w:pPr>
            <w:r w:rsidRPr="000201FE">
              <w:t>Izmjena</w:t>
            </w:r>
          </w:p>
        </w:tc>
      </w:tr>
      <w:tr w:rsidR="000201FE" w:rsidRPr="000201FE" w14:paraId="18ED7E6B" w14:textId="77777777" w:rsidTr="00B0588C">
        <w:trPr>
          <w:jc w:val="center"/>
        </w:trPr>
        <w:tc>
          <w:tcPr>
            <w:tcW w:w="4876" w:type="dxa"/>
          </w:tcPr>
          <w:p w14:paraId="0CDD1618" w14:textId="77777777" w:rsidR="000201FE" w:rsidRPr="000201FE" w:rsidRDefault="000201FE" w:rsidP="00B0588C">
            <w:pPr>
              <w:pStyle w:val="Normal6"/>
            </w:pPr>
            <w:r w:rsidRPr="000201FE">
              <w:t xml:space="preserve">Ne dovodeći u pitanje članak 5. stavak 2., ako se primjenjuje prijelazno razdoblje kako je predviđeno u tablici A Priloga I., najniže razine oporezivanja povećavaju se za desetinu godišnje do 1. siječnja </w:t>
            </w:r>
            <w:r w:rsidRPr="000201FE">
              <w:rPr>
                <w:b/>
                <w:i/>
              </w:rPr>
              <w:t>2033</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2033</w:t>
            </w:r>
            <w:r w:rsidRPr="000201FE">
              <w:t>.</w:t>
            </w:r>
          </w:p>
        </w:tc>
        <w:tc>
          <w:tcPr>
            <w:tcW w:w="4876" w:type="dxa"/>
          </w:tcPr>
          <w:p w14:paraId="18A54FA7" w14:textId="77777777" w:rsidR="000201FE" w:rsidRPr="000201FE" w:rsidRDefault="000201FE" w:rsidP="00B0588C">
            <w:pPr>
              <w:pStyle w:val="Normal6"/>
              <w:rPr>
                <w:szCs w:val="24"/>
              </w:rPr>
            </w:pPr>
            <w:r w:rsidRPr="000201FE">
              <w:t xml:space="preserve">Ne dovodeći u pitanje članak 5. stavak 2., ako se primjenjuje prijelazno razdoblje kako je predviđeno u tablici A Priloga I., najniže razine oporezivanja povećavaju se za desetinu godišnje do 1. siječnja </w:t>
            </w:r>
            <w:r w:rsidRPr="000201FE">
              <w:rPr>
                <w:b/>
                <w:i/>
              </w:rPr>
              <w:t>2040</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2040</w:t>
            </w:r>
            <w:r w:rsidRPr="000201FE">
              <w:t>.</w:t>
            </w:r>
          </w:p>
        </w:tc>
      </w:tr>
    </w:tbl>
    <w:p w14:paraId="6A17884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3D4E7B9" w14:textId="77777777" w:rsidR="000201FE" w:rsidRPr="000201FE" w:rsidRDefault="000201FE" w:rsidP="000201FE">
      <w:r w:rsidRPr="000201FE">
        <w:rPr>
          <w:rStyle w:val="HideTWBExt"/>
        </w:rPr>
        <w:t>&lt;/Amend&gt;</w:t>
      </w:r>
    </w:p>
    <w:p w14:paraId="30C36E3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250</w:t>
      </w:r>
      <w:r w:rsidRPr="000201FE">
        <w:rPr>
          <w:rStyle w:val="HideTWBExt"/>
          <w:b w:val="0"/>
        </w:rPr>
        <w:t>&lt;/NumAm&gt;</w:t>
      </w:r>
    </w:p>
    <w:p w14:paraId="5467E0F0"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302D306E" w14:textId="77777777" w:rsidR="000201FE" w:rsidRPr="000201FE" w:rsidRDefault="000201FE" w:rsidP="000201FE">
      <w:r w:rsidRPr="000201FE">
        <w:rPr>
          <w:rStyle w:val="HideTWBExt"/>
        </w:rPr>
        <w:t>&lt;/RepeatBlock-By&gt;</w:t>
      </w:r>
    </w:p>
    <w:p w14:paraId="50A7AC4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B87E73F" w14:textId="77777777" w:rsidR="000201FE" w:rsidRPr="000201FE" w:rsidRDefault="000201FE" w:rsidP="000201FE">
      <w:pPr>
        <w:pStyle w:val="NormalBold"/>
      </w:pPr>
      <w:r w:rsidRPr="000201FE">
        <w:rPr>
          <w:rStyle w:val="HideTWBExt"/>
          <w:b w:val="0"/>
        </w:rPr>
        <w:t>&lt;Article&gt;</w:t>
      </w:r>
      <w:r w:rsidRPr="000201FE">
        <w:t>Članak 7.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B4C6B76" w14:textId="77777777" w:rsidTr="00B0588C">
        <w:trPr>
          <w:jc w:val="center"/>
        </w:trPr>
        <w:tc>
          <w:tcPr>
            <w:tcW w:w="9752" w:type="dxa"/>
            <w:gridSpan w:val="2"/>
          </w:tcPr>
          <w:p w14:paraId="37BF271E" w14:textId="77777777" w:rsidR="000201FE" w:rsidRPr="000201FE" w:rsidRDefault="000201FE" w:rsidP="00B0588C">
            <w:pPr>
              <w:keepNext/>
            </w:pPr>
          </w:p>
        </w:tc>
      </w:tr>
      <w:tr w:rsidR="000201FE" w:rsidRPr="000201FE" w14:paraId="09C8F4AC" w14:textId="77777777" w:rsidTr="00B0588C">
        <w:trPr>
          <w:jc w:val="center"/>
        </w:trPr>
        <w:tc>
          <w:tcPr>
            <w:tcW w:w="4876" w:type="dxa"/>
          </w:tcPr>
          <w:p w14:paraId="7DC3653B" w14:textId="77777777" w:rsidR="000201FE" w:rsidRPr="000201FE" w:rsidRDefault="000201FE" w:rsidP="00B0588C">
            <w:pPr>
              <w:pStyle w:val="ColumnHeading"/>
              <w:keepNext/>
            </w:pPr>
            <w:r w:rsidRPr="000201FE">
              <w:t>Tekst koji je predložila Komisija</w:t>
            </w:r>
          </w:p>
        </w:tc>
        <w:tc>
          <w:tcPr>
            <w:tcW w:w="4876" w:type="dxa"/>
          </w:tcPr>
          <w:p w14:paraId="4C0F80B1" w14:textId="77777777" w:rsidR="000201FE" w:rsidRPr="000201FE" w:rsidRDefault="000201FE" w:rsidP="00B0588C">
            <w:pPr>
              <w:pStyle w:val="ColumnHeading"/>
              <w:keepNext/>
            </w:pPr>
            <w:r w:rsidRPr="000201FE">
              <w:t>Izmjena</w:t>
            </w:r>
          </w:p>
        </w:tc>
      </w:tr>
      <w:tr w:rsidR="000201FE" w:rsidRPr="000201FE" w14:paraId="6B8F93EF" w14:textId="77777777" w:rsidTr="00B0588C">
        <w:trPr>
          <w:jc w:val="center"/>
        </w:trPr>
        <w:tc>
          <w:tcPr>
            <w:tcW w:w="4876" w:type="dxa"/>
          </w:tcPr>
          <w:p w14:paraId="7D5F3350" w14:textId="77777777" w:rsidR="000201FE" w:rsidRPr="000201FE" w:rsidRDefault="000201FE" w:rsidP="00B0588C">
            <w:pPr>
              <w:pStyle w:val="Normal6"/>
            </w:pPr>
            <w:r w:rsidRPr="000201FE">
              <w:t xml:space="preserve">Ne dovodeći u pitanje članak 5. stavak 2., ako se primjenjuje prijelazno razdoblje kako je predviđeno u tablici A Priloga I., najniže razine oporezivanja povećavaju se za desetinu godišnje do 1. siječnja </w:t>
            </w:r>
            <w:r w:rsidRPr="000201FE">
              <w:rPr>
                <w:b/>
                <w:i/>
              </w:rPr>
              <w:t>2033</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2033</w:t>
            </w:r>
            <w:r w:rsidRPr="000201FE">
              <w:t>.</w:t>
            </w:r>
          </w:p>
        </w:tc>
        <w:tc>
          <w:tcPr>
            <w:tcW w:w="4876" w:type="dxa"/>
          </w:tcPr>
          <w:p w14:paraId="4840732E" w14:textId="77777777" w:rsidR="000201FE" w:rsidRPr="000201FE" w:rsidRDefault="000201FE" w:rsidP="00B0588C">
            <w:pPr>
              <w:pStyle w:val="Normal6"/>
              <w:rPr>
                <w:szCs w:val="24"/>
              </w:rPr>
            </w:pPr>
            <w:r w:rsidRPr="000201FE">
              <w:t xml:space="preserve">Ne dovodeći u pitanje članak 5. stavak 2., ako se primjenjuje prijelazno razdoblje kako je predviđeno u tablici A Priloga I., najniže razine oporezivanja povećavaju se za desetinu godišnje do 1. siječnja </w:t>
            </w:r>
            <w:r w:rsidRPr="000201FE">
              <w:rPr>
                <w:b/>
                <w:i/>
              </w:rPr>
              <w:t>2038</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2038</w:t>
            </w:r>
            <w:r w:rsidRPr="000201FE">
              <w:t>.</w:t>
            </w:r>
          </w:p>
        </w:tc>
      </w:tr>
    </w:tbl>
    <w:p w14:paraId="7E2B2B0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91FECBD" w14:textId="77777777" w:rsidR="000201FE" w:rsidRPr="000201FE" w:rsidRDefault="000201FE" w:rsidP="000201FE">
      <w:r w:rsidRPr="000201FE">
        <w:rPr>
          <w:rStyle w:val="HideTWBExt"/>
        </w:rPr>
        <w:t>&lt;/Amend&gt;</w:t>
      </w:r>
    </w:p>
    <w:p w14:paraId="71516A3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251</w:t>
      </w:r>
      <w:r w:rsidRPr="000201FE">
        <w:rPr>
          <w:rStyle w:val="HideTWBExt"/>
          <w:b w:val="0"/>
        </w:rPr>
        <w:t>&lt;/NumAm&gt;</w:t>
      </w:r>
    </w:p>
    <w:p w14:paraId="5B641831" w14:textId="77777777" w:rsidR="000201FE" w:rsidRPr="000201FE" w:rsidRDefault="000201FE" w:rsidP="000201FE">
      <w:pPr>
        <w:pStyle w:val="NormalBold"/>
      </w:pPr>
      <w:r w:rsidRPr="000201FE">
        <w:rPr>
          <w:rStyle w:val="HideTWBExt"/>
          <w:b w:val="0"/>
        </w:rPr>
        <w:t>&lt;RepeatBlock-By&gt;&lt;Members&gt;</w:t>
      </w:r>
      <w:r w:rsidRPr="000201FE">
        <w:t xml:space="preserve">Thomas </w:t>
      </w:r>
      <w:proofErr w:type="spellStart"/>
      <w:r w:rsidRPr="000201FE">
        <w:t>Bajada</w:t>
      </w:r>
      <w:proofErr w:type="spellEnd"/>
      <w:r w:rsidRPr="000201FE">
        <w:t xml:space="preserve">, </w:t>
      </w:r>
      <w:proofErr w:type="spellStart"/>
      <w:r w:rsidRPr="000201FE">
        <w:t>Costas</w:t>
      </w:r>
      <w:proofErr w:type="spellEnd"/>
      <w:r w:rsidRPr="000201FE">
        <w:t xml:space="preserve"> </w:t>
      </w:r>
      <w:proofErr w:type="spellStart"/>
      <w:r w:rsidRPr="000201FE">
        <w:t>Mavrides</w:t>
      </w:r>
      <w:proofErr w:type="spellEnd"/>
      <w:r w:rsidRPr="000201FE">
        <w:t xml:space="preserve">, Carla </w:t>
      </w:r>
      <w:proofErr w:type="spellStart"/>
      <w:r w:rsidRPr="000201FE">
        <w:t>Tavares</w:t>
      </w:r>
      <w:proofErr w:type="spellEnd"/>
      <w:r w:rsidRPr="000201FE">
        <w:t xml:space="preserve">, Sérgio </w:t>
      </w:r>
      <w:proofErr w:type="spellStart"/>
      <w:r w:rsidRPr="000201FE">
        <w:t>Gonçalves</w:t>
      </w:r>
      <w:proofErr w:type="spellEnd"/>
      <w:r w:rsidRPr="000201FE">
        <w:t xml:space="preserve">, Alex </w:t>
      </w:r>
      <w:proofErr w:type="spellStart"/>
      <w:r w:rsidRPr="000201FE">
        <w:t>Agius</w:t>
      </w:r>
      <w:proofErr w:type="spellEnd"/>
      <w:r w:rsidRPr="000201FE">
        <w:t xml:space="preserve"> </w:t>
      </w:r>
      <w:proofErr w:type="spellStart"/>
      <w:r w:rsidRPr="000201FE">
        <w:t>Saliba</w:t>
      </w:r>
      <w:proofErr w:type="spellEnd"/>
      <w:r w:rsidRPr="000201FE">
        <w:t xml:space="preserve">, André Rodrigues, Francisco </w:t>
      </w:r>
      <w:proofErr w:type="spellStart"/>
      <w:r w:rsidRPr="000201FE">
        <w:t>Assis</w:t>
      </w:r>
      <w:proofErr w:type="spellEnd"/>
      <w:r w:rsidRPr="000201FE">
        <w:t xml:space="preserve">, Daniel </w:t>
      </w:r>
      <w:proofErr w:type="spellStart"/>
      <w:r w:rsidRPr="000201FE">
        <w:t>Attard</w:t>
      </w:r>
      <w:proofErr w:type="spellEnd"/>
      <w:r w:rsidRPr="000201FE">
        <w:t xml:space="preserve">, Irene </w:t>
      </w:r>
      <w:proofErr w:type="spellStart"/>
      <w:r w:rsidRPr="000201FE">
        <w:t>Tinagli</w:t>
      </w:r>
      <w:proofErr w:type="spellEnd"/>
      <w:r w:rsidRPr="000201FE">
        <w:rPr>
          <w:rStyle w:val="HideTWBExt"/>
          <w:b w:val="0"/>
        </w:rPr>
        <w:t>&lt;/Members&gt;</w:t>
      </w:r>
    </w:p>
    <w:p w14:paraId="2A00FEC5" w14:textId="77777777" w:rsidR="000201FE" w:rsidRPr="000201FE" w:rsidRDefault="000201FE" w:rsidP="000201FE">
      <w:r w:rsidRPr="000201FE">
        <w:rPr>
          <w:rStyle w:val="HideTWBExt"/>
        </w:rPr>
        <w:lastRenderedPageBreak/>
        <w:t>&lt;/RepeatBlock-By&gt;</w:t>
      </w:r>
    </w:p>
    <w:p w14:paraId="033AA5C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BF6B7CE" w14:textId="77777777" w:rsidR="000201FE" w:rsidRPr="000201FE" w:rsidRDefault="000201FE" w:rsidP="000201FE">
      <w:pPr>
        <w:pStyle w:val="NormalBold"/>
      </w:pPr>
      <w:r w:rsidRPr="000201FE">
        <w:rPr>
          <w:rStyle w:val="HideTWBExt"/>
          <w:b w:val="0"/>
        </w:rPr>
        <w:t>&lt;Article&gt;</w:t>
      </w:r>
      <w:r w:rsidRPr="000201FE">
        <w:t>Članak 7.a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CC15EB8" w14:textId="77777777" w:rsidTr="00B0588C">
        <w:trPr>
          <w:jc w:val="center"/>
        </w:trPr>
        <w:tc>
          <w:tcPr>
            <w:tcW w:w="9752" w:type="dxa"/>
            <w:gridSpan w:val="2"/>
          </w:tcPr>
          <w:p w14:paraId="42F644FC" w14:textId="77777777" w:rsidR="000201FE" w:rsidRPr="000201FE" w:rsidRDefault="000201FE" w:rsidP="00B0588C">
            <w:pPr>
              <w:keepNext/>
            </w:pPr>
          </w:p>
        </w:tc>
      </w:tr>
      <w:tr w:rsidR="000201FE" w:rsidRPr="000201FE" w14:paraId="5131EEA0" w14:textId="77777777" w:rsidTr="00B0588C">
        <w:trPr>
          <w:jc w:val="center"/>
        </w:trPr>
        <w:tc>
          <w:tcPr>
            <w:tcW w:w="4876" w:type="dxa"/>
          </w:tcPr>
          <w:p w14:paraId="215BBD9E" w14:textId="77777777" w:rsidR="000201FE" w:rsidRPr="000201FE" w:rsidRDefault="000201FE" w:rsidP="00B0588C">
            <w:pPr>
              <w:pStyle w:val="ColumnHeading"/>
              <w:keepNext/>
            </w:pPr>
            <w:r w:rsidRPr="000201FE">
              <w:t>Tekst koji je predložila Komisija</w:t>
            </w:r>
          </w:p>
        </w:tc>
        <w:tc>
          <w:tcPr>
            <w:tcW w:w="4876" w:type="dxa"/>
          </w:tcPr>
          <w:p w14:paraId="57862B24" w14:textId="77777777" w:rsidR="000201FE" w:rsidRPr="000201FE" w:rsidRDefault="000201FE" w:rsidP="00B0588C">
            <w:pPr>
              <w:pStyle w:val="ColumnHeading"/>
              <w:keepNext/>
            </w:pPr>
            <w:r w:rsidRPr="000201FE">
              <w:t>Izmjena</w:t>
            </w:r>
          </w:p>
        </w:tc>
      </w:tr>
      <w:tr w:rsidR="000201FE" w:rsidRPr="000201FE" w14:paraId="2DB10669" w14:textId="77777777" w:rsidTr="00B0588C">
        <w:trPr>
          <w:jc w:val="center"/>
        </w:trPr>
        <w:tc>
          <w:tcPr>
            <w:tcW w:w="4876" w:type="dxa"/>
          </w:tcPr>
          <w:p w14:paraId="039C5535" w14:textId="77777777" w:rsidR="000201FE" w:rsidRPr="000201FE" w:rsidRDefault="000201FE" w:rsidP="00B0588C">
            <w:pPr>
              <w:pStyle w:val="Normal6"/>
            </w:pPr>
          </w:p>
        </w:tc>
        <w:tc>
          <w:tcPr>
            <w:tcW w:w="4876" w:type="dxa"/>
          </w:tcPr>
          <w:p w14:paraId="1F7D8701" w14:textId="77777777" w:rsidR="000201FE" w:rsidRPr="000201FE" w:rsidRDefault="000201FE" w:rsidP="00B0588C">
            <w:pPr>
              <w:pStyle w:val="Normal6"/>
              <w:jc w:val="center"/>
              <w:rPr>
                <w:szCs w:val="24"/>
              </w:rPr>
            </w:pPr>
            <w:r w:rsidRPr="000201FE">
              <w:rPr>
                <w:b/>
                <w:i/>
              </w:rPr>
              <w:t>Članak 7.a</w:t>
            </w:r>
          </w:p>
        </w:tc>
      </w:tr>
      <w:tr w:rsidR="000201FE" w:rsidRPr="000201FE" w14:paraId="642B06B6" w14:textId="77777777" w:rsidTr="00B0588C">
        <w:trPr>
          <w:jc w:val="center"/>
        </w:trPr>
        <w:tc>
          <w:tcPr>
            <w:tcW w:w="4876" w:type="dxa"/>
          </w:tcPr>
          <w:p w14:paraId="7B4FA3D6" w14:textId="77777777" w:rsidR="000201FE" w:rsidRPr="000201FE" w:rsidRDefault="000201FE" w:rsidP="00B0588C">
            <w:pPr>
              <w:pStyle w:val="Normal6"/>
            </w:pPr>
          </w:p>
        </w:tc>
        <w:tc>
          <w:tcPr>
            <w:tcW w:w="4876" w:type="dxa"/>
          </w:tcPr>
          <w:p w14:paraId="394D43B3" w14:textId="77777777" w:rsidR="000201FE" w:rsidRPr="000201FE" w:rsidRDefault="000201FE" w:rsidP="00B0588C">
            <w:pPr>
              <w:pStyle w:val="Normal6"/>
              <w:jc w:val="center"/>
              <w:rPr>
                <w:szCs w:val="24"/>
              </w:rPr>
            </w:pPr>
            <w:r w:rsidRPr="000201FE">
              <w:rPr>
                <w:b/>
                <w:i/>
              </w:rPr>
              <w:t>Moratorij na otočne, periferne, najudaljenije i udaljene regije</w:t>
            </w:r>
          </w:p>
        </w:tc>
      </w:tr>
      <w:tr w:rsidR="000201FE" w:rsidRPr="000201FE" w14:paraId="7B57A6A3" w14:textId="77777777" w:rsidTr="00B0588C">
        <w:trPr>
          <w:jc w:val="center"/>
        </w:trPr>
        <w:tc>
          <w:tcPr>
            <w:tcW w:w="4876" w:type="dxa"/>
          </w:tcPr>
          <w:p w14:paraId="61AD6867" w14:textId="77777777" w:rsidR="000201FE" w:rsidRPr="000201FE" w:rsidRDefault="000201FE" w:rsidP="00B0588C">
            <w:pPr>
              <w:pStyle w:val="Normal6"/>
            </w:pPr>
          </w:p>
        </w:tc>
        <w:tc>
          <w:tcPr>
            <w:tcW w:w="4876" w:type="dxa"/>
          </w:tcPr>
          <w:p w14:paraId="548B3406" w14:textId="77777777" w:rsidR="000201FE" w:rsidRPr="000201FE" w:rsidRDefault="000201FE" w:rsidP="00B0588C">
            <w:pPr>
              <w:pStyle w:val="Normal6"/>
              <w:rPr>
                <w:szCs w:val="24"/>
              </w:rPr>
            </w:pPr>
            <w:r w:rsidRPr="000201FE">
              <w:rPr>
                <w:b/>
                <w:i/>
              </w:rPr>
              <w:t xml:space="preserve">Pod uvjetom da se za otočne regije koje s europskim kopnom nisu povezane cestom, vlakom ili mostom te za periferne i udaljene regije, posebno one s gospodarstvom koje uvelike ovisi o turizmu, tijekom prvih pet godina uvede izuzeće iz plaćanja poreza na </w:t>
            </w:r>
            <w:proofErr w:type="spellStart"/>
            <w:r w:rsidRPr="000201FE">
              <w:rPr>
                <w:b/>
                <w:i/>
              </w:rPr>
              <w:t>kerozin</w:t>
            </w:r>
            <w:proofErr w:type="spellEnd"/>
            <w:r w:rsidRPr="000201FE">
              <w:rPr>
                <w:b/>
                <w:i/>
              </w:rPr>
              <w:t xml:space="preserve"> za letove u te regije i iz njih te da se zatim tijekom narednih pet godina taj porez u pet koraka jednakomjerno poveća kako bi se na kraju desetogodišnjeg razdoblja dosegnule razine postignute za sve letove. Poduzet će se sve mjere predostrožnosti kako bi se upotrebom kerozina izbjegao tzv. „</w:t>
            </w:r>
            <w:proofErr w:type="spellStart"/>
            <w:r w:rsidRPr="000201FE">
              <w:rPr>
                <w:b/>
                <w:i/>
              </w:rPr>
              <w:t>détournement</w:t>
            </w:r>
            <w:proofErr w:type="spellEnd"/>
            <w:r w:rsidRPr="000201FE">
              <w:rPr>
                <w:b/>
                <w:i/>
              </w:rPr>
              <w:t xml:space="preserve"> de </w:t>
            </w:r>
            <w:proofErr w:type="spellStart"/>
            <w:r w:rsidRPr="000201FE">
              <w:rPr>
                <w:b/>
                <w:i/>
              </w:rPr>
              <w:t>trafic</w:t>
            </w:r>
            <w:proofErr w:type="spellEnd"/>
            <w:r w:rsidRPr="000201FE">
              <w:rPr>
                <w:b/>
                <w:i/>
              </w:rPr>
              <w:t>” (preusmjeravanje prometa). Uvjeti za moratorij i njegovu primjenu utvrđuju se delegiranim aktom.</w:t>
            </w:r>
          </w:p>
        </w:tc>
      </w:tr>
    </w:tbl>
    <w:p w14:paraId="6CA0C0F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E17800C" w14:textId="77777777" w:rsidR="000201FE" w:rsidRPr="000201FE" w:rsidRDefault="000201FE" w:rsidP="000201FE">
      <w:pPr>
        <w:pStyle w:val="JustificationTitle"/>
        <w:rPr>
          <w:noProof w:val="0"/>
        </w:rPr>
      </w:pPr>
      <w:r w:rsidRPr="000201FE">
        <w:rPr>
          <w:rStyle w:val="HideTWBExt"/>
          <w:i w:val="0"/>
        </w:rPr>
        <w:t>&lt;TitreJust&gt;</w:t>
      </w:r>
      <w:r w:rsidRPr="000201FE">
        <w:t>Obrazloženje</w:t>
      </w:r>
      <w:r w:rsidRPr="000201FE">
        <w:rPr>
          <w:rStyle w:val="HideTWBExt"/>
          <w:i w:val="0"/>
        </w:rPr>
        <w:t>&lt;/TitreJust&gt;</w:t>
      </w:r>
    </w:p>
    <w:p w14:paraId="16982EBE" w14:textId="77777777" w:rsidR="000201FE" w:rsidRPr="000201FE" w:rsidRDefault="000201FE" w:rsidP="000201FE">
      <w:pPr>
        <w:pStyle w:val="Normal12Italic"/>
        <w:rPr>
          <w:noProof w:val="0"/>
        </w:rPr>
      </w:pPr>
      <w:r w:rsidRPr="000201FE">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14:paraId="6745F587" w14:textId="77777777" w:rsidR="000201FE" w:rsidRPr="000201FE" w:rsidRDefault="000201FE" w:rsidP="000201FE">
      <w:r w:rsidRPr="000201FE">
        <w:rPr>
          <w:rStyle w:val="HideTWBExt"/>
        </w:rPr>
        <w:t>&lt;/Amend&gt;</w:t>
      </w:r>
    </w:p>
    <w:p w14:paraId="0D177874"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252</w:t>
      </w:r>
      <w:r w:rsidRPr="000201FE">
        <w:rPr>
          <w:rStyle w:val="HideTWBExt"/>
          <w:b w:val="0"/>
        </w:rPr>
        <w:t>&lt;/NumAm&gt;</w:t>
      </w:r>
    </w:p>
    <w:p w14:paraId="5874AA9E"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rPr>
          <w:rStyle w:val="HideTWBExt"/>
          <w:b w:val="0"/>
        </w:rPr>
        <w:t>&lt;/Members&gt;</w:t>
      </w:r>
    </w:p>
    <w:p w14:paraId="0EC25D3F" w14:textId="77777777" w:rsidR="000201FE" w:rsidRPr="000201FE" w:rsidRDefault="000201FE" w:rsidP="000201FE">
      <w:r w:rsidRPr="000201FE">
        <w:rPr>
          <w:rStyle w:val="HideTWBExt"/>
        </w:rPr>
        <w:t>&lt;/RepeatBlock-By&gt;</w:t>
      </w:r>
    </w:p>
    <w:p w14:paraId="517FF84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5658794" w14:textId="77777777" w:rsidR="000201FE" w:rsidRPr="000201FE" w:rsidRDefault="000201FE" w:rsidP="000201FE">
      <w:pPr>
        <w:pStyle w:val="NormalBold"/>
      </w:pPr>
      <w:r w:rsidRPr="000201FE">
        <w:rPr>
          <w:rStyle w:val="HideTWBExt"/>
          <w:b w:val="0"/>
        </w:rPr>
        <w:t>&lt;Article&gt;</w:t>
      </w:r>
      <w:r w:rsidRPr="000201FE">
        <w:t>Članak 8.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04A4405" w14:textId="77777777" w:rsidTr="00B0588C">
        <w:trPr>
          <w:jc w:val="center"/>
        </w:trPr>
        <w:tc>
          <w:tcPr>
            <w:tcW w:w="9752" w:type="dxa"/>
            <w:gridSpan w:val="2"/>
          </w:tcPr>
          <w:p w14:paraId="130EF7EF" w14:textId="77777777" w:rsidR="000201FE" w:rsidRPr="000201FE" w:rsidRDefault="000201FE" w:rsidP="00B0588C">
            <w:pPr>
              <w:keepNext/>
            </w:pPr>
          </w:p>
        </w:tc>
      </w:tr>
      <w:tr w:rsidR="000201FE" w:rsidRPr="000201FE" w14:paraId="31535CE1" w14:textId="77777777" w:rsidTr="00B0588C">
        <w:trPr>
          <w:jc w:val="center"/>
        </w:trPr>
        <w:tc>
          <w:tcPr>
            <w:tcW w:w="4876" w:type="dxa"/>
          </w:tcPr>
          <w:p w14:paraId="7C20567E" w14:textId="77777777" w:rsidR="000201FE" w:rsidRPr="000201FE" w:rsidRDefault="000201FE" w:rsidP="00B0588C">
            <w:pPr>
              <w:pStyle w:val="ColumnHeading"/>
              <w:keepNext/>
            </w:pPr>
            <w:r w:rsidRPr="000201FE">
              <w:t>Tekst koji je predložila Komisija</w:t>
            </w:r>
          </w:p>
        </w:tc>
        <w:tc>
          <w:tcPr>
            <w:tcW w:w="4876" w:type="dxa"/>
          </w:tcPr>
          <w:p w14:paraId="7FA32870" w14:textId="77777777" w:rsidR="000201FE" w:rsidRPr="000201FE" w:rsidRDefault="000201FE" w:rsidP="00B0588C">
            <w:pPr>
              <w:pStyle w:val="ColumnHeading"/>
              <w:keepNext/>
            </w:pPr>
            <w:r w:rsidRPr="000201FE">
              <w:t>Izmjena</w:t>
            </w:r>
          </w:p>
        </w:tc>
      </w:tr>
      <w:tr w:rsidR="000201FE" w:rsidRPr="000201FE" w14:paraId="3DE47A63" w14:textId="77777777" w:rsidTr="00B0588C">
        <w:trPr>
          <w:jc w:val="center"/>
        </w:trPr>
        <w:tc>
          <w:tcPr>
            <w:tcW w:w="4876" w:type="dxa"/>
          </w:tcPr>
          <w:p w14:paraId="661EF7E1" w14:textId="77777777" w:rsidR="000201FE" w:rsidRPr="000201FE" w:rsidRDefault="000201FE" w:rsidP="00B0588C">
            <w:pPr>
              <w:pStyle w:val="Normal6"/>
            </w:pPr>
            <w:r w:rsidRPr="000201FE">
              <w:t>1.</w:t>
            </w:r>
            <w:r w:rsidRPr="000201FE">
              <w:tab/>
              <w:t>Od 1. siječnja </w:t>
            </w:r>
            <w:r w:rsidRPr="000201FE">
              <w:rPr>
                <w:b/>
                <w:i/>
              </w:rPr>
              <w:t>2023</w:t>
            </w:r>
            <w:r w:rsidRPr="000201FE">
              <w:t>.</w:t>
            </w:r>
            <w:r w:rsidRPr="000201FE">
              <w:rPr>
                <w:b/>
                <w:i/>
              </w:rPr>
              <w:t> </w:t>
            </w:r>
            <w:r w:rsidRPr="000201FE">
              <w:t>, neovisno o članku 7., najniže razine oporezivanja proizvoda koji se upotrebljavaju kao pogonsko gorivo za potrebe iz stavka 2. ovog članka primjenjuju se kako je utvrđeno u tablici B Priloga I.</w:t>
            </w:r>
          </w:p>
        </w:tc>
        <w:tc>
          <w:tcPr>
            <w:tcW w:w="4876" w:type="dxa"/>
          </w:tcPr>
          <w:p w14:paraId="4D187244" w14:textId="77777777" w:rsidR="000201FE" w:rsidRPr="000201FE" w:rsidRDefault="000201FE" w:rsidP="00B0588C">
            <w:pPr>
              <w:pStyle w:val="Normal6"/>
              <w:rPr>
                <w:szCs w:val="24"/>
              </w:rPr>
            </w:pPr>
            <w:r w:rsidRPr="000201FE">
              <w:t>1.</w:t>
            </w:r>
            <w:r w:rsidRPr="000201FE">
              <w:tab/>
              <w:t>Od 1. siječnja </w:t>
            </w:r>
            <w:r w:rsidRPr="000201FE">
              <w:rPr>
                <w:b/>
                <w:i/>
              </w:rPr>
              <w:t>2026</w:t>
            </w:r>
            <w:r w:rsidRPr="000201FE">
              <w:t>., neovisno o članku 7., najniže razine oporezivanja proizvoda koji se upotrebljavaju kao pogonsko gorivo za potrebe iz stavka 2. ovog članka primjenjuju se kako je utvrđeno u tablici B Priloga I.</w:t>
            </w:r>
          </w:p>
        </w:tc>
      </w:tr>
      <w:tr w:rsidR="000201FE" w:rsidRPr="000201FE" w14:paraId="1A818A22" w14:textId="77777777" w:rsidTr="00B0588C">
        <w:trPr>
          <w:jc w:val="center"/>
        </w:trPr>
        <w:tc>
          <w:tcPr>
            <w:tcW w:w="4876" w:type="dxa"/>
          </w:tcPr>
          <w:p w14:paraId="01380016" w14:textId="77777777" w:rsidR="000201FE" w:rsidRPr="000201FE" w:rsidRDefault="000201FE" w:rsidP="00B0588C">
            <w:pPr>
              <w:pStyle w:val="Normal6"/>
            </w:pPr>
          </w:p>
        </w:tc>
        <w:tc>
          <w:tcPr>
            <w:tcW w:w="4876" w:type="dxa"/>
          </w:tcPr>
          <w:p w14:paraId="5C67F07B" w14:textId="77777777" w:rsidR="000201FE" w:rsidRPr="000201FE" w:rsidRDefault="000201FE" w:rsidP="00B0588C">
            <w:pPr>
              <w:pStyle w:val="Normal6"/>
              <w:rPr>
                <w:szCs w:val="24"/>
              </w:rPr>
            </w:pPr>
            <w:r w:rsidRPr="000201FE">
              <w:rPr>
                <w:b/>
                <w:i/>
              </w:rPr>
              <w:t>Za energente i električnu energiju obuhvaćene sustavom EU-a za trgovanje emisijama (ETS) na temelju Direktive 2003/87/EZ (ETS1) ili Direktive (EU) 2023/959 (ETS2) najniže razine oporezivanja navedene u Prilogu I. smanjuju se za primjenjivu cijenu ugljika u okviru ETS-a (ETS1 ili ETS2) u skladu s metodologijom utvrđenom u tablici E Priloga I. kako bi se spriječilo dvostruko oporezivanje.</w:t>
            </w:r>
          </w:p>
        </w:tc>
      </w:tr>
      <w:tr w:rsidR="000201FE" w:rsidRPr="000201FE" w14:paraId="0E722F38" w14:textId="77777777" w:rsidTr="00B0588C">
        <w:trPr>
          <w:jc w:val="center"/>
        </w:trPr>
        <w:tc>
          <w:tcPr>
            <w:tcW w:w="4876" w:type="dxa"/>
          </w:tcPr>
          <w:p w14:paraId="769D0B6C" w14:textId="77777777" w:rsidR="000201FE" w:rsidRPr="000201FE" w:rsidRDefault="000201FE" w:rsidP="00B0588C">
            <w:pPr>
              <w:pStyle w:val="Normal6"/>
            </w:pPr>
          </w:p>
        </w:tc>
        <w:tc>
          <w:tcPr>
            <w:tcW w:w="4876" w:type="dxa"/>
          </w:tcPr>
          <w:p w14:paraId="01CC1C9C" w14:textId="77777777" w:rsidR="000201FE" w:rsidRPr="000201FE" w:rsidRDefault="000201FE" w:rsidP="00B0588C">
            <w:pPr>
              <w:pStyle w:val="Normal6"/>
              <w:rPr>
                <w:szCs w:val="24"/>
              </w:rPr>
            </w:pPr>
            <w:r w:rsidRPr="000201FE">
              <w:rPr>
                <w:b/>
                <w:i/>
              </w:rPr>
              <w:t>Komisija nakon toga svake dvije godine preispituje interakciju između minimalnih razina poreza i cijena ugljika u okviru ETS-a te po potrebi predlaže prilagodbe tablice E Priloga I.</w:t>
            </w:r>
          </w:p>
        </w:tc>
      </w:tr>
    </w:tbl>
    <w:p w14:paraId="4D8A20B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715946C" w14:textId="77777777" w:rsidR="000201FE" w:rsidRPr="000201FE" w:rsidRDefault="000201FE" w:rsidP="000201FE">
      <w:r w:rsidRPr="000201FE">
        <w:rPr>
          <w:rStyle w:val="HideTWBExt"/>
        </w:rPr>
        <w:t>&lt;/Amend&gt;</w:t>
      </w:r>
    </w:p>
    <w:p w14:paraId="0A5F626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253</w:t>
      </w:r>
      <w:r w:rsidRPr="000201FE">
        <w:rPr>
          <w:rStyle w:val="HideTWBExt"/>
          <w:b w:val="0"/>
        </w:rPr>
        <w:t>&lt;/NumAm&gt;</w:t>
      </w:r>
    </w:p>
    <w:p w14:paraId="084F256C"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5F5B5A74" w14:textId="77777777" w:rsidR="000201FE" w:rsidRPr="000201FE" w:rsidRDefault="000201FE" w:rsidP="000201FE">
      <w:r w:rsidRPr="000201FE">
        <w:rPr>
          <w:rStyle w:val="HideTWBExt"/>
        </w:rPr>
        <w:t>&lt;/RepeatBlock-By&gt;</w:t>
      </w:r>
    </w:p>
    <w:p w14:paraId="4EA9F32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8E1DEEE" w14:textId="77777777" w:rsidR="000201FE" w:rsidRPr="000201FE" w:rsidRDefault="000201FE" w:rsidP="000201FE">
      <w:pPr>
        <w:pStyle w:val="NormalBold"/>
      </w:pPr>
      <w:r w:rsidRPr="000201FE">
        <w:rPr>
          <w:rStyle w:val="HideTWBExt"/>
          <w:b w:val="0"/>
        </w:rPr>
        <w:t>&lt;Article&gt;</w:t>
      </w:r>
      <w:r w:rsidRPr="000201FE">
        <w:t>Članak 8.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EDD977E" w14:textId="77777777" w:rsidTr="00B0588C">
        <w:trPr>
          <w:jc w:val="center"/>
        </w:trPr>
        <w:tc>
          <w:tcPr>
            <w:tcW w:w="9752" w:type="dxa"/>
            <w:gridSpan w:val="2"/>
          </w:tcPr>
          <w:p w14:paraId="3C324068" w14:textId="77777777" w:rsidR="000201FE" w:rsidRPr="000201FE" w:rsidRDefault="000201FE" w:rsidP="00B0588C">
            <w:pPr>
              <w:keepNext/>
            </w:pPr>
          </w:p>
        </w:tc>
      </w:tr>
      <w:tr w:rsidR="000201FE" w:rsidRPr="000201FE" w14:paraId="3FC6006A" w14:textId="77777777" w:rsidTr="00B0588C">
        <w:trPr>
          <w:jc w:val="center"/>
        </w:trPr>
        <w:tc>
          <w:tcPr>
            <w:tcW w:w="4876" w:type="dxa"/>
          </w:tcPr>
          <w:p w14:paraId="4609A214" w14:textId="77777777" w:rsidR="000201FE" w:rsidRPr="000201FE" w:rsidRDefault="000201FE" w:rsidP="00B0588C">
            <w:pPr>
              <w:pStyle w:val="ColumnHeading"/>
              <w:keepNext/>
            </w:pPr>
            <w:r w:rsidRPr="000201FE">
              <w:t>Tekst koji je predložila Komisija</w:t>
            </w:r>
          </w:p>
        </w:tc>
        <w:tc>
          <w:tcPr>
            <w:tcW w:w="4876" w:type="dxa"/>
          </w:tcPr>
          <w:p w14:paraId="7A9BA2EB" w14:textId="77777777" w:rsidR="000201FE" w:rsidRPr="000201FE" w:rsidRDefault="000201FE" w:rsidP="00B0588C">
            <w:pPr>
              <w:pStyle w:val="ColumnHeading"/>
              <w:keepNext/>
            </w:pPr>
            <w:r w:rsidRPr="000201FE">
              <w:t>Izmjena</w:t>
            </w:r>
          </w:p>
        </w:tc>
      </w:tr>
      <w:tr w:rsidR="000201FE" w:rsidRPr="000201FE" w14:paraId="1C3880D2" w14:textId="77777777" w:rsidTr="00B0588C">
        <w:trPr>
          <w:jc w:val="center"/>
        </w:trPr>
        <w:tc>
          <w:tcPr>
            <w:tcW w:w="4876" w:type="dxa"/>
          </w:tcPr>
          <w:p w14:paraId="2A0AC3D7" w14:textId="77777777" w:rsidR="000201FE" w:rsidRPr="000201FE" w:rsidRDefault="000201FE" w:rsidP="00B0588C">
            <w:pPr>
              <w:pStyle w:val="Normal6"/>
            </w:pPr>
            <w:r w:rsidRPr="000201FE">
              <w:t>1.</w:t>
            </w:r>
            <w:r w:rsidRPr="000201FE">
              <w:tab/>
              <w:t>Od 1. siječnja </w:t>
            </w:r>
            <w:r w:rsidRPr="000201FE">
              <w:rPr>
                <w:b/>
                <w:i/>
              </w:rPr>
              <w:t>2023</w:t>
            </w:r>
            <w:r w:rsidRPr="000201FE">
              <w:t>. , neovisno o članku 7., najniže razine oporezivanja proizvoda koji se upotrebljavaju kao pogonsko gorivo za potrebe iz stavka 2. ovog članka primjenjuju se kako je utvrđeno u tablici B Priloga I.</w:t>
            </w:r>
          </w:p>
        </w:tc>
        <w:tc>
          <w:tcPr>
            <w:tcW w:w="4876" w:type="dxa"/>
          </w:tcPr>
          <w:p w14:paraId="7A07E711" w14:textId="77777777" w:rsidR="000201FE" w:rsidRPr="000201FE" w:rsidRDefault="000201FE" w:rsidP="00B0588C">
            <w:pPr>
              <w:pStyle w:val="Normal6"/>
              <w:rPr>
                <w:szCs w:val="24"/>
              </w:rPr>
            </w:pPr>
            <w:r w:rsidRPr="000201FE">
              <w:t>1.</w:t>
            </w:r>
            <w:r w:rsidRPr="000201FE">
              <w:tab/>
              <w:t>Od 1. siječnja </w:t>
            </w:r>
            <w:r w:rsidRPr="000201FE">
              <w:rPr>
                <w:b/>
                <w:i/>
              </w:rPr>
              <w:t>2030</w:t>
            </w:r>
            <w:r w:rsidRPr="000201FE">
              <w:t>. , neovisno o članku 7., najniže razine oporezivanja proizvoda koji se upotrebljavaju kao pogonsko gorivo za potrebe iz stavka 2. ovog članka primjenjuju se kako je utvrđeno u tablici B Priloga I.</w:t>
            </w:r>
          </w:p>
        </w:tc>
      </w:tr>
    </w:tbl>
    <w:p w14:paraId="3EB2C5B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B56E320" w14:textId="77777777" w:rsidR="000201FE" w:rsidRPr="000201FE" w:rsidRDefault="000201FE" w:rsidP="000201FE">
      <w:r w:rsidRPr="000201FE">
        <w:rPr>
          <w:rStyle w:val="HideTWBExt"/>
        </w:rPr>
        <w:lastRenderedPageBreak/>
        <w:t>&lt;/Amend&gt;</w:t>
      </w:r>
    </w:p>
    <w:p w14:paraId="38FCB02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254</w:t>
      </w:r>
      <w:r w:rsidRPr="000201FE">
        <w:rPr>
          <w:rStyle w:val="HideTWBExt"/>
          <w:b w:val="0"/>
        </w:rPr>
        <w:t>&lt;/NumAm&gt;</w:t>
      </w:r>
    </w:p>
    <w:p w14:paraId="50FEB8C9"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5703D115" w14:textId="77777777" w:rsidR="000201FE" w:rsidRPr="000201FE" w:rsidRDefault="000201FE" w:rsidP="000201FE">
      <w:r w:rsidRPr="000201FE">
        <w:rPr>
          <w:rStyle w:val="HideTWBExt"/>
        </w:rPr>
        <w:t>&lt;/RepeatBlock-By&gt;</w:t>
      </w:r>
    </w:p>
    <w:p w14:paraId="4878F935"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3FD3347" w14:textId="77777777" w:rsidR="000201FE" w:rsidRPr="000201FE" w:rsidRDefault="000201FE" w:rsidP="000201FE">
      <w:pPr>
        <w:pStyle w:val="NormalBold"/>
      </w:pPr>
      <w:r w:rsidRPr="000201FE">
        <w:rPr>
          <w:rStyle w:val="HideTWBExt"/>
          <w:b w:val="0"/>
        </w:rPr>
        <w:t>&lt;Article&gt;</w:t>
      </w:r>
      <w:r w:rsidRPr="000201FE">
        <w:t>Članak 8.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0DCDC69" w14:textId="77777777" w:rsidTr="00B0588C">
        <w:trPr>
          <w:jc w:val="center"/>
        </w:trPr>
        <w:tc>
          <w:tcPr>
            <w:tcW w:w="9752" w:type="dxa"/>
            <w:gridSpan w:val="2"/>
          </w:tcPr>
          <w:p w14:paraId="03A52082" w14:textId="77777777" w:rsidR="000201FE" w:rsidRPr="000201FE" w:rsidRDefault="000201FE" w:rsidP="00B0588C">
            <w:pPr>
              <w:keepNext/>
            </w:pPr>
          </w:p>
        </w:tc>
      </w:tr>
      <w:tr w:rsidR="000201FE" w:rsidRPr="000201FE" w14:paraId="35E61A18" w14:textId="77777777" w:rsidTr="00B0588C">
        <w:trPr>
          <w:jc w:val="center"/>
        </w:trPr>
        <w:tc>
          <w:tcPr>
            <w:tcW w:w="4876" w:type="dxa"/>
          </w:tcPr>
          <w:p w14:paraId="6400A965" w14:textId="77777777" w:rsidR="000201FE" w:rsidRPr="000201FE" w:rsidRDefault="000201FE" w:rsidP="00B0588C">
            <w:pPr>
              <w:pStyle w:val="ColumnHeading"/>
              <w:keepNext/>
            </w:pPr>
            <w:r w:rsidRPr="000201FE">
              <w:t>Tekst koji je predložila Komisija</w:t>
            </w:r>
          </w:p>
        </w:tc>
        <w:tc>
          <w:tcPr>
            <w:tcW w:w="4876" w:type="dxa"/>
          </w:tcPr>
          <w:p w14:paraId="086F6E46" w14:textId="77777777" w:rsidR="000201FE" w:rsidRPr="000201FE" w:rsidRDefault="000201FE" w:rsidP="00B0588C">
            <w:pPr>
              <w:pStyle w:val="ColumnHeading"/>
              <w:keepNext/>
            </w:pPr>
            <w:r w:rsidRPr="000201FE">
              <w:t>Izmjena</w:t>
            </w:r>
          </w:p>
        </w:tc>
      </w:tr>
      <w:tr w:rsidR="000201FE" w:rsidRPr="000201FE" w14:paraId="6F4FAB75" w14:textId="77777777" w:rsidTr="00B0588C">
        <w:trPr>
          <w:jc w:val="center"/>
        </w:trPr>
        <w:tc>
          <w:tcPr>
            <w:tcW w:w="4876" w:type="dxa"/>
          </w:tcPr>
          <w:p w14:paraId="5783DA11" w14:textId="77777777" w:rsidR="000201FE" w:rsidRPr="000201FE" w:rsidRDefault="000201FE" w:rsidP="00B0588C">
            <w:pPr>
              <w:pStyle w:val="Normal6"/>
            </w:pPr>
            <w:r w:rsidRPr="000201FE">
              <w:t>1.</w:t>
            </w:r>
            <w:r w:rsidRPr="000201FE">
              <w:tab/>
              <w:t>Od 1. siječnja </w:t>
            </w:r>
            <w:r w:rsidRPr="000201FE">
              <w:rPr>
                <w:b/>
                <w:i/>
              </w:rPr>
              <w:t>2023</w:t>
            </w:r>
            <w:r w:rsidRPr="000201FE">
              <w:t>. , neovisno o članku 7., najniže razine oporezivanja proizvoda koji se upotrebljavaju kao pogonsko gorivo za potrebe iz stavka 2. ovog članka primjenjuju se kako je utvrđeno u tablici B Priloga I.</w:t>
            </w:r>
          </w:p>
        </w:tc>
        <w:tc>
          <w:tcPr>
            <w:tcW w:w="4876" w:type="dxa"/>
          </w:tcPr>
          <w:p w14:paraId="7851A5B9" w14:textId="77777777" w:rsidR="000201FE" w:rsidRPr="000201FE" w:rsidRDefault="000201FE" w:rsidP="00B0588C">
            <w:pPr>
              <w:pStyle w:val="Normal6"/>
              <w:rPr>
                <w:szCs w:val="24"/>
              </w:rPr>
            </w:pPr>
            <w:r w:rsidRPr="000201FE">
              <w:t>1.</w:t>
            </w:r>
            <w:r w:rsidRPr="000201FE">
              <w:tab/>
              <w:t>Od 1. siječnja </w:t>
            </w:r>
            <w:r w:rsidRPr="000201FE">
              <w:rPr>
                <w:b/>
                <w:i/>
              </w:rPr>
              <w:t>2028</w:t>
            </w:r>
            <w:r w:rsidRPr="000201FE">
              <w:t>. , neovisno o članku 7., najniže razine oporezivanja proizvoda koji se upotrebljavaju kao pogonsko gorivo za potrebe iz stavka 2. ovog članka primjenjuju se kako je utvrđeno u tablici B Priloga I.</w:t>
            </w:r>
          </w:p>
        </w:tc>
      </w:tr>
    </w:tbl>
    <w:p w14:paraId="5E718E1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56488BB" w14:textId="77777777" w:rsidR="000201FE" w:rsidRPr="000201FE" w:rsidRDefault="000201FE" w:rsidP="000201FE">
      <w:r w:rsidRPr="000201FE">
        <w:rPr>
          <w:rStyle w:val="HideTWBExt"/>
        </w:rPr>
        <w:t>&lt;/Amend&gt;</w:t>
      </w:r>
    </w:p>
    <w:p w14:paraId="1FB49C7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255</w:t>
      </w:r>
      <w:r w:rsidRPr="000201FE">
        <w:rPr>
          <w:rStyle w:val="HideTWBExt"/>
          <w:b w:val="0"/>
        </w:rPr>
        <w:t>&lt;/NumAm&gt;</w:t>
      </w:r>
    </w:p>
    <w:p w14:paraId="6EE399B5"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2C8CA719" w14:textId="77777777" w:rsidR="000201FE" w:rsidRPr="000201FE" w:rsidRDefault="000201FE" w:rsidP="000201FE">
      <w:r w:rsidRPr="000201FE">
        <w:rPr>
          <w:rStyle w:val="HideTWBExt"/>
        </w:rPr>
        <w:t>&lt;/RepeatBlock-By&gt;</w:t>
      </w:r>
    </w:p>
    <w:p w14:paraId="2AF324C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CD5BC35" w14:textId="77777777" w:rsidR="000201FE" w:rsidRPr="000201FE" w:rsidRDefault="000201FE" w:rsidP="000201FE">
      <w:pPr>
        <w:pStyle w:val="NormalBold"/>
      </w:pPr>
      <w:r w:rsidRPr="000201FE">
        <w:rPr>
          <w:rStyle w:val="HideTWBExt"/>
          <w:b w:val="0"/>
        </w:rPr>
        <w:t>&lt;Article&gt;</w:t>
      </w:r>
      <w:r w:rsidRPr="000201FE">
        <w:t>Članak 8.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97F9ADB" w14:textId="77777777" w:rsidTr="00B0588C">
        <w:trPr>
          <w:jc w:val="center"/>
        </w:trPr>
        <w:tc>
          <w:tcPr>
            <w:tcW w:w="9752" w:type="dxa"/>
            <w:gridSpan w:val="2"/>
          </w:tcPr>
          <w:p w14:paraId="3EA20AA8" w14:textId="77777777" w:rsidR="000201FE" w:rsidRPr="000201FE" w:rsidRDefault="000201FE" w:rsidP="00B0588C">
            <w:pPr>
              <w:keepNext/>
            </w:pPr>
          </w:p>
        </w:tc>
      </w:tr>
      <w:tr w:rsidR="000201FE" w:rsidRPr="000201FE" w14:paraId="5CA82A09" w14:textId="77777777" w:rsidTr="00B0588C">
        <w:trPr>
          <w:jc w:val="center"/>
        </w:trPr>
        <w:tc>
          <w:tcPr>
            <w:tcW w:w="4876" w:type="dxa"/>
          </w:tcPr>
          <w:p w14:paraId="5F64BCDE" w14:textId="77777777" w:rsidR="000201FE" w:rsidRPr="000201FE" w:rsidRDefault="000201FE" w:rsidP="00B0588C">
            <w:pPr>
              <w:pStyle w:val="ColumnHeading"/>
              <w:keepNext/>
            </w:pPr>
            <w:r w:rsidRPr="000201FE">
              <w:t>Tekst koji je predložila Komisija</w:t>
            </w:r>
          </w:p>
        </w:tc>
        <w:tc>
          <w:tcPr>
            <w:tcW w:w="4876" w:type="dxa"/>
          </w:tcPr>
          <w:p w14:paraId="36AE6D69" w14:textId="77777777" w:rsidR="000201FE" w:rsidRPr="000201FE" w:rsidRDefault="000201FE" w:rsidP="00B0588C">
            <w:pPr>
              <w:pStyle w:val="ColumnHeading"/>
              <w:keepNext/>
            </w:pPr>
            <w:r w:rsidRPr="000201FE">
              <w:t>Izmjena</w:t>
            </w:r>
          </w:p>
        </w:tc>
      </w:tr>
      <w:tr w:rsidR="000201FE" w:rsidRPr="000201FE" w14:paraId="3A325924" w14:textId="77777777" w:rsidTr="00B0588C">
        <w:trPr>
          <w:jc w:val="center"/>
        </w:trPr>
        <w:tc>
          <w:tcPr>
            <w:tcW w:w="4876" w:type="dxa"/>
          </w:tcPr>
          <w:p w14:paraId="3A6193C1" w14:textId="77777777" w:rsidR="000201FE" w:rsidRPr="000201FE" w:rsidRDefault="000201FE" w:rsidP="00B0588C">
            <w:pPr>
              <w:pStyle w:val="Normal6"/>
            </w:pPr>
            <w:r w:rsidRPr="000201FE">
              <w:t>1.</w:t>
            </w:r>
            <w:r w:rsidRPr="000201FE">
              <w:tab/>
              <w:t>Od 1. siječnja </w:t>
            </w:r>
            <w:r w:rsidRPr="000201FE">
              <w:rPr>
                <w:b/>
                <w:i/>
              </w:rPr>
              <w:t>2023</w:t>
            </w:r>
            <w:r w:rsidRPr="000201FE">
              <w:t>. , neovisno o članku 7., najniže razine oporezivanja proizvoda koji se upotrebljavaju kao pogonsko gorivo za potrebe iz stavka 2. ovog članka primjenjuju se kako je utvrđeno u tablici B Priloga I.</w:t>
            </w:r>
          </w:p>
        </w:tc>
        <w:tc>
          <w:tcPr>
            <w:tcW w:w="4876" w:type="dxa"/>
          </w:tcPr>
          <w:p w14:paraId="4C6E2FF3" w14:textId="77777777" w:rsidR="000201FE" w:rsidRPr="000201FE" w:rsidRDefault="000201FE" w:rsidP="00B0588C">
            <w:pPr>
              <w:pStyle w:val="Normal6"/>
              <w:rPr>
                <w:szCs w:val="24"/>
              </w:rPr>
            </w:pPr>
            <w:r w:rsidRPr="000201FE">
              <w:t>1.</w:t>
            </w:r>
            <w:r w:rsidRPr="000201FE">
              <w:tab/>
              <w:t>Od 1. siječnja </w:t>
            </w:r>
            <w:r w:rsidRPr="000201FE">
              <w:rPr>
                <w:b/>
                <w:i/>
              </w:rPr>
              <w:t>2028</w:t>
            </w:r>
            <w:r w:rsidRPr="000201FE">
              <w:t>. , neovisno o članku 7., najniže razine oporezivanja proizvoda koji se upotrebljavaju kao pogonsko gorivo za potrebe iz stavka 2. ovog članka primjenjuju se kako je utvrđeno u tablici B Priloga I.</w:t>
            </w:r>
          </w:p>
        </w:tc>
      </w:tr>
    </w:tbl>
    <w:p w14:paraId="3892881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87B4479" w14:textId="77777777" w:rsidR="000201FE" w:rsidRPr="000201FE" w:rsidRDefault="000201FE" w:rsidP="000201FE">
      <w:r w:rsidRPr="000201FE">
        <w:rPr>
          <w:rStyle w:val="HideTWBExt"/>
        </w:rPr>
        <w:t>&lt;/Amend&gt;</w:t>
      </w:r>
    </w:p>
    <w:p w14:paraId="116965B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256</w:t>
      </w:r>
      <w:r w:rsidRPr="000201FE">
        <w:rPr>
          <w:rStyle w:val="HideTWBExt"/>
          <w:b w:val="0"/>
        </w:rPr>
        <w:t>&lt;/NumAm&gt;</w:t>
      </w:r>
    </w:p>
    <w:p w14:paraId="137099FE"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1D05DB1" w14:textId="77777777" w:rsidR="000201FE" w:rsidRPr="000201FE" w:rsidRDefault="000201FE" w:rsidP="000201FE">
      <w:r w:rsidRPr="000201FE">
        <w:rPr>
          <w:rStyle w:val="HideTWBExt"/>
        </w:rPr>
        <w:t>&lt;/RepeatBlock-By&gt;</w:t>
      </w:r>
    </w:p>
    <w:p w14:paraId="11A746E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9574868" w14:textId="77777777" w:rsidR="000201FE" w:rsidRPr="000201FE" w:rsidRDefault="000201FE" w:rsidP="000201FE">
      <w:pPr>
        <w:pStyle w:val="NormalBold"/>
      </w:pPr>
      <w:r w:rsidRPr="000201FE">
        <w:rPr>
          <w:rStyle w:val="HideTWBExt"/>
          <w:b w:val="0"/>
        </w:rPr>
        <w:t>&lt;Article&gt;</w:t>
      </w:r>
      <w:r w:rsidRPr="000201FE">
        <w:t>Članak 8.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C9989CC" w14:textId="77777777" w:rsidTr="00B0588C">
        <w:trPr>
          <w:jc w:val="center"/>
        </w:trPr>
        <w:tc>
          <w:tcPr>
            <w:tcW w:w="9752" w:type="dxa"/>
            <w:gridSpan w:val="2"/>
          </w:tcPr>
          <w:p w14:paraId="0481A4BD" w14:textId="77777777" w:rsidR="000201FE" w:rsidRPr="000201FE" w:rsidRDefault="000201FE" w:rsidP="00B0588C">
            <w:pPr>
              <w:keepNext/>
            </w:pPr>
          </w:p>
        </w:tc>
      </w:tr>
      <w:tr w:rsidR="000201FE" w:rsidRPr="000201FE" w14:paraId="25754A15" w14:textId="77777777" w:rsidTr="00B0588C">
        <w:trPr>
          <w:jc w:val="center"/>
        </w:trPr>
        <w:tc>
          <w:tcPr>
            <w:tcW w:w="4876" w:type="dxa"/>
          </w:tcPr>
          <w:p w14:paraId="29485E95" w14:textId="77777777" w:rsidR="000201FE" w:rsidRPr="000201FE" w:rsidRDefault="000201FE" w:rsidP="00B0588C">
            <w:pPr>
              <w:pStyle w:val="ColumnHeading"/>
              <w:keepNext/>
            </w:pPr>
            <w:r w:rsidRPr="000201FE">
              <w:t>Tekst koji je predložila Komisija</w:t>
            </w:r>
          </w:p>
        </w:tc>
        <w:tc>
          <w:tcPr>
            <w:tcW w:w="4876" w:type="dxa"/>
          </w:tcPr>
          <w:p w14:paraId="58613D30" w14:textId="77777777" w:rsidR="000201FE" w:rsidRPr="000201FE" w:rsidRDefault="000201FE" w:rsidP="00B0588C">
            <w:pPr>
              <w:pStyle w:val="ColumnHeading"/>
              <w:keepNext/>
            </w:pPr>
            <w:r w:rsidRPr="000201FE">
              <w:t>Izmjena</w:t>
            </w:r>
          </w:p>
        </w:tc>
      </w:tr>
      <w:tr w:rsidR="000201FE" w:rsidRPr="000201FE" w14:paraId="4C92E3FE" w14:textId="77777777" w:rsidTr="00B0588C">
        <w:trPr>
          <w:jc w:val="center"/>
        </w:trPr>
        <w:tc>
          <w:tcPr>
            <w:tcW w:w="4876" w:type="dxa"/>
          </w:tcPr>
          <w:p w14:paraId="1FA7D3D5" w14:textId="77777777" w:rsidR="000201FE" w:rsidRPr="000201FE" w:rsidRDefault="000201FE" w:rsidP="00B0588C">
            <w:pPr>
              <w:pStyle w:val="Normal6"/>
            </w:pPr>
            <w:r w:rsidRPr="000201FE">
              <w:rPr>
                <w:b/>
                <w:i/>
              </w:rPr>
              <w:t xml:space="preserve">Ne dovodeći u pitanje članak 5. stavak 2., ako se primjenjuje prijelazno razdoblje kako je predviđeno u tablici B Priloga I., najniže razine oporezivanja povećavaju se za desetinu godišnje do 1. siječnja 2033. Kad je riječ o </w:t>
            </w:r>
            <w:proofErr w:type="spellStart"/>
            <w:r w:rsidRPr="000201FE">
              <w:rPr>
                <w:b/>
                <w:i/>
              </w:rPr>
              <w:t>niskougljičnim</w:t>
            </w:r>
            <w:proofErr w:type="spellEnd"/>
            <w:r w:rsidRPr="000201FE">
              <w:rPr>
                <w:b/>
                <w:i/>
              </w:rPr>
              <w:t xml:space="preserve"> gorivima, najniža razina oporezivanja utvrđena za prvu godinu prijelaznog razdoblja primjenjuje se do 1. siječnja 2033.</w:t>
            </w:r>
          </w:p>
        </w:tc>
        <w:tc>
          <w:tcPr>
            <w:tcW w:w="4876" w:type="dxa"/>
          </w:tcPr>
          <w:p w14:paraId="047661CF" w14:textId="77777777" w:rsidR="000201FE" w:rsidRPr="000201FE" w:rsidRDefault="000201FE" w:rsidP="00B0588C">
            <w:pPr>
              <w:pStyle w:val="Normal6"/>
              <w:rPr>
                <w:szCs w:val="24"/>
              </w:rPr>
            </w:pPr>
            <w:r w:rsidRPr="000201FE">
              <w:rPr>
                <w:b/>
                <w:i/>
              </w:rPr>
              <w:t>Briše se.</w:t>
            </w:r>
          </w:p>
        </w:tc>
      </w:tr>
    </w:tbl>
    <w:p w14:paraId="3A415E0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8C18C82" w14:textId="77777777" w:rsidR="000201FE" w:rsidRPr="000201FE" w:rsidRDefault="000201FE" w:rsidP="000201FE">
      <w:r w:rsidRPr="000201FE">
        <w:rPr>
          <w:rStyle w:val="HideTWBExt"/>
        </w:rPr>
        <w:t>&lt;/Amend&gt;</w:t>
      </w:r>
    </w:p>
    <w:p w14:paraId="4B57371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257</w:t>
      </w:r>
      <w:r w:rsidRPr="000201FE">
        <w:rPr>
          <w:rStyle w:val="HideTWBExt"/>
          <w:b w:val="0"/>
        </w:rPr>
        <w:t>&lt;/NumAm&gt;</w:t>
      </w:r>
    </w:p>
    <w:p w14:paraId="6BE92FD1"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6BDC432F" w14:textId="77777777" w:rsidR="000201FE" w:rsidRPr="000201FE" w:rsidRDefault="000201FE" w:rsidP="000201FE">
      <w:r w:rsidRPr="000201FE">
        <w:rPr>
          <w:rStyle w:val="HideTWBExt"/>
        </w:rPr>
        <w:t>&lt;/RepeatBlock-By&gt;</w:t>
      </w:r>
    </w:p>
    <w:p w14:paraId="7C0A4F6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294B022" w14:textId="77777777" w:rsidR="000201FE" w:rsidRPr="000201FE" w:rsidRDefault="000201FE" w:rsidP="000201FE">
      <w:pPr>
        <w:pStyle w:val="NormalBold"/>
      </w:pPr>
      <w:r w:rsidRPr="000201FE">
        <w:rPr>
          <w:rStyle w:val="HideTWBExt"/>
          <w:b w:val="0"/>
        </w:rPr>
        <w:t>&lt;Article&gt;</w:t>
      </w:r>
      <w:r w:rsidRPr="000201FE">
        <w:t>Članak 8.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2D7F5A6" w14:textId="77777777" w:rsidTr="00B0588C">
        <w:trPr>
          <w:jc w:val="center"/>
        </w:trPr>
        <w:tc>
          <w:tcPr>
            <w:tcW w:w="9752" w:type="dxa"/>
            <w:gridSpan w:val="2"/>
          </w:tcPr>
          <w:p w14:paraId="0D35C51F" w14:textId="77777777" w:rsidR="000201FE" w:rsidRPr="000201FE" w:rsidRDefault="000201FE" w:rsidP="00B0588C">
            <w:pPr>
              <w:keepNext/>
            </w:pPr>
          </w:p>
        </w:tc>
      </w:tr>
      <w:tr w:rsidR="000201FE" w:rsidRPr="000201FE" w14:paraId="022D4489" w14:textId="77777777" w:rsidTr="00B0588C">
        <w:trPr>
          <w:jc w:val="center"/>
        </w:trPr>
        <w:tc>
          <w:tcPr>
            <w:tcW w:w="4876" w:type="dxa"/>
          </w:tcPr>
          <w:p w14:paraId="11F7D4C6" w14:textId="77777777" w:rsidR="000201FE" w:rsidRPr="000201FE" w:rsidRDefault="000201FE" w:rsidP="00B0588C">
            <w:pPr>
              <w:pStyle w:val="ColumnHeading"/>
              <w:keepNext/>
            </w:pPr>
            <w:r w:rsidRPr="000201FE">
              <w:t>Tekst koji je predložila Komisija</w:t>
            </w:r>
          </w:p>
        </w:tc>
        <w:tc>
          <w:tcPr>
            <w:tcW w:w="4876" w:type="dxa"/>
          </w:tcPr>
          <w:p w14:paraId="6BAA5FE2" w14:textId="77777777" w:rsidR="000201FE" w:rsidRPr="000201FE" w:rsidRDefault="000201FE" w:rsidP="00B0588C">
            <w:pPr>
              <w:pStyle w:val="ColumnHeading"/>
              <w:keepNext/>
            </w:pPr>
            <w:r w:rsidRPr="000201FE">
              <w:t>Izmjena</w:t>
            </w:r>
          </w:p>
        </w:tc>
      </w:tr>
      <w:tr w:rsidR="000201FE" w:rsidRPr="000201FE" w14:paraId="2C2D4528" w14:textId="77777777" w:rsidTr="00B0588C">
        <w:trPr>
          <w:jc w:val="center"/>
        </w:trPr>
        <w:tc>
          <w:tcPr>
            <w:tcW w:w="4876" w:type="dxa"/>
          </w:tcPr>
          <w:p w14:paraId="1DAAF0BF" w14:textId="77777777" w:rsidR="000201FE" w:rsidRPr="000201FE" w:rsidRDefault="000201FE" w:rsidP="00B0588C">
            <w:pPr>
              <w:pStyle w:val="Normal6"/>
            </w:pPr>
            <w:r w:rsidRPr="000201FE">
              <w:rPr>
                <w:b/>
                <w:i/>
              </w:rPr>
              <w:t xml:space="preserve">Ne dovodeći u pitanje članak 5. stavak 2., </w:t>
            </w:r>
            <w:r w:rsidRPr="000201FE">
              <w:t xml:space="preserve">ako se primjenjuje prijelazno razdoblje kako je predviđeno u tablici B Priloga I., najniže razine oporezivanja povećavaju se za desetinu godišnje do 1. siječnja 2033. Kad je riječ o </w:t>
            </w:r>
            <w:proofErr w:type="spellStart"/>
            <w:r w:rsidRPr="000201FE">
              <w:t>niskougljičnim</w:t>
            </w:r>
            <w:proofErr w:type="spellEnd"/>
            <w:r w:rsidRPr="000201FE">
              <w:t xml:space="preserve"> gorivima, najniža razina oporezivanja utvrđena za prvu godinu prijelaznog razdoblja primjenjuje se do 1. siječnja 2033.</w:t>
            </w:r>
          </w:p>
        </w:tc>
        <w:tc>
          <w:tcPr>
            <w:tcW w:w="4876" w:type="dxa"/>
          </w:tcPr>
          <w:p w14:paraId="41E292F9" w14:textId="77777777" w:rsidR="000201FE" w:rsidRPr="000201FE" w:rsidRDefault="000201FE" w:rsidP="00B0588C">
            <w:pPr>
              <w:pStyle w:val="Normal6"/>
              <w:rPr>
                <w:szCs w:val="24"/>
              </w:rPr>
            </w:pPr>
            <w:r w:rsidRPr="000201FE">
              <w:t xml:space="preserve">Ako se primjenjuje prijelazno razdoblje kako je predviđeno u tablici B Priloga I., najniže razine oporezivanja povećavaju se za desetinu godišnje do 1. siječnja 2033. Kad je riječ o </w:t>
            </w:r>
            <w:proofErr w:type="spellStart"/>
            <w:r w:rsidRPr="000201FE">
              <w:t>niskougljičnim</w:t>
            </w:r>
            <w:proofErr w:type="spellEnd"/>
            <w:r w:rsidRPr="000201FE">
              <w:t xml:space="preserve"> gorivima, najniža razina oporezivanja utvrđena za prvu godinu prijelaznog razdoblja primjenjuje se do 1. siječnja 2033.</w:t>
            </w:r>
          </w:p>
        </w:tc>
      </w:tr>
    </w:tbl>
    <w:p w14:paraId="5FC2DC2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185C9F2" w14:textId="77777777" w:rsidR="000201FE" w:rsidRPr="000201FE" w:rsidRDefault="000201FE" w:rsidP="000201FE">
      <w:r w:rsidRPr="000201FE">
        <w:rPr>
          <w:rStyle w:val="HideTWBExt"/>
        </w:rPr>
        <w:t>&lt;/Amend&gt;</w:t>
      </w:r>
    </w:p>
    <w:p w14:paraId="2949363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258</w:t>
      </w:r>
      <w:r w:rsidRPr="000201FE">
        <w:rPr>
          <w:rStyle w:val="HideTWBExt"/>
          <w:b w:val="0"/>
        </w:rPr>
        <w:t>&lt;/NumAm&gt;</w:t>
      </w:r>
    </w:p>
    <w:p w14:paraId="78B2D757"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7FFC173E" w14:textId="77777777" w:rsidR="000201FE" w:rsidRPr="000201FE" w:rsidRDefault="000201FE" w:rsidP="000201FE">
      <w:r w:rsidRPr="000201FE">
        <w:rPr>
          <w:rStyle w:val="HideTWBExt"/>
        </w:rPr>
        <w:t>&lt;/RepeatBlock-By&gt;</w:t>
      </w:r>
    </w:p>
    <w:p w14:paraId="0514A26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3A82803" w14:textId="77777777" w:rsidR="000201FE" w:rsidRPr="000201FE" w:rsidRDefault="000201FE" w:rsidP="000201FE">
      <w:pPr>
        <w:pStyle w:val="NormalBold"/>
      </w:pPr>
      <w:r w:rsidRPr="000201FE">
        <w:rPr>
          <w:rStyle w:val="HideTWBExt"/>
          <w:b w:val="0"/>
        </w:rPr>
        <w:t>&lt;Article&gt;</w:t>
      </w:r>
      <w:r w:rsidRPr="000201FE">
        <w:t>Članak 8.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E846934" w14:textId="77777777" w:rsidTr="00B0588C">
        <w:trPr>
          <w:jc w:val="center"/>
        </w:trPr>
        <w:tc>
          <w:tcPr>
            <w:tcW w:w="9752" w:type="dxa"/>
            <w:gridSpan w:val="2"/>
          </w:tcPr>
          <w:p w14:paraId="6513AA98" w14:textId="77777777" w:rsidR="000201FE" w:rsidRPr="000201FE" w:rsidRDefault="000201FE" w:rsidP="00B0588C">
            <w:pPr>
              <w:keepNext/>
            </w:pPr>
          </w:p>
        </w:tc>
      </w:tr>
      <w:tr w:rsidR="000201FE" w:rsidRPr="000201FE" w14:paraId="63F59398" w14:textId="77777777" w:rsidTr="00B0588C">
        <w:trPr>
          <w:jc w:val="center"/>
        </w:trPr>
        <w:tc>
          <w:tcPr>
            <w:tcW w:w="4876" w:type="dxa"/>
          </w:tcPr>
          <w:p w14:paraId="78C4BD83" w14:textId="77777777" w:rsidR="000201FE" w:rsidRPr="000201FE" w:rsidRDefault="000201FE" w:rsidP="00B0588C">
            <w:pPr>
              <w:pStyle w:val="ColumnHeading"/>
              <w:keepNext/>
            </w:pPr>
            <w:r w:rsidRPr="000201FE">
              <w:t>Tekst koji je predložila Komisija</w:t>
            </w:r>
          </w:p>
        </w:tc>
        <w:tc>
          <w:tcPr>
            <w:tcW w:w="4876" w:type="dxa"/>
          </w:tcPr>
          <w:p w14:paraId="2EA751B0" w14:textId="77777777" w:rsidR="000201FE" w:rsidRPr="000201FE" w:rsidRDefault="000201FE" w:rsidP="00B0588C">
            <w:pPr>
              <w:pStyle w:val="ColumnHeading"/>
              <w:keepNext/>
            </w:pPr>
            <w:r w:rsidRPr="000201FE">
              <w:t>Izmjena</w:t>
            </w:r>
          </w:p>
        </w:tc>
      </w:tr>
      <w:tr w:rsidR="000201FE" w:rsidRPr="000201FE" w14:paraId="31F9C194" w14:textId="77777777" w:rsidTr="00B0588C">
        <w:trPr>
          <w:jc w:val="center"/>
        </w:trPr>
        <w:tc>
          <w:tcPr>
            <w:tcW w:w="4876" w:type="dxa"/>
          </w:tcPr>
          <w:p w14:paraId="5F2C1312" w14:textId="77777777" w:rsidR="000201FE" w:rsidRPr="000201FE" w:rsidRDefault="000201FE" w:rsidP="00B0588C">
            <w:pPr>
              <w:pStyle w:val="Normal6"/>
            </w:pPr>
            <w:r w:rsidRPr="000201FE">
              <w:t xml:space="preserve">Ne dovodeći u pitanje članak 5. stavak 2., </w:t>
            </w:r>
            <w:r w:rsidRPr="000201FE">
              <w:lastRenderedPageBreak/>
              <w:t xml:space="preserve">ako se primjenjuje prijelazno razdoblje kako je predviđeno u tablici B Priloga I., najniže razine oporezivanja povećavaju se za desetinu godišnje do 1. siječnja </w:t>
            </w:r>
            <w:r w:rsidRPr="000201FE">
              <w:rPr>
                <w:b/>
                <w:i/>
              </w:rPr>
              <w:t>2033</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2033</w:t>
            </w:r>
            <w:r w:rsidRPr="000201FE">
              <w:t>.</w:t>
            </w:r>
          </w:p>
        </w:tc>
        <w:tc>
          <w:tcPr>
            <w:tcW w:w="4876" w:type="dxa"/>
          </w:tcPr>
          <w:p w14:paraId="38E4861C" w14:textId="77777777" w:rsidR="000201FE" w:rsidRPr="000201FE" w:rsidRDefault="000201FE" w:rsidP="00B0588C">
            <w:pPr>
              <w:pStyle w:val="Normal6"/>
              <w:rPr>
                <w:szCs w:val="24"/>
              </w:rPr>
            </w:pPr>
            <w:r w:rsidRPr="000201FE">
              <w:lastRenderedPageBreak/>
              <w:t xml:space="preserve">Ne dovodeći u pitanje članak 5. stavak 2., </w:t>
            </w:r>
            <w:r w:rsidRPr="000201FE">
              <w:lastRenderedPageBreak/>
              <w:t xml:space="preserve">ako se primjenjuje prijelazno razdoblje kako je predviđeno u tablici B Priloga I., najniže razine oporezivanja povećavaju se za desetinu godišnje do 1. siječnja </w:t>
            </w:r>
            <w:r w:rsidRPr="000201FE">
              <w:rPr>
                <w:b/>
                <w:i/>
              </w:rPr>
              <w:t>2038</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2038</w:t>
            </w:r>
            <w:r w:rsidRPr="000201FE">
              <w:t>.</w:t>
            </w:r>
          </w:p>
        </w:tc>
      </w:tr>
    </w:tbl>
    <w:p w14:paraId="558429B3"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A409730" w14:textId="77777777" w:rsidR="000201FE" w:rsidRPr="000201FE" w:rsidRDefault="000201FE" w:rsidP="000201FE">
      <w:r w:rsidRPr="000201FE">
        <w:rPr>
          <w:rStyle w:val="HideTWBExt"/>
        </w:rPr>
        <w:t>&lt;/Amend&gt;</w:t>
      </w:r>
    </w:p>
    <w:p w14:paraId="0131F01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259</w:t>
      </w:r>
      <w:r w:rsidRPr="000201FE">
        <w:rPr>
          <w:rStyle w:val="HideTWBExt"/>
          <w:b w:val="0"/>
        </w:rPr>
        <w:t>&lt;/NumAm&gt;</w:t>
      </w:r>
    </w:p>
    <w:p w14:paraId="73D41072"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2987D5CF" w14:textId="77777777" w:rsidR="000201FE" w:rsidRPr="000201FE" w:rsidRDefault="000201FE" w:rsidP="000201FE">
      <w:r w:rsidRPr="000201FE">
        <w:rPr>
          <w:rStyle w:val="HideTWBExt"/>
        </w:rPr>
        <w:t>&lt;/RepeatBlock-By&gt;</w:t>
      </w:r>
    </w:p>
    <w:p w14:paraId="5B2236E5"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AA0E115" w14:textId="77777777" w:rsidR="000201FE" w:rsidRPr="000201FE" w:rsidRDefault="000201FE" w:rsidP="000201FE">
      <w:pPr>
        <w:pStyle w:val="NormalBold"/>
      </w:pPr>
      <w:r w:rsidRPr="000201FE">
        <w:rPr>
          <w:rStyle w:val="HideTWBExt"/>
          <w:b w:val="0"/>
        </w:rPr>
        <w:t>&lt;Article&gt;</w:t>
      </w:r>
      <w:r w:rsidRPr="000201FE">
        <w:t>Članak 8.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DC01310" w14:textId="77777777" w:rsidTr="00B0588C">
        <w:trPr>
          <w:jc w:val="center"/>
        </w:trPr>
        <w:tc>
          <w:tcPr>
            <w:tcW w:w="9752" w:type="dxa"/>
            <w:gridSpan w:val="2"/>
          </w:tcPr>
          <w:p w14:paraId="18E7C011" w14:textId="77777777" w:rsidR="000201FE" w:rsidRPr="000201FE" w:rsidRDefault="000201FE" w:rsidP="00B0588C">
            <w:pPr>
              <w:keepNext/>
            </w:pPr>
          </w:p>
        </w:tc>
      </w:tr>
      <w:tr w:rsidR="000201FE" w:rsidRPr="000201FE" w14:paraId="7B81D660" w14:textId="77777777" w:rsidTr="00B0588C">
        <w:trPr>
          <w:jc w:val="center"/>
        </w:trPr>
        <w:tc>
          <w:tcPr>
            <w:tcW w:w="4876" w:type="dxa"/>
          </w:tcPr>
          <w:p w14:paraId="1CA7F9D9" w14:textId="77777777" w:rsidR="000201FE" w:rsidRPr="000201FE" w:rsidRDefault="000201FE" w:rsidP="00B0588C">
            <w:pPr>
              <w:pStyle w:val="ColumnHeading"/>
              <w:keepNext/>
            </w:pPr>
            <w:r w:rsidRPr="000201FE">
              <w:t>Tekst koji je predložila Komisija</w:t>
            </w:r>
          </w:p>
        </w:tc>
        <w:tc>
          <w:tcPr>
            <w:tcW w:w="4876" w:type="dxa"/>
          </w:tcPr>
          <w:p w14:paraId="7328B3AD" w14:textId="77777777" w:rsidR="000201FE" w:rsidRPr="000201FE" w:rsidRDefault="000201FE" w:rsidP="00B0588C">
            <w:pPr>
              <w:pStyle w:val="ColumnHeading"/>
              <w:keepNext/>
            </w:pPr>
            <w:r w:rsidRPr="000201FE">
              <w:t>Izmjena</w:t>
            </w:r>
          </w:p>
        </w:tc>
      </w:tr>
      <w:tr w:rsidR="000201FE" w:rsidRPr="000201FE" w14:paraId="5D556152" w14:textId="77777777" w:rsidTr="00B0588C">
        <w:trPr>
          <w:jc w:val="center"/>
        </w:trPr>
        <w:tc>
          <w:tcPr>
            <w:tcW w:w="4876" w:type="dxa"/>
          </w:tcPr>
          <w:p w14:paraId="3F0A1BAF" w14:textId="77777777" w:rsidR="000201FE" w:rsidRPr="000201FE" w:rsidRDefault="000201FE" w:rsidP="00B0588C">
            <w:pPr>
              <w:pStyle w:val="Normal6"/>
            </w:pPr>
            <w:r w:rsidRPr="000201FE">
              <w:t xml:space="preserve">Ne dovodeći u pitanje članak 5. stavak 2., ako se primjenjuje prijelazno razdoblje kako je predviđeno u tablici B Priloga I., najniže razine oporezivanja povećavaju se za desetinu godišnje do 1. siječnja </w:t>
            </w:r>
            <w:r w:rsidRPr="000201FE">
              <w:rPr>
                <w:b/>
                <w:i/>
              </w:rPr>
              <w:t>2033</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2033</w:t>
            </w:r>
            <w:r w:rsidRPr="000201FE">
              <w:t>.</w:t>
            </w:r>
          </w:p>
        </w:tc>
        <w:tc>
          <w:tcPr>
            <w:tcW w:w="4876" w:type="dxa"/>
          </w:tcPr>
          <w:p w14:paraId="01D4D754" w14:textId="77777777" w:rsidR="000201FE" w:rsidRPr="000201FE" w:rsidRDefault="000201FE" w:rsidP="00B0588C">
            <w:pPr>
              <w:pStyle w:val="Normal6"/>
              <w:rPr>
                <w:szCs w:val="24"/>
              </w:rPr>
            </w:pPr>
            <w:r w:rsidRPr="000201FE">
              <w:t xml:space="preserve">Ne dovodeći u pitanje članak 5. stavak 2., ako se primjenjuje prijelazno razdoblje kako je predviđeno u tablici B Priloga I., najniže razine oporezivanja povećavaju se za desetinu godišnje do 1. siječnja </w:t>
            </w:r>
            <w:r w:rsidRPr="000201FE">
              <w:rPr>
                <w:b/>
                <w:i/>
              </w:rPr>
              <w:t>2040</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2040</w:t>
            </w:r>
            <w:r w:rsidRPr="000201FE">
              <w:t>.</w:t>
            </w:r>
          </w:p>
        </w:tc>
      </w:tr>
    </w:tbl>
    <w:p w14:paraId="2F835C4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D7830AA" w14:textId="77777777" w:rsidR="000201FE" w:rsidRPr="000201FE" w:rsidRDefault="000201FE" w:rsidP="000201FE">
      <w:r w:rsidRPr="000201FE">
        <w:rPr>
          <w:rStyle w:val="HideTWBExt"/>
        </w:rPr>
        <w:t>&lt;/Amend&gt;</w:t>
      </w:r>
    </w:p>
    <w:p w14:paraId="2DB7313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260</w:t>
      </w:r>
      <w:r w:rsidRPr="000201FE">
        <w:rPr>
          <w:rStyle w:val="HideTWBExt"/>
          <w:b w:val="0"/>
        </w:rPr>
        <w:t>&lt;/NumAm&gt;</w:t>
      </w:r>
    </w:p>
    <w:p w14:paraId="67E8B21F"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5063B9B" w14:textId="77777777" w:rsidR="000201FE" w:rsidRPr="000201FE" w:rsidRDefault="000201FE" w:rsidP="000201FE">
      <w:r w:rsidRPr="000201FE">
        <w:rPr>
          <w:rStyle w:val="HideTWBExt"/>
        </w:rPr>
        <w:t>&lt;/RepeatBlock-By&gt;</w:t>
      </w:r>
    </w:p>
    <w:p w14:paraId="3B299C2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6592F48" w14:textId="77777777" w:rsidR="000201FE" w:rsidRPr="000201FE" w:rsidRDefault="000201FE" w:rsidP="000201FE">
      <w:pPr>
        <w:pStyle w:val="NormalBold"/>
      </w:pPr>
      <w:r w:rsidRPr="000201FE">
        <w:rPr>
          <w:rStyle w:val="HideTWBExt"/>
          <w:b w:val="0"/>
        </w:rPr>
        <w:t>&lt;Article&gt;</w:t>
      </w:r>
      <w:r w:rsidRPr="000201FE">
        <w:t>Članak 8. – stavak 2. – točka 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A551F12" w14:textId="77777777" w:rsidTr="00B0588C">
        <w:trPr>
          <w:jc w:val="center"/>
        </w:trPr>
        <w:tc>
          <w:tcPr>
            <w:tcW w:w="9752" w:type="dxa"/>
            <w:gridSpan w:val="2"/>
          </w:tcPr>
          <w:p w14:paraId="6677BB30" w14:textId="77777777" w:rsidR="000201FE" w:rsidRPr="000201FE" w:rsidRDefault="000201FE" w:rsidP="00B0588C">
            <w:pPr>
              <w:keepNext/>
            </w:pPr>
          </w:p>
        </w:tc>
      </w:tr>
      <w:tr w:rsidR="000201FE" w:rsidRPr="000201FE" w14:paraId="2D406A8C" w14:textId="77777777" w:rsidTr="00B0588C">
        <w:trPr>
          <w:jc w:val="center"/>
        </w:trPr>
        <w:tc>
          <w:tcPr>
            <w:tcW w:w="4876" w:type="dxa"/>
          </w:tcPr>
          <w:p w14:paraId="4E95A7F7" w14:textId="77777777" w:rsidR="000201FE" w:rsidRPr="000201FE" w:rsidRDefault="000201FE" w:rsidP="00B0588C">
            <w:pPr>
              <w:pStyle w:val="ColumnHeading"/>
              <w:keepNext/>
            </w:pPr>
            <w:r w:rsidRPr="000201FE">
              <w:t>Tekst koji je predložila Komisija</w:t>
            </w:r>
          </w:p>
        </w:tc>
        <w:tc>
          <w:tcPr>
            <w:tcW w:w="4876" w:type="dxa"/>
          </w:tcPr>
          <w:p w14:paraId="5E5991EF" w14:textId="77777777" w:rsidR="000201FE" w:rsidRPr="000201FE" w:rsidRDefault="000201FE" w:rsidP="00B0588C">
            <w:pPr>
              <w:pStyle w:val="ColumnHeading"/>
              <w:keepNext/>
            </w:pPr>
            <w:r w:rsidRPr="000201FE">
              <w:t>Izmjena</w:t>
            </w:r>
          </w:p>
        </w:tc>
      </w:tr>
      <w:tr w:rsidR="000201FE" w:rsidRPr="000201FE" w14:paraId="7528B504" w14:textId="77777777" w:rsidTr="00B0588C">
        <w:trPr>
          <w:jc w:val="center"/>
        </w:trPr>
        <w:tc>
          <w:tcPr>
            <w:tcW w:w="4876" w:type="dxa"/>
          </w:tcPr>
          <w:p w14:paraId="1B4445D8" w14:textId="77777777" w:rsidR="000201FE" w:rsidRPr="000201FE" w:rsidRDefault="000201FE" w:rsidP="00B0588C">
            <w:pPr>
              <w:pStyle w:val="Normal6"/>
            </w:pPr>
            <w:r w:rsidRPr="000201FE">
              <w:rPr>
                <w:b/>
                <w:i/>
              </w:rPr>
              <w:t>(a)</w:t>
            </w:r>
            <w:r w:rsidRPr="000201FE">
              <w:rPr>
                <w:b/>
                <w:i/>
              </w:rPr>
              <w:tab/>
              <w:t>radove u poljoprivredi, vrtlarstvu, akvakulturi i u šumarstvu;</w:t>
            </w:r>
          </w:p>
        </w:tc>
        <w:tc>
          <w:tcPr>
            <w:tcW w:w="4876" w:type="dxa"/>
          </w:tcPr>
          <w:p w14:paraId="25381FCD" w14:textId="77777777" w:rsidR="000201FE" w:rsidRPr="000201FE" w:rsidRDefault="000201FE" w:rsidP="00B0588C">
            <w:pPr>
              <w:pStyle w:val="Normal6"/>
              <w:rPr>
                <w:szCs w:val="24"/>
              </w:rPr>
            </w:pPr>
            <w:r w:rsidRPr="000201FE">
              <w:rPr>
                <w:b/>
                <w:i/>
              </w:rPr>
              <w:t>Briše se.</w:t>
            </w:r>
          </w:p>
        </w:tc>
      </w:tr>
    </w:tbl>
    <w:p w14:paraId="35B5477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683D1E4" w14:textId="77777777" w:rsidR="000201FE" w:rsidRPr="000201FE" w:rsidRDefault="000201FE" w:rsidP="000201FE">
      <w:r w:rsidRPr="000201FE">
        <w:rPr>
          <w:rStyle w:val="HideTWBExt"/>
        </w:rPr>
        <w:t>&lt;/Amend&gt;</w:t>
      </w:r>
    </w:p>
    <w:p w14:paraId="4B62E03A"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261</w:t>
      </w:r>
      <w:r w:rsidRPr="000201FE">
        <w:rPr>
          <w:rStyle w:val="HideTWBExt"/>
          <w:b w:val="0"/>
        </w:rPr>
        <w:t>&lt;/NumAm&gt;</w:t>
      </w:r>
    </w:p>
    <w:p w14:paraId="2B40E61E"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rPr>
          <w:rStyle w:val="HideTWBExt"/>
          <w:b w:val="0"/>
        </w:rPr>
        <w:t>&lt;/Members&gt;</w:t>
      </w:r>
    </w:p>
    <w:p w14:paraId="73C8C697" w14:textId="77777777" w:rsidR="000201FE" w:rsidRPr="000201FE" w:rsidRDefault="000201FE" w:rsidP="000201FE">
      <w:r w:rsidRPr="000201FE">
        <w:rPr>
          <w:rStyle w:val="HideTWBExt"/>
        </w:rPr>
        <w:t>&lt;/RepeatBlock-By&gt;</w:t>
      </w:r>
    </w:p>
    <w:p w14:paraId="787789C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CEECD40" w14:textId="77777777" w:rsidR="000201FE" w:rsidRPr="000201FE" w:rsidRDefault="000201FE" w:rsidP="000201FE">
      <w:pPr>
        <w:pStyle w:val="NormalBold"/>
      </w:pPr>
      <w:r w:rsidRPr="000201FE">
        <w:rPr>
          <w:rStyle w:val="HideTWBExt"/>
          <w:b w:val="0"/>
        </w:rPr>
        <w:t>&lt;Article&gt;</w:t>
      </w:r>
      <w:r w:rsidRPr="000201FE">
        <w:t>Članak 9.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D0F1A76" w14:textId="77777777" w:rsidTr="00B0588C">
        <w:trPr>
          <w:jc w:val="center"/>
        </w:trPr>
        <w:tc>
          <w:tcPr>
            <w:tcW w:w="9752" w:type="dxa"/>
            <w:gridSpan w:val="2"/>
          </w:tcPr>
          <w:p w14:paraId="1044DE41" w14:textId="77777777" w:rsidR="000201FE" w:rsidRPr="000201FE" w:rsidRDefault="000201FE" w:rsidP="00B0588C">
            <w:pPr>
              <w:keepNext/>
            </w:pPr>
          </w:p>
        </w:tc>
      </w:tr>
      <w:tr w:rsidR="000201FE" w:rsidRPr="000201FE" w14:paraId="01E1C02E" w14:textId="77777777" w:rsidTr="00B0588C">
        <w:trPr>
          <w:jc w:val="center"/>
        </w:trPr>
        <w:tc>
          <w:tcPr>
            <w:tcW w:w="4876" w:type="dxa"/>
          </w:tcPr>
          <w:p w14:paraId="0776F936" w14:textId="77777777" w:rsidR="000201FE" w:rsidRPr="000201FE" w:rsidRDefault="000201FE" w:rsidP="00B0588C">
            <w:pPr>
              <w:pStyle w:val="ColumnHeading"/>
              <w:keepNext/>
            </w:pPr>
            <w:r w:rsidRPr="000201FE">
              <w:t>Tekst koji je predložila Komisija</w:t>
            </w:r>
          </w:p>
        </w:tc>
        <w:tc>
          <w:tcPr>
            <w:tcW w:w="4876" w:type="dxa"/>
          </w:tcPr>
          <w:p w14:paraId="7A434602" w14:textId="77777777" w:rsidR="000201FE" w:rsidRPr="000201FE" w:rsidRDefault="000201FE" w:rsidP="00B0588C">
            <w:pPr>
              <w:pStyle w:val="ColumnHeading"/>
              <w:keepNext/>
            </w:pPr>
            <w:r w:rsidRPr="000201FE">
              <w:t>Izmjena</w:t>
            </w:r>
          </w:p>
        </w:tc>
      </w:tr>
      <w:tr w:rsidR="000201FE" w:rsidRPr="000201FE" w14:paraId="48EE4156" w14:textId="77777777" w:rsidTr="00B0588C">
        <w:trPr>
          <w:jc w:val="center"/>
        </w:trPr>
        <w:tc>
          <w:tcPr>
            <w:tcW w:w="4876" w:type="dxa"/>
          </w:tcPr>
          <w:p w14:paraId="4C964528" w14:textId="77777777" w:rsidR="000201FE" w:rsidRPr="000201FE" w:rsidRDefault="000201FE" w:rsidP="00B0588C">
            <w:pPr>
              <w:pStyle w:val="Normal6"/>
            </w:pPr>
            <w:r w:rsidRPr="000201FE">
              <w:t>Od 1. siječnja </w:t>
            </w:r>
            <w:r w:rsidRPr="000201FE">
              <w:rPr>
                <w:b/>
                <w:i/>
              </w:rPr>
              <w:t>2023</w:t>
            </w:r>
            <w:r w:rsidRPr="000201FE">
              <w:t>. najniže razine oporezivanja koje se primjenjuju na gorivo za grijanje utvrđuju se kako je navedeno u tablici C Priloga I.</w:t>
            </w:r>
          </w:p>
        </w:tc>
        <w:tc>
          <w:tcPr>
            <w:tcW w:w="4876" w:type="dxa"/>
          </w:tcPr>
          <w:p w14:paraId="3BE7DBF6" w14:textId="77777777" w:rsidR="000201FE" w:rsidRPr="000201FE" w:rsidRDefault="000201FE" w:rsidP="00B0588C">
            <w:pPr>
              <w:pStyle w:val="Normal6"/>
              <w:rPr>
                <w:szCs w:val="24"/>
              </w:rPr>
            </w:pPr>
            <w:r w:rsidRPr="000201FE">
              <w:t>Od 1. siječnja </w:t>
            </w:r>
            <w:r w:rsidRPr="000201FE">
              <w:rPr>
                <w:b/>
                <w:i/>
              </w:rPr>
              <w:t>2026</w:t>
            </w:r>
            <w:r w:rsidRPr="000201FE">
              <w:t>. najniže razine oporezivanja koje se primjenjuju na gorivo za grijanje utvrđuju se kako je navedeno u tablici C Priloga I.</w:t>
            </w:r>
          </w:p>
        </w:tc>
      </w:tr>
      <w:tr w:rsidR="000201FE" w:rsidRPr="000201FE" w14:paraId="6CFCA574" w14:textId="77777777" w:rsidTr="00B0588C">
        <w:trPr>
          <w:jc w:val="center"/>
        </w:trPr>
        <w:tc>
          <w:tcPr>
            <w:tcW w:w="4876" w:type="dxa"/>
          </w:tcPr>
          <w:p w14:paraId="774D5954" w14:textId="77777777" w:rsidR="000201FE" w:rsidRPr="000201FE" w:rsidRDefault="000201FE" w:rsidP="00B0588C">
            <w:pPr>
              <w:pStyle w:val="Normal6"/>
            </w:pPr>
          </w:p>
        </w:tc>
        <w:tc>
          <w:tcPr>
            <w:tcW w:w="4876" w:type="dxa"/>
          </w:tcPr>
          <w:p w14:paraId="6D68EA97" w14:textId="77777777" w:rsidR="000201FE" w:rsidRPr="000201FE" w:rsidRDefault="000201FE" w:rsidP="00B0588C">
            <w:pPr>
              <w:pStyle w:val="Normal6"/>
              <w:rPr>
                <w:szCs w:val="24"/>
              </w:rPr>
            </w:pPr>
            <w:r w:rsidRPr="000201FE">
              <w:rPr>
                <w:b/>
                <w:i/>
              </w:rPr>
              <w:t>Za energente i električnu energiju obuhvaćene sustavom EU-a za trgovanje emisijama (ETS) na temelju Direktive 2003/87/EZ (ETS1) ili Direktive (EU) 2023/959 (ETS2) najniže razine oporezivanja navedene u Prilogu I. smanjuju se za primjenjivu cijenu ugljika u okviru ETS-a (ETS1 ili ETS2) u skladu s metodologijom utvrđenom u tablici E Priloga I. kako bi se spriječilo dvostruko oporezivanje.</w:t>
            </w:r>
          </w:p>
        </w:tc>
      </w:tr>
      <w:tr w:rsidR="000201FE" w:rsidRPr="000201FE" w14:paraId="47B07325" w14:textId="77777777" w:rsidTr="00B0588C">
        <w:trPr>
          <w:jc w:val="center"/>
        </w:trPr>
        <w:tc>
          <w:tcPr>
            <w:tcW w:w="4876" w:type="dxa"/>
          </w:tcPr>
          <w:p w14:paraId="3364440F" w14:textId="77777777" w:rsidR="000201FE" w:rsidRPr="000201FE" w:rsidRDefault="000201FE" w:rsidP="00B0588C">
            <w:pPr>
              <w:pStyle w:val="Normal6"/>
            </w:pPr>
          </w:p>
        </w:tc>
        <w:tc>
          <w:tcPr>
            <w:tcW w:w="4876" w:type="dxa"/>
          </w:tcPr>
          <w:p w14:paraId="2893C31A" w14:textId="77777777" w:rsidR="000201FE" w:rsidRPr="000201FE" w:rsidRDefault="000201FE" w:rsidP="00B0588C">
            <w:pPr>
              <w:pStyle w:val="Normal6"/>
              <w:rPr>
                <w:szCs w:val="24"/>
              </w:rPr>
            </w:pPr>
            <w:r w:rsidRPr="000201FE">
              <w:rPr>
                <w:b/>
                <w:i/>
              </w:rPr>
              <w:t>Komisija nakon toga svake dvije godine preispituje interakciju između minimalnih razina poreza i cijena ugljika u okviru ETS-a te po potrebi predlaže prilagodbe tablice E Priloga I.</w:t>
            </w:r>
          </w:p>
        </w:tc>
      </w:tr>
    </w:tbl>
    <w:p w14:paraId="573E1CD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4E57279" w14:textId="77777777" w:rsidR="000201FE" w:rsidRPr="000201FE" w:rsidRDefault="000201FE" w:rsidP="000201FE">
      <w:r w:rsidRPr="000201FE">
        <w:rPr>
          <w:rStyle w:val="HideTWBExt"/>
        </w:rPr>
        <w:t>&lt;/Amend&gt;</w:t>
      </w:r>
    </w:p>
    <w:p w14:paraId="65CA3A4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262</w:t>
      </w:r>
      <w:r w:rsidRPr="000201FE">
        <w:rPr>
          <w:rStyle w:val="HideTWBExt"/>
          <w:b w:val="0"/>
        </w:rPr>
        <w:t>&lt;/NumAm&gt;</w:t>
      </w:r>
    </w:p>
    <w:p w14:paraId="1A2AC223"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7566745B" w14:textId="77777777" w:rsidR="000201FE" w:rsidRPr="000201FE" w:rsidRDefault="000201FE" w:rsidP="000201FE">
      <w:r w:rsidRPr="000201FE">
        <w:rPr>
          <w:rStyle w:val="HideTWBExt"/>
        </w:rPr>
        <w:t>&lt;/RepeatBlock-By&gt;</w:t>
      </w:r>
    </w:p>
    <w:p w14:paraId="768AB76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2A9C281" w14:textId="77777777" w:rsidR="000201FE" w:rsidRPr="000201FE" w:rsidRDefault="000201FE" w:rsidP="000201FE">
      <w:pPr>
        <w:pStyle w:val="NormalBold"/>
      </w:pPr>
      <w:r w:rsidRPr="000201FE">
        <w:rPr>
          <w:rStyle w:val="HideTWBExt"/>
          <w:b w:val="0"/>
        </w:rPr>
        <w:t>&lt;Article&gt;</w:t>
      </w:r>
      <w:r w:rsidRPr="000201FE">
        <w:t>Članak 9.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5DF56AF" w14:textId="77777777" w:rsidTr="00B0588C">
        <w:trPr>
          <w:jc w:val="center"/>
        </w:trPr>
        <w:tc>
          <w:tcPr>
            <w:tcW w:w="9752" w:type="dxa"/>
            <w:gridSpan w:val="2"/>
          </w:tcPr>
          <w:p w14:paraId="0597A69C" w14:textId="77777777" w:rsidR="000201FE" w:rsidRPr="000201FE" w:rsidRDefault="000201FE" w:rsidP="00B0588C">
            <w:pPr>
              <w:keepNext/>
            </w:pPr>
          </w:p>
        </w:tc>
      </w:tr>
      <w:tr w:rsidR="000201FE" w:rsidRPr="000201FE" w14:paraId="4CEDE752" w14:textId="77777777" w:rsidTr="00B0588C">
        <w:trPr>
          <w:jc w:val="center"/>
        </w:trPr>
        <w:tc>
          <w:tcPr>
            <w:tcW w:w="4876" w:type="dxa"/>
          </w:tcPr>
          <w:p w14:paraId="040D5144" w14:textId="77777777" w:rsidR="000201FE" w:rsidRPr="000201FE" w:rsidRDefault="000201FE" w:rsidP="00B0588C">
            <w:pPr>
              <w:pStyle w:val="ColumnHeading"/>
              <w:keepNext/>
            </w:pPr>
            <w:r w:rsidRPr="000201FE">
              <w:t>Tekst koji je predložila Komisija</w:t>
            </w:r>
          </w:p>
        </w:tc>
        <w:tc>
          <w:tcPr>
            <w:tcW w:w="4876" w:type="dxa"/>
          </w:tcPr>
          <w:p w14:paraId="0DF36171" w14:textId="77777777" w:rsidR="000201FE" w:rsidRPr="000201FE" w:rsidRDefault="000201FE" w:rsidP="00B0588C">
            <w:pPr>
              <w:pStyle w:val="ColumnHeading"/>
              <w:keepNext/>
            </w:pPr>
            <w:r w:rsidRPr="000201FE">
              <w:t>Izmjena</w:t>
            </w:r>
          </w:p>
        </w:tc>
      </w:tr>
      <w:tr w:rsidR="000201FE" w:rsidRPr="000201FE" w14:paraId="14B9A654" w14:textId="77777777" w:rsidTr="00B0588C">
        <w:trPr>
          <w:jc w:val="center"/>
        </w:trPr>
        <w:tc>
          <w:tcPr>
            <w:tcW w:w="4876" w:type="dxa"/>
          </w:tcPr>
          <w:p w14:paraId="5DD00243" w14:textId="77777777" w:rsidR="000201FE" w:rsidRPr="000201FE" w:rsidRDefault="000201FE" w:rsidP="00B0588C">
            <w:pPr>
              <w:pStyle w:val="Normal6"/>
            </w:pPr>
            <w:r w:rsidRPr="000201FE">
              <w:t>Od 1. siječnja </w:t>
            </w:r>
            <w:r w:rsidRPr="000201FE">
              <w:rPr>
                <w:b/>
                <w:i/>
              </w:rPr>
              <w:t>2023</w:t>
            </w:r>
            <w:r w:rsidRPr="000201FE">
              <w:t>. najniže razine oporezivanja koje se primjenjuju na gorivo za grijanje utvrđuju se kako je navedeno u tablici C Priloga I.</w:t>
            </w:r>
          </w:p>
        </w:tc>
        <w:tc>
          <w:tcPr>
            <w:tcW w:w="4876" w:type="dxa"/>
          </w:tcPr>
          <w:p w14:paraId="0FF3BD81" w14:textId="77777777" w:rsidR="000201FE" w:rsidRPr="000201FE" w:rsidRDefault="000201FE" w:rsidP="00B0588C">
            <w:pPr>
              <w:pStyle w:val="Normal6"/>
              <w:rPr>
                <w:szCs w:val="24"/>
              </w:rPr>
            </w:pPr>
            <w:r w:rsidRPr="000201FE">
              <w:t>Od 1. siječnja </w:t>
            </w:r>
            <w:r w:rsidRPr="000201FE">
              <w:rPr>
                <w:b/>
                <w:i/>
              </w:rPr>
              <w:t>2030</w:t>
            </w:r>
            <w:r w:rsidRPr="000201FE">
              <w:t>. najniže razine oporezivanja koje se primjenjuju na gorivo za grijanje utvrđuju se kako je navedeno u tablici C Priloga I.</w:t>
            </w:r>
          </w:p>
        </w:tc>
      </w:tr>
    </w:tbl>
    <w:p w14:paraId="312E9B4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4083741" w14:textId="77777777" w:rsidR="000201FE" w:rsidRPr="000201FE" w:rsidRDefault="000201FE" w:rsidP="000201FE">
      <w:r w:rsidRPr="000201FE">
        <w:rPr>
          <w:rStyle w:val="HideTWBExt"/>
        </w:rPr>
        <w:lastRenderedPageBreak/>
        <w:t>&lt;/Amend&gt;</w:t>
      </w:r>
    </w:p>
    <w:p w14:paraId="2C040E3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263</w:t>
      </w:r>
      <w:r w:rsidRPr="000201FE">
        <w:rPr>
          <w:rStyle w:val="HideTWBExt"/>
          <w:b w:val="0"/>
        </w:rPr>
        <w:t>&lt;/NumAm&gt;</w:t>
      </w:r>
    </w:p>
    <w:p w14:paraId="32A25FF3"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1A47AC72" w14:textId="77777777" w:rsidR="000201FE" w:rsidRPr="000201FE" w:rsidRDefault="000201FE" w:rsidP="000201FE">
      <w:r w:rsidRPr="000201FE">
        <w:rPr>
          <w:rStyle w:val="HideTWBExt"/>
        </w:rPr>
        <w:t>&lt;/RepeatBlock-By&gt;</w:t>
      </w:r>
    </w:p>
    <w:p w14:paraId="4AAF499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1A7C85A" w14:textId="77777777" w:rsidR="000201FE" w:rsidRPr="000201FE" w:rsidRDefault="000201FE" w:rsidP="000201FE">
      <w:pPr>
        <w:pStyle w:val="NormalBold"/>
      </w:pPr>
      <w:r w:rsidRPr="000201FE">
        <w:rPr>
          <w:rStyle w:val="HideTWBExt"/>
          <w:b w:val="0"/>
        </w:rPr>
        <w:t>&lt;Article&gt;</w:t>
      </w:r>
      <w:r w:rsidRPr="000201FE">
        <w:t>Članak 9.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11F70D5" w14:textId="77777777" w:rsidTr="00B0588C">
        <w:trPr>
          <w:jc w:val="center"/>
        </w:trPr>
        <w:tc>
          <w:tcPr>
            <w:tcW w:w="9752" w:type="dxa"/>
            <w:gridSpan w:val="2"/>
          </w:tcPr>
          <w:p w14:paraId="5CBE0700" w14:textId="77777777" w:rsidR="000201FE" w:rsidRPr="000201FE" w:rsidRDefault="000201FE" w:rsidP="00B0588C">
            <w:pPr>
              <w:keepNext/>
            </w:pPr>
          </w:p>
        </w:tc>
      </w:tr>
      <w:tr w:rsidR="000201FE" w:rsidRPr="000201FE" w14:paraId="237957BF" w14:textId="77777777" w:rsidTr="00B0588C">
        <w:trPr>
          <w:jc w:val="center"/>
        </w:trPr>
        <w:tc>
          <w:tcPr>
            <w:tcW w:w="4876" w:type="dxa"/>
          </w:tcPr>
          <w:p w14:paraId="2E384916" w14:textId="77777777" w:rsidR="000201FE" w:rsidRPr="000201FE" w:rsidRDefault="000201FE" w:rsidP="00B0588C">
            <w:pPr>
              <w:pStyle w:val="ColumnHeading"/>
              <w:keepNext/>
            </w:pPr>
            <w:r w:rsidRPr="000201FE">
              <w:t>Tekst koji je predložila Komisija</w:t>
            </w:r>
          </w:p>
        </w:tc>
        <w:tc>
          <w:tcPr>
            <w:tcW w:w="4876" w:type="dxa"/>
          </w:tcPr>
          <w:p w14:paraId="4058A331" w14:textId="77777777" w:rsidR="000201FE" w:rsidRPr="000201FE" w:rsidRDefault="000201FE" w:rsidP="00B0588C">
            <w:pPr>
              <w:pStyle w:val="ColumnHeading"/>
              <w:keepNext/>
            </w:pPr>
            <w:r w:rsidRPr="000201FE">
              <w:t>Izmjena</w:t>
            </w:r>
          </w:p>
        </w:tc>
      </w:tr>
      <w:tr w:rsidR="000201FE" w:rsidRPr="000201FE" w14:paraId="719C8C22" w14:textId="77777777" w:rsidTr="00B0588C">
        <w:trPr>
          <w:jc w:val="center"/>
        </w:trPr>
        <w:tc>
          <w:tcPr>
            <w:tcW w:w="4876" w:type="dxa"/>
          </w:tcPr>
          <w:p w14:paraId="0127FA61" w14:textId="77777777" w:rsidR="000201FE" w:rsidRPr="000201FE" w:rsidRDefault="000201FE" w:rsidP="00B0588C">
            <w:pPr>
              <w:pStyle w:val="Normal6"/>
            </w:pPr>
            <w:r w:rsidRPr="000201FE">
              <w:t>Od 1. siječnja </w:t>
            </w:r>
            <w:r w:rsidRPr="000201FE">
              <w:rPr>
                <w:b/>
                <w:i/>
              </w:rPr>
              <w:t>2023</w:t>
            </w:r>
            <w:r w:rsidRPr="000201FE">
              <w:t>. najniže razine oporezivanja koje se primjenjuju na gorivo za grijanje utvrđuju se kako je navedeno u tablici C Priloga I.</w:t>
            </w:r>
          </w:p>
        </w:tc>
        <w:tc>
          <w:tcPr>
            <w:tcW w:w="4876" w:type="dxa"/>
          </w:tcPr>
          <w:p w14:paraId="75BD135B" w14:textId="77777777" w:rsidR="000201FE" w:rsidRPr="000201FE" w:rsidRDefault="000201FE" w:rsidP="00B0588C">
            <w:pPr>
              <w:pStyle w:val="Normal6"/>
              <w:rPr>
                <w:szCs w:val="24"/>
              </w:rPr>
            </w:pPr>
            <w:r w:rsidRPr="000201FE">
              <w:t>Od 1. siječnja </w:t>
            </w:r>
            <w:r w:rsidRPr="000201FE">
              <w:rPr>
                <w:b/>
                <w:i/>
              </w:rPr>
              <w:t>2028</w:t>
            </w:r>
            <w:r w:rsidRPr="000201FE">
              <w:t>. najniže razine oporezivanja koje se primjenjuju na gorivo za grijanje utvrđuju se kako je navedeno u tablici C Priloga I.</w:t>
            </w:r>
          </w:p>
        </w:tc>
      </w:tr>
    </w:tbl>
    <w:p w14:paraId="1DB8E65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96895E7" w14:textId="77777777" w:rsidR="000201FE" w:rsidRPr="000201FE" w:rsidRDefault="000201FE" w:rsidP="000201FE">
      <w:r w:rsidRPr="000201FE">
        <w:rPr>
          <w:rStyle w:val="HideTWBExt"/>
        </w:rPr>
        <w:t>&lt;/Amend&gt;</w:t>
      </w:r>
    </w:p>
    <w:p w14:paraId="758DA00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264</w:t>
      </w:r>
      <w:r w:rsidRPr="000201FE">
        <w:rPr>
          <w:rStyle w:val="HideTWBExt"/>
          <w:b w:val="0"/>
        </w:rPr>
        <w:t>&lt;/NumAm&gt;</w:t>
      </w:r>
    </w:p>
    <w:p w14:paraId="5542243C"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6574E20B" w14:textId="77777777" w:rsidR="000201FE" w:rsidRPr="000201FE" w:rsidRDefault="000201FE" w:rsidP="000201FE">
      <w:r w:rsidRPr="000201FE">
        <w:rPr>
          <w:rStyle w:val="HideTWBExt"/>
        </w:rPr>
        <w:t>&lt;/RepeatBlock-By&gt;</w:t>
      </w:r>
    </w:p>
    <w:p w14:paraId="5010AE7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B00F4DA" w14:textId="77777777" w:rsidR="000201FE" w:rsidRPr="000201FE" w:rsidRDefault="000201FE" w:rsidP="000201FE">
      <w:pPr>
        <w:pStyle w:val="NormalBold"/>
      </w:pPr>
      <w:r w:rsidRPr="000201FE">
        <w:rPr>
          <w:rStyle w:val="HideTWBExt"/>
          <w:b w:val="0"/>
        </w:rPr>
        <w:t>&lt;Article&gt;</w:t>
      </w:r>
      <w:r w:rsidRPr="000201FE">
        <w:t>Članak 9.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D0B948B" w14:textId="77777777" w:rsidTr="00B0588C">
        <w:trPr>
          <w:jc w:val="center"/>
        </w:trPr>
        <w:tc>
          <w:tcPr>
            <w:tcW w:w="9752" w:type="dxa"/>
            <w:gridSpan w:val="2"/>
          </w:tcPr>
          <w:p w14:paraId="5EBE13D4" w14:textId="77777777" w:rsidR="000201FE" w:rsidRPr="000201FE" w:rsidRDefault="000201FE" w:rsidP="00B0588C">
            <w:pPr>
              <w:keepNext/>
            </w:pPr>
          </w:p>
        </w:tc>
      </w:tr>
      <w:tr w:rsidR="000201FE" w:rsidRPr="000201FE" w14:paraId="25E858A0" w14:textId="77777777" w:rsidTr="00B0588C">
        <w:trPr>
          <w:jc w:val="center"/>
        </w:trPr>
        <w:tc>
          <w:tcPr>
            <w:tcW w:w="4876" w:type="dxa"/>
          </w:tcPr>
          <w:p w14:paraId="004E5AE3" w14:textId="77777777" w:rsidR="000201FE" w:rsidRPr="000201FE" w:rsidRDefault="000201FE" w:rsidP="00B0588C">
            <w:pPr>
              <w:pStyle w:val="ColumnHeading"/>
              <w:keepNext/>
            </w:pPr>
            <w:r w:rsidRPr="000201FE">
              <w:t>Tekst koji je predložila Komisija</w:t>
            </w:r>
          </w:p>
        </w:tc>
        <w:tc>
          <w:tcPr>
            <w:tcW w:w="4876" w:type="dxa"/>
          </w:tcPr>
          <w:p w14:paraId="59016764" w14:textId="77777777" w:rsidR="000201FE" w:rsidRPr="000201FE" w:rsidRDefault="000201FE" w:rsidP="00B0588C">
            <w:pPr>
              <w:pStyle w:val="ColumnHeading"/>
              <w:keepNext/>
            </w:pPr>
            <w:r w:rsidRPr="000201FE">
              <w:t>Izmjena</w:t>
            </w:r>
          </w:p>
        </w:tc>
      </w:tr>
      <w:tr w:rsidR="000201FE" w:rsidRPr="000201FE" w14:paraId="7E2E93E9" w14:textId="77777777" w:rsidTr="00B0588C">
        <w:trPr>
          <w:jc w:val="center"/>
        </w:trPr>
        <w:tc>
          <w:tcPr>
            <w:tcW w:w="4876" w:type="dxa"/>
          </w:tcPr>
          <w:p w14:paraId="5D9CA633" w14:textId="77777777" w:rsidR="000201FE" w:rsidRPr="000201FE" w:rsidRDefault="000201FE" w:rsidP="00B0588C">
            <w:pPr>
              <w:pStyle w:val="Normal6"/>
            </w:pPr>
            <w:r w:rsidRPr="000201FE">
              <w:t>Od 1. siječnja </w:t>
            </w:r>
            <w:r w:rsidRPr="000201FE">
              <w:rPr>
                <w:b/>
                <w:i/>
              </w:rPr>
              <w:t>2023</w:t>
            </w:r>
            <w:r w:rsidRPr="000201FE">
              <w:t>. najniže razine oporezivanja koje se primjenjuju na gorivo za grijanje utvrđuju se kako je navedeno u tablici C Priloga I.</w:t>
            </w:r>
          </w:p>
        </w:tc>
        <w:tc>
          <w:tcPr>
            <w:tcW w:w="4876" w:type="dxa"/>
          </w:tcPr>
          <w:p w14:paraId="5DA0D595" w14:textId="77777777" w:rsidR="000201FE" w:rsidRPr="000201FE" w:rsidRDefault="000201FE" w:rsidP="00B0588C">
            <w:pPr>
              <w:pStyle w:val="Normal6"/>
              <w:rPr>
                <w:szCs w:val="24"/>
              </w:rPr>
            </w:pPr>
            <w:r w:rsidRPr="000201FE">
              <w:t>Od 1. siječnja </w:t>
            </w:r>
            <w:r w:rsidRPr="000201FE">
              <w:rPr>
                <w:b/>
                <w:i/>
              </w:rPr>
              <w:t>2028</w:t>
            </w:r>
            <w:r w:rsidRPr="000201FE">
              <w:t>. najniže razine oporezivanja koje se primjenjuju na gorivo za grijanje utvrđuju se kako je navedeno u tablici C Priloga I.</w:t>
            </w:r>
          </w:p>
        </w:tc>
      </w:tr>
    </w:tbl>
    <w:p w14:paraId="5BED493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91F3261" w14:textId="77777777" w:rsidR="000201FE" w:rsidRPr="000201FE" w:rsidRDefault="000201FE" w:rsidP="000201FE">
      <w:r w:rsidRPr="000201FE">
        <w:rPr>
          <w:rStyle w:val="HideTWBExt"/>
        </w:rPr>
        <w:t>&lt;/Amend&gt;</w:t>
      </w:r>
    </w:p>
    <w:p w14:paraId="22AF7CE4"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265</w:t>
      </w:r>
      <w:r w:rsidRPr="000201FE">
        <w:rPr>
          <w:rStyle w:val="HideTWBExt"/>
          <w:b w:val="0"/>
        </w:rPr>
        <w:t>&lt;/NumAm&gt;</w:t>
      </w:r>
    </w:p>
    <w:p w14:paraId="4157032E"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4221D912" w14:textId="77777777" w:rsidR="000201FE" w:rsidRPr="000201FE" w:rsidRDefault="000201FE" w:rsidP="000201FE">
      <w:r w:rsidRPr="000201FE">
        <w:rPr>
          <w:rStyle w:val="HideTWBExt"/>
        </w:rPr>
        <w:t>&lt;/RepeatBlock-By&gt;</w:t>
      </w:r>
    </w:p>
    <w:p w14:paraId="27916DD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12EC272" w14:textId="77777777" w:rsidR="000201FE" w:rsidRPr="000201FE" w:rsidRDefault="000201FE" w:rsidP="000201FE">
      <w:pPr>
        <w:pStyle w:val="NormalBold"/>
      </w:pPr>
      <w:r w:rsidRPr="000201FE">
        <w:rPr>
          <w:rStyle w:val="HideTWBExt"/>
          <w:b w:val="0"/>
        </w:rPr>
        <w:t>&lt;Article&gt;</w:t>
      </w:r>
      <w:r w:rsidRPr="000201FE">
        <w:t>Članak 9.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286EC28" w14:textId="77777777" w:rsidTr="00B0588C">
        <w:trPr>
          <w:jc w:val="center"/>
        </w:trPr>
        <w:tc>
          <w:tcPr>
            <w:tcW w:w="9752" w:type="dxa"/>
            <w:gridSpan w:val="2"/>
          </w:tcPr>
          <w:p w14:paraId="49E648E2" w14:textId="77777777" w:rsidR="000201FE" w:rsidRPr="000201FE" w:rsidRDefault="000201FE" w:rsidP="00B0588C">
            <w:pPr>
              <w:keepNext/>
            </w:pPr>
          </w:p>
        </w:tc>
      </w:tr>
      <w:tr w:rsidR="000201FE" w:rsidRPr="000201FE" w14:paraId="5AFDF45B" w14:textId="77777777" w:rsidTr="00B0588C">
        <w:trPr>
          <w:jc w:val="center"/>
        </w:trPr>
        <w:tc>
          <w:tcPr>
            <w:tcW w:w="4876" w:type="dxa"/>
          </w:tcPr>
          <w:p w14:paraId="2D1E7D25" w14:textId="77777777" w:rsidR="000201FE" w:rsidRPr="000201FE" w:rsidRDefault="000201FE" w:rsidP="00B0588C">
            <w:pPr>
              <w:pStyle w:val="ColumnHeading"/>
              <w:keepNext/>
            </w:pPr>
            <w:r w:rsidRPr="000201FE">
              <w:t>Tekst koji je predložila Komisija</w:t>
            </w:r>
          </w:p>
        </w:tc>
        <w:tc>
          <w:tcPr>
            <w:tcW w:w="4876" w:type="dxa"/>
          </w:tcPr>
          <w:p w14:paraId="05B3BA47" w14:textId="77777777" w:rsidR="000201FE" w:rsidRPr="000201FE" w:rsidRDefault="000201FE" w:rsidP="00B0588C">
            <w:pPr>
              <w:pStyle w:val="ColumnHeading"/>
              <w:keepNext/>
            </w:pPr>
            <w:r w:rsidRPr="000201FE">
              <w:t>Izmjena</w:t>
            </w:r>
          </w:p>
        </w:tc>
      </w:tr>
      <w:tr w:rsidR="000201FE" w:rsidRPr="000201FE" w14:paraId="635E0FF5" w14:textId="77777777" w:rsidTr="00B0588C">
        <w:trPr>
          <w:jc w:val="center"/>
        </w:trPr>
        <w:tc>
          <w:tcPr>
            <w:tcW w:w="4876" w:type="dxa"/>
          </w:tcPr>
          <w:p w14:paraId="5B943A99" w14:textId="77777777" w:rsidR="000201FE" w:rsidRPr="000201FE" w:rsidRDefault="000201FE" w:rsidP="00B0588C">
            <w:pPr>
              <w:pStyle w:val="Normal6"/>
            </w:pPr>
            <w:r w:rsidRPr="000201FE">
              <w:t xml:space="preserve">Ne dovodeći u pitanje članak 5. stavak 2., ako se primjenjuje prijelazno razdoblje kako je predviđeno u tablici C Priloga I., najniže razine oporezivanja povećavaju se </w:t>
            </w:r>
            <w:r w:rsidRPr="000201FE">
              <w:lastRenderedPageBreak/>
              <w:t xml:space="preserve">za desetinu godišnje do 1. siječnja 2033. </w:t>
            </w:r>
            <w:r w:rsidRPr="000201FE">
              <w:rPr>
                <w:b/>
                <w:i/>
              </w:rPr>
              <w:t xml:space="preserve">Kad je riječ o </w:t>
            </w:r>
            <w:proofErr w:type="spellStart"/>
            <w:r w:rsidRPr="000201FE">
              <w:rPr>
                <w:b/>
                <w:i/>
              </w:rPr>
              <w:t>niskougljičnim</w:t>
            </w:r>
            <w:proofErr w:type="spellEnd"/>
            <w:r w:rsidRPr="000201FE">
              <w:rPr>
                <w:b/>
                <w:i/>
              </w:rPr>
              <w:t xml:space="preserve"> gorivima, najniža razina oporezivanja utvrđena za prvu godinu prijelaznog razdoblja primjenjuje se do 1. siječnja 2033.</w:t>
            </w:r>
          </w:p>
        </w:tc>
        <w:tc>
          <w:tcPr>
            <w:tcW w:w="4876" w:type="dxa"/>
          </w:tcPr>
          <w:p w14:paraId="6098DCDE" w14:textId="77777777" w:rsidR="000201FE" w:rsidRPr="000201FE" w:rsidRDefault="000201FE" w:rsidP="00B0588C">
            <w:pPr>
              <w:pStyle w:val="Normal6"/>
              <w:rPr>
                <w:szCs w:val="24"/>
              </w:rPr>
            </w:pPr>
            <w:r w:rsidRPr="000201FE">
              <w:lastRenderedPageBreak/>
              <w:t xml:space="preserve">Ne dovodeći u pitanje članak 5. stavak 2., ako se primjenjuje prijelazno razdoblje kako je predviđeno u tablici C Priloga I., najniže razine oporezivanja povećavaju se </w:t>
            </w:r>
            <w:r w:rsidRPr="000201FE">
              <w:lastRenderedPageBreak/>
              <w:t>za desetinu godišnje do 1. siječnja 2033.</w:t>
            </w:r>
          </w:p>
        </w:tc>
      </w:tr>
    </w:tbl>
    <w:p w14:paraId="2A9705A5"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EC04409" w14:textId="77777777" w:rsidR="000201FE" w:rsidRPr="000201FE" w:rsidRDefault="000201FE" w:rsidP="000201FE">
      <w:r w:rsidRPr="000201FE">
        <w:rPr>
          <w:rStyle w:val="HideTWBExt"/>
        </w:rPr>
        <w:t>&lt;/Amend&gt;</w:t>
      </w:r>
    </w:p>
    <w:p w14:paraId="5B60281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266</w:t>
      </w:r>
      <w:r w:rsidRPr="000201FE">
        <w:rPr>
          <w:rStyle w:val="HideTWBExt"/>
          <w:b w:val="0"/>
        </w:rPr>
        <w:t>&lt;/NumAm&gt;</w:t>
      </w:r>
    </w:p>
    <w:p w14:paraId="12EDECBE"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4CA00353" w14:textId="77777777" w:rsidR="000201FE" w:rsidRPr="000201FE" w:rsidRDefault="000201FE" w:rsidP="000201FE">
      <w:r w:rsidRPr="000201FE">
        <w:rPr>
          <w:rStyle w:val="HideTWBExt"/>
        </w:rPr>
        <w:t>&lt;/RepeatBlock-By&gt;</w:t>
      </w:r>
    </w:p>
    <w:p w14:paraId="31AC59E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C00AE3B" w14:textId="77777777" w:rsidR="000201FE" w:rsidRPr="000201FE" w:rsidRDefault="000201FE" w:rsidP="000201FE">
      <w:pPr>
        <w:pStyle w:val="NormalBold"/>
      </w:pPr>
      <w:r w:rsidRPr="000201FE">
        <w:rPr>
          <w:rStyle w:val="HideTWBExt"/>
          <w:b w:val="0"/>
        </w:rPr>
        <w:t>&lt;Article&gt;</w:t>
      </w:r>
      <w:r w:rsidRPr="000201FE">
        <w:t>Članak 9.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A59CD4D" w14:textId="77777777" w:rsidTr="00B0588C">
        <w:trPr>
          <w:jc w:val="center"/>
        </w:trPr>
        <w:tc>
          <w:tcPr>
            <w:tcW w:w="9752" w:type="dxa"/>
            <w:gridSpan w:val="2"/>
          </w:tcPr>
          <w:p w14:paraId="0128EEB2" w14:textId="77777777" w:rsidR="000201FE" w:rsidRPr="000201FE" w:rsidRDefault="000201FE" w:rsidP="00B0588C">
            <w:pPr>
              <w:keepNext/>
            </w:pPr>
          </w:p>
        </w:tc>
      </w:tr>
      <w:tr w:rsidR="000201FE" w:rsidRPr="000201FE" w14:paraId="3572CE87" w14:textId="77777777" w:rsidTr="00B0588C">
        <w:trPr>
          <w:jc w:val="center"/>
        </w:trPr>
        <w:tc>
          <w:tcPr>
            <w:tcW w:w="4876" w:type="dxa"/>
          </w:tcPr>
          <w:p w14:paraId="0225C404" w14:textId="77777777" w:rsidR="000201FE" w:rsidRPr="000201FE" w:rsidRDefault="000201FE" w:rsidP="00B0588C">
            <w:pPr>
              <w:pStyle w:val="ColumnHeading"/>
              <w:keepNext/>
            </w:pPr>
            <w:r w:rsidRPr="000201FE">
              <w:t>Tekst koji je predložila Komisija</w:t>
            </w:r>
          </w:p>
        </w:tc>
        <w:tc>
          <w:tcPr>
            <w:tcW w:w="4876" w:type="dxa"/>
          </w:tcPr>
          <w:p w14:paraId="7DDD7F8A" w14:textId="77777777" w:rsidR="000201FE" w:rsidRPr="000201FE" w:rsidRDefault="000201FE" w:rsidP="00B0588C">
            <w:pPr>
              <w:pStyle w:val="ColumnHeading"/>
              <w:keepNext/>
            </w:pPr>
            <w:r w:rsidRPr="000201FE">
              <w:t>Izmjena</w:t>
            </w:r>
          </w:p>
        </w:tc>
      </w:tr>
      <w:tr w:rsidR="000201FE" w:rsidRPr="000201FE" w14:paraId="4F055DF2" w14:textId="77777777" w:rsidTr="00B0588C">
        <w:trPr>
          <w:jc w:val="center"/>
        </w:trPr>
        <w:tc>
          <w:tcPr>
            <w:tcW w:w="4876" w:type="dxa"/>
          </w:tcPr>
          <w:p w14:paraId="1069EDE2" w14:textId="77777777" w:rsidR="000201FE" w:rsidRPr="000201FE" w:rsidRDefault="000201FE" w:rsidP="00B0588C">
            <w:pPr>
              <w:pStyle w:val="Normal6"/>
            </w:pPr>
            <w:r w:rsidRPr="000201FE">
              <w:rPr>
                <w:b/>
                <w:i/>
              </w:rPr>
              <w:t xml:space="preserve">Ne dovodeći u pitanje članak 5. stavak 2., </w:t>
            </w:r>
            <w:r w:rsidRPr="000201FE">
              <w:t xml:space="preserve">ako se primjenjuje prijelazno razdoblje kako je predviđeno u tablici C Priloga I., najniže razine oporezivanja povećavaju se za desetinu godišnje do 1. siječnja 2033. Kad je riječ o </w:t>
            </w:r>
            <w:proofErr w:type="spellStart"/>
            <w:r w:rsidRPr="000201FE">
              <w:t>niskougljičnim</w:t>
            </w:r>
            <w:proofErr w:type="spellEnd"/>
            <w:r w:rsidRPr="000201FE">
              <w:t xml:space="preserve"> gorivima, najniža razina oporezivanja utvrđena za prvu godinu prijelaznog razdoblja primjenjuje se do 1. siječnja 2033.</w:t>
            </w:r>
          </w:p>
        </w:tc>
        <w:tc>
          <w:tcPr>
            <w:tcW w:w="4876" w:type="dxa"/>
          </w:tcPr>
          <w:p w14:paraId="4AD7AC9A" w14:textId="77777777" w:rsidR="000201FE" w:rsidRPr="000201FE" w:rsidRDefault="000201FE" w:rsidP="00B0588C">
            <w:pPr>
              <w:pStyle w:val="Normal6"/>
              <w:rPr>
                <w:szCs w:val="24"/>
              </w:rPr>
            </w:pPr>
            <w:r w:rsidRPr="000201FE">
              <w:t xml:space="preserve">Ako se primjenjuje prijelazno razdoblje kako je predviđeno u tablici C Priloga I., najniže razine oporezivanja povećavaju se za desetinu godišnje do 1. siječnja 2033. Kad je riječ o </w:t>
            </w:r>
            <w:proofErr w:type="spellStart"/>
            <w:r w:rsidRPr="000201FE">
              <w:t>niskougljičnim</w:t>
            </w:r>
            <w:proofErr w:type="spellEnd"/>
            <w:r w:rsidRPr="000201FE">
              <w:t xml:space="preserve"> gorivima, najniža razina oporezivanja utvrđena za prvu godinu prijelaznog razdoblja primjenjuje se do 1. siječnja 2033.</w:t>
            </w:r>
          </w:p>
        </w:tc>
      </w:tr>
    </w:tbl>
    <w:p w14:paraId="1BF1EA2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AAFA5F8" w14:textId="77777777" w:rsidR="000201FE" w:rsidRPr="000201FE" w:rsidRDefault="000201FE" w:rsidP="000201FE">
      <w:r w:rsidRPr="000201FE">
        <w:rPr>
          <w:rStyle w:val="HideTWBExt"/>
        </w:rPr>
        <w:t>&lt;/Amend&gt;</w:t>
      </w:r>
    </w:p>
    <w:p w14:paraId="1E25871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267</w:t>
      </w:r>
      <w:r w:rsidRPr="000201FE">
        <w:rPr>
          <w:rStyle w:val="HideTWBExt"/>
          <w:b w:val="0"/>
        </w:rPr>
        <w:t>&lt;/NumAm&gt;</w:t>
      </w:r>
    </w:p>
    <w:p w14:paraId="20BC6296"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761ED72D" w14:textId="77777777" w:rsidR="000201FE" w:rsidRPr="000201FE" w:rsidRDefault="000201FE" w:rsidP="000201FE">
      <w:r w:rsidRPr="000201FE">
        <w:rPr>
          <w:rStyle w:val="HideTWBExt"/>
        </w:rPr>
        <w:t>&lt;/RepeatBlock-By&gt;</w:t>
      </w:r>
    </w:p>
    <w:p w14:paraId="1831CC8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97F9E79" w14:textId="77777777" w:rsidR="000201FE" w:rsidRPr="000201FE" w:rsidRDefault="000201FE" w:rsidP="000201FE">
      <w:pPr>
        <w:pStyle w:val="NormalBold"/>
      </w:pPr>
      <w:r w:rsidRPr="000201FE">
        <w:rPr>
          <w:rStyle w:val="HideTWBExt"/>
          <w:b w:val="0"/>
        </w:rPr>
        <w:t>&lt;Article&gt;</w:t>
      </w:r>
      <w:r w:rsidRPr="000201FE">
        <w:t>Članak 9.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CBB89F6" w14:textId="77777777" w:rsidTr="00B0588C">
        <w:trPr>
          <w:jc w:val="center"/>
        </w:trPr>
        <w:tc>
          <w:tcPr>
            <w:tcW w:w="9752" w:type="dxa"/>
            <w:gridSpan w:val="2"/>
          </w:tcPr>
          <w:p w14:paraId="3FEF5C7A" w14:textId="77777777" w:rsidR="000201FE" w:rsidRPr="000201FE" w:rsidRDefault="000201FE" w:rsidP="00B0588C">
            <w:pPr>
              <w:keepNext/>
            </w:pPr>
          </w:p>
        </w:tc>
      </w:tr>
      <w:tr w:rsidR="000201FE" w:rsidRPr="000201FE" w14:paraId="0C007F0D" w14:textId="77777777" w:rsidTr="00B0588C">
        <w:trPr>
          <w:jc w:val="center"/>
        </w:trPr>
        <w:tc>
          <w:tcPr>
            <w:tcW w:w="4876" w:type="dxa"/>
          </w:tcPr>
          <w:p w14:paraId="21A893D0" w14:textId="77777777" w:rsidR="000201FE" w:rsidRPr="000201FE" w:rsidRDefault="000201FE" w:rsidP="00B0588C">
            <w:pPr>
              <w:pStyle w:val="ColumnHeading"/>
              <w:keepNext/>
            </w:pPr>
            <w:r w:rsidRPr="000201FE">
              <w:t>Tekst koji je predložila Komisija</w:t>
            </w:r>
          </w:p>
        </w:tc>
        <w:tc>
          <w:tcPr>
            <w:tcW w:w="4876" w:type="dxa"/>
          </w:tcPr>
          <w:p w14:paraId="5B3B4630" w14:textId="77777777" w:rsidR="000201FE" w:rsidRPr="000201FE" w:rsidRDefault="000201FE" w:rsidP="00B0588C">
            <w:pPr>
              <w:pStyle w:val="ColumnHeading"/>
              <w:keepNext/>
            </w:pPr>
            <w:r w:rsidRPr="000201FE">
              <w:t>Izmjena</w:t>
            </w:r>
          </w:p>
        </w:tc>
      </w:tr>
      <w:tr w:rsidR="000201FE" w:rsidRPr="000201FE" w14:paraId="3868319A" w14:textId="77777777" w:rsidTr="00B0588C">
        <w:trPr>
          <w:jc w:val="center"/>
        </w:trPr>
        <w:tc>
          <w:tcPr>
            <w:tcW w:w="4876" w:type="dxa"/>
          </w:tcPr>
          <w:p w14:paraId="0A16C083" w14:textId="77777777" w:rsidR="000201FE" w:rsidRPr="000201FE" w:rsidRDefault="000201FE" w:rsidP="00B0588C">
            <w:pPr>
              <w:pStyle w:val="Normal6"/>
            </w:pPr>
            <w:r w:rsidRPr="000201FE">
              <w:t xml:space="preserve">Ne dovodeći u pitanje članak 5. stavak 2., ako se primjenjuje prijelazno razdoblje kako je predviđeno u tablici C Priloga I., najniže razine oporezivanja povećavaju se za desetinu godišnje do 1. siječnja </w:t>
            </w:r>
            <w:r w:rsidRPr="000201FE">
              <w:rPr>
                <w:b/>
                <w:i/>
              </w:rPr>
              <w:t>2033</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w:t>
            </w:r>
            <w:r w:rsidRPr="000201FE">
              <w:lastRenderedPageBreak/>
              <w:t xml:space="preserve">primjenjuje se do 1. siječnja </w:t>
            </w:r>
            <w:r w:rsidRPr="000201FE">
              <w:rPr>
                <w:b/>
                <w:i/>
              </w:rPr>
              <w:t>2033</w:t>
            </w:r>
            <w:r w:rsidRPr="000201FE">
              <w:t>.</w:t>
            </w:r>
          </w:p>
        </w:tc>
        <w:tc>
          <w:tcPr>
            <w:tcW w:w="4876" w:type="dxa"/>
          </w:tcPr>
          <w:p w14:paraId="25E40A34" w14:textId="77777777" w:rsidR="000201FE" w:rsidRPr="000201FE" w:rsidRDefault="000201FE" w:rsidP="00B0588C">
            <w:pPr>
              <w:pStyle w:val="Normal6"/>
              <w:rPr>
                <w:szCs w:val="24"/>
              </w:rPr>
            </w:pPr>
            <w:r w:rsidRPr="000201FE">
              <w:lastRenderedPageBreak/>
              <w:t xml:space="preserve">Ne dovodeći u pitanje članak 5. stavak 2., ako se primjenjuje prijelazno razdoblje kako je predviđeno u tablici C Priloga I., najniže razine oporezivanja povećavaju se za desetinu godišnje do 1. siječnja </w:t>
            </w:r>
            <w:r w:rsidRPr="000201FE">
              <w:rPr>
                <w:b/>
                <w:i/>
              </w:rPr>
              <w:t>2040</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w:t>
            </w:r>
            <w:r w:rsidRPr="000201FE">
              <w:lastRenderedPageBreak/>
              <w:t xml:space="preserve">primjenjuje se do 1. siječnja </w:t>
            </w:r>
            <w:r w:rsidRPr="000201FE">
              <w:rPr>
                <w:b/>
                <w:i/>
              </w:rPr>
              <w:t>2040</w:t>
            </w:r>
            <w:r w:rsidRPr="000201FE">
              <w:t>.</w:t>
            </w:r>
          </w:p>
        </w:tc>
      </w:tr>
    </w:tbl>
    <w:p w14:paraId="1043AA14"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EE07F89" w14:textId="77777777" w:rsidR="000201FE" w:rsidRPr="000201FE" w:rsidRDefault="000201FE" w:rsidP="000201FE">
      <w:r w:rsidRPr="000201FE">
        <w:rPr>
          <w:rStyle w:val="HideTWBExt"/>
        </w:rPr>
        <w:t>&lt;/Amend&gt;</w:t>
      </w:r>
    </w:p>
    <w:p w14:paraId="098C9DE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268</w:t>
      </w:r>
      <w:r w:rsidRPr="000201FE">
        <w:rPr>
          <w:rStyle w:val="HideTWBExt"/>
          <w:b w:val="0"/>
        </w:rPr>
        <w:t>&lt;/NumAm&gt;</w:t>
      </w:r>
    </w:p>
    <w:p w14:paraId="72938D13"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2197F509" w14:textId="77777777" w:rsidR="000201FE" w:rsidRPr="000201FE" w:rsidRDefault="000201FE" w:rsidP="000201FE">
      <w:r w:rsidRPr="000201FE">
        <w:rPr>
          <w:rStyle w:val="HideTWBExt"/>
        </w:rPr>
        <w:t>&lt;/RepeatBlock-By&gt;</w:t>
      </w:r>
    </w:p>
    <w:p w14:paraId="5DA019B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208155D" w14:textId="77777777" w:rsidR="000201FE" w:rsidRPr="000201FE" w:rsidRDefault="000201FE" w:rsidP="000201FE">
      <w:pPr>
        <w:pStyle w:val="NormalBold"/>
      </w:pPr>
      <w:r w:rsidRPr="000201FE">
        <w:rPr>
          <w:rStyle w:val="HideTWBExt"/>
          <w:b w:val="0"/>
        </w:rPr>
        <w:t>&lt;Article&gt;</w:t>
      </w:r>
      <w:r w:rsidRPr="000201FE">
        <w:t>Članak 9.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D29D8C7" w14:textId="77777777" w:rsidTr="00B0588C">
        <w:trPr>
          <w:jc w:val="center"/>
        </w:trPr>
        <w:tc>
          <w:tcPr>
            <w:tcW w:w="9752" w:type="dxa"/>
            <w:gridSpan w:val="2"/>
          </w:tcPr>
          <w:p w14:paraId="6B288958" w14:textId="77777777" w:rsidR="000201FE" w:rsidRPr="000201FE" w:rsidRDefault="000201FE" w:rsidP="00B0588C">
            <w:pPr>
              <w:keepNext/>
            </w:pPr>
          </w:p>
        </w:tc>
      </w:tr>
      <w:tr w:rsidR="000201FE" w:rsidRPr="000201FE" w14:paraId="20D2A89D" w14:textId="77777777" w:rsidTr="00B0588C">
        <w:trPr>
          <w:jc w:val="center"/>
        </w:trPr>
        <w:tc>
          <w:tcPr>
            <w:tcW w:w="4876" w:type="dxa"/>
          </w:tcPr>
          <w:p w14:paraId="196DFBAC" w14:textId="77777777" w:rsidR="000201FE" w:rsidRPr="000201FE" w:rsidRDefault="000201FE" w:rsidP="00B0588C">
            <w:pPr>
              <w:pStyle w:val="ColumnHeading"/>
              <w:keepNext/>
            </w:pPr>
            <w:r w:rsidRPr="000201FE">
              <w:t>Tekst koji je predložila Komisija</w:t>
            </w:r>
          </w:p>
        </w:tc>
        <w:tc>
          <w:tcPr>
            <w:tcW w:w="4876" w:type="dxa"/>
          </w:tcPr>
          <w:p w14:paraId="2B5CC3DC" w14:textId="77777777" w:rsidR="000201FE" w:rsidRPr="000201FE" w:rsidRDefault="000201FE" w:rsidP="00B0588C">
            <w:pPr>
              <w:pStyle w:val="ColumnHeading"/>
              <w:keepNext/>
            </w:pPr>
            <w:r w:rsidRPr="000201FE">
              <w:t>Izmjena</w:t>
            </w:r>
          </w:p>
        </w:tc>
      </w:tr>
      <w:tr w:rsidR="000201FE" w:rsidRPr="000201FE" w14:paraId="44433F01" w14:textId="77777777" w:rsidTr="00B0588C">
        <w:trPr>
          <w:jc w:val="center"/>
        </w:trPr>
        <w:tc>
          <w:tcPr>
            <w:tcW w:w="4876" w:type="dxa"/>
          </w:tcPr>
          <w:p w14:paraId="4C9B52C5" w14:textId="77777777" w:rsidR="000201FE" w:rsidRPr="000201FE" w:rsidRDefault="000201FE" w:rsidP="00B0588C">
            <w:pPr>
              <w:pStyle w:val="Normal6"/>
            </w:pPr>
            <w:r w:rsidRPr="000201FE">
              <w:t xml:space="preserve">Ne dovodeći u pitanje članak 5. stavak 2., ako se primjenjuje prijelazno razdoblje kako je predviđeno u tablici C Priloga I., najniže razine oporezivanja povećavaju se za desetinu godišnje do 1. siječnja </w:t>
            </w:r>
            <w:r w:rsidRPr="000201FE">
              <w:rPr>
                <w:b/>
                <w:i/>
              </w:rPr>
              <w:t>2033</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2033</w:t>
            </w:r>
            <w:r w:rsidRPr="000201FE">
              <w:t>.</w:t>
            </w:r>
          </w:p>
        </w:tc>
        <w:tc>
          <w:tcPr>
            <w:tcW w:w="4876" w:type="dxa"/>
          </w:tcPr>
          <w:p w14:paraId="7DC33132" w14:textId="77777777" w:rsidR="000201FE" w:rsidRPr="000201FE" w:rsidRDefault="000201FE" w:rsidP="00B0588C">
            <w:pPr>
              <w:pStyle w:val="Normal6"/>
              <w:rPr>
                <w:szCs w:val="24"/>
              </w:rPr>
            </w:pPr>
            <w:r w:rsidRPr="000201FE">
              <w:t xml:space="preserve">Ne dovodeći u pitanje članak 5. stavak 2., ako se primjenjuje prijelazno razdoblje kako je predviđeno u tablici C Priloga I., najniže razine oporezivanja povećavaju se za desetinu godišnje do 1. siječnja </w:t>
            </w:r>
            <w:r w:rsidRPr="000201FE">
              <w:rPr>
                <w:b/>
                <w:i/>
              </w:rPr>
              <w:t>2038</w:t>
            </w:r>
            <w:r w:rsidRPr="000201FE">
              <w:t xml:space="preserve">. Kad je riječ o </w:t>
            </w:r>
            <w:proofErr w:type="spellStart"/>
            <w:r w:rsidRPr="000201FE">
              <w:t>niskougljičnim</w:t>
            </w:r>
            <w:proofErr w:type="spellEnd"/>
            <w:r w:rsidRPr="000201FE">
              <w:t xml:space="preserve"> gorivima, najniža razina oporezivanja utvrđena za prvu godinu prijelaznog razdoblja primjenjuje se do 1. siječnja </w:t>
            </w:r>
            <w:r w:rsidRPr="000201FE">
              <w:rPr>
                <w:b/>
                <w:i/>
              </w:rPr>
              <w:t>2038</w:t>
            </w:r>
            <w:r w:rsidRPr="000201FE">
              <w:t>.</w:t>
            </w:r>
          </w:p>
        </w:tc>
      </w:tr>
    </w:tbl>
    <w:p w14:paraId="62D4DC4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B149F77" w14:textId="77777777" w:rsidR="000201FE" w:rsidRPr="000201FE" w:rsidRDefault="000201FE" w:rsidP="000201FE">
      <w:r w:rsidRPr="000201FE">
        <w:rPr>
          <w:rStyle w:val="HideTWBExt"/>
        </w:rPr>
        <w:t>&lt;/Amend&gt;</w:t>
      </w:r>
    </w:p>
    <w:p w14:paraId="116825B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269</w:t>
      </w:r>
      <w:r w:rsidRPr="000201FE">
        <w:rPr>
          <w:rStyle w:val="HideTWBExt"/>
          <w:b w:val="0"/>
        </w:rPr>
        <w:t>&lt;/NumAm&gt;</w:t>
      </w:r>
    </w:p>
    <w:p w14:paraId="637A9665"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rPr>
          <w:rStyle w:val="HideTWBExt"/>
          <w:b w:val="0"/>
        </w:rPr>
        <w:t>&lt;/Members&gt;</w:t>
      </w:r>
    </w:p>
    <w:p w14:paraId="70E88924" w14:textId="77777777" w:rsidR="000201FE" w:rsidRPr="000201FE" w:rsidRDefault="000201FE" w:rsidP="000201FE">
      <w:r w:rsidRPr="000201FE">
        <w:rPr>
          <w:rStyle w:val="HideTWBExt"/>
        </w:rPr>
        <w:t>&lt;/RepeatBlock-By&gt;</w:t>
      </w:r>
    </w:p>
    <w:p w14:paraId="23E20BD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1EDD269" w14:textId="77777777" w:rsidR="000201FE" w:rsidRPr="000201FE" w:rsidRDefault="000201FE" w:rsidP="000201FE">
      <w:pPr>
        <w:pStyle w:val="NormalBold"/>
      </w:pPr>
      <w:r w:rsidRPr="000201FE">
        <w:rPr>
          <w:rStyle w:val="HideTWBExt"/>
          <w:b w:val="0"/>
        </w:rPr>
        <w:t>&lt;Article&gt;</w:t>
      </w:r>
      <w:r w:rsidRPr="000201FE">
        <w:t>Članak 10.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7378693" w14:textId="77777777" w:rsidTr="00B0588C">
        <w:trPr>
          <w:jc w:val="center"/>
        </w:trPr>
        <w:tc>
          <w:tcPr>
            <w:tcW w:w="9752" w:type="dxa"/>
            <w:gridSpan w:val="2"/>
          </w:tcPr>
          <w:p w14:paraId="0BADD7AC" w14:textId="77777777" w:rsidR="000201FE" w:rsidRPr="000201FE" w:rsidRDefault="000201FE" w:rsidP="00B0588C">
            <w:pPr>
              <w:keepNext/>
            </w:pPr>
          </w:p>
        </w:tc>
      </w:tr>
      <w:tr w:rsidR="000201FE" w:rsidRPr="000201FE" w14:paraId="5C292D79" w14:textId="77777777" w:rsidTr="00B0588C">
        <w:trPr>
          <w:jc w:val="center"/>
        </w:trPr>
        <w:tc>
          <w:tcPr>
            <w:tcW w:w="4876" w:type="dxa"/>
          </w:tcPr>
          <w:p w14:paraId="18328BDF" w14:textId="77777777" w:rsidR="000201FE" w:rsidRPr="000201FE" w:rsidRDefault="000201FE" w:rsidP="00B0588C">
            <w:pPr>
              <w:pStyle w:val="ColumnHeading"/>
              <w:keepNext/>
            </w:pPr>
            <w:r w:rsidRPr="000201FE">
              <w:t>Tekst koji je predložila Komisija</w:t>
            </w:r>
          </w:p>
        </w:tc>
        <w:tc>
          <w:tcPr>
            <w:tcW w:w="4876" w:type="dxa"/>
          </w:tcPr>
          <w:p w14:paraId="662CB503" w14:textId="77777777" w:rsidR="000201FE" w:rsidRPr="000201FE" w:rsidRDefault="000201FE" w:rsidP="00B0588C">
            <w:pPr>
              <w:pStyle w:val="ColumnHeading"/>
              <w:keepNext/>
            </w:pPr>
            <w:r w:rsidRPr="000201FE">
              <w:t>Izmjena</w:t>
            </w:r>
          </w:p>
        </w:tc>
      </w:tr>
      <w:tr w:rsidR="000201FE" w:rsidRPr="000201FE" w14:paraId="4586569D" w14:textId="77777777" w:rsidTr="00B0588C">
        <w:trPr>
          <w:jc w:val="center"/>
        </w:trPr>
        <w:tc>
          <w:tcPr>
            <w:tcW w:w="4876" w:type="dxa"/>
          </w:tcPr>
          <w:p w14:paraId="32C25EB0" w14:textId="77777777" w:rsidR="000201FE" w:rsidRPr="000201FE" w:rsidRDefault="000201FE" w:rsidP="00B0588C">
            <w:pPr>
              <w:pStyle w:val="Normal6"/>
            </w:pPr>
            <w:r w:rsidRPr="000201FE">
              <w:t>Od 1. siječnja </w:t>
            </w:r>
            <w:r w:rsidRPr="000201FE">
              <w:rPr>
                <w:b/>
                <w:i/>
              </w:rPr>
              <w:t>2023</w:t>
            </w:r>
            <w:r w:rsidRPr="000201FE">
              <w:t>. najniže razine oporezivanja koje se primjenjuju na električnu energiju utvrđuju se kako je navedeno u tablici D Priloga I.</w:t>
            </w:r>
          </w:p>
        </w:tc>
        <w:tc>
          <w:tcPr>
            <w:tcW w:w="4876" w:type="dxa"/>
          </w:tcPr>
          <w:p w14:paraId="65B756B5" w14:textId="77777777" w:rsidR="000201FE" w:rsidRPr="000201FE" w:rsidRDefault="000201FE" w:rsidP="00B0588C">
            <w:pPr>
              <w:pStyle w:val="Normal6"/>
              <w:rPr>
                <w:szCs w:val="24"/>
              </w:rPr>
            </w:pPr>
            <w:r w:rsidRPr="000201FE">
              <w:t>Od 1. siječnja </w:t>
            </w:r>
            <w:r w:rsidRPr="000201FE">
              <w:rPr>
                <w:b/>
                <w:i/>
              </w:rPr>
              <w:t>2026</w:t>
            </w:r>
            <w:r w:rsidRPr="000201FE">
              <w:t>. najniže razine oporezivanja koje se primjenjuju na električnu energiju utvrđuju se kako je navedeno u tablici D Priloga I.</w:t>
            </w:r>
          </w:p>
        </w:tc>
      </w:tr>
      <w:tr w:rsidR="000201FE" w:rsidRPr="000201FE" w14:paraId="54ECC583" w14:textId="77777777" w:rsidTr="00B0588C">
        <w:trPr>
          <w:jc w:val="center"/>
        </w:trPr>
        <w:tc>
          <w:tcPr>
            <w:tcW w:w="4876" w:type="dxa"/>
          </w:tcPr>
          <w:p w14:paraId="4DB59E59" w14:textId="77777777" w:rsidR="000201FE" w:rsidRPr="000201FE" w:rsidRDefault="000201FE" w:rsidP="00B0588C">
            <w:pPr>
              <w:pStyle w:val="Normal6"/>
            </w:pPr>
          </w:p>
        </w:tc>
        <w:tc>
          <w:tcPr>
            <w:tcW w:w="4876" w:type="dxa"/>
          </w:tcPr>
          <w:p w14:paraId="4B88A9F4" w14:textId="77777777" w:rsidR="000201FE" w:rsidRPr="000201FE" w:rsidRDefault="000201FE" w:rsidP="00B0588C">
            <w:pPr>
              <w:pStyle w:val="Normal6"/>
              <w:rPr>
                <w:szCs w:val="24"/>
              </w:rPr>
            </w:pPr>
            <w:r w:rsidRPr="000201FE">
              <w:rPr>
                <w:b/>
                <w:i/>
              </w:rPr>
              <w:t xml:space="preserve">Za energente i električnu energiju obuhvaćene sustavom EU-a za trgovanje emisijama (ETS) na temelju Direktive 2003/87/EZ (ETS1) ili Direktive (EU) 2023/959 (ETS2) najniže razine oporezivanja navedene u Prilogu I. smanjuju se za primjenjivu cijenu ugljika </w:t>
            </w:r>
            <w:r w:rsidRPr="000201FE">
              <w:rPr>
                <w:b/>
                <w:i/>
              </w:rPr>
              <w:lastRenderedPageBreak/>
              <w:t>u okviru ETS-a (ETS1 ili ETS2) u skladu s metodologijom utvrđenom u tablici E Priloga I. kako bi se spriječilo dvostruko oporezivanje.</w:t>
            </w:r>
          </w:p>
        </w:tc>
      </w:tr>
      <w:tr w:rsidR="000201FE" w:rsidRPr="000201FE" w14:paraId="10A0B60A" w14:textId="77777777" w:rsidTr="00B0588C">
        <w:trPr>
          <w:jc w:val="center"/>
        </w:trPr>
        <w:tc>
          <w:tcPr>
            <w:tcW w:w="4876" w:type="dxa"/>
          </w:tcPr>
          <w:p w14:paraId="1A62248F" w14:textId="77777777" w:rsidR="000201FE" w:rsidRPr="000201FE" w:rsidRDefault="000201FE" w:rsidP="00B0588C">
            <w:pPr>
              <w:pStyle w:val="Normal6"/>
            </w:pPr>
          </w:p>
        </w:tc>
        <w:tc>
          <w:tcPr>
            <w:tcW w:w="4876" w:type="dxa"/>
          </w:tcPr>
          <w:p w14:paraId="42213FFD" w14:textId="77777777" w:rsidR="000201FE" w:rsidRPr="000201FE" w:rsidRDefault="000201FE" w:rsidP="00B0588C">
            <w:pPr>
              <w:pStyle w:val="Normal6"/>
              <w:rPr>
                <w:szCs w:val="24"/>
              </w:rPr>
            </w:pPr>
            <w:r w:rsidRPr="000201FE">
              <w:rPr>
                <w:b/>
                <w:i/>
              </w:rPr>
              <w:t>Komisija nakon toga svake dvije godine preispituje interakciju između minimalnih razina poreza i cijena ugljika u okviru ETS-a te po potrebi predlaže prilagodbe tablice E Priloga I.</w:t>
            </w:r>
          </w:p>
        </w:tc>
      </w:tr>
    </w:tbl>
    <w:p w14:paraId="00744B0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86F9B53" w14:textId="77777777" w:rsidR="000201FE" w:rsidRPr="000201FE" w:rsidRDefault="000201FE" w:rsidP="000201FE">
      <w:r w:rsidRPr="000201FE">
        <w:rPr>
          <w:rStyle w:val="HideTWBExt"/>
        </w:rPr>
        <w:t>&lt;/Amend&gt;</w:t>
      </w:r>
    </w:p>
    <w:p w14:paraId="1008E994"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270</w:t>
      </w:r>
      <w:r w:rsidRPr="000201FE">
        <w:rPr>
          <w:rStyle w:val="HideTWBExt"/>
          <w:b w:val="0"/>
        </w:rPr>
        <w:t>&lt;/NumAm&gt;</w:t>
      </w:r>
    </w:p>
    <w:p w14:paraId="40F57B3A"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24853D35" w14:textId="77777777" w:rsidR="000201FE" w:rsidRPr="000201FE" w:rsidRDefault="000201FE" w:rsidP="000201FE">
      <w:r w:rsidRPr="000201FE">
        <w:rPr>
          <w:rStyle w:val="HideTWBExt"/>
        </w:rPr>
        <w:t>&lt;/RepeatBlock-By&gt;</w:t>
      </w:r>
    </w:p>
    <w:p w14:paraId="2689EBA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4213D02" w14:textId="77777777" w:rsidR="000201FE" w:rsidRPr="000201FE" w:rsidRDefault="000201FE" w:rsidP="000201FE">
      <w:pPr>
        <w:pStyle w:val="NormalBold"/>
      </w:pPr>
      <w:r w:rsidRPr="000201FE">
        <w:rPr>
          <w:rStyle w:val="HideTWBExt"/>
          <w:b w:val="0"/>
        </w:rPr>
        <w:t>&lt;Article&gt;</w:t>
      </w:r>
      <w:r w:rsidRPr="000201FE">
        <w:t>Članak 10.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8AA5928" w14:textId="77777777" w:rsidTr="00B0588C">
        <w:trPr>
          <w:jc w:val="center"/>
        </w:trPr>
        <w:tc>
          <w:tcPr>
            <w:tcW w:w="9752" w:type="dxa"/>
            <w:gridSpan w:val="2"/>
          </w:tcPr>
          <w:p w14:paraId="5A2E2E12" w14:textId="77777777" w:rsidR="000201FE" w:rsidRPr="000201FE" w:rsidRDefault="000201FE" w:rsidP="00B0588C">
            <w:pPr>
              <w:keepNext/>
            </w:pPr>
          </w:p>
        </w:tc>
      </w:tr>
      <w:tr w:rsidR="000201FE" w:rsidRPr="000201FE" w14:paraId="21EE8D36" w14:textId="77777777" w:rsidTr="00B0588C">
        <w:trPr>
          <w:jc w:val="center"/>
        </w:trPr>
        <w:tc>
          <w:tcPr>
            <w:tcW w:w="4876" w:type="dxa"/>
          </w:tcPr>
          <w:p w14:paraId="7A2B2D98" w14:textId="77777777" w:rsidR="000201FE" w:rsidRPr="000201FE" w:rsidRDefault="000201FE" w:rsidP="00B0588C">
            <w:pPr>
              <w:pStyle w:val="ColumnHeading"/>
              <w:keepNext/>
            </w:pPr>
            <w:r w:rsidRPr="000201FE">
              <w:t>Tekst koji je predložila Komisija</w:t>
            </w:r>
          </w:p>
        </w:tc>
        <w:tc>
          <w:tcPr>
            <w:tcW w:w="4876" w:type="dxa"/>
          </w:tcPr>
          <w:p w14:paraId="658106CB" w14:textId="77777777" w:rsidR="000201FE" w:rsidRPr="000201FE" w:rsidRDefault="000201FE" w:rsidP="00B0588C">
            <w:pPr>
              <w:pStyle w:val="ColumnHeading"/>
              <w:keepNext/>
            </w:pPr>
            <w:r w:rsidRPr="000201FE">
              <w:t>Izmjena</w:t>
            </w:r>
          </w:p>
        </w:tc>
      </w:tr>
      <w:tr w:rsidR="000201FE" w:rsidRPr="000201FE" w14:paraId="7EB7D2DF" w14:textId="77777777" w:rsidTr="00B0588C">
        <w:trPr>
          <w:jc w:val="center"/>
        </w:trPr>
        <w:tc>
          <w:tcPr>
            <w:tcW w:w="4876" w:type="dxa"/>
          </w:tcPr>
          <w:p w14:paraId="57AC26EF" w14:textId="77777777" w:rsidR="000201FE" w:rsidRPr="000201FE" w:rsidRDefault="000201FE" w:rsidP="00B0588C">
            <w:pPr>
              <w:pStyle w:val="Normal6"/>
            </w:pPr>
            <w:r w:rsidRPr="000201FE">
              <w:t>Od 1. siječnja </w:t>
            </w:r>
            <w:r w:rsidRPr="000201FE">
              <w:rPr>
                <w:b/>
                <w:i/>
              </w:rPr>
              <w:t>2023</w:t>
            </w:r>
            <w:r w:rsidRPr="000201FE">
              <w:t>. najniže razine oporezivanja koje se primjenjuju na električnu energiju utvrđuju se kako je navedeno u tablici D Priloga I.</w:t>
            </w:r>
          </w:p>
        </w:tc>
        <w:tc>
          <w:tcPr>
            <w:tcW w:w="4876" w:type="dxa"/>
          </w:tcPr>
          <w:p w14:paraId="025E8242" w14:textId="77777777" w:rsidR="000201FE" w:rsidRPr="000201FE" w:rsidRDefault="000201FE" w:rsidP="00B0588C">
            <w:pPr>
              <w:pStyle w:val="Normal6"/>
              <w:rPr>
                <w:szCs w:val="24"/>
              </w:rPr>
            </w:pPr>
            <w:r w:rsidRPr="000201FE">
              <w:t>Od 1. siječnja </w:t>
            </w:r>
            <w:r w:rsidRPr="000201FE">
              <w:rPr>
                <w:b/>
                <w:i/>
              </w:rPr>
              <w:t>2028</w:t>
            </w:r>
            <w:r w:rsidRPr="000201FE">
              <w:t>. najniže razine oporezivanja koje se primjenjuju na električnu energiju utvrđuju se kako je navedeno u tablici D Priloga I.</w:t>
            </w:r>
          </w:p>
        </w:tc>
      </w:tr>
    </w:tbl>
    <w:p w14:paraId="6D21BE5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29097E1" w14:textId="77777777" w:rsidR="000201FE" w:rsidRPr="000201FE" w:rsidRDefault="000201FE" w:rsidP="000201FE">
      <w:r w:rsidRPr="000201FE">
        <w:rPr>
          <w:rStyle w:val="HideTWBExt"/>
        </w:rPr>
        <w:t>&lt;/Amend&gt;</w:t>
      </w:r>
    </w:p>
    <w:p w14:paraId="119BAE0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271</w:t>
      </w:r>
      <w:r w:rsidRPr="000201FE">
        <w:rPr>
          <w:rStyle w:val="HideTWBExt"/>
          <w:b w:val="0"/>
        </w:rPr>
        <w:t>&lt;/NumAm&gt;</w:t>
      </w:r>
    </w:p>
    <w:p w14:paraId="1C6FDA4C"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0A165F58" w14:textId="77777777" w:rsidR="000201FE" w:rsidRPr="000201FE" w:rsidRDefault="000201FE" w:rsidP="000201FE">
      <w:r w:rsidRPr="000201FE">
        <w:rPr>
          <w:rStyle w:val="HideTWBExt"/>
        </w:rPr>
        <w:t>&lt;/RepeatBlock-By&gt;</w:t>
      </w:r>
    </w:p>
    <w:p w14:paraId="17545C4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A6406AD" w14:textId="77777777" w:rsidR="000201FE" w:rsidRPr="000201FE" w:rsidRDefault="000201FE" w:rsidP="000201FE">
      <w:pPr>
        <w:pStyle w:val="NormalBold"/>
      </w:pPr>
      <w:r w:rsidRPr="000201FE">
        <w:rPr>
          <w:rStyle w:val="HideTWBExt"/>
          <w:b w:val="0"/>
        </w:rPr>
        <w:t>&lt;Article&gt;</w:t>
      </w:r>
      <w:r w:rsidRPr="000201FE">
        <w:t>Članak 11.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247B040" w14:textId="77777777" w:rsidTr="00B0588C">
        <w:trPr>
          <w:jc w:val="center"/>
        </w:trPr>
        <w:tc>
          <w:tcPr>
            <w:tcW w:w="9752" w:type="dxa"/>
            <w:gridSpan w:val="2"/>
          </w:tcPr>
          <w:p w14:paraId="0A60E541" w14:textId="77777777" w:rsidR="000201FE" w:rsidRPr="000201FE" w:rsidRDefault="000201FE" w:rsidP="00B0588C">
            <w:pPr>
              <w:keepNext/>
            </w:pPr>
          </w:p>
        </w:tc>
      </w:tr>
      <w:tr w:rsidR="000201FE" w:rsidRPr="000201FE" w14:paraId="34819460" w14:textId="77777777" w:rsidTr="00B0588C">
        <w:trPr>
          <w:jc w:val="center"/>
        </w:trPr>
        <w:tc>
          <w:tcPr>
            <w:tcW w:w="4876" w:type="dxa"/>
          </w:tcPr>
          <w:p w14:paraId="53416595" w14:textId="77777777" w:rsidR="000201FE" w:rsidRPr="000201FE" w:rsidRDefault="000201FE" w:rsidP="00B0588C">
            <w:pPr>
              <w:pStyle w:val="ColumnHeading"/>
              <w:keepNext/>
            </w:pPr>
            <w:r w:rsidRPr="000201FE">
              <w:t>Tekst koji je predložila Komisija</w:t>
            </w:r>
          </w:p>
        </w:tc>
        <w:tc>
          <w:tcPr>
            <w:tcW w:w="4876" w:type="dxa"/>
          </w:tcPr>
          <w:p w14:paraId="0EE2F945" w14:textId="77777777" w:rsidR="000201FE" w:rsidRPr="000201FE" w:rsidRDefault="000201FE" w:rsidP="00B0588C">
            <w:pPr>
              <w:pStyle w:val="ColumnHeading"/>
              <w:keepNext/>
            </w:pPr>
            <w:r w:rsidRPr="000201FE">
              <w:t>Izmjena</w:t>
            </w:r>
          </w:p>
        </w:tc>
      </w:tr>
      <w:tr w:rsidR="000201FE" w:rsidRPr="000201FE" w14:paraId="40C969AF" w14:textId="77777777" w:rsidTr="00B0588C">
        <w:trPr>
          <w:jc w:val="center"/>
        </w:trPr>
        <w:tc>
          <w:tcPr>
            <w:tcW w:w="4876" w:type="dxa"/>
          </w:tcPr>
          <w:p w14:paraId="6A25E537" w14:textId="77777777" w:rsidR="000201FE" w:rsidRPr="000201FE" w:rsidRDefault="000201FE" w:rsidP="00B0588C">
            <w:pPr>
              <w:pStyle w:val="Normal6"/>
            </w:pPr>
            <w:r w:rsidRPr="000201FE">
              <w:t>1.</w:t>
            </w:r>
            <w:r w:rsidRPr="000201FE">
              <w:tab/>
              <w:t>Države članice mogu nacionalne stope oporezivanja izraziti i u drugim jedinicama osim onih navedenih u člancima od 7. do 10., pod uvjetom da odgovarajuće razine oporezivanja nakon konverzije u te jedinice nisu ispod najniže razine koja je predviđena u ovoj Direktivi.</w:t>
            </w:r>
          </w:p>
        </w:tc>
        <w:tc>
          <w:tcPr>
            <w:tcW w:w="4876" w:type="dxa"/>
          </w:tcPr>
          <w:p w14:paraId="4AD74D9D" w14:textId="77777777" w:rsidR="000201FE" w:rsidRPr="000201FE" w:rsidRDefault="000201FE" w:rsidP="00B0588C">
            <w:pPr>
              <w:pStyle w:val="Normal6"/>
              <w:rPr>
                <w:szCs w:val="24"/>
              </w:rPr>
            </w:pPr>
            <w:r w:rsidRPr="000201FE">
              <w:t>1.</w:t>
            </w:r>
            <w:r w:rsidRPr="000201FE">
              <w:tab/>
              <w:t>Države članice mogu nacionalne stope oporezivanja izraziti i u drugim jedinicama osim onih navedenih u člancima od 7. do 10., pod uvjetom da odgovarajuće razine oporezivanja nakon konverzije u te jedinice nisu ispod najniže razine koja je predviđena u ovoj Direktivi</w:t>
            </w:r>
            <w:r w:rsidRPr="000201FE">
              <w:rPr>
                <w:b/>
                <w:i/>
              </w:rPr>
              <w:t xml:space="preserve"> u skladu s tablicom konverzije</w:t>
            </w:r>
            <w:r w:rsidRPr="000201FE">
              <w:t>.</w:t>
            </w:r>
          </w:p>
        </w:tc>
      </w:tr>
    </w:tbl>
    <w:p w14:paraId="09E83CC3"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D6FC4AE" w14:textId="77777777" w:rsidR="000201FE" w:rsidRPr="000201FE" w:rsidRDefault="000201FE" w:rsidP="000201FE">
      <w:r w:rsidRPr="000201FE">
        <w:rPr>
          <w:rStyle w:val="HideTWBExt"/>
        </w:rPr>
        <w:t>&lt;/Amend&gt;</w:t>
      </w:r>
    </w:p>
    <w:p w14:paraId="5CAF8D2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272</w:t>
      </w:r>
      <w:r w:rsidRPr="000201FE">
        <w:rPr>
          <w:rStyle w:val="HideTWBExt"/>
          <w:b w:val="0"/>
        </w:rPr>
        <w:t>&lt;/NumAm&gt;</w:t>
      </w:r>
    </w:p>
    <w:p w14:paraId="55C78476"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231748A" w14:textId="77777777" w:rsidR="000201FE" w:rsidRPr="000201FE" w:rsidRDefault="000201FE" w:rsidP="000201FE">
      <w:r w:rsidRPr="000201FE">
        <w:rPr>
          <w:rStyle w:val="HideTWBExt"/>
        </w:rPr>
        <w:t>&lt;/RepeatBlock-By&gt;</w:t>
      </w:r>
    </w:p>
    <w:p w14:paraId="1E50AB8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7D101E8" w14:textId="77777777" w:rsidR="000201FE" w:rsidRPr="000201FE" w:rsidRDefault="000201FE" w:rsidP="000201FE">
      <w:pPr>
        <w:pStyle w:val="NormalBold"/>
      </w:pPr>
      <w:r w:rsidRPr="000201FE">
        <w:rPr>
          <w:rStyle w:val="HideTWBExt"/>
          <w:b w:val="0"/>
        </w:rPr>
        <w:t>&lt;Article&gt;</w:t>
      </w:r>
      <w:r w:rsidRPr="000201FE">
        <w:t>Članak 13.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A8C3E3F" w14:textId="77777777" w:rsidTr="00B0588C">
        <w:trPr>
          <w:jc w:val="center"/>
        </w:trPr>
        <w:tc>
          <w:tcPr>
            <w:tcW w:w="9752" w:type="dxa"/>
            <w:gridSpan w:val="2"/>
          </w:tcPr>
          <w:p w14:paraId="4842ED09" w14:textId="77777777" w:rsidR="000201FE" w:rsidRPr="000201FE" w:rsidRDefault="000201FE" w:rsidP="00B0588C">
            <w:pPr>
              <w:keepNext/>
            </w:pPr>
          </w:p>
        </w:tc>
      </w:tr>
      <w:tr w:rsidR="000201FE" w:rsidRPr="000201FE" w14:paraId="0F4EA2A4" w14:textId="77777777" w:rsidTr="00B0588C">
        <w:trPr>
          <w:jc w:val="center"/>
        </w:trPr>
        <w:tc>
          <w:tcPr>
            <w:tcW w:w="4876" w:type="dxa"/>
          </w:tcPr>
          <w:p w14:paraId="013CD7C6" w14:textId="77777777" w:rsidR="000201FE" w:rsidRPr="000201FE" w:rsidRDefault="000201FE" w:rsidP="00B0588C">
            <w:pPr>
              <w:pStyle w:val="ColumnHeading"/>
              <w:keepNext/>
            </w:pPr>
            <w:r w:rsidRPr="000201FE">
              <w:t>Tekst koji je predložila Komisija</w:t>
            </w:r>
          </w:p>
        </w:tc>
        <w:tc>
          <w:tcPr>
            <w:tcW w:w="4876" w:type="dxa"/>
          </w:tcPr>
          <w:p w14:paraId="162E7517" w14:textId="77777777" w:rsidR="000201FE" w:rsidRPr="000201FE" w:rsidRDefault="000201FE" w:rsidP="00B0588C">
            <w:pPr>
              <w:pStyle w:val="ColumnHeading"/>
              <w:keepNext/>
            </w:pPr>
            <w:r w:rsidRPr="000201FE">
              <w:t>Izmjena</w:t>
            </w:r>
          </w:p>
        </w:tc>
      </w:tr>
      <w:tr w:rsidR="000201FE" w:rsidRPr="000201FE" w14:paraId="7922D8A8" w14:textId="77777777" w:rsidTr="00B0588C">
        <w:trPr>
          <w:jc w:val="center"/>
        </w:trPr>
        <w:tc>
          <w:tcPr>
            <w:tcW w:w="4876" w:type="dxa"/>
          </w:tcPr>
          <w:p w14:paraId="56C21DCB" w14:textId="77777777" w:rsidR="000201FE" w:rsidRPr="000201FE" w:rsidRDefault="000201FE" w:rsidP="00B0588C">
            <w:pPr>
              <w:pStyle w:val="Normal6"/>
            </w:pPr>
            <w:r w:rsidRPr="000201FE">
              <w:t>1.</w:t>
            </w:r>
            <w:r w:rsidRPr="000201FE">
              <w:tab/>
              <w:t>Države članice od oporezivanja, uz porezni nadzor, izuzimaju energente i električnu energiju koji se upotrebljavaju za proizvodnju električne energije te električnu energiju koja se upotrebljava za održavanje sposobnosti proizvodnje električne energije.</w:t>
            </w:r>
          </w:p>
        </w:tc>
        <w:tc>
          <w:tcPr>
            <w:tcW w:w="4876" w:type="dxa"/>
          </w:tcPr>
          <w:p w14:paraId="6FFDDD61" w14:textId="77777777" w:rsidR="000201FE" w:rsidRPr="000201FE" w:rsidRDefault="000201FE" w:rsidP="00B0588C">
            <w:pPr>
              <w:pStyle w:val="Normal6"/>
              <w:rPr>
                <w:szCs w:val="24"/>
              </w:rPr>
            </w:pPr>
            <w:r w:rsidRPr="000201FE">
              <w:t>1.</w:t>
            </w:r>
            <w:r w:rsidRPr="000201FE">
              <w:tab/>
              <w:t xml:space="preserve">Države članice iz oporezivanja, uz porezni nadzor, izuzimaju energente i električnu energiju </w:t>
            </w:r>
            <w:r w:rsidRPr="000201FE">
              <w:rPr>
                <w:b/>
                <w:i/>
              </w:rPr>
              <w:t xml:space="preserve">iz obnovljivih izvora </w:t>
            </w:r>
            <w:r w:rsidRPr="000201FE">
              <w:t>koji se upotrebljavaju za proizvodnju električne energije te električnu energiju</w:t>
            </w:r>
            <w:r w:rsidRPr="000201FE">
              <w:rPr>
                <w:b/>
                <w:i/>
              </w:rPr>
              <w:t xml:space="preserve"> iz obnovljivih izvora</w:t>
            </w:r>
            <w:r w:rsidRPr="000201FE">
              <w:t xml:space="preserve"> koja se upotrebljava za održavanje sposobnosti proizvodnje električne energije.</w:t>
            </w:r>
          </w:p>
        </w:tc>
      </w:tr>
    </w:tbl>
    <w:p w14:paraId="48DEA02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FB24957" w14:textId="77777777" w:rsidR="000201FE" w:rsidRPr="000201FE" w:rsidRDefault="000201FE" w:rsidP="000201FE">
      <w:r w:rsidRPr="000201FE">
        <w:rPr>
          <w:rStyle w:val="HideTWBExt"/>
        </w:rPr>
        <w:t>&lt;/Amend&gt;</w:t>
      </w:r>
    </w:p>
    <w:p w14:paraId="54CA4DF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273</w:t>
      </w:r>
      <w:r w:rsidRPr="000201FE">
        <w:rPr>
          <w:rStyle w:val="HideTWBExt"/>
          <w:b w:val="0"/>
        </w:rPr>
        <w:t>&lt;/NumAm&gt;</w:t>
      </w:r>
    </w:p>
    <w:p w14:paraId="701E6A53"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59E1F1AE" w14:textId="77777777" w:rsidR="000201FE" w:rsidRPr="000201FE" w:rsidRDefault="000201FE" w:rsidP="000201FE">
      <w:r w:rsidRPr="000201FE">
        <w:rPr>
          <w:rStyle w:val="HideTWBExt"/>
        </w:rPr>
        <w:t>&lt;/RepeatBlock-By&gt;</w:t>
      </w:r>
    </w:p>
    <w:p w14:paraId="4C01800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09A0C0C" w14:textId="77777777" w:rsidR="000201FE" w:rsidRPr="000201FE" w:rsidRDefault="000201FE" w:rsidP="000201FE">
      <w:pPr>
        <w:pStyle w:val="NormalBold"/>
      </w:pPr>
      <w:r w:rsidRPr="000201FE">
        <w:rPr>
          <w:rStyle w:val="HideTWBExt"/>
          <w:b w:val="0"/>
        </w:rPr>
        <w:t>&lt;Article&gt;</w:t>
      </w:r>
      <w:r w:rsidRPr="000201FE">
        <w:t>Članak 13.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61ED627" w14:textId="77777777" w:rsidTr="00B0588C">
        <w:trPr>
          <w:jc w:val="center"/>
        </w:trPr>
        <w:tc>
          <w:tcPr>
            <w:tcW w:w="9752" w:type="dxa"/>
            <w:gridSpan w:val="2"/>
          </w:tcPr>
          <w:p w14:paraId="60CD1155" w14:textId="77777777" w:rsidR="000201FE" w:rsidRPr="000201FE" w:rsidRDefault="000201FE" w:rsidP="00B0588C">
            <w:pPr>
              <w:keepNext/>
            </w:pPr>
          </w:p>
        </w:tc>
      </w:tr>
      <w:tr w:rsidR="000201FE" w:rsidRPr="000201FE" w14:paraId="09ABE014" w14:textId="77777777" w:rsidTr="00B0588C">
        <w:trPr>
          <w:jc w:val="center"/>
        </w:trPr>
        <w:tc>
          <w:tcPr>
            <w:tcW w:w="4876" w:type="dxa"/>
          </w:tcPr>
          <w:p w14:paraId="580A5BB3" w14:textId="77777777" w:rsidR="000201FE" w:rsidRPr="000201FE" w:rsidRDefault="000201FE" w:rsidP="00B0588C">
            <w:pPr>
              <w:pStyle w:val="ColumnHeading"/>
              <w:keepNext/>
            </w:pPr>
            <w:r w:rsidRPr="000201FE">
              <w:t>Tekst koji je predložila Komisija</w:t>
            </w:r>
          </w:p>
        </w:tc>
        <w:tc>
          <w:tcPr>
            <w:tcW w:w="4876" w:type="dxa"/>
          </w:tcPr>
          <w:p w14:paraId="206CD173" w14:textId="77777777" w:rsidR="000201FE" w:rsidRPr="000201FE" w:rsidRDefault="000201FE" w:rsidP="00B0588C">
            <w:pPr>
              <w:pStyle w:val="ColumnHeading"/>
              <w:keepNext/>
            </w:pPr>
            <w:r w:rsidRPr="000201FE">
              <w:t>Izmjena</w:t>
            </w:r>
          </w:p>
        </w:tc>
      </w:tr>
      <w:tr w:rsidR="000201FE" w:rsidRPr="000201FE" w14:paraId="08624B37" w14:textId="77777777" w:rsidTr="00B0588C">
        <w:trPr>
          <w:jc w:val="center"/>
        </w:trPr>
        <w:tc>
          <w:tcPr>
            <w:tcW w:w="4876" w:type="dxa"/>
          </w:tcPr>
          <w:p w14:paraId="21C014B1" w14:textId="77777777" w:rsidR="000201FE" w:rsidRPr="000201FE" w:rsidRDefault="000201FE" w:rsidP="00B0588C">
            <w:pPr>
              <w:pStyle w:val="Normal6"/>
            </w:pPr>
            <w:r w:rsidRPr="000201FE">
              <w:rPr>
                <w:b/>
                <w:i/>
              </w:rPr>
              <w:t>2.</w:t>
            </w:r>
            <w:r w:rsidRPr="000201FE">
              <w:rPr>
                <w:b/>
                <w:i/>
              </w:rPr>
              <w:tab/>
              <w:t>Odstupajući od stavka 1., države članice mogu zbog politike zaštite okoliša oporezivati proizvode iz stavka 1., a da se pritom nisu dužne pridržavati najnižih razina oporezivanja predviđenih u ovoj Direktivi. U tom slučaju oporezivanje tih proizvoda replicira rangiranje među najnižim razinama oporezivanja iz Priloga I. i ne uzima se u obzir za potrebe pridržavanja najniže razine oporezivanja električne energije utvrđene u članku 10.</w:t>
            </w:r>
          </w:p>
        </w:tc>
        <w:tc>
          <w:tcPr>
            <w:tcW w:w="4876" w:type="dxa"/>
          </w:tcPr>
          <w:p w14:paraId="60E69155" w14:textId="77777777" w:rsidR="000201FE" w:rsidRPr="000201FE" w:rsidRDefault="000201FE" w:rsidP="00B0588C">
            <w:pPr>
              <w:pStyle w:val="Normal6"/>
              <w:rPr>
                <w:szCs w:val="24"/>
              </w:rPr>
            </w:pPr>
            <w:r w:rsidRPr="000201FE">
              <w:rPr>
                <w:b/>
                <w:i/>
              </w:rPr>
              <w:t>Briše se.</w:t>
            </w:r>
          </w:p>
        </w:tc>
      </w:tr>
    </w:tbl>
    <w:p w14:paraId="3DEC2E9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8C3ED69" w14:textId="77777777" w:rsidR="000201FE" w:rsidRPr="000201FE" w:rsidRDefault="000201FE" w:rsidP="000201FE">
      <w:r w:rsidRPr="000201FE">
        <w:rPr>
          <w:rStyle w:val="HideTWBExt"/>
        </w:rPr>
        <w:t>&lt;/Amend&gt;</w:t>
      </w:r>
    </w:p>
    <w:p w14:paraId="60F389DF"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274</w:t>
      </w:r>
      <w:r w:rsidRPr="000201FE">
        <w:rPr>
          <w:rStyle w:val="HideTWBExt"/>
          <w:b w:val="0"/>
        </w:rPr>
        <w:t>&lt;/NumAm&gt;</w:t>
      </w:r>
    </w:p>
    <w:p w14:paraId="79FD27BE"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FEAAE43" w14:textId="77777777" w:rsidR="000201FE" w:rsidRPr="000201FE" w:rsidRDefault="000201FE" w:rsidP="000201FE">
      <w:r w:rsidRPr="000201FE">
        <w:rPr>
          <w:rStyle w:val="HideTWBExt"/>
        </w:rPr>
        <w:t>&lt;/RepeatBlock-By&gt;</w:t>
      </w:r>
    </w:p>
    <w:p w14:paraId="692C457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2729DB5" w14:textId="77777777" w:rsidR="000201FE" w:rsidRPr="000201FE" w:rsidRDefault="000201FE" w:rsidP="000201FE">
      <w:pPr>
        <w:pStyle w:val="NormalBold"/>
      </w:pPr>
      <w:r w:rsidRPr="000201FE">
        <w:rPr>
          <w:rStyle w:val="HideTWBExt"/>
          <w:b w:val="0"/>
        </w:rPr>
        <w:t>&lt;Article&gt;</w:t>
      </w:r>
      <w:r w:rsidRPr="000201FE">
        <w:t>Članak 13.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4FB2D96" w14:textId="77777777" w:rsidTr="00B0588C">
        <w:trPr>
          <w:jc w:val="center"/>
        </w:trPr>
        <w:tc>
          <w:tcPr>
            <w:tcW w:w="9752" w:type="dxa"/>
            <w:gridSpan w:val="2"/>
          </w:tcPr>
          <w:p w14:paraId="621905AA" w14:textId="77777777" w:rsidR="000201FE" w:rsidRPr="000201FE" w:rsidRDefault="000201FE" w:rsidP="00B0588C">
            <w:pPr>
              <w:keepNext/>
            </w:pPr>
          </w:p>
        </w:tc>
      </w:tr>
      <w:tr w:rsidR="000201FE" w:rsidRPr="000201FE" w14:paraId="3592D2AA" w14:textId="77777777" w:rsidTr="00B0588C">
        <w:trPr>
          <w:jc w:val="center"/>
        </w:trPr>
        <w:tc>
          <w:tcPr>
            <w:tcW w:w="4876" w:type="dxa"/>
          </w:tcPr>
          <w:p w14:paraId="6310C3BC" w14:textId="77777777" w:rsidR="000201FE" w:rsidRPr="000201FE" w:rsidRDefault="000201FE" w:rsidP="00B0588C">
            <w:pPr>
              <w:pStyle w:val="ColumnHeading"/>
              <w:keepNext/>
            </w:pPr>
            <w:r w:rsidRPr="000201FE">
              <w:t>Tekst koji je predložila Komisija</w:t>
            </w:r>
          </w:p>
        </w:tc>
        <w:tc>
          <w:tcPr>
            <w:tcW w:w="4876" w:type="dxa"/>
          </w:tcPr>
          <w:p w14:paraId="1531E109" w14:textId="77777777" w:rsidR="000201FE" w:rsidRPr="000201FE" w:rsidRDefault="000201FE" w:rsidP="00B0588C">
            <w:pPr>
              <w:pStyle w:val="ColumnHeading"/>
              <w:keepNext/>
            </w:pPr>
            <w:r w:rsidRPr="000201FE">
              <w:t>Izmjena</w:t>
            </w:r>
          </w:p>
        </w:tc>
      </w:tr>
      <w:tr w:rsidR="000201FE" w:rsidRPr="000201FE" w14:paraId="548EAC75" w14:textId="77777777" w:rsidTr="00B0588C">
        <w:trPr>
          <w:jc w:val="center"/>
        </w:trPr>
        <w:tc>
          <w:tcPr>
            <w:tcW w:w="4876" w:type="dxa"/>
          </w:tcPr>
          <w:p w14:paraId="5CA886AB" w14:textId="77777777" w:rsidR="000201FE" w:rsidRPr="000201FE" w:rsidRDefault="000201FE" w:rsidP="00B0588C">
            <w:pPr>
              <w:pStyle w:val="Normal6"/>
            </w:pPr>
            <w:r w:rsidRPr="000201FE">
              <w:t>2.</w:t>
            </w:r>
            <w:r w:rsidRPr="000201FE">
              <w:tab/>
              <w:t>Odstupajući od stavka 1., države članice mogu zbog politike zaštite okoliša oporezivati proizvode iz stavka 1., a da se pritom nisu dužne pridržavati najnižih razina oporezivanja predviđenih u ovoj Direktivi. U tom slučaju oporezivanje tih proizvoda replicira rangiranje među najnižim razinama oporezivanja iz Priloga I. i ne uzima se u obzir za potrebe pridržavanja najniže razine oporezivanja električne energije utvrđene u članku 10.</w:t>
            </w:r>
          </w:p>
        </w:tc>
        <w:tc>
          <w:tcPr>
            <w:tcW w:w="4876" w:type="dxa"/>
          </w:tcPr>
          <w:p w14:paraId="48432FD4" w14:textId="77777777" w:rsidR="000201FE" w:rsidRPr="000201FE" w:rsidRDefault="000201FE" w:rsidP="00B0588C">
            <w:pPr>
              <w:pStyle w:val="Normal6"/>
              <w:rPr>
                <w:szCs w:val="24"/>
              </w:rPr>
            </w:pPr>
            <w:r w:rsidRPr="000201FE">
              <w:t>2.</w:t>
            </w:r>
            <w:r w:rsidRPr="000201FE">
              <w:tab/>
              <w:t xml:space="preserve">Odstupajući od stavka 1., države članice mogu zbog politike zaštite okoliša </w:t>
            </w:r>
            <w:r w:rsidRPr="000201FE">
              <w:rPr>
                <w:b/>
                <w:i/>
              </w:rPr>
              <w:t xml:space="preserve">te klimatske i energetske politike </w:t>
            </w:r>
            <w:r w:rsidRPr="000201FE">
              <w:t>oporezivati proizvode iz stavka 1., a da se pritom nisu dužne pridržavati najnižih razina oporezivanja predviđenih u ovoj Direktivi. U tom slučaju oporezivanje tih proizvoda replicira rangiranje među najnižim razinama oporezivanja iz Priloga I. i ne uzima se u obzir za potrebe pridržavanja najniže razine oporezivanja električne energije utvrđene u članku 10.</w:t>
            </w:r>
          </w:p>
        </w:tc>
      </w:tr>
    </w:tbl>
    <w:p w14:paraId="007AF98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8C418B3" w14:textId="77777777" w:rsidR="000201FE" w:rsidRPr="000201FE" w:rsidRDefault="000201FE" w:rsidP="000201FE">
      <w:r w:rsidRPr="000201FE">
        <w:rPr>
          <w:rStyle w:val="HideTWBExt"/>
        </w:rPr>
        <w:t>&lt;/Amend&gt;</w:t>
      </w:r>
    </w:p>
    <w:p w14:paraId="1DFE278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275</w:t>
      </w:r>
      <w:r w:rsidRPr="000201FE">
        <w:rPr>
          <w:rStyle w:val="HideTWBExt"/>
          <w:b w:val="0"/>
        </w:rPr>
        <w:t>&lt;/NumAm&gt;</w:t>
      </w:r>
    </w:p>
    <w:p w14:paraId="3A3FEAF2" w14:textId="77777777" w:rsidR="000201FE" w:rsidRPr="000201FE" w:rsidRDefault="000201FE" w:rsidP="000201FE">
      <w:pPr>
        <w:pStyle w:val="NormalBold"/>
      </w:pPr>
      <w:r w:rsidRPr="000201FE">
        <w:rPr>
          <w:rStyle w:val="HideTWBExt"/>
          <w:b w:val="0"/>
        </w:rPr>
        <w:t>&lt;RepeatBlock-By&gt;&lt;Members&gt;</w:t>
      </w:r>
      <w:r w:rsidRPr="000201FE">
        <w:t>Marco Falcone</w:t>
      </w:r>
      <w:r w:rsidRPr="000201FE">
        <w:rPr>
          <w:rStyle w:val="HideTWBExt"/>
          <w:b w:val="0"/>
        </w:rPr>
        <w:t>&lt;/Members&gt;</w:t>
      </w:r>
    </w:p>
    <w:p w14:paraId="41250B86" w14:textId="77777777" w:rsidR="000201FE" w:rsidRPr="000201FE" w:rsidRDefault="000201FE" w:rsidP="000201FE">
      <w:r w:rsidRPr="000201FE">
        <w:rPr>
          <w:rStyle w:val="HideTWBExt"/>
        </w:rPr>
        <w:t>&lt;/RepeatBlock-By&gt;</w:t>
      </w:r>
    </w:p>
    <w:p w14:paraId="4537E3B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C2749EF" w14:textId="77777777" w:rsidR="000201FE" w:rsidRPr="000201FE" w:rsidRDefault="000201FE" w:rsidP="000201FE">
      <w:pPr>
        <w:pStyle w:val="NormalBold"/>
      </w:pPr>
      <w:r w:rsidRPr="000201FE">
        <w:rPr>
          <w:rStyle w:val="HideTWBExt"/>
          <w:b w:val="0"/>
        </w:rPr>
        <w:t>&lt;Article&gt;</w:t>
      </w:r>
      <w:r w:rsidRPr="000201FE">
        <w:t>Članak 13. – stavak 2.a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266BCA3" w14:textId="77777777" w:rsidTr="00B0588C">
        <w:trPr>
          <w:jc w:val="center"/>
        </w:trPr>
        <w:tc>
          <w:tcPr>
            <w:tcW w:w="9752" w:type="dxa"/>
            <w:gridSpan w:val="2"/>
          </w:tcPr>
          <w:p w14:paraId="5A4C0B9F" w14:textId="77777777" w:rsidR="000201FE" w:rsidRPr="000201FE" w:rsidRDefault="000201FE" w:rsidP="00B0588C">
            <w:pPr>
              <w:keepNext/>
            </w:pPr>
          </w:p>
        </w:tc>
      </w:tr>
      <w:tr w:rsidR="000201FE" w:rsidRPr="000201FE" w14:paraId="45BFF600" w14:textId="77777777" w:rsidTr="00B0588C">
        <w:trPr>
          <w:jc w:val="center"/>
        </w:trPr>
        <w:tc>
          <w:tcPr>
            <w:tcW w:w="4876" w:type="dxa"/>
          </w:tcPr>
          <w:p w14:paraId="2A5F85F1" w14:textId="77777777" w:rsidR="000201FE" w:rsidRPr="000201FE" w:rsidRDefault="000201FE" w:rsidP="00B0588C">
            <w:pPr>
              <w:pStyle w:val="ColumnHeading"/>
              <w:keepNext/>
            </w:pPr>
            <w:r w:rsidRPr="000201FE">
              <w:t>Tekst koji je predložila Komisija</w:t>
            </w:r>
          </w:p>
        </w:tc>
        <w:tc>
          <w:tcPr>
            <w:tcW w:w="4876" w:type="dxa"/>
          </w:tcPr>
          <w:p w14:paraId="2DA24864" w14:textId="77777777" w:rsidR="000201FE" w:rsidRPr="000201FE" w:rsidRDefault="000201FE" w:rsidP="00B0588C">
            <w:pPr>
              <w:pStyle w:val="ColumnHeading"/>
              <w:keepNext/>
            </w:pPr>
            <w:r w:rsidRPr="000201FE">
              <w:t>Izmjena</w:t>
            </w:r>
          </w:p>
        </w:tc>
      </w:tr>
      <w:tr w:rsidR="000201FE" w:rsidRPr="000201FE" w14:paraId="4B71A457" w14:textId="77777777" w:rsidTr="00B0588C">
        <w:trPr>
          <w:jc w:val="center"/>
        </w:trPr>
        <w:tc>
          <w:tcPr>
            <w:tcW w:w="4876" w:type="dxa"/>
          </w:tcPr>
          <w:p w14:paraId="704D3763" w14:textId="77777777" w:rsidR="000201FE" w:rsidRPr="000201FE" w:rsidRDefault="000201FE" w:rsidP="00B0588C">
            <w:pPr>
              <w:pStyle w:val="Normal6"/>
            </w:pPr>
          </w:p>
        </w:tc>
        <w:tc>
          <w:tcPr>
            <w:tcW w:w="4876" w:type="dxa"/>
          </w:tcPr>
          <w:p w14:paraId="5D52C58D" w14:textId="77777777" w:rsidR="000201FE" w:rsidRPr="000201FE" w:rsidRDefault="000201FE" w:rsidP="00B0588C">
            <w:pPr>
              <w:pStyle w:val="Normal6"/>
              <w:rPr>
                <w:szCs w:val="24"/>
              </w:rPr>
            </w:pPr>
            <w:r w:rsidRPr="000201FE">
              <w:rPr>
                <w:b/>
                <w:i/>
              </w:rPr>
              <w:t>(2.a)</w:t>
            </w:r>
            <w:r w:rsidRPr="000201FE">
              <w:rPr>
                <w:b/>
                <w:i/>
              </w:rPr>
              <w:tab/>
              <w:t>Države članice mogu predvidjeti oslobođenja od poreza i/ili ne primjenjivati najniže razine oporezivanja na proizvode namijenjene proizvodnji električne energije iz obnovljivih izvora.</w:t>
            </w:r>
          </w:p>
        </w:tc>
      </w:tr>
    </w:tbl>
    <w:p w14:paraId="61BA699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{IT}</w:t>
      </w:r>
      <w:proofErr w:type="spellStart"/>
      <w:r w:rsidRPr="000201FE">
        <w:rPr>
          <w:noProof w:val="0"/>
        </w:rPr>
        <w:t>it</w:t>
      </w:r>
      <w:proofErr w:type="spellEnd"/>
      <w:r w:rsidRPr="000201FE">
        <w:rPr>
          <w:rStyle w:val="HideTWBExt"/>
        </w:rPr>
        <w:t>&lt;/Original&gt;</w:t>
      </w:r>
    </w:p>
    <w:p w14:paraId="47715A03" w14:textId="77777777" w:rsidR="000201FE" w:rsidRPr="000201FE" w:rsidRDefault="000201FE" w:rsidP="000201FE">
      <w:r w:rsidRPr="000201FE">
        <w:rPr>
          <w:rStyle w:val="HideTWBExt"/>
        </w:rPr>
        <w:t>&lt;/Amend&gt;</w:t>
      </w:r>
    </w:p>
    <w:p w14:paraId="79B0D66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276</w:t>
      </w:r>
      <w:r w:rsidRPr="000201FE">
        <w:rPr>
          <w:rStyle w:val="HideTWBExt"/>
          <w:b w:val="0"/>
        </w:rPr>
        <w:t>&lt;/NumAm&gt;</w:t>
      </w:r>
    </w:p>
    <w:p w14:paraId="101F41F6"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1A32218F" w14:textId="77777777" w:rsidR="000201FE" w:rsidRPr="000201FE" w:rsidRDefault="000201FE" w:rsidP="000201FE">
      <w:r w:rsidRPr="000201FE">
        <w:rPr>
          <w:rStyle w:val="HideTWBExt"/>
        </w:rPr>
        <w:t>&lt;/RepeatBlock-By&gt;</w:t>
      </w:r>
    </w:p>
    <w:p w14:paraId="103E1E5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A1F2D66" w14:textId="77777777" w:rsidR="000201FE" w:rsidRPr="000201FE" w:rsidRDefault="000201FE" w:rsidP="000201FE">
      <w:pPr>
        <w:pStyle w:val="NormalBold"/>
      </w:pPr>
      <w:r w:rsidRPr="000201FE">
        <w:rPr>
          <w:rStyle w:val="HideTWBExt"/>
          <w:b w:val="0"/>
        </w:rPr>
        <w:t>&lt;Article&gt;</w:t>
      </w:r>
      <w:r w:rsidRPr="000201FE">
        <w:t>Članak 14.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BB3AB86" w14:textId="77777777" w:rsidTr="00B0588C">
        <w:trPr>
          <w:jc w:val="center"/>
        </w:trPr>
        <w:tc>
          <w:tcPr>
            <w:tcW w:w="9752" w:type="dxa"/>
            <w:gridSpan w:val="2"/>
          </w:tcPr>
          <w:p w14:paraId="591D7F90" w14:textId="77777777" w:rsidR="000201FE" w:rsidRPr="000201FE" w:rsidRDefault="000201FE" w:rsidP="00B0588C">
            <w:pPr>
              <w:keepNext/>
            </w:pPr>
          </w:p>
        </w:tc>
      </w:tr>
      <w:tr w:rsidR="000201FE" w:rsidRPr="000201FE" w14:paraId="6A28D0BC" w14:textId="77777777" w:rsidTr="00B0588C">
        <w:trPr>
          <w:jc w:val="center"/>
        </w:trPr>
        <w:tc>
          <w:tcPr>
            <w:tcW w:w="4876" w:type="dxa"/>
          </w:tcPr>
          <w:p w14:paraId="16C82952" w14:textId="77777777" w:rsidR="000201FE" w:rsidRPr="000201FE" w:rsidRDefault="000201FE" w:rsidP="00B0588C">
            <w:pPr>
              <w:pStyle w:val="ColumnHeading"/>
              <w:keepNext/>
            </w:pPr>
            <w:r w:rsidRPr="000201FE">
              <w:t>Tekst koji je predložila Komisija</w:t>
            </w:r>
          </w:p>
        </w:tc>
        <w:tc>
          <w:tcPr>
            <w:tcW w:w="4876" w:type="dxa"/>
          </w:tcPr>
          <w:p w14:paraId="17E5E903" w14:textId="77777777" w:rsidR="000201FE" w:rsidRPr="000201FE" w:rsidRDefault="000201FE" w:rsidP="00B0588C">
            <w:pPr>
              <w:pStyle w:val="ColumnHeading"/>
              <w:keepNext/>
            </w:pPr>
            <w:r w:rsidRPr="000201FE">
              <w:t>Izmjena</w:t>
            </w:r>
          </w:p>
        </w:tc>
      </w:tr>
      <w:tr w:rsidR="000201FE" w:rsidRPr="000201FE" w14:paraId="40171B6C" w14:textId="77777777" w:rsidTr="00B0588C">
        <w:trPr>
          <w:jc w:val="center"/>
        </w:trPr>
        <w:tc>
          <w:tcPr>
            <w:tcW w:w="4876" w:type="dxa"/>
          </w:tcPr>
          <w:p w14:paraId="3ADCA26D" w14:textId="77777777" w:rsidR="000201FE" w:rsidRPr="000201FE" w:rsidRDefault="000201FE" w:rsidP="00B0588C">
            <w:pPr>
              <w:pStyle w:val="Normal6"/>
            </w:pPr>
            <w:r w:rsidRPr="000201FE">
              <w:rPr>
                <w:b/>
                <w:i/>
              </w:rPr>
              <w:t>1.</w:t>
            </w:r>
            <w:r w:rsidRPr="000201FE">
              <w:rPr>
                <w:b/>
                <w:i/>
              </w:rPr>
              <w:tab/>
              <w:t>Ne dovodeći u pitanje međunarodne obveze ni članak 5. ove Direktive, kako je primjenjivo kao jednonamjenska upotreba na zračni promet unutar EU-a osim poslovnih i rekreativnih letova, države članice pod poreznim nadzorom na energente koji se isporučuju za upotrebu kao zrakoplovno gorivo te na električnu energiju koja se upotrebljava izravno za punjenje električnih zrakoplova primjenjuju barem najniže razine oporezivanja propisane ovom Direktivom za potrebe prometovanja tih letova unutar EU-a.</w:t>
            </w:r>
          </w:p>
        </w:tc>
        <w:tc>
          <w:tcPr>
            <w:tcW w:w="4876" w:type="dxa"/>
          </w:tcPr>
          <w:p w14:paraId="3D4FF92D" w14:textId="77777777" w:rsidR="000201FE" w:rsidRPr="000201FE" w:rsidRDefault="000201FE" w:rsidP="00B0588C">
            <w:pPr>
              <w:pStyle w:val="Normal6"/>
              <w:rPr>
                <w:szCs w:val="24"/>
              </w:rPr>
            </w:pPr>
            <w:r w:rsidRPr="000201FE">
              <w:rPr>
                <w:b/>
                <w:i/>
              </w:rPr>
              <w:t>Briše se.</w:t>
            </w:r>
          </w:p>
        </w:tc>
      </w:tr>
      <w:tr w:rsidR="000201FE" w:rsidRPr="000201FE" w14:paraId="2A218411" w14:textId="77777777" w:rsidTr="00B0588C">
        <w:trPr>
          <w:jc w:val="center"/>
        </w:trPr>
        <w:tc>
          <w:tcPr>
            <w:tcW w:w="4876" w:type="dxa"/>
          </w:tcPr>
          <w:p w14:paraId="5183E389" w14:textId="77777777" w:rsidR="000201FE" w:rsidRPr="000201FE" w:rsidRDefault="000201FE" w:rsidP="00B0588C">
            <w:pPr>
              <w:pStyle w:val="Normal6"/>
            </w:pPr>
            <w:r w:rsidRPr="000201FE">
              <w:rPr>
                <w:b/>
                <w:i/>
              </w:rPr>
              <w:t>Za potrebe prvog podstavka električna energija rangira se među pogonskim gorivima navedenima u tablici A Priloga I.</w:t>
            </w:r>
          </w:p>
        </w:tc>
        <w:tc>
          <w:tcPr>
            <w:tcW w:w="4876" w:type="dxa"/>
          </w:tcPr>
          <w:p w14:paraId="4BBCEEC9" w14:textId="77777777" w:rsidR="000201FE" w:rsidRPr="000201FE" w:rsidRDefault="000201FE" w:rsidP="00B0588C">
            <w:pPr>
              <w:pStyle w:val="Normal6"/>
              <w:rPr>
                <w:szCs w:val="24"/>
              </w:rPr>
            </w:pPr>
          </w:p>
        </w:tc>
      </w:tr>
      <w:tr w:rsidR="000201FE" w:rsidRPr="000201FE" w14:paraId="1C20EF48" w14:textId="77777777" w:rsidTr="00B0588C">
        <w:trPr>
          <w:jc w:val="center"/>
        </w:trPr>
        <w:tc>
          <w:tcPr>
            <w:tcW w:w="4876" w:type="dxa"/>
          </w:tcPr>
          <w:p w14:paraId="62D43AFE" w14:textId="77777777" w:rsidR="000201FE" w:rsidRPr="000201FE" w:rsidRDefault="000201FE" w:rsidP="00B0588C">
            <w:pPr>
              <w:pStyle w:val="Normal6"/>
            </w:pPr>
            <w:r w:rsidRPr="000201FE">
              <w:rPr>
                <w:b/>
                <w:i/>
              </w:rPr>
              <w:t xml:space="preserve">Najniže razine oporezivanja iz prvog podstavka počinju od nule i svake se godine povećavaju za desetinu konačnih najnižih stopa, kako je utvrđeno u tablicama A i D Priloga I., tijekom prijelaznog razdoblja od deset godina. Nulta najniža stopa primjenjuje se na održiva biogoriva i bioplin, </w:t>
            </w:r>
            <w:proofErr w:type="spellStart"/>
            <w:r w:rsidRPr="000201FE">
              <w:rPr>
                <w:b/>
                <w:i/>
              </w:rPr>
              <w:t>niskougljična</w:t>
            </w:r>
            <w:proofErr w:type="spellEnd"/>
            <w:r w:rsidRPr="000201FE">
              <w:rPr>
                <w:b/>
                <w:i/>
              </w:rPr>
              <w:t xml:space="preserve"> goriva, obnovljiva goriva </w:t>
            </w:r>
            <w:proofErr w:type="spellStart"/>
            <w:r w:rsidRPr="000201FE">
              <w:rPr>
                <w:b/>
                <w:i/>
              </w:rPr>
              <w:t>nebiološkog</w:t>
            </w:r>
            <w:proofErr w:type="spellEnd"/>
            <w:r w:rsidRPr="000201FE">
              <w:rPr>
                <w:b/>
                <w:i/>
              </w:rPr>
              <w:t xml:space="preserve"> podrijetla, napredna održiva biogoriva i bioplin te električnu energiju tijekom tog prijelaznog razdoblja od deset godina.</w:t>
            </w:r>
          </w:p>
        </w:tc>
        <w:tc>
          <w:tcPr>
            <w:tcW w:w="4876" w:type="dxa"/>
          </w:tcPr>
          <w:p w14:paraId="02E812AC" w14:textId="77777777" w:rsidR="000201FE" w:rsidRPr="000201FE" w:rsidRDefault="000201FE" w:rsidP="00B0588C">
            <w:pPr>
              <w:pStyle w:val="Normal6"/>
              <w:rPr>
                <w:szCs w:val="24"/>
              </w:rPr>
            </w:pPr>
          </w:p>
        </w:tc>
      </w:tr>
      <w:tr w:rsidR="000201FE" w:rsidRPr="000201FE" w14:paraId="6ED87FBC" w14:textId="77777777" w:rsidTr="00B0588C">
        <w:trPr>
          <w:jc w:val="center"/>
        </w:trPr>
        <w:tc>
          <w:tcPr>
            <w:tcW w:w="4876" w:type="dxa"/>
          </w:tcPr>
          <w:p w14:paraId="368869BC" w14:textId="77777777" w:rsidR="000201FE" w:rsidRPr="000201FE" w:rsidRDefault="000201FE" w:rsidP="00B0588C">
            <w:pPr>
              <w:pStyle w:val="Normal6"/>
            </w:pPr>
            <w:r w:rsidRPr="000201FE">
              <w:rPr>
                <w:b/>
                <w:i/>
              </w:rPr>
              <w:t>Za potrebe ovog članka, „zračni promet unutar EU-a” znači letove između dviju zračnih luka u Uniji, uključujući domaće letove.</w:t>
            </w:r>
          </w:p>
        </w:tc>
        <w:tc>
          <w:tcPr>
            <w:tcW w:w="4876" w:type="dxa"/>
          </w:tcPr>
          <w:p w14:paraId="2A4D3434" w14:textId="77777777" w:rsidR="000201FE" w:rsidRPr="000201FE" w:rsidRDefault="000201FE" w:rsidP="00B0588C">
            <w:pPr>
              <w:pStyle w:val="Normal6"/>
              <w:rPr>
                <w:szCs w:val="24"/>
              </w:rPr>
            </w:pPr>
          </w:p>
        </w:tc>
      </w:tr>
      <w:tr w:rsidR="000201FE" w:rsidRPr="000201FE" w14:paraId="159B26AB" w14:textId="77777777" w:rsidTr="00B0588C">
        <w:trPr>
          <w:jc w:val="center"/>
        </w:trPr>
        <w:tc>
          <w:tcPr>
            <w:tcW w:w="4876" w:type="dxa"/>
          </w:tcPr>
          <w:p w14:paraId="02A94F21" w14:textId="77777777" w:rsidR="000201FE" w:rsidRPr="000201FE" w:rsidRDefault="000201FE" w:rsidP="00B0588C">
            <w:pPr>
              <w:pStyle w:val="Normal6"/>
            </w:pPr>
            <w:r w:rsidRPr="000201FE">
              <w:rPr>
                <w:b/>
                <w:i/>
              </w:rPr>
              <w:t xml:space="preserve">Za potrebe ovog članka, „poslovni letovi” znači prometovanje ili upotreba zrakoplova od strane poduzeća ili pojedinaca za prijevoz putnika ili robe kao pomoć u njihovu poslovanju, pri čemu se zrakoplovom prometuje u svrhe koje općenito ne spadaju u javni najam, a njima upravljaju osobe koje imaju barem valjanu dozvolu za pilota u </w:t>
            </w:r>
            <w:r w:rsidRPr="000201FE">
              <w:rPr>
                <w:b/>
                <w:i/>
              </w:rPr>
              <w:lastRenderedPageBreak/>
              <w:t>komercijalnom zračnom prometu s ovlaštenjem za instrumentalno letenje.</w:t>
            </w:r>
          </w:p>
        </w:tc>
        <w:tc>
          <w:tcPr>
            <w:tcW w:w="4876" w:type="dxa"/>
          </w:tcPr>
          <w:p w14:paraId="344D53F8" w14:textId="77777777" w:rsidR="000201FE" w:rsidRPr="000201FE" w:rsidRDefault="000201FE" w:rsidP="00B0588C">
            <w:pPr>
              <w:pStyle w:val="Normal6"/>
              <w:rPr>
                <w:szCs w:val="24"/>
              </w:rPr>
            </w:pPr>
          </w:p>
        </w:tc>
      </w:tr>
      <w:tr w:rsidR="000201FE" w:rsidRPr="000201FE" w14:paraId="152FEB39" w14:textId="77777777" w:rsidTr="00B0588C">
        <w:trPr>
          <w:jc w:val="center"/>
        </w:trPr>
        <w:tc>
          <w:tcPr>
            <w:tcW w:w="4876" w:type="dxa"/>
          </w:tcPr>
          <w:p w14:paraId="7C2722DE" w14:textId="77777777" w:rsidR="000201FE" w:rsidRPr="000201FE" w:rsidRDefault="000201FE" w:rsidP="00B0588C">
            <w:pPr>
              <w:pStyle w:val="Normal6"/>
            </w:pPr>
            <w:r w:rsidRPr="000201FE">
              <w:rPr>
                <w:b/>
                <w:i/>
              </w:rPr>
              <w:t>Za potrebe ovog članka, „rekreativni letovi” znači upotreba zrakoplova za osobne ili rekreacijske svrhe koje nisu povezane s poslovnom ni profesionalnom upotrebom.</w:t>
            </w:r>
          </w:p>
        </w:tc>
        <w:tc>
          <w:tcPr>
            <w:tcW w:w="4876" w:type="dxa"/>
          </w:tcPr>
          <w:p w14:paraId="04719A0F" w14:textId="77777777" w:rsidR="000201FE" w:rsidRPr="000201FE" w:rsidRDefault="000201FE" w:rsidP="00B0588C">
            <w:pPr>
              <w:pStyle w:val="Normal6"/>
              <w:rPr>
                <w:szCs w:val="24"/>
              </w:rPr>
            </w:pPr>
          </w:p>
        </w:tc>
      </w:tr>
    </w:tbl>
    <w:p w14:paraId="6A5F9EE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16002C5" w14:textId="77777777" w:rsidR="000201FE" w:rsidRPr="000201FE" w:rsidRDefault="000201FE" w:rsidP="000201FE">
      <w:r w:rsidRPr="000201FE">
        <w:rPr>
          <w:rStyle w:val="HideTWBExt"/>
        </w:rPr>
        <w:t>&lt;/Amend&gt;</w:t>
      </w:r>
    </w:p>
    <w:p w14:paraId="775022E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277</w:t>
      </w:r>
      <w:r w:rsidRPr="000201FE">
        <w:rPr>
          <w:rStyle w:val="HideTWBExt"/>
          <w:b w:val="0"/>
        </w:rPr>
        <w:t>&lt;/NumAm&gt;</w:t>
      </w:r>
    </w:p>
    <w:p w14:paraId="58586B82"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532147D9" w14:textId="77777777" w:rsidR="000201FE" w:rsidRPr="000201FE" w:rsidRDefault="000201FE" w:rsidP="000201FE">
      <w:r w:rsidRPr="000201FE">
        <w:rPr>
          <w:rStyle w:val="HideTWBExt"/>
        </w:rPr>
        <w:t>&lt;/RepeatBlock-By&gt;</w:t>
      </w:r>
    </w:p>
    <w:p w14:paraId="3ECE1FB5"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4A32E5C" w14:textId="77777777" w:rsidR="000201FE" w:rsidRPr="000201FE" w:rsidRDefault="000201FE" w:rsidP="000201FE">
      <w:pPr>
        <w:pStyle w:val="NormalBold"/>
      </w:pPr>
      <w:r w:rsidRPr="000201FE">
        <w:rPr>
          <w:rStyle w:val="HideTWBExt"/>
          <w:b w:val="0"/>
        </w:rPr>
        <w:t>&lt;Article&gt;</w:t>
      </w:r>
      <w:r w:rsidRPr="000201FE">
        <w:t>Članak 14.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2E0C0FE" w14:textId="77777777" w:rsidTr="00B0588C">
        <w:trPr>
          <w:jc w:val="center"/>
        </w:trPr>
        <w:tc>
          <w:tcPr>
            <w:tcW w:w="9752" w:type="dxa"/>
            <w:gridSpan w:val="2"/>
          </w:tcPr>
          <w:p w14:paraId="03363D77" w14:textId="77777777" w:rsidR="000201FE" w:rsidRPr="000201FE" w:rsidRDefault="000201FE" w:rsidP="00B0588C">
            <w:pPr>
              <w:keepNext/>
            </w:pPr>
          </w:p>
        </w:tc>
      </w:tr>
      <w:tr w:rsidR="000201FE" w:rsidRPr="000201FE" w14:paraId="17D77DCD" w14:textId="77777777" w:rsidTr="00B0588C">
        <w:trPr>
          <w:jc w:val="center"/>
        </w:trPr>
        <w:tc>
          <w:tcPr>
            <w:tcW w:w="4876" w:type="dxa"/>
          </w:tcPr>
          <w:p w14:paraId="1358A40C" w14:textId="77777777" w:rsidR="000201FE" w:rsidRPr="000201FE" w:rsidRDefault="000201FE" w:rsidP="00B0588C">
            <w:pPr>
              <w:pStyle w:val="ColumnHeading"/>
              <w:keepNext/>
            </w:pPr>
            <w:r w:rsidRPr="000201FE">
              <w:t>Tekst koji je predložila Komisija</w:t>
            </w:r>
          </w:p>
        </w:tc>
        <w:tc>
          <w:tcPr>
            <w:tcW w:w="4876" w:type="dxa"/>
          </w:tcPr>
          <w:p w14:paraId="4A9A2DAF" w14:textId="77777777" w:rsidR="000201FE" w:rsidRPr="000201FE" w:rsidRDefault="000201FE" w:rsidP="00B0588C">
            <w:pPr>
              <w:pStyle w:val="ColumnHeading"/>
              <w:keepNext/>
            </w:pPr>
            <w:r w:rsidRPr="000201FE">
              <w:t>Izmjena</w:t>
            </w:r>
          </w:p>
        </w:tc>
      </w:tr>
      <w:tr w:rsidR="000201FE" w:rsidRPr="000201FE" w14:paraId="6A9BD8B6" w14:textId="77777777" w:rsidTr="00B0588C">
        <w:trPr>
          <w:jc w:val="center"/>
        </w:trPr>
        <w:tc>
          <w:tcPr>
            <w:tcW w:w="4876" w:type="dxa"/>
          </w:tcPr>
          <w:p w14:paraId="4101D22D" w14:textId="77777777" w:rsidR="000201FE" w:rsidRPr="000201FE" w:rsidRDefault="000201FE" w:rsidP="00B0588C">
            <w:pPr>
              <w:pStyle w:val="Normal6"/>
            </w:pPr>
            <w:r w:rsidRPr="000201FE">
              <w:t>1.</w:t>
            </w:r>
            <w:r w:rsidRPr="000201FE">
              <w:tab/>
            </w:r>
            <w:r w:rsidRPr="000201FE">
              <w:rPr>
                <w:b/>
                <w:i/>
              </w:rPr>
              <w:t>Ne dovodeći u pitanje međunarodne obveze ni članak 5. ove Direktive, kako je primjenjivo kao jednonamjenska upotreba na zračni promet unutar EU-a osim poslovnih i rekreativnih letova</w:t>
            </w:r>
            <w:r w:rsidRPr="000201FE">
              <w:t xml:space="preserve">, države članice pod </w:t>
            </w:r>
            <w:r w:rsidRPr="000201FE">
              <w:rPr>
                <w:b/>
                <w:i/>
              </w:rPr>
              <w:t>poreznim nadzorom na</w:t>
            </w:r>
            <w:r w:rsidRPr="000201FE">
              <w:t xml:space="preserve"> energente koji se isporučuju za upotrebu kao </w:t>
            </w:r>
            <w:r w:rsidRPr="000201FE">
              <w:rPr>
                <w:b/>
                <w:i/>
              </w:rPr>
              <w:t xml:space="preserve">zrakoplovno </w:t>
            </w:r>
            <w:r w:rsidRPr="000201FE">
              <w:t xml:space="preserve">gorivo </w:t>
            </w:r>
            <w:r w:rsidRPr="000201FE">
              <w:rPr>
                <w:b/>
                <w:i/>
              </w:rPr>
              <w:t>te na</w:t>
            </w:r>
            <w:r w:rsidRPr="000201FE">
              <w:t xml:space="preserve"> električnu energiju koja se upotrebljava izravno za punjenje električnih zrakoplova </w:t>
            </w:r>
            <w:r w:rsidRPr="000201FE">
              <w:rPr>
                <w:b/>
                <w:i/>
              </w:rPr>
              <w:t>primjenjuju barem najniže razine oporezivanja propisane ovom Direktivom</w:t>
            </w:r>
            <w:r w:rsidRPr="000201FE">
              <w:t xml:space="preserve"> za </w:t>
            </w:r>
            <w:r w:rsidRPr="000201FE">
              <w:rPr>
                <w:b/>
                <w:i/>
              </w:rPr>
              <w:t>potrebe prometovanja tih</w:t>
            </w:r>
            <w:r w:rsidRPr="000201FE">
              <w:t xml:space="preserve"> letova</w:t>
            </w:r>
            <w:r w:rsidRPr="000201FE">
              <w:rPr>
                <w:b/>
                <w:i/>
              </w:rPr>
              <w:t xml:space="preserve"> unutar EU-a</w:t>
            </w:r>
            <w:r w:rsidRPr="000201FE">
              <w:t>.</w:t>
            </w:r>
          </w:p>
        </w:tc>
        <w:tc>
          <w:tcPr>
            <w:tcW w:w="4876" w:type="dxa"/>
          </w:tcPr>
          <w:p w14:paraId="7DE8E4BB" w14:textId="77777777" w:rsidR="000201FE" w:rsidRPr="000201FE" w:rsidRDefault="000201FE" w:rsidP="00B0588C">
            <w:pPr>
              <w:pStyle w:val="Normal6"/>
              <w:rPr>
                <w:szCs w:val="24"/>
              </w:rPr>
            </w:pPr>
            <w:r w:rsidRPr="000201FE">
              <w:t>1.</w:t>
            </w:r>
            <w:r w:rsidRPr="000201FE">
              <w:tab/>
            </w:r>
            <w:r w:rsidRPr="000201FE">
              <w:rPr>
                <w:b/>
                <w:i/>
              </w:rPr>
              <w:t>Osim općih odredbi utvrđenih u Direktivi (EU) 2020/262 o vrstama upotrebe oporezivih proizvoda koje se oslobađaju od poreza i ne dovodeći u pitanje ostale odredbe Unije</w:t>
            </w:r>
            <w:r w:rsidRPr="000201FE">
              <w:t>, države članice</w:t>
            </w:r>
            <w:r w:rsidRPr="000201FE">
              <w:rPr>
                <w:b/>
                <w:i/>
              </w:rPr>
              <w:t>,</w:t>
            </w:r>
            <w:r w:rsidRPr="000201FE">
              <w:t xml:space="preserve"> pod </w:t>
            </w:r>
            <w:r w:rsidRPr="000201FE">
              <w:rPr>
                <w:b/>
                <w:i/>
              </w:rPr>
              <w:t>uvjetima koje utvrđuju u svrhu osiguravanja pravilne i izravne primjene takvog izuzeća te sprečavanja svake utaje, izbjegavanja ili zlouporabe, oslobađaju od poreza</w:t>
            </w:r>
            <w:r w:rsidRPr="000201FE">
              <w:t xml:space="preserve"> energente koji se isporučuju za upotrebu kao gorivo </w:t>
            </w:r>
            <w:r w:rsidRPr="000201FE">
              <w:rPr>
                <w:b/>
                <w:i/>
              </w:rPr>
              <w:t>i</w:t>
            </w:r>
            <w:r w:rsidRPr="000201FE">
              <w:t xml:space="preserve"> električnu energiju koja se upotrebljava izravno za punjenje električnih </w:t>
            </w:r>
            <w:r w:rsidRPr="000201FE">
              <w:rPr>
                <w:b/>
                <w:i/>
              </w:rPr>
              <w:t xml:space="preserve">ili hibridnih </w:t>
            </w:r>
            <w:r w:rsidRPr="000201FE">
              <w:t xml:space="preserve">zrakoplova </w:t>
            </w:r>
            <w:r w:rsidRPr="000201FE">
              <w:rPr>
                <w:b/>
                <w:i/>
              </w:rPr>
              <w:t>za potrebe prometovanja, osim kad se ti zrakoplovi upotrebljavaju</w:t>
            </w:r>
            <w:r w:rsidRPr="000201FE">
              <w:t xml:space="preserve"> za </w:t>
            </w:r>
            <w:r w:rsidRPr="000201FE">
              <w:rPr>
                <w:b/>
                <w:i/>
              </w:rPr>
              <w:t>prijevoz putnika i imaju 19 ili manje sjedala, uz iznimku redovnih komercijalnih</w:t>
            </w:r>
            <w:r w:rsidRPr="000201FE">
              <w:t xml:space="preserve"> letova</w:t>
            </w:r>
            <w:r w:rsidRPr="000201FE">
              <w:rPr>
                <w:b/>
                <w:i/>
              </w:rPr>
              <w:t>, oružanih snaga, ostalih nacionalnih snaga sigurnosti, službi traganja i spašavanja te javnih tijela</w:t>
            </w:r>
            <w:r w:rsidRPr="000201FE">
              <w:t>.</w:t>
            </w:r>
          </w:p>
        </w:tc>
      </w:tr>
    </w:tbl>
    <w:p w14:paraId="77D5A4D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A21CD6E" w14:textId="77777777" w:rsidR="000201FE" w:rsidRPr="000201FE" w:rsidRDefault="000201FE" w:rsidP="000201FE">
      <w:r w:rsidRPr="000201FE">
        <w:rPr>
          <w:rStyle w:val="HideTWBExt"/>
        </w:rPr>
        <w:t>&lt;/Amend&gt;</w:t>
      </w:r>
    </w:p>
    <w:p w14:paraId="2FE16FC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278</w:t>
      </w:r>
      <w:r w:rsidRPr="000201FE">
        <w:rPr>
          <w:rStyle w:val="HideTWBExt"/>
          <w:b w:val="0"/>
        </w:rPr>
        <w:t>&lt;/NumAm&gt;</w:t>
      </w:r>
    </w:p>
    <w:p w14:paraId="768B1FC1"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524E1ADC" w14:textId="77777777" w:rsidR="000201FE" w:rsidRPr="000201FE" w:rsidRDefault="000201FE" w:rsidP="000201FE">
      <w:r w:rsidRPr="000201FE">
        <w:rPr>
          <w:rStyle w:val="HideTWBExt"/>
        </w:rPr>
        <w:lastRenderedPageBreak/>
        <w:t>&lt;/RepeatBlock-By&gt;</w:t>
      </w:r>
    </w:p>
    <w:p w14:paraId="19694B8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784540F" w14:textId="77777777" w:rsidR="000201FE" w:rsidRPr="000201FE" w:rsidRDefault="000201FE" w:rsidP="000201FE">
      <w:pPr>
        <w:pStyle w:val="NormalBold"/>
      </w:pPr>
      <w:r w:rsidRPr="000201FE">
        <w:rPr>
          <w:rStyle w:val="HideTWBExt"/>
          <w:b w:val="0"/>
        </w:rPr>
        <w:t>&lt;Article&gt;</w:t>
      </w:r>
      <w:r w:rsidRPr="000201FE">
        <w:t>Članak 14.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6E57B92" w14:textId="77777777" w:rsidTr="00B0588C">
        <w:trPr>
          <w:jc w:val="center"/>
        </w:trPr>
        <w:tc>
          <w:tcPr>
            <w:tcW w:w="9752" w:type="dxa"/>
            <w:gridSpan w:val="2"/>
          </w:tcPr>
          <w:p w14:paraId="2A99BC9C" w14:textId="77777777" w:rsidR="000201FE" w:rsidRPr="000201FE" w:rsidRDefault="000201FE" w:rsidP="00B0588C">
            <w:pPr>
              <w:keepNext/>
            </w:pPr>
          </w:p>
        </w:tc>
      </w:tr>
      <w:tr w:rsidR="000201FE" w:rsidRPr="000201FE" w14:paraId="4A32768E" w14:textId="77777777" w:rsidTr="00B0588C">
        <w:trPr>
          <w:jc w:val="center"/>
        </w:trPr>
        <w:tc>
          <w:tcPr>
            <w:tcW w:w="4876" w:type="dxa"/>
          </w:tcPr>
          <w:p w14:paraId="0CC27426" w14:textId="77777777" w:rsidR="000201FE" w:rsidRPr="000201FE" w:rsidRDefault="000201FE" w:rsidP="00B0588C">
            <w:pPr>
              <w:pStyle w:val="ColumnHeading"/>
              <w:keepNext/>
            </w:pPr>
            <w:r w:rsidRPr="000201FE">
              <w:t>Tekst koji je predložila Komisija</w:t>
            </w:r>
          </w:p>
        </w:tc>
        <w:tc>
          <w:tcPr>
            <w:tcW w:w="4876" w:type="dxa"/>
          </w:tcPr>
          <w:p w14:paraId="1AEE7CB2" w14:textId="77777777" w:rsidR="000201FE" w:rsidRPr="000201FE" w:rsidRDefault="000201FE" w:rsidP="00B0588C">
            <w:pPr>
              <w:pStyle w:val="ColumnHeading"/>
              <w:keepNext/>
            </w:pPr>
            <w:r w:rsidRPr="000201FE">
              <w:t>Izmjena</w:t>
            </w:r>
          </w:p>
        </w:tc>
      </w:tr>
      <w:tr w:rsidR="000201FE" w:rsidRPr="000201FE" w14:paraId="49C1047D" w14:textId="77777777" w:rsidTr="00B0588C">
        <w:trPr>
          <w:jc w:val="center"/>
        </w:trPr>
        <w:tc>
          <w:tcPr>
            <w:tcW w:w="4876" w:type="dxa"/>
          </w:tcPr>
          <w:p w14:paraId="0CFB00C7" w14:textId="77777777" w:rsidR="000201FE" w:rsidRPr="000201FE" w:rsidRDefault="000201FE" w:rsidP="00B0588C">
            <w:pPr>
              <w:pStyle w:val="Normal6"/>
            </w:pPr>
            <w:r w:rsidRPr="000201FE">
              <w:t>1.</w:t>
            </w:r>
            <w:r w:rsidRPr="000201FE">
              <w:tab/>
              <w:t xml:space="preserve">Ne dovodeći u pitanje međunarodne obveze ni članak 5. ove Direktive, </w:t>
            </w:r>
            <w:r w:rsidRPr="000201FE">
              <w:rPr>
                <w:b/>
                <w:i/>
              </w:rPr>
              <w:t xml:space="preserve">kako je primjenjivo kao jednonamjenska upotreba na zračni promet unutar EU-a osim poslovnih i rekreativnih letova, </w:t>
            </w:r>
            <w:r w:rsidRPr="000201FE">
              <w:t xml:space="preserve">države članice pod poreznim nadzorom na energente koji se isporučuju za upotrebu kao zrakoplovno gorivo te na električnu energiju koja se upotrebljava izravno za punjenje električnih zrakoplova primjenjuju barem najniže razine oporezivanja propisane ovom Direktivom za potrebe prometovanja </w:t>
            </w:r>
            <w:r w:rsidRPr="000201FE">
              <w:rPr>
                <w:b/>
                <w:i/>
              </w:rPr>
              <w:t xml:space="preserve">tih </w:t>
            </w:r>
            <w:r w:rsidRPr="000201FE">
              <w:t>letova unutar EU-a.</w:t>
            </w:r>
          </w:p>
        </w:tc>
        <w:tc>
          <w:tcPr>
            <w:tcW w:w="4876" w:type="dxa"/>
          </w:tcPr>
          <w:p w14:paraId="145987F2" w14:textId="77777777" w:rsidR="000201FE" w:rsidRPr="000201FE" w:rsidRDefault="000201FE" w:rsidP="00B0588C">
            <w:pPr>
              <w:pStyle w:val="Normal6"/>
              <w:rPr>
                <w:szCs w:val="24"/>
              </w:rPr>
            </w:pPr>
            <w:r w:rsidRPr="000201FE">
              <w:t>1.</w:t>
            </w:r>
            <w:r w:rsidRPr="000201FE">
              <w:tab/>
              <w:t>Ne dovodeći u pitanje međunarodne obveze ni članak 5. ove Direktive, države članice pod poreznim nadzorom na energente koji se isporučuju za upotrebu kao zrakoplovno gorivo te na električnu energiju koja se upotrebljava izravno za punjenje električnih zrakoplova primjenjuju barem najniže razine oporezivanja propisane ovom Direktivom za potrebe prometovanja letova unutar EU-a</w:t>
            </w:r>
            <w:r w:rsidRPr="000201FE">
              <w:rPr>
                <w:b/>
                <w:i/>
              </w:rPr>
              <w:t>, uključujući poslovne i rekreativne letove</w:t>
            </w:r>
            <w:r w:rsidRPr="000201FE">
              <w:t>.</w:t>
            </w:r>
          </w:p>
        </w:tc>
      </w:tr>
      <w:tr w:rsidR="000201FE" w:rsidRPr="000201FE" w14:paraId="15952D3C" w14:textId="77777777" w:rsidTr="00B0588C">
        <w:trPr>
          <w:jc w:val="center"/>
        </w:trPr>
        <w:tc>
          <w:tcPr>
            <w:tcW w:w="4876" w:type="dxa"/>
          </w:tcPr>
          <w:p w14:paraId="0CD60462" w14:textId="77777777" w:rsidR="000201FE" w:rsidRPr="000201FE" w:rsidRDefault="000201FE" w:rsidP="00B0588C">
            <w:pPr>
              <w:pStyle w:val="Normal6"/>
            </w:pPr>
          </w:p>
        </w:tc>
        <w:tc>
          <w:tcPr>
            <w:tcW w:w="4876" w:type="dxa"/>
          </w:tcPr>
          <w:p w14:paraId="0972D655" w14:textId="77777777" w:rsidR="000201FE" w:rsidRPr="000201FE" w:rsidRDefault="000201FE" w:rsidP="00B0588C">
            <w:pPr>
              <w:pStyle w:val="Normal6"/>
              <w:rPr>
                <w:szCs w:val="24"/>
              </w:rPr>
            </w:pPr>
            <w:r w:rsidRPr="000201FE">
              <w:rPr>
                <w:b/>
                <w:i/>
              </w:rPr>
              <w:t>Za potrebe ovog članka, „rekreativni letovi” znači upotreba zrakoplova za osobne ili rekreacijske svrhe koje nisu povezane s poslovnom ni profesionalnom upotrebom. Za te se letove cijene navedene u tablici A Priloga I. udvostručuju.</w:t>
            </w:r>
          </w:p>
        </w:tc>
      </w:tr>
    </w:tbl>
    <w:p w14:paraId="16F50CA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1F3ECF6" w14:textId="77777777" w:rsidR="000201FE" w:rsidRPr="000201FE" w:rsidRDefault="000201FE" w:rsidP="000201FE">
      <w:r w:rsidRPr="000201FE">
        <w:rPr>
          <w:rStyle w:val="HideTWBExt"/>
        </w:rPr>
        <w:t>&lt;/Amend&gt;</w:t>
      </w:r>
    </w:p>
    <w:p w14:paraId="3B4A1DD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279</w:t>
      </w:r>
      <w:r w:rsidRPr="000201FE">
        <w:rPr>
          <w:rStyle w:val="HideTWBExt"/>
          <w:b w:val="0"/>
        </w:rPr>
        <w:t>&lt;/NumAm&gt;</w:t>
      </w:r>
    </w:p>
    <w:p w14:paraId="2566DFA0"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t xml:space="preserve">, Pierre </w:t>
      </w:r>
      <w:proofErr w:type="spellStart"/>
      <w:r w:rsidRPr="000201FE">
        <w:t>Pimpie</w:t>
      </w:r>
      <w:proofErr w:type="spellEnd"/>
      <w:r w:rsidRPr="000201FE">
        <w:rPr>
          <w:rStyle w:val="HideTWBExt"/>
          <w:b w:val="0"/>
        </w:rPr>
        <w:t>&lt;/Members&gt;</w:t>
      </w:r>
    </w:p>
    <w:p w14:paraId="769DCAE6" w14:textId="77777777" w:rsidR="000201FE" w:rsidRPr="000201FE" w:rsidRDefault="000201FE" w:rsidP="000201FE">
      <w:r w:rsidRPr="000201FE">
        <w:rPr>
          <w:rStyle w:val="HideTWBExt"/>
        </w:rPr>
        <w:t>&lt;/RepeatBlock-By&gt;</w:t>
      </w:r>
    </w:p>
    <w:p w14:paraId="1E7DC83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A77177C" w14:textId="77777777" w:rsidR="000201FE" w:rsidRPr="000201FE" w:rsidRDefault="000201FE" w:rsidP="000201FE">
      <w:pPr>
        <w:pStyle w:val="NormalBold"/>
      </w:pPr>
      <w:r w:rsidRPr="000201FE">
        <w:rPr>
          <w:rStyle w:val="HideTWBExt"/>
          <w:b w:val="0"/>
        </w:rPr>
        <w:t>&lt;Article&gt;</w:t>
      </w:r>
      <w:r w:rsidRPr="000201FE">
        <w:t>Članak 14.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E2D26D5" w14:textId="77777777" w:rsidTr="00B0588C">
        <w:trPr>
          <w:jc w:val="center"/>
        </w:trPr>
        <w:tc>
          <w:tcPr>
            <w:tcW w:w="9752" w:type="dxa"/>
            <w:gridSpan w:val="2"/>
          </w:tcPr>
          <w:p w14:paraId="25CCD5A7" w14:textId="77777777" w:rsidR="000201FE" w:rsidRPr="000201FE" w:rsidRDefault="000201FE" w:rsidP="00B0588C">
            <w:pPr>
              <w:keepNext/>
            </w:pPr>
          </w:p>
        </w:tc>
      </w:tr>
      <w:tr w:rsidR="000201FE" w:rsidRPr="000201FE" w14:paraId="68438AF4" w14:textId="77777777" w:rsidTr="00B0588C">
        <w:trPr>
          <w:jc w:val="center"/>
        </w:trPr>
        <w:tc>
          <w:tcPr>
            <w:tcW w:w="4876" w:type="dxa"/>
          </w:tcPr>
          <w:p w14:paraId="653797F0" w14:textId="77777777" w:rsidR="000201FE" w:rsidRPr="000201FE" w:rsidRDefault="000201FE" w:rsidP="00B0588C">
            <w:pPr>
              <w:pStyle w:val="ColumnHeading"/>
              <w:keepNext/>
            </w:pPr>
            <w:r w:rsidRPr="000201FE">
              <w:t>Tekst koji je predložila Komisija</w:t>
            </w:r>
          </w:p>
        </w:tc>
        <w:tc>
          <w:tcPr>
            <w:tcW w:w="4876" w:type="dxa"/>
          </w:tcPr>
          <w:p w14:paraId="20CCB4DF" w14:textId="77777777" w:rsidR="000201FE" w:rsidRPr="000201FE" w:rsidRDefault="000201FE" w:rsidP="00B0588C">
            <w:pPr>
              <w:pStyle w:val="ColumnHeading"/>
              <w:keepNext/>
            </w:pPr>
            <w:r w:rsidRPr="000201FE">
              <w:t>Izmjena</w:t>
            </w:r>
          </w:p>
        </w:tc>
      </w:tr>
      <w:tr w:rsidR="000201FE" w:rsidRPr="000201FE" w14:paraId="7B26D6F4" w14:textId="77777777" w:rsidTr="00B0588C">
        <w:trPr>
          <w:jc w:val="center"/>
        </w:trPr>
        <w:tc>
          <w:tcPr>
            <w:tcW w:w="4876" w:type="dxa"/>
          </w:tcPr>
          <w:p w14:paraId="02369879" w14:textId="77777777" w:rsidR="000201FE" w:rsidRPr="000201FE" w:rsidRDefault="000201FE" w:rsidP="00B0588C">
            <w:pPr>
              <w:pStyle w:val="Normal6"/>
            </w:pPr>
            <w:r w:rsidRPr="000201FE">
              <w:t>1.</w:t>
            </w:r>
            <w:r w:rsidRPr="000201FE">
              <w:tab/>
              <w:t xml:space="preserve">Ne dovodeći u pitanje međunarodne obveze ni članak 5. ove Direktive, kako je primjenjivo kao jednonamjenska upotreba na zračni promet unutar EU-a osim poslovnih i rekreativnih letova, države članice pod poreznim nadzorom na energente koji se isporučuju </w:t>
            </w:r>
            <w:r w:rsidRPr="000201FE">
              <w:lastRenderedPageBreak/>
              <w:t>za upotrebu kao zrakoplovno gorivo te na električnu energiju koja se upotrebljava izravno za punjenje električnih zrakoplova primjenjuju barem najniže razine oporezivanja propisane ovom Direktivom za potrebe prometovanja tih letova unutar EU-a.</w:t>
            </w:r>
          </w:p>
        </w:tc>
        <w:tc>
          <w:tcPr>
            <w:tcW w:w="4876" w:type="dxa"/>
          </w:tcPr>
          <w:p w14:paraId="038407AB" w14:textId="77777777" w:rsidR="000201FE" w:rsidRPr="000201FE" w:rsidRDefault="000201FE" w:rsidP="00B0588C">
            <w:pPr>
              <w:pStyle w:val="Normal6"/>
              <w:rPr>
                <w:szCs w:val="24"/>
              </w:rPr>
            </w:pPr>
            <w:r w:rsidRPr="000201FE">
              <w:lastRenderedPageBreak/>
              <w:t>1.</w:t>
            </w:r>
            <w:r w:rsidRPr="000201FE">
              <w:tab/>
              <w:t xml:space="preserve">Ne dovodeći u pitanje međunarodne obveze ni članak 5. ove Direktive, kako je primjenjivo kao jednonamjenska upotreba na zračni promet unutar EU-a osim poslovnih i rekreativnih letova, </w:t>
            </w:r>
            <w:r w:rsidRPr="000201FE">
              <w:rPr>
                <w:b/>
                <w:i/>
              </w:rPr>
              <w:t xml:space="preserve">od 1. siječnja 2035. </w:t>
            </w:r>
            <w:r w:rsidRPr="000201FE">
              <w:t xml:space="preserve">države članice pod poreznim nadzorom na energente koji </w:t>
            </w:r>
            <w:r w:rsidRPr="000201FE">
              <w:lastRenderedPageBreak/>
              <w:t>se isporučuju za upotrebu kao zrakoplovno gorivo te na električnu energiju koja se upotrebljava izravno za punjenje električnih zrakoplova primjenjuju barem najniže razine oporezivanja propisane ovom Direktivom za potrebe prometovanja tih letova unutar EU-a.</w:t>
            </w:r>
          </w:p>
        </w:tc>
      </w:tr>
    </w:tbl>
    <w:p w14:paraId="1C114971"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E3B3383" w14:textId="77777777" w:rsidR="000201FE" w:rsidRPr="000201FE" w:rsidRDefault="000201FE" w:rsidP="000201FE">
      <w:r w:rsidRPr="000201FE">
        <w:rPr>
          <w:rStyle w:val="HideTWBExt"/>
        </w:rPr>
        <w:t>&lt;/Amend&gt;</w:t>
      </w:r>
    </w:p>
    <w:p w14:paraId="20E30FF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280</w:t>
      </w:r>
      <w:r w:rsidRPr="000201FE">
        <w:rPr>
          <w:rStyle w:val="HideTWBExt"/>
          <w:b w:val="0"/>
        </w:rPr>
        <w:t>&lt;/NumAm&gt;</w:t>
      </w:r>
    </w:p>
    <w:p w14:paraId="41E95240"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2F0525F6" w14:textId="77777777" w:rsidR="000201FE" w:rsidRPr="000201FE" w:rsidRDefault="000201FE" w:rsidP="000201FE">
      <w:r w:rsidRPr="000201FE">
        <w:rPr>
          <w:rStyle w:val="HideTWBExt"/>
        </w:rPr>
        <w:t>&lt;/RepeatBlock-By&gt;</w:t>
      </w:r>
    </w:p>
    <w:p w14:paraId="738E177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D2847C4" w14:textId="77777777" w:rsidR="000201FE" w:rsidRPr="000201FE" w:rsidRDefault="000201FE" w:rsidP="000201FE">
      <w:pPr>
        <w:pStyle w:val="NormalBold"/>
      </w:pPr>
      <w:r w:rsidRPr="000201FE">
        <w:rPr>
          <w:rStyle w:val="HideTWBExt"/>
          <w:b w:val="0"/>
        </w:rPr>
        <w:t>&lt;Article&gt;</w:t>
      </w:r>
      <w:r w:rsidRPr="000201FE">
        <w:t>Članak 14.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7956F49" w14:textId="77777777" w:rsidTr="00B0588C">
        <w:trPr>
          <w:jc w:val="center"/>
        </w:trPr>
        <w:tc>
          <w:tcPr>
            <w:tcW w:w="9752" w:type="dxa"/>
            <w:gridSpan w:val="2"/>
          </w:tcPr>
          <w:p w14:paraId="7D5601F1" w14:textId="77777777" w:rsidR="000201FE" w:rsidRPr="000201FE" w:rsidRDefault="000201FE" w:rsidP="00B0588C">
            <w:pPr>
              <w:keepNext/>
            </w:pPr>
          </w:p>
        </w:tc>
      </w:tr>
      <w:tr w:rsidR="000201FE" w:rsidRPr="000201FE" w14:paraId="41034E47" w14:textId="77777777" w:rsidTr="00B0588C">
        <w:trPr>
          <w:jc w:val="center"/>
        </w:trPr>
        <w:tc>
          <w:tcPr>
            <w:tcW w:w="4876" w:type="dxa"/>
          </w:tcPr>
          <w:p w14:paraId="6ADB43B8" w14:textId="77777777" w:rsidR="000201FE" w:rsidRPr="000201FE" w:rsidRDefault="000201FE" w:rsidP="00B0588C">
            <w:pPr>
              <w:pStyle w:val="ColumnHeading"/>
              <w:keepNext/>
            </w:pPr>
            <w:r w:rsidRPr="000201FE">
              <w:t>Tekst koji je predložila Komisija</w:t>
            </w:r>
          </w:p>
        </w:tc>
        <w:tc>
          <w:tcPr>
            <w:tcW w:w="4876" w:type="dxa"/>
          </w:tcPr>
          <w:p w14:paraId="78C1E1E0" w14:textId="77777777" w:rsidR="000201FE" w:rsidRPr="000201FE" w:rsidRDefault="000201FE" w:rsidP="00B0588C">
            <w:pPr>
              <w:pStyle w:val="ColumnHeading"/>
              <w:keepNext/>
            </w:pPr>
            <w:r w:rsidRPr="000201FE">
              <w:t>Izmjena</w:t>
            </w:r>
          </w:p>
        </w:tc>
      </w:tr>
      <w:tr w:rsidR="000201FE" w:rsidRPr="000201FE" w14:paraId="45B28D92" w14:textId="77777777" w:rsidTr="00B0588C">
        <w:trPr>
          <w:jc w:val="center"/>
        </w:trPr>
        <w:tc>
          <w:tcPr>
            <w:tcW w:w="4876" w:type="dxa"/>
          </w:tcPr>
          <w:p w14:paraId="36DED608" w14:textId="77777777" w:rsidR="000201FE" w:rsidRPr="000201FE" w:rsidRDefault="000201FE" w:rsidP="00B0588C">
            <w:pPr>
              <w:pStyle w:val="Normal6"/>
            </w:pPr>
            <w:r w:rsidRPr="000201FE">
              <w:t xml:space="preserve">Za potrebe </w:t>
            </w:r>
            <w:r w:rsidRPr="000201FE">
              <w:rPr>
                <w:b/>
                <w:i/>
              </w:rPr>
              <w:t>prvog podstavka električna energija rangira se među pogonskim gorivima navedenima</w:t>
            </w:r>
            <w:r w:rsidRPr="000201FE">
              <w:t xml:space="preserve"> u </w:t>
            </w:r>
            <w:r w:rsidRPr="000201FE">
              <w:rPr>
                <w:b/>
                <w:i/>
              </w:rPr>
              <w:t>tablici A Priloga I</w:t>
            </w:r>
            <w:r w:rsidRPr="000201FE">
              <w:t>.</w:t>
            </w:r>
          </w:p>
        </w:tc>
        <w:tc>
          <w:tcPr>
            <w:tcW w:w="4876" w:type="dxa"/>
          </w:tcPr>
          <w:p w14:paraId="1DC5BB63" w14:textId="77777777" w:rsidR="000201FE" w:rsidRPr="000201FE" w:rsidRDefault="000201FE" w:rsidP="00B0588C">
            <w:pPr>
              <w:pStyle w:val="Normal6"/>
              <w:rPr>
                <w:szCs w:val="24"/>
              </w:rPr>
            </w:pPr>
            <w:r w:rsidRPr="000201FE">
              <w:t xml:space="preserve">Za potrebe </w:t>
            </w:r>
            <w:r w:rsidRPr="000201FE">
              <w:rPr>
                <w:b/>
                <w:i/>
              </w:rPr>
              <w:t>ovog članka „sjedalo” znači konfiguracija najvećeg operativnog broja putničkih sjedala kako je definirana</w:t>
            </w:r>
            <w:r w:rsidRPr="000201FE">
              <w:t xml:space="preserve"> u </w:t>
            </w:r>
            <w:r w:rsidRPr="000201FE">
              <w:rPr>
                <w:b/>
                <w:i/>
              </w:rPr>
              <w:t>Uredbi Komisije (EU) br. 965/2012</w:t>
            </w:r>
            <w:r w:rsidRPr="000201FE">
              <w:t>.</w:t>
            </w:r>
          </w:p>
        </w:tc>
      </w:tr>
    </w:tbl>
    <w:p w14:paraId="6DEDF44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CC02FC3" w14:textId="77777777" w:rsidR="000201FE" w:rsidRPr="000201FE" w:rsidRDefault="000201FE" w:rsidP="000201FE">
      <w:r w:rsidRPr="000201FE">
        <w:rPr>
          <w:rStyle w:val="HideTWBExt"/>
        </w:rPr>
        <w:t>&lt;/Amend&gt;</w:t>
      </w:r>
    </w:p>
    <w:p w14:paraId="287019A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281</w:t>
      </w:r>
      <w:r w:rsidRPr="000201FE">
        <w:rPr>
          <w:rStyle w:val="HideTWBExt"/>
          <w:b w:val="0"/>
        </w:rPr>
        <w:t>&lt;/NumAm&gt;</w:t>
      </w:r>
    </w:p>
    <w:p w14:paraId="6F94DD74"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3D00976A" w14:textId="77777777" w:rsidR="000201FE" w:rsidRPr="000201FE" w:rsidRDefault="000201FE" w:rsidP="000201FE">
      <w:r w:rsidRPr="000201FE">
        <w:rPr>
          <w:rStyle w:val="HideTWBExt"/>
        </w:rPr>
        <w:t>&lt;/RepeatBlock-By&gt;</w:t>
      </w:r>
    </w:p>
    <w:p w14:paraId="5ABD831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35BE5EC" w14:textId="77777777" w:rsidR="000201FE" w:rsidRPr="000201FE" w:rsidRDefault="000201FE" w:rsidP="000201FE">
      <w:pPr>
        <w:pStyle w:val="NormalBold"/>
      </w:pPr>
      <w:r w:rsidRPr="000201FE">
        <w:rPr>
          <w:rStyle w:val="HideTWBExt"/>
          <w:b w:val="0"/>
        </w:rPr>
        <w:t>&lt;Article&gt;</w:t>
      </w:r>
      <w:r w:rsidRPr="000201FE">
        <w:t>Članak 14. – stavak 1.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9FD2198" w14:textId="77777777" w:rsidTr="00B0588C">
        <w:trPr>
          <w:jc w:val="center"/>
        </w:trPr>
        <w:tc>
          <w:tcPr>
            <w:tcW w:w="9752" w:type="dxa"/>
            <w:gridSpan w:val="2"/>
          </w:tcPr>
          <w:p w14:paraId="67906846" w14:textId="77777777" w:rsidR="000201FE" w:rsidRPr="000201FE" w:rsidRDefault="000201FE" w:rsidP="00B0588C">
            <w:pPr>
              <w:keepNext/>
            </w:pPr>
          </w:p>
        </w:tc>
      </w:tr>
      <w:tr w:rsidR="000201FE" w:rsidRPr="000201FE" w14:paraId="50A9763C" w14:textId="77777777" w:rsidTr="00B0588C">
        <w:trPr>
          <w:jc w:val="center"/>
        </w:trPr>
        <w:tc>
          <w:tcPr>
            <w:tcW w:w="4876" w:type="dxa"/>
          </w:tcPr>
          <w:p w14:paraId="6EFE87BA" w14:textId="77777777" w:rsidR="000201FE" w:rsidRPr="000201FE" w:rsidRDefault="000201FE" w:rsidP="00B0588C">
            <w:pPr>
              <w:pStyle w:val="ColumnHeading"/>
              <w:keepNext/>
            </w:pPr>
            <w:r w:rsidRPr="000201FE">
              <w:t>Tekst koji je predložila Komisija</w:t>
            </w:r>
          </w:p>
        </w:tc>
        <w:tc>
          <w:tcPr>
            <w:tcW w:w="4876" w:type="dxa"/>
          </w:tcPr>
          <w:p w14:paraId="35A9DDA9" w14:textId="77777777" w:rsidR="000201FE" w:rsidRPr="000201FE" w:rsidRDefault="000201FE" w:rsidP="00B0588C">
            <w:pPr>
              <w:pStyle w:val="ColumnHeading"/>
              <w:keepNext/>
            </w:pPr>
            <w:r w:rsidRPr="000201FE">
              <w:t>Izmjena</w:t>
            </w:r>
          </w:p>
        </w:tc>
      </w:tr>
      <w:tr w:rsidR="000201FE" w:rsidRPr="000201FE" w14:paraId="114F6AC6" w14:textId="77777777" w:rsidTr="00B0588C">
        <w:trPr>
          <w:jc w:val="center"/>
        </w:trPr>
        <w:tc>
          <w:tcPr>
            <w:tcW w:w="4876" w:type="dxa"/>
          </w:tcPr>
          <w:p w14:paraId="1029AD79" w14:textId="77777777" w:rsidR="000201FE" w:rsidRPr="000201FE" w:rsidRDefault="000201FE" w:rsidP="00B0588C">
            <w:pPr>
              <w:pStyle w:val="Normal6"/>
            </w:pPr>
            <w:r w:rsidRPr="000201FE">
              <w:rPr>
                <w:b/>
                <w:i/>
              </w:rPr>
              <w:t xml:space="preserve">Najniže razine oporezivanja iz prvog podstavka počinju od nule i svake se godine povećavaju za desetinu konačnih najnižih stopa, kako je utvrđeno u tablicama A i D Priloga I., tijekom prijelaznog razdoblja od deset godina. Nulta najniža stopa primjenjuje se na održiva biogoriva i bioplin, </w:t>
            </w:r>
            <w:proofErr w:type="spellStart"/>
            <w:r w:rsidRPr="000201FE">
              <w:rPr>
                <w:b/>
                <w:i/>
              </w:rPr>
              <w:t>niskougljična</w:t>
            </w:r>
            <w:proofErr w:type="spellEnd"/>
            <w:r w:rsidRPr="000201FE">
              <w:rPr>
                <w:b/>
                <w:i/>
              </w:rPr>
              <w:t xml:space="preserve"> goriva, obnovljiva goriva </w:t>
            </w:r>
            <w:proofErr w:type="spellStart"/>
            <w:r w:rsidRPr="000201FE">
              <w:rPr>
                <w:b/>
                <w:i/>
              </w:rPr>
              <w:t>nebiološkog</w:t>
            </w:r>
            <w:proofErr w:type="spellEnd"/>
            <w:r w:rsidRPr="000201FE">
              <w:rPr>
                <w:b/>
                <w:i/>
              </w:rPr>
              <w:t xml:space="preserve"> podrijetla, napredna održiva biogoriva i bioplin te električnu energiju tijekom tog </w:t>
            </w:r>
            <w:r w:rsidRPr="000201FE">
              <w:rPr>
                <w:b/>
                <w:i/>
              </w:rPr>
              <w:lastRenderedPageBreak/>
              <w:t>prijelaznog razdoblja od deset godina.</w:t>
            </w:r>
          </w:p>
        </w:tc>
        <w:tc>
          <w:tcPr>
            <w:tcW w:w="4876" w:type="dxa"/>
          </w:tcPr>
          <w:p w14:paraId="29F0ADFC" w14:textId="77777777" w:rsidR="000201FE" w:rsidRPr="000201FE" w:rsidRDefault="000201FE" w:rsidP="00B0588C">
            <w:pPr>
              <w:pStyle w:val="Normal6"/>
              <w:rPr>
                <w:szCs w:val="24"/>
              </w:rPr>
            </w:pPr>
            <w:r w:rsidRPr="000201FE">
              <w:rPr>
                <w:b/>
                <w:i/>
              </w:rPr>
              <w:lastRenderedPageBreak/>
              <w:t>Briše se.</w:t>
            </w:r>
          </w:p>
        </w:tc>
      </w:tr>
    </w:tbl>
    <w:p w14:paraId="2EBFF9A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5DA7A8E" w14:textId="77777777" w:rsidR="000201FE" w:rsidRPr="000201FE" w:rsidRDefault="000201FE" w:rsidP="000201FE">
      <w:r w:rsidRPr="000201FE">
        <w:rPr>
          <w:rStyle w:val="HideTWBExt"/>
        </w:rPr>
        <w:t>&lt;/Amend&gt;</w:t>
      </w:r>
    </w:p>
    <w:p w14:paraId="16C19B9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282</w:t>
      </w:r>
      <w:r w:rsidRPr="000201FE">
        <w:rPr>
          <w:rStyle w:val="HideTWBExt"/>
          <w:b w:val="0"/>
        </w:rPr>
        <w:t>&lt;/NumAm&gt;</w:t>
      </w:r>
    </w:p>
    <w:p w14:paraId="1C7A7FAB"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2280831D" w14:textId="77777777" w:rsidR="000201FE" w:rsidRPr="000201FE" w:rsidRDefault="000201FE" w:rsidP="000201FE">
      <w:r w:rsidRPr="000201FE">
        <w:rPr>
          <w:rStyle w:val="HideTWBExt"/>
        </w:rPr>
        <w:t>&lt;/RepeatBlock-By&gt;</w:t>
      </w:r>
    </w:p>
    <w:p w14:paraId="3732A7A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D56B3BF" w14:textId="77777777" w:rsidR="000201FE" w:rsidRPr="000201FE" w:rsidRDefault="000201FE" w:rsidP="000201FE">
      <w:pPr>
        <w:pStyle w:val="NormalBold"/>
      </w:pPr>
      <w:r w:rsidRPr="000201FE">
        <w:rPr>
          <w:rStyle w:val="HideTWBExt"/>
          <w:b w:val="0"/>
        </w:rPr>
        <w:t>&lt;Article&gt;</w:t>
      </w:r>
      <w:r w:rsidRPr="000201FE">
        <w:t>Članak 14. – stavak 1.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5792F3B" w14:textId="77777777" w:rsidTr="00B0588C">
        <w:trPr>
          <w:jc w:val="center"/>
        </w:trPr>
        <w:tc>
          <w:tcPr>
            <w:tcW w:w="9752" w:type="dxa"/>
            <w:gridSpan w:val="2"/>
          </w:tcPr>
          <w:p w14:paraId="723A6673" w14:textId="77777777" w:rsidR="000201FE" w:rsidRPr="000201FE" w:rsidRDefault="000201FE" w:rsidP="00B0588C">
            <w:pPr>
              <w:keepNext/>
            </w:pPr>
          </w:p>
        </w:tc>
      </w:tr>
      <w:tr w:rsidR="000201FE" w:rsidRPr="000201FE" w14:paraId="7459C0E5" w14:textId="77777777" w:rsidTr="00B0588C">
        <w:trPr>
          <w:jc w:val="center"/>
        </w:trPr>
        <w:tc>
          <w:tcPr>
            <w:tcW w:w="4876" w:type="dxa"/>
          </w:tcPr>
          <w:p w14:paraId="5515C22C" w14:textId="77777777" w:rsidR="000201FE" w:rsidRPr="000201FE" w:rsidRDefault="000201FE" w:rsidP="00B0588C">
            <w:pPr>
              <w:pStyle w:val="ColumnHeading"/>
              <w:keepNext/>
            </w:pPr>
            <w:r w:rsidRPr="000201FE">
              <w:t>Tekst koji je predložila Komisija</w:t>
            </w:r>
          </w:p>
        </w:tc>
        <w:tc>
          <w:tcPr>
            <w:tcW w:w="4876" w:type="dxa"/>
          </w:tcPr>
          <w:p w14:paraId="3EC706B9" w14:textId="77777777" w:rsidR="000201FE" w:rsidRPr="000201FE" w:rsidRDefault="000201FE" w:rsidP="00B0588C">
            <w:pPr>
              <w:pStyle w:val="ColumnHeading"/>
              <w:keepNext/>
            </w:pPr>
            <w:r w:rsidRPr="000201FE">
              <w:t>Izmjena</w:t>
            </w:r>
          </w:p>
        </w:tc>
      </w:tr>
      <w:tr w:rsidR="000201FE" w:rsidRPr="000201FE" w14:paraId="610AC06D" w14:textId="77777777" w:rsidTr="00B0588C">
        <w:trPr>
          <w:jc w:val="center"/>
        </w:trPr>
        <w:tc>
          <w:tcPr>
            <w:tcW w:w="4876" w:type="dxa"/>
          </w:tcPr>
          <w:p w14:paraId="3249FB4B" w14:textId="77777777" w:rsidR="000201FE" w:rsidRPr="000201FE" w:rsidRDefault="000201FE" w:rsidP="00B0588C">
            <w:pPr>
              <w:pStyle w:val="Normal6"/>
            </w:pPr>
            <w:r w:rsidRPr="000201FE">
              <w:rPr>
                <w:b/>
                <w:i/>
              </w:rPr>
              <w:t>Najniže razine oporezivanja iz prvog podstavka počinju od nule i svake se godine povećavaju za desetinu konačnih najnižih stopa, kako je utvrđeno u tablicama A i D Priloga I., tijekom prijelaznog razdoblja od deset godina.</w:t>
            </w:r>
            <w:r w:rsidRPr="000201FE">
              <w:t xml:space="preserve"> Nulta najniža stopa primjenjuje se na </w:t>
            </w:r>
            <w:r w:rsidRPr="000201FE">
              <w:rPr>
                <w:b/>
                <w:i/>
              </w:rPr>
              <w:t xml:space="preserve">održiva biogoriva i bioplin, </w:t>
            </w:r>
            <w:proofErr w:type="spellStart"/>
            <w:r w:rsidRPr="000201FE">
              <w:rPr>
                <w:b/>
                <w:i/>
              </w:rPr>
              <w:t>niskougljična</w:t>
            </w:r>
            <w:proofErr w:type="spellEnd"/>
            <w:r w:rsidRPr="000201FE">
              <w:rPr>
                <w:b/>
                <w:i/>
              </w:rPr>
              <w:t xml:space="preserve"> goriva, </w:t>
            </w:r>
            <w:r w:rsidRPr="000201FE">
              <w:t xml:space="preserve">obnovljiva goriva </w:t>
            </w:r>
            <w:proofErr w:type="spellStart"/>
            <w:r w:rsidRPr="000201FE">
              <w:t>nebiološkog</w:t>
            </w:r>
            <w:proofErr w:type="spellEnd"/>
            <w:r w:rsidRPr="000201FE">
              <w:t xml:space="preserve"> podrijetla, napredna održiva biogoriva i bioplin te električnu energiju tijekom tog prijelaznog razdoblja od deset godina.</w:t>
            </w:r>
          </w:p>
        </w:tc>
        <w:tc>
          <w:tcPr>
            <w:tcW w:w="4876" w:type="dxa"/>
          </w:tcPr>
          <w:p w14:paraId="5B3A2783" w14:textId="77777777" w:rsidR="000201FE" w:rsidRPr="000201FE" w:rsidRDefault="000201FE" w:rsidP="00B0588C">
            <w:pPr>
              <w:pStyle w:val="Normal6"/>
              <w:rPr>
                <w:szCs w:val="24"/>
              </w:rPr>
            </w:pPr>
            <w:r w:rsidRPr="000201FE">
              <w:t xml:space="preserve">Nulta najniža stopa primjenjuje se na obnovljiva goriva </w:t>
            </w:r>
            <w:proofErr w:type="spellStart"/>
            <w:r w:rsidRPr="000201FE">
              <w:t>nebiološkog</w:t>
            </w:r>
            <w:proofErr w:type="spellEnd"/>
            <w:r w:rsidRPr="000201FE">
              <w:t xml:space="preserve"> podrijetla, napredna održiva biogoriva i bioplin te električnu energiju tijekom tog prijelaznog razdoblja od deset godina</w:t>
            </w:r>
            <w:r w:rsidRPr="000201FE">
              <w:rPr>
                <w:b/>
                <w:i/>
              </w:rPr>
              <w:t xml:space="preserve"> utvrđenog u tablicama A i D Priloga I</w:t>
            </w:r>
            <w:r w:rsidRPr="000201FE">
              <w:t>.</w:t>
            </w:r>
          </w:p>
        </w:tc>
      </w:tr>
    </w:tbl>
    <w:p w14:paraId="74850EC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F93F74D" w14:textId="77777777" w:rsidR="000201FE" w:rsidRPr="000201FE" w:rsidRDefault="000201FE" w:rsidP="000201FE">
      <w:r w:rsidRPr="000201FE">
        <w:rPr>
          <w:rStyle w:val="HideTWBExt"/>
        </w:rPr>
        <w:t>&lt;/Amend&gt;</w:t>
      </w:r>
    </w:p>
    <w:p w14:paraId="4249F50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283</w:t>
      </w:r>
      <w:r w:rsidRPr="000201FE">
        <w:rPr>
          <w:rStyle w:val="HideTWBExt"/>
          <w:b w:val="0"/>
        </w:rPr>
        <w:t>&lt;/NumAm&gt;</w:t>
      </w:r>
    </w:p>
    <w:p w14:paraId="2A49AAC4"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6728F4E5" w14:textId="77777777" w:rsidR="000201FE" w:rsidRPr="000201FE" w:rsidRDefault="000201FE" w:rsidP="000201FE">
      <w:r w:rsidRPr="000201FE">
        <w:rPr>
          <w:rStyle w:val="HideTWBExt"/>
        </w:rPr>
        <w:t>&lt;/RepeatBlock-By&gt;</w:t>
      </w:r>
    </w:p>
    <w:p w14:paraId="2947F14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7FFDC7A" w14:textId="77777777" w:rsidR="000201FE" w:rsidRPr="000201FE" w:rsidRDefault="000201FE" w:rsidP="000201FE">
      <w:pPr>
        <w:pStyle w:val="NormalBold"/>
      </w:pPr>
      <w:r w:rsidRPr="000201FE">
        <w:rPr>
          <w:rStyle w:val="HideTWBExt"/>
          <w:b w:val="0"/>
        </w:rPr>
        <w:t>&lt;Article&gt;</w:t>
      </w:r>
      <w:r w:rsidRPr="000201FE">
        <w:t>Članak 14. – stavak 1.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525B36C" w14:textId="77777777" w:rsidTr="00B0588C">
        <w:trPr>
          <w:jc w:val="center"/>
        </w:trPr>
        <w:tc>
          <w:tcPr>
            <w:tcW w:w="9752" w:type="dxa"/>
            <w:gridSpan w:val="2"/>
          </w:tcPr>
          <w:p w14:paraId="3DBA0A30" w14:textId="77777777" w:rsidR="000201FE" w:rsidRPr="000201FE" w:rsidRDefault="000201FE" w:rsidP="00B0588C">
            <w:pPr>
              <w:keepNext/>
            </w:pPr>
          </w:p>
        </w:tc>
      </w:tr>
      <w:tr w:rsidR="000201FE" w:rsidRPr="000201FE" w14:paraId="333FC69D" w14:textId="77777777" w:rsidTr="00B0588C">
        <w:trPr>
          <w:jc w:val="center"/>
        </w:trPr>
        <w:tc>
          <w:tcPr>
            <w:tcW w:w="4876" w:type="dxa"/>
          </w:tcPr>
          <w:p w14:paraId="326103DC" w14:textId="77777777" w:rsidR="000201FE" w:rsidRPr="000201FE" w:rsidRDefault="000201FE" w:rsidP="00B0588C">
            <w:pPr>
              <w:pStyle w:val="ColumnHeading"/>
              <w:keepNext/>
            </w:pPr>
            <w:r w:rsidRPr="000201FE">
              <w:t>Tekst koji je predložila Komisija</w:t>
            </w:r>
          </w:p>
        </w:tc>
        <w:tc>
          <w:tcPr>
            <w:tcW w:w="4876" w:type="dxa"/>
          </w:tcPr>
          <w:p w14:paraId="4EDDEFA7" w14:textId="77777777" w:rsidR="000201FE" w:rsidRPr="000201FE" w:rsidRDefault="000201FE" w:rsidP="00B0588C">
            <w:pPr>
              <w:pStyle w:val="ColumnHeading"/>
              <w:keepNext/>
            </w:pPr>
            <w:r w:rsidRPr="000201FE">
              <w:t>Izmjena</w:t>
            </w:r>
          </w:p>
        </w:tc>
      </w:tr>
      <w:tr w:rsidR="000201FE" w:rsidRPr="000201FE" w14:paraId="6FD330D8" w14:textId="77777777" w:rsidTr="00B0588C">
        <w:trPr>
          <w:jc w:val="center"/>
        </w:trPr>
        <w:tc>
          <w:tcPr>
            <w:tcW w:w="4876" w:type="dxa"/>
          </w:tcPr>
          <w:p w14:paraId="30B352EC" w14:textId="77777777" w:rsidR="000201FE" w:rsidRPr="000201FE" w:rsidRDefault="000201FE" w:rsidP="00B0588C">
            <w:pPr>
              <w:pStyle w:val="Normal6"/>
            </w:pPr>
            <w:r w:rsidRPr="000201FE">
              <w:t xml:space="preserve">Najniže razine oporezivanja iz prvog podstavka počinju od nule i svake se godine povećavaju za desetinu konačnih najnižih stopa, kako je utvrđeno u tablicama A i D Priloga I., tijekom prijelaznog razdoblja od deset godina. Nulta najniža stopa primjenjuje se na održiva biogoriva i bioplin, </w:t>
            </w:r>
            <w:proofErr w:type="spellStart"/>
            <w:r w:rsidRPr="000201FE">
              <w:t>niskougljična</w:t>
            </w:r>
            <w:proofErr w:type="spellEnd"/>
            <w:r w:rsidRPr="000201FE">
              <w:t xml:space="preserve"> goriva, obnovljiva goriva </w:t>
            </w:r>
            <w:proofErr w:type="spellStart"/>
            <w:r w:rsidRPr="000201FE">
              <w:t>nebiološkog</w:t>
            </w:r>
            <w:proofErr w:type="spellEnd"/>
            <w:r w:rsidRPr="000201FE">
              <w:t xml:space="preserve"> podrijetla, napredna održiva biogoriva i </w:t>
            </w:r>
            <w:r w:rsidRPr="000201FE">
              <w:lastRenderedPageBreak/>
              <w:t>bioplin te električnu energiju tijekom tog prijelaznog razdoblja od deset godina.</w:t>
            </w:r>
          </w:p>
        </w:tc>
        <w:tc>
          <w:tcPr>
            <w:tcW w:w="4876" w:type="dxa"/>
          </w:tcPr>
          <w:p w14:paraId="6A80F210" w14:textId="77777777" w:rsidR="000201FE" w:rsidRPr="000201FE" w:rsidRDefault="000201FE" w:rsidP="00B0588C">
            <w:pPr>
              <w:pStyle w:val="Normal6"/>
              <w:rPr>
                <w:szCs w:val="24"/>
              </w:rPr>
            </w:pPr>
            <w:r w:rsidRPr="000201FE">
              <w:lastRenderedPageBreak/>
              <w:t>Najniže razine oporezivanja iz prvog podstavka počinju od nule i svake se godine povećavaju za desetinu konačnih najnižih stopa, kako je utvrđeno u tablicama A i D Priloga I., tijekom prijelaznog razdoblja od deset godina</w:t>
            </w:r>
            <w:r w:rsidRPr="000201FE">
              <w:rPr>
                <w:b/>
                <w:i/>
              </w:rPr>
              <w:t>, počevši četiri godine nakon stupanja na snagu ove Direktive</w:t>
            </w:r>
            <w:r w:rsidRPr="000201FE">
              <w:t xml:space="preserve">. Nulta najniža stopa primjenjuje se na održiva biogoriva i bioplin, </w:t>
            </w:r>
            <w:proofErr w:type="spellStart"/>
            <w:r w:rsidRPr="000201FE">
              <w:t>niskougljična</w:t>
            </w:r>
            <w:proofErr w:type="spellEnd"/>
            <w:r w:rsidRPr="000201FE">
              <w:t xml:space="preserve"> goriva, obnovljiva </w:t>
            </w:r>
            <w:r w:rsidRPr="000201FE">
              <w:lastRenderedPageBreak/>
              <w:t xml:space="preserve">goriva </w:t>
            </w:r>
            <w:proofErr w:type="spellStart"/>
            <w:r w:rsidRPr="000201FE">
              <w:t>nebiološkog</w:t>
            </w:r>
            <w:proofErr w:type="spellEnd"/>
            <w:r w:rsidRPr="000201FE">
              <w:t xml:space="preserve"> podrijetla, napredna održiva biogoriva i bioplin te električnu energiju tijekom tog prijelaznog razdoblja od deset godina.</w:t>
            </w:r>
          </w:p>
        </w:tc>
      </w:tr>
    </w:tbl>
    <w:p w14:paraId="1405B0ED"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96141A6" w14:textId="77777777" w:rsidR="000201FE" w:rsidRPr="000201FE" w:rsidRDefault="000201FE" w:rsidP="000201FE">
      <w:r w:rsidRPr="000201FE">
        <w:rPr>
          <w:rStyle w:val="HideTWBExt"/>
        </w:rPr>
        <w:t>&lt;/Amend&gt;</w:t>
      </w:r>
    </w:p>
    <w:p w14:paraId="3043AC34"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284</w:t>
      </w:r>
      <w:r w:rsidRPr="000201FE">
        <w:rPr>
          <w:rStyle w:val="HideTWBExt"/>
          <w:b w:val="0"/>
        </w:rPr>
        <w:t>&lt;/NumAm&gt;</w:t>
      </w:r>
    </w:p>
    <w:p w14:paraId="2F32121F" w14:textId="77777777" w:rsidR="000201FE" w:rsidRPr="000201FE" w:rsidRDefault="000201FE" w:rsidP="000201FE">
      <w:pPr>
        <w:pStyle w:val="NormalBold"/>
      </w:pPr>
      <w:r w:rsidRPr="000201FE">
        <w:rPr>
          <w:rStyle w:val="HideTWBExt"/>
          <w:b w:val="0"/>
        </w:rPr>
        <w:t>&lt;RepeatBlock-By&gt;&lt;Members&gt;</w:t>
      </w:r>
      <w:proofErr w:type="spellStart"/>
      <w:r w:rsidRPr="000201FE">
        <w:t>Pasquale</w:t>
      </w:r>
      <w:proofErr w:type="spellEnd"/>
      <w:r w:rsidRPr="000201FE">
        <w:t xml:space="preserve"> </w:t>
      </w:r>
      <w:proofErr w:type="spellStart"/>
      <w:r w:rsidRPr="000201FE">
        <w:t>Tridico</w:t>
      </w:r>
      <w:proofErr w:type="spellEnd"/>
      <w:r w:rsidRPr="000201FE">
        <w:t xml:space="preserve">, Dario </w:t>
      </w:r>
      <w:proofErr w:type="spellStart"/>
      <w:r w:rsidRPr="000201FE">
        <w:t>Tamburrano</w:t>
      </w:r>
      <w:proofErr w:type="spellEnd"/>
      <w:r w:rsidRPr="000201FE">
        <w:rPr>
          <w:rStyle w:val="HideTWBExt"/>
          <w:b w:val="0"/>
        </w:rPr>
        <w:t>&lt;/Members&gt;</w:t>
      </w:r>
    </w:p>
    <w:p w14:paraId="2EEDF0D3" w14:textId="77777777" w:rsidR="000201FE" w:rsidRPr="000201FE" w:rsidRDefault="000201FE" w:rsidP="000201FE">
      <w:r w:rsidRPr="000201FE">
        <w:rPr>
          <w:rStyle w:val="HideTWBExt"/>
        </w:rPr>
        <w:t>&lt;/RepeatBlock-By&gt;</w:t>
      </w:r>
    </w:p>
    <w:p w14:paraId="793CA60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6B9DFB7" w14:textId="77777777" w:rsidR="000201FE" w:rsidRPr="000201FE" w:rsidRDefault="000201FE" w:rsidP="000201FE">
      <w:pPr>
        <w:pStyle w:val="NormalBold"/>
      </w:pPr>
      <w:r w:rsidRPr="000201FE">
        <w:rPr>
          <w:rStyle w:val="HideTWBExt"/>
          <w:b w:val="0"/>
        </w:rPr>
        <w:t>&lt;Article&gt;</w:t>
      </w:r>
      <w:r w:rsidRPr="000201FE">
        <w:t>Članak 14. – stavak 1.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3057F3D" w14:textId="77777777" w:rsidTr="00B0588C">
        <w:trPr>
          <w:jc w:val="center"/>
        </w:trPr>
        <w:tc>
          <w:tcPr>
            <w:tcW w:w="9752" w:type="dxa"/>
            <w:gridSpan w:val="2"/>
          </w:tcPr>
          <w:p w14:paraId="43C8377D" w14:textId="77777777" w:rsidR="000201FE" w:rsidRPr="000201FE" w:rsidRDefault="000201FE" w:rsidP="00B0588C">
            <w:pPr>
              <w:keepNext/>
            </w:pPr>
          </w:p>
        </w:tc>
      </w:tr>
      <w:tr w:rsidR="000201FE" w:rsidRPr="000201FE" w14:paraId="6612CEB1" w14:textId="77777777" w:rsidTr="00B0588C">
        <w:trPr>
          <w:jc w:val="center"/>
        </w:trPr>
        <w:tc>
          <w:tcPr>
            <w:tcW w:w="4876" w:type="dxa"/>
          </w:tcPr>
          <w:p w14:paraId="34EF3648" w14:textId="77777777" w:rsidR="000201FE" w:rsidRPr="000201FE" w:rsidRDefault="000201FE" w:rsidP="00B0588C">
            <w:pPr>
              <w:pStyle w:val="ColumnHeading"/>
              <w:keepNext/>
            </w:pPr>
            <w:r w:rsidRPr="000201FE">
              <w:t>Tekst koji je predložila Komisija</w:t>
            </w:r>
          </w:p>
        </w:tc>
        <w:tc>
          <w:tcPr>
            <w:tcW w:w="4876" w:type="dxa"/>
          </w:tcPr>
          <w:p w14:paraId="58022A04" w14:textId="77777777" w:rsidR="000201FE" w:rsidRPr="000201FE" w:rsidRDefault="000201FE" w:rsidP="00B0588C">
            <w:pPr>
              <w:pStyle w:val="ColumnHeading"/>
              <w:keepNext/>
            </w:pPr>
            <w:r w:rsidRPr="000201FE">
              <w:t>Izmjena</w:t>
            </w:r>
          </w:p>
        </w:tc>
      </w:tr>
      <w:tr w:rsidR="000201FE" w:rsidRPr="000201FE" w14:paraId="410C92CE" w14:textId="77777777" w:rsidTr="00B0588C">
        <w:trPr>
          <w:jc w:val="center"/>
        </w:trPr>
        <w:tc>
          <w:tcPr>
            <w:tcW w:w="4876" w:type="dxa"/>
          </w:tcPr>
          <w:p w14:paraId="7A904413" w14:textId="77777777" w:rsidR="000201FE" w:rsidRPr="000201FE" w:rsidRDefault="000201FE" w:rsidP="00B0588C">
            <w:pPr>
              <w:pStyle w:val="Normal6"/>
            </w:pPr>
            <w:r w:rsidRPr="000201FE">
              <w:t xml:space="preserve">Najniže razine oporezivanja iz prvog podstavka počinju od nule i svake se godine povećavaju za </w:t>
            </w:r>
            <w:r w:rsidRPr="000201FE">
              <w:rPr>
                <w:b/>
                <w:i/>
              </w:rPr>
              <w:t>desetinu</w:t>
            </w:r>
            <w:r w:rsidRPr="000201FE">
              <w:t xml:space="preserve"> konačnih najnižih stopa, kako je utvrđeno u tablicama A i D Priloga I., tijekom prijelaznog razdoblja od </w:t>
            </w:r>
            <w:r w:rsidRPr="000201FE">
              <w:rPr>
                <w:b/>
                <w:i/>
              </w:rPr>
              <w:t>deset</w:t>
            </w:r>
            <w:r w:rsidRPr="000201FE">
              <w:t xml:space="preserve"> godina. Nulta najniža stopa primjenjuje se na održiva biogoriva i bioplin, </w:t>
            </w:r>
            <w:proofErr w:type="spellStart"/>
            <w:r w:rsidRPr="000201FE">
              <w:t>niskougljična</w:t>
            </w:r>
            <w:proofErr w:type="spellEnd"/>
            <w:r w:rsidRPr="000201FE">
              <w:t xml:space="preserve"> goriva, obnovljiva goriva </w:t>
            </w:r>
            <w:proofErr w:type="spellStart"/>
            <w:r w:rsidRPr="000201FE">
              <w:t>nebiološkog</w:t>
            </w:r>
            <w:proofErr w:type="spellEnd"/>
            <w:r w:rsidRPr="000201FE">
              <w:t xml:space="preserve"> podrijetla, napredna održiva biogoriva i bioplin te električnu energiju tijekom tog prijelaznog razdoblja od </w:t>
            </w:r>
            <w:r w:rsidRPr="000201FE">
              <w:rPr>
                <w:b/>
                <w:i/>
              </w:rPr>
              <w:t>deset</w:t>
            </w:r>
            <w:r w:rsidRPr="000201FE">
              <w:t xml:space="preserve"> godina.</w:t>
            </w:r>
          </w:p>
        </w:tc>
        <w:tc>
          <w:tcPr>
            <w:tcW w:w="4876" w:type="dxa"/>
          </w:tcPr>
          <w:p w14:paraId="0B907CB3" w14:textId="77777777" w:rsidR="000201FE" w:rsidRPr="000201FE" w:rsidRDefault="000201FE" w:rsidP="00B0588C">
            <w:pPr>
              <w:pStyle w:val="Normal6"/>
              <w:rPr>
                <w:szCs w:val="24"/>
              </w:rPr>
            </w:pPr>
            <w:r w:rsidRPr="000201FE">
              <w:t xml:space="preserve">Najniže razine oporezivanja iz prvog podstavka počinju od nule i svake se godine povećavaju za </w:t>
            </w:r>
            <w:r w:rsidRPr="000201FE">
              <w:rPr>
                <w:b/>
                <w:i/>
              </w:rPr>
              <w:t>petinu</w:t>
            </w:r>
            <w:r w:rsidRPr="000201FE">
              <w:t xml:space="preserve"> konačnih najnižih stopa, kako je utvrđeno u tablicama A i D Priloga I., tijekom prijelaznog razdoblja od </w:t>
            </w:r>
            <w:r w:rsidRPr="000201FE">
              <w:rPr>
                <w:b/>
                <w:i/>
              </w:rPr>
              <w:t>pet</w:t>
            </w:r>
            <w:r w:rsidRPr="000201FE">
              <w:t xml:space="preserve"> godina. Nulta najniža stopa primjenjuje se na održiva biogoriva i bioplin, </w:t>
            </w:r>
            <w:proofErr w:type="spellStart"/>
            <w:r w:rsidRPr="000201FE">
              <w:t>niskougljična</w:t>
            </w:r>
            <w:proofErr w:type="spellEnd"/>
            <w:r w:rsidRPr="000201FE">
              <w:t xml:space="preserve"> goriva, obnovljiva goriva </w:t>
            </w:r>
            <w:proofErr w:type="spellStart"/>
            <w:r w:rsidRPr="000201FE">
              <w:t>nebiološkog</w:t>
            </w:r>
            <w:proofErr w:type="spellEnd"/>
            <w:r w:rsidRPr="000201FE">
              <w:t xml:space="preserve"> podrijetla, napredna održiva biogoriva i bioplin te električnu energiju tijekom tog prijelaznog razdoblja od </w:t>
            </w:r>
            <w:r w:rsidRPr="000201FE">
              <w:rPr>
                <w:b/>
                <w:i/>
              </w:rPr>
              <w:t>pet</w:t>
            </w:r>
            <w:r w:rsidRPr="000201FE">
              <w:t xml:space="preserve"> godina.</w:t>
            </w:r>
          </w:p>
        </w:tc>
      </w:tr>
    </w:tbl>
    <w:p w14:paraId="1A68B00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D3578B9" w14:textId="77777777" w:rsidR="000201FE" w:rsidRPr="000201FE" w:rsidRDefault="000201FE" w:rsidP="000201FE">
      <w:r w:rsidRPr="000201FE">
        <w:rPr>
          <w:rStyle w:val="HideTWBExt"/>
        </w:rPr>
        <w:t>&lt;/Amend&gt;</w:t>
      </w:r>
    </w:p>
    <w:p w14:paraId="37629FE4"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285</w:t>
      </w:r>
      <w:r w:rsidRPr="000201FE">
        <w:rPr>
          <w:rStyle w:val="HideTWBExt"/>
          <w:b w:val="0"/>
        </w:rPr>
        <w:t>&lt;/NumAm&gt;</w:t>
      </w:r>
    </w:p>
    <w:p w14:paraId="5D9CCBDD"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6345B58D" w14:textId="77777777" w:rsidR="000201FE" w:rsidRPr="000201FE" w:rsidRDefault="000201FE" w:rsidP="000201FE">
      <w:r w:rsidRPr="000201FE">
        <w:rPr>
          <w:rStyle w:val="HideTWBExt"/>
        </w:rPr>
        <w:t>&lt;/RepeatBlock-By&gt;</w:t>
      </w:r>
    </w:p>
    <w:p w14:paraId="0452BB0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4DD454B" w14:textId="77777777" w:rsidR="000201FE" w:rsidRPr="000201FE" w:rsidRDefault="000201FE" w:rsidP="000201FE">
      <w:pPr>
        <w:pStyle w:val="NormalBold"/>
      </w:pPr>
      <w:r w:rsidRPr="000201FE">
        <w:rPr>
          <w:rStyle w:val="HideTWBExt"/>
          <w:b w:val="0"/>
        </w:rPr>
        <w:t>&lt;Article&gt;</w:t>
      </w:r>
      <w:r w:rsidRPr="000201FE">
        <w:t>Članak 14. – stavak 1.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1BB0527" w14:textId="77777777" w:rsidTr="00B0588C">
        <w:trPr>
          <w:jc w:val="center"/>
        </w:trPr>
        <w:tc>
          <w:tcPr>
            <w:tcW w:w="9752" w:type="dxa"/>
            <w:gridSpan w:val="2"/>
          </w:tcPr>
          <w:p w14:paraId="67B83AF7" w14:textId="77777777" w:rsidR="000201FE" w:rsidRPr="000201FE" w:rsidRDefault="000201FE" w:rsidP="00B0588C">
            <w:pPr>
              <w:keepNext/>
            </w:pPr>
          </w:p>
        </w:tc>
      </w:tr>
      <w:tr w:rsidR="000201FE" w:rsidRPr="000201FE" w14:paraId="0D2E33DA" w14:textId="77777777" w:rsidTr="00B0588C">
        <w:trPr>
          <w:jc w:val="center"/>
        </w:trPr>
        <w:tc>
          <w:tcPr>
            <w:tcW w:w="4876" w:type="dxa"/>
          </w:tcPr>
          <w:p w14:paraId="1EC16078" w14:textId="77777777" w:rsidR="000201FE" w:rsidRPr="000201FE" w:rsidRDefault="000201FE" w:rsidP="00B0588C">
            <w:pPr>
              <w:pStyle w:val="ColumnHeading"/>
              <w:keepNext/>
            </w:pPr>
            <w:r w:rsidRPr="000201FE">
              <w:t>Tekst koji je predložila Komisija</w:t>
            </w:r>
          </w:p>
        </w:tc>
        <w:tc>
          <w:tcPr>
            <w:tcW w:w="4876" w:type="dxa"/>
          </w:tcPr>
          <w:p w14:paraId="7B9E9104" w14:textId="77777777" w:rsidR="000201FE" w:rsidRPr="000201FE" w:rsidRDefault="000201FE" w:rsidP="00B0588C">
            <w:pPr>
              <w:pStyle w:val="ColumnHeading"/>
              <w:keepNext/>
            </w:pPr>
            <w:r w:rsidRPr="000201FE">
              <w:t>Izmjena</w:t>
            </w:r>
          </w:p>
        </w:tc>
      </w:tr>
      <w:tr w:rsidR="000201FE" w:rsidRPr="000201FE" w14:paraId="1FED39FD" w14:textId="77777777" w:rsidTr="00B0588C">
        <w:trPr>
          <w:jc w:val="center"/>
        </w:trPr>
        <w:tc>
          <w:tcPr>
            <w:tcW w:w="4876" w:type="dxa"/>
          </w:tcPr>
          <w:p w14:paraId="4087ED2A" w14:textId="77777777" w:rsidR="000201FE" w:rsidRPr="000201FE" w:rsidRDefault="000201FE" w:rsidP="00B0588C">
            <w:pPr>
              <w:pStyle w:val="Normal6"/>
            </w:pPr>
            <w:r w:rsidRPr="000201FE">
              <w:rPr>
                <w:b/>
                <w:i/>
              </w:rPr>
              <w:t>Za potrebe ovog članka, „zračni promet unutar EU-a” znači letove između dviju zračnih luka u Uniji, uključujući domaće letove.</w:t>
            </w:r>
          </w:p>
        </w:tc>
        <w:tc>
          <w:tcPr>
            <w:tcW w:w="4876" w:type="dxa"/>
          </w:tcPr>
          <w:p w14:paraId="39A23C39" w14:textId="77777777" w:rsidR="000201FE" w:rsidRPr="000201FE" w:rsidRDefault="000201FE" w:rsidP="00B0588C">
            <w:pPr>
              <w:pStyle w:val="Normal6"/>
              <w:rPr>
                <w:szCs w:val="24"/>
              </w:rPr>
            </w:pPr>
            <w:r w:rsidRPr="000201FE">
              <w:rPr>
                <w:b/>
                <w:i/>
              </w:rPr>
              <w:t>Briše se.</w:t>
            </w:r>
          </w:p>
        </w:tc>
      </w:tr>
    </w:tbl>
    <w:p w14:paraId="6AD66C3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F032505" w14:textId="77777777" w:rsidR="000201FE" w:rsidRPr="000201FE" w:rsidRDefault="000201FE" w:rsidP="000201FE">
      <w:r w:rsidRPr="000201FE">
        <w:rPr>
          <w:rStyle w:val="HideTWBExt"/>
        </w:rPr>
        <w:lastRenderedPageBreak/>
        <w:t>&lt;/Amend&gt;</w:t>
      </w:r>
    </w:p>
    <w:p w14:paraId="47A9887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286</w:t>
      </w:r>
      <w:r w:rsidRPr="000201FE">
        <w:rPr>
          <w:rStyle w:val="HideTWBExt"/>
          <w:b w:val="0"/>
        </w:rPr>
        <w:t>&lt;/NumAm&gt;</w:t>
      </w:r>
    </w:p>
    <w:p w14:paraId="4DE511E6"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67EC8822" w14:textId="77777777" w:rsidR="000201FE" w:rsidRPr="000201FE" w:rsidRDefault="000201FE" w:rsidP="000201FE">
      <w:r w:rsidRPr="000201FE">
        <w:rPr>
          <w:rStyle w:val="HideTWBExt"/>
        </w:rPr>
        <w:t>&lt;/RepeatBlock-By&gt;</w:t>
      </w:r>
    </w:p>
    <w:p w14:paraId="782F698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DF120F6" w14:textId="77777777" w:rsidR="000201FE" w:rsidRPr="000201FE" w:rsidRDefault="000201FE" w:rsidP="000201FE">
      <w:pPr>
        <w:pStyle w:val="NormalBold"/>
      </w:pPr>
      <w:r w:rsidRPr="000201FE">
        <w:rPr>
          <w:rStyle w:val="HideTWBExt"/>
          <w:b w:val="0"/>
        </w:rPr>
        <w:t>&lt;Article&gt;</w:t>
      </w:r>
      <w:r w:rsidRPr="000201FE">
        <w:t>Članak 14. – stavak 1. – podstavak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4125FFE" w14:textId="77777777" w:rsidTr="00B0588C">
        <w:trPr>
          <w:jc w:val="center"/>
        </w:trPr>
        <w:tc>
          <w:tcPr>
            <w:tcW w:w="9752" w:type="dxa"/>
            <w:gridSpan w:val="2"/>
          </w:tcPr>
          <w:p w14:paraId="368A5602" w14:textId="77777777" w:rsidR="000201FE" w:rsidRPr="000201FE" w:rsidRDefault="000201FE" w:rsidP="00B0588C">
            <w:pPr>
              <w:keepNext/>
            </w:pPr>
          </w:p>
        </w:tc>
      </w:tr>
      <w:tr w:rsidR="000201FE" w:rsidRPr="000201FE" w14:paraId="5F713E02" w14:textId="77777777" w:rsidTr="00B0588C">
        <w:trPr>
          <w:jc w:val="center"/>
        </w:trPr>
        <w:tc>
          <w:tcPr>
            <w:tcW w:w="4876" w:type="dxa"/>
          </w:tcPr>
          <w:p w14:paraId="7FF9883C" w14:textId="77777777" w:rsidR="000201FE" w:rsidRPr="000201FE" w:rsidRDefault="000201FE" w:rsidP="00B0588C">
            <w:pPr>
              <w:pStyle w:val="ColumnHeading"/>
              <w:keepNext/>
            </w:pPr>
            <w:r w:rsidRPr="000201FE">
              <w:t>Tekst koji je predložila Komisija</w:t>
            </w:r>
          </w:p>
        </w:tc>
        <w:tc>
          <w:tcPr>
            <w:tcW w:w="4876" w:type="dxa"/>
          </w:tcPr>
          <w:p w14:paraId="22EC5478" w14:textId="77777777" w:rsidR="000201FE" w:rsidRPr="000201FE" w:rsidRDefault="000201FE" w:rsidP="00B0588C">
            <w:pPr>
              <w:pStyle w:val="ColumnHeading"/>
              <w:keepNext/>
            </w:pPr>
            <w:r w:rsidRPr="000201FE">
              <w:t>Izmjena</w:t>
            </w:r>
          </w:p>
        </w:tc>
      </w:tr>
      <w:tr w:rsidR="000201FE" w:rsidRPr="000201FE" w14:paraId="74A5088D" w14:textId="77777777" w:rsidTr="00B0588C">
        <w:trPr>
          <w:jc w:val="center"/>
        </w:trPr>
        <w:tc>
          <w:tcPr>
            <w:tcW w:w="4876" w:type="dxa"/>
          </w:tcPr>
          <w:p w14:paraId="1664B855" w14:textId="77777777" w:rsidR="000201FE" w:rsidRPr="000201FE" w:rsidRDefault="000201FE" w:rsidP="00B0588C">
            <w:pPr>
              <w:pStyle w:val="Normal6"/>
            </w:pPr>
            <w:r w:rsidRPr="000201FE">
              <w:rPr>
                <w:b/>
                <w:i/>
              </w:rPr>
              <w:t>Za potrebe ovog članka, „poslovni letovi” znači prometovanje ili upotreba zrakoplova od strane poduzeća ili pojedinaca za prijevoz putnika ili robe kao pomoć u njihovu poslovanju, pri čemu se zrakoplovom prometuje u svrhe koje općenito ne spadaju u javni najam, a njima upravljaju osobe koje imaju barem valjanu dozvolu za pilota u komercijalnom zračnom prometu s ovlaštenjem za instrumentalno letenje.</w:t>
            </w:r>
          </w:p>
        </w:tc>
        <w:tc>
          <w:tcPr>
            <w:tcW w:w="4876" w:type="dxa"/>
          </w:tcPr>
          <w:p w14:paraId="3100540B" w14:textId="77777777" w:rsidR="000201FE" w:rsidRPr="000201FE" w:rsidRDefault="000201FE" w:rsidP="00B0588C">
            <w:pPr>
              <w:pStyle w:val="Normal6"/>
              <w:rPr>
                <w:szCs w:val="24"/>
              </w:rPr>
            </w:pPr>
            <w:r w:rsidRPr="000201FE">
              <w:rPr>
                <w:b/>
                <w:i/>
              </w:rPr>
              <w:t>Briše se.</w:t>
            </w:r>
          </w:p>
        </w:tc>
      </w:tr>
    </w:tbl>
    <w:p w14:paraId="7A46124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D379D15" w14:textId="77777777" w:rsidR="000201FE" w:rsidRPr="000201FE" w:rsidRDefault="000201FE" w:rsidP="000201FE">
      <w:r w:rsidRPr="000201FE">
        <w:rPr>
          <w:rStyle w:val="HideTWBExt"/>
        </w:rPr>
        <w:t>&lt;/Amend&gt;</w:t>
      </w:r>
    </w:p>
    <w:p w14:paraId="46D0446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287</w:t>
      </w:r>
      <w:r w:rsidRPr="000201FE">
        <w:rPr>
          <w:rStyle w:val="HideTWBExt"/>
          <w:b w:val="0"/>
        </w:rPr>
        <w:t>&lt;/NumAm&gt;</w:t>
      </w:r>
    </w:p>
    <w:p w14:paraId="3EDCFC22"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3EC18097" w14:textId="77777777" w:rsidR="000201FE" w:rsidRPr="000201FE" w:rsidRDefault="000201FE" w:rsidP="000201FE">
      <w:r w:rsidRPr="000201FE">
        <w:rPr>
          <w:rStyle w:val="HideTWBExt"/>
        </w:rPr>
        <w:t>&lt;/RepeatBlock-By&gt;</w:t>
      </w:r>
    </w:p>
    <w:p w14:paraId="206EEB5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A470AD9" w14:textId="77777777" w:rsidR="000201FE" w:rsidRPr="000201FE" w:rsidRDefault="000201FE" w:rsidP="000201FE">
      <w:pPr>
        <w:pStyle w:val="NormalBold"/>
      </w:pPr>
      <w:r w:rsidRPr="000201FE">
        <w:rPr>
          <w:rStyle w:val="HideTWBExt"/>
          <w:b w:val="0"/>
        </w:rPr>
        <w:t>&lt;Article&gt;</w:t>
      </w:r>
      <w:r w:rsidRPr="000201FE">
        <w:t>Članak 14. – stavak 1. – podstavak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0CCF784" w14:textId="77777777" w:rsidTr="00B0588C">
        <w:trPr>
          <w:jc w:val="center"/>
        </w:trPr>
        <w:tc>
          <w:tcPr>
            <w:tcW w:w="9752" w:type="dxa"/>
            <w:gridSpan w:val="2"/>
          </w:tcPr>
          <w:p w14:paraId="7278010B" w14:textId="77777777" w:rsidR="000201FE" w:rsidRPr="000201FE" w:rsidRDefault="000201FE" w:rsidP="00B0588C">
            <w:pPr>
              <w:keepNext/>
            </w:pPr>
          </w:p>
        </w:tc>
      </w:tr>
      <w:tr w:rsidR="000201FE" w:rsidRPr="000201FE" w14:paraId="777CB951" w14:textId="77777777" w:rsidTr="00B0588C">
        <w:trPr>
          <w:jc w:val="center"/>
        </w:trPr>
        <w:tc>
          <w:tcPr>
            <w:tcW w:w="4876" w:type="dxa"/>
          </w:tcPr>
          <w:p w14:paraId="52402173" w14:textId="77777777" w:rsidR="000201FE" w:rsidRPr="000201FE" w:rsidRDefault="000201FE" w:rsidP="00B0588C">
            <w:pPr>
              <w:pStyle w:val="ColumnHeading"/>
              <w:keepNext/>
            </w:pPr>
            <w:r w:rsidRPr="000201FE">
              <w:t>Tekst koji je predložila Komisija</w:t>
            </w:r>
          </w:p>
        </w:tc>
        <w:tc>
          <w:tcPr>
            <w:tcW w:w="4876" w:type="dxa"/>
          </w:tcPr>
          <w:p w14:paraId="01500FD9" w14:textId="77777777" w:rsidR="000201FE" w:rsidRPr="000201FE" w:rsidRDefault="000201FE" w:rsidP="00B0588C">
            <w:pPr>
              <w:pStyle w:val="ColumnHeading"/>
              <w:keepNext/>
            </w:pPr>
            <w:r w:rsidRPr="000201FE">
              <w:t>Izmjena</w:t>
            </w:r>
          </w:p>
        </w:tc>
      </w:tr>
      <w:tr w:rsidR="000201FE" w:rsidRPr="000201FE" w14:paraId="620B6E03" w14:textId="77777777" w:rsidTr="00B0588C">
        <w:trPr>
          <w:jc w:val="center"/>
        </w:trPr>
        <w:tc>
          <w:tcPr>
            <w:tcW w:w="4876" w:type="dxa"/>
          </w:tcPr>
          <w:p w14:paraId="06DE4F31" w14:textId="77777777" w:rsidR="000201FE" w:rsidRPr="000201FE" w:rsidRDefault="000201FE" w:rsidP="00B0588C">
            <w:pPr>
              <w:pStyle w:val="Normal6"/>
            </w:pPr>
            <w:r w:rsidRPr="000201FE">
              <w:t>Za potrebe ovog članka, „poslovni letovi” znači prometovanje ili upotreba zrakoplova od strane poduzeća ili pojedinaca za prijevoz putnika ili robe kao pomoć u njihovu poslovanju, pri čemu se zrakoplovom prometuje u svrhe koje općenito ne spadaju u javni najam, a njima upravljaju osobe koje imaju barem valjanu dozvolu za pilota u komercijalnom zračnom prometu s ovlaštenjem za instrumentalno letenje.</w:t>
            </w:r>
          </w:p>
        </w:tc>
        <w:tc>
          <w:tcPr>
            <w:tcW w:w="4876" w:type="dxa"/>
          </w:tcPr>
          <w:p w14:paraId="1990C612" w14:textId="77777777" w:rsidR="000201FE" w:rsidRPr="000201FE" w:rsidRDefault="000201FE" w:rsidP="00B0588C">
            <w:pPr>
              <w:pStyle w:val="Normal6"/>
              <w:rPr>
                <w:szCs w:val="24"/>
              </w:rPr>
            </w:pPr>
            <w:r w:rsidRPr="000201FE">
              <w:t xml:space="preserve">Za potrebe ovog članka, „poslovni letovi” znači prometovanje ili upotreba zrakoplova od strane poduzeća ili pojedinaca </w:t>
            </w:r>
            <w:r w:rsidRPr="000201FE">
              <w:rPr>
                <w:b/>
                <w:i/>
              </w:rPr>
              <w:t xml:space="preserve">u bilo koju svrhu, među ostalim </w:t>
            </w:r>
            <w:r w:rsidRPr="000201FE">
              <w:t>za prijevoz putnika</w:t>
            </w:r>
            <w:r w:rsidRPr="000201FE">
              <w:rPr>
                <w:b/>
                <w:i/>
              </w:rPr>
              <w:t>, tereta</w:t>
            </w:r>
            <w:r w:rsidRPr="000201FE">
              <w:t xml:space="preserve"> ili robe kao pomoć u njihovu poslovanju, pri čemu se zrakoplovom prometuje u svrhe koje općenito ne spadaju u javni najam, a njima upravljaju osobe koje imaju barem valjanu dozvolu za pilota u komercijalnom zračnom prometu s ovlaštenjem za instrumentalno letenje.</w:t>
            </w:r>
          </w:p>
        </w:tc>
      </w:tr>
    </w:tbl>
    <w:p w14:paraId="6B88623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A2E0013" w14:textId="77777777" w:rsidR="000201FE" w:rsidRPr="000201FE" w:rsidRDefault="000201FE" w:rsidP="000201FE">
      <w:r w:rsidRPr="000201FE">
        <w:rPr>
          <w:rStyle w:val="HideTWBExt"/>
        </w:rPr>
        <w:lastRenderedPageBreak/>
        <w:t>&lt;/Amend&gt;</w:t>
      </w:r>
    </w:p>
    <w:p w14:paraId="0523D57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288</w:t>
      </w:r>
      <w:r w:rsidRPr="000201FE">
        <w:rPr>
          <w:rStyle w:val="HideTWBExt"/>
          <w:b w:val="0"/>
        </w:rPr>
        <w:t>&lt;/NumAm&gt;</w:t>
      </w:r>
    </w:p>
    <w:p w14:paraId="4AC097A9"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59870409" w14:textId="77777777" w:rsidR="000201FE" w:rsidRPr="000201FE" w:rsidRDefault="000201FE" w:rsidP="000201FE">
      <w:r w:rsidRPr="000201FE">
        <w:rPr>
          <w:rStyle w:val="HideTWBExt"/>
        </w:rPr>
        <w:t>&lt;/RepeatBlock-By&gt;</w:t>
      </w:r>
    </w:p>
    <w:p w14:paraId="2BB2BEB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34B261C" w14:textId="77777777" w:rsidR="000201FE" w:rsidRPr="000201FE" w:rsidRDefault="000201FE" w:rsidP="000201FE">
      <w:pPr>
        <w:pStyle w:val="NormalBold"/>
      </w:pPr>
      <w:r w:rsidRPr="000201FE">
        <w:rPr>
          <w:rStyle w:val="HideTWBExt"/>
          <w:b w:val="0"/>
        </w:rPr>
        <w:t>&lt;Article&gt;</w:t>
      </w:r>
      <w:r w:rsidRPr="000201FE">
        <w:t>Članak 14. – stavak 1. – podstavak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E330F05" w14:textId="77777777" w:rsidTr="00B0588C">
        <w:trPr>
          <w:jc w:val="center"/>
        </w:trPr>
        <w:tc>
          <w:tcPr>
            <w:tcW w:w="9752" w:type="dxa"/>
            <w:gridSpan w:val="2"/>
          </w:tcPr>
          <w:p w14:paraId="7501B96A" w14:textId="77777777" w:rsidR="000201FE" w:rsidRPr="000201FE" w:rsidRDefault="000201FE" w:rsidP="00B0588C">
            <w:pPr>
              <w:keepNext/>
            </w:pPr>
          </w:p>
        </w:tc>
      </w:tr>
      <w:tr w:rsidR="000201FE" w:rsidRPr="000201FE" w14:paraId="6A918711" w14:textId="77777777" w:rsidTr="00B0588C">
        <w:trPr>
          <w:jc w:val="center"/>
        </w:trPr>
        <w:tc>
          <w:tcPr>
            <w:tcW w:w="4876" w:type="dxa"/>
          </w:tcPr>
          <w:p w14:paraId="67D418CB" w14:textId="77777777" w:rsidR="000201FE" w:rsidRPr="000201FE" w:rsidRDefault="000201FE" w:rsidP="00B0588C">
            <w:pPr>
              <w:pStyle w:val="ColumnHeading"/>
              <w:keepNext/>
            </w:pPr>
            <w:r w:rsidRPr="000201FE">
              <w:t>Tekst koji je predložila Komisija</w:t>
            </w:r>
          </w:p>
        </w:tc>
        <w:tc>
          <w:tcPr>
            <w:tcW w:w="4876" w:type="dxa"/>
          </w:tcPr>
          <w:p w14:paraId="4EC805C0" w14:textId="77777777" w:rsidR="000201FE" w:rsidRPr="000201FE" w:rsidRDefault="000201FE" w:rsidP="00B0588C">
            <w:pPr>
              <w:pStyle w:val="ColumnHeading"/>
              <w:keepNext/>
            </w:pPr>
            <w:r w:rsidRPr="000201FE">
              <w:t>Izmjena</w:t>
            </w:r>
          </w:p>
        </w:tc>
      </w:tr>
      <w:tr w:rsidR="000201FE" w:rsidRPr="000201FE" w14:paraId="48DD6374" w14:textId="77777777" w:rsidTr="00B0588C">
        <w:trPr>
          <w:jc w:val="center"/>
        </w:trPr>
        <w:tc>
          <w:tcPr>
            <w:tcW w:w="4876" w:type="dxa"/>
          </w:tcPr>
          <w:p w14:paraId="6BF77BBA" w14:textId="77777777" w:rsidR="000201FE" w:rsidRPr="000201FE" w:rsidRDefault="000201FE" w:rsidP="00B0588C">
            <w:pPr>
              <w:pStyle w:val="Normal6"/>
            </w:pPr>
            <w:r w:rsidRPr="000201FE">
              <w:rPr>
                <w:b/>
                <w:i/>
              </w:rPr>
              <w:t>Za potrebe ovog članka, „rekreativni letovi” znači upotreba zrakoplova za osobne ili rekreacijske svrhe koje nisu povezane s poslovnom ni profesionalnom upotrebom.</w:t>
            </w:r>
          </w:p>
        </w:tc>
        <w:tc>
          <w:tcPr>
            <w:tcW w:w="4876" w:type="dxa"/>
          </w:tcPr>
          <w:p w14:paraId="105285A2" w14:textId="77777777" w:rsidR="000201FE" w:rsidRPr="000201FE" w:rsidRDefault="000201FE" w:rsidP="00B0588C">
            <w:pPr>
              <w:pStyle w:val="Normal6"/>
              <w:rPr>
                <w:szCs w:val="24"/>
              </w:rPr>
            </w:pPr>
            <w:r w:rsidRPr="000201FE">
              <w:rPr>
                <w:b/>
                <w:i/>
              </w:rPr>
              <w:t>Briše se.</w:t>
            </w:r>
          </w:p>
        </w:tc>
      </w:tr>
    </w:tbl>
    <w:p w14:paraId="703D3D8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86EE69E" w14:textId="77777777" w:rsidR="000201FE" w:rsidRPr="000201FE" w:rsidRDefault="000201FE" w:rsidP="000201FE">
      <w:r w:rsidRPr="000201FE">
        <w:rPr>
          <w:rStyle w:val="HideTWBExt"/>
        </w:rPr>
        <w:t>&lt;/Amend&gt;</w:t>
      </w:r>
    </w:p>
    <w:p w14:paraId="6E2EC9F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289</w:t>
      </w:r>
      <w:r w:rsidRPr="000201FE">
        <w:rPr>
          <w:rStyle w:val="HideTWBExt"/>
          <w:b w:val="0"/>
        </w:rPr>
        <w:t>&lt;/NumAm&gt;</w:t>
      </w:r>
    </w:p>
    <w:p w14:paraId="1407780E"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7D956ADA" w14:textId="77777777" w:rsidR="000201FE" w:rsidRPr="000201FE" w:rsidRDefault="000201FE" w:rsidP="000201FE">
      <w:r w:rsidRPr="000201FE">
        <w:rPr>
          <w:rStyle w:val="HideTWBExt"/>
        </w:rPr>
        <w:t>&lt;/RepeatBlock-By&gt;</w:t>
      </w:r>
    </w:p>
    <w:p w14:paraId="68312F1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1E990E7" w14:textId="77777777" w:rsidR="000201FE" w:rsidRPr="000201FE" w:rsidRDefault="000201FE" w:rsidP="000201FE">
      <w:pPr>
        <w:pStyle w:val="NormalBold"/>
      </w:pPr>
      <w:r w:rsidRPr="000201FE">
        <w:rPr>
          <w:rStyle w:val="HideTWBExt"/>
          <w:b w:val="0"/>
        </w:rPr>
        <w:t>&lt;Article&gt;</w:t>
      </w:r>
      <w:r w:rsidRPr="000201FE">
        <w:t>Članak 14.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614D70A" w14:textId="77777777" w:rsidTr="00B0588C">
        <w:trPr>
          <w:jc w:val="center"/>
        </w:trPr>
        <w:tc>
          <w:tcPr>
            <w:tcW w:w="9752" w:type="dxa"/>
            <w:gridSpan w:val="2"/>
          </w:tcPr>
          <w:p w14:paraId="3868C330" w14:textId="77777777" w:rsidR="000201FE" w:rsidRPr="000201FE" w:rsidRDefault="000201FE" w:rsidP="00B0588C">
            <w:pPr>
              <w:keepNext/>
            </w:pPr>
          </w:p>
        </w:tc>
      </w:tr>
      <w:tr w:rsidR="000201FE" w:rsidRPr="000201FE" w14:paraId="4B2B2092" w14:textId="77777777" w:rsidTr="00B0588C">
        <w:trPr>
          <w:jc w:val="center"/>
        </w:trPr>
        <w:tc>
          <w:tcPr>
            <w:tcW w:w="4876" w:type="dxa"/>
          </w:tcPr>
          <w:p w14:paraId="088A62DE" w14:textId="77777777" w:rsidR="000201FE" w:rsidRPr="000201FE" w:rsidRDefault="000201FE" w:rsidP="00B0588C">
            <w:pPr>
              <w:pStyle w:val="ColumnHeading"/>
              <w:keepNext/>
            </w:pPr>
            <w:r w:rsidRPr="000201FE">
              <w:t>Tekst koji je predložila Komisija</w:t>
            </w:r>
          </w:p>
        </w:tc>
        <w:tc>
          <w:tcPr>
            <w:tcW w:w="4876" w:type="dxa"/>
          </w:tcPr>
          <w:p w14:paraId="3FFF9605" w14:textId="77777777" w:rsidR="000201FE" w:rsidRPr="000201FE" w:rsidRDefault="000201FE" w:rsidP="00B0588C">
            <w:pPr>
              <w:pStyle w:val="ColumnHeading"/>
              <w:keepNext/>
            </w:pPr>
            <w:r w:rsidRPr="000201FE">
              <w:t>Izmjena</w:t>
            </w:r>
          </w:p>
        </w:tc>
      </w:tr>
      <w:tr w:rsidR="000201FE" w:rsidRPr="000201FE" w14:paraId="60713A02" w14:textId="77777777" w:rsidTr="00B0588C">
        <w:trPr>
          <w:jc w:val="center"/>
        </w:trPr>
        <w:tc>
          <w:tcPr>
            <w:tcW w:w="4876" w:type="dxa"/>
          </w:tcPr>
          <w:p w14:paraId="508D6A50" w14:textId="77777777" w:rsidR="000201FE" w:rsidRPr="000201FE" w:rsidRDefault="000201FE" w:rsidP="00B0588C">
            <w:pPr>
              <w:pStyle w:val="Normal6"/>
            </w:pPr>
            <w:r w:rsidRPr="000201FE">
              <w:rPr>
                <w:b/>
                <w:i/>
              </w:rPr>
              <w:t>2.</w:t>
            </w:r>
            <w:r w:rsidRPr="000201FE">
              <w:rPr>
                <w:b/>
                <w:i/>
              </w:rPr>
              <w:tab/>
              <w:t>Za potrebe isključivo teretnih letova unutar EU-a od poreza su oslobođeni energenti isporučeni za upotrebu kao zrakoplovno gorivo i električna energija koja se izravno upotrebljava za punjenje električnih zrakoplova.</w:t>
            </w:r>
          </w:p>
        </w:tc>
        <w:tc>
          <w:tcPr>
            <w:tcW w:w="4876" w:type="dxa"/>
          </w:tcPr>
          <w:p w14:paraId="5C3460C5" w14:textId="77777777" w:rsidR="000201FE" w:rsidRPr="000201FE" w:rsidRDefault="000201FE" w:rsidP="00B0588C">
            <w:pPr>
              <w:pStyle w:val="Normal6"/>
              <w:rPr>
                <w:szCs w:val="24"/>
              </w:rPr>
            </w:pPr>
            <w:r w:rsidRPr="000201FE">
              <w:rPr>
                <w:b/>
                <w:i/>
              </w:rPr>
              <w:t>Briše se.</w:t>
            </w:r>
          </w:p>
        </w:tc>
      </w:tr>
      <w:tr w:rsidR="000201FE" w:rsidRPr="000201FE" w14:paraId="672E2A1B" w14:textId="77777777" w:rsidTr="00B0588C">
        <w:trPr>
          <w:jc w:val="center"/>
        </w:trPr>
        <w:tc>
          <w:tcPr>
            <w:tcW w:w="4876" w:type="dxa"/>
          </w:tcPr>
          <w:p w14:paraId="72CB53C3" w14:textId="77777777" w:rsidR="000201FE" w:rsidRPr="000201FE" w:rsidRDefault="000201FE" w:rsidP="00B0588C">
            <w:pPr>
              <w:pStyle w:val="Normal6"/>
            </w:pPr>
            <w:r w:rsidRPr="000201FE">
              <w:rPr>
                <w:b/>
                <w:i/>
              </w:rPr>
              <w:t>Odstupajući od prvog podstavka ovog stavka, države članice mogu na domaće isključivo teretne letove iz prvog podstavka ovog stavka primijeniti razinu oporezivanja utvrđenu u stavku 1.</w:t>
            </w:r>
          </w:p>
        </w:tc>
        <w:tc>
          <w:tcPr>
            <w:tcW w:w="4876" w:type="dxa"/>
          </w:tcPr>
          <w:p w14:paraId="7D595566" w14:textId="77777777" w:rsidR="000201FE" w:rsidRPr="000201FE" w:rsidRDefault="000201FE" w:rsidP="00B0588C">
            <w:pPr>
              <w:pStyle w:val="Normal6"/>
              <w:rPr>
                <w:szCs w:val="24"/>
              </w:rPr>
            </w:pPr>
          </w:p>
        </w:tc>
      </w:tr>
      <w:tr w:rsidR="000201FE" w:rsidRPr="000201FE" w14:paraId="3F2B6860" w14:textId="77777777" w:rsidTr="00B0588C">
        <w:trPr>
          <w:jc w:val="center"/>
        </w:trPr>
        <w:tc>
          <w:tcPr>
            <w:tcW w:w="4876" w:type="dxa"/>
          </w:tcPr>
          <w:p w14:paraId="711237FB" w14:textId="77777777" w:rsidR="000201FE" w:rsidRPr="000201FE" w:rsidRDefault="000201FE" w:rsidP="00B0588C">
            <w:pPr>
              <w:pStyle w:val="Normal6"/>
            </w:pPr>
            <w:r w:rsidRPr="000201FE">
              <w:rPr>
                <w:b/>
                <w:i/>
              </w:rPr>
              <w:t>Ako je država članica sklopila sporazum s drugom ili više drugih država članica, razinu oporezivanja utvrđenu u stavku 1. može primijeniti i na isključivo teretne letove unutar EU-a iz prvog podstavka.</w:t>
            </w:r>
          </w:p>
        </w:tc>
        <w:tc>
          <w:tcPr>
            <w:tcW w:w="4876" w:type="dxa"/>
          </w:tcPr>
          <w:p w14:paraId="62FA80C8" w14:textId="77777777" w:rsidR="000201FE" w:rsidRPr="000201FE" w:rsidRDefault="000201FE" w:rsidP="00B0588C">
            <w:pPr>
              <w:pStyle w:val="Normal6"/>
              <w:rPr>
                <w:szCs w:val="24"/>
              </w:rPr>
            </w:pPr>
          </w:p>
        </w:tc>
      </w:tr>
      <w:tr w:rsidR="000201FE" w:rsidRPr="000201FE" w14:paraId="20318B5E" w14:textId="77777777" w:rsidTr="00B0588C">
        <w:trPr>
          <w:jc w:val="center"/>
        </w:trPr>
        <w:tc>
          <w:tcPr>
            <w:tcW w:w="4876" w:type="dxa"/>
          </w:tcPr>
          <w:p w14:paraId="7F4FFE0B" w14:textId="77777777" w:rsidR="000201FE" w:rsidRPr="000201FE" w:rsidRDefault="000201FE" w:rsidP="00B0588C">
            <w:pPr>
              <w:pStyle w:val="Normal6"/>
            </w:pPr>
            <w:r w:rsidRPr="000201FE">
              <w:rPr>
                <w:b/>
                <w:i/>
              </w:rPr>
              <w:t xml:space="preserve">Za potrebe ovog stavka, „isključivo teretni </w:t>
            </w:r>
            <w:r w:rsidRPr="000201FE">
              <w:rPr>
                <w:b/>
                <w:i/>
              </w:rPr>
              <w:lastRenderedPageBreak/>
              <w:t>let” znači redovni ili izvanredni zračni prijevoz prihodovnog tereta (ali ne prihodovnih putnika), isključujući letove na kojima se nalazi ijedan prihodovni putnik i letove navedene u objavljenim redovima letenja otvorene za putnike.</w:t>
            </w:r>
          </w:p>
        </w:tc>
        <w:tc>
          <w:tcPr>
            <w:tcW w:w="4876" w:type="dxa"/>
          </w:tcPr>
          <w:p w14:paraId="3AD1DDAA" w14:textId="77777777" w:rsidR="000201FE" w:rsidRPr="000201FE" w:rsidRDefault="000201FE" w:rsidP="00B0588C">
            <w:pPr>
              <w:pStyle w:val="Normal6"/>
              <w:rPr>
                <w:szCs w:val="24"/>
              </w:rPr>
            </w:pPr>
          </w:p>
        </w:tc>
      </w:tr>
    </w:tbl>
    <w:p w14:paraId="27BC490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D495326" w14:textId="77777777" w:rsidR="000201FE" w:rsidRPr="000201FE" w:rsidRDefault="000201FE" w:rsidP="000201FE">
      <w:r w:rsidRPr="000201FE">
        <w:rPr>
          <w:rStyle w:val="HideTWBExt"/>
        </w:rPr>
        <w:t>&lt;/Amend&gt;</w:t>
      </w:r>
    </w:p>
    <w:p w14:paraId="3A6EEA0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290</w:t>
      </w:r>
      <w:r w:rsidRPr="000201FE">
        <w:rPr>
          <w:rStyle w:val="HideTWBExt"/>
          <w:b w:val="0"/>
        </w:rPr>
        <w:t>&lt;/NumAm&gt;</w:t>
      </w:r>
    </w:p>
    <w:p w14:paraId="4C143A2C"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3F0895F5" w14:textId="77777777" w:rsidR="000201FE" w:rsidRPr="000201FE" w:rsidRDefault="000201FE" w:rsidP="000201FE">
      <w:r w:rsidRPr="000201FE">
        <w:rPr>
          <w:rStyle w:val="HideTWBExt"/>
        </w:rPr>
        <w:t>&lt;/RepeatBlock-By&gt;</w:t>
      </w:r>
    </w:p>
    <w:p w14:paraId="476DA80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4D3EE15" w14:textId="77777777" w:rsidR="000201FE" w:rsidRPr="000201FE" w:rsidRDefault="000201FE" w:rsidP="000201FE">
      <w:pPr>
        <w:pStyle w:val="NormalBold"/>
      </w:pPr>
      <w:r w:rsidRPr="000201FE">
        <w:rPr>
          <w:rStyle w:val="HideTWBExt"/>
          <w:b w:val="0"/>
        </w:rPr>
        <w:t>&lt;Article&gt;</w:t>
      </w:r>
      <w:r w:rsidRPr="000201FE">
        <w:t>Članak 14.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33D6A41" w14:textId="77777777" w:rsidTr="00B0588C">
        <w:trPr>
          <w:jc w:val="center"/>
        </w:trPr>
        <w:tc>
          <w:tcPr>
            <w:tcW w:w="9752" w:type="dxa"/>
            <w:gridSpan w:val="2"/>
          </w:tcPr>
          <w:p w14:paraId="616177CA" w14:textId="77777777" w:rsidR="000201FE" w:rsidRPr="000201FE" w:rsidRDefault="000201FE" w:rsidP="00B0588C">
            <w:pPr>
              <w:keepNext/>
            </w:pPr>
          </w:p>
        </w:tc>
      </w:tr>
      <w:tr w:rsidR="000201FE" w:rsidRPr="000201FE" w14:paraId="4FA2921B" w14:textId="77777777" w:rsidTr="00B0588C">
        <w:trPr>
          <w:jc w:val="center"/>
        </w:trPr>
        <w:tc>
          <w:tcPr>
            <w:tcW w:w="4876" w:type="dxa"/>
          </w:tcPr>
          <w:p w14:paraId="162232B5" w14:textId="77777777" w:rsidR="000201FE" w:rsidRPr="000201FE" w:rsidRDefault="000201FE" w:rsidP="00B0588C">
            <w:pPr>
              <w:pStyle w:val="ColumnHeading"/>
              <w:keepNext/>
            </w:pPr>
            <w:r w:rsidRPr="000201FE">
              <w:t>Tekst koji je predložila Komisija</w:t>
            </w:r>
          </w:p>
        </w:tc>
        <w:tc>
          <w:tcPr>
            <w:tcW w:w="4876" w:type="dxa"/>
          </w:tcPr>
          <w:p w14:paraId="38FFFD3B" w14:textId="77777777" w:rsidR="000201FE" w:rsidRPr="000201FE" w:rsidRDefault="000201FE" w:rsidP="00B0588C">
            <w:pPr>
              <w:pStyle w:val="ColumnHeading"/>
              <w:keepNext/>
            </w:pPr>
            <w:r w:rsidRPr="000201FE">
              <w:t>Izmjena</w:t>
            </w:r>
          </w:p>
        </w:tc>
      </w:tr>
      <w:tr w:rsidR="000201FE" w:rsidRPr="000201FE" w14:paraId="7514C8DD" w14:textId="77777777" w:rsidTr="00B0588C">
        <w:trPr>
          <w:jc w:val="center"/>
        </w:trPr>
        <w:tc>
          <w:tcPr>
            <w:tcW w:w="4876" w:type="dxa"/>
          </w:tcPr>
          <w:p w14:paraId="2ACBEF33" w14:textId="77777777" w:rsidR="000201FE" w:rsidRPr="000201FE" w:rsidRDefault="000201FE" w:rsidP="00B0588C">
            <w:pPr>
              <w:pStyle w:val="Normal6"/>
            </w:pPr>
            <w:r w:rsidRPr="000201FE">
              <w:rPr>
                <w:b/>
                <w:i/>
              </w:rPr>
              <w:t>2.</w:t>
            </w:r>
            <w:r w:rsidRPr="000201FE">
              <w:rPr>
                <w:b/>
                <w:i/>
              </w:rPr>
              <w:tab/>
              <w:t>Za potrebe isključivo teretnih letova unutar EU-a od poreza su oslobođeni energenti isporučeni za upotrebu kao zrakoplovno gorivo i električna energija koja se izravno upotrebljava za punjenje električnih zrakoplova.</w:t>
            </w:r>
          </w:p>
        </w:tc>
        <w:tc>
          <w:tcPr>
            <w:tcW w:w="4876" w:type="dxa"/>
          </w:tcPr>
          <w:p w14:paraId="6CA445C0" w14:textId="77777777" w:rsidR="000201FE" w:rsidRPr="000201FE" w:rsidRDefault="000201FE" w:rsidP="00B0588C">
            <w:pPr>
              <w:pStyle w:val="Normal6"/>
              <w:rPr>
                <w:szCs w:val="24"/>
              </w:rPr>
            </w:pPr>
            <w:r w:rsidRPr="000201FE">
              <w:rPr>
                <w:b/>
                <w:i/>
              </w:rPr>
              <w:t>Briše se.</w:t>
            </w:r>
          </w:p>
        </w:tc>
      </w:tr>
      <w:tr w:rsidR="000201FE" w:rsidRPr="000201FE" w14:paraId="04DE7203" w14:textId="77777777" w:rsidTr="00B0588C">
        <w:trPr>
          <w:jc w:val="center"/>
        </w:trPr>
        <w:tc>
          <w:tcPr>
            <w:tcW w:w="4876" w:type="dxa"/>
          </w:tcPr>
          <w:p w14:paraId="396AB8B4" w14:textId="77777777" w:rsidR="000201FE" w:rsidRPr="000201FE" w:rsidRDefault="000201FE" w:rsidP="00B0588C">
            <w:pPr>
              <w:pStyle w:val="Normal6"/>
            </w:pPr>
            <w:r w:rsidRPr="000201FE">
              <w:rPr>
                <w:b/>
                <w:i/>
              </w:rPr>
              <w:t>Odstupajući od prvog podstavka ovog stavka, države članice mogu na domaće isključivo teretne letove iz prvog podstavka ovog stavka primijeniti razinu oporezivanja utvrđenu u stavku 1.</w:t>
            </w:r>
          </w:p>
        </w:tc>
        <w:tc>
          <w:tcPr>
            <w:tcW w:w="4876" w:type="dxa"/>
          </w:tcPr>
          <w:p w14:paraId="4E3C92F4" w14:textId="77777777" w:rsidR="000201FE" w:rsidRPr="000201FE" w:rsidRDefault="000201FE" w:rsidP="00B0588C">
            <w:pPr>
              <w:pStyle w:val="Normal6"/>
              <w:rPr>
                <w:szCs w:val="24"/>
              </w:rPr>
            </w:pPr>
          </w:p>
        </w:tc>
      </w:tr>
      <w:tr w:rsidR="000201FE" w:rsidRPr="000201FE" w14:paraId="12104350" w14:textId="77777777" w:rsidTr="00B0588C">
        <w:trPr>
          <w:jc w:val="center"/>
        </w:trPr>
        <w:tc>
          <w:tcPr>
            <w:tcW w:w="4876" w:type="dxa"/>
          </w:tcPr>
          <w:p w14:paraId="64C8889F" w14:textId="77777777" w:rsidR="000201FE" w:rsidRPr="000201FE" w:rsidRDefault="000201FE" w:rsidP="00B0588C">
            <w:pPr>
              <w:pStyle w:val="Normal6"/>
            </w:pPr>
            <w:r w:rsidRPr="000201FE">
              <w:rPr>
                <w:b/>
                <w:i/>
              </w:rPr>
              <w:t>Ako je država članica sklopila sporazum s drugom ili više drugih država članica, razinu oporezivanja utvrđenu u stavku 1. može primijeniti i na isključivo teretne letove unutar EU-a iz prvog podstavka.</w:t>
            </w:r>
          </w:p>
        </w:tc>
        <w:tc>
          <w:tcPr>
            <w:tcW w:w="4876" w:type="dxa"/>
          </w:tcPr>
          <w:p w14:paraId="7C2E2A0E" w14:textId="77777777" w:rsidR="000201FE" w:rsidRPr="000201FE" w:rsidRDefault="000201FE" w:rsidP="00B0588C">
            <w:pPr>
              <w:pStyle w:val="Normal6"/>
              <w:rPr>
                <w:szCs w:val="24"/>
              </w:rPr>
            </w:pPr>
          </w:p>
        </w:tc>
      </w:tr>
      <w:tr w:rsidR="000201FE" w:rsidRPr="000201FE" w14:paraId="7CB0FD0C" w14:textId="77777777" w:rsidTr="00B0588C">
        <w:trPr>
          <w:jc w:val="center"/>
        </w:trPr>
        <w:tc>
          <w:tcPr>
            <w:tcW w:w="4876" w:type="dxa"/>
          </w:tcPr>
          <w:p w14:paraId="14F32104" w14:textId="77777777" w:rsidR="000201FE" w:rsidRPr="000201FE" w:rsidRDefault="000201FE" w:rsidP="00B0588C">
            <w:pPr>
              <w:pStyle w:val="Normal6"/>
            </w:pPr>
            <w:r w:rsidRPr="000201FE">
              <w:rPr>
                <w:b/>
                <w:i/>
              </w:rPr>
              <w:t>Za potrebe ovog stavka, „isključivo teretni let” znači redovni ili izvanredni zračni prijevoz prihodovnog tereta (ali ne prihodovnih putnika), isključujući letove na kojima se nalazi ijedan prihodovni putnik i letove navedene u objavljenim redovima letenja otvorene za putnike.</w:t>
            </w:r>
          </w:p>
        </w:tc>
        <w:tc>
          <w:tcPr>
            <w:tcW w:w="4876" w:type="dxa"/>
          </w:tcPr>
          <w:p w14:paraId="4E465ED5" w14:textId="77777777" w:rsidR="000201FE" w:rsidRPr="000201FE" w:rsidRDefault="000201FE" w:rsidP="00B0588C">
            <w:pPr>
              <w:pStyle w:val="Normal6"/>
              <w:rPr>
                <w:szCs w:val="24"/>
              </w:rPr>
            </w:pPr>
          </w:p>
        </w:tc>
      </w:tr>
    </w:tbl>
    <w:p w14:paraId="2CE8B63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6A405D1" w14:textId="77777777" w:rsidR="000201FE" w:rsidRPr="000201FE" w:rsidRDefault="000201FE" w:rsidP="000201FE">
      <w:r w:rsidRPr="000201FE">
        <w:rPr>
          <w:rStyle w:val="HideTWBExt"/>
        </w:rPr>
        <w:t>&lt;/Amend&gt;</w:t>
      </w:r>
    </w:p>
    <w:p w14:paraId="63930B7E"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291</w:t>
      </w:r>
      <w:r w:rsidRPr="000201FE">
        <w:rPr>
          <w:rStyle w:val="HideTWBExt"/>
          <w:b w:val="0"/>
        </w:rPr>
        <w:t>&lt;/NumAm&gt;</w:t>
      </w:r>
    </w:p>
    <w:p w14:paraId="1B2CBBD0"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1E2DE8A4" w14:textId="77777777" w:rsidR="000201FE" w:rsidRPr="000201FE" w:rsidRDefault="000201FE" w:rsidP="000201FE">
      <w:r w:rsidRPr="000201FE">
        <w:rPr>
          <w:rStyle w:val="HideTWBExt"/>
        </w:rPr>
        <w:t>&lt;/RepeatBlock-By&gt;</w:t>
      </w:r>
    </w:p>
    <w:p w14:paraId="6242996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0038BE9" w14:textId="77777777" w:rsidR="000201FE" w:rsidRPr="000201FE" w:rsidRDefault="000201FE" w:rsidP="000201FE">
      <w:pPr>
        <w:pStyle w:val="NormalBold"/>
      </w:pPr>
      <w:r w:rsidRPr="000201FE">
        <w:rPr>
          <w:rStyle w:val="HideTWBExt"/>
          <w:b w:val="0"/>
        </w:rPr>
        <w:t>&lt;Article&gt;</w:t>
      </w:r>
      <w:r w:rsidRPr="000201FE">
        <w:t>Članak 14. – stavak 2.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8EA32DC" w14:textId="77777777" w:rsidTr="00B0588C">
        <w:trPr>
          <w:jc w:val="center"/>
        </w:trPr>
        <w:tc>
          <w:tcPr>
            <w:tcW w:w="9752" w:type="dxa"/>
            <w:gridSpan w:val="2"/>
          </w:tcPr>
          <w:p w14:paraId="131B49C8" w14:textId="77777777" w:rsidR="000201FE" w:rsidRPr="000201FE" w:rsidRDefault="000201FE" w:rsidP="00B0588C">
            <w:pPr>
              <w:keepNext/>
            </w:pPr>
          </w:p>
        </w:tc>
      </w:tr>
      <w:tr w:rsidR="000201FE" w:rsidRPr="000201FE" w14:paraId="2C03F5EE" w14:textId="77777777" w:rsidTr="00B0588C">
        <w:trPr>
          <w:jc w:val="center"/>
        </w:trPr>
        <w:tc>
          <w:tcPr>
            <w:tcW w:w="4876" w:type="dxa"/>
          </w:tcPr>
          <w:p w14:paraId="6BADD40C" w14:textId="77777777" w:rsidR="000201FE" w:rsidRPr="000201FE" w:rsidRDefault="000201FE" w:rsidP="00B0588C">
            <w:pPr>
              <w:pStyle w:val="ColumnHeading"/>
              <w:keepNext/>
            </w:pPr>
            <w:r w:rsidRPr="000201FE">
              <w:t>Tekst koji je predložila Komisija</w:t>
            </w:r>
          </w:p>
        </w:tc>
        <w:tc>
          <w:tcPr>
            <w:tcW w:w="4876" w:type="dxa"/>
          </w:tcPr>
          <w:p w14:paraId="06ACBE0F" w14:textId="77777777" w:rsidR="000201FE" w:rsidRPr="000201FE" w:rsidRDefault="000201FE" w:rsidP="00B0588C">
            <w:pPr>
              <w:pStyle w:val="ColumnHeading"/>
              <w:keepNext/>
            </w:pPr>
            <w:r w:rsidRPr="000201FE">
              <w:t>Izmjena</w:t>
            </w:r>
          </w:p>
        </w:tc>
      </w:tr>
      <w:tr w:rsidR="000201FE" w:rsidRPr="000201FE" w14:paraId="1024B81F" w14:textId="77777777" w:rsidTr="00B0588C">
        <w:trPr>
          <w:jc w:val="center"/>
        </w:trPr>
        <w:tc>
          <w:tcPr>
            <w:tcW w:w="4876" w:type="dxa"/>
          </w:tcPr>
          <w:p w14:paraId="2EFE72F2" w14:textId="77777777" w:rsidR="000201FE" w:rsidRPr="000201FE" w:rsidRDefault="000201FE" w:rsidP="00B0588C">
            <w:pPr>
              <w:pStyle w:val="Normal6"/>
            </w:pPr>
            <w:r w:rsidRPr="000201FE">
              <w:t>2.</w:t>
            </w:r>
            <w:r w:rsidRPr="000201FE">
              <w:tab/>
            </w:r>
            <w:r w:rsidRPr="000201FE">
              <w:rPr>
                <w:b/>
                <w:i/>
              </w:rPr>
              <w:t>Za potrebe isključivo teretnih letova unutar EU-a</w:t>
            </w:r>
            <w:r w:rsidRPr="000201FE">
              <w:t xml:space="preserve"> od poreza </w:t>
            </w:r>
            <w:r w:rsidRPr="000201FE">
              <w:rPr>
                <w:b/>
                <w:i/>
              </w:rPr>
              <w:t>su oslobođeni energenti isporučeni</w:t>
            </w:r>
            <w:r w:rsidRPr="000201FE">
              <w:t xml:space="preserve"> za upotrebu kao</w:t>
            </w:r>
            <w:r w:rsidRPr="000201FE">
              <w:rPr>
                <w:b/>
                <w:i/>
              </w:rPr>
              <w:t xml:space="preserve"> zrakoplovno</w:t>
            </w:r>
            <w:r w:rsidRPr="000201FE">
              <w:t xml:space="preserve"> gorivo i </w:t>
            </w:r>
            <w:r w:rsidRPr="000201FE">
              <w:rPr>
                <w:b/>
                <w:i/>
              </w:rPr>
              <w:t>električna energija</w:t>
            </w:r>
            <w:r w:rsidRPr="000201FE">
              <w:t xml:space="preserve"> koja se </w:t>
            </w:r>
            <w:r w:rsidRPr="000201FE">
              <w:rPr>
                <w:b/>
                <w:i/>
              </w:rPr>
              <w:t xml:space="preserve">izravno </w:t>
            </w:r>
            <w:r w:rsidRPr="000201FE">
              <w:t xml:space="preserve">upotrebljava za </w:t>
            </w:r>
            <w:r w:rsidRPr="000201FE">
              <w:rPr>
                <w:b/>
                <w:i/>
              </w:rPr>
              <w:t>punjenje električnih zrakoplova</w:t>
            </w:r>
            <w:r w:rsidRPr="000201FE">
              <w:t>.</w:t>
            </w:r>
          </w:p>
        </w:tc>
        <w:tc>
          <w:tcPr>
            <w:tcW w:w="4876" w:type="dxa"/>
          </w:tcPr>
          <w:p w14:paraId="728C6C54" w14:textId="77777777" w:rsidR="000201FE" w:rsidRPr="000201FE" w:rsidRDefault="000201FE" w:rsidP="00B0588C">
            <w:pPr>
              <w:pStyle w:val="Normal6"/>
              <w:rPr>
                <w:szCs w:val="24"/>
              </w:rPr>
            </w:pPr>
            <w:r w:rsidRPr="000201FE">
              <w:t>2.</w:t>
            </w:r>
            <w:r w:rsidRPr="000201FE">
              <w:tab/>
            </w:r>
            <w:r w:rsidRPr="000201FE">
              <w:rPr>
                <w:b/>
                <w:i/>
              </w:rPr>
              <w:t>Otočne države članice oslobađaju</w:t>
            </w:r>
            <w:r w:rsidRPr="000201FE">
              <w:t xml:space="preserve"> od poreza </w:t>
            </w:r>
            <w:r w:rsidRPr="000201FE">
              <w:rPr>
                <w:b/>
                <w:i/>
              </w:rPr>
              <w:t>energente koji se isporučuju</w:t>
            </w:r>
            <w:r w:rsidRPr="000201FE">
              <w:t xml:space="preserve"> za upotrebu kao gorivo i </w:t>
            </w:r>
            <w:r w:rsidRPr="000201FE">
              <w:rPr>
                <w:b/>
                <w:i/>
              </w:rPr>
              <w:t>električnu energiju</w:t>
            </w:r>
            <w:r w:rsidRPr="000201FE">
              <w:t xml:space="preserve"> koja se upotrebljava za </w:t>
            </w:r>
            <w:r w:rsidRPr="000201FE">
              <w:rPr>
                <w:b/>
                <w:i/>
              </w:rPr>
              <w:t>zrakoplove, pod uvjetima koje utvrđuju kako bi se osigurala pravilna i dosljedna primjena takvog oslobađanja i spriječila svaka utaja, izbjegavanje ili zlouporaba</w:t>
            </w:r>
            <w:r w:rsidRPr="000201FE">
              <w:t>.</w:t>
            </w:r>
          </w:p>
        </w:tc>
      </w:tr>
    </w:tbl>
    <w:p w14:paraId="6BB83C6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5F30029" w14:textId="77777777" w:rsidR="000201FE" w:rsidRPr="000201FE" w:rsidRDefault="000201FE" w:rsidP="000201FE">
      <w:r w:rsidRPr="000201FE">
        <w:rPr>
          <w:rStyle w:val="HideTWBExt"/>
        </w:rPr>
        <w:t>&lt;/Amend&gt;</w:t>
      </w:r>
    </w:p>
    <w:p w14:paraId="3DDD072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292</w:t>
      </w:r>
      <w:r w:rsidRPr="000201FE">
        <w:rPr>
          <w:rStyle w:val="HideTWBExt"/>
          <w:b w:val="0"/>
        </w:rPr>
        <w:t>&lt;/NumAm&gt;</w:t>
      </w:r>
    </w:p>
    <w:p w14:paraId="63683ECE"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313E444C" w14:textId="77777777" w:rsidR="000201FE" w:rsidRPr="000201FE" w:rsidRDefault="000201FE" w:rsidP="000201FE">
      <w:r w:rsidRPr="000201FE">
        <w:rPr>
          <w:rStyle w:val="HideTWBExt"/>
        </w:rPr>
        <w:t>&lt;/RepeatBlock-By&gt;</w:t>
      </w:r>
    </w:p>
    <w:p w14:paraId="3CCEDAD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6AD8181" w14:textId="77777777" w:rsidR="000201FE" w:rsidRPr="000201FE" w:rsidRDefault="000201FE" w:rsidP="000201FE">
      <w:pPr>
        <w:pStyle w:val="NormalBold"/>
      </w:pPr>
      <w:r w:rsidRPr="000201FE">
        <w:rPr>
          <w:rStyle w:val="HideTWBExt"/>
          <w:b w:val="0"/>
        </w:rPr>
        <w:t>&lt;Article&gt;</w:t>
      </w:r>
      <w:r w:rsidRPr="000201FE">
        <w:t>Članak 14. – stavak 2.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49C2D9D" w14:textId="77777777" w:rsidTr="00B0588C">
        <w:trPr>
          <w:jc w:val="center"/>
        </w:trPr>
        <w:tc>
          <w:tcPr>
            <w:tcW w:w="9752" w:type="dxa"/>
            <w:gridSpan w:val="2"/>
          </w:tcPr>
          <w:p w14:paraId="294E1C30" w14:textId="77777777" w:rsidR="000201FE" w:rsidRPr="000201FE" w:rsidRDefault="000201FE" w:rsidP="00B0588C">
            <w:pPr>
              <w:keepNext/>
            </w:pPr>
          </w:p>
        </w:tc>
      </w:tr>
      <w:tr w:rsidR="000201FE" w:rsidRPr="000201FE" w14:paraId="227A5DD5" w14:textId="77777777" w:rsidTr="00B0588C">
        <w:trPr>
          <w:jc w:val="center"/>
        </w:trPr>
        <w:tc>
          <w:tcPr>
            <w:tcW w:w="4876" w:type="dxa"/>
          </w:tcPr>
          <w:p w14:paraId="668EA125" w14:textId="77777777" w:rsidR="000201FE" w:rsidRPr="000201FE" w:rsidRDefault="000201FE" w:rsidP="00B0588C">
            <w:pPr>
              <w:pStyle w:val="ColumnHeading"/>
              <w:keepNext/>
            </w:pPr>
            <w:r w:rsidRPr="000201FE">
              <w:t>Tekst koji je predložila Komisija</w:t>
            </w:r>
          </w:p>
        </w:tc>
        <w:tc>
          <w:tcPr>
            <w:tcW w:w="4876" w:type="dxa"/>
          </w:tcPr>
          <w:p w14:paraId="08C902BA" w14:textId="77777777" w:rsidR="000201FE" w:rsidRPr="000201FE" w:rsidRDefault="000201FE" w:rsidP="00B0588C">
            <w:pPr>
              <w:pStyle w:val="ColumnHeading"/>
              <w:keepNext/>
            </w:pPr>
            <w:r w:rsidRPr="000201FE">
              <w:t>Izmjena</w:t>
            </w:r>
          </w:p>
        </w:tc>
      </w:tr>
      <w:tr w:rsidR="000201FE" w:rsidRPr="000201FE" w14:paraId="026C4A42" w14:textId="77777777" w:rsidTr="00B0588C">
        <w:trPr>
          <w:jc w:val="center"/>
        </w:trPr>
        <w:tc>
          <w:tcPr>
            <w:tcW w:w="4876" w:type="dxa"/>
          </w:tcPr>
          <w:p w14:paraId="4B6E7A10" w14:textId="77777777" w:rsidR="000201FE" w:rsidRPr="000201FE" w:rsidRDefault="000201FE" w:rsidP="00B0588C">
            <w:pPr>
              <w:pStyle w:val="Normal6"/>
            </w:pPr>
            <w:r w:rsidRPr="000201FE">
              <w:rPr>
                <w:b/>
                <w:i/>
              </w:rPr>
              <w:t>Odstupajući od prvog podstavka ovog stavka, države članice mogu na domaće isključivo teretne letove iz prvog podstavka ovog stavka primijeniti razinu oporezivanja utvrđenu u stavku 1.</w:t>
            </w:r>
          </w:p>
        </w:tc>
        <w:tc>
          <w:tcPr>
            <w:tcW w:w="4876" w:type="dxa"/>
          </w:tcPr>
          <w:p w14:paraId="684D8ECD" w14:textId="77777777" w:rsidR="000201FE" w:rsidRPr="000201FE" w:rsidRDefault="000201FE" w:rsidP="00B0588C">
            <w:pPr>
              <w:pStyle w:val="Normal6"/>
              <w:rPr>
                <w:szCs w:val="24"/>
              </w:rPr>
            </w:pPr>
            <w:r w:rsidRPr="000201FE">
              <w:rPr>
                <w:b/>
                <w:i/>
              </w:rPr>
              <w:t>Briše se.</w:t>
            </w:r>
          </w:p>
        </w:tc>
      </w:tr>
    </w:tbl>
    <w:p w14:paraId="0F697C2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CCCA428" w14:textId="77777777" w:rsidR="000201FE" w:rsidRPr="000201FE" w:rsidRDefault="000201FE" w:rsidP="000201FE">
      <w:r w:rsidRPr="000201FE">
        <w:rPr>
          <w:rStyle w:val="HideTWBExt"/>
        </w:rPr>
        <w:t>&lt;/Amend&gt;</w:t>
      </w:r>
    </w:p>
    <w:p w14:paraId="0CEFF3C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293</w:t>
      </w:r>
      <w:r w:rsidRPr="000201FE">
        <w:rPr>
          <w:rStyle w:val="HideTWBExt"/>
          <w:b w:val="0"/>
        </w:rPr>
        <w:t>&lt;/NumAm&gt;</w:t>
      </w:r>
    </w:p>
    <w:p w14:paraId="6C67F142"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A9F5441" w14:textId="77777777" w:rsidR="000201FE" w:rsidRPr="000201FE" w:rsidRDefault="000201FE" w:rsidP="000201FE">
      <w:r w:rsidRPr="000201FE">
        <w:rPr>
          <w:rStyle w:val="HideTWBExt"/>
        </w:rPr>
        <w:t>&lt;/RepeatBlock-By&gt;</w:t>
      </w:r>
    </w:p>
    <w:p w14:paraId="7D70356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4BC9611" w14:textId="77777777" w:rsidR="000201FE" w:rsidRPr="000201FE" w:rsidRDefault="000201FE" w:rsidP="000201FE">
      <w:pPr>
        <w:pStyle w:val="NormalBold"/>
      </w:pPr>
      <w:r w:rsidRPr="000201FE">
        <w:rPr>
          <w:rStyle w:val="HideTWBExt"/>
          <w:b w:val="0"/>
        </w:rPr>
        <w:t>&lt;Article&gt;</w:t>
      </w:r>
      <w:r w:rsidRPr="000201FE">
        <w:t>Članak 14. – stavak 2.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490CB05" w14:textId="77777777" w:rsidTr="00B0588C">
        <w:trPr>
          <w:jc w:val="center"/>
        </w:trPr>
        <w:tc>
          <w:tcPr>
            <w:tcW w:w="9752" w:type="dxa"/>
            <w:gridSpan w:val="2"/>
          </w:tcPr>
          <w:p w14:paraId="61D5DD1F" w14:textId="77777777" w:rsidR="000201FE" w:rsidRPr="000201FE" w:rsidRDefault="000201FE" w:rsidP="00B0588C">
            <w:pPr>
              <w:keepNext/>
            </w:pPr>
          </w:p>
        </w:tc>
      </w:tr>
      <w:tr w:rsidR="000201FE" w:rsidRPr="000201FE" w14:paraId="0F63AC05" w14:textId="77777777" w:rsidTr="00B0588C">
        <w:trPr>
          <w:jc w:val="center"/>
        </w:trPr>
        <w:tc>
          <w:tcPr>
            <w:tcW w:w="4876" w:type="dxa"/>
          </w:tcPr>
          <w:p w14:paraId="21C97A13" w14:textId="77777777" w:rsidR="000201FE" w:rsidRPr="000201FE" w:rsidRDefault="000201FE" w:rsidP="00B0588C">
            <w:pPr>
              <w:pStyle w:val="ColumnHeading"/>
              <w:keepNext/>
            </w:pPr>
            <w:r w:rsidRPr="000201FE">
              <w:t>Tekst koji je predložila Komisija</w:t>
            </w:r>
          </w:p>
        </w:tc>
        <w:tc>
          <w:tcPr>
            <w:tcW w:w="4876" w:type="dxa"/>
          </w:tcPr>
          <w:p w14:paraId="495CFD06" w14:textId="77777777" w:rsidR="000201FE" w:rsidRPr="000201FE" w:rsidRDefault="000201FE" w:rsidP="00B0588C">
            <w:pPr>
              <w:pStyle w:val="ColumnHeading"/>
              <w:keepNext/>
            </w:pPr>
            <w:r w:rsidRPr="000201FE">
              <w:t>Izmjena</w:t>
            </w:r>
          </w:p>
        </w:tc>
      </w:tr>
      <w:tr w:rsidR="000201FE" w:rsidRPr="000201FE" w14:paraId="0E36F8E3" w14:textId="77777777" w:rsidTr="00B0588C">
        <w:trPr>
          <w:jc w:val="center"/>
        </w:trPr>
        <w:tc>
          <w:tcPr>
            <w:tcW w:w="4876" w:type="dxa"/>
          </w:tcPr>
          <w:p w14:paraId="7DCAF150" w14:textId="77777777" w:rsidR="000201FE" w:rsidRPr="000201FE" w:rsidRDefault="000201FE" w:rsidP="00B0588C">
            <w:pPr>
              <w:pStyle w:val="Normal6"/>
            </w:pPr>
            <w:r w:rsidRPr="000201FE">
              <w:rPr>
                <w:b/>
                <w:i/>
              </w:rPr>
              <w:t xml:space="preserve">Odstupajući od prvog podstavka ovog stavka, države članice mogu na domaće </w:t>
            </w:r>
            <w:r w:rsidRPr="000201FE">
              <w:rPr>
                <w:b/>
                <w:i/>
              </w:rPr>
              <w:lastRenderedPageBreak/>
              <w:t>isključivo teretne letove iz prvog podstavka ovog stavka primijeniti razinu oporezivanja utvrđenu u stavku 1.</w:t>
            </w:r>
          </w:p>
        </w:tc>
        <w:tc>
          <w:tcPr>
            <w:tcW w:w="4876" w:type="dxa"/>
          </w:tcPr>
          <w:p w14:paraId="6D987E6C" w14:textId="77777777" w:rsidR="000201FE" w:rsidRPr="000201FE" w:rsidRDefault="000201FE" w:rsidP="00B0588C">
            <w:pPr>
              <w:pStyle w:val="Normal6"/>
              <w:rPr>
                <w:szCs w:val="24"/>
              </w:rPr>
            </w:pPr>
            <w:r w:rsidRPr="000201FE">
              <w:rPr>
                <w:b/>
                <w:i/>
              </w:rPr>
              <w:lastRenderedPageBreak/>
              <w:t>Briše se.</w:t>
            </w:r>
          </w:p>
        </w:tc>
      </w:tr>
    </w:tbl>
    <w:p w14:paraId="6DF6D57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168D8A7" w14:textId="77777777" w:rsidR="000201FE" w:rsidRPr="000201FE" w:rsidRDefault="000201FE" w:rsidP="000201FE">
      <w:r w:rsidRPr="000201FE">
        <w:rPr>
          <w:rStyle w:val="HideTWBExt"/>
        </w:rPr>
        <w:t>&lt;/Amend&gt;</w:t>
      </w:r>
    </w:p>
    <w:p w14:paraId="0ADC3B6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294</w:t>
      </w:r>
      <w:r w:rsidRPr="000201FE">
        <w:rPr>
          <w:rStyle w:val="HideTWBExt"/>
          <w:b w:val="0"/>
        </w:rPr>
        <w:t>&lt;/NumAm&gt;</w:t>
      </w:r>
    </w:p>
    <w:p w14:paraId="3DDFF3AD"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53940718" w14:textId="77777777" w:rsidR="000201FE" w:rsidRPr="000201FE" w:rsidRDefault="000201FE" w:rsidP="000201FE">
      <w:r w:rsidRPr="000201FE">
        <w:rPr>
          <w:rStyle w:val="HideTWBExt"/>
        </w:rPr>
        <w:t>&lt;/RepeatBlock-By&gt;</w:t>
      </w:r>
    </w:p>
    <w:p w14:paraId="70E0F5F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149D5B0" w14:textId="77777777" w:rsidR="000201FE" w:rsidRPr="000201FE" w:rsidRDefault="000201FE" w:rsidP="000201FE">
      <w:pPr>
        <w:pStyle w:val="NormalBold"/>
      </w:pPr>
      <w:r w:rsidRPr="000201FE">
        <w:rPr>
          <w:rStyle w:val="HideTWBExt"/>
          <w:b w:val="0"/>
        </w:rPr>
        <w:t>&lt;Article&gt;</w:t>
      </w:r>
      <w:r w:rsidRPr="000201FE">
        <w:t>Članak 14. – stavak 2.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46E22C9" w14:textId="77777777" w:rsidTr="00B0588C">
        <w:trPr>
          <w:jc w:val="center"/>
        </w:trPr>
        <w:tc>
          <w:tcPr>
            <w:tcW w:w="9752" w:type="dxa"/>
            <w:gridSpan w:val="2"/>
          </w:tcPr>
          <w:p w14:paraId="08976E46" w14:textId="77777777" w:rsidR="000201FE" w:rsidRPr="000201FE" w:rsidRDefault="000201FE" w:rsidP="00B0588C">
            <w:pPr>
              <w:keepNext/>
            </w:pPr>
          </w:p>
        </w:tc>
      </w:tr>
      <w:tr w:rsidR="000201FE" w:rsidRPr="000201FE" w14:paraId="45C48133" w14:textId="77777777" w:rsidTr="00B0588C">
        <w:trPr>
          <w:jc w:val="center"/>
        </w:trPr>
        <w:tc>
          <w:tcPr>
            <w:tcW w:w="4876" w:type="dxa"/>
          </w:tcPr>
          <w:p w14:paraId="00395692" w14:textId="77777777" w:rsidR="000201FE" w:rsidRPr="000201FE" w:rsidRDefault="000201FE" w:rsidP="00B0588C">
            <w:pPr>
              <w:pStyle w:val="ColumnHeading"/>
              <w:keepNext/>
            </w:pPr>
            <w:r w:rsidRPr="000201FE">
              <w:t>Tekst koji je predložila Komisija</w:t>
            </w:r>
          </w:p>
        </w:tc>
        <w:tc>
          <w:tcPr>
            <w:tcW w:w="4876" w:type="dxa"/>
          </w:tcPr>
          <w:p w14:paraId="32BADD31" w14:textId="77777777" w:rsidR="000201FE" w:rsidRPr="000201FE" w:rsidRDefault="000201FE" w:rsidP="00B0588C">
            <w:pPr>
              <w:pStyle w:val="ColumnHeading"/>
              <w:keepNext/>
            </w:pPr>
            <w:r w:rsidRPr="000201FE">
              <w:t>Izmjena</w:t>
            </w:r>
          </w:p>
        </w:tc>
      </w:tr>
      <w:tr w:rsidR="000201FE" w:rsidRPr="000201FE" w14:paraId="0D63259F" w14:textId="77777777" w:rsidTr="00B0588C">
        <w:trPr>
          <w:jc w:val="center"/>
        </w:trPr>
        <w:tc>
          <w:tcPr>
            <w:tcW w:w="4876" w:type="dxa"/>
          </w:tcPr>
          <w:p w14:paraId="1E9D4A53" w14:textId="77777777" w:rsidR="000201FE" w:rsidRPr="000201FE" w:rsidRDefault="000201FE" w:rsidP="00B0588C">
            <w:pPr>
              <w:pStyle w:val="Normal6"/>
            </w:pPr>
            <w:r w:rsidRPr="000201FE">
              <w:rPr>
                <w:b/>
                <w:i/>
              </w:rPr>
              <w:t>Ako je država članica sklopila sporazum s drugom ili više drugih država članica, razinu oporezivanja utvrđenu u stavku 1. može primijeniti i na isključivo teretne letove unutar EU-a iz prvog podstavka.</w:t>
            </w:r>
          </w:p>
        </w:tc>
        <w:tc>
          <w:tcPr>
            <w:tcW w:w="4876" w:type="dxa"/>
          </w:tcPr>
          <w:p w14:paraId="13390435" w14:textId="77777777" w:rsidR="000201FE" w:rsidRPr="000201FE" w:rsidRDefault="000201FE" w:rsidP="00B0588C">
            <w:pPr>
              <w:pStyle w:val="Normal6"/>
              <w:rPr>
                <w:szCs w:val="24"/>
              </w:rPr>
            </w:pPr>
            <w:r w:rsidRPr="000201FE">
              <w:rPr>
                <w:b/>
                <w:i/>
              </w:rPr>
              <w:t>Briše se.</w:t>
            </w:r>
          </w:p>
        </w:tc>
      </w:tr>
    </w:tbl>
    <w:p w14:paraId="2FA6F95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3B92BE5" w14:textId="77777777" w:rsidR="000201FE" w:rsidRPr="000201FE" w:rsidRDefault="000201FE" w:rsidP="000201FE">
      <w:r w:rsidRPr="000201FE">
        <w:rPr>
          <w:rStyle w:val="HideTWBExt"/>
        </w:rPr>
        <w:t>&lt;/Amend&gt;</w:t>
      </w:r>
    </w:p>
    <w:p w14:paraId="5FCFCE4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295</w:t>
      </w:r>
      <w:r w:rsidRPr="000201FE">
        <w:rPr>
          <w:rStyle w:val="HideTWBExt"/>
          <w:b w:val="0"/>
        </w:rPr>
        <w:t>&lt;/NumAm&gt;</w:t>
      </w:r>
    </w:p>
    <w:p w14:paraId="42287C97"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264089B2" w14:textId="77777777" w:rsidR="000201FE" w:rsidRPr="000201FE" w:rsidRDefault="000201FE" w:rsidP="000201FE">
      <w:r w:rsidRPr="000201FE">
        <w:rPr>
          <w:rStyle w:val="HideTWBExt"/>
        </w:rPr>
        <w:t>&lt;/RepeatBlock-By&gt;</w:t>
      </w:r>
    </w:p>
    <w:p w14:paraId="14EF272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5BE4442" w14:textId="77777777" w:rsidR="000201FE" w:rsidRPr="000201FE" w:rsidRDefault="000201FE" w:rsidP="000201FE">
      <w:pPr>
        <w:pStyle w:val="NormalBold"/>
      </w:pPr>
      <w:r w:rsidRPr="000201FE">
        <w:rPr>
          <w:rStyle w:val="HideTWBExt"/>
          <w:b w:val="0"/>
        </w:rPr>
        <w:t>&lt;Article&gt;</w:t>
      </w:r>
      <w:r w:rsidRPr="000201FE">
        <w:t>Članak 14. – stavak 2.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9958AC7" w14:textId="77777777" w:rsidTr="00B0588C">
        <w:trPr>
          <w:jc w:val="center"/>
        </w:trPr>
        <w:tc>
          <w:tcPr>
            <w:tcW w:w="9752" w:type="dxa"/>
            <w:gridSpan w:val="2"/>
          </w:tcPr>
          <w:p w14:paraId="5F4D7530" w14:textId="77777777" w:rsidR="000201FE" w:rsidRPr="000201FE" w:rsidRDefault="000201FE" w:rsidP="00B0588C">
            <w:pPr>
              <w:keepNext/>
            </w:pPr>
          </w:p>
        </w:tc>
      </w:tr>
      <w:tr w:rsidR="000201FE" w:rsidRPr="000201FE" w14:paraId="7C3F2CEE" w14:textId="77777777" w:rsidTr="00B0588C">
        <w:trPr>
          <w:jc w:val="center"/>
        </w:trPr>
        <w:tc>
          <w:tcPr>
            <w:tcW w:w="4876" w:type="dxa"/>
          </w:tcPr>
          <w:p w14:paraId="38F9D40D" w14:textId="77777777" w:rsidR="000201FE" w:rsidRPr="000201FE" w:rsidRDefault="000201FE" w:rsidP="00B0588C">
            <w:pPr>
              <w:pStyle w:val="ColumnHeading"/>
              <w:keepNext/>
            </w:pPr>
            <w:r w:rsidRPr="000201FE">
              <w:t>Tekst koji je predložila Komisija</w:t>
            </w:r>
          </w:p>
        </w:tc>
        <w:tc>
          <w:tcPr>
            <w:tcW w:w="4876" w:type="dxa"/>
          </w:tcPr>
          <w:p w14:paraId="6348D5CE" w14:textId="77777777" w:rsidR="000201FE" w:rsidRPr="000201FE" w:rsidRDefault="000201FE" w:rsidP="00B0588C">
            <w:pPr>
              <w:pStyle w:val="ColumnHeading"/>
              <w:keepNext/>
            </w:pPr>
            <w:r w:rsidRPr="000201FE">
              <w:t>Izmjena</w:t>
            </w:r>
          </w:p>
        </w:tc>
      </w:tr>
      <w:tr w:rsidR="000201FE" w:rsidRPr="000201FE" w14:paraId="24AE47F6" w14:textId="77777777" w:rsidTr="00B0588C">
        <w:trPr>
          <w:jc w:val="center"/>
        </w:trPr>
        <w:tc>
          <w:tcPr>
            <w:tcW w:w="4876" w:type="dxa"/>
          </w:tcPr>
          <w:p w14:paraId="1EAB9249" w14:textId="77777777" w:rsidR="000201FE" w:rsidRPr="000201FE" w:rsidRDefault="000201FE" w:rsidP="00B0588C">
            <w:pPr>
              <w:pStyle w:val="Normal6"/>
            </w:pPr>
            <w:r w:rsidRPr="000201FE">
              <w:rPr>
                <w:b/>
                <w:i/>
              </w:rPr>
              <w:t>Ako je država članica sklopila sporazum s drugom ili više drugih država članica, razinu oporezivanja utvrđenu u stavku 1. može primijeniti i na isključivo teretne letove unutar EU-a iz prvog podstavka.</w:t>
            </w:r>
          </w:p>
        </w:tc>
        <w:tc>
          <w:tcPr>
            <w:tcW w:w="4876" w:type="dxa"/>
          </w:tcPr>
          <w:p w14:paraId="3717BCAF" w14:textId="77777777" w:rsidR="000201FE" w:rsidRPr="000201FE" w:rsidRDefault="000201FE" w:rsidP="00B0588C">
            <w:pPr>
              <w:pStyle w:val="Normal6"/>
              <w:rPr>
                <w:szCs w:val="24"/>
              </w:rPr>
            </w:pPr>
            <w:r w:rsidRPr="000201FE">
              <w:rPr>
                <w:b/>
                <w:i/>
              </w:rPr>
              <w:t>Briše se.</w:t>
            </w:r>
          </w:p>
        </w:tc>
      </w:tr>
    </w:tbl>
    <w:p w14:paraId="4D0B7FA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D2D4153" w14:textId="77777777" w:rsidR="000201FE" w:rsidRPr="000201FE" w:rsidRDefault="000201FE" w:rsidP="000201FE">
      <w:r w:rsidRPr="000201FE">
        <w:rPr>
          <w:rStyle w:val="HideTWBExt"/>
        </w:rPr>
        <w:t>&lt;/Amend&gt;</w:t>
      </w:r>
    </w:p>
    <w:p w14:paraId="245F2A6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296</w:t>
      </w:r>
      <w:r w:rsidRPr="000201FE">
        <w:rPr>
          <w:rStyle w:val="HideTWBExt"/>
          <w:b w:val="0"/>
        </w:rPr>
        <w:t>&lt;/NumAm&gt;</w:t>
      </w:r>
    </w:p>
    <w:p w14:paraId="71EA99A4"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50151BD1" w14:textId="77777777" w:rsidR="000201FE" w:rsidRPr="000201FE" w:rsidRDefault="000201FE" w:rsidP="000201FE">
      <w:r w:rsidRPr="000201FE">
        <w:rPr>
          <w:rStyle w:val="HideTWBExt"/>
        </w:rPr>
        <w:t>&lt;/RepeatBlock-By&gt;</w:t>
      </w:r>
    </w:p>
    <w:p w14:paraId="54D908D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5356A90" w14:textId="77777777" w:rsidR="000201FE" w:rsidRPr="000201FE" w:rsidRDefault="000201FE" w:rsidP="000201FE">
      <w:pPr>
        <w:pStyle w:val="NormalBold"/>
      </w:pPr>
      <w:r w:rsidRPr="000201FE">
        <w:rPr>
          <w:rStyle w:val="HideTWBExt"/>
          <w:b w:val="0"/>
        </w:rPr>
        <w:t>&lt;Article&gt;</w:t>
      </w:r>
      <w:r w:rsidRPr="000201FE">
        <w:t>Članak 14. – stavak 2.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DEA278C" w14:textId="77777777" w:rsidTr="00B0588C">
        <w:trPr>
          <w:jc w:val="center"/>
        </w:trPr>
        <w:tc>
          <w:tcPr>
            <w:tcW w:w="9752" w:type="dxa"/>
            <w:gridSpan w:val="2"/>
          </w:tcPr>
          <w:p w14:paraId="0D45E836" w14:textId="77777777" w:rsidR="000201FE" w:rsidRPr="000201FE" w:rsidRDefault="000201FE" w:rsidP="00B0588C">
            <w:pPr>
              <w:keepNext/>
            </w:pPr>
          </w:p>
        </w:tc>
      </w:tr>
      <w:tr w:rsidR="000201FE" w:rsidRPr="000201FE" w14:paraId="1BD3E26D" w14:textId="77777777" w:rsidTr="00B0588C">
        <w:trPr>
          <w:jc w:val="center"/>
        </w:trPr>
        <w:tc>
          <w:tcPr>
            <w:tcW w:w="4876" w:type="dxa"/>
          </w:tcPr>
          <w:p w14:paraId="2AFC0E16" w14:textId="77777777" w:rsidR="000201FE" w:rsidRPr="000201FE" w:rsidRDefault="000201FE" w:rsidP="00B0588C">
            <w:pPr>
              <w:pStyle w:val="ColumnHeading"/>
              <w:keepNext/>
            </w:pPr>
            <w:r w:rsidRPr="000201FE">
              <w:t>Tekst koji je predložila Komisija</w:t>
            </w:r>
          </w:p>
        </w:tc>
        <w:tc>
          <w:tcPr>
            <w:tcW w:w="4876" w:type="dxa"/>
          </w:tcPr>
          <w:p w14:paraId="22B52EDF" w14:textId="77777777" w:rsidR="000201FE" w:rsidRPr="000201FE" w:rsidRDefault="000201FE" w:rsidP="00B0588C">
            <w:pPr>
              <w:pStyle w:val="ColumnHeading"/>
              <w:keepNext/>
            </w:pPr>
            <w:r w:rsidRPr="000201FE">
              <w:t>Izmjena</w:t>
            </w:r>
          </w:p>
        </w:tc>
      </w:tr>
      <w:tr w:rsidR="000201FE" w:rsidRPr="000201FE" w14:paraId="43CB4FC2" w14:textId="77777777" w:rsidTr="00B0588C">
        <w:trPr>
          <w:jc w:val="center"/>
        </w:trPr>
        <w:tc>
          <w:tcPr>
            <w:tcW w:w="4876" w:type="dxa"/>
          </w:tcPr>
          <w:p w14:paraId="2AA23907" w14:textId="77777777" w:rsidR="000201FE" w:rsidRPr="000201FE" w:rsidRDefault="000201FE" w:rsidP="00B0588C">
            <w:pPr>
              <w:pStyle w:val="Normal6"/>
            </w:pPr>
            <w:r w:rsidRPr="000201FE">
              <w:rPr>
                <w:b/>
                <w:i/>
              </w:rPr>
              <w:t>Za potrebe ovog stavka, „isključivo teretni let” znači redovni ili izvanredni zračni prijevoz prihodovnog tereta (ali ne prihodovnih putnika), isključujući letove na kojima se nalazi ijedan prihodovni putnik i letove navedene u objavljenim redovima letenja otvorene za putnike.</w:t>
            </w:r>
          </w:p>
        </w:tc>
        <w:tc>
          <w:tcPr>
            <w:tcW w:w="4876" w:type="dxa"/>
          </w:tcPr>
          <w:p w14:paraId="2C729BAF" w14:textId="77777777" w:rsidR="000201FE" w:rsidRPr="000201FE" w:rsidRDefault="000201FE" w:rsidP="00B0588C">
            <w:pPr>
              <w:pStyle w:val="Normal6"/>
              <w:rPr>
                <w:szCs w:val="24"/>
              </w:rPr>
            </w:pPr>
            <w:r w:rsidRPr="000201FE">
              <w:rPr>
                <w:b/>
                <w:i/>
              </w:rPr>
              <w:t>Briše se.</w:t>
            </w:r>
          </w:p>
        </w:tc>
      </w:tr>
    </w:tbl>
    <w:p w14:paraId="69BF8E6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4C61553" w14:textId="77777777" w:rsidR="000201FE" w:rsidRPr="000201FE" w:rsidRDefault="000201FE" w:rsidP="000201FE">
      <w:r w:rsidRPr="000201FE">
        <w:rPr>
          <w:rStyle w:val="HideTWBExt"/>
        </w:rPr>
        <w:t>&lt;/Amend&gt;</w:t>
      </w:r>
    </w:p>
    <w:p w14:paraId="576A4C4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297</w:t>
      </w:r>
      <w:r w:rsidRPr="000201FE">
        <w:rPr>
          <w:rStyle w:val="HideTWBExt"/>
          <w:b w:val="0"/>
        </w:rPr>
        <w:t>&lt;/NumAm&gt;</w:t>
      </w:r>
    </w:p>
    <w:p w14:paraId="23FD7AF7"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4E632587" w14:textId="77777777" w:rsidR="000201FE" w:rsidRPr="000201FE" w:rsidRDefault="000201FE" w:rsidP="000201FE">
      <w:r w:rsidRPr="000201FE">
        <w:rPr>
          <w:rStyle w:val="HideTWBExt"/>
        </w:rPr>
        <w:t>&lt;/RepeatBlock-By&gt;</w:t>
      </w:r>
    </w:p>
    <w:p w14:paraId="4CA3970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AE64329" w14:textId="77777777" w:rsidR="000201FE" w:rsidRPr="000201FE" w:rsidRDefault="000201FE" w:rsidP="000201FE">
      <w:pPr>
        <w:pStyle w:val="NormalBold"/>
      </w:pPr>
      <w:r w:rsidRPr="000201FE">
        <w:rPr>
          <w:rStyle w:val="HideTWBExt"/>
          <w:b w:val="0"/>
        </w:rPr>
        <w:t>&lt;Article&gt;</w:t>
      </w:r>
      <w:r w:rsidRPr="000201FE">
        <w:t>Članak 14. – stavak 2.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A812772" w14:textId="77777777" w:rsidTr="00B0588C">
        <w:trPr>
          <w:jc w:val="center"/>
        </w:trPr>
        <w:tc>
          <w:tcPr>
            <w:tcW w:w="9752" w:type="dxa"/>
            <w:gridSpan w:val="2"/>
          </w:tcPr>
          <w:p w14:paraId="2EAB3E48" w14:textId="77777777" w:rsidR="000201FE" w:rsidRPr="000201FE" w:rsidRDefault="000201FE" w:rsidP="00B0588C">
            <w:pPr>
              <w:keepNext/>
            </w:pPr>
          </w:p>
        </w:tc>
      </w:tr>
      <w:tr w:rsidR="000201FE" w:rsidRPr="000201FE" w14:paraId="448C9EB0" w14:textId="77777777" w:rsidTr="00B0588C">
        <w:trPr>
          <w:jc w:val="center"/>
        </w:trPr>
        <w:tc>
          <w:tcPr>
            <w:tcW w:w="4876" w:type="dxa"/>
          </w:tcPr>
          <w:p w14:paraId="47D331B5" w14:textId="77777777" w:rsidR="000201FE" w:rsidRPr="000201FE" w:rsidRDefault="000201FE" w:rsidP="00B0588C">
            <w:pPr>
              <w:pStyle w:val="ColumnHeading"/>
              <w:keepNext/>
            </w:pPr>
            <w:r w:rsidRPr="000201FE">
              <w:t>Tekst koji je predložila Komisija</w:t>
            </w:r>
          </w:p>
        </w:tc>
        <w:tc>
          <w:tcPr>
            <w:tcW w:w="4876" w:type="dxa"/>
          </w:tcPr>
          <w:p w14:paraId="0C26B8CF" w14:textId="77777777" w:rsidR="000201FE" w:rsidRPr="000201FE" w:rsidRDefault="000201FE" w:rsidP="00B0588C">
            <w:pPr>
              <w:pStyle w:val="ColumnHeading"/>
              <w:keepNext/>
            </w:pPr>
            <w:r w:rsidRPr="000201FE">
              <w:t>Izmjena</w:t>
            </w:r>
          </w:p>
        </w:tc>
      </w:tr>
      <w:tr w:rsidR="000201FE" w:rsidRPr="000201FE" w14:paraId="4148CCE6" w14:textId="77777777" w:rsidTr="00B0588C">
        <w:trPr>
          <w:jc w:val="center"/>
        </w:trPr>
        <w:tc>
          <w:tcPr>
            <w:tcW w:w="4876" w:type="dxa"/>
          </w:tcPr>
          <w:p w14:paraId="61B09655" w14:textId="77777777" w:rsidR="000201FE" w:rsidRPr="000201FE" w:rsidRDefault="000201FE" w:rsidP="00B0588C">
            <w:pPr>
              <w:pStyle w:val="Normal6"/>
            </w:pPr>
            <w:r w:rsidRPr="000201FE">
              <w:rPr>
                <w:b/>
                <w:i/>
              </w:rPr>
              <w:t>Za potrebe ovog stavka, „isključivo teretni let” znači redovni ili izvanredni zračni prijevoz prihodovnog tereta (ali ne prihodovnih putnika), isključujući letove na kojima se nalazi ijedan prihodovni putnik i letove navedene u objavljenim redovima letenja otvorene za putnike.</w:t>
            </w:r>
          </w:p>
        </w:tc>
        <w:tc>
          <w:tcPr>
            <w:tcW w:w="4876" w:type="dxa"/>
          </w:tcPr>
          <w:p w14:paraId="4E843742" w14:textId="77777777" w:rsidR="000201FE" w:rsidRPr="000201FE" w:rsidRDefault="000201FE" w:rsidP="00B0588C">
            <w:pPr>
              <w:pStyle w:val="Normal6"/>
              <w:rPr>
                <w:szCs w:val="24"/>
              </w:rPr>
            </w:pPr>
            <w:r w:rsidRPr="000201FE">
              <w:rPr>
                <w:b/>
                <w:i/>
              </w:rPr>
              <w:t>Briše se.</w:t>
            </w:r>
          </w:p>
        </w:tc>
      </w:tr>
    </w:tbl>
    <w:p w14:paraId="20E958F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305D0AC" w14:textId="77777777" w:rsidR="000201FE" w:rsidRPr="000201FE" w:rsidRDefault="000201FE" w:rsidP="000201FE">
      <w:r w:rsidRPr="000201FE">
        <w:rPr>
          <w:rStyle w:val="HideTWBExt"/>
        </w:rPr>
        <w:t>&lt;/Amend&gt;</w:t>
      </w:r>
    </w:p>
    <w:p w14:paraId="32CEB7F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298</w:t>
      </w:r>
      <w:r w:rsidRPr="000201FE">
        <w:rPr>
          <w:rStyle w:val="HideTWBExt"/>
          <w:b w:val="0"/>
        </w:rPr>
        <w:t>&lt;/NumAm&gt;</w:t>
      </w:r>
    </w:p>
    <w:p w14:paraId="3F74B196"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7ACD9112" w14:textId="77777777" w:rsidR="000201FE" w:rsidRPr="000201FE" w:rsidRDefault="000201FE" w:rsidP="000201FE">
      <w:r w:rsidRPr="000201FE">
        <w:rPr>
          <w:rStyle w:val="HideTWBExt"/>
        </w:rPr>
        <w:t>&lt;/RepeatBlock-By&gt;</w:t>
      </w:r>
    </w:p>
    <w:p w14:paraId="3B43479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F1F376A" w14:textId="77777777" w:rsidR="000201FE" w:rsidRPr="000201FE" w:rsidRDefault="000201FE" w:rsidP="000201FE">
      <w:pPr>
        <w:pStyle w:val="NormalBold"/>
      </w:pPr>
      <w:r w:rsidRPr="000201FE">
        <w:rPr>
          <w:rStyle w:val="HideTWBExt"/>
          <w:b w:val="0"/>
        </w:rPr>
        <w:t>&lt;Article&gt;</w:t>
      </w:r>
      <w:r w:rsidRPr="000201FE">
        <w:t>Članak 14. – 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B2E12E9" w14:textId="77777777" w:rsidTr="00B0588C">
        <w:trPr>
          <w:jc w:val="center"/>
        </w:trPr>
        <w:tc>
          <w:tcPr>
            <w:tcW w:w="9752" w:type="dxa"/>
            <w:gridSpan w:val="2"/>
          </w:tcPr>
          <w:p w14:paraId="0B9DAE22" w14:textId="77777777" w:rsidR="000201FE" w:rsidRPr="000201FE" w:rsidRDefault="000201FE" w:rsidP="00B0588C">
            <w:pPr>
              <w:keepNext/>
            </w:pPr>
          </w:p>
        </w:tc>
      </w:tr>
      <w:tr w:rsidR="000201FE" w:rsidRPr="000201FE" w14:paraId="5134530C" w14:textId="77777777" w:rsidTr="00B0588C">
        <w:trPr>
          <w:jc w:val="center"/>
        </w:trPr>
        <w:tc>
          <w:tcPr>
            <w:tcW w:w="4876" w:type="dxa"/>
          </w:tcPr>
          <w:p w14:paraId="71985633" w14:textId="77777777" w:rsidR="000201FE" w:rsidRPr="000201FE" w:rsidRDefault="000201FE" w:rsidP="00B0588C">
            <w:pPr>
              <w:pStyle w:val="ColumnHeading"/>
              <w:keepNext/>
            </w:pPr>
            <w:r w:rsidRPr="000201FE">
              <w:t>Tekst koji je predložila Komisija</w:t>
            </w:r>
          </w:p>
        </w:tc>
        <w:tc>
          <w:tcPr>
            <w:tcW w:w="4876" w:type="dxa"/>
          </w:tcPr>
          <w:p w14:paraId="7C2FCF65" w14:textId="77777777" w:rsidR="000201FE" w:rsidRPr="000201FE" w:rsidRDefault="000201FE" w:rsidP="00B0588C">
            <w:pPr>
              <w:pStyle w:val="ColumnHeading"/>
              <w:keepNext/>
            </w:pPr>
            <w:r w:rsidRPr="000201FE">
              <w:t>Izmjena</w:t>
            </w:r>
          </w:p>
        </w:tc>
      </w:tr>
      <w:tr w:rsidR="000201FE" w:rsidRPr="000201FE" w14:paraId="47FF5342" w14:textId="77777777" w:rsidTr="00B0588C">
        <w:trPr>
          <w:jc w:val="center"/>
        </w:trPr>
        <w:tc>
          <w:tcPr>
            <w:tcW w:w="4876" w:type="dxa"/>
          </w:tcPr>
          <w:p w14:paraId="5F62C8DA" w14:textId="77777777" w:rsidR="000201FE" w:rsidRPr="000201FE" w:rsidRDefault="000201FE" w:rsidP="00B0588C">
            <w:pPr>
              <w:pStyle w:val="Normal6"/>
            </w:pPr>
            <w:r w:rsidRPr="000201FE">
              <w:rPr>
                <w:b/>
                <w:i/>
              </w:rPr>
              <w:t>3.</w:t>
            </w:r>
            <w:r w:rsidRPr="000201FE">
              <w:rPr>
                <w:b/>
                <w:i/>
              </w:rPr>
              <w:tab/>
              <w:t xml:space="preserve">Ne dovodeći u pitanje međunarodne obveze, države članice mogu zračni promet izvan EU-a osloboditi od poreza ili oporezivati u jednakoj razini kao zračni promet unutar EU-a, ovisno o </w:t>
            </w:r>
            <w:r w:rsidRPr="000201FE">
              <w:rPr>
                <w:b/>
                <w:i/>
              </w:rPr>
              <w:lastRenderedPageBreak/>
              <w:t>vrsti leta.</w:t>
            </w:r>
          </w:p>
        </w:tc>
        <w:tc>
          <w:tcPr>
            <w:tcW w:w="4876" w:type="dxa"/>
          </w:tcPr>
          <w:p w14:paraId="6BC036B3" w14:textId="77777777" w:rsidR="000201FE" w:rsidRPr="000201FE" w:rsidRDefault="000201FE" w:rsidP="00B0588C">
            <w:pPr>
              <w:pStyle w:val="Normal6"/>
              <w:rPr>
                <w:szCs w:val="24"/>
              </w:rPr>
            </w:pPr>
            <w:r w:rsidRPr="000201FE">
              <w:rPr>
                <w:b/>
                <w:i/>
              </w:rPr>
              <w:lastRenderedPageBreak/>
              <w:t>Briše se.</w:t>
            </w:r>
          </w:p>
        </w:tc>
      </w:tr>
    </w:tbl>
    <w:p w14:paraId="2929E9E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7FF6ECE" w14:textId="77777777" w:rsidR="000201FE" w:rsidRPr="000201FE" w:rsidRDefault="000201FE" w:rsidP="000201FE">
      <w:r w:rsidRPr="000201FE">
        <w:rPr>
          <w:rStyle w:val="HideTWBExt"/>
        </w:rPr>
        <w:t>&lt;/Amend&gt;</w:t>
      </w:r>
    </w:p>
    <w:p w14:paraId="0D144A6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299</w:t>
      </w:r>
      <w:r w:rsidRPr="000201FE">
        <w:rPr>
          <w:rStyle w:val="HideTWBExt"/>
          <w:b w:val="0"/>
        </w:rPr>
        <w:t>&lt;/NumAm&gt;</w:t>
      </w:r>
    </w:p>
    <w:p w14:paraId="5E772244"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1B6A642C" w14:textId="77777777" w:rsidR="000201FE" w:rsidRPr="000201FE" w:rsidRDefault="000201FE" w:rsidP="000201FE">
      <w:r w:rsidRPr="000201FE">
        <w:rPr>
          <w:rStyle w:val="HideTWBExt"/>
        </w:rPr>
        <w:t>&lt;/RepeatBlock-By&gt;</w:t>
      </w:r>
    </w:p>
    <w:p w14:paraId="5B919AD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BED0B8E" w14:textId="77777777" w:rsidR="000201FE" w:rsidRPr="000201FE" w:rsidRDefault="000201FE" w:rsidP="000201FE">
      <w:pPr>
        <w:pStyle w:val="NormalBold"/>
      </w:pPr>
      <w:r w:rsidRPr="000201FE">
        <w:rPr>
          <w:rStyle w:val="HideTWBExt"/>
          <w:b w:val="0"/>
        </w:rPr>
        <w:t>&lt;Article&gt;</w:t>
      </w:r>
      <w:r w:rsidRPr="000201FE">
        <w:t>Članak 14. – 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E601C69" w14:textId="77777777" w:rsidTr="00B0588C">
        <w:trPr>
          <w:jc w:val="center"/>
        </w:trPr>
        <w:tc>
          <w:tcPr>
            <w:tcW w:w="9752" w:type="dxa"/>
            <w:gridSpan w:val="2"/>
          </w:tcPr>
          <w:p w14:paraId="4FE1394D" w14:textId="77777777" w:rsidR="000201FE" w:rsidRPr="000201FE" w:rsidRDefault="000201FE" w:rsidP="00B0588C">
            <w:pPr>
              <w:keepNext/>
            </w:pPr>
          </w:p>
        </w:tc>
      </w:tr>
      <w:tr w:rsidR="000201FE" w:rsidRPr="000201FE" w14:paraId="032F4166" w14:textId="77777777" w:rsidTr="00B0588C">
        <w:trPr>
          <w:jc w:val="center"/>
        </w:trPr>
        <w:tc>
          <w:tcPr>
            <w:tcW w:w="4876" w:type="dxa"/>
          </w:tcPr>
          <w:p w14:paraId="182EAF08" w14:textId="77777777" w:rsidR="000201FE" w:rsidRPr="000201FE" w:rsidRDefault="000201FE" w:rsidP="00B0588C">
            <w:pPr>
              <w:pStyle w:val="ColumnHeading"/>
              <w:keepNext/>
            </w:pPr>
            <w:r w:rsidRPr="000201FE">
              <w:t>Tekst koji je predložila Komisija</w:t>
            </w:r>
          </w:p>
        </w:tc>
        <w:tc>
          <w:tcPr>
            <w:tcW w:w="4876" w:type="dxa"/>
          </w:tcPr>
          <w:p w14:paraId="51FD72F0" w14:textId="77777777" w:rsidR="000201FE" w:rsidRPr="000201FE" w:rsidRDefault="000201FE" w:rsidP="00B0588C">
            <w:pPr>
              <w:pStyle w:val="ColumnHeading"/>
              <w:keepNext/>
            </w:pPr>
            <w:r w:rsidRPr="000201FE">
              <w:t>Izmjena</w:t>
            </w:r>
          </w:p>
        </w:tc>
      </w:tr>
      <w:tr w:rsidR="000201FE" w:rsidRPr="000201FE" w14:paraId="5F5292F9" w14:textId="77777777" w:rsidTr="00B0588C">
        <w:trPr>
          <w:jc w:val="center"/>
        </w:trPr>
        <w:tc>
          <w:tcPr>
            <w:tcW w:w="4876" w:type="dxa"/>
          </w:tcPr>
          <w:p w14:paraId="46ECA239" w14:textId="77777777" w:rsidR="000201FE" w:rsidRPr="000201FE" w:rsidRDefault="000201FE" w:rsidP="00B0588C">
            <w:pPr>
              <w:pStyle w:val="Normal6"/>
            </w:pPr>
            <w:r w:rsidRPr="000201FE">
              <w:t>3.</w:t>
            </w:r>
            <w:r w:rsidRPr="000201FE">
              <w:tab/>
            </w:r>
            <w:r w:rsidRPr="000201FE">
              <w:rPr>
                <w:b/>
                <w:i/>
              </w:rPr>
              <w:t>Ne dovodeći</w:t>
            </w:r>
            <w:r w:rsidRPr="000201FE">
              <w:t xml:space="preserve"> u </w:t>
            </w:r>
            <w:r w:rsidRPr="000201FE">
              <w:rPr>
                <w:b/>
                <w:i/>
              </w:rPr>
              <w:t>pitanje međunarodne obveze</w:t>
            </w:r>
            <w:r w:rsidRPr="000201FE">
              <w:t xml:space="preserve">, </w:t>
            </w:r>
            <w:r w:rsidRPr="000201FE">
              <w:rPr>
                <w:b/>
                <w:i/>
              </w:rPr>
              <w:t>države članice mogu zračni promet izvan EU-a osloboditi od poreza ili oporezivati</w:t>
            </w:r>
            <w:r w:rsidRPr="000201FE">
              <w:t xml:space="preserve"> u </w:t>
            </w:r>
            <w:r w:rsidRPr="000201FE">
              <w:rPr>
                <w:b/>
                <w:i/>
              </w:rPr>
              <w:t>jednakoj razini kao zračni promet unutar EU-a, ovisno o vrsti leta</w:t>
            </w:r>
            <w:r w:rsidRPr="000201FE">
              <w:t>.</w:t>
            </w:r>
          </w:p>
        </w:tc>
        <w:tc>
          <w:tcPr>
            <w:tcW w:w="4876" w:type="dxa"/>
          </w:tcPr>
          <w:p w14:paraId="7F183913" w14:textId="77777777" w:rsidR="000201FE" w:rsidRPr="000201FE" w:rsidRDefault="000201FE" w:rsidP="00B0588C">
            <w:pPr>
              <w:pStyle w:val="Normal6"/>
              <w:rPr>
                <w:szCs w:val="24"/>
              </w:rPr>
            </w:pPr>
            <w:r w:rsidRPr="000201FE">
              <w:t>3.</w:t>
            </w:r>
            <w:r w:rsidRPr="000201FE">
              <w:tab/>
            </w:r>
            <w:r w:rsidRPr="000201FE">
              <w:rPr>
                <w:b/>
                <w:i/>
              </w:rPr>
              <w:t>Države članice mogu ograničiti područje primjene oslobođenja koja su navedena</w:t>
            </w:r>
            <w:r w:rsidRPr="000201FE">
              <w:t xml:space="preserve"> u </w:t>
            </w:r>
            <w:r w:rsidRPr="000201FE">
              <w:rPr>
                <w:b/>
                <w:i/>
              </w:rPr>
              <w:t xml:space="preserve">stavku 1. na međunarodni promet i promet unutar Unije. Osim toga, kad je država članica sklopila bilateralni sporazum s drugom državom članicom, ona također može ukinuti oslobođenja predviđena u stavku 1. </w:t>
            </w:r>
            <w:r w:rsidRPr="000201FE">
              <w:t xml:space="preserve">U </w:t>
            </w:r>
            <w:r w:rsidRPr="000201FE">
              <w:rPr>
                <w:b/>
                <w:i/>
              </w:rPr>
              <w:t>takvim slučajevima države članice mogu primijeniti oporezivanja ispod najniže razine predviđene u ovoj Direktivi</w:t>
            </w:r>
            <w:r w:rsidRPr="000201FE">
              <w:t>.</w:t>
            </w:r>
          </w:p>
        </w:tc>
      </w:tr>
    </w:tbl>
    <w:p w14:paraId="7DDD4B1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D95F1F8" w14:textId="77777777" w:rsidR="000201FE" w:rsidRPr="000201FE" w:rsidRDefault="000201FE" w:rsidP="000201FE">
      <w:r w:rsidRPr="000201FE">
        <w:rPr>
          <w:rStyle w:val="HideTWBExt"/>
        </w:rPr>
        <w:t>&lt;/Amend&gt;</w:t>
      </w:r>
    </w:p>
    <w:p w14:paraId="546EBD2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300</w:t>
      </w:r>
      <w:r w:rsidRPr="000201FE">
        <w:rPr>
          <w:rStyle w:val="HideTWBExt"/>
          <w:b w:val="0"/>
        </w:rPr>
        <w:t>&lt;/NumAm&gt;</w:t>
      </w:r>
    </w:p>
    <w:p w14:paraId="375B0E22"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3B39F216" w14:textId="77777777" w:rsidR="000201FE" w:rsidRPr="000201FE" w:rsidRDefault="000201FE" w:rsidP="000201FE">
      <w:r w:rsidRPr="000201FE">
        <w:rPr>
          <w:rStyle w:val="HideTWBExt"/>
        </w:rPr>
        <w:t>&lt;/RepeatBlock-By&gt;</w:t>
      </w:r>
    </w:p>
    <w:p w14:paraId="390917A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CDC229A" w14:textId="77777777" w:rsidR="000201FE" w:rsidRPr="000201FE" w:rsidRDefault="000201FE" w:rsidP="000201FE">
      <w:pPr>
        <w:pStyle w:val="NormalBold"/>
      </w:pPr>
      <w:r w:rsidRPr="000201FE">
        <w:rPr>
          <w:rStyle w:val="HideTWBExt"/>
          <w:b w:val="0"/>
        </w:rPr>
        <w:t>&lt;Article&gt;</w:t>
      </w:r>
      <w:r w:rsidRPr="000201FE">
        <w:t>Članak 14. – 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74887D9" w14:textId="77777777" w:rsidTr="00B0588C">
        <w:trPr>
          <w:jc w:val="center"/>
        </w:trPr>
        <w:tc>
          <w:tcPr>
            <w:tcW w:w="9752" w:type="dxa"/>
            <w:gridSpan w:val="2"/>
          </w:tcPr>
          <w:p w14:paraId="142840BE" w14:textId="77777777" w:rsidR="000201FE" w:rsidRPr="000201FE" w:rsidRDefault="000201FE" w:rsidP="00B0588C">
            <w:pPr>
              <w:keepNext/>
            </w:pPr>
          </w:p>
        </w:tc>
      </w:tr>
      <w:tr w:rsidR="000201FE" w:rsidRPr="000201FE" w14:paraId="10A9B41D" w14:textId="77777777" w:rsidTr="00B0588C">
        <w:trPr>
          <w:jc w:val="center"/>
        </w:trPr>
        <w:tc>
          <w:tcPr>
            <w:tcW w:w="4876" w:type="dxa"/>
          </w:tcPr>
          <w:p w14:paraId="64906CF7" w14:textId="77777777" w:rsidR="000201FE" w:rsidRPr="000201FE" w:rsidRDefault="000201FE" w:rsidP="00B0588C">
            <w:pPr>
              <w:pStyle w:val="ColumnHeading"/>
              <w:keepNext/>
            </w:pPr>
            <w:r w:rsidRPr="000201FE">
              <w:t>Tekst koji je predložila Komisija</w:t>
            </w:r>
          </w:p>
        </w:tc>
        <w:tc>
          <w:tcPr>
            <w:tcW w:w="4876" w:type="dxa"/>
          </w:tcPr>
          <w:p w14:paraId="13B13778" w14:textId="77777777" w:rsidR="000201FE" w:rsidRPr="000201FE" w:rsidRDefault="000201FE" w:rsidP="00B0588C">
            <w:pPr>
              <w:pStyle w:val="ColumnHeading"/>
              <w:keepNext/>
            </w:pPr>
            <w:r w:rsidRPr="000201FE">
              <w:t>Izmjena</w:t>
            </w:r>
          </w:p>
        </w:tc>
      </w:tr>
      <w:tr w:rsidR="000201FE" w:rsidRPr="000201FE" w14:paraId="7523991F" w14:textId="77777777" w:rsidTr="00B0588C">
        <w:trPr>
          <w:jc w:val="center"/>
        </w:trPr>
        <w:tc>
          <w:tcPr>
            <w:tcW w:w="4876" w:type="dxa"/>
          </w:tcPr>
          <w:p w14:paraId="596F74E1" w14:textId="77777777" w:rsidR="000201FE" w:rsidRPr="000201FE" w:rsidRDefault="000201FE" w:rsidP="00B0588C">
            <w:pPr>
              <w:pStyle w:val="Normal6"/>
            </w:pPr>
            <w:r w:rsidRPr="000201FE">
              <w:t>3.</w:t>
            </w:r>
            <w:r w:rsidRPr="000201FE">
              <w:tab/>
              <w:t xml:space="preserve">Ne dovodeći u pitanje međunarodne obveze, države članice mogu zračni promet izvan EU-a </w:t>
            </w:r>
            <w:r w:rsidRPr="000201FE">
              <w:rPr>
                <w:b/>
                <w:i/>
              </w:rPr>
              <w:t xml:space="preserve">osloboditi od poreza ili </w:t>
            </w:r>
            <w:r w:rsidRPr="000201FE">
              <w:t>oporezivati u jednakoj razini kao zračni promet unutar EU-a, ovisno o vrsti leta.</w:t>
            </w:r>
          </w:p>
        </w:tc>
        <w:tc>
          <w:tcPr>
            <w:tcW w:w="4876" w:type="dxa"/>
          </w:tcPr>
          <w:p w14:paraId="23E3CC5C" w14:textId="77777777" w:rsidR="000201FE" w:rsidRPr="000201FE" w:rsidRDefault="000201FE" w:rsidP="00B0588C">
            <w:pPr>
              <w:pStyle w:val="Normal6"/>
              <w:rPr>
                <w:szCs w:val="24"/>
              </w:rPr>
            </w:pPr>
            <w:r w:rsidRPr="000201FE">
              <w:t>3.</w:t>
            </w:r>
            <w:r w:rsidRPr="000201FE">
              <w:tab/>
              <w:t>Ne dovodeći u pitanje međunarodne obveze, države članice mogu zračni promet izvan EU-a oporezivati u jednakoj razini kao zračni promet unutar EU-a, ovisno o vrsti leta.</w:t>
            </w:r>
          </w:p>
        </w:tc>
      </w:tr>
    </w:tbl>
    <w:p w14:paraId="71B620D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316A534" w14:textId="77777777" w:rsidR="000201FE" w:rsidRPr="000201FE" w:rsidRDefault="000201FE" w:rsidP="000201FE">
      <w:r w:rsidRPr="000201FE">
        <w:rPr>
          <w:rStyle w:val="HideTWBExt"/>
        </w:rPr>
        <w:t>&lt;/Amend&gt;</w:t>
      </w:r>
    </w:p>
    <w:p w14:paraId="309A25DA"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301</w:t>
      </w:r>
      <w:r w:rsidRPr="000201FE">
        <w:rPr>
          <w:rStyle w:val="HideTWBExt"/>
          <w:b w:val="0"/>
        </w:rPr>
        <w:t>&lt;/NumAm&gt;</w:t>
      </w:r>
    </w:p>
    <w:p w14:paraId="24AAE6FA"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4B6BC2EF" w14:textId="77777777" w:rsidR="000201FE" w:rsidRPr="000201FE" w:rsidRDefault="000201FE" w:rsidP="000201FE">
      <w:r w:rsidRPr="000201FE">
        <w:rPr>
          <w:rStyle w:val="HideTWBExt"/>
        </w:rPr>
        <w:t>&lt;/RepeatBlock-By&gt;</w:t>
      </w:r>
    </w:p>
    <w:p w14:paraId="00223AE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C3B1905" w14:textId="77777777" w:rsidR="000201FE" w:rsidRPr="000201FE" w:rsidRDefault="000201FE" w:rsidP="000201FE">
      <w:pPr>
        <w:pStyle w:val="NormalBold"/>
      </w:pPr>
      <w:r w:rsidRPr="000201FE">
        <w:rPr>
          <w:rStyle w:val="HideTWBExt"/>
          <w:b w:val="0"/>
        </w:rPr>
        <w:t>&lt;Article&gt;</w:t>
      </w:r>
      <w:r w:rsidRPr="000201FE">
        <w:t>Članak 14. – stavak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723DD88" w14:textId="77777777" w:rsidTr="00B0588C">
        <w:trPr>
          <w:jc w:val="center"/>
        </w:trPr>
        <w:tc>
          <w:tcPr>
            <w:tcW w:w="9752" w:type="dxa"/>
            <w:gridSpan w:val="2"/>
          </w:tcPr>
          <w:p w14:paraId="423BB1E1" w14:textId="77777777" w:rsidR="000201FE" w:rsidRPr="000201FE" w:rsidRDefault="000201FE" w:rsidP="00B0588C">
            <w:pPr>
              <w:keepNext/>
            </w:pPr>
          </w:p>
        </w:tc>
      </w:tr>
      <w:tr w:rsidR="000201FE" w:rsidRPr="000201FE" w14:paraId="3593D1A7" w14:textId="77777777" w:rsidTr="00B0588C">
        <w:trPr>
          <w:jc w:val="center"/>
        </w:trPr>
        <w:tc>
          <w:tcPr>
            <w:tcW w:w="4876" w:type="dxa"/>
          </w:tcPr>
          <w:p w14:paraId="05F66740" w14:textId="77777777" w:rsidR="000201FE" w:rsidRPr="000201FE" w:rsidRDefault="000201FE" w:rsidP="00B0588C">
            <w:pPr>
              <w:pStyle w:val="ColumnHeading"/>
              <w:keepNext/>
            </w:pPr>
            <w:r w:rsidRPr="000201FE">
              <w:t>Tekst koji je predložila Komisija</w:t>
            </w:r>
          </w:p>
        </w:tc>
        <w:tc>
          <w:tcPr>
            <w:tcW w:w="4876" w:type="dxa"/>
          </w:tcPr>
          <w:p w14:paraId="58E3C89B" w14:textId="77777777" w:rsidR="000201FE" w:rsidRPr="000201FE" w:rsidRDefault="000201FE" w:rsidP="00B0588C">
            <w:pPr>
              <w:pStyle w:val="ColumnHeading"/>
              <w:keepNext/>
            </w:pPr>
            <w:r w:rsidRPr="000201FE">
              <w:t>Izmjena</w:t>
            </w:r>
          </w:p>
        </w:tc>
      </w:tr>
      <w:tr w:rsidR="000201FE" w:rsidRPr="000201FE" w14:paraId="5AED828A" w14:textId="77777777" w:rsidTr="00B0588C">
        <w:trPr>
          <w:jc w:val="center"/>
        </w:trPr>
        <w:tc>
          <w:tcPr>
            <w:tcW w:w="4876" w:type="dxa"/>
          </w:tcPr>
          <w:p w14:paraId="02DECA5D" w14:textId="77777777" w:rsidR="000201FE" w:rsidRPr="000201FE" w:rsidRDefault="000201FE" w:rsidP="00B0588C">
            <w:pPr>
              <w:pStyle w:val="Normal6"/>
            </w:pPr>
            <w:r w:rsidRPr="000201FE">
              <w:rPr>
                <w:b/>
                <w:i/>
              </w:rPr>
              <w:t>4.</w:t>
            </w:r>
            <w:r w:rsidRPr="000201FE">
              <w:rPr>
                <w:b/>
                <w:i/>
              </w:rPr>
              <w:tab/>
              <w:t>Pogonska goriva koja se upotrebljavaju u proizvodnji, projektiranju, testiranju i održavanju zrakoplova podložna su razini oporezivanja iz stavka 1.</w:t>
            </w:r>
          </w:p>
        </w:tc>
        <w:tc>
          <w:tcPr>
            <w:tcW w:w="4876" w:type="dxa"/>
          </w:tcPr>
          <w:p w14:paraId="38060B55" w14:textId="77777777" w:rsidR="000201FE" w:rsidRPr="000201FE" w:rsidRDefault="000201FE" w:rsidP="00B0588C">
            <w:pPr>
              <w:pStyle w:val="Normal6"/>
              <w:rPr>
                <w:szCs w:val="24"/>
              </w:rPr>
            </w:pPr>
            <w:r w:rsidRPr="000201FE">
              <w:rPr>
                <w:b/>
                <w:i/>
              </w:rPr>
              <w:t>Briše se.</w:t>
            </w:r>
          </w:p>
        </w:tc>
      </w:tr>
    </w:tbl>
    <w:p w14:paraId="64B5BDA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B3886A2" w14:textId="77777777" w:rsidR="000201FE" w:rsidRPr="000201FE" w:rsidRDefault="000201FE" w:rsidP="000201FE">
      <w:r w:rsidRPr="000201FE">
        <w:rPr>
          <w:rStyle w:val="HideTWBExt"/>
        </w:rPr>
        <w:t>&lt;/Amend&gt;</w:t>
      </w:r>
    </w:p>
    <w:p w14:paraId="3F28E11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302</w:t>
      </w:r>
      <w:r w:rsidRPr="000201FE">
        <w:rPr>
          <w:rStyle w:val="HideTWBExt"/>
          <w:b w:val="0"/>
        </w:rPr>
        <w:t>&lt;/NumAm&gt;</w:t>
      </w:r>
    </w:p>
    <w:p w14:paraId="1E4EE68D"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53EF6A7D" w14:textId="77777777" w:rsidR="000201FE" w:rsidRPr="000201FE" w:rsidRDefault="000201FE" w:rsidP="000201FE">
      <w:r w:rsidRPr="000201FE">
        <w:rPr>
          <w:rStyle w:val="HideTWBExt"/>
        </w:rPr>
        <w:t>&lt;/RepeatBlock-By&gt;</w:t>
      </w:r>
    </w:p>
    <w:p w14:paraId="22D5314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7CF370B" w14:textId="77777777" w:rsidR="000201FE" w:rsidRPr="000201FE" w:rsidRDefault="000201FE" w:rsidP="000201FE">
      <w:pPr>
        <w:pStyle w:val="NormalBold"/>
      </w:pPr>
      <w:r w:rsidRPr="000201FE">
        <w:rPr>
          <w:rStyle w:val="HideTWBExt"/>
          <w:b w:val="0"/>
        </w:rPr>
        <w:t>&lt;Article&gt;</w:t>
      </w:r>
      <w:r w:rsidRPr="000201FE">
        <w:t>Članak 14. – stavak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0B16636" w14:textId="77777777" w:rsidTr="00B0588C">
        <w:trPr>
          <w:jc w:val="center"/>
        </w:trPr>
        <w:tc>
          <w:tcPr>
            <w:tcW w:w="9752" w:type="dxa"/>
            <w:gridSpan w:val="2"/>
          </w:tcPr>
          <w:p w14:paraId="137F9630" w14:textId="77777777" w:rsidR="000201FE" w:rsidRPr="000201FE" w:rsidRDefault="000201FE" w:rsidP="00B0588C">
            <w:pPr>
              <w:keepNext/>
            </w:pPr>
          </w:p>
        </w:tc>
      </w:tr>
      <w:tr w:rsidR="000201FE" w:rsidRPr="000201FE" w14:paraId="1EE6C318" w14:textId="77777777" w:rsidTr="00B0588C">
        <w:trPr>
          <w:jc w:val="center"/>
        </w:trPr>
        <w:tc>
          <w:tcPr>
            <w:tcW w:w="4876" w:type="dxa"/>
          </w:tcPr>
          <w:p w14:paraId="50AAF6FD" w14:textId="77777777" w:rsidR="000201FE" w:rsidRPr="000201FE" w:rsidRDefault="000201FE" w:rsidP="00B0588C">
            <w:pPr>
              <w:pStyle w:val="ColumnHeading"/>
              <w:keepNext/>
            </w:pPr>
            <w:r w:rsidRPr="000201FE">
              <w:t>Tekst koji je predložila Komisija</w:t>
            </w:r>
          </w:p>
        </w:tc>
        <w:tc>
          <w:tcPr>
            <w:tcW w:w="4876" w:type="dxa"/>
          </w:tcPr>
          <w:p w14:paraId="49D22BCA" w14:textId="77777777" w:rsidR="000201FE" w:rsidRPr="000201FE" w:rsidRDefault="000201FE" w:rsidP="00B0588C">
            <w:pPr>
              <w:pStyle w:val="ColumnHeading"/>
              <w:keepNext/>
            </w:pPr>
            <w:r w:rsidRPr="000201FE">
              <w:t>Izmjena</w:t>
            </w:r>
          </w:p>
        </w:tc>
      </w:tr>
      <w:tr w:rsidR="000201FE" w:rsidRPr="000201FE" w14:paraId="00A6D7E6" w14:textId="77777777" w:rsidTr="00B0588C">
        <w:trPr>
          <w:jc w:val="center"/>
        </w:trPr>
        <w:tc>
          <w:tcPr>
            <w:tcW w:w="4876" w:type="dxa"/>
          </w:tcPr>
          <w:p w14:paraId="15D739FA" w14:textId="77777777" w:rsidR="000201FE" w:rsidRPr="000201FE" w:rsidRDefault="000201FE" w:rsidP="00B0588C">
            <w:pPr>
              <w:pStyle w:val="Normal6"/>
            </w:pPr>
            <w:r w:rsidRPr="000201FE">
              <w:t>4.</w:t>
            </w:r>
            <w:r w:rsidRPr="000201FE">
              <w:tab/>
            </w:r>
            <w:r w:rsidRPr="000201FE">
              <w:rPr>
                <w:b/>
                <w:i/>
              </w:rPr>
              <w:t>Pogonska goriva koja</w:t>
            </w:r>
            <w:r w:rsidRPr="000201FE">
              <w:t xml:space="preserve"> se </w:t>
            </w:r>
            <w:r w:rsidRPr="000201FE">
              <w:rPr>
                <w:b/>
                <w:i/>
              </w:rPr>
              <w:t>upotrebljavaju u proizvodnji, projektiranju, testiranju</w:t>
            </w:r>
            <w:r w:rsidRPr="000201FE">
              <w:t xml:space="preserve"> i </w:t>
            </w:r>
            <w:r w:rsidRPr="000201FE">
              <w:rPr>
                <w:b/>
                <w:i/>
              </w:rPr>
              <w:t>održavanju</w:t>
            </w:r>
            <w:r w:rsidRPr="000201FE">
              <w:t xml:space="preserve"> zrakoplova </w:t>
            </w:r>
            <w:r w:rsidRPr="000201FE">
              <w:rPr>
                <w:b/>
                <w:i/>
              </w:rPr>
              <w:t>podložna su razini oporezivanja iz stavka 1</w:t>
            </w:r>
            <w:r w:rsidRPr="000201FE">
              <w:t>.</w:t>
            </w:r>
          </w:p>
        </w:tc>
        <w:tc>
          <w:tcPr>
            <w:tcW w:w="4876" w:type="dxa"/>
          </w:tcPr>
          <w:p w14:paraId="7CD7DF84" w14:textId="77777777" w:rsidR="000201FE" w:rsidRPr="000201FE" w:rsidRDefault="000201FE" w:rsidP="00B0588C">
            <w:pPr>
              <w:pStyle w:val="Normal6"/>
              <w:rPr>
                <w:szCs w:val="24"/>
              </w:rPr>
            </w:pPr>
            <w:r w:rsidRPr="000201FE">
              <w:t>4.</w:t>
            </w:r>
            <w:r w:rsidRPr="000201FE">
              <w:tab/>
            </w:r>
            <w:r w:rsidRPr="000201FE">
              <w:rPr>
                <w:b/>
                <w:i/>
              </w:rPr>
              <w:t>Komisija [2035.] ocjenjuje mogućnost izmjene ove Direktive kako bi</w:t>
            </w:r>
            <w:r w:rsidRPr="000201FE">
              <w:t xml:space="preserve"> se </w:t>
            </w:r>
            <w:r w:rsidRPr="000201FE">
              <w:rPr>
                <w:b/>
                <w:i/>
              </w:rPr>
              <w:t>u nju uvrstilo oporezivanje energenata koji se isporučuju za upotrebu kao gorivo za zračni promet</w:t>
            </w:r>
            <w:r w:rsidRPr="000201FE">
              <w:t xml:space="preserve"> i </w:t>
            </w:r>
            <w:r w:rsidRPr="000201FE">
              <w:rPr>
                <w:b/>
                <w:i/>
              </w:rPr>
              <w:t>električne energije koja se izravno upotrebljava za punjenje</w:t>
            </w:r>
            <w:r w:rsidRPr="000201FE">
              <w:t xml:space="preserve"> zrakoplova </w:t>
            </w:r>
            <w:r w:rsidRPr="000201FE">
              <w:rPr>
                <w:b/>
                <w:i/>
              </w:rPr>
              <w:t>te po potrebi u tu svrhu podnosi zakonodavni prijedlog</w:t>
            </w:r>
            <w:r w:rsidRPr="000201FE">
              <w:t>.</w:t>
            </w:r>
          </w:p>
        </w:tc>
      </w:tr>
    </w:tbl>
    <w:p w14:paraId="1BB5394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263C891" w14:textId="77777777" w:rsidR="000201FE" w:rsidRPr="000201FE" w:rsidRDefault="000201FE" w:rsidP="000201FE">
      <w:r w:rsidRPr="000201FE">
        <w:rPr>
          <w:rStyle w:val="HideTWBExt"/>
        </w:rPr>
        <w:t>&lt;/Amend&gt;</w:t>
      </w:r>
    </w:p>
    <w:p w14:paraId="209624A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303</w:t>
      </w:r>
      <w:r w:rsidRPr="000201FE">
        <w:rPr>
          <w:rStyle w:val="HideTWBExt"/>
          <w:b w:val="0"/>
        </w:rPr>
        <w:t>&lt;/NumAm&gt;</w:t>
      </w:r>
    </w:p>
    <w:p w14:paraId="3B09079E"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647606EC" w14:textId="77777777" w:rsidR="000201FE" w:rsidRPr="000201FE" w:rsidRDefault="000201FE" w:rsidP="000201FE">
      <w:r w:rsidRPr="000201FE">
        <w:rPr>
          <w:rStyle w:val="HideTWBExt"/>
        </w:rPr>
        <w:t>&lt;/RepeatBlock-By&gt;</w:t>
      </w:r>
    </w:p>
    <w:p w14:paraId="1EF4735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2FA7248" w14:textId="77777777" w:rsidR="000201FE" w:rsidRPr="000201FE" w:rsidRDefault="000201FE" w:rsidP="000201FE">
      <w:pPr>
        <w:pStyle w:val="NormalBold"/>
      </w:pPr>
      <w:r w:rsidRPr="000201FE">
        <w:rPr>
          <w:rStyle w:val="HideTWBExt"/>
          <w:b w:val="0"/>
        </w:rPr>
        <w:t>&lt;Article&gt;</w:t>
      </w:r>
      <w:r w:rsidRPr="000201FE">
        <w:t>Članak 14. – stavak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B50B4C7" w14:textId="77777777" w:rsidTr="00B0588C">
        <w:trPr>
          <w:jc w:val="center"/>
        </w:trPr>
        <w:tc>
          <w:tcPr>
            <w:tcW w:w="9752" w:type="dxa"/>
            <w:gridSpan w:val="2"/>
          </w:tcPr>
          <w:p w14:paraId="7CFEF02C" w14:textId="77777777" w:rsidR="000201FE" w:rsidRPr="000201FE" w:rsidRDefault="000201FE" w:rsidP="00B0588C">
            <w:pPr>
              <w:keepNext/>
            </w:pPr>
          </w:p>
        </w:tc>
      </w:tr>
      <w:tr w:rsidR="000201FE" w:rsidRPr="000201FE" w14:paraId="24818006" w14:textId="77777777" w:rsidTr="00B0588C">
        <w:trPr>
          <w:jc w:val="center"/>
        </w:trPr>
        <w:tc>
          <w:tcPr>
            <w:tcW w:w="4876" w:type="dxa"/>
          </w:tcPr>
          <w:p w14:paraId="42342C9B" w14:textId="77777777" w:rsidR="000201FE" w:rsidRPr="000201FE" w:rsidRDefault="000201FE" w:rsidP="00B0588C">
            <w:pPr>
              <w:pStyle w:val="ColumnHeading"/>
              <w:keepNext/>
            </w:pPr>
            <w:r w:rsidRPr="000201FE">
              <w:t>Tekst koji je predložila Komisija</w:t>
            </w:r>
          </w:p>
        </w:tc>
        <w:tc>
          <w:tcPr>
            <w:tcW w:w="4876" w:type="dxa"/>
          </w:tcPr>
          <w:p w14:paraId="66A008E1" w14:textId="77777777" w:rsidR="000201FE" w:rsidRPr="000201FE" w:rsidRDefault="000201FE" w:rsidP="00B0588C">
            <w:pPr>
              <w:pStyle w:val="ColumnHeading"/>
              <w:keepNext/>
            </w:pPr>
            <w:r w:rsidRPr="000201FE">
              <w:t>Izmjena</w:t>
            </w:r>
          </w:p>
        </w:tc>
      </w:tr>
      <w:tr w:rsidR="000201FE" w:rsidRPr="000201FE" w14:paraId="744F2CED" w14:textId="77777777" w:rsidTr="00B0588C">
        <w:trPr>
          <w:jc w:val="center"/>
        </w:trPr>
        <w:tc>
          <w:tcPr>
            <w:tcW w:w="4876" w:type="dxa"/>
          </w:tcPr>
          <w:p w14:paraId="17192951" w14:textId="77777777" w:rsidR="000201FE" w:rsidRPr="000201FE" w:rsidRDefault="000201FE" w:rsidP="00B0588C">
            <w:pPr>
              <w:pStyle w:val="Normal6"/>
            </w:pPr>
            <w:r w:rsidRPr="000201FE">
              <w:rPr>
                <w:b/>
                <w:i/>
              </w:rPr>
              <w:t>5.</w:t>
            </w:r>
            <w:r w:rsidRPr="000201FE">
              <w:rPr>
                <w:b/>
                <w:i/>
              </w:rPr>
              <w:tab/>
              <w:t>Države članice mogu, uz porezni nadzor, potpuno ili djelomično od poreza osloboditi električnu energiju kojom se opskrbljuju zrakoplovi u mirovanju.</w:t>
            </w:r>
          </w:p>
        </w:tc>
        <w:tc>
          <w:tcPr>
            <w:tcW w:w="4876" w:type="dxa"/>
          </w:tcPr>
          <w:p w14:paraId="3B52D8AD" w14:textId="77777777" w:rsidR="000201FE" w:rsidRPr="000201FE" w:rsidRDefault="000201FE" w:rsidP="00B0588C">
            <w:pPr>
              <w:pStyle w:val="Normal6"/>
              <w:rPr>
                <w:szCs w:val="24"/>
              </w:rPr>
            </w:pPr>
            <w:r w:rsidRPr="000201FE">
              <w:rPr>
                <w:b/>
                <w:i/>
              </w:rPr>
              <w:t>Briše se.</w:t>
            </w:r>
          </w:p>
        </w:tc>
      </w:tr>
      <w:tr w:rsidR="000201FE" w:rsidRPr="000201FE" w14:paraId="621F94DA" w14:textId="77777777" w:rsidTr="00B0588C">
        <w:trPr>
          <w:jc w:val="center"/>
        </w:trPr>
        <w:tc>
          <w:tcPr>
            <w:tcW w:w="4876" w:type="dxa"/>
          </w:tcPr>
          <w:p w14:paraId="1C7B7643" w14:textId="77777777" w:rsidR="000201FE" w:rsidRPr="000201FE" w:rsidRDefault="000201FE" w:rsidP="00B0588C">
            <w:pPr>
              <w:pStyle w:val="Normal6"/>
            </w:pPr>
            <w:r w:rsidRPr="000201FE">
              <w:rPr>
                <w:b/>
                <w:i/>
              </w:rPr>
              <w:t>Za potrebe prvog podstavka, „opskrba zrakoplova u mirovanju električnom energijom” znači opskrba zrakoplova električnom energijom putem standardiziranog nepokretnog ili pokretnog sučelja kad se nalaze na izlazima za ulazak u zrakoplov ili na položajima udaljenima od terminala.</w:t>
            </w:r>
          </w:p>
        </w:tc>
        <w:tc>
          <w:tcPr>
            <w:tcW w:w="4876" w:type="dxa"/>
          </w:tcPr>
          <w:p w14:paraId="4774AD0D" w14:textId="77777777" w:rsidR="000201FE" w:rsidRPr="000201FE" w:rsidRDefault="000201FE" w:rsidP="00B0588C">
            <w:pPr>
              <w:pStyle w:val="Normal6"/>
              <w:rPr>
                <w:szCs w:val="24"/>
              </w:rPr>
            </w:pPr>
          </w:p>
        </w:tc>
      </w:tr>
    </w:tbl>
    <w:p w14:paraId="709E53D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5029D53" w14:textId="77777777" w:rsidR="000201FE" w:rsidRPr="000201FE" w:rsidRDefault="000201FE" w:rsidP="000201FE">
      <w:r w:rsidRPr="000201FE">
        <w:rPr>
          <w:rStyle w:val="HideTWBExt"/>
        </w:rPr>
        <w:t>&lt;/Amend&gt;</w:t>
      </w:r>
    </w:p>
    <w:p w14:paraId="3ACF8EA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304</w:t>
      </w:r>
      <w:r w:rsidRPr="000201FE">
        <w:rPr>
          <w:rStyle w:val="HideTWBExt"/>
          <w:b w:val="0"/>
        </w:rPr>
        <w:t>&lt;/NumAm&gt;</w:t>
      </w:r>
    </w:p>
    <w:p w14:paraId="47A05CCE"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6E153741" w14:textId="77777777" w:rsidR="000201FE" w:rsidRPr="000201FE" w:rsidRDefault="000201FE" w:rsidP="000201FE">
      <w:r w:rsidRPr="000201FE">
        <w:rPr>
          <w:rStyle w:val="HideTWBExt"/>
        </w:rPr>
        <w:t>&lt;/RepeatBlock-By&gt;</w:t>
      </w:r>
    </w:p>
    <w:p w14:paraId="3EF5B27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2CBA6BD" w14:textId="77777777" w:rsidR="000201FE" w:rsidRPr="000201FE" w:rsidRDefault="000201FE" w:rsidP="000201FE">
      <w:pPr>
        <w:pStyle w:val="NormalBold"/>
      </w:pPr>
      <w:r w:rsidRPr="000201FE">
        <w:rPr>
          <w:rStyle w:val="HideTWBExt"/>
          <w:b w:val="0"/>
        </w:rPr>
        <w:t>&lt;Article&gt;</w:t>
      </w:r>
      <w:r w:rsidRPr="000201FE">
        <w:t>Članak 14. – stavak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DD65260" w14:textId="77777777" w:rsidTr="00B0588C">
        <w:trPr>
          <w:jc w:val="center"/>
        </w:trPr>
        <w:tc>
          <w:tcPr>
            <w:tcW w:w="9752" w:type="dxa"/>
            <w:gridSpan w:val="2"/>
          </w:tcPr>
          <w:p w14:paraId="09C88D03" w14:textId="77777777" w:rsidR="000201FE" w:rsidRPr="000201FE" w:rsidRDefault="000201FE" w:rsidP="00B0588C">
            <w:pPr>
              <w:keepNext/>
            </w:pPr>
          </w:p>
        </w:tc>
      </w:tr>
      <w:tr w:rsidR="000201FE" w:rsidRPr="000201FE" w14:paraId="4217FD7D" w14:textId="77777777" w:rsidTr="00B0588C">
        <w:trPr>
          <w:jc w:val="center"/>
        </w:trPr>
        <w:tc>
          <w:tcPr>
            <w:tcW w:w="4876" w:type="dxa"/>
          </w:tcPr>
          <w:p w14:paraId="5223261C" w14:textId="77777777" w:rsidR="000201FE" w:rsidRPr="000201FE" w:rsidRDefault="000201FE" w:rsidP="00B0588C">
            <w:pPr>
              <w:pStyle w:val="ColumnHeading"/>
              <w:keepNext/>
            </w:pPr>
            <w:r w:rsidRPr="000201FE">
              <w:t>Tekst koji je predložila Komisija</w:t>
            </w:r>
          </w:p>
        </w:tc>
        <w:tc>
          <w:tcPr>
            <w:tcW w:w="4876" w:type="dxa"/>
          </w:tcPr>
          <w:p w14:paraId="2979D61E" w14:textId="77777777" w:rsidR="000201FE" w:rsidRPr="000201FE" w:rsidRDefault="000201FE" w:rsidP="00B0588C">
            <w:pPr>
              <w:pStyle w:val="ColumnHeading"/>
              <w:keepNext/>
            </w:pPr>
            <w:r w:rsidRPr="000201FE">
              <w:t>Izmjena</w:t>
            </w:r>
          </w:p>
        </w:tc>
      </w:tr>
      <w:tr w:rsidR="000201FE" w:rsidRPr="000201FE" w14:paraId="34BAC0F6" w14:textId="77777777" w:rsidTr="00B0588C">
        <w:trPr>
          <w:jc w:val="center"/>
        </w:trPr>
        <w:tc>
          <w:tcPr>
            <w:tcW w:w="4876" w:type="dxa"/>
          </w:tcPr>
          <w:p w14:paraId="2D646DEB" w14:textId="77777777" w:rsidR="000201FE" w:rsidRPr="000201FE" w:rsidRDefault="000201FE" w:rsidP="00B0588C">
            <w:pPr>
              <w:pStyle w:val="Normal6"/>
            </w:pPr>
            <w:r w:rsidRPr="000201FE">
              <w:rPr>
                <w:b/>
                <w:i/>
              </w:rPr>
              <w:t>5.</w:t>
            </w:r>
            <w:r w:rsidRPr="000201FE">
              <w:rPr>
                <w:b/>
                <w:i/>
              </w:rPr>
              <w:tab/>
              <w:t>Države članice mogu, uz porezni nadzor, potpuno ili djelomično od poreza osloboditi električnu energiju kojom se opskrbljuju zrakoplovi u mirovanju.</w:t>
            </w:r>
          </w:p>
        </w:tc>
        <w:tc>
          <w:tcPr>
            <w:tcW w:w="4876" w:type="dxa"/>
          </w:tcPr>
          <w:p w14:paraId="00D98B1E" w14:textId="77777777" w:rsidR="000201FE" w:rsidRPr="000201FE" w:rsidRDefault="000201FE" w:rsidP="00B0588C">
            <w:pPr>
              <w:pStyle w:val="Normal6"/>
              <w:rPr>
                <w:szCs w:val="24"/>
              </w:rPr>
            </w:pPr>
            <w:r w:rsidRPr="000201FE">
              <w:rPr>
                <w:b/>
                <w:i/>
              </w:rPr>
              <w:t>Briše se.</w:t>
            </w:r>
          </w:p>
        </w:tc>
      </w:tr>
      <w:tr w:rsidR="000201FE" w:rsidRPr="000201FE" w14:paraId="1A4018EA" w14:textId="77777777" w:rsidTr="00B0588C">
        <w:trPr>
          <w:jc w:val="center"/>
        </w:trPr>
        <w:tc>
          <w:tcPr>
            <w:tcW w:w="4876" w:type="dxa"/>
          </w:tcPr>
          <w:p w14:paraId="7B8966A5" w14:textId="77777777" w:rsidR="000201FE" w:rsidRPr="000201FE" w:rsidRDefault="000201FE" w:rsidP="00B0588C">
            <w:pPr>
              <w:pStyle w:val="Normal6"/>
            </w:pPr>
            <w:r w:rsidRPr="000201FE">
              <w:rPr>
                <w:b/>
                <w:i/>
              </w:rPr>
              <w:t>Za potrebe prvog podstavka, „opskrba zrakoplova u mirovanju električnom energijom” znači opskrba zrakoplova električnom energijom putem standardiziranog nepokretnog ili pokretnog sučelja kad se nalaze na izlazima za ulazak u zrakoplov ili na položajima udaljenima od terminala.</w:t>
            </w:r>
          </w:p>
        </w:tc>
        <w:tc>
          <w:tcPr>
            <w:tcW w:w="4876" w:type="dxa"/>
          </w:tcPr>
          <w:p w14:paraId="6133C602" w14:textId="77777777" w:rsidR="000201FE" w:rsidRPr="000201FE" w:rsidRDefault="000201FE" w:rsidP="00B0588C">
            <w:pPr>
              <w:pStyle w:val="Normal6"/>
              <w:rPr>
                <w:szCs w:val="24"/>
              </w:rPr>
            </w:pPr>
          </w:p>
        </w:tc>
      </w:tr>
    </w:tbl>
    <w:p w14:paraId="280888D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A76BD61" w14:textId="77777777" w:rsidR="000201FE" w:rsidRPr="000201FE" w:rsidRDefault="000201FE" w:rsidP="000201FE">
      <w:r w:rsidRPr="000201FE">
        <w:rPr>
          <w:rStyle w:val="HideTWBExt"/>
        </w:rPr>
        <w:t>&lt;/Amend&gt;</w:t>
      </w:r>
    </w:p>
    <w:p w14:paraId="51CF191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305</w:t>
      </w:r>
      <w:r w:rsidRPr="000201FE">
        <w:rPr>
          <w:rStyle w:val="HideTWBExt"/>
          <w:b w:val="0"/>
        </w:rPr>
        <w:t>&lt;/NumAm&gt;</w:t>
      </w:r>
    </w:p>
    <w:p w14:paraId="110369D8"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4B00440E" w14:textId="77777777" w:rsidR="000201FE" w:rsidRPr="000201FE" w:rsidRDefault="000201FE" w:rsidP="000201FE">
      <w:r w:rsidRPr="000201FE">
        <w:rPr>
          <w:rStyle w:val="HideTWBExt"/>
        </w:rPr>
        <w:t>&lt;/RepeatBlock-By&gt;</w:t>
      </w:r>
    </w:p>
    <w:p w14:paraId="643FBCF4"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7C40BDBF" w14:textId="77777777" w:rsidR="000201FE" w:rsidRPr="000201FE" w:rsidRDefault="000201FE" w:rsidP="000201FE">
      <w:pPr>
        <w:pStyle w:val="NormalBold"/>
      </w:pPr>
      <w:r w:rsidRPr="000201FE">
        <w:rPr>
          <w:rStyle w:val="HideTWBExt"/>
          <w:b w:val="0"/>
        </w:rPr>
        <w:t>&lt;Article&gt;</w:t>
      </w:r>
      <w:r w:rsidRPr="000201FE">
        <w:t>Članak 14. – stavak 5.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0CFC1EC" w14:textId="77777777" w:rsidTr="00B0588C">
        <w:trPr>
          <w:jc w:val="center"/>
        </w:trPr>
        <w:tc>
          <w:tcPr>
            <w:tcW w:w="9752" w:type="dxa"/>
            <w:gridSpan w:val="2"/>
          </w:tcPr>
          <w:p w14:paraId="5ABC31CF" w14:textId="77777777" w:rsidR="000201FE" w:rsidRPr="000201FE" w:rsidRDefault="000201FE" w:rsidP="00B0588C">
            <w:pPr>
              <w:keepNext/>
            </w:pPr>
          </w:p>
        </w:tc>
      </w:tr>
      <w:tr w:rsidR="000201FE" w:rsidRPr="000201FE" w14:paraId="1FECEE78" w14:textId="77777777" w:rsidTr="00B0588C">
        <w:trPr>
          <w:jc w:val="center"/>
        </w:trPr>
        <w:tc>
          <w:tcPr>
            <w:tcW w:w="4876" w:type="dxa"/>
          </w:tcPr>
          <w:p w14:paraId="3D4F278B" w14:textId="77777777" w:rsidR="000201FE" w:rsidRPr="000201FE" w:rsidRDefault="000201FE" w:rsidP="00B0588C">
            <w:pPr>
              <w:pStyle w:val="ColumnHeading"/>
              <w:keepNext/>
            </w:pPr>
            <w:r w:rsidRPr="000201FE">
              <w:t>Tekst koji je predložila Komisija</w:t>
            </w:r>
          </w:p>
        </w:tc>
        <w:tc>
          <w:tcPr>
            <w:tcW w:w="4876" w:type="dxa"/>
          </w:tcPr>
          <w:p w14:paraId="20ACCACD" w14:textId="77777777" w:rsidR="000201FE" w:rsidRPr="000201FE" w:rsidRDefault="000201FE" w:rsidP="00B0588C">
            <w:pPr>
              <w:pStyle w:val="ColumnHeading"/>
              <w:keepNext/>
            </w:pPr>
            <w:r w:rsidRPr="000201FE">
              <w:t>Izmjena</w:t>
            </w:r>
          </w:p>
        </w:tc>
      </w:tr>
      <w:tr w:rsidR="000201FE" w:rsidRPr="000201FE" w14:paraId="315C1159" w14:textId="77777777" w:rsidTr="00B0588C">
        <w:trPr>
          <w:jc w:val="center"/>
        </w:trPr>
        <w:tc>
          <w:tcPr>
            <w:tcW w:w="4876" w:type="dxa"/>
          </w:tcPr>
          <w:p w14:paraId="5F853CD2" w14:textId="77777777" w:rsidR="000201FE" w:rsidRPr="000201FE" w:rsidRDefault="000201FE" w:rsidP="00B0588C">
            <w:pPr>
              <w:pStyle w:val="Normal6"/>
            </w:pPr>
            <w:r w:rsidRPr="000201FE">
              <w:t>5.</w:t>
            </w:r>
            <w:r w:rsidRPr="000201FE">
              <w:tab/>
              <w:t>Države članice mogu, uz porezni nadzor, potpuno ili djelomično od poreza osloboditi električnu energiju kojom se opskrbljuju zrakoplovi u mirovanju.</w:t>
            </w:r>
          </w:p>
        </w:tc>
        <w:tc>
          <w:tcPr>
            <w:tcW w:w="4876" w:type="dxa"/>
          </w:tcPr>
          <w:p w14:paraId="157B2C38" w14:textId="77777777" w:rsidR="000201FE" w:rsidRPr="000201FE" w:rsidRDefault="000201FE" w:rsidP="00B0588C">
            <w:pPr>
              <w:pStyle w:val="Normal6"/>
              <w:rPr>
                <w:szCs w:val="24"/>
              </w:rPr>
            </w:pPr>
            <w:r w:rsidRPr="000201FE">
              <w:t>5.</w:t>
            </w:r>
            <w:r w:rsidRPr="000201FE">
              <w:tab/>
              <w:t>Države članice mogu, uz porezni nadzor, potpuno ili djelomično od poreza osloboditi električnu energiju kojom se opskrbljuju zrakoplovi u mirovanju</w:t>
            </w:r>
            <w:r w:rsidRPr="000201FE">
              <w:rPr>
                <w:b/>
                <w:i/>
              </w:rPr>
              <w:t>, a isto mogu učiniti i za potrebe autonomnog električnog taksiranja zrakoplovima ili za električna kopnena vozila koja pomažu u operacijama guranja i tegljenja</w:t>
            </w:r>
            <w:r w:rsidRPr="000201FE">
              <w:t>.</w:t>
            </w:r>
          </w:p>
        </w:tc>
      </w:tr>
    </w:tbl>
    <w:p w14:paraId="3412553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E5C805D" w14:textId="77777777" w:rsidR="000201FE" w:rsidRPr="000201FE" w:rsidRDefault="000201FE" w:rsidP="000201FE">
      <w:r w:rsidRPr="000201FE">
        <w:rPr>
          <w:rStyle w:val="HideTWBExt"/>
        </w:rPr>
        <w:t>&lt;/Amend&gt;</w:t>
      </w:r>
    </w:p>
    <w:p w14:paraId="58946B3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306</w:t>
      </w:r>
      <w:r w:rsidRPr="000201FE">
        <w:rPr>
          <w:rStyle w:val="HideTWBExt"/>
          <w:b w:val="0"/>
        </w:rPr>
        <w:t>&lt;/NumAm&gt;</w:t>
      </w:r>
    </w:p>
    <w:p w14:paraId="50E23AC7"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11F5D2AA" w14:textId="77777777" w:rsidR="000201FE" w:rsidRPr="000201FE" w:rsidRDefault="000201FE" w:rsidP="000201FE">
      <w:r w:rsidRPr="000201FE">
        <w:rPr>
          <w:rStyle w:val="HideTWBExt"/>
        </w:rPr>
        <w:t>&lt;/RepeatBlock-By&gt;</w:t>
      </w:r>
    </w:p>
    <w:p w14:paraId="1E9F8C9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9E1459C" w14:textId="77777777" w:rsidR="000201FE" w:rsidRPr="000201FE" w:rsidRDefault="000201FE" w:rsidP="000201FE">
      <w:pPr>
        <w:pStyle w:val="NormalBold"/>
      </w:pPr>
      <w:r w:rsidRPr="000201FE">
        <w:rPr>
          <w:rStyle w:val="HideTWBExt"/>
          <w:b w:val="0"/>
        </w:rPr>
        <w:t>&lt;Article&gt;</w:t>
      </w:r>
      <w:r w:rsidRPr="000201FE">
        <w:t>Članak 14. – stavak 5.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6DAB98F" w14:textId="77777777" w:rsidTr="00B0588C">
        <w:trPr>
          <w:jc w:val="center"/>
        </w:trPr>
        <w:tc>
          <w:tcPr>
            <w:tcW w:w="9752" w:type="dxa"/>
            <w:gridSpan w:val="2"/>
          </w:tcPr>
          <w:p w14:paraId="023859D4" w14:textId="77777777" w:rsidR="000201FE" w:rsidRPr="000201FE" w:rsidRDefault="000201FE" w:rsidP="00B0588C">
            <w:pPr>
              <w:keepNext/>
            </w:pPr>
          </w:p>
        </w:tc>
      </w:tr>
      <w:tr w:rsidR="000201FE" w:rsidRPr="000201FE" w14:paraId="05FED16D" w14:textId="77777777" w:rsidTr="00B0588C">
        <w:trPr>
          <w:jc w:val="center"/>
        </w:trPr>
        <w:tc>
          <w:tcPr>
            <w:tcW w:w="4876" w:type="dxa"/>
          </w:tcPr>
          <w:p w14:paraId="500D8ED9" w14:textId="77777777" w:rsidR="000201FE" w:rsidRPr="000201FE" w:rsidRDefault="000201FE" w:rsidP="00B0588C">
            <w:pPr>
              <w:pStyle w:val="ColumnHeading"/>
              <w:keepNext/>
            </w:pPr>
            <w:r w:rsidRPr="000201FE">
              <w:t>Tekst koji je predložila Komisija</w:t>
            </w:r>
          </w:p>
        </w:tc>
        <w:tc>
          <w:tcPr>
            <w:tcW w:w="4876" w:type="dxa"/>
          </w:tcPr>
          <w:p w14:paraId="332DFAE4" w14:textId="77777777" w:rsidR="000201FE" w:rsidRPr="000201FE" w:rsidRDefault="000201FE" w:rsidP="00B0588C">
            <w:pPr>
              <w:pStyle w:val="ColumnHeading"/>
              <w:keepNext/>
            </w:pPr>
            <w:r w:rsidRPr="000201FE">
              <w:t>Izmjena</w:t>
            </w:r>
          </w:p>
        </w:tc>
      </w:tr>
      <w:tr w:rsidR="000201FE" w:rsidRPr="000201FE" w14:paraId="17F016C0" w14:textId="77777777" w:rsidTr="00B0588C">
        <w:trPr>
          <w:jc w:val="center"/>
        </w:trPr>
        <w:tc>
          <w:tcPr>
            <w:tcW w:w="4876" w:type="dxa"/>
          </w:tcPr>
          <w:p w14:paraId="1BB4F8D9" w14:textId="77777777" w:rsidR="000201FE" w:rsidRPr="000201FE" w:rsidRDefault="000201FE" w:rsidP="00B0588C">
            <w:pPr>
              <w:pStyle w:val="Normal6"/>
            </w:pPr>
            <w:r w:rsidRPr="000201FE">
              <w:t>5.</w:t>
            </w:r>
            <w:r w:rsidRPr="000201FE">
              <w:tab/>
              <w:t>Države članice</w:t>
            </w:r>
            <w:r w:rsidRPr="000201FE">
              <w:rPr>
                <w:b/>
                <w:i/>
              </w:rPr>
              <w:t xml:space="preserve"> mogu</w:t>
            </w:r>
            <w:r w:rsidRPr="000201FE">
              <w:t xml:space="preserve">, uz porezni nadzor, potpuno </w:t>
            </w:r>
            <w:r w:rsidRPr="000201FE">
              <w:rPr>
                <w:b/>
                <w:i/>
              </w:rPr>
              <w:t xml:space="preserve">ili djelomično </w:t>
            </w:r>
            <w:r w:rsidRPr="000201FE">
              <w:t xml:space="preserve">od poreza </w:t>
            </w:r>
            <w:r w:rsidRPr="000201FE">
              <w:rPr>
                <w:b/>
                <w:i/>
              </w:rPr>
              <w:t>osloboditi</w:t>
            </w:r>
            <w:r w:rsidRPr="000201FE">
              <w:t xml:space="preserve"> električnu energiju kojom se opskrbljuju zrakoplovi u mirovanju.</w:t>
            </w:r>
          </w:p>
        </w:tc>
        <w:tc>
          <w:tcPr>
            <w:tcW w:w="4876" w:type="dxa"/>
          </w:tcPr>
          <w:p w14:paraId="08BB63CB" w14:textId="77777777" w:rsidR="000201FE" w:rsidRPr="000201FE" w:rsidRDefault="000201FE" w:rsidP="00B0588C">
            <w:pPr>
              <w:pStyle w:val="Normal6"/>
              <w:rPr>
                <w:szCs w:val="24"/>
              </w:rPr>
            </w:pPr>
            <w:r w:rsidRPr="000201FE">
              <w:t>5.</w:t>
            </w:r>
            <w:r w:rsidRPr="000201FE">
              <w:tab/>
              <w:t xml:space="preserve">Države članice, uz porezni nadzor, potpuno od poreza </w:t>
            </w:r>
            <w:r w:rsidRPr="000201FE">
              <w:rPr>
                <w:b/>
                <w:i/>
              </w:rPr>
              <w:t>oslobađaju</w:t>
            </w:r>
            <w:r w:rsidRPr="000201FE">
              <w:t xml:space="preserve"> električnu energiju kojom se opskrbljuju zrakoplovi u mirovanju.</w:t>
            </w:r>
          </w:p>
        </w:tc>
      </w:tr>
    </w:tbl>
    <w:p w14:paraId="70A5797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731F9DD" w14:textId="77777777" w:rsidR="000201FE" w:rsidRPr="000201FE" w:rsidRDefault="000201FE" w:rsidP="000201FE">
      <w:r w:rsidRPr="000201FE">
        <w:rPr>
          <w:rStyle w:val="HideTWBExt"/>
        </w:rPr>
        <w:t>&lt;/Amend&gt;</w:t>
      </w:r>
    </w:p>
    <w:p w14:paraId="200E1E3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307</w:t>
      </w:r>
      <w:r w:rsidRPr="000201FE">
        <w:rPr>
          <w:rStyle w:val="HideTWBExt"/>
          <w:b w:val="0"/>
        </w:rPr>
        <w:t>&lt;/NumAm&gt;</w:t>
      </w:r>
    </w:p>
    <w:p w14:paraId="58AAFED3"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32FEB760" w14:textId="77777777" w:rsidR="000201FE" w:rsidRPr="000201FE" w:rsidRDefault="000201FE" w:rsidP="000201FE">
      <w:r w:rsidRPr="000201FE">
        <w:rPr>
          <w:rStyle w:val="HideTWBExt"/>
        </w:rPr>
        <w:t>&lt;/RepeatBlock-By&gt;</w:t>
      </w:r>
    </w:p>
    <w:p w14:paraId="70CDA5B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C5BD831" w14:textId="77777777" w:rsidR="000201FE" w:rsidRPr="000201FE" w:rsidRDefault="000201FE" w:rsidP="000201FE">
      <w:pPr>
        <w:pStyle w:val="NormalBold"/>
      </w:pPr>
      <w:r w:rsidRPr="000201FE">
        <w:rPr>
          <w:rStyle w:val="HideTWBExt"/>
          <w:b w:val="0"/>
        </w:rPr>
        <w:t>&lt;Article&gt;</w:t>
      </w:r>
      <w:r w:rsidRPr="000201FE">
        <w:t>Članak 14. – stavak 5.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A085941" w14:textId="77777777" w:rsidTr="00B0588C">
        <w:trPr>
          <w:jc w:val="center"/>
        </w:trPr>
        <w:tc>
          <w:tcPr>
            <w:tcW w:w="9752" w:type="dxa"/>
            <w:gridSpan w:val="2"/>
          </w:tcPr>
          <w:p w14:paraId="0A81A0F4" w14:textId="77777777" w:rsidR="000201FE" w:rsidRPr="000201FE" w:rsidRDefault="000201FE" w:rsidP="00B0588C">
            <w:pPr>
              <w:keepNext/>
            </w:pPr>
          </w:p>
        </w:tc>
      </w:tr>
      <w:tr w:rsidR="000201FE" w:rsidRPr="000201FE" w14:paraId="450F32C9" w14:textId="77777777" w:rsidTr="00B0588C">
        <w:trPr>
          <w:jc w:val="center"/>
        </w:trPr>
        <w:tc>
          <w:tcPr>
            <w:tcW w:w="4876" w:type="dxa"/>
          </w:tcPr>
          <w:p w14:paraId="1D54D753" w14:textId="77777777" w:rsidR="000201FE" w:rsidRPr="000201FE" w:rsidRDefault="000201FE" w:rsidP="00B0588C">
            <w:pPr>
              <w:pStyle w:val="ColumnHeading"/>
              <w:keepNext/>
            </w:pPr>
            <w:r w:rsidRPr="000201FE">
              <w:t>Tekst koji je predložila Komisija</w:t>
            </w:r>
          </w:p>
        </w:tc>
        <w:tc>
          <w:tcPr>
            <w:tcW w:w="4876" w:type="dxa"/>
          </w:tcPr>
          <w:p w14:paraId="5AD55448" w14:textId="77777777" w:rsidR="000201FE" w:rsidRPr="000201FE" w:rsidRDefault="000201FE" w:rsidP="00B0588C">
            <w:pPr>
              <w:pStyle w:val="ColumnHeading"/>
              <w:keepNext/>
            </w:pPr>
            <w:r w:rsidRPr="000201FE">
              <w:t>Izmjena</w:t>
            </w:r>
          </w:p>
        </w:tc>
      </w:tr>
      <w:tr w:rsidR="000201FE" w:rsidRPr="000201FE" w14:paraId="4CD258DA" w14:textId="77777777" w:rsidTr="00B0588C">
        <w:trPr>
          <w:jc w:val="center"/>
        </w:trPr>
        <w:tc>
          <w:tcPr>
            <w:tcW w:w="4876" w:type="dxa"/>
          </w:tcPr>
          <w:p w14:paraId="731C20AF" w14:textId="77777777" w:rsidR="000201FE" w:rsidRPr="000201FE" w:rsidRDefault="000201FE" w:rsidP="00B0588C">
            <w:pPr>
              <w:pStyle w:val="Normal6"/>
            </w:pPr>
            <w:r w:rsidRPr="000201FE">
              <w:rPr>
                <w:b/>
                <w:i/>
              </w:rPr>
              <w:t xml:space="preserve">Za potrebe prvog podstavka, „opskrba zrakoplova u mirovanju električnom energijom” znači opskrba zrakoplova električnom energijom putem standardiziranog nepokretnog ili pokretnog sučelja kad se nalaze na </w:t>
            </w:r>
            <w:r w:rsidRPr="000201FE">
              <w:rPr>
                <w:b/>
                <w:i/>
              </w:rPr>
              <w:lastRenderedPageBreak/>
              <w:t>izlazima za ulazak u zrakoplov ili na položajima udaljenima od terminala.</w:t>
            </w:r>
          </w:p>
        </w:tc>
        <w:tc>
          <w:tcPr>
            <w:tcW w:w="4876" w:type="dxa"/>
          </w:tcPr>
          <w:p w14:paraId="191EC759" w14:textId="77777777" w:rsidR="000201FE" w:rsidRPr="000201FE" w:rsidRDefault="000201FE" w:rsidP="00B0588C">
            <w:pPr>
              <w:pStyle w:val="Normal6"/>
              <w:rPr>
                <w:szCs w:val="24"/>
              </w:rPr>
            </w:pPr>
            <w:r w:rsidRPr="000201FE">
              <w:rPr>
                <w:b/>
                <w:i/>
              </w:rPr>
              <w:lastRenderedPageBreak/>
              <w:t>Briše se.</w:t>
            </w:r>
          </w:p>
        </w:tc>
      </w:tr>
    </w:tbl>
    <w:p w14:paraId="3CA793E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3E14C80" w14:textId="77777777" w:rsidR="000201FE" w:rsidRPr="000201FE" w:rsidRDefault="000201FE" w:rsidP="000201FE">
      <w:r w:rsidRPr="000201FE">
        <w:rPr>
          <w:rStyle w:val="HideTWBExt"/>
        </w:rPr>
        <w:t>&lt;/Amend&gt;</w:t>
      </w:r>
    </w:p>
    <w:p w14:paraId="13800AF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308</w:t>
      </w:r>
      <w:r w:rsidRPr="000201FE">
        <w:rPr>
          <w:rStyle w:val="HideTWBExt"/>
          <w:b w:val="0"/>
        </w:rPr>
        <w:t>&lt;/NumAm&gt;</w:t>
      </w:r>
    </w:p>
    <w:p w14:paraId="32310A02"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1E59C0A0" w14:textId="77777777" w:rsidR="000201FE" w:rsidRPr="000201FE" w:rsidRDefault="000201FE" w:rsidP="000201FE">
      <w:r w:rsidRPr="000201FE">
        <w:rPr>
          <w:rStyle w:val="HideTWBExt"/>
        </w:rPr>
        <w:t>&lt;/RepeatBlock-By&gt;</w:t>
      </w:r>
    </w:p>
    <w:p w14:paraId="743F820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36D3B50" w14:textId="77777777" w:rsidR="000201FE" w:rsidRPr="000201FE" w:rsidRDefault="000201FE" w:rsidP="000201FE">
      <w:pPr>
        <w:pStyle w:val="NormalBold"/>
      </w:pPr>
      <w:r w:rsidRPr="000201FE">
        <w:rPr>
          <w:rStyle w:val="HideTWBExt"/>
          <w:b w:val="0"/>
        </w:rPr>
        <w:t>&lt;Article&gt;</w:t>
      </w:r>
      <w:r w:rsidRPr="000201FE">
        <w:t>Članak 14. – stavak 5.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B5D16D6" w14:textId="77777777" w:rsidTr="00B0588C">
        <w:trPr>
          <w:jc w:val="center"/>
        </w:trPr>
        <w:tc>
          <w:tcPr>
            <w:tcW w:w="9752" w:type="dxa"/>
            <w:gridSpan w:val="2"/>
          </w:tcPr>
          <w:p w14:paraId="50893903" w14:textId="77777777" w:rsidR="000201FE" w:rsidRPr="000201FE" w:rsidRDefault="000201FE" w:rsidP="00B0588C">
            <w:pPr>
              <w:keepNext/>
            </w:pPr>
          </w:p>
        </w:tc>
      </w:tr>
      <w:tr w:rsidR="000201FE" w:rsidRPr="000201FE" w14:paraId="7FD59DD1" w14:textId="77777777" w:rsidTr="00B0588C">
        <w:trPr>
          <w:jc w:val="center"/>
        </w:trPr>
        <w:tc>
          <w:tcPr>
            <w:tcW w:w="4876" w:type="dxa"/>
          </w:tcPr>
          <w:p w14:paraId="7D41D50C" w14:textId="77777777" w:rsidR="000201FE" w:rsidRPr="000201FE" w:rsidRDefault="000201FE" w:rsidP="00B0588C">
            <w:pPr>
              <w:pStyle w:val="ColumnHeading"/>
              <w:keepNext/>
            </w:pPr>
            <w:r w:rsidRPr="000201FE">
              <w:t>Tekst koji je predložila Komisija</w:t>
            </w:r>
          </w:p>
        </w:tc>
        <w:tc>
          <w:tcPr>
            <w:tcW w:w="4876" w:type="dxa"/>
          </w:tcPr>
          <w:p w14:paraId="61972E3C" w14:textId="77777777" w:rsidR="000201FE" w:rsidRPr="000201FE" w:rsidRDefault="000201FE" w:rsidP="00B0588C">
            <w:pPr>
              <w:pStyle w:val="ColumnHeading"/>
              <w:keepNext/>
            </w:pPr>
            <w:r w:rsidRPr="000201FE">
              <w:t>Izmjena</w:t>
            </w:r>
          </w:p>
        </w:tc>
      </w:tr>
      <w:tr w:rsidR="000201FE" w:rsidRPr="000201FE" w14:paraId="55C2C352" w14:textId="77777777" w:rsidTr="00B0588C">
        <w:trPr>
          <w:jc w:val="center"/>
        </w:trPr>
        <w:tc>
          <w:tcPr>
            <w:tcW w:w="4876" w:type="dxa"/>
          </w:tcPr>
          <w:p w14:paraId="41145BF4" w14:textId="77777777" w:rsidR="000201FE" w:rsidRPr="000201FE" w:rsidRDefault="000201FE" w:rsidP="00B0588C">
            <w:pPr>
              <w:pStyle w:val="Normal6"/>
            </w:pPr>
            <w:r w:rsidRPr="000201FE">
              <w:t xml:space="preserve">Za potrebe prvog podstavka, „opskrba zrakoplova </w:t>
            </w:r>
            <w:r w:rsidRPr="000201FE">
              <w:rPr>
                <w:b/>
                <w:i/>
              </w:rPr>
              <w:t xml:space="preserve">u mirovanju </w:t>
            </w:r>
            <w:r w:rsidRPr="000201FE">
              <w:t>električnom energijom” znači opskrba zrakoplova električnom energijom putem standardiziranog nepokretnog ili pokretnog sučelja kad se nalaze na izlazima za ulazak u zrakoplov ili na položajima udaljenima od terminala.</w:t>
            </w:r>
          </w:p>
        </w:tc>
        <w:tc>
          <w:tcPr>
            <w:tcW w:w="4876" w:type="dxa"/>
          </w:tcPr>
          <w:p w14:paraId="45187163" w14:textId="77777777" w:rsidR="000201FE" w:rsidRPr="000201FE" w:rsidRDefault="000201FE" w:rsidP="00B0588C">
            <w:pPr>
              <w:pStyle w:val="Normal6"/>
              <w:rPr>
                <w:szCs w:val="24"/>
              </w:rPr>
            </w:pPr>
            <w:r w:rsidRPr="000201FE">
              <w:t>Za potrebe prvog podstavka, „opskrba zrakoplova električnom energijom” znači opskrba zrakoplova električnom energijom putem standardiziranog nepokretnog ili pokretnog sučelja kad se nalaze na izlazima za ulazak u zrakoplov ili na položajima udaljenima od terminala.</w:t>
            </w:r>
          </w:p>
        </w:tc>
      </w:tr>
    </w:tbl>
    <w:p w14:paraId="2BCC114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EBEDD1A" w14:textId="77777777" w:rsidR="000201FE" w:rsidRPr="000201FE" w:rsidRDefault="000201FE" w:rsidP="000201FE">
      <w:r w:rsidRPr="000201FE">
        <w:rPr>
          <w:rStyle w:val="HideTWBExt"/>
        </w:rPr>
        <w:t>&lt;/Amend&gt;</w:t>
      </w:r>
    </w:p>
    <w:p w14:paraId="79CFC36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309</w:t>
      </w:r>
      <w:r w:rsidRPr="000201FE">
        <w:rPr>
          <w:rStyle w:val="HideTWBExt"/>
          <w:b w:val="0"/>
        </w:rPr>
        <w:t>&lt;/NumAm&gt;</w:t>
      </w:r>
    </w:p>
    <w:p w14:paraId="32896479"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5BE04634" w14:textId="77777777" w:rsidR="000201FE" w:rsidRPr="000201FE" w:rsidRDefault="000201FE" w:rsidP="000201FE">
      <w:r w:rsidRPr="000201FE">
        <w:rPr>
          <w:rStyle w:val="HideTWBExt"/>
        </w:rPr>
        <w:t>&lt;/RepeatBlock-By&gt;</w:t>
      </w:r>
    </w:p>
    <w:p w14:paraId="45F2275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5DBDE0A" w14:textId="77777777" w:rsidR="000201FE" w:rsidRPr="000201FE" w:rsidRDefault="000201FE" w:rsidP="000201FE">
      <w:pPr>
        <w:pStyle w:val="NormalBold"/>
      </w:pPr>
      <w:r w:rsidRPr="000201FE">
        <w:rPr>
          <w:rStyle w:val="HideTWBExt"/>
          <w:b w:val="0"/>
        </w:rPr>
        <w:t>&lt;Article&gt;</w:t>
      </w:r>
      <w:r w:rsidRPr="000201FE">
        <w:t>Članak 14.a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1A4D904" w14:textId="77777777" w:rsidTr="00B0588C">
        <w:trPr>
          <w:jc w:val="center"/>
        </w:trPr>
        <w:tc>
          <w:tcPr>
            <w:tcW w:w="9752" w:type="dxa"/>
            <w:gridSpan w:val="2"/>
          </w:tcPr>
          <w:p w14:paraId="0EE210A2" w14:textId="77777777" w:rsidR="000201FE" w:rsidRPr="000201FE" w:rsidRDefault="000201FE" w:rsidP="00B0588C">
            <w:pPr>
              <w:keepNext/>
            </w:pPr>
          </w:p>
        </w:tc>
      </w:tr>
      <w:tr w:rsidR="000201FE" w:rsidRPr="000201FE" w14:paraId="2620370F" w14:textId="77777777" w:rsidTr="00B0588C">
        <w:trPr>
          <w:jc w:val="center"/>
        </w:trPr>
        <w:tc>
          <w:tcPr>
            <w:tcW w:w="4876" w:type="dxa"/>
          </w:tcPr>
          <w:p w14:paraId="7C2630D6" w14:textId="77777777" w:rsidR="000201FE" w:rsidRPr="000201FE" w:rsidRDefault="000201FE" w:rsidP="00B0588C">
            <w:pPr>
              <w:pStyle w:val="ColumnHeading"/>
              <w:keepNext/>
            </w:pPr>
            <w:r w:rsidRPr="000201FE">
              <w:t>Tekst koji je predložila Komisija</w:t>
            </w:r>
          </w:p>
        </w:tc>
        <w:tc>
          <w:tcPr>
            <w:tcW w:w="4876" w:type="dxa"/>
          </w:tcPr>
          <w:p w14:paraId="602C7F65" w14:textId="77777777" w:rsidR="000201FE" w:rsidRPr="000201FE" w:rsidRDefault="000201FE" w:rsidP="00B0588C">
            <w:pPr>
              <w:pStyle w:val="ColumnHeading"/>
              <w:keepNext/>
            </w:pPr>
            <w:r w:rsidRPr="000201FE">
              <w:t>Izmjena</w:t>
            </w:r>
          </w:p>
        </w:tc>
      </w:tr>
      <w:tr w:rsidR="000201FE" w:rsidRPr="000201FE" w14:paraId="162278EE" w14:textId="77777777" w:rsidTr="00B0588C">
        <w:trPr>
          <w:jc w:val="center"/>
        </w:trPr>
        <w:tc>
          <w:tcPr>
            <w:tcW w:w="4876" w:type="dxa"/>
          </w:tcPr>
          <w:p w14:paraId="3CED0D78" w14:textId="77777777" w:rsidR="000201FE" w:rsidRPr="000201FE" w:rsidRDefault="000201FE" w:rsidP="00B0588C">
            <w:pPr>
              <w:pStyle w:val="Normal6"/>
            </w:pPr>
          </w:p>
        </w:tc>
        <w:tc>
          <w:tcPr>
            <w:tcW w:w="4876" w:type="dxa"/>
          </w:tcPr>
          <w:p w14:paraId="6D2A9852" w14:textId="77777777" w:rsidR="000201FE" w:rsidRPr="000201FE" w:rsidRDefault="000201FE" w:rsidP="00B0588C">
            <w:pPr>
              <w:pStyle w:val="Normal6"/>
              <w:jc w:val="center"/>
              <w:rPr>
                <w:szCs w:val="24"/>
              </w:rPr>
            </w:pPr>
            <w:r w:rsidRPr="000201FE">
              <w:rPr>
                <w:b/>
                <w:i/>
              </w:rPr>
              <w:t>Članak 14.a</w:t>
            </w:r>
          </w:p>
        </w:tc>
      </w:tr>
      <w:tr w:rsidR="000201FE" w:rsidRPr="000201FE" w14:paraId="143D20D0" w14:textId="77777777" w:rsidTr="00B0588C">
        <w:trPr>
          <w:jc w:val="center"/>
        </w:trPr>
        <w:tc>
          <w:tcPr>
            <w:tcW w:w="4876" w:type="dxa"/>
          </w:tcPr>
          <w:p w14:paraId="4385EEBE" w14:textId="77777777" w:rsidR="000201FE" w:rsidRPr="000201FE" w:rsidRDefault="000201FE" w:rsidP="00B0588C">
            <w:pPr>
              <w:pStyle w:val="Normal6"/>
            </w:pPr>
          </w:p>
        </w:tc>
        <w:tc>
          <w:tcPr>
            <w:tcW w:w="4876" w:type="dxa"/>
          </w:tcPr>
          <w:p w14:paraId="0424D647" w14:textId="77777777" w:rsidR="000201FE" w:rsidRPr="000201FE" w:rsidRDefault="000201FE" w:rsidP="00B0588C">
            <w:pPr>
              <w:pStyle w:val="Normal6"/>
              <w:rPr>
                <w:szCs w:val="24"/>
              </w:rPr>
            </w:pPr>
            <w:r w:rsidRPr="000201FE">
              <w:rPr>
                <w:b/>
                <w:i/>
              </w:rPr>
              <w:t>1.</w:t>
            </w:r>
            <w:r w:rsidRPr="000201FE">
              <w:rPr>
                <w:b/>
                <w:i/>
              </w:rPr>
              <w:tab/>
              <w:t>Osim općih odredbi predviđenih u Direktivi (EU) 2020/262 o vrstama upotrebe oporezivih proizvoda koje se oslobađaju od poreza te ne dovodeći u pitanje ostale odredbe Zajednice, države članice oslobađaju od poreza, pod uvjetima koje same utvrđuju kako bi se osigurala pravilna i dosljedna primjena tih oslobođenja i spriječila svaka utaja, izbjegavanje i zlouporaba, sljedeće:</w:t>
            </w:r>
          </w:p>
        </w:tc>
      </w:tr>
      <w:tr w:rsidR="000201FE" w:rsidRPr="000201FE" w14:paraId="33C3CD2D" w14:textId="77777777" w:rsidTr="00B0588C">
        <w:trPr>
          <w:jc w:val="center"/>
        </w:trPr>
        <w:tc>
          <w:tcPr>
            <w:tcW w:w="4876" w:type="dxa"/>
          </w:tcPr>
          <w:p w14:paraId="082075D3" w14:textId="77777777" w:rsidR="000201FE" w:rsidRPr="000201FE" w:rsidRDefault="000201FE" w:rsidP="00B0588C">
            <w:pPr>
              <w:pStyle w:val="Normal6"/>
            </w:pPr>
          </w:p>
        </w:tc>
        <w:tc>
          <w:tcPr>
            <w:tcW w:w="4876" w:type="dxa"/>
          </w:tcPr>
          <w:p w14:paraId="6054E436" w14:textId="77777777" w:rsidR="000201FE" w:rsidRPr="000201FE" w:rsidRDefault="000201FE" w:rsidP="00B0588C">
            <w:pPr>
              <w:pStyle w:val="Normal6"/>
              <w:rPr>
                <w:szCs w:val="24"/>
              </w:rPr>
            </w:pPr>
            <w:r w:rsidRPr="000201FE">
              <w:rPr>
                <w:b/>
                <w:i/>
              </w:rPr>
              <w:t>(a)</w:t>
            </w:r>
            <w:r w:rsidRPr="000201FE">
              <w:rPr>
                <w:b/>
                <w:i/>
              </w:rPr>
              <w:tab/>
              <w:t>energente koji se nabavljaju za upotrebu kao gorivo u zračnom prometu, osim za privatne rekreativne letove. Za potrebe ove Direktive „privatni rekreativni letovi” znači korištenje zrakoplova od strane vlasnika ili fizičke ili pravne osobe koja se njime koristi u okviru najma ili na neki drugi način za potrebe koje nisu poslovne, posebno za potrebe koje ne podrazumijevaju prijevoz putnika i robe ili usluge uz naknadu, ili za potrebe javnih tijela. Države članice mogu ograničiti područje primjene tog izuzeća na nabavu mlaznog goriva;</w:t>
            </w:r>
          </w:p>
        </w:tc>
      </w:tr>
      <w:tr w:rsidR="000201FE" w:rsidRPr="000201FE" w14:paraId="5A66C3C5" w14:textId="77777777" w:rsidTr="00B0588C">
        <w:trPr>
          <w:jc w:val="center"/>
        </w:trPr>
        <w:tc>
          <w:tcPr>
            <w:tcW w:w="4876" w:type="dxa"/>
          </w:tcPr>
          <w:p w14:paraId="79A2FDDA" w14:textId="77777777" w:rsidR="000201FE" w:rsidRPr="000201FE" w:rsidRDefault="000201FE" w:rsidP="00B0588C">
            <w:pPr>
              <w:pStyle w:val="Normal6"/>
            </w:pPr>
          </w:p>
        </w:tc>
        <w:tc>
          <w:tcPr>
            <w:tcW w:w="4876" w:type="dxa"/>
          </w:tcPr>
          <w:p w14:paraId="7CF19179" w14:textId="77777777" w:rsidR="000201FE" w:rsidRPr="000201FE" w:rsidRDefault="000201FE" w:rsidP="00B0588C">
            <w:pPr>
              <w:pStyle w:val="Normal6"/>
              <w:rPr>
                <w:szCs w:val="24"/>
              </w:rPr>
            </w:pPr>
            <w:r w:rsidRPr="000201FE">
              <w:rPr>
                <w:b/>
                <w:i/>
              </w:rPr>
              <w:t>(b)</w:t>
            </w:r>
            <w:r w:rsidRPr="000201FE">
              <w:rPr>
                <w:b/>
                <w:i/>
              </w:rPr>
              <w:tab/>
              <w:t>energente koji se isporučuju za upotrebu kao gorivo pri plovidbi vodenim putovima Zajednice ili u vodama izvan EU-a (uključujući ribolov), osim privatnih plovila za rekreaciju, i električnu energiju proizvedenu na plovilu. Za potrebe ove Direktive „privatna plovila za rekreaciju” znači sva plovila koja koriste njihovi vlasnici, fizičke ili pravne osobe u okviru najma ili na neki drugi način, za potrebe koje nisu poslovne, posebno za potrebe koje ne podrazumijevaju prijevoz putnika ili robe ili usluge uz naknadu, ili za potrebe javnih tijela.</w:t>
            </w:r>
          </w:p>
        </w:tc>
      </w:tr>
      <w:tr w:rsidR="000201FE" w:rsidRPr="000201FE" w14:paraId="0FC91A79" w14:textId="77777777" w:rsidTr="00B0588C">
        <w:trPr>
          <w:jc w:val="center"/>
        </w:trPr>
        <w:tc>
          <w:tcPr>
            <w:tcW w:w="4876" w:type="dxa"/>
          </w:tcPr>
          <w:p w14:paraId="33713D4D" w14:textId="77777777" w:rsidR="000201FE" w:rsidRPr="000201FE" w:rsidRDefault="000201FE" w:rsidP="00B0588C">
            <w:pPr>
              <w:pStyle w:val="Normal6"/>
            </w:pPr>
          </w:p>
        </w:tc>
        <w:tc>
          <w:tcPr>
            <w:tcW w:w="4876" w:type="dxa"/>
          </w:tcPr>
          <w:p w14:paraId="1A49798F" w14:textId="77777777" w:rsidR="000201FE" w:rsidRPr="000201FE" w:rsidRDefault="000201FE" w:rsidP="00B0588C">
            <w:pPr>
              <w:pStyle w:val="Normal6"/>
              <w:rPr>
                <w:szCs w:val="24"/>
              </w:rPr>
            </w:pPr>
            <w:r w:rsidRPr="000201FE">
              <w:rPr>
                <w:b/>
                <w:i/>
              </w:rPr>
              <w:t>2.</w:t>
            </w:r>
            <w:r w:rsidRPr="000201FE">
              <w:rPr>
                <w:b/>
                <w:i/>
              </w:rPr>
              <w:tab/>
              <w:t>Države članice mogu ograničiti područje primjene oslobođenja koja su navedena u stavku 1. točkama (a) i (b) na međunarodni promet ili promet unutar Zajednice. Osim toga, kad je država članica sklopila bilateralni sporazum s drugom državom članicom, ona također može ukinuti oslobođenja predviđena u stavku 1. točkama (a) i (b). U takvim slučajevima države članice mogu primijeniti oporezivanja ispod najniže razine predviđene u ovoj Direktivi.</w:t>
            </w:r>
          </w:p>
        </w:tc>
      </w:tr>
    </w:tbl>
    <w:p w14:paraId="31095E4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F72F78D" w14:textId="77777777" w:rsidR="000201FE" w:rsidRPr="000201FE" w:rsidRDefault="000201FE" w:rsidP="000201FE">
      <w:r w:rsidRPr="000201FE">
        <w:rPr>
          <w:rStyle w:val="HideTWBExt"/>
        </w:rPr>
        <w:t>&lt;/Amend&gt;</w:t>
      </w:r>
    </w:p>
    <w:p w14:paraId="71E67C5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310</w:t>
      </w:r>
      <w:r w:rsidRPr="000201FE">
        <w:rPr>
          <w:rStyle w:val="HideTWBExt"/>
          <w:b w:val="0"/>
        </w:rPr>
        <w:t>&lt;/NumAm&gt;</w:t>
      </w:r>
    </w:p>
    <w:p w14:paraId="323DBBDA"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w:t>
      </w:r>
      <w:r w:rsidRPr="000201FE">
        <w:lastRenderedPageBreak/>
        <w:t xml:space="preserve">Gabriel Mato, Carmen </w:t>
      </w:r>
      <w:proofErr w:type="spellStart"/>
      <w:r w:rsidRPr="000201FE">
        <w:t>Crespo</w:t>
      </w:r>
      <w:proofErr w:type="spellEnd"/>
      <w:r w:rsidRPr="000201FE">
        <w:t xml:space="preserve"> Díaz</w:t>
      </w:r>
      <w:r w:rsidRPr="000201FE">
        <w:rPr>
          <w:rStyle w:val="HideTWBExt"/>
          <w:b w:val="0"/>
        </w:rPr>
        <w:t>&lt;/Members&gt;</w:t>
      </w:r>
    </w:p>
    <w:p w14:paraId="055C704B" w14:textId="77777777" w:rsidR="000201FE" w:rsidRPr="000201FE" w:rsidRDefault="000201FE" w:rsidP="000201FE">
      <w:r w:rsidRPr="000201FE">
        <w:rPr>
          <w:rStyle w:val="HideTWBExt"/>
        </w:rPr>
        <w:t>&lt;/RepeatBlock-By&gt;</w:t>
      </w:r>
    </w:p>
    <w:p w14:paraId="464C956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30C9E69" w14:textId="77777777" w:rsidR="000201FE" w:rsidRPr="000201FE" w:rsidRDefault="000201FE" w:rsidP="000201FE">
      <w:pPr>
        <w:pStyle w:val="NormalBold"/>
      </w:pPr>
      <w:r w:rsidRPr="000201FE">
        <w:rPr>
          <w:rStyle w:val="HideTWBExt"/>
          <w:b w:val="0"/>
        </w:rPr>
        <w:t>&lt;Article&gt;</w:t>
      </w:r>
      <w:r w:rsidRPr="000201FE">
        <w:t>Članak 15.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5B49899" w14:textId="77777777" w:rsidTr="00B0588C">
        <w:trPr>
          <w:jc w:val="center"/>
        </w:trPr>
        <w:tc>
          <w:tcPr>
            <w:tcW w:w="9752" w:type="dxa"/>
            <w:gridSpan w:val="2"/>
          </w:tcPr>
          <w:p w14:paraId="1625DDA4" w14:textId="77777777" w:rsidR="000201FE" w:rsidRPr="000201FE" w:rsidRDefault="000201FE" w:rsidP="00B0588C">
            <w:pPr>
              <w:keepNext/>
            </w:pPr>
          </w:p>
        </w:tc>
      </w:tr>
      <w:tr w:rsidR="000201FE" w:rsidRPr="000201FE" w14:paraId="5D35AF6C" w14:textId="77777777" w:rsidTr="00B0588C">
        <w:trPr>
          <w:jc w:val="center"/>
        </w:trPr>
        <w:tc>
          <w:tcPr>
            <w:tcW w:w="4876" w:type="dxa"/>
          </w:tcPr>
          <w:p w14:paraId="3C4F0305" w14:textId="77777777" w:rsidR="000201FE" w:rsidRPr="000201FE" w:rsidRDefault="000201FE" w:rsidP="00B0588C">
            <w:pPr>
              <w:pStyle w:val="ColumnHeading"/>
              <w:keepNext/>
            </w:pPr>
            <w:r w:rsidRPr="000201FE">
              <w:t>Tekst koji je predložila Komisija</w:t>
            </w:r>
          </w:p>
        </w:tc>
        <w:tc>
          <w:tcPr>
            <w:tcW w:w="4876" w:type="dxa"/>
          </w:tcPr>
          <w:p w14:paraId="3E339DB3" w14:textId="77777777" w:rsidR="000201FE" w:rsidRPr="000201FE" w:rsidRDefault="000201FE" w:rsidP="00B0588C">
            <w:pPr>
              <w:pStyle w:val="ColumnHeading"/>
              <w:keepNext/>
            </w:pPr>
            <w:r w:rsidRPr="000201FE">
              <w:t>Izmjena</w:t>
            </w:r>
          </w:p>
        </w:tc>
      </w:tr>
      <w:tr w:rsidR="000201FE" w:rsidRPr="000201FE" w14:paraId="50A64793" w14:textId="77777777" w:rsidTr="00B0588C">
        <w:trPr>
          <w:jc w:val="center"/>
        </w:trPr>
        <w:tc>
          <w:tcPr>
            <w:tcW w:w="4876" w:type="dxa"/>
          </w:tcPr>
          <w:p w14:paraId="6F97A271" w14:textId="77777777" w:rsidR="000201FE" w:rsidRPr="000201FE" w:rsidRDefault="000201FE" w:rsidP="00B0588C">
            <w:pPr>
              <w:pStyle w:val="Normal6"/>
            </w:pPr>
            <w:r w:rsidRPr="000201FE">
              <w:rPr>
                <w:b/>
                <w:i/>
              </w:rPr>
              <w:t>1.</w:t>
            </w:r>
            <w:r w:rsidRPr="000201FE">
              <w:rPr>
                <w:b/>
                <w:i/>
              </w:rPr>
              <w:tab/>
              <w:t>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B i D Priloga I. za potrebe prijevoza tereta, ribolova i usluga redovne plovidbe unutar EU-a.</w:t>
            </w:r>
          </w:p>
        </w:tc>
        <w:tc>
          <w:tcPr>
            <w:tcW w:w="4876" w:type="dxa"/>
          </w:tcPr>
          <w:p w14:paraId="273FAB95" w14:textId="77777777" w:rsidR="000201FE" w:rsidRPr="000201FE" w:rsidRDefault="000201FE" w:rsidP="00B0588C">
            <w:pPr>
              <w:pStyle w:val="Normal6"/>
              <w:rPr>
                <w:szCs w:val="24"/>
              </w:rPr>
            </w:pPr>
            <w:r w:rsidRPr="000201FE">
              <w:rPr>
                <w:b/>
                <w:i/>
              </w:rPr>
              <w:t>Briše se.</w:t>
            </w:r>
          </w:p>
        </w:tc>
      </w:tr>
      <w:tr w:rsidR="000201FE" w:rsidRPr="000201FE" w14:paraId="787FEDD7" w14:textId="77777777" w:rsidTr="00B0588C">
        <w:trPr>
          <w:jc w:val="center"/>
        </w:trPr>
        <w:tc>
          <w:tcPr>
            <w:tcW w:w="4876" w:type="dxa"/>
          </w:tcPr>
          <w:p w14:paraId="1614A114" w14:textId="77777777" w:rsidR="000201FE" w:rsidRPr="000201FE" w:rsidRDefault="000201FE" w:rsidP="00B0588C">
            <w:pPr>
              <w:pStyle w:val="Normal6"/>
            </w:pPr>
            <w:r w:rsidRPr="000201FE">
              <w:rPr>
                <w:b/>
                <w:i/>
              </w:rPr>
              <w:t>Za potrebe prvog podstavka električna energija rangira se među pogonskim gorivima navedenima u tablici B Priloga I.</w:t>
            </w:r>
          </w:p>
        </w:tc>
        <w:tc>
          <w:tcPr>
            <w:tcW w:w="4876" w:type="dxa"/>
          </w:tcPr>
          <w:p w14:paraId="30744B77" w14:textId="77777777" w:rsidR="000201FE" w:rsidRPr="000201FE" w:rsidRDefault="000201FE" w:rsidP="00B0588C">
            <w:pPr>
              <w:pStyle w:val="Normal6"/>
              <w:rPr>
                <w:szCs w:val="24"/>
              </w:rPr>
            </w:pPr>
          </w:p>
        </w:tc>
      </w:tr>
      <w:tr w:rsidR="000201FE" w:rsidRPr="000201FE" w14:paraId="299EE137" w14:textId="77777777" w:rsidTr="00B0588C">
        <w:trPr>
          <w:jc w:val="center"/>
        </w:trPr>
        <w:tc>
          <w:tcPr>
            <w:tcW w:w="4876" w:type="dxa"/>
          </w:tcPr>
          <w:p w14:paraId="5ED45A99" w14:textId="77777777" w:rsidR="000201FE" w:rsidRPr="000201FE" w:rsidRDefault="000201FE" w:rsidP="00B0588C">
            <w:pPr>
              <w:pStyle w:val="Normal6"/>
            </w:pPr>
            <w:r w:rsidRPr="000201FE">
              <w:rPr>
                <w:b/>
                <w:i/>
              </w:rPr>
              <w:t xml:space="preserve">Nulte najniže stope primjenjuju se na održiva biogoriva i bioplin, </w:t>
            </w:r>
            <w:proofErr w:type="spellStart"/>
            <w:r w:rsidRPr="000201FE">
              <w:rPr>
                <w:b/>
                <w:i/>
              </w:rPr>
              <w:t>niskougljična</w:t>
            </w:r>
            <w:proofErr w:type="spellEnd"/>
            <w:r w:rsidRPr="000201FE">
              <w:rPr>
                <w:b/>
                <w:i/>
              </w:rPr>
              <w:t xml:space="preserve"> goriva, obnovljiva goriva </w:t>
            </w:r>
            <w:proofErr w:type="spellStart"/>
            <w:r w:rsidRPr="000201FE">
              <w:rPr>
                <w:b/>
                <w:i/>
              </w:rPr>
              <w:t>nebiološkog</w:t>
            </w:r>
            <w:proofErr w:type="spellEnd"/>
            <w:r w:rsidRPr="000201FE">
              <w:rPr>
                <w:b/>
                <w:i/>
              </w:rPr>
              <w:t xml:space="preserve"> podrijetla, napredna održiva biogoriva i bioplin te električnu energiju tijekom prijelaznog razdoblja od deset godina.</w:t>
            </w:r>
          </w:p>
        </w:tc>
        <w:tc>
          <w:tcPr>
            <w:tcW w:w="4876" w:type="dxa"/>
          </w:tcPr>
          <w:p w14:paraId="13A4856A" w14:textId="77777777" w:rsidR="000201FE" w:rsidRPr="000201FE" w:rsidRDefault="000201FE" w:rsidP="00B0588C">
            <w:pPr>
              <w:pStyle w:val="Normal6"/>
              <w:rPr>
                <w:szCs w:val="24"/>
              </w:rPr>
            </w:pPr>
          </w:p>
        </w:tc>
      </w:tr>
      <w:tr w:rsidR="000201FE" w:rsidRPr="000201FE" w14:paraId="7E7C7EE8" w14:textId="77777777" w:rsidTr="00B0588C">
        <w:trPr>
          <w:jc w:val="center"/>
        </w:trPr>
        <w:tc>
          <w:tcPr>
            <w:tcW w:w="4876" w:type="dxa"/>
          </w:tcPr>
          <w:p w14:paraId="4F32CD2D" w14:textId="77777777" w:rsidR="000201FE" w:rsidRPr="000201FE" w:rsidRDefault="000201FE" w:rsidP="00B0588C">
            <w:pPr>
              <w:pStyle w:val="Normal6"/>
            </w:pPr>
            <w:r w:rsidRPr="000201FE">
              <w:rPr>
                <w:b/>
                <w:i/>
              </w:rPr>
              <w:t>Za potrebe ovog članka, „plovidba unutar EU-a” znači plovidba između dviju luka u Uniji, uključujući domaću plovidbu.</w:t>
            </w:r>
          </w:p>
        </w:tc>
        <w:tc>
          <w:tcPr>
            <w:tcW w:w="4876" w:type="dxa"/>
          </w:tcPr>
          <w:p w14:paraId="6AF61B26" w14:textId="77777777" w:rsidR="000201FE" w:rsidRPr="000201FE" w:rsidRDefault="000201FE" w:rsidP="00B0588C">
            <w:pPr>
              <w:pStyle w:val="Normal6"/>
              <w:rPr>
                <w:szCs w:val="24"/>
              </w:rPr>
            </w:pPr>
          </w:p>
        </w:tc>
      </w:tr>
      <w:tr w:rsidR="000201FE" w:rsidRPr="000201FE" w14:paraId="11FBD4BA" w14:textId="77777777" w:rsidTr="00B0588C">
        <w:trPr>
          <w:jc w:val="center"/>
        </w:trPr>
        <w:tc>
          <w:tcPr>
            <w:tcW w:w="4876" w:type="dxa"/>
          </w:tcPr>
          <w:p w14:paraId="091D7F19" w14:textId="77777777" w:rsidR="000201FE" w:rsidRPr="000201FE" w:rsidRDefault="000201FE" w:rsidP="00B0588C">
            <w:pPr>
              <w:pStyle w:val="Normal6"/>
            </w:pPr>
            <w:r w:rsidRPr="000201FE">
              <w:rPr>
                <w:b/>
                <w:i/>
              </w:rPr>
              <w:t xml:space="preserve">Za potrebe ovog članka, „usluge redovne plovidbe” znači niz putovanja </w:t>
            </w:r>
            <w:proofErr w:type="spellStart"/>
            <w:r w:rsidRPr="000201FE">
              <w:rPr>
                <w:b/>
                <w:i/>
              </w:rPr>
              <w:t>ro-ro</w:t>
            </w:r>
            <w:proofErr w:type="spellEnd"/>
            <w:r w:rsidRPr="000201FE">
              <w:rPr>
                <w:b/>
                <w:i/>
              </w:rPr>
              <w:t xml:space="preserve"> putničkih brodova ili brzih putničkih plovila koji prometuju između dvije ili više istih luka, ili niz plovidaba iz iste i prema istoj luci bez međupostaja, u skladu s objavljenim voznim redom ili s tako redovnim ili učestalim polascima da predstavljaju prepoznatljiv sustavni niz.</w:t>
            </w:r>
          </w:p>
        </w:tc>
        <w:tc>
          <w:tcPr>
            <w:tcW w:w="4876" w:type="dxa"/>
          </w:tcPr>
          <w:p w14:paraId="4BA19C73" w14:textId="77777777" w:rsidR="000201FE" w:rsidRPr="000201FE" w:rsidRDefault="000201FE" w:rsidP="00B0588C">
            <w:pPr>
              <w:pStyle w:val="Normal6"/>
              <w:rPr>
                <w:szCs w:val="24"/>
              </w:rPr>
            </w:pPr>
          </w:p>
        </w:tc>
      </w:tr>
      <w:tr w:rsidR="000201FE" w:rsidRPr="000201FE" w14:paraId="25995765" w14:textId="77777777" w:rsidTr="00B0588C">
        <w:trPr>
          <w:jc w:val="center"/>
        </w:trPr>
        <w:tc>
          <w:tcPr>
            <w:tcW w:w="4876" w:type="dxa"/>
          </w:tcPr>
          <w:p w14:paraId="051C9B19" w14:textId="77777777" w:rsidR="000201FE" w:rsidRPr="000201FE" w:rsidRDefault="000201FE" w:rsidP="00B0588C">
            <w:pPr>
              <w:pStyle w:val="Normal6"/>
            </w:pPr>
            <w:r w:rsidRPr="000201FE">
              <w:rPr>
                <w:b/>
                <w:i/>
              </w:rPr>
              <w:t xml:space="preserve">Za potrebe ovog članka, „prijevoz tereta” znači redovni ili izvanredni prijevoz prihodovnog tereta (ali ne prihodovnih putnika) plovilom, isključujući putovanja na kojima se nalazi ijedan prihodovni putnik i putovanja navedena u </w:t>
            </w:r>
            <w:r w:rsidRPr="000201FE">
              <w:rPr>
                <w:b/>
                <w:i/>
              </w:rPr>
              <w:lastRenderedPageBreak/>
              <w:t>objavljenim voznim redovima otvorena za putnike.</w:t>
            </w:r>
          </w:p>
        </w:tc>
        <w:tc>
          <w:tcPr>
            <w:tcW w:w="4876" w:type="dxa"/>
          </w:tcPr>
          <w:p w14:paraId="3576B20C" w14:textId="77777777" w:rsidR="000201FE" w:rsidRPr="000201FE" w:rsidRDefault="000201FE" w:rsidP="00B0588C">
            <w:pPr>
              <w:pStyle w:val="Normal6"/>
              <w:rPr>
                <w:szCs w:val="24"/>
              </w:rPr>
            </w:pPr>
          </w:p>
        </w:tc>
      </w:tr>
    </w:tbl>
    <w:p w14:paraId="06BA79C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ADEE16C" w14:textId="77777777" w:rsidR="000201FE" w:rsidRPr="000201FE" w:rsidRDefault="000201FE" w:rsidP="000201FE">
      <w:r w:rsidRPr="000201FE">
        <w:rPr>
          <w:rStyle w:val="HideTWBExt"/>
        </w:rPr>
        <w:t>&lt;/Amend&gt;</w:t>
      </w:r>
    </w:p>
    <w:p w14:paraId="0F4305F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311</w:t>
      </w:r>
      <w:r w:rsidRPr="000201FE">
        <w:rPr>
          <w:rStyle w:val="HideTWBExt"/>
          <w:b w:val="0"/>
        </w:rPr>
        <w:t>&lt;/NumAm&gt;</w:t>
      </w:r>
    </w:p>
    <w:p w14:paraId="194852DC" w14:textId="77777777" w:rsidR="000201FE" w:rsidRPr="000201FE" w:rsidRDefault="000201FE" w:rsidP="000201FE">
      <w:pPr>
        <w:pStyle w:val="NormalBold"/>
      </w:pPr>
      <w:r w:rsidRPr="000201FE">
        <w:rPr>
          <w:rStyle w:val="HideTWBExt"/>
          <w:b w:val="0"/>
        </w:rPr>
        <w:t>&lt;RepeatBlock-By&gt;&lt;Members&gt;</w:t>
      </w:r>
      <w:proofErr w:type="spellStart"/>
      <w:r w:rsidRPr="000201FE">
        <w:t>Pasquale</w:t>
      </w:r>
      <w:proofErr w:type="spellEnd"/>
      <w:r w:rsidRPr="000201FE">
        <w:t xml:space="preserve"> </w:t>
      </w:r>
      <w:proofErr w:type="spellStart"/>
      <w:r w:rsidRPr="000201FE">
        <w:t>Tridico</w:t>
      </w:r>
      <w:proofErr w:type="spellEnd"/>
      <w:r w:rsidRPr="000201FE">
        <w:t xml:space="preserve">, Dario </w:t>
      </w:r>
      <w:proofErr w:type="spellStart"/>
      <w:r w:rsidRPr="000201FE">
        <w:t>Tamburrano</w:t>
      </w:r>
      <w:proofErr w:type="spellEnd"/>
      <w:r w:rsidRPr="000201FE">
        <w:rPr>
          <w:rStyle w:val="HideTWBExt"/>
          <w:b w:val="0"/>
        </w:rPr>
        <w:t>&lt;/Members&gt;</w:t>
      </w:r>
    </w:p>
    <w:p w14:paraId="069F8702" w14:textId="77777777" w:rsidR="000201FE" w:rsidRPr="000201FE" w:rsidRDefault="000201FE" w:rsidP="000201FE">
      <w:r w:rsidRPr="000201FE">
        <w:rPr>
          <w:rStyle w:val="HideTWBExt"/>
        </w:rPr>
        <w:t>&lt;/RepeatBlock-By&gt;</w:t>
      </w:r>
    </w:p>
    <w:p w14:paraId="310B1D5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2713C45" w14:textId="77777777" w:rsidR="000201FE" w:rsidRPr="000201FE" w:rsidRDefault="000201FE" w:rsidP="000201FE">
      <w:pPr>
        <w:pStyle w:val="NormalBold"/>
      </w:pPr>
      <w:r w:rsidRPr="000201FE">
        <w:rPr>
          <w:rStyle w:val="HideTWBExt"/>
          <w:b w:val="0"/>
        </w:rPr>
        <w:t>&lt;Article&gt;</w:t>
      </w:r>
      <w:r w:rsidRPr="000201FE">
        <w:t>Članak 15.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624E4B0" w14:textId="77777777" w:rsidTr="00B0588C">
        <w:trPr>
          <w:jc w:val="center"/>
        </w:trPr>
        <w:tc>
          <w:tcPr>
            <w:tcW w:w="9752" w:type="dxa"/>
            <w:gridSpan w:val="2"/>
          </w:tcPr>
          <w:p w14:paraId="1D21D63F" w14:textId="77777777" w:rsidR="000201FE" w:rsidRPr="000201FE" w:rsidRDefault="000201FE" w:rsidP="00B0588C">
            <w:pPr>
              <w:keepNext/>
            </w:pPr>
          </w:p>
        </w:tc>
      </w:tr>
      <w:tr w:rsidR="000201FE" w:rsidRPr="000201FE" w14:paraId="0AA305B5" w14:textId="77777777" w:rsidTr="00B0588C">
        <w:trPr>
          <w:jc w:val="center"/>
        </w:trPr>
        <w:tc>
          <w:tcPr>
            <w:tcW w:w="4876" w:type="dxa"/>
          </w:tcPr>
          <w:p w14:paraId="4065F773" w14:textId="77777777" w:rsidR="000201FE" w:rsidRPr="000201FE" w:rsidRDefault="000201FE" w:rsidP="00B0588C">
            <w:pPr>
              <w:pStyle w:val="ColumnHeading"/>
              <w:keepNext/>
            </w:pPr>
            <w:r w:rsidRPr="000201FE">
              <w:t>Tekst koji je predložila Komisija</w:t>
            </w:r>
          </w:p>
        </w:tc>
        <w:tc>
          <w:tcPr>
            <w:tcW w:w="4876" w:type="dxa"/>
          </w:tcPr>
          <w:p w14:paraId="22D2C382" w14:textId="77777777" w:rsidR="000201FE" w:rsidRPr="000201FE" w:rsidRDefault="000201FE" w:rsidP="00B0588C">
            <w:pPr>
              <w:pStyle w:val="ColumnHeading"/>
              <w:keepNext/>
            </w:pPr>
            <w:r w:rsidRPr="000201FE">
              <w:t>Izmjena</w:t>
            </w:r>
          </w:p>
        </w:tc>
      </w:tr>
      <w:tr w:rsidR="000201FE" w:rsidRPr="000201FE" w14:paraId="0B2CF81F" w14:textId="77777777" w:rsidTr="00B0588C">
        <w:trPr>
          <w:jc w:val="center"/>
        </w:trPr>
        <w:tc>
          <w:tcPr>
            <w:tcW w:w="4876" w:type="dxa"/>
          </w:tcPr>
          <w:p w14:paraId="2B1E9C10" w14:textId="77777777" w:rsidR="000201FE" w:rsidRPr="000201FE" w:rsidRDefault="000201FE" w:rsidP="00B0588C">
            <w:pPr>
              <w:pStyle w:val="Normal6"/>
            </w:pPr>
            <w:r w:rsidRPr="000201FE">
              <w:t>1.</w:t>
            </w:r>
            <w:r w:rsidRPr="000201FE">
              <w:tab/>
              <w:t xml:space="preserve">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w:t>
            </w:r>
            <w:r w:rsidRPr="000201FE">
              <w:rPr>
                <w:b/>
                <w:i/>
              </w:rPr>
              <w:t>B</w:t>
            </w:r>
            <w:r w:rsidRPr="000201FE">
              <w:t xml:space="preserve"> i D Priloga I. za potrebe prijevoza tereta, ribolova i usluga redovne plovidbe unutar EU-a.</w:t>
            </w:r>
          </w:p>
        </w:tc>
        <w:tc>
          <w:tcPr>
            <w:tcW w:w="4876" w:type="dxa"/>
          </w:tcPr>
          <w:p w14:paraId="5055EB34" w14:textId="379903CC" w:rsidR="000201FE" w:rsidRPr="000201FE" w:rsidRDefault="000201FE" w:rsidP="00B0588C">
            <w:pPr>
              <w:pStyle w:val="Normal6"/>
              <w:rPr>
                <w:szCs w:val="24"/>
              </w:rPr>
            </w:pPr>
            <w:r w:rsidRPr="000201FE">
              <w:t>1.</w:t>
            </w:r>
            <w:r w:rsidRPr="000201FE">
              <w:tab/>
              <w:t xml:space="preserve">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w:t>
            </w:r>
            <w:r w:rsidRPr="000201FE">
              <w:rPr>
                <w:b/>
                <w:i/>
              </w:rPr>
              <w:t>A</w:t>
            </w:r>
            <w:r w:rsidRPr="000201FE">
              <w:t xml:space="preserve"> i D Priloga I. za potrebe prijevoza tereta, ribolova i usluga redovne plovidbe unutar EU-a. </w:t>
            </w:r>
            <w:r w:rsidRPr="000201FE">
              <w:rPr>
                <w:b/>
                <w:i/>
              </w:rPr>
              <w:t>Korištenjem odstupanja države članice do četiri godine nakon datuma stupanja na snagu ove Direktive na energente koji se isporučuju za upotrebu kao gorivo za plovila EU-a za mali priobalni ribolov i na električnu energiju koja se upotrebljava izravno za punjenje takvih plovila primjenjuju barem najniže razine oporezivanja iz tablica B i D Priloga I. Za potrebe ovog stavka „plovila EU-a za mali priobalni ribolov” znači ribolovna plovila EU-a koja obavljaju „mali priobalni ribolov” kako je definirano u članku 2. točki 14. Uredbe (EU)</w:t>
            </w:r>
            <w:r w:rsidR="003143BA">
              <w:rPr>
                <w:b/>
                <w:i/>
              </w:rPr>
              <w:t xml:space="preserve"> </w:t>
            </w:r>
            <w:r w:rsidRPr="000201FE">
              <w:rPr>
                <w:b/>
                <w:i/>
              </w:rPr>
              <w:t>20</w:t>
            </w:r>
            <w:r w:rsidR="0077353A">
              <w:rPr>
                <w:b/>
                <w:i/>
              </w:rPr>
              <w:t>2</w:t>
            </w:r>
            <w:r w:rsidRPr="000201FE">
              <w:rPr>
                <w:b/>
                <w:i/>
              </w:rPr>
              <w:t>1/1139 Europskog parlamenta i Vijeća od 7. srpnja 2021.</w:t>
            </w:r>
          </w:p>
        </w:tc>
      </w:tr>
    </w:tbl>
    <w:p w14:paraId="573762A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2D06CA6" w14:textId="77777777" w:rsidR="000201FE" w:rsidRPr="000201FE" w:rsidRDefault="000201FE" w:rsidP="000201FE">
      <w:r w:rsidRPr="000201FE">
        <w:rPr>
          <w:rStyle w:val="HideTWBExt"/>
        </w:rPr>
        <w:t>&lt;/Amend&gt;</w:t>
      </w:r>
    </w:p>
    <w:p w14:paraId="3EA83B7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312</w:t>
      </w:r>
      <w:r w:rsidRPr="000201FE">
        <w:rPr>
          <w:rStyle w:val="HideTWBExt"/>
          <w:b w:val="0"/>
        </w:rPr>
        <w:t>&lt;/NumAm&gt;</w:t>
      </w:r>
    </w:p>
    <w:p w14:paraId="56FDC1D5"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6001E969" w14:textId="77777777" w:rsidR="000201FE" w:rsidRPr="000201FE" w:rsidRDefault="000201FE" w:rsidP="000201FE">
      <w:r w:rsidRPr="000201FE">
        <w:rPr>
          <w:rStyle w:val="HideTWBExt"/>
        </w:rPr>
        <w:lastRenderedPageBreak/>
        <w:t>&lt;/RepeatBlock-By&gt;</w:t>
      </w:r>
    </w:p>
    <w:p w14:paraId="4464439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5823858" w14:textId="77777777" w:rsidR="000201FE" w:rsidRPr="000201FE" w:rsidRDefault="000201FE" w:rsidP="000201FE">
      <w:pPr>
        <w:pStyle w:val="NormalBold"/>
      </w:pPr>
      <w:r w:rsidRPr="000201FE">
        <w:rPr>
          <w:rStyle w:val="HideTWBExt"/>
          <w:b w:val="0"/>
        </w:rPr>
        <w:t>&lt;Article&gt;</w:t>
      </w:r>
      <w:r w:rsidRPr="000201FE">
        <w:t>Članak 15.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33349D7" w14:textId="77777777" w:rsidTr="00B0588C">
        <w:trPr>
          <w:jc w:val="center"/>
        </w:trPr>
        <w:tc>
          <w:tcPr>
            <w:tcW w:w="9752" w:type="dxa"/>
            <w:gridSpan w:val="2"/>
          </w:tcPr>
          <w:p w14:paraId="7FB87A28" w14:textId="77777777" w:rsidR="000201FE" w:rsidRPr="000201FE" w:rsidRDefault="000201FE" w:rsidP="00B0588C">
            <w:pPr>
              <w:keepNext/>
            </w:pPr>
          </w:p>
        </w:tc>
      </w:tr>
      <w:tr w:rsidR="000201FE" w:rsidRPr="000201FE" w14:paraId="770E4681" w14:textId="77777777" w:rsidTr="00B0588C">
        <w:trPr>
          <w:jc w:val="center"/>
        </w:trPr>
        <w:tc>
          <w:tcPr>
            <w:tcW w:w="4876" w:type="dxa"/>
          </w:tcPr>
          <w:p w14:paraId="41A499F1" w14:textId="77777777" w:rsidR="000201FE" w:rsidRPr="000201FE" w:rsidRDefault="000201FE" w:rsidP="00B0588C">
            <w:pPr>
              <w:pStyle w:val="ColumnHeading"/>
              <w:keepNext/>
            </w:pPr>
            <w:r w:rsidRPr="000201FE">
              <w:t>Tekst koji je predložila Komisija</w:t>
            </w:r>
          </w:p>
        </w:tc>
        <w:tc>
          <w:tcPr>
            <w:tcW w:w="4876" w:type="dxa"/>
          </w:tcPr>
          <w:p w14:paraId="62B28E69" w14:textId="77777777" w:rsidR="000201FE" w:rsidRPr="000201FE" w:rsidRDefault="000201FE" w:rsidP="00B0588C">
            <w:pPr>
              <w:pStyle w:val="ColumnHeading"/>
              <w:keepNext/>
            </w:pPr>
            <w:r w:rsidRPr="000201FE">
              <w:t>Izmjena</w:t>
            </w:r>
          </w:p>
        </w:tc>
      </w:tr>
      <w:tr w:rsidR="000201FE" w:rsidRPr="000201FE" w14:paraId="5C0BDF60" w14:textId="77777777" w:rsidTr="00B0588C">
        <w:trPr>
          <w:jc w:val="center"/>
        </w:trPr>
        <w:tc>
          <w:tcPr>
            <w:tcW w:w="4876" w:type="dxa"/>
          </w:tcPr>
          <w:p w14:paraId="79B3C66F" w14:textId="77777777" w:rsidR="000201FE" w:rsidRPr="000201FE" w:rsidRDefault="000201FE" w:rsidP="00B0588C">
            <w:pPr>
              <w:pStyle w:val="Normal6"/>
            </w:pPr>
            <w:r w:rsidRPr="000201FE">
              <w:t>1.</w:t>
            </w:r>
            <w:r w:rsidRPr="000201FE">
              <w:tab/>
              <w:t xml:space="preserve">Ne dovodeći u pitanje </w:t>
            </w:r>
            <w:r w:rsidRPr="000201FE">
              <w:rPr>
                <w:b/>
                <w:i/>
              </w:rPr>
              <w:t>članak 5.</w:t>
            </w:r>
            <w:r w:rsidRPr="000201FE">
              <w:t>, države članice</w:t>
            </w:r>
            <w:r w:rsidRPr="000201FE">
              <w:rPr>
                <w:b/>
                <w:i/>
              </w:rPr>
              <w:t xml:space="preserve"> za jednonamjensku upotrebu pod poreznim nadzorom na</w:t>
            </w:r>
            <w:r w:rsidRPr="000201FE">
              <w:t xml:space="preserve"> energente </w:t>
            </w:r>
            <w:r w:rsidRPr="000201FE">
              <w:rPr>
                <w:b/>
                <w:i/>
              </w:rPr>
              <w:t>isporučene</w:t>
            </w:r>
            <w:r w:rsidRPr="000201FE">
              <w:t xml:space="preserve"> za upotrebu kao gorivo </w:t>
            </w:r>
            <w:r w:rsidRPr="000201FE">
              <w:rPr>
                <w:b/>
                <w:i/>
              </w:rPr>
              <w:t xml:space="preserve">plovila </w:t>
            </w:r>
            <w:r w:rsidRPr="000201FE">
              <w:t>i</w:t>
            </w:r>
            <w:r w:rsidRPr="000201FE">
              <w:rPr>
                <w:b/>
                <w:i/>
              </w:rPr>
              <w:t xml:space="preserve"> na</w:t>
            </w:r>
            <w:r w:rsidRPr="000201FE">
              <w:t xml:space="preserve"> električnu energiju koja se upotrebljava izravno za punjenje električnih </w:t>
            </w:r>
            <w:r w:rsidRPr="000201FE">
              <w:rPr>
                <w:b/>
                <w:i/>
              </w:rPr>
              <w:t>plovila primjenjuju barem najniže razine oporezivanja iz tablica B i D Priloga I. za potrebe prijevoza tereta</w:t>
            </w:r>
            <w:r w:rsidRPr="000201FE">
              <w:t xml:space="preserve">, </w:t>
            </w:r>
            <w:r w:rsidRPr="000201FE">
              <w:rPr>
                <w:b/>
                <w:i/>
              </w:rPr>
              <w:t>ribolova i usluga redovne plovidbe unutar EU-a</w:t>
            </w:r>
            <w:r w:rsidRPr="000201FE">
              <w:t>.</w:t>
            </w:r>
          </w:p>
        </w:tc>
        <w:tc>
          <w:tcPr>
            <w:tcW w:w="4876" w:type="dxa"/>
          </w:tcPr>
          <w:p w14:paraId="00D08F08" w14:textId="77777777" w:rsidR="000201FE" w:rsidRPr="000201FE" w:rsidRDefault="000201FE" w:rsidP="00B0588C">
            <w:pPr>
              <w:pStyle w:val="Normal6"/>
              <w:rPr>
                <w:szCs w:val="24"/>
              </w:rPr>
            </w:pPr>
            <w:r w:rsidRPr="000201FE">
              <w:t>1.</w:t>
            </w:r>
            <w:r w:rsidRPr="000201FE">
              <w:tab/>
            </w:r>
            <w:r w:rsidRPr="000201FE">
              <w:rPr>
                <w:b/>
                <w:i/>
              </w:rPr>
              <w:t>Osim općih odredbi utvrđenih u Direktivi (EU) 2020/262 o vrstama upotrebe oporezivih proizvoda koje se oslobađaju od poreza i</w:t>
            </w:r>
            <w:r w:rsidRPr="000201FE">
              <w:t xml:space="preserve"> ne dovodeći u pitanje </w:t>
            </w:r>
            <w:r w:rsidRPr="000201FE">
              <w:rPr>
                <w:b/>
                <w:i/>
              </w:rPr>
              <w:t>ostale odredbe Unije</w:t>
            </w:r>
            <w:r w:rsidRPr="000201FE">
              <w:t>, države članice</w:t>
            </w:r>
            <w:r w:rsidRPr="000201FE">
              <w:rPr>
                <w:b/>
                <w:i/>
              </w:rPr>
              <w:t>, pod uvjetima koje utvrđuju u svrhu osiguravanja pravilne i izravne primjene takvog izuzeća te sprečavanja svake utaje, izbjegavanja ili zlouporabe, oslobađaju od poreza</w:t>
            </w:r>
            <w:r w:rsidRPr="000201FE">
              <w:t xml:space="preserve"> energente </w:t>
            </w:r>
            <w:r w:rsidRPr="000201FE">
              <w:rPr>
                <w:b/>
                <w:i/>
              </w:rPr>
              <w:t>koji se isporučuju</w:t>
            </w:r>
            <w:r w:rsidRPr="000201FE">
              <w:t xml:space="preserve"> za upotrebu kao gorivo i električnu energiju koja se upotrebljava izravno za punjenje električnih </w:t>
            </w:r>
            <w:r w:rsidRPr="000201FE">
              <w:rPr>
                <w:b/>
                <w:i/>
              </w:rPr>
              <w:t>ili hibridnih plovila za potrebe plovidbe u vodama Unije (uključujući ribolov)</w:t>
            </w:r>
            <w:r w:rsidRPr="000201FE">
              <w:t xml:space="preserve">, </w:t>
            </w:r>
            <w:r w:rsidRPr="000201FE">
              <w:rPr>
                <w:b/>
                <w:i/>
              </w:rPr>
              <w:t>osim privatnih plovila za rekreaciju</w:t>
            </w:r>
            <w:r w:rsidRPr="000201FE">
              <w:t>.</w:t>
            </w:r>
          </w:p>
        </w:tc>
      </w:tr>
    </w:tbl>
    <w:p w14:paraId="4E854BE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ABEB789" w14:textId="77777777" w:rsidR="000201FE" w:rsidRPr="000201FE" w:rsidRDefault="000201FE" w:rsidP="000201FE">
      <w:r w:rsidRPr="000201FE">
        <w:rPr>
          <w:rStyle w:val="HideTWBExt"/>
        </w:rPr>
        <w:t>&lt;/Amend&gt;</w:t>
      </w:r>
    </w:p>
    <w:p w14:paraId="69C03DF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313</w:t>
      </w:r>
      <w:r w:rsidRPr="000201FE">
        <w:rPr>
          <w:rStyle w:val="HideTWBExt"/>
          <w:b w:val="0"/>
        </w:rPr>
        <w:t>&lt;/NumAm&gt;</w:t>
      </w:r>
    </w:p>
    <w:p w14:paraId="0F173881" w14:textId="77777777" w:rsidR="000201FE" w:rsidRPr="000201FE" w:rsidRDefault="000201FE" w:rsidP="000201FE">
      <w:pPr>
        <w:pStyle w:val="NormalBold"/>
      </w:pPr>
      <w:r w:rsidRPr="000201FE">
        <w:rPr>
          <w:rStyle w:val="HideTWBExt"/>
          <w:b w:val="0"/>
        </w:rPr>
        <w:t>&lt;RepeatBlock-By&gt;&lt;Members&gt;</w:t>
      </w:r>
      <w:proofErr w:type="spellStart"/>
      <w:r w:rsidRPr="000201FE">
        <w:t>Anouk</w:t>
      </w:r>
      <w:proofErr w:type="spellEnd"/>
      <w:r w:rsidRPr="000201FE">
        <w:t xml:space="preserve"> Van </w:t>
      </w:r>
      <w:proofErr w:type="spellStart"/>
      <w:r w:rsidRPr="000201FE">
        <w:t>Brug</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08DF70AD" w14:textId="77777777" w:rsidR="000201FE" w:rsidRPr="000201FE" w:rsidRDefault="000201FE" w:rsidP="000201FE">
      <w:r w:rsidRPr="000201FE">
        <w:rPr>
          <w:rStyle w:val="HideTWBExt"/>
        </w:rPr>
        <w:t>&lt;/RepeatBlock-By&gt;</w:t>
      </w:r>
    </w:p>
    <w:p w14:paraId="7EF25F15"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3369859" w14:textId="77777777" w:rsidR="000201FE" w:rsidRPr="000201FE" w:rsidRDefault="000201FE" w:rsidP="000201FE">
      <w:pPr>
        <w:pStyle w:val="NormalBold"/>
      </w:pPr>
      <w:r w:rsidRPr="000201FE">
        <w:rPr>
          <w:rStyle w:val="HideTWBExt"/>
          <w:b w:val="0"/>
        </w:rPr>
        <w:t>&lt;Article&gt;</w:t>
      </w:r>
      <w:r w:rsidRPr="000201FE">
        <w:t>Članak 15.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1CF3D09" w14:textId="77777777" w:rsidTr="00B0588C">
        <w:trPr>
          <w:jc w:val="center"/>
        </w:trPr>
        <w:tc>
          <w:tcPr>
            <w:tcW w:w="9752" w:type="dxa"/>
            <w:gridSpan w:val="2"/>
          </w:tcPr>
          <w:p w14:paraId="507F6194" w14:textId="77777777" w:rsidR="000201FE" w:rsidRPr="000201FE" w:rsidRDefault="000201FE" w:rsidP="00B0588C">
            <w:pPr>
              <w:keepNext/>
            </w:pPr>
          </w:p>
        </w:tc>
      </w:tr>
      <w:tr w:rsidR="000201FE" w:rsidRPr="000201FE" w14:paraId="0F780627" w14:textId="77777777" w:rsidTr="00B0588C">
        <w:trPr>
          <w:jc w:val="center"/>
        </w:trPr>
        <w:tc>
          <w:tcPr>
            <w:tcW w:w="4876" w:type="dxa"/>
          </w:tcPr>
          <w:p w14:paraId="46656D0B" w14:textId="77777777" w:rsidR="000201FE" w:rsidRPr="000201FE" w:rsidRDefault="000201FE" w:rsidP="00B0588C">
            <w:pPr>
              <w:pStyle w:val="ColumnHeading"/>
              <w:keepNext/>
            </w:pPr>
            <w:r w:rsidRPr="000201FE">
              <w:t>Tekst koji je predložila Komisija</w:t>
            </w:r>
          </w:p>
        </w:tc>
        <w:tc>
          <w:tcPr>
            <w:tcW w:w="4876" w:type="dxa"/>
          </w:tcPr>
          <w:p w14:paraId="3C15129E" w14:textId="77777777" w:rsidR="000201FE" w:rsidRPr="000201FE" w:rsidRDefault="000201FE" w:rsidP="00B0588C">
            <w:pPr>
              <w:pStyle w:val="ColumnHeading"/>
              <w:keepNext/>
            </w:pPr>
            <w:r w:rsidRPr="000201FE">
              <w:t>Izmjena</w:t>
            </w:r>
          </w:p>
        </w:tc>
      </w:tr>
      <w:tr w:rsidR="000201FE" w:rsidRPr="000201FE" w14:paraId="1A25DBC9" w14:textId="77777777" w:rsidTr="00B0588C">
        <w:trPr>
          <w:jc w:val="center"/>
        </w:trPr>
        <w:tc>
          <w:tcPr>
            <w:tcW w:w="4876" w:type="dxa"/>
          </w:tcPr>
          <w:p w14:paraId="0A90B5FA" w14:textId="77777777" w:rsidR="000201FE" w:rsidRPr="000201FE" w:rsidRDefault="000201FE" w:rsidP="00B0588C">
            <w:pPr>
              <w:pStyle w:val="Normal6"/>
            </w:pPr>
            <w:r w:rsidRPr="000201FE">
              <w:t>1.</w:t>
            </w:r>
            <w:r w:rsidRPr="000201FE">
              <w:tab/>
              <w:t>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B i D Priloga I. za potrebe prijevoza tereta, ribolova i usluga redovne plovidbe unutar EU-a.</w:t>
            </w:r>
          </w:p>
        </w:tc>
        <w:tc>
          <w:tcPr>
            <w:tcW w:w="4876" w:type="dxa"/>
          </w:tcPr>
          <w:p w14:paraId="6CA1E6F3" w14:textId="77777777" w:rsidR="000201FE" w:rsidRPr="000201FE" w:rsidRDefault="000201FE" w:rsidP="00B0588C">
            <w:pPr>
              <w:pStyle w:val="Normal6"/>
              <w:rPr>
                <w:szCs w:val="24"/>
              </w:rPr>
            </w:pPr>
            <w:r w:rsidRPr="000201FE">
              <w:t>1.</w:t>
            </w:r>
            <w:r w:rsidRPr="000201FE">
              <w:tab/>
              <w:t xml:space="preserve">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B i D Priloga I. za potrebe prijevoza tereta, ribolova i usluga redovne plovidbe unutar EU-a. </w:t>
            </w:r>
            <w:r w:rsidRPr="000201FE">
              <w:rPr>
                <w:b/>
                <w:i/>
              </w:rPr>
              <w:t>Komisija uspostavlja mehanizam izračuna za oporezivanje količine goriva potrošenog u vodama EU-a.</w:t>
            </w:r>
          </w:p>
        </w:tc>
      </w:tr>
    </w:tbl>
    <w:p w14:paraId="396D69E3"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5840853" w14:textId="77777777" w:rsidR="000201FE" w:rsidRPr="000201FE" w:rsidRDefault="000201FE" w:rsidP="000201FE">
      <w:pPr>
        <w:pStyle w:val="JustificationTitle"/>
        <w:rPr>
          <w:noProof w:val="0"/>
        </w:rPr>
      </w:pPr>
      <w:r w:rsidRPr="000201FE">
        <w:rPr>
          <w:rStyle w:val="HideTWBExt"/>
          <w:i w:val="0"/>
        </w:rPr>
        <w:t>&lt;TitreJust&gt;</w:t>
      </w:r>
      <w:r w:rsidRPr="000201FE">
        <w:t>Obrazloženje</w:t>
      </w:r>
      <w:r w:rsidRPr="000201FE">
        <w:rPr>
          <w:rStyle w:val="HideTWBExt"/>
          <w:i w:val="0"/>
        </w:rPr>
        <w:t>&lt;/TitreJust&gt;</w:t>
      </w:r>
    </w:p>
    <w:p w14:paraId="25403058" w14:textId="77777777" w:rsidR="000201FE" w:rsidRPr="000201FE" w:rsidRDefault="000201FE" w:rsidP="000201FE">
      <w:pPr>
        <w:pStyle w:val="Normal12Italic"/>
        <w:rPr>
          <w:noProof w:val="0"/>
        </w:rPr>
      </w:pPr>
      <w:r w:rsidRPr="000201FE">
        <w:t>Kako bi se ograničile mogućnosti istjecanja ugljika, trebalo bi oporezivati samo količinu teškog ulja upotrijebljenog u vodama EU-a. Zbog toga se smanjuje poticaj za opskrbu gorivom izvan EU-a, a istodobno se potiče upotreba održivih alternativa.</w:t>
      </w:r>
    </w:p>
    <w:p w14:paraId="2A8B71CB" w14:textId="77777777" w:rsidR="000201FE" w:rsidRPr="000201FE" w:rsidRDefault="000201FE" w:rsidP="000201FE">
      <w:r w:rsidRPr="000201FE">
        <w:rPr>
          <w:rStyle w:val="HideTWBExt"/>
        </w:rPr>
        <w:t>&lt;/Amend&gt;</w:t>
      </w:r>
    </w:p>
    <w:p w14:paraId="54E4B3D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314</w:t>
      </w:r>
      <w:r w:rsidRPr="000201FE">
        <w:rPr>
          <w:rStyle w:val="HideTWBExt"/>
          <w:b w:val="0"/>
        </w:rPr>
        <w:t>&lt;/NumAm&gt;</w:t>
      </w:r>
    </w:p>
    <w:p w14:paraId="64D3F833"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Thomas </w:t>
      </w:r>
      <w:proofErr w:type="spellStart"/>
      <w:r w:rsidRPr="000201FE">
        <w:t>Bajada</w:t>
      </w:r>
      <w:proofErr w:type="spellEnd"/>
      <w:r w:rsidRPr="000201FE">
        <w:rPr>
          <w:rStyle w:val="HideTWBExt"/>
          <w:b w:val="0"/>
        </w:rPr>
        <w:t>&lt;/Members&gt;</w:t>
      </w:r>
    </w:p>
    <w:p w14:paraId="32E5A61A" w14:textId="77777777" w:rsidR="000201FE" w:rsidRPr="000201FE" w:rsidRDefault="000201FE" w:rsidP="000201FE">
      <w:r w:rsidRPr="000201FE">
        <w:rPr>
          <w:rStyle w:val="HideTWBExt"/>
        </w:rPr>
        <w:t>&lt;/RepeatBlock-By&gt;</w:t>
      </w:r>
    </w:p>
    <w:p w14:paraId="2F220AA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7FFDFB8" w14:textId="77777777" w:rsidR="000201FE" w:rsidRPr="000201FE" w:rsidRDefault="000201FE" w:rsidP="000201FE">
      <w:pPr>
        <w:pStyle w:val="NormalBold"/>
      </w:pPr>
      <w:r w:rsidRPr="000201FE">
        <w:rPr>
          <w:rStyle w:val="HideTWBExt"/>
          <w:b w:val="0"/>
        </w:rPr>
        <w:t>&lt;Article&gt;</w:t>
      </w:r>
      <w:r w:rsidRPr="000201FE">
        <w:t>Članak 15.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7F48EEE" w14:textId="77777777" w:rsidTr="00B0588C">
        <w:trPr>
          <w:jc w:val="center"/>
        </w:trPr>
        <w:tc>
          <w:tcPr>
            <w:tcW w:w="9752" w:type="dxa"/>
            <w:gridSpan w:val="2"/>
          </w:tcPr>
          <w:p w14:paraId="3E366604" w14:textId="77777777" w:rsidR="000201FE" w:rsidRPr="000201FE" w:rsidRDefault="000201FE" w:rsidP="00B0588C">
            <w:pPr>
              <w:keepNext/>
            </w:pPr>
          </w:p>
        </w:tc>
      </w:tr>
      <w:tr w:rsidR="000201FE" w:rsidRPr="000201FE" w14:paraId="30085EF8" w14:textId="77777777" w:rsidTr="00B0588C">
        <w:trPr>
          <w:jc w:val="center"/>
        </w:trPr>
        <w:tc>
          <w:tcPr>
            <w:tcW w:w="4876" w:type="dxa"/>
          </w:tcPr>
          <w:p w14:paraId="0C1C1462" w14:textId="77777777" w:rsidR="000201FE" w:rsidRPr="000201FE" w:rsidRDefault="000201FE" w:rsidP="00B0588C">
            <w:pPr>
              <w:pStyle w:val="ColumnHeading"/>
              <w:keepNext/>
            </w:pPr>
            <w:r w:rsidRPr="000201FE">
              <w:t>Tekst koji je predložila Komisija</w:t>
            </w:r>
          </w:p>
        </w:tc>
        <w:tc>
          <w:tcPr>
            <w:tcW w:w="4876" w:type="dxa"/>
          </w:tcPr>
          <w:p w14:paraId="2C46B7DD" w14:textId="77777777" w:rsidR="000201FE" w:rsidRPr="000201FE" w:rsidRDefault="000201FE" w:rsidP="00B0588C">
            <w:pPr>
              <w:pStyle w:val="ColumnHeading"/>
              <w:keepNext/>
            </w:pPr>
            <w:r w:rsidRPr="000201FE">
              <w:t>Izmjena</w:t>
            </w:r>
          </w:p>
        </w:tc>
      </w:tr>
      <w:tr w:rsidR="000201FE" w:rsidRPr="000201FE" w14:paraId="4C7834AE" w14:textId="77777777" w:rsidTr="00B0588C">
        <w:trPr>
          <w:jc w:val="center"/>
        </w:trPr>
        <w:tc>
          <w:tcPr>
            <w:tcW w:w="4876" w:type="dxa"/>
          </w:tcPr>
          <w:p w14:paraId="4C302716" w14:textId="77777777" w:rsidR="000201FE" w:rsidRPr="000201FE" w:rsidRDefault="000201FE" w:rsidP="00B0588C">
            <w:pPr>
              <w:pStyle w:val="Normal6"/>
            </w:pPr>
            <w:r w:rsidRPr="000201FE">
              <w:t>1.</w:t>
            </w:r>
            <w:r w:rsidRPr="000201FE">
              <w:tab/>
              <w:t>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B i D Priloga I. za potrebe prijevoza tereta, ribolova i usluga redovne plovidbe unutar EU-a.</w:t>
            </w:r>
          </w:p>
        </w:tc>
        <w:tc>
          <w:tcPr>
            <w:tcW w:w="4876" w:type="dxa"/>
          </w:tcPr>
          <w:p w14:paraId="6E584C68" w14:textId="77777777" w:rsidR="000201FE" w:rsidRPr="000201FE" w:rsidRDefault="000201FE" w:rsidP="00B0588C">
            <w:pPr>
              <w:pStyle w:val="Normal6"/>
              <w:rPr>
                <w:szCs w:val="24"/>
              </w:rPr>
            </w:pPr>
            <w:r w:rsidRPr="000201FE">
              <w:t>1.</w:t>
            </w:r>
            <w:r w:rsidRPr="000201FE">
              <w:tab/>
              <w:t>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B i D Priloga I. za potrebe prijevoza tereta, ribolova</w:t>
            </w:r>
            <w:r w:rsidRPr="000201FE">
              <w:rPr>
                <w:b/>
                <w:i/>
              </w:rPr>
              <w:t>,</w:t>
            </w:r>
            <w:r w:rsidRPr="000201FE">
              <w:t xml:space="preserve"> </w:t>
            </w:r>
            <w:r w:rsidRPr="000201FE">
              <w:rPr>
                <w:b/>
                <w:i/>
              </w:rPr>
              <w:t>uz iznimku malih ribarskih plovila, </w:t>
            </w:r>
            <w:r w:rsidRPr="000201FE">
              <w:t>i usluga redovne plovidbe unutar EU-a</w:t>
            </w:r>
            <w:r w:rsidRPr="000201FE">
              <w:rPr>
                <w:b/>
                <w:i/>
              </w:rPr>
              <w:t> s polazištem u lukama Unije</w:t>
            </w:r>
            <w:r w:rsidRPr="000201FE">
              <w:t>.</w:t>
            </w:r>
          </w:p>
        </w:tc>
      </w:tr>
    </w:tbl>
    <w:p w14:paraId="3A89DDA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6089BAB" w14:textId="77777777" w:rsidR="000201FE" w:rsidRPr="000201FE" w:rsidRDefault="000201FE" w:rsidP="000201FE">
      <w:r w:rsidRPr="000201FE">
        <w:rPr>
          <w:rStyle w:val="HideTWBExt"/>
        </w:rPr>
        <w:t>&lt;/Amend&gt;</w:t>
      </w:r>
    </w:p>
    <w:p w14:paraId="7B19BED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315</w:t>
      </w:r>
      <w:r w:rsidRPr="000201FE">
        <w:rPr>
          <w:rStyle w:val="HideTWBExt"/>
          <w:b w:val="0"/>
        </w:rPr>
        <w:t>&lt;/NumAm&gt;</w:t>
      </w:r>
    </w:p>
    <w:p w14:paraId="25BAAFA5"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05F124B0" w14:textId="77777777" w:rsidR="000201FE" w:rsidRPr="000201FE" w:rsidRDefault="000201FE" w:rsidP="000201FE">
      <w:r w:rsidRPr="000201FE">
        <w:rPr>
          <w:rStyle w:val="HideTWBExt"/>
        </w:rPr>
        <w:t>&lt;/RepeatBlock-By&gt;</w:t>
      </w:r>
    </w:p>
    <w:p w14:paraId="0F191BF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15212F7" w14:textId="77777777" w:rsidR="000201FE" w:rsidRPr="000201FE" w:rsidRDefault="000201FE" w:rsidP="000201FE">
      <w:pPr>
        <w:pStyle w:val="NormalBold"/>
      </w:pPr>
      <w:r w:rsidRPr="000201FE">
        <w:rPr>
          <w:rStyle w:val="HideTWBExt"/>
          <w:b w:val="0"/>
        </w:rPr>
        <w:t>&lt;Article&gt;</w:t>
      </w:r>
      <w:r w:rsidRPr="000201FE">
        <w:t>Članak 15.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437E1A6" w14:textId="77777777" w:rsidTr="00B0588C">
        <w:trPr>
          <w:jc w:val="center"/>
        </w:trPr>
        <w:tc>
          <w:tcPr>
            <w:tcW w:w="9752" w:type="dxa"/>
            <w:gridSpan w:val="2"/>
          </w:tcPr>
          <w:p w14:paraId="54AE77D4" w14:textId="77777777" w:rsidR="000201FE" w:rsidRPr="000201FE" w:rsidRDefault="000201FE" w:rsidP="00B0588C">
            <w:pPr>
              <w:keepNext/>
            </w:pPr>
          </w:p>
        </w:tc>
      </w:tr>
      <w:tr w:rsidR="000201FE" w:rsidRPr="000201FE" w14:paraId="77F929F6" w14:textId="77777777" w:rsidTr="00B0588C">
        <w:trPr>
          <w:jc w:val="center"/>
        </w:trPr>
        <w:tc>
          <w:tcPr>
            <w:tcW w:w="4876" w:type="dxa"/>
          </w:tcPr>
          <w:p w14:paraId="2ED86AC8" w14:textId="77777777" w:rsidR="000201FE" w:rsidRPr="000201FE" w:rsidRDefault="000201FE" w:rsidP="00B0588C">
            <w:pPr>
              <w:pStyle w:val="ColumnHeading"/>
              <w:keepNext/>
            </w:pPr>
            <w:r w:rsidRPr="000201FE">
              <w:t>Tekst koji je predložila Komisija</w:t>
            </w:r>
          </w:p>
        </w:tc>
        <w:tc>
          <w:tcPr>
            <w:tcW w:w="4876" w:type="dxa"/>
          </w:tcPr>
          <w:p w14:paraId="3F854D74" w14:textId="77777777" w:rsidR="000201FE" w:rsidRPr="000201FE" w:rsidRDefault="000201FE" w:rsidP="00B0588C">
            <w:pPr>
              <w:pStyle w:val="ColumnHeading"/>
              <w:keepNext/>
            </w:pPr>
            <w:r w:rsidRPr="000201FE">
              <w:t>Izmjena</w:t>
            </w:r>
          </w:p>
        </w:tc>
      </w:tr>
      <w:tr w:rsidR="000201FE" w:rsidRPr="000201FE" w14:paraId="69812E90" w14:textId="77777777" w:rsidTr="00B0588C">
        <w:trPr>
          <w:jc w:val="center"/>
        </w:trPr>
        <w:tc>
          <w:tcPr>
            <w:tcW w:w="4876" w:type="dxa"/>
          </w:tcPr>
          <w:p w14:paraId="2CCBC5DE" w14:textId="77777777" w:rsidR="000201FE" w:rsidRPr="000201FE" w:rsidRDefault="000201FE" w:rsidP="00B0588C">
            <w:pPr>
              <w:pStyle w:val="Normal6"/>
            </w:pPr>
            <w:r w:rsidRPr="000201FE">
              <w:t>1.</w:t>
            </w:r>
            <w:r w:rsidRPr="000201FE">
              <w:tab/>
              <w:t xml:space="preserve">Ne dovodeći u pitanje članak 5., države članice za jednonamjensku upotrebu pod poreznim nadzorom na energente isporučene za upotrebu kao </w:t>
            </w:r>
            <w:r w:rsidRPr="000201FE">
              <w:lastRenderedPageBreak/>
              <w:t>gorivo plovila i na električnu energiju koja se upotrebljava izravno za punjenje električnih plovila primjenjuju barem najniže razine oporezivanja iz tablica B i D Priloga I. za potrebe prijevoza tereta, ribolova i usluga redovne plovidbe unutar EU-a.</w:t>
            </w:r>
          </w:p>
        </w:tc>
        <w:tc>
          <w:tcPr>
            <w:tcW w:w="4876" w:type="dxa"/>
          </w:tcPr>
          <w:p w14:paraId="2072A719" w14:textId="77777777" w:rsidR="000201FE" w:rsidRPr="000201FE" w:rsidRDefault="000201FE" w:rsidP="00B0588C">
            <w:pPr>
              <w:pStyle w:val="Normal6"/>
              <w:rPr>
                <w:szCs w:val="24"/>
              </w:rPr>
            </w:pPr>
            <w:r w:rsidRPr="000201FE">
              <w:lastRenderedPageBreak/>
              <w:t>1.</w:t>
            </w:r>
            <w:r w:rsidRPr="000201FE">
              <w:tab/>
              <w:t xml:space="preserve">Ne dovodeći u pitanje članak 5., države članice </w:t>
            </w:r>
            <w:r w:rsidRPr="000201FE">
              <w:rPr>
                <w:b/>
                <w:i/>
              </w:rPr>
              <w:t xml:space="preserve">od 1. siječnja 2035. </w:t>
            </w:r>
            <w:r w:rsidRPr="000201FE">
              <w:t xml:space="preserve">za jednonamjensku upotrebu pod poreznim nadzorom na energente isporučene za </w:t>
            </w:r>
            <w:r w:rsidRPr="000201FE">
              <w:lastRenderedPageBreak/>
              <w:t>upotrebu kao gorivo plovila i na električnu energiju koja se upotrebljava izravno za punjenje električnih plovila primjenjuju barem najniže razine oporezivanja iz tablica B i D Priloga I. za potrebe prijevoza tereta, ribolova i usluga redovne plovidbe unutar EU-a.</w:t>
            </w:r>
          </w:p>
        </w:tc>
      </w:tr>
    </w:tbl>
    <w:p w14:paraId="1BE44B44"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0283A55" w14:textId="77777777" w:rsidR="000201FE" w:rsidRPr="000201FE" w:rsidRDefault="000201FE" w:rsidP="000201FE">
      <w:r w:rsidRPr="000201FE">
        <w:rPr>
          <w:rStyle w:val="HideTWBExt"/>
        </w:rPr>
        <w:t>&lt;/Amend&gt;</w:t>
      </w:r>
    </w:p>
    <w:p w14:paraId="72CE99A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316</w:t>
      </w:r>
      <w:r w:rsidRPr="000201FE">
        <w:rPr>
          <w:rStyle w:val="HideTWBExt"/>
          <w:b w:val="0"/>
        </w:rPr>
        <w:t>&lt;/NumAm&gt;</w:t>
      </w:r>
    </w:p>
    <w:p w14:paraId="7AE8C07A"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4E2D066D" w14:textId="77777777" w:rsidR="000201FE" w:rsidRPr="000201FE" w:rsidRDefault="000201FE" w:rsidP="000201FE">
      <w:r w:rsidRPr="000201FE">
        <w:rPr>
          <w:rStyle w:val="HideTWBExt"/>
        </w:rPr>
        <w:t>&lt;/RepeatBlock-By&gt;</w:t>
      </w:r>
    </w:p>
    <w:p w14:paraId="305C520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0C47704" w14:textId="77777777" w:rsidR="000201FE" w:rsidRPr="000201FE" w:rsidRDefault="000201FE" w:rsidP="000201FE">
      <w:pPr>
        <w:pStyle w:val="NormalBold"/>
      </w:pPr>
      <w:r w:rsidRPr="000201FE">
        <w:rPr>
          <w:rStyle w:val="HideTWBExt"/>
          <w:b w:val="0"/>
        </w:rPr>
        <w:t>&lt;Article&gt;</w:t>
      </w:r>
      <w:r w:rsidRPr="000201FE">
        <w:t>Članak 15.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EFAEFF8" w14:textId="77777777" w:rsidTr="00B0588C">
        <w:trPr>
          <w:jc w:val="center"/>
        </w:trPr>
        <w:tc>
          <w:tcPr>
            <w:tcW w:w="9752" w:type="dxa"/>
            <w:gridSpan w:val="2"/>
          </w:tcPr>
          <w:p w14:paraId="6C16BA6E" w14:textId="77777777" w:rsidR="000201FE" w:rsidRPr="000201FE" w:rsidRDefault="000201FE" w:rsidP="00B0588C">
            <w:pPr>
              <w:keepNext/>
            </w:pPr>
          </w:p>
        </w:tc>
      </w:tr>
      <w:tr w:rsidR="000201FE" w:rsidRPr="000201FE" w14:paraId="27A110B5" w14:textId="77777777" w:rsidTr="00B0588C">
        <w:trPr>
          <w:jc w:val="center"/>
        </w:trPr>
        <w:tc>
          <w:tcPr>
            <w:tcW w:w="4876" w:type="dxa"/>
          </w:tcPr>
          <w:p w14:paraId="3BD4C70C" w14:textId="77777777" w:rsidR="000201FE" w:rsidRPr="000201FE" w:rsidRDefault="000201FE" w:rsidP="00B0588C">
            <w:pPr>
              <w:pStyle w:val="ColumnHeading"/>
              <w:keepNext/>
            </w:pPr>
            <w:r w:rsidRPr="000201FE">
              <w:t>Tekst koji je predložila Komisija</w:t>
            </w:r>
          </w:p>
        </w:tc>
        <w:tc>
          <w:tcPr>
            <w:tcW w:w="4876" w:type="dxa"/>
          </w:tcPr>
          <w:p w14:paraId="6CE4FBE9" w14:textId="77777777" w:rsidR="000201FE" w:rsidRPr="000201FE" w:rsidRDefault="000201FE" w:rsidP="00B0588C">
            <w:pPr>
              <w:pStyle w:val="ColumnHeading"/>
              <w:keepNext/>
            </w:pPr>
            <w:r w:rsidRPr="000201FE">
              <w:t>Izmjena</w:t>
            </w:r>
          </w:p>
        </w:tc>
      </w:tr>
      <w:tr w:rsidR="000201FE" w:rsidRPr="000201FE" w14:paraId="4E4775FE" w14:textId="77777777" w:rsidTr="00B0588C">
        <w:trPr>
          <w:jc w:val="center"/>
        </w:trPr>
        <w:tc>
          <w:tcPr>
            <w:tcW w:w="4876" w:type="dxa"/>
          </w:tcPr>
          <w:p w14:paraId="690ABB5B" w14:textId="77777777" w:rsidR="000201FE" w:rsidRPr="000201FE" w:rsidRDefault="000201FE" w:rsidP="00B0588C">
            <w:pPr>
              <w:pStyle w:val="Normal6"/>
            </w:pPr>
            <w:r w:rsidRPr="000201FE">
              <w:t>1.</w:t>
            </w:r>
            <w:r w:rsidRPr="000201FE">
              <w:tab/>
              <w:t xml:space="preserve">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w:t>
            </w:r>
            <w:r w:rsidRPr="000201FE">
              <w:rPr>
                <w:b/>
                <w:i/>
              </w:rPr>
              <w:t>B</w:t>
            </w:r>
            <w:r w:rsidRPr="000201FE">
              <w:t xml:space="preserve"> i D Priloga I. za potrebe prijevoza tereta, ribolova i usluga redovne plovidbe unutar EU-a.</w:t>
            </w:r>
          </w:p>
        </w:tc>
        <w:tc>
          <w:tcPr>
            <w:tcW w:w="4876" w:type="dxa"/>
          </w:tcPr>
          <w:p w14:paraId="5BC27676" w14:textId="77777777" w:rsidR="000201FE" w:rsidRPr="000201FE" w:rsidRDefault="000201FE" w:rsidP="00B0588C">
            <w:pPr>
              <w:pStyle w:val="Normal6"/>
              <w:rPr>
                <w:szCs w:val="24"/>
              </w:rPr>
            </w:pPr>
            <w:r w:rsidRPr="000201FE">
              <w:t>1.</w:t>
            </w:r>
            <w:r w:rsidRPr="000201FE">
              <w:tab/>
              <w:t xml:space="preserve">Ne dovodeći u pitanje članak 5., države članice za jednonamjensku upotrebu pod poreznim nadzorom na energente isporučene za upotrebu kao gorivo plovila i na električnu energiju koja se upotrebljava izravno za punjenje električnih plovila primjenjuju barem najniže razine oporezivanja iz tablica </w:t>
            </w:r>
            <w:r w:rsidRPr="000201FE">
              <w:rPr>
                <w:b/>
                <w:i/>
              </w:rPr>
              <w:t>A</w:t>
            </w:r>
            <w:r w:rsidRPr="000201FE">
              <w:t xml:space="preserve"> i D Priloga I. za potrebe prijevoza tereta, ribolova i usluga redovne plovidbe unutar EU-a.</w:t>
            </w:r>
          </w:p>
        </w:tc>
      </w:tr>
    </w:tbl>
    <w:p w14:paraId="2686650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CDF33B0" w14:textId="77777777" w:rsidR="000201FE" w:rsidRPr="000201FE" w:rsidRDefault="000201FE" w:rsidP="000201FE">
      <w:r w:rsidRPr="000201FE">
        <w:rPr>
          <w:rStyle w:val="HideTWBExt"/>
        </w:rPr>
        <w:t>&lt;/Amend&gt;</w:t>
      </w:r>
    </w:p>
    <w:p w14:paraId="1947E5C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317</w:t>
      </w:r>
      <w:r w:rsidRPr="000201FE">
        <w:rPr>
          <w:rStyle w:val="HideTWBExt"/>
          <w:b w:val="0"/>
        </w:rPr>
        <w:t>&lt;/NumAm&gt;</w:t>
      </w:r>
    </w:p>
    <w:p w14:paraId="7645F1DB"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745C491B" w14:textId="77777777" w:rsidR="000201FE" w:rsidRPr="000201FE" w:rsidRDefault="000201FE" w:rsidP="000201FE">
      <w:r w:rsidRPr="000201FE">
        <w:rPr>
          <w:rStyle w:val="HideTWBExt"/>
        </w:rPr>
        <w:t>&lt;/RepeatBlock-By&gt;</w:t>
      </w:r>
    </w:p>
    <w:p w14:paraId="136D760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9562064" w14:textId="77777777" w:rsidR="000201FE" w:rsidRPr="000201FE" w:rsidRDefault="000201FE" w:rsidP="000201FE">
      <w:pPr>
        <w:pStyle w:val="NormalBold"/>
      </w:pPr>
      <w:r w:rsidRPr="000201FE">
        <w:rPr>
          <w:rStyle w:val="HideTWBExt"/>
          <w:b w:val="0"/>
        </w:rPr>
        <w:t>&lt;Article&gt;</w:t>
      </w:r>
      <w:r w:rsidRPr="000201FE">
        <w:t>Članak 15.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50A098E" w14:textId="77777777" w:rsidTr="00B0588C">
        <w:trPr>
          <w:jc w:val="center"/>
        </w:trPr>
        <w:tc>
          <w:tcPr>
            <w:tcW w:w="9752" w:type="dxa"/>
            <w:gridSpan w:val="2"/>
          </w:tcPr>
          <w:p w14:paraId="28259677" w14:textId="77777777" w:rsidR="000201FE" w:rsidRPr="000201FE" w:rsidRDefault="000201FE" w:rsidP="00B0588C">
            <w:pPr>
              <w:keepNext/>
            </w:pPr>
          </w:p>
        </w:tc>
      </w:tr>
      <w:tr w:rsidR="000201FE" w:rsidRPr="000201FE" w14:paraId="051FACD8" w14:textId="77777777" w:rsidTr="00B0588C">
        <w:trPr>
          <w:jc w:val="center"/>
        </w:trPr>
        <w:tc>
          <w:tcPr>
            <w:tcW w:w="4876" w:type="dxa"/>
          </w:tcPr>
          <w:p w14:paraId="2D1D5A83" w14:textId="77777777" w:rsidR="000201FE" w:rsidRPr="000201FE" w:rsidRDefault="000201FE" w:rsidP="00B0588C">
            <w:pPr>
              <w:pStyle w:val="ColumnHeading"/>
              <w:keepNext/>
            </w:pPr>
            <w:r w:rsidRPr="000201FE">
              <w:t>Tekst koji je predložila Komisija</w:t>
            </w:r>
          </w:p>
        </w:tc>
        <w:tc>
          <w:tcPr>
            <w:tcW w:w="4876" w:type="dxa"/>
          </w:tcPr>
          <w:p w14:paraId="5A2629D5" w14:textId="77777777" w:rsidR="000201FE" w:rsidRPr="000201FE" w:rsidRDefault="000201FE" w:rsidP="00B0588C">
            <w:pPr>
              <w:pStyle w:val="ColumnHeading"/>
              <w:keepNext/>
            </w:pPr>
            <w:r w:rsidRPr="000201FE">
              <w:t>Izmjena</w:t>
            </w:r>
          </w:p>
        </w:tc>
      </w:tr>
      <w:tr w:rsidR="000201FE" w:rsidRPr="000201FE" w14:paraId="0C5E45CB" w14:textId="77777777" w:rsidTr="00B0588C">
        <w:trPr>
          <w:jc w:val="center"/>
        </w:trPr>
        <w:tc>
          <w:tcPr>
            <w:tcW w:w="4876" w:type="dxa"/>
          </w:tcPr>
          <w:p w14:paraId="2B36937E" w14:textId="77777777" w:rsidR="000201FE" w:rsidRPr="000201FE" w:rsidRDefault="000201FE" w:rsidP="00B0588C">
            <w:pPr>
              <w:pStyle w:val="Normal6"/>
            </w:pPr>
            <w:r w:rsidRPr="000201FE">
              <w:rPr>
                <w:b/>
                <w:i/>
              </w:rPr>
              <w:t>Za potrebe prvog podstavka električna energija rangira se među pogonskim gorivima navedenima u tablici B Priloga I.</w:t>
            </w:r>
          </w:p>
        </w:tc>
        <w:tc>
          <w:tcPr>
            <w:tcW w:w="4876" w:type="dxa"/>
          </w:tcPr>
          <w:p w14:paraId="67C50504" w14:textId="77777777" w:rsidR="000201FE" w:rsidRPr="000201FE" w:rsidRDefault="000201FE" w:rsidP="00B0588C">
            <w:pPr>
              <w:pStyle w:val="Normal6"/>
              <w:rPr>
                <w:szCs w:val="24"/>
              </w:rPr>
            </w:pPr>
            <w:r w:rsidRPr="000201FE">
              <w:rPr>
                <w:b/>
                <w:i/>
              </w:rPr>
              <w:t>Briše se.</w:t>
            </w:r>
          </w:p>
        </w:tc>
      </w:tr>
    </w:tbl>
    <w:p w14:paraId="17A84056"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CB8D093" w14:textId="77777777" w:rsidR="000201FE" w:rsidRPr="000201FE" w:rsidRDefault="000201FE" w:rsidP="000201FE">
      <w:r w:rsidRPr="000201FE">
        <w:rPr>
          <w:rStyle w:val="HideTWBExt"/>
        </w:rPr>
        <w:t>&lt;/Amend&gt;</w:t>
      </w:r>
    </w:p>
    <w:p w14:paraId="0519187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318</w:t>
      </w:r>
      <w:r w:rsidRPr="000201FE">
        <w:rPr>
          <w:rStyle w:val="HideTWBExt"/>
          <w:b w:val="0"/>
        </w:rPr>
        <w:t>&lt;/NumAm&gt;</w:t>
      </w:r>
    </w:p>
    <w:p w14:paraId="2ECC5C95"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1088150" w14:textId="77777777" w:rsidR="000201FE" w:rsidRPr="000201FE" w:rsidRDefault="000201FE" w:rsidP="000201FE">
      <w:r w:rsidRPr="000201FE">
        <w:rPr>
          <w:rStyle w:val="HideTWBExt"/>
        </w:rPr>
        <w:t>&lt;/RepeatBlock-By&gt;</w:t>
      </w:r>
    </w:p>
    <w:p w14:paraId="6E55DB5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ECB72A3" w14:textId="77777777" w:rsidR="000201FE" w:rsidRPr="000201FE" w:rsidRDefault="000201FE" w:rsidP="000201FE">
      <w:pPr>
        <w:pStyle w:val="NormalBold"/>
      </w:pPr>
      <w:r w:rsidRPr="000201FE">
        <w:rPr>
          <w:rStyle w:val="HideTWBExt"/>
          <w:b w:val="0"/>
        </w:rPr>
        <w:t>&lt;Article&gt;</w:t>
      </w:r>
      <w:r w:rsidRPr="000201FE">
        <w:t>Članak 15.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2E14B9A" w14:textId="77777777" w:rsidTr="00B0588C">
        <w:trPr>
          <w:jc w:val="center"/>
        </w:trPr>
        <w:tc>
          <w:tcPr>
            <w:tcW w:w="9752" w:type="dxa"/>
            <w:gridSpan w:val="2"/>
          </w:tcPr>
          <w:p w14:paraId="0DF9CAAF" w14:textId="77777777" w:rsidR="000201FE" w:rsidRPr="000201FE" w:rsidRDefault="000201FE" w:rsidP="00B0588C">
            <w:pPr>
              <w:keepNext/>
            </w:pPr>
          </w:p>
        </w:tc>
      </w:tr>
      <w:tr w:rsidR="000201FE" w:rsidRPr="000201FE" w14:paraId="56568587" w14:textId="77777777" w:rsidTr="00B0588C">
        <w:trPr>
          <w:jc w:val="center"/>
        </w:trPr>
        <w:tc>
          <w:tcPr>
            <w:tcW w:w="4876" w:type="dxa"/>
          </w:tcPr>
          <w:p w14:paraId="581E3D58" w14:textId="77777777" w:rsidR="000201FE" w:rsidRPr="000201FE" w:rsidRDefault="000201FE" w:rsidP="00B0588C">
            <w:pPr>
              <w:pStyle w:val="ColumnHeading"/>
              <w:keepNext/>
            </w:pPr>
            <w:r w:rsidRPr="000201FE">
              <w:t>Tekst koji je predložila Komisija</w:t>
            </w:r>
          </w:p>
        </w:tc>
        <w:tc>
          <w:tcPr>
            <w:tcW w:w="4876" w:type="dxa"/>
          </w:tcPr>
          <w:p w14:paraId="1B24301D" w14:textId="77777777" w:rsidR="000201FE" w:rsidRPr="000201FE" w:rsidRDefault="000201FE" w:rsidP="00B0588C">
            <w:pPr>
              <w:pStyle w:val="ColumnHeading"/>
              <w:keepNext/>
            </w:pPr>
            <w:r w:rsidRPr="000201FE">
              <w:t>Izmjena</w:t>
            </w:r>
          </w:p>
        </w:tc>
      </w:tr>
      <w:tr w:rsidR="000201FE" w:rsidRPr="000201FE" w14:paraId="1414C96A" w14:textId="77777777" w:rsidTr="00B0588C">
        <w:trPr>
          <w:jc w:val="center"/>
        </w:trPr>
        <w:tc>
          <w:tcPr>
            <w:tcW w:w="4876" w:type="dxa"/>
          </w:tcPr>
          <w:p w14:paraId="504D6056" w14:textId="77777777" w:rsidR="000201FE" w:rsidRPr="000201FE" w:rsidRDefault="000201FE" w:rsidP="00B0588C">
            <w:pPr>
              <w:pStyle w:val="Normal6"/>
            </w:pPr>
            <w:r w:rsidRPr="000201FE">
              <w:t xml:space="preserve">Za potrebe prvog podstavka električna energija rangira se među pogonskim gorivima navedenima u tablici </w:t>
            </w:r>
            <w:r w:rsidRPr="000201FE">
              <w:rPr>
                <w:b/>
                <w:i/>
              </w:rPr>
              <w:t>B</w:t>
            </w:r>
            <w:r w:rsidRPr="000201FE">
              <w:t xml:space="preserve"> Priloga I.</w:t>
            </w:r>
          </w:p>
        </w:tc>
        <w:tc>
          <w:tcPr>
            <w:tcW w:w="4876" w:type="dxa"/>
          </w:tcPr>
          <w:p w14:paraId="4375AA58" w14:textId="77777777" w:rsidR="000201FE" w:rsidRPr="000201FE" w:rsidRDefault="000201FE" w:rsidP="00B0588C">
            <w:pPr>
              <w:pStyle w:val="Normal6"/>
              <w:rPr>
                <w:szCs w:val="24"/>
              </w:rPr>
            </w:pPr>
            <w:r w:rsidRPr="000201FE">
              <w:t xml:space="preserve">Za potrebe prvog podstavka električna energija rangira se među pogonskim gorivima navedenima u tablici </w:t>
            </w:r>
            <w:r w:rsidRPr="000201FE">
              <w:rPr>
                <w:b/>
                <w:i/>
              </w:rPr>
              <w:t>A</w:t>
            </w:r>
            <w:r w:rsidRPr="000201FE">
              <w:t xml:space="preserve"> Priloga I.</w:t>
            </w:r>
          </w:p>
        </w:tc>
      </w:tr>
    </w:tbl>
    <w:p w14:paraId="7C7F9A0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64428E6" w14:textId="77777777" w:rsidR="000201FE" w:rsidRPr="000201FE" w:rsidRDefault="000201FE" w:rsidP="000201FE">
      <w:r w:rsidRPr="000201FE">
        <w:rPr>
          <w:rStyle w:val="HideTWBExt"/>
        </w:rPr>
        <w:t>&lt;/Amend&gt;</w:t>
      </w:r>
    </w:p>
    <w:p w14:paraId="13E9EF3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319</w:t>
      </w:r>
      <w:r w:rsidRPr="000201FE">
        <w:rPr>
          <w:rStyle w:val="HideTWBExt"/>
          <w:b w:val="0"/>
        </w:rPr>
        <w:t>&lt;/NumAm&gt;</w:t>
      </w:r>
    </w:p>
    <w:p w14:paraId="108AA630"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3216426D" w14:textId="77777777" w:rsidR="000201FE" w:rsidRPr="000201FE" w:rsidRDefault="000201FE" w:rsidP="000201FE">
      <w:r w:rsidRPr="000201FE">
        <w:rPr>
          <w:rStyle w:val="HideTWBExt"/>
        </w:rPr>
        <w:t>&lt;/RepeatBlock-By&gt;</w:t>
      </w:r>
    </w:p>
    <w:p w14:paraId="1AFF11E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65EE7F8" w14:textId="77777777" w:rsidR="000201FE" w:rsidRPr="000201FE" w:rsidRDefault="000201FE" w:rsidP="000201FE">
      <w:pPr>
        <w:pStyle w:val="NormalBold"/>
      </w:pPr>
      <w:r w:rsidRPr="000201FE">
        <w:rPr>
          <w:rStyle w:val="HideTWBExt"/>
          <w:b w:val="0"/>
        </w:rPr>
        <w:t>&lt;Article&gt;</w:t>
      </w:r>
      <w:r w:rsidRPr="000201FE">
        <w:t>Članak 15. – stavak 1.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13E2B1F" w14:textId="77777777" w:rsidTr="00B0588C">
        <w:trPr>
          <w:jc w:val="center"/>
        </w:trPr>
        <w:tc>
          <w:tcPr>
            <w:tcW w:w="9752" w:type="dxa"/>
            <w:gridSpan w:val="2"/>
          </w:tcPr>
          <w:p w14:paraId="41F5E425" w14:textId="77777777" w:rsidR="000201FE" w:rsidRPr="000201FE" w:rsidRDefault="000201FE" w:rsidP="00B0588C">
            <w:pPr>
              <w:keepNext/>
            </w:pPr>
          </w:p>
        </w:tc>
      </w:tr>
      <w:tr w:rsidR="000201FE" w:rsidRPr="000201FE" w14:paraId="702563AE" w14:textId="77777777" w:rsidTr="00B0588C">
        <w:trPr>
          <w:jc w:val="center"/>
        </w:trPr>
        <w:tc>
          <w:tcPr>
            <w:tcW w:w="4876" w:type="dxa"/>
          </w:tcPr>
          <w:p w14:paraId="19090946" w14:textId="77777777" w:rsidR="000201FE" w:rsidRPr="000201FE" w:rsidRDefault="000201FE" w:rsidP="00B0588C">
            <w:pPr>
              <w:pStyle w:val="ColumnHeading"/>
              <w:keepNext/>
            </w:pPr>
            <w:r w:rsidRPr="000201FE">
              <w:t>Tekst koji je predložila Komisija</w:t>
            </w:r>
          </w:p>
        </w:tc>
        <w:tc>
          <w:tcPr>
            <w:tcW w:w="4876" w:type="dxa"/>
          </w:tcPr>
          <w:p w14:paraId="0AB58113" w14:textId="77777777" w:rsidR="000201FE" w:rsidRPr="000201FE" w:rsidRDefault="000201FE" w:rsidP="00B0588C">
            <w:pPr>
              <w:pStyle w:val="ColumnHeading"/>
              <w:keepNext/>
            </w:pPr>
            <w:r w:rsidRPr="000201FE">
              <w:t>Izmjena</w:t>
            </w:r>
          </w:p>
        </w:tc>
      </w:tr>
      <w:tr w:rsidR="000201FE" w:rsidRPr="000201FE" w14:paraId="2D8D02D4" w14:textId="77777777" w:rsidTr="00B0588C">
        <w:trPr>
          <w:jc w:val="center"/>
        </w:trPr>
        <w:tc>
          <w:tcPr>
            <w:tcW w:w="4876" w:type="dxa"/>
          </w:tcPr>
          <w:p w14:paraId="656E09BD" w14:textId="77777777" w:rsidR="000201FE" w:rsidRPr="000201FE" w:rsidRDefault="000201FE" w:rsidP="00B0588C">
            <w:pPr>
              <w:pStyle w:val="Normal6"/>
            </w:pPr>
            <w:r w:rsidRPr="000201FE">
              <w:rPr>
                <w:b/>
                <w:i/>
              </w:rPr>
              <w:t xml:space="preserve">Nulte najniže stope primjenjuju se na održiva biogoriva i bioplin, </w:t>
            </w:r>
            <w:proofErr w:type="spellStart"/>
            <w:r w:rsidRPr="000201FE">
              <w:rPr>
                <w:b/>
                <w:i/>
              </w:rPr>
              <w:t>niskougljična</w:t>
            </w:r>
            <w:proofErr w:type="spellEnd"/>
            <w:r w:rsidRPr="000201FE">
              <w:rPr>
                <w:b/>
                <w:i/>
              </w:rPr>
              <w:t xml:space="preserve"> goriva, obnovljiva goriva </w:t>
            </w:r>
            <w:proofErr w:type="spellStart"/>
            <w:r w:rsidRPr="000201FE">
              <w:rPr>
                <w:b/>
                <w:i/>
              </w:rPr>
              <w:t>nebiološkog</w:t>
            </w:r>
            <w:proofErr w:type="spellEnd"/>
            <w:r w:rsidRPr="000201FE">
              <w:rPr>
                <w:b/>
                <w:i/>
              </w:rPr>
              <w:t xml:space="preserve"> podrijetla, napredna održiva biogoriva i bioplin te električnu energiju tijekom prijelaznog razdoblja od deset godina.</w:t>
            </w:r>
          </w:p>
        </w:tc>
        <w:tc>
          <w:tcPr>
            <w:tcW w:w="4876" w:type="dxa"/>
          </w:tcPr>
          <w:p w14:paraId="4978777E" w14:textId="77777777" w:rsidR="000201FE" w:rsidRPr="000201FE" w:rsidRDefault="000201FE" w:rsidP="00B0588C">
            <w:pPr>
              <w:pStyle w:val="Normal6"/>
              <w:rPr>
                <w:szCs w:val="24"/>
              </w:rPr>
            </w:pPr>
            <w:r w:rsidRPr="000201FE">
              <w:rPr>
                <w:b/>
                <w:i/>
              </w:rPr>
              <w:t>Briše se.</w:t>
            </w:r>
          </w:p>
        </w:tc>
      </w:tr>
    </w:tbl>
    <w:p w14:paraId="15B241A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28C8352" w14:textId="77777777" w:rsidR="000201FE" w:rsidRPr="000201FE" w:rsidRDefault="000201FE" w:rsidP="000201FE">
      <w:r w:rsidRPr="000201FE">
        <w:rPr>
          <w:rStyle w:val="HideTWBExt"/>
        </w:rPr>
        <w:t>&lt;/Amend&gt;</w:t>
      </w:r>
    </w:p>
    <w:p w14:paraId="272E6AC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320</w:t>
      </w:r>
      <w:r w:rsidRPr="000201FE">
        <w:rPr>
          <w:rStyle w:val="HideTWBExt"/>
          <w:b w:val="0"/>
        </w:rPr>
        <w:t>&lt;/NumAm&gt;</w:t>
      </w:r>
    </w:p>
    <w:p w14:paraId="3AC338C6"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6E65CDA8" w14:textId="77777777" w:rsidR="000201FE" w:rsidRPr="000201FE" w:rsidRDefault="000201FE" w:rsidP="000201FE">
      <w:r w:rsidRPr="000201FE">
        <w:rPr>
          <w:rStyle w:val="HideTWBExt"/>
        </w:rPr>
        <w:t>&lt;/RepeatBlock-By&gt;</w:t>
      </w:r>
    </w:p>
    <w:p w14:paraId="528F9C0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A622F21" w14:textId="77777777" w:rsidR="000201FE" w:rsidRPr="000201FE" w:rsidRDefault="000201FE" w:rsidP="000201FE">
      <w:pPr>
        <w:pStyle w:val="NormalBold"/>
      </w:pPr>
      <w:r w:rsidRPr="000201FE">
        <w:rPr>
          <w:rStyle w:val="HideTWBExt"/>
          <w:b w:val="0"/>
        </w:rPr>
        <w:t>&lt;Article&gt;</w:t>
      </w:r>
      <w:r w:rsidRPr="000201FE">
        <w:t>Članak 15. – stavak 1.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E0A2916" w14:textId="77777777" w:rsidTr="00B0588C">
        <w:trPr>
          <w:jc w:val="center"/>
        </w:trPr>
        <w:tc>
          <w:tcPr>
            <w:tcW w:w="9752" w:type="dxa"/>
            <w:gridSpan w:val="2"/>
          </w:tcPr>
          <w:p w14:paraId="53B6FCB9" w14:textId="77777777" w:rsidR="000201FE" w:rsidRPr="000201FE" w:rsidRDefault="000201FE" w:rsidP="00B0588C">
            <w:pPr>
              <w:keepNext/>
            </w:pPr>
          </w:p>
        </w:tc>
      </w:tr>
      <w:tr w:rsidR="000201FE" w:rsidRPr="000201FE" w14:paraId="05773202" w14:textId="77777777" w:rsidTr="00B0588C">
        <w:trPr>
          <w:jc w:val="center"/>
        </w:trPr>
        <w:tc>
          <w:tcPr>
            <w:tcW w:w="4876" w:type="dxa"/>
          </w:tcPr>
          <w:p w14:paraId="56D70FB3" w14:textId="77777777" w:rsidR="000201FE" w:rsidRPr="000201FE" w:rsidRDefault="000201FE" w:rsidP="00B0588C">
            <w:pPr>
              <w:pStyle w:val="ColumnHeading"/>
              <w:keepNext/>
            </w:pPr>
            <w:r w:rsidRPr="000201FE">
              <w:t>Tekst koji je predložila Komisija</w:t>
            </w:r>
          </w:p>
        </w:tc>
        <w:tc>
          <w:tcPr>
            <w:tcW w:w="4876" w:type="dxa"/>
          </w:tcPr>
          <w:p w14:paraId="138236A6" w14:textId="77777777" w:rsidR="000201FE" w:rsidRPr="000201FE" w:rsidRDefault="000201FE" w:rsidP="00B0588C">
            <w:pPr>
              <w:pStyle w:val="ColumnHeading"/>
              <w:keepNext/>
            </w:pPr>
            <w:r w:rsidRPr="000201FE">
              <w:t>Izmjena</w:t>
            </w:r>
          </w:p>
        </w:tc>
      </w:tr>
      <w:tr w:rsidR="000201FE" w:rsidRPr="000201FE" w14:paraId="0222651E" w14:textId="77777777" w:rsidTr="00B0588C">
        <w:trPr>
          <w:jc w:val="center"/>
        </w:trPr>
        <w:tc>
          <w:tcPr>
            <w:tcW w:w="4876" w:type="dxa"/>
          </w:tcPr>
          <w:p w14:paraId="48C636F1" w14:textId="77777777" w:rsidR="000201FE" w:rsidRPr="000201FE" w:rsidRDefault="000201FE" w:rsidP="00B0588C">
            <w:pPr>
              <w:pStyle w:val="Normal6"/>
            </w:pPr>
            <w:r w:rsidRPr="000201FE">
              <w:t xml:space="preserve">Nulte najniže stope primjenjuju se na održiva biogoriva i bioplin, </w:t>
            </w:r>
            <w:proofErr w:type="spellStart"/>
            <w:r w:rsidRPr="000201FE">
              <w:t>niskougljična</w:t>
            </w:r>
            <w:proofErr w:type="spellEnd"/>
            <w:r w:rsidRPr="000201FE">
              <w:t xml:space="preserve"> </w:t>
            </w:r>
            <w:r w:rsidRPr="000201FE">
              <w:lastRenderedPageBreak/>
              <w:t xml:space="preserve">goriva, obnovljiva goriva </w:t>
            </w:r>
            <w:proofErr w:type="spellStart"/>
            <w:r w:rsidRPr="000201FE">
              <w:t>nebiološkog</w:t>
            </w:r>
            <w:proofErr w:type="spellEnd"/>
            <w:r w:rsidRPr="000201FE">
              <w:t xml:space="preserve"> podrijetla, napredna održiva biogoriva i bioplin te električnu energiju tijekom prijelaznog razdoblja od deset godina.</w:t>
            </w:r>
          </w:p>
        </w:tc>
        <w:tc>
          <w:tcPr>
            <w:tcW w:w="4876" w:type="dxa"/>
          </w:tcPr>
          <w:p w14:paraId="77368893" w14:textId="77777777" w:rsidR="000201FE" w:rsidRPr="000201FE" w:rsidRDefault="000201FE" w:rsidP="00B0588C">
            <w:pPr>
              <w:pStyle w:val="Normal6"/>
              <w:rPr>
                <w:szCs w:val="24"/>
              </w:rPr>
            </w:pPr>
            <w:r w:rsidRPr="000201FE">
              <w:lastRenderedPageBreak/>
              <w:t xml:space="preserve">Nulte najniže stope primjenjuju se na </w:t>
            </w:r>
            <w:r w:rsidRPr="000201FE">
              <w:rPr>
                <w:b/>
                <w:i/>
              </w:rPr>
              <w:t xml:space="preserve">ukapljeni prirodni plin, </w:t>
            </w:r>
            <w:r w:rsidRPr="000201FE">
              <w:t xml:space="preserve">održiva biogoriva </w:t>
            </w:r>
            <w:r w:rsidRPr="000201FE">
              <w:lastRenderedPageBreak/>
              <w:t xml:space="preserve">i bioplin, </w:t>
            </w:r>
            <w:proofErr w:type="spellStart"/>
            <w:r w:rsidRPr="000201FE">
              <w:t>niskougljična</w:t>
            </w:r>
            <w:proofErr w:type="spellEnd"/>
            <w:r w:rsidRPr="000201FE">
              <w:t xml:space="preserve"> goriva, obnovljiva goriva </w:t>
            </w:r>
            <w:proofErr w:type="spellStart"/>
            <w:r w:rsidRPr="000201FE">
              <w:t>nebiološkog</w:t>
            </w:r>
            <w:proofErr w:type="spellEnd"/>
            <w:r w:rsidRPr="000201FE">
              <w:t xml:space="preserve"> podrijetla, napredna održiva biogoriva i bioplin te električnu energiju tijekom prijelaznog razdoblja od deset godina.</w:t>
            </w:r>
          </w:p>
        </w:tc>
      </w:tr>
    </w:tbl>
    <w:p w14:paraId="7C8DF128"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C6993C0" w14:textId="77777777" w:rsidR="000201FE" w:rsidRPr="000201FE" w:rsidRDefault="000201FE" w:rsidP="000201FE">
      <w:r w:rsidRPr="000201FE">
        <w:rPr>
          <w:rStyle w:val="HideTWBExt"/>
        </w:rPr>
        <w:t>&lt;/Amend&gt;</w:t>
      </w:r>
    </w:p>
    <w:p w14:paraId="65A1DA4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321</w:t>
      </w:r>
      <w:r w:rsidRPr="000201FE">
        <w:rPr>
          <w:rStyle w:val="HideTWBExt"/>
          <w:b w:val="0"/>
        </w:rPr>
        <w:t>&lt;/NumAm&gt;</w:t>
      </w:r>
    </w:p>
    <w:p w14:paraId="0D40AEB1"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057A734D" w14:textId="77777777" w:rsidR="000201FE" w:rsidRPr="000201FE" w:rsidRDefault="000201FE" w:rsidP="000201FE">
      <w:r w:rsidRPr="000201FE">
        <w:rPr>
          <w:rStyle w:val="HideTWBExt"/>
        </w:rPr>
        <w:t>&lt;/RepeatBlock-By&gt;</w:t>
      </w:r>
    </w:p>
    <w:p w14:paraId="45A610E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EE2ABFC" w14:textId="77777777" w:rsidR="000201FE" w:rsidRPr="000201FE" w:rsidRDefault="000201FE" w:rsidP="000201FE">
      <w:pPr>
        <w:pStyle w:val="NormalBold"/>
      </w:pPr>
      <w:r w:rsidRPr="000201FE">
        <w:rPr>
          <w:rStyle w:val="HideTWBExt"/>
          <w:b w:val="0"/>
        </w:rPr>
        <w:t>&lt;Article&gt;</w:t>
      </w:r>
      <w:r w:rsidRPr="000201FE">
        <w:t>Članak 15. – stavak 1.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82A2B82" w14:textId="77777777" w:rsidTr="00B0588C">
        <w:trPr>
          <w:jc w:val="center"/>
        </w:trPr>
        <w:tc>
          <w:tcPr>
            <w:tcW w:w="9752" w:type="dxa"/>
            <w:gridSpan w:val="2"/>
          </w:tcPr>
          <w:p w14:paraId="28EC9C05" w14:textId="77777777" w:rsidR="000201FE" w:rsidRPr="000201FE" w:rsidRDefault="000201FE" w:rsidP="00B0588C">
            <w:pPr>
              <w:keepNext/>
            </w:pPr>
          </w:p>
        </w:tc>
      </w:tr>
      <w:tr w:rsidR="000201FE" w:rsidRPr="000201FE" w14:paraId="1FDA811E" w14:textId="77777777" w:rsidTr="00B0588C">
        <w:trPr>
          <w:jc w:val="center"/>
        </w:trPr>
        <w:tc>
          <w:tcPr>
            <w:tcW w:w="4876" w:type="dxa"/>
          </w:tcPr>
          <w:p w14:paraId="24D3DCD7" w14:textId="77777777" w:rsidR="000201FE" w:rsidRPr="000201FE" w:rsidRDefault="000201FE" w:rsidP="00B0588C">
            <w:pPr>
              <w:pStyle w:val="ColumnHeading"/>
              <w:keepNext/>
            </w:pPr>
            <w:r w:rsidRPr="000201FE">
              <w:t>Tekst koji je predložila Komisija</w:t>
            </w:r>
          </w:p>
        </w:tc>
        <w:tc>
          <w:tcPr>
            <w:tcW w:w="4876" w:type="dxa"/>
          </w:tcPr>
          <w:p w14:paraId="6ECBE9F0" w14:textId="77777777" w:rsidR="000201FE" w:rsidRPr="000201FE" w:rsidRDefault="000201FE" w:rsidP="00B0588C">
            <w:pPr>
              <w:pStyle w:val="ColumnHeading"/>
              <w:keepNext/>
            </w:pPr>
            <w:r w:rsidRPr="000201FE">
              <w:t>Izmjena</w:t>
            </w:r>
          </w:p>
        </w:tc>
      </w:tr>
      <w:tr w:rsidR="000201FE" w:rsidRPr="000201FE" w14:paraId="13D0C9A4" w14:textId="77777777" w:rsidTr="00B0588C">
        <w:trPr>
          <w:jc w:val="center"/>
        </w:trPr>
        <w:tc>
          <w:tcPr>
            <w:tcW w:w="4876" w:type="dxa"/>
          </w:tcPr>
          <w:p w14:paraId="1C982927" w14:textId="77777777" w:rsidR="000201FE" w:rsidRPr="000201FE" w:rsidRDefault="000201FE" w:rsidP="00B0588C">
            <w:pPr>
              <w:pStyle w:val="Normal6"/>
            </w:pPr>
            <w:r w:rsidRPr="000201FE">
              <w:t xml:space="preserve">Nulte najniže stope primjenjuju se na </w:t>
            </w:r>
            <w:r w:rsidRPr="000201FE">
              <w:rPr>
                <w:b/>
                <w:i/>
              </w:rPr>
              <w:t xml:space="preserve">održiva biogoriva i bioplin, </w:t>
            </w:r>
            <w:proofErr w:type="spellStart"/>
            <w:r w:rsidRPr="000201FE">
              <w:rPr>
                <w:b/>
                <w:i/>
              </w:rPr>
              <w:t>niskougljična</w:t>
            </w:r>
            <w:proofErr w:type="spellEnd"/>
            <w:r w:rsidRPr="000201FE">
              <w:rPr>
                <w:b/>
                <w:i/>
              </w:rPr>
              <w:t xml:space="preserve"> goriva, </w:t>
            </w:r>
            <w:r w:rsidRPr="000201FE">
              <w:t xml:space="preserve">obnovljiva goriva </w:t>
            </w:r>
            <w:proofErr w:type="spellStart"/>
            <w:r w:rsidRPr="000201FE">
              <w:t>nebiološkog</w:t>
            </w:r>
            <w:proofErr w:type="spellEnd"/>
            <w:r w:rsidRPr="000201FE">
              <w:t xml:space="preserve"> podrijetla, napredna održiva biogoriva i bioplin te električnu energiju tijekom prijelaznog razdoblja od deset godina.</w:t>
            </w:r>
          </w:p>
        </w:tc>
        <w:tc>
          <w:tcPr>
            <w:tcW w:w="4876" w:type="dxa"/>
          </w:tcPr>
          <w:p w14:paraId="146F7B10" w14:textId="77777777" w:rsidR="000201FE" w:rsidRPr="000201FE" w:rsidRDefault="000201FE" w:rsidP="00B0588C">
            <w:pPr>
              <w:pStyle w:val="Normal6"/>
              <w:rPr>
                <w:szCs w:val="24"/>
              </w:rPr>
            </w:pPr>
            <w:r w:rsidRPr="000201FE">
              <w:t xml:space="preserve">Nulte najniže stope primjenjuju se na obnovljiva goriva </w:t>
            </w:r>
            <w:proofErr w:type="spellStart"/>
            <w:r w:rsidRPr="000201FE">
              <w:t>nebiološkog</w:t>
            </w:r>
            <w:proofErr w:type="spellEnd"/>
            <w:r w:rsidRPr="000201FE">
              <w:t xml:space="preserve"> podrijetla, napredna održiva biogoriva i bioplin te električnu energiju</w:t>
            </w:r>
            <w:r w:rsidRPr="000201FE">
              <w:rPr>
                <w:b/>
                <w:i/>
              </w:rPr>
              <w:t>, utvrđene u tablicama A i D Priloga I.,</w:t>
            </w:r>
            <w:r w:rsidRPr="000201FE">
              <w:t xml:space="preserve"> tijekom prijelaznog razdoblja od deset godina.</w:t>
            </w:r>
          </w:p>
        </w:tc>
      </w:tr>
    </w:tbl>
    <w:p w14:paraId="4BD44E3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AC9E302" w14:textId="77777777" w:rsidR="000201FE" w:rsidRPr="000201FE" w:rsidRDefault="000201FE" w:rsidP="000201FE">
      <w:r w:rsidRPr="000201FE">
        <w:rPr>
          <w:rStyle w:val="HideTWBExt"/>
        </w:rPr>
        <w:t>&lt;/Amend&gt;</w:t>
      </w:r>
    </w:p>
    <w:p w14:paraId="42F32C1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322</w:t>
      </w:r>
      <w:r w:rsidRPr="000201FE">
        <w:rPr>
          <w:rStyle w:val="HideTWBExt"/>
          <w:b w:val="0"/>
        </w:rPr>
        <w:t>&lt;/NumAm&gt;</w:t>
      </w:r>
    </w:p>
    <w:p w14:paraId="05F02217"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68587FC1" w14:textId="77777777" w:rsidR="000201FE" w:rsidRPr="000201FE" w:rsidRDefault="000201FE" w:rsidP="000201FE">
      <w:r w:rsidRPr="000201FE">
        <w:rPr>
          <w:rStyle w:val="HideTWBExt"/>
        </w:rPr>
        <w:t>&lt;/RepeatBlock-By&gt;</w:t>
      </w:r>
    </w:p>
    <w:p w14:paraId="262A002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455C239" w14:textId="77777777" w:rsidR="000201FE" w:rsidRPr="000201FE" w:rsidRDefault="000201FE" w:rsidP="000201FE">
      <w:pPr>
        <w:pStyle w:val="NormalBold"/>
      </w:pPr>
      <w:r w:rsidRPr="000201FE">
        <w:rPr>
          <w:rStyle w:val="HideTWBExt"/>
          <w:b w:val="0"/>
        </w:rPr>
        <w:t>&lt;Article&gt;</w:t>
      </w:r>
      <w:r w:rsidRPr="000201FE">
        <w:t>Članak 15. – stavak 1.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2828739" w14:textId="77777777" w:rsidTr="00B0588C">
        <w:trPr>
          <w:jc w:val="center"/>
        </w:trPr>
        <w:tc>
          <w:tcPr>
            <w:tcW w:w="9752" w:type="dxa"/>
            <w:gridSpan w:val="2"/>
          </w:tcPr>
          <w:p w14:paraId="5908D28E" w14:textId="77777777" w:rsidR="000201FE" w:rsidRPr="000201FE" w:rsidRDefault="000201FE" w:rsidP="00B0588C">
            <w:pPr>
              <w:keepNext/>
            </w:pPr>
          </w:p>
        </w:tc>
      </w:tr>
      <w:tr w:rsidR="000201FE" w:rsidRPr="000201FE" w14:paraId="7515B7F4" w14:textId="77777777" w:rsidTr="00B0588C">
        <w:trPr>
          <w:jc w:val="center"/>
        </w:trPr>
        <w:tc>
          <w:tcPr>
            <w:tcW w:w="4876" w:type="dxa"/>
          </w:tcPr>
          <w:p w14:paraId="248A764B" w14:textId="77777777" w:rsidR="000201FE" w:rsidRPr="000201FE" w:rsidRDefault="000201FE" w:rsidP="00B0588C">
            <w:pPr>
              <w:pStyle w:val="ColumnHeading"/>
              <w:keepNext/>
            </w:pPr>
            <w:r w:rsidRPr="000201FE">
              <w:t>Tekst koji je predložila Komisija</w:t>
            </w:r>
          </w:p>
        </w:tc>
        <w:tc>
          <w:tcPr>
            <w:tcW w:w="4876" w:type="dxa"/>
          </w:tcPr>
          <w:p w14:paraId="6EE8D3E4" w14:textId="77777777" w:rsidR="000201FE" w:rsidRPr="000201FE" w:rsidRDefault="000201FE" w:rsidP="00B0588C">
            <w:pPr>
              <w:pStyle w:val="ColumnHeading"/>
              <w:keepNext/>
            </w:pPr>
            <w:r w:rsidRPr="000201FE">
              <w:t>Izmjena</w:t>
            </w:r>
          </w:p>
        </w:tc>
      </w:tr>
      <w:tr w:rsidR="000201FE" w:rsidRPr="000201FE" w14:paraId="1AD4D8F5" w14:textId="77777777" w:rsidTr="00B0588C">
        <w:trPr>
          <w:jc w:val="center"/>
        </w:trPr>
        <w:tc>
          <w:tcPr>
            <w:tcW w:w="4876" w:type="dxa"/>
          </w:tcPr>
          <w:p w14:paraId="5D3EFBA8" w14:textId="77777777" w:rsidR="000201FE" w:rsidRPr="000201FE" w:rsidRDefault="000201FE" w:rsidP="00B0588C">
            <w:pPr>
              <w:pStyle w:val="Normal6"/>
            </w:pPr>
            <w:r w:rsidRPr="000201FE">
              <w:rPr>
                <w:b/>
                <w:i/>
              </w:rPr>
              <w:t>Za potrebe ovog članka, „plovidba unutar EU-a” znači plovidba između dviju luka u Uniji, uključujući domaću plovidbu.</w:t>
            </w:r>
          </w:p>
        </w:tc>
        <w:tc>
          <w:tcPr>
            <w:tcW w:w="4876" w:type="dxa"/>
          </w:tcPr>
          <w:p w14:paraId="54494B26" w14:textId="77777777" w:rsidR="000201FE" w:rsidRPr="000201FE" w:rsidRDefault="000201FE" w:rsidP="00B0588C">
            <w:pPr>
              <w:pStyle w:val="Normal6"/>
              <w:rPr>
                <w:szCs w:val="24"/>
              </w:rPr>
            </w:pPr>
            <w:r w:rsidRPr="000201FE">
              <w:rPr>
                <w:b/>
                <w:i/>
              </w:rPr>
              <w:t>Briše se.</w:t>
            </w:r>
          </w:p>
        </w:tc>
      </w:tr>
    </w:tbl>
    <w:p w14:paraId="7293F4E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1277A8B" w14:textId="77777777" w:rsidR="000201FE" w:rsidRPr="000201FE" w:rsidRDefault="000201FE" w:rsidP="000201FE">
      <w:r w:rsidRPr="000201FE">
        <w:rPr>
          <w:rStyle w:val="HideTWBExt"/>
        </w:rPr>
        <w:t>&lt;/Amend&gt;</w:t>
      </w:r>
    </w:p>
    <w:p w14:paraId="359B4A8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323</w:t>
      </w:r>
      <w:r w:rsidRPr="000201FE">
        <w:rPr>
          <w:rStyle w:val="HideTWBExt"/>
          <w:b w:val="0"/>
        </w:rPr>
        <w:t>&lt;/NumAm&gt;</w:t>
      </w:r>
    </w:p>
    <w:p w14:paraId="2186DEAF" w14:textId="77777777" w:rsidR="000201FE" w:rsidRPr="000201FE" w:rsidRDefault="000201FE" w:rsidP="000201FE">
      <w:pPr>
        <w:pStyle w:val="NormalBold"/>
      </w:pPr>
      <w:r w:rsidRPr="000201FE">
        <w:rPr>
          <w:rStyle w:val="HideTWBExt"/>
          <w:b w:val="0"/>
        </w:rPr>
        <w:t>&lt;RepeatBlock-By&gt;&lt;Members&gt;</w:t>
      </w:r>
      <w:proofErr w:type="spellStart"/>
      <w:r w:rsidRPr="000201FE">
        <w:t>Pasquale</w:t>
      </w:r>
      <w:proofErr w:type="spellEnd"/>
      <w:r w:rsidRPr="000201FE">
        <w:t xml:space="preserve"> </w:t>
      </w:r>
      <w:proofErr w:type="spellStart"/>
      <w:r w:rsidRPr="000201FE">
        <w:t>Tridico</w:t>
      </w:r>
      <w:proofErr w:type="spellEnd"/>
      <w:r w:rsidRPr="000201FE">
        <w:t xml:space="preserve">, Dario </w:t>
      </w:r>
      <w:proofErr w:type="spellStart"/>
      <w:r w:rsidRPr="000201FE">
        <w:t>Tamburrano</w:t>
      </w:r>
      <w:proofErr w:type="spellEnd"/>
      <w:r w:rsidRPr="000201FE">
        <w:rPr>
          <w:rStyle w:val="HideTWBExt"/>
          <w:b w:val="0"/>
        </w:rPr>
        <w:t>&lt;/Members&gt;</w:t>
      </w:r>
    </w:p>
    <w:p w14:paraId="4E19978C" w14:textId="77777777" w:rsidR="000201FE" w:rsidRPr="000201FE" w:rsidRDefault="000201FE" w:rsidP="000201FE">
      <w:r w:rsidRPr="000201FE">
        <w:rPr>
          <w:rStyle w:val="HideTWBExt"/>
        </w:rPr>
        <w:t>&lt;/RepeatBlock-By&gt;</w:t>
      </w:r>
    </w:p>
    <w:p w14:paraId="46D7A3A3"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59AD6C85" w14:textId="77777777" w:rsidR="000201FE" w:rsidRPr="000201FE" w:rsidRDefault="000201FE" w:rsidP="000201FE">
      <w:pPr>
        <w:pStyle w:val="NormalBold"/>
      </w:pPr>
      <w:r w:rsidRPr="000201FE">
        <w:rPr>
          <w:rStyle w:val="HideTWBExt"/>
          <w:b w:val="0"/>
        </w:rPr>
        <w:t>&lt;Article&gt;</w:t>
      </w:r>
      <w:r w:rsidRPr="000201FE">
        <w:t>Članak 15. – stavak 1.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B321173" w14:textId="77777777" w:rsidTr="00B0588C">
        <w:trPr>
          <w:jc w:val="center"/>
        </w:trPr>
        <w:tc>
          <w:tcPr>
            <w:tcW w:w="9752" w:type="dxa"/>
            <w:gridSpan w:val="2"/>
          </w:tcPr>
          <w:p w14:paraId="6D290F05" w14:textId="77777777" w:rsidR="000201FE" w:rsidRPr="000201FE" w:rsidRDefault="000201FE" w:rsidP="00B0588C">
            <w:pPr>
              <w:keepNext/>
            </w:pPr>
          </w:p>
        </w:tc>
      </w:tr>
      <w:tr w:rsidR="000201FE" w:rsidRPr="000201FE" w14:paraId="47DD31C0" w14:textId="77777777" w:rsidTr="00B0588C">
        <w:trPr>
          <w:jc w:val="center"/>
        </w:trPr>
        <w:tc>
          <w:tcPr>
            <w:tcW w:w="4876" w:type="dxa"/>
          </w:tcPr>
          <w:p w14:paraId="2AD45281" w14:textId="77777777" w:rsidR="000201FE" w:rsidRPr="000201FE" w:rsidRDefault="000201FE" w:rsidP="00B0588C">
            <w:pPr>
              <w:pStyle w:val="ColumnHeading"/>
              <w:keepNext/>
            </w:pPr>
            <w:r w:rsidRPr="000201FE">
              <w:t>Tekst koji je predložila Komisija</w:t>
            </w:r>
          </w:p>
        </w:tc>
        <w:tc>
          <w:tcPr>
            <w:tcW w:w="4876" w:type="dxa"/>
          </w:tcPr>
          <w:p w14:paraId="2E6DDDA8" w14:textId="77777777" w:rsidR="000201FE" w:rsidRPr="000201FE" w:rsidRDefault="000201FE" w:rsidP="00B0588C">
            <w:pPr>
              <w:pStyle w:val="ColumnHeading"/>
              <w:keepNext/>
            </w:pPr>
            <w:r w:rsidRPr="000201FE">
              <w:t>Izmjena</w:t>
            </w:r>
          </w:p>
        </w:tc>
      </w:tr>
      <w:tr w:rsidR="000201FE" w:rsidRPr="000201FE" w14:paraId="3EDD1172" w14:textId="77777777" w:rsidTr="00B0588C">
        <w:trPr>
          <w:jc w:val="center"/>
        </w:trPr>
        <w:tc>
          <w:tcPr>
            <w:tcW w:w="4876" w:type="dxa"/>
          </w:tcPr>
          <w:p w14:paraId="0BCA63AD" w14:textId="77777777" w:rsidR="000201FE" w:rsidRPr="000201FE" w:rsidRDefault="000201FE" w:rsidP="00B0588C">
            <w:pPr>
              <w:pStyle w:val="Normal6"/>
            </w:pPr>
            <w:r w:rsidRPr="000201FE">
              <w:t xml:space="preserve">Za potrebe ovog članka, „plovidba unutar EU-a” znači plovidba </w:t>
            </w:r>
            <w:r w:rsidRPr="000201FE">
              <w:rPr>
                <w:b/>
                <w:i/>
              </w:rPr>
              <w:t>između dviju luka</w:t>
            </w:r>
            <w:r w:rsidRPr="000201FE">
              <w:t xml:space="preserve"> u Uniji, uključujući domaću plovidbu.</w:t>
            </w:r>
          </w:p>
        </w:tc>
        <w:tc>
          <w:tcPr>
            <w:tcW w:w="4876" w:type="dxa"/>
          </w:tcPr>
          <w:p w14:paraId="6E5E9DEA" w14:textId="77777777" w:rsidR="000201FE" w:rsidRPr="000201FE" w:rsidRDefault="000201FE" w:rsidP="00B0588C">
            <w:pPr>
              <w:pStyle w:val="Normal6"/>
              <w:rPr>
                <w:szCs w:val="24"/>
              </w:rPr>
            </w:pPr>
            <w:r w:rsidRPr="000201FE">
              <w:t xml:space="preserve">Za potrebe ovog članka, „plovidba unutar EU-a” znači plovidba </w:t>
            </w:r>
            <w:r w:rsidRPr="000201FE">
              <w:rPr>
                <w:b/>
                <w:i/>
              </w:rPr>
              <w:t>kojom se dolazi u luku</w:t>
            </w:r>
            <w:r w:rsidRPr="000201FE">
              <w:t xml:space="preserve"> u Uniji</w:t>
            </w:r>
            <w:r w:rsidRPr="000201FE">
              <w:rPr>
                <w:b/>
                <w:i/>
              </w:rPr>
              <w:t xml:space="preserve"> ili se iz nje odlazi</w:t>
            </w:r>
            <w:r w:rsidRPr="000201FE">
              <w:t>, uključujući domaću plovidbu</w:t>
            </w:r>
            <w:r w:rsidRPr="000201FE">
              <w:rPr>
                <w:b/>
                <w:i/>
              </w:rPr>
              <w:t>, ali isključujući dio putovanja koji se odvija izvan teritorijalnih voda države članice</w:t>
            </w:r>
            <w:r w:rsidRPr="000201FE">
              <w:t>.</w:t>
            </w:r>
          </w:p>
        </w:tc>
      </w:tr>
    </w:tbl>
    <w:p w14:paraId="41F30A9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3E959CF" w14:textId="77777777" w:rsidR="000201FE" w:rsidRPr="000201FE" w:rsidRDefault="000201FE" w:rsidP="000201FE">
      <w:r w:rsidRPr="000201FE">
        <w:rPr>
          <w:rStyle w:val="HideTWBExt"/>
        </w:rPr>
        <w:t>&lt;/Amend&gt;</w:t>
      </w:r>
    </w:p>
    <w:p w14:paraId="1F05D97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324</w:t>
      </w:r>
      <w:r w:rsidRPr="000201FE">
        <w:rPr>
          <w:rStyle w:val="HideTWBExt"/>
          <w:b w:val="0"/>
        </w:rPr>
        <w:t>&lt;/NumAm&gt;</w:t>
      </w:r>
    </w:p>
    <w:p w14:paraId="3E7373A1"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E27CE70" w14:textId="77777777" w:rsidR="000201FE" w:rsidRPr="000201FE" w:rsidRDefault="000201FE" w:rsidP="000201FE">
      <w:r w:rsidRPr="000201FE">
        <w:rPr>
          <w:rStyle w:val="HideTWBExt"/>
        </w:rPr>
        <w:t>&lt;/RepeatBlock-By&gt;</w:t>
      </w:r>
    </w:p>
    <w:p w14:paraId="08278E8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094BEC4" w14:textId="77777777" w:rsidR="000201FE" w:rsidRPr="000201FE" w:rsidRDefault="000201FE" w:rsidP="000201FE">
      <w:pPr>
        <w:pStyle w:val="NormalBold"/>
      </w:pPr>
      <w:r w:rsidRPr="000201FE">
        <w:rPr>
          <w:rStyle w:val="HideTWBExt"/>
          <w:b w:val="0"/>
        </w:rPr>
        <w:t>&lt;Article&gt;</w:t>
      </w:r>
      <w:r w:rsidRPr="000201FE">
        <w:t>Članak 15. – stavak 1.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84B93BE" w14:textId="77777777" w:rsidTr="00B0588C">
        <w:trPr>
          <w:jc w:val="center"/>
        </w:trPr>
        <w:tc>
          <w:tcPr>
            <w:tcW w:w="9752" w:type="dxa"/>
            <w:gridSpan w:val="2"/>
          </w:tcPr>
          <w:p w14:paraId="15675599" w14:textId="77777777" w:rsidR="000201FE" w:rsidRPr="000201FE" w:rsidRDefault="000201FE" w:rsidP="00B0588C">
            <w:pPr>
              <w:keepNext/>
            </w:pPr>
          </w:p>
        </w:tc>
      </w:tr>
      <w:tr w:rsidR="000201FE" w:rsidRPr="000201FE" w14:paraId="5DF96DBF" w14:textId="77777777" w:rsidTr="00B0588C">
        <w:trPr>
          <w:jc w:val="center"/>
        </w:trPr>
        <w:tc>
          <w:tcPr>
            <w:tcW w:w="4876" w:type="dxa"/>
          </w:tcPr>
          <w:p w14:paraId="466FAC9A" w14:textId="77777777" w:rsidR="000201FE" w:rsidRPr="000201FE" w:rsidRDefault="000201FE" w:rsidP="00B0588C">
            <w:pPr>
              <w:pStyle w:val="ColumnHeading"/>
              <w:keepNext/>
            </w:pPr>
            <w:r w:rsidRPr="000201FE">
              <w:t>Tekst koji je predložila Komisija</w:t>
            </w:r>
          </w:p>
        </w:tc>
        <w:tc>
          <w:tcPr>
            <w:tcW w:w="4876" w:type="dxa"/>
          </w:tcPr>
          <w:p w14:paraId="453D5BD9" w14:textId="77777777" w:rsidR="000201FE" w:rsidRPr="000201FE" w:rsidRDefault="000201FE" w:rsidP="00B0588C">
            <w:pPr>
              <w:pStyle w:val="ColumnHeading"/>
              <w:keepNext/>
            </w:pPr>
            <w:r w:rsidRPr="000201FE">
              <w:t>Izmjena</w:t>
            </w:r>
          </w:p>
        </w:tc>
      </w:tr>
      <w:tr w:rsidR="000201FE" w:rsidRPr="000201FE" w14:paraId="01CB102B" w14:textId="77777777" w:rsidTr="00B0588C">
        <w:trPr>
          <w:jc w:val="center"/>
        </w:trPr>
        <w:tc>
          <w:tcPr>
            <w:tcW w:w="4876" w:type="dxa"/>
          </w:tcPr>
          <w:p w14:paraId="44F41107" w14:textId="77777777" w:rsidR="000201FE" w:rsidRPr="000201FE" w:rsidRDefault="000201FE" w:rsidP="00B0588C">
            <w:pPr>
              <w:pStyle w:val="Normal6"/>
            </w:pPr>
            <w:r w:rsidRPr="000201FE">
              <w:t xml:space="preserve">Za potrebe ovog članka, „plovidba unutar EU-a” znači plovidba </w:t>
            </w:r>
            <w:r w:rsidRPr="000201FE">
              <w:rPr>
                <w:b/>
                <w:i/>
              </w:rPr>
              <w:t>između dviju luka</w:t>
            </w:r>
            <w:r w:rsidRPr="000201FE">
              <w:t xml:space="preserve"> u Uniji, uključujući domaću plovidbu.</w:t>
            </w:r>
          </w:p>
        </w:tc>
        <w:tc>
          <w:tcPr>
            <w:tcW w:w="4876" w:type="dxa"/>
          </w:tcPr>
          <w:p w14:paraId="623E0ECF" w14:textId="77777777" w:rsidR="000201FE" w:rsidRPr="000201FE" w:rsidRDefault="000201FE" w:rsidP="00B0588C">
            <w:pPr>
              <w:pStyle w:val="Normal6"/>
              <w:rPr>
                <w:szCs w:val="24"/>
              </w:rPr>
            </w:pPr>
            <w:r w:rsidRPr="000201FE">
              <w:t xml:space="preserve">Za potrebe ovog članka, „plovidba unutar EU-a” znači plovidba </w:t>
            </w:r>
            <w:r w:rsidRPr="000201FE">
              <w:rPr>
                <w:b/>
                <w:i/>
              </w:rPr>
              <w:t>kojom se dolazi u luku</w:t>
            </w:r>
            <w:r w:rsidRPr="000201FE">
              <w:t xml:space="preserve"> u Uniji</w:t>
            </w:r>
            <w:r w:rsidRPr="000201FE">
              <w:rPr>
                <w:b/>
                <w:i/>
              </w:rPr>
              <w:t xml:space="preserve"> ili se iz nje odlazi</w:t>
            </w:r>
            <w:r w:rsidRPr="000201FE">
              <w:t>, uključujući domaću plovidbu.</w:t>
            </w:r>
          </w:p>
        </w:tc>
      </w:tr>
    </w:tbl>
    <w:p w14:paraId="6637E37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91F1027" w14:textId="77777777" w:rsidR="000201FE" w:rsidRPr="000201FE" w:rsidRDefault="000201FE" w:rsidP="000201FE">
      <w:r w:rsidRPr="000201FE">
        <w:rPr>
          <w:rStyle w:val="HideTWBExt"/>
        </w:rPr>
        <w:t>&lt;/Amend&gt;</w:t>
      </w:r>
    </w:p>
    <w:p w14:paraId="6352916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325</w:t>
      </w:r>
      <w:r w:rsidRPr="000201FE">
        <w:rPr>
          <w:rStyle w:val="HideTWBExt"/>
          <w:b w:val="0"/>
        </w:rPr>
        <w:t>&lt;/NumAm&gt;</w:t>
      </w:r>
    </w:p>
    <w:p w14:paraId="71A0E5D8"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449E8FF9" w14:textId="77777777" w:rsidR="000201FE" w:rsidRPr="000201FE" w:rsidRDefault="000201FE" w:rsidP="000201FE">
      <w:r w:rsidRPr="000201FE">
        <w:rPr>
          <w:rStyle w:val="HideTWBExt"/>
        </w:rPr>
        <w:t>&lt;/RepeatBlock-By&gt;</w:t>
      </w:r>
    </w:p>
    <w:p w14:paraId="12060AB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CD5DE5C" w14:textId="77777777" w:rsidR="000201FE" w:rsidRPr="000201FE" w:rsidRDefault="000201FE" w:rsidP="000201FE">
      <w:pPr>
        <w:pStyle w:val="NormalBold"/>
      </w:pPr>
      <w:r w:rsidRPr="000201FE">
        <w:rPr>
          <w:rStyle w:val="HideTWBExt"/>
          <w:b w:val="0"/>
        </w:rPr>
        <w:t>&lt;Article&gt;</w:t>
      </w:r>
      <w:r w:rsidRPr="000201FE">
        <w:t>Članak 15. – stavak 1. – podstavak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AE57BCC" w14:textId="77777777" w:rsidTr="00B0588C">
        <w:trPr>
          <w:jc w:val="center"/>
        </w:trPr>
        <w:tc>
          <w:tcPr>
            <w:tcW w:w="9752" w:type="dxa"/>
            <w:gridSpan w:val="2"/>
          </w:tcPr>
          <w:p w14:paraId="03C014AA" w14:textId="77777777" w:rsidR="000201FE" w:rsidRPr="000201FE" w:rsidRDefault="000201FE" w:rsidP="00B0588C">
            <w:pPr>
              <w:keepNext/>
            </w:pPr>
          </w:p>
        </w:tc>
      </w:tr>
      <w:tr w:rsidR="000201FE" w:rsidRPr="000201FE" w14:paraId="729E5E3B" w14:textId="77777777" w:rsidTr="00B0588C">
        <w:trPr>
          <w:jc w:val="center"/>
        </w:trPr>
        <w:tc>
          <w:tcPr>
            <w:tcW w:w="4876" w:type="dxa"/>
          </w:tcPr>
          <w:p w14:paraId="50CB2A3C" w14:textId="77777777" w:rsidR="000201FE" w:rsidRPr="000201FE" w:rsidRDefault="000201FE" w:rsidP="00B0588C">
            <w:pPr>
              <w:pStyle w:val="ColumnHeading"/>
              <w:keepNext/>
            </w:pPr>
            <w:r w:rsidRPr="000201FE">
              <w:t>Tekst koji je predložila Komisija</w:t>
            </w:r>
          </w:p>
        </w:tc>
        <w:tc>
          <w:tcPr>
            <w:tcW w:w="4876" w:type="dxa"/>
          </w:tcPr>
          <w:p w14:paraId="1D2013A5" w14:textId="77777777" w:rsidR="000201FE" w:rsidRPr="000201FE" w:rsidRDefault="000201FE" w:rsidP="00B0588C">
            <w:pPr>
              <w:pStyle w:val="ColumnHeading"/>
              <w:keepNext/>
            </w:pPr>
            <w:r w:rsidRPr="000201FE">
              <w:t>Izmjena</w:t>
            </w:r>
          </w:p>
        </w:tc>
      </w:tr>
      <w:tr w:rsidR="000201FE" w:rsidRPr="000201FE" w14:paraId="0D796420" w14:textId="77777777" w:rsidTr="00B0588C">
        <w:trPr>
          <w:jc w:val="center"/>
        </w:trPr>
        <w:tc>
          <w:tcPr>
            <w:tcW w:w="4876" w:type="dxa"/>
          </w:tcPr>
          <w:p w14:paraId="4091ED9A" w14:textId="77777777" w:rsidR="000201FE" w:rsidRPr="000201FE" w:rsidRDefault="000201FE" w:rsidP="00B0588C">
            <w:pPr>
              <w:pStyle w:val="Normal6"/>
            </w:pPr>
            <w:r w:rsidRPr="000201FE">
              <w:rPr>
                <w:b/>
                <w:i/>
              </w:rPr>
              <w:t xml:space="preserve">Za potrebe ovog članka, „usluge redovne plovidbe” znači niz putovanja </w:t>
            </w:r>
            <w:proofErr w:type="spellStart"/>
            <w:r w:rsidRPr="000201FE">
              <w:rPr>
                <w:b/>
                <w:i/>
              </w:rPr>
              <w:t>ro-ro</w:t>
            </w:r>
            <w:proofErr w:type="spellEnd"/>
            <w:r w:rsidRPr="000201FE">
              <w:rPr>
                <w:b/>
                <w:i/>
              </w:rPr>
              <w:t xml:space="preserve"> putničkih brodova ili brzih putničkih plovila koji prometuju između dvije ili više istih luka, ili niz plovidaba iz iste i prema istoj luci bez međupostaja, u skladu s objavljenim voznim redom ili s tako redovnim ili učestalim polascima da </w:t>
            </w:r>
            <w:r w:rsidRPr="000201FE">
              <w:rPr>
                <w:b/>
                <w:i/>
              </w:rPr>
              <w:lastRenderedPageBreak/>
              <w:t>predstavljaju prepoznatljiv sustavni niz.</w:t>
            </w:r>
          </w:p>
        </w:tc>
        <w:tc>
          <w:tcPr>
            <w:tcW w:w="4876" w:type="dxa"/>
          </w:tcPr>
          <w:p w14:paraId="395503A3" w14:textId="77777777" w:rsidR="000201FE" w:rsidRPr="000201FE" w:rsidRDefault="000201FE" w:rsidP="00B0588C">
            <w:pPr>
              <w:pStyle w:val="Normal6"/>
              <w:rPr>
                <w:szCs w:val="24"/>
              </w:rPr>
            </w:pPr>
            <w:r w:rsidRPr="000201FE">
              <w:rPr>
                <w:b/>
                <w:i/>
              </w:rPr>
              <w:lastRenderedPageBreak/>
              <w:t>Briše se.</w:t>
            </w:r>
          </w:p>
        </w:tc>
      </w:tr>
    </w:tbl>
    <w:p w14:paraId="0502E64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B493D02" w14:textId="77777777" w:rsidR="000201FE" w:rsidRPr="000201FE" w:rsidRDefault="000201FE" w:rsidP="000201FE">
      <w:r w:rsidRPr="000201FE">
        <w:rPr>
          <w:rStyle w:val="HideTWBExt"/>
        </w:rPr>
        <w:t>&lt;/Amend&gt;</w:t>
      </w:r>
    </w:p>
    <w:p w14:paraId="0E44C0B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326</w:t>
      </w:r>
      <w:r w:rsidRPr="000201FE">
        <w:rPr>
          <w:rStyle w:val="HideTWBExt"/>
          <w:b w:val="0"/>
        </w:rPr>
        <w:t>&lt;/NumAm&gt;</w:t>
      </w:r>
    </w:p>
    <w:p w14:paraId="7EA1C162"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1E84C071" w14:textId="77777777" w:rsidR="000201FE" w:rsidRPr="000201FE" w:rsidRDefault="000201FE" w:rsidP="000201FE">
      <w:r w:rsidRPr="000201FE">
        <w:rPr>
          <w:rStyle w:val="HideTWBExt"/>
        </w:rPr>
        <w:t>&lt;/RepeatBlock-By&gt;</w:t>
      </w:r>
    </w:p>
    <w:p w14:paraId="65D781F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7A2F067" w14:textId="77777777" w:rsidR="000201FE" w:rsidRPr="000201FE" w:rsidRDefault="000201FE" w:rsidP="000201FE">
      <w:pPr>
        <w:pStyle w:val="NormalBold"/>
      </w:pPr>
      <w:r w:rsidRPr="000201FE">
        <w:rPr>
          <w:rStyle w:val="HideTWBExt"/>
          <w:b w:val="0"/>
        </w:rPr>
        <w:t>&lt;Article&gt;</w:t>
      </w:r>
      <w:r w:rsidRPr="000201FE">
        <w:t>Članak 15. – stavak 1. – podstavak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AD43567" w14:textId="77777777" w:rsidTr="00B0588C">
        <w:trPr>
          <w:jc w:val="center"/>
        </w:trPr>
        <w:tc>
          <w:tcPr>
            <w:tcW w:w="9752" w:type="dxa"/>
            <w:gridSpan w:val="2"/>
          </w:tcPr>
          <w:p w14:paraId="60ED4DF2" w14:textId="77777777" w:rsidR="000201FE" w:rsidRPr="000201FE" w:rsidRDefault="000201FE" w:rsidP="00B0588C">
            <w:pPr>
              <w:keepNext/>
            </w:pPr>
          </w:p>
        </w:tc>
      </w:tr>
      <w:tr w:rsidR="000201FE" w:rsidRPr="000201FE" w14:paraId="5017984D" w14:textId="77777777" w:rsidTr="00B0588C">
        <w:trPr>
          <w:jc w:val="center"/>
        </w:trPr>
        <w:tc>
          <w:tcPr>
            <w:tcW w:w="4876" w:type="dxa"/>
          </w:tcPr>
          <w:p w14:paraId="0A1166E5" w14:textId="77777777" w:rsidR="000201FE" w:rsidRPr="000201FE" w:rsidRDefault="000201FE" w:rsidP="00B0588C">
            <w:pPr>
              <w:pStyle w:val="ColumnHeading"/>
              <w:keepNext/>
            </w:pPr>
            <w:r w:rsidRPr="000201FE">
              <w:t>Tekst koji je predložila Komisija</w:t>
            </w:r>
          </w:p>
        </w:tc>
        <w:tc>
          <w:tcPr>
            <w:tcW w:w="4876" w:type="dxa"/>
          </w:tcPr>
          <w:p w14:paraId="58A514B0" w14:textId="77777777" w:rsidR="000201FE" w:rsidRPr="000201FE" w:rsidRDefault="000201FE" w:rsidP="00B0588C">
            <w:pPr>
              <w:pStyle w:val="ColumnHeading"/>
              <w:keepNext/>
            </w:pPr>
            <w:r w:rsidRPr="000201FE">
              <w:t>Izmjena</w:t>
            </w:r>
          </w:p>
        </w:tc>
      </w:tr>
      <w:tr w:rsidR="000201FE" w:rsidRPr="000201FE" w14:paraId="4F721044" w14:textId="77777777" w:rsidTr="00B0588C">
        <w:trPr>
          <w:jc w:val="center"/>
        </w:trPr>
        <w:tc>
          <w:tcPr>
            <w:tcW w:w="4876" w:type="dxa"/>
          </w:tcPr>
          <w:p w14:paraId="343A9F2F" w14:textId="77777777" w:rsidR="000201FE" w:rsidRPr="000201FE" w:rsidRDefault="000201FE" w:rsidP="00B0588C">
            <w:pPr>
              <w:pStyle w:val="Normal6"/>
            </w:pPr>
            <w:r w:rsidRPr="000201FE">
              <w:rPr>
                <w:b/>
                <w:i/>
              </w:rPr>
              <w:t>Za potrebe ovog članka, „prijevoz tereta” znači redovni ili izvanredni prijevoz prihodovnog tereta (ali ne prihodovnih putnika) plovilom, isključujući putovanja na kojima se nalazi ijedan prihodovni putnik i putovanja navedena u objavljenim voznim redovima otvorena za putnike.</w:t>
            </w:r>
          </w:p>
        </w:tc>
        <w:tc>
          <w:tcPr>
            <w:tcW w:w="4876" w:type="dxa"/>
          </w:tcPr>
          <w:p w14:paraId="47F9A66A" w14:textId="77777777" w:rsidR="000201FE" w:rsidRPr="000201FE" w:rsidRDefault="000201FE" w:rsidP="00B0588C">
            <w:pPr>
              <w:pStyle w:val="Normal6"/>
              <w:rPr>
                <w:szCs w:val="24"/>
              </w:rPr>
            </w:pPr>
            <w:r w:rsidRPr="000201FE">
              <w:rPr>
                <w:b/>
                <w:i/>
              </w:rPr>
              <w:t>Briše se.</w:t>
            </w:r>
          </w:p>
        </w:tc>
      </w:tr>
    </w:tbl>
    <w:p w14:paraId="65E6DFC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5240F1D" w14:textId="77777777" w:rsidR="000201FE" w:rsidRPr="000201FE" w:rsidRDefault="000201FE" w:rsidP="000201FE">
      <w:r w:rsidRPr="000201FE">
        <w:rPr>
          <w:rStyle w:val="HideTWBExt"/>
        </w:rPr>
        <w:t>&lt;/Amend&gt;</w:t>
      </w:r>
    </w:p>
    <w:p w14:paraId="7B6FEB3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327</w:t>
      </w:r>
      <w:r w:rsidRPr="000201FE">
        <w:rPr>
          <w:rStyle w:val="HideTWBExt"/>
          <w:b w:val="0"/>
        </w:rPr>
        <w:t>&lt;/NumAm&gt;</w:t>
      </w:r>
    </w:p>
    <w:p w14:paraId="0F9F9864"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78A5EE18" w14:textId="77777777" w:rsidR="000201FE" w:rsidRPr="000201FE" w:rsidRDefault="000201FE" w:rsidP="000201FE">
      <w:r w:rsidRPr="000201FE">
        <w:rPr>
          <w:rStyle w:val="HideTWBExt"/>
        </w:rPr>
        <w:t>&lt;/RepeatBlock-By&gt;</w:t>
      </w:r>
    </w:p>
    <w:p w14:paraId="10AC10A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4076295" w14:textId="77777777" w:rsidR="000201FE" w:rsidRPr="000201FE" w:rsidRDefault="000201FE" w:rsidP="000201FE">
      <w:pPr>
        <w:pStyle w:val="NormalBold"/>
      </w:pPr>
      <w:r w:rsidRPr="000201FE">
        <w:rPr>
          <w:rStyle w:val="HideTWBExt"/>
          <w:b w:val="0"/>
        </w:rPr>
        <w:t>&lt;Article&gt;</w:t>
      </w:r>
      <w:r w:rsidRPr="000201FE">
        <w:t>Članak 15.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A1DEEA8" w14:textId="77777777" w:rsidTr="00B0588C">
        <w:trPr>
          <w:jc w:val="center"/>
        </w:trPr>
        <w:tc>
          <w:tcPr>
            <w:tcW w:w="9752" w:type="dxa"/>
            <w:gridSpan w:val="2"/>
          </w:tcPr>
          <w:p w14:paraId="1A5DC366" w14:textId="77777777" w:rsidR="000201FE" w:rsidRPr="000201FE" w:rsidRDefault="000201FE" w:rsidP="00B0588C">
            <w:pPr>
              <w:keepNext/>
            </w:pPr>
          </w:p>
        </w:tc>
      </w:tr>
      <w:tr w:rsidR="000201FE" w:rsidRPr="000201FE" w14:paraId="090606A9" w14:textId="77777777" w:rsidTr="00B0588C">
        <w:trPr>
          <w:jc w:val="center"/>
        </w:trPr>
        <w:tc>
          <w:tcPr>
            <w:tcW w:w="4876" w:type="dxa"/>
          </w:tcPr>
          <w:p w14:paraId="09596B44" w14:textId="77777777" w:rsidR="000201FE" w:rsidRPr="000201FE" w:rsidRDefault="000201FE" w:rsidP="00B0588C">
            <w:pPr>
              <w:pStyle w:val="ColumnHeading"/>
              <w:keepNext/>
            </w:pPr>
            <w:r w:rsidRPr="000201FE">
              <w:t>Tekst koji je predložila Komisija</w:t>
            </w:r>
          </w:p>
        </w:tc>
        <w:tc>
          <w:tcPr>
            <w:tcW w:w="4876" w:type="dxa"/>
          </w:tcPr>
          <w:p w14:paraId="4674C713" w14:textId="77777777" w:rsidR="000201FE" w:rsidRPr="000201FE" w:rsidRDefault="000201FE" w:rsidP="00B0588C">
            <w:pPr>
              <w:pStyle w:val="ColumnHeading"/>
              <w:keepNext/>
            </w:pPr>
            <w:r w:rsidRPr="000201FE">
              <w:t>Izmjena</w:t>
            </w:r>
          </w:p>
        </w:tc>
      </w:tr>
      <w:tr w:rsidR="000201FE" w:rsidRPr="000201FE" w14:paraId="459AE871" w14:textId="77777777" w:rsidTr="00B0588C">
        <w:trPr>
          <w:jc w:val="center"/>
        </w:trPr>
        <w:tc>
          <w:tcPr>
            <w:tcW w:w="4876" w:type="dxa"/>
          </w:tcPr>
          <w:p w14:paraId="473A444E" w14:textId="77777777" w:rsidR="000201FE" w:rsidRPr="000201FE" w:rsidRDefault="000201FE" w:rsidP="00B0588C">
            <w:pPr>
              <w:pStyle w:val="Normal6"/>
            </w:pPr>
            <w:r w:rsidRPr="000201FE">
              <w:rPr>
                <w:b/>
                <w:i/>
              </w:rPr>
              <w:t>2.</w:t>
            </w:r>
            <w:r w:rsidRPr="000201FE">
              <w:rPr>
                <w:b/>
                <w:i/>
              </w:rPr>
              <w:tab/>
              <w:t>Države članice mogu plovidbu izvan EU-a osloboditi od poreza ili oporezivati u jednakoj razini kao plovidbu unutar EU-a, ovisno o vrsti aktivnosti.</w:t>
            </w:r>
          </w:p>
        </w:tc>
        <w:tc>
          <w:tcPr>
            <w:tcW w:w="4876" w:type="dxa"/>
          </w:tcPr>
          <w:p w14:paraId="215B460B" w14:textId="77777777" w:rsidR="000201FE" w:rsidRPr="000201FE" w:rsidRDefault="000201FE" w:rsidP="00B0588C">
            <w:pPr>
              <w:pStyle w:val="Normal6"/>
              <w:rPr>
                <w:szCs w:val="24"/>
              </w:rPr>
            </w:pPr>
            <w:r w:rsidRPr="000201FE">
              <w:rPr>
                <w:b/>
                <w:i/>
              </w:rPr>
              <w:t>Briše se.</w:t>
            </w:r>
          </w:p>
        </w:tc>
      </w:tr>
    </w:tbl>
    <w:p w14:paraId="62D405B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AEC7FC4" w14:textId="77777777" w:rsidR="000201FE" w:rsidRPr="000201FE" w:rsidRDefault="000201FE" w:rsidP="000201FE">
      <w:r w:rsidRPr="000201FE">
        <w:rPr>
          <w:rStyle w:val="HideTWBExt"/>
        </w:rPr>
        <w:t>&lt;/Amend&gt;</w:t>
      </w:r>
    </w:p>
    <w:p w14:paraId="19C150B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328</w:t>
      </w:r>
      <w:r w:rsidRPr="000201FE">
        <w:rPr>
          <w:rStyle w:val="HideTWBExt"/>
          <w:b w:val="0"/>
        </w:rPr>
        <w:t>&lt;/NumAm&gt;</w:t>
      </w:r>
    </w:p>
    <w:p w14:paraId="284201BA"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07490B79" w14:textId="77777777" w:rsidR="000201FE" w:rsidRPr="000201FE" w:rsidRDefault="000201FE" w:rsidP="000201FE">
      <w:r w:rsidRPr="000201FE">
        <w:rPr>
          <w:rStyle w:val="HideTWBExt"/>
        </w:rPr>
        <w:t>&lt;/RepeatBlock-By&gt;</w:t>
      </w:r>
    </w:p>
    <w:p w14:paraId="1849DEB3"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64F14647" w14:textId="77777777" w:rsidR="000201FE" w:rsidRPr="000201FE" w:rsidRDefault="000201FE" w:rsidP="000201FE">
      <w:pPr>
        <w:pStyle w:val="NormalBold"/>
      </w:pPr>
      <w:r w:rsidRPr="000201FE">
        <w:rPr>
          <w:rStyle w:val="HideTWBExt"/>
          <w:b w:val="0"/>
        </w:rPr>
        <w:t>&lt;Article&gt;</w:t>
      </w:r>
      <w:r w:rsidRPr="000201FE">
        <w:t>Članak 15.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CE9058D" w14:textId="77777777" w:rsidTr="00B0588C">
        <w:trPr>
          <w:jc w:val="center"/>
        </w:trPr>
        <w:tc>
          <w:tcPr>
            <w:tcW w:w="9752" w:type="dxa"/>
            <w:gridSpan w:val="2"/>
          </w:tcPr>
          <w:p w14:paraId="1721F60D" w14:textId="77777777" w:rsidR="000201FE" w:rsidRPr="000201FE" w:rsidRDefault="000201FE" w:rsidP="00B0588C">
            <w:pPr>
              <w:keepNext/>
            </w:pPr>
          </w:p>
        </w:tc>
      </w:tr>
      <w:tr w:rsidR="000201FE" w:rsidRPr="000201FE" w14:paraId="3768CC3F" w14:textId="77777777" w:rsidTr="00B0588C">
        <w:trPr>
          <w:jc w:val="center"/>
        </w:trPr>
        <w:tc>
          <w:tcPr>
            <w:tcW w:w="4876" w:type="dxa"/>
          </w:tcPr>
          <w:p w14:paraId="6286A7DF" w14:textId="77777777" w:rsidR="000201FE" w:rsidRPr="000201FE" w:rsidRDefault="000201FE" w:rsidP="00B0588C">
            <w:pPr>
              <w:pStyle w:val="ColumnHeading"/>
              <w:keepNext/>
            </w:pPr>
            <w:r w:rsidRPr="000201FE">
              <w:t>Tekst koji je predložila Komisija</w:t>
            </w:r>
          </w:p>
        </w:tc>
        <w:tc>
          <w:tcPr>
            <w:tcW w:w="4876" w:type="dxa"/>
          </w:tcPr>
          <w:p w14:paraId="62E2F1F2" w14:textId="77777777" w:rsidR="000201FE" w:rsidRPr="000201FE" w:rsidRDefault="000201FE" w:rsidP="00B0588C">
            <w:pPr>
              <w:pStyle w:val="ColumnHeading"/>
              <w:keepNext/>
            </w:pPr>
            <w:r w:rsidRPr="000201FE">
              <w:t>Izmjena</w:t>
            </w:r>
          </w:p>
        </w:tc>
      </w:tr>
      <w:tr w:rsidR="000201FE" w:rsidRPr="000201FE" w14:paraId="3BF26402" w14:textId="77777777" w:rsidTr="00B0588C">
        <w:trPr>
          <w:jc w:val="center"/>
        </w:trPr>
        <w:tc>
          <w:tcPr>
            <w:tcW w:w="4876" w:type="dxa"/>
          </w:tcPr>
          <w:p w14:paraId="4A7065FA" w14:textId="77777777" w:rsidR="000201FE" w:rsidRPr="000201FE" w:rsidRDefault="000201FE" w:rsidP="00B0588C">
            <w:pPr>
              <w:pStyle w:val="Normal6"/>
            </w:pPr>
            <w:r w:rsidRPr="000201FE">
              <w:t>2.</w:t>
            </w:r>
            <w:r w:rsidRPr="000201FE">
              <w:tab/>
              <w:t xml:space="preserve">Države članice mogu </w:t>
            </w:r>
            <w:r w:rsidRPr="000201FE">
              <w:rPr>
                <w:b/>
                <w:i/>
              </w:rPr>
              <w:t>plovidbu izvan EU-a osloboditi od poreza ili oporezivati</w:t>
            </w:r>
            <w:r w:rsidRPr="000201FE">
              <w:t xml:space="preserve"> u </w:t>
            </w:r>
            <w:r w:rsidRPr="000201FE">
              <w:rPr>
                <w:b/>
                <w:i/>
              </w:rPr>
              <w:t>jednakoj razini kao plovidbu</w:t>
            </w:r>
            <w:r w:rsidRPr="000201FE">
              <w:t xml:space="preserve"> unutar </w:t>
            </w:r>
            <w:r w:rsidRPr="000201FE">
              <w:rPr>
                <w:b/>
                <w:i/>
              </w:rPr>
              <w:t>EU-a</w:t>
            </w:r>
            <w:r w:rsidRPr="000201FE">
              <w:t xml:space="preserve">, </w:t>
            </w:r>
            <w:r w:rsidRPr="000201FE">
              <w:rPr>
                <w:b/>
                <w:i/>
              </w:rPr>
              <w:t>ovisno o vrsti aktivnosti</w:t>
            </w:r>
            <w:r w:rsidRPr="000201FE">
              <w:t>.</w:t>
            </w:r>
          </w:p>
        </w:tc>
        <w:tc>
          <w:tcPr>
            <w:tcW w:w="4876" w:type="dxa"/>
          </w:tcPr>
          <w:p w14:paraId="55050089" w14:textId="77777777" w:rsidR="000201FE" w:rsidRPr="000201FE" w:rsidRDefault="000201FE" w:rsidP="00B0588C">
            <w:pPr>
              <w:pStyle w:val="Normal6"/>
              <w:rPr>
                <w:szCs w:val="24"/>
              </w:rPr>
            </w:pPr>
            <w:r w:rsidRPr="000201FE">
              <w:t>2.</w:t>
            </w:r>
            <w:r w:rsidRPr="000201FE">
              <w:tab/>
              <w:t xml:space="preserve">Države članice mogu </w:t>
            </w:r>
            <w:r w:rsidRPr="000201FE">
              <w:rPr>
                <w:b/>
                <w:i/>
              </w:rPr>
              <w:t>ograničiti područje primjene oslobođenja koja su navedena</w:t>
            </w:r>
            <w:r w:rsidRPr="000201FE">
              <w:t xml:space="preserve"> u </w:t>
            </w:r>
            <w:r w:rsidRPr="000201FE">
              <w:rPr>
                <w:b/>
                <w:i/>
              </w:rPr>
              <w:t>stavku 1. na međunarodni promet ili promet</w:t>
            </w:r>
            <w:r w:rsidRPr="000201FE">
              <w:t xml:space="preserve"> unutar </w:t>
            </w:r>
            <w:r w:rsidRPr="000201FE">
              <w:rPr>
                <w:b/>
                <w:i/>
              </w:rPr>
              <w:t>Unije. Osim toga, kad je država članica sklopila bilateralni sporazum s drugom državom članicom, ona također može ukinuti oslobođenja predviđena u stavku 1. U takvim slučajevima države članice mogu primijeniti oporezivanja ispod najniže razine predviđene u ovoj Direktivi</w:t>
            </w:r>
            <w:r w:rsidRPr="000201FE">
              <w:t>.</w:t>
            </w:r>
          </w:p>
        </w:tc>
      </w:tr>
    </w:tbl>
    <w:p w14:paraId="5CF36B3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16498DD" w14:textId="77777777" w:rsidR="000201FE" w:rsidRPr="000201FE" w:rsidRDefault="000201FE" w:rsidP="000201FE">
      <w:r w:rsidRPr="000201FE">
        <w:rPr>
          <w:rStyle w:val="HideTWBExt"/>
        </w:rPr>
        <w:t>&lt;/Amend&gt;</w:t>
      </w:r>
    </w:p>
    <w:p w14:paraId="6AF76C9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329</w:t>
      </w:r>
      <w:r w:rsidRPr="000201FE">
        <w:rPr>
          <w:rStyle w:val="HideTWBExt"/>
          <w:b w:val="0"/>
        </w:rPr>
        <w:t>&lt;/NumAm&gt;</w:t>
      </w:r>
    </w:p>
    <w:p w14:paraId="310D11DA"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5D72B8ED" w14:textId="77777777" w:rsidR="000201FE" w:rsidRPr="000201FE" w:rsidRDefault="000201FE" w:rsidP="000201FE">
      <w:r w:rsidRPr="000201FE">
        <w:rPr>
          <w:rStyle w:val="HideTWBExt"/>
        </w:rPr>
        <w:t>&lt;/RepeatBlock-By&gt;</w:t>
      </w:r>
    </w:p>
    <w:p w14:paraId="152D490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55808E3" w14:textId="77777777" w:rsidR="000201FE" w:rsidRPr="000201FE" w:rsidRDefault="000201FE" w:rsidP="000201FE">
      <w:pPr>
        <w:pStyle w:val="NormalBold"/>
      </w:pPr>
      <w:r w:rsidRPr="000201FE">
        <w:rPr>
          <w:rStyle w:val="HideTWBExt"/>
          <w:b w:val="0"/>
        </w:rPr>
        <w:t>&lt;Article&gt;</w:t>
      </w:r>
      <w:r w:rsidRPr="000201FE">
        <w:t>Članak 15.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006ACFF" w14:textId="77777777" w:rsidTr="00B0588C">
        <w:trPr>
          <w:jc w:val="center"/>
        </w:trPr>
        <w:tc>
          <w:tcPr>
            <w:tcW w:w="9752" w:type="dxa"/>
            <w:gridSpan w:val="2"/>
          </w:tcPr>
          <w:p w14:paraId="1D59906F" w14:textId="77777777" w:rsidR="000201FE" w:rsidRPr="000201FE" w:rsidRDefault="000201FE" w:rsidP="00B0588C">
            <w:pPr>
              <w:keepNext/>
            </w:pPr>
          </w:p>
        </w:tc>
      </w:tr>
      <w:tr w:rsidR="000201FE" w:rsidRPr="000201FE" w14:paraId="586BB425" w14:textId="77777777" w:rsidTr="00B0588C">
        <w:trPr>
          <w:jc w:val="center"/>
        </w:trPr>
        <w:tc>
          <w:tcPr>
            <w:tcW w:w="4876" w:type="dxa"/>
          </w:tcPr>
          <w:p w14:paraId="6B276EBA" w14:textId="77777777" w:rsidR="000201FE" w:rsidRPr="000201FE" w:rsidRDefault="000201FE" w:rsidP="00B0588C">
            <w:pPr>
              <w:pStyle w:val="ColumnHeading"/>
              <w:keepNext/>
            </w:pPr>
            <w:r w:rsidRPr="000201FE">
              <w:t>Tekst koji je predložila Komisija</w:t>
            </w:r>
          </w:p>
        </w:tc>
        <w:tc>
          <w:tcPr>
            <w:tcW w:w="4876" w:type="dxa"/>
          </w:tcPr>
          <w:p w14:paraId="62CFC955" w14:textId="77777777" w:rsidR="000201FE" w:rsidRPr="000201FE" w:rsidRDefault="000201FE" w:rsidP="00B0588C">
            <w:pPr>
              <w:pStyle w:val="ColumnHeading"/>
              <w:keepNext/>
            </w:pPr>
            <w:r w:rsidRPr="000201FE">
              <w:t>Izmjena</w:t>
            </w:r>
          </w:p>
        </w:tc>
      </w:tr>
      <w:tr w:rsidR="000201FE" w:rsidRPr="000201FE" w14:paraId="4DC5284C" w14:textId="77777777" w:rsidTr="00B0588C">
        <w:trPr>
          <w:jc w:val="center"/>
        </w:trPr>
        <w:tc>
          <w:tcPr>
            <w:tcW w:w="4876" w:type="dxa"/>
          </w:tcPr>
          <w:p w14:paraId="36EAC95B" w14:textId="77777777" w:rsidR="000201FE" w:rsidRPr="000201FE" w:rsidRDefault="000201FE" w:rsidP="00B0588C">
            <w:pPr>
              <w:pStyle w:val="Normal6"/>
            </w:pPr>
            <w:r w:rsidRPr="000201FE">
              <w:t>2.</w:t>
            </w:r>
            <w:r w:rsidRPr="000201FE">
              <w:tab/>
              <w:t xml:space="preserve">Države članice mogu plovidbu izvan EU-a </w:t>
            </w:r>
            <w:r w:rsidRPr="000201FE">
              <w:rPr>
                <w:b/>
                <w:i/>
              </w:rPr>
              <w:t xml:space="preserve">osloboditi od poreza ili </w:t>
            </w:r>
            <w:r w:rsidRPr="000201FE">
              <w:t xml:space="preserve">oporezivati </w:t>
            </w:r>
            <w:r w:rsidRPr="000201FE">
              <w:rPr>
                <w:b/>
                <w:i/>
              </w:rPr>
              <w:t>u</w:t>
            </w:r>
            <w:r w:rsidRPr="000201FE">
              <w:t xml:space="preserve"> jednakoj razini kao plovidbu unutar EU-a, ovisno o vrsti aktivnosti.</w:t>
            </w:r>
          </w:p>
        </w:tc>
        <w:tc>
          <w:tcPr>
            <w:tcW w:w="4876" w:type="dxa"/>
          </w:tcPr>
          <w:p w14:paraId="683B80B2" w14:textId="77777777" w:rsidR="000201FE" w:rsidRPr="000201FE" w:rsidRDefault="000201FE" w:rsidP="00B0588C">
            <w:pPr>
              <w:pStyle w:val="Normal6"/>
              <w:rPr>
                <w:szCs w:val="24"/>
              </w:rPr>
            </w:pPr>
            <w:r w:rsidRPr="000201FE">
              <w:t>2.</w:t>
            </w:r>
            <w:r w:rsidRPr="000201FE">
              <w:tab/>
              <w:t xml:space="preserve">Države članice mogu plovidbu izvan EU-a oporezivati </w:t>
            </w:r>
            <w:r w:rsidRPr="000201FE">
              <w:rPr>
                <w:b/>
                <w:i/>
              </w:rPr>
              <w:t>na</w:t>
            </w:r>
            <w:r w:rsidRPr="000201FE">
              <w:t xml:space="preserve"> jednakoj razini kao plovidbu unutar EU-a, ovisno o vrsti aktivnosti.</w:t>
            </w:r>
          </w:p>
        </w:tc>
      </w:tr>
    </w:tbl>
    <w:p w14:paraId="1FA7BA3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09F71DA" w14:textId="77777777" w:rsidR="000201FE" w:rsidRPr="000201FE" w:rsidRDefault="000201FE" w:rsidP="000201FE">
      <w:r w:rsidRPr="000201FE">
        <w:rPr>
          <w:rStyle w:val="HideTWBExt"/>
        </w:rPr>
        <w:t>&lt;/Amend&gt;</w:t>
      </w:r>
    </w:p>
    <w:p w14:paraId="69D2A814"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330</w:t>
      </w:r>
      <w:r w:rsidRPr="000201FE">
        <w:rPr>
          <w:rStyle w:val="HideTWBExt"/>
          <w:b w:val="0"/>
        </w:rPr>
        <w:t>&lt;/NumAm&gt;</w:t>
      </w:r>
    </w:p>
    <w:p w14:paraId="5186FDE0"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42C668D2" w14:textId="77777777" w:rsidR="000201FE" w:rsidRPr="000201FE" w:rsidRDefault="000201FE" w:rsidP="000201FE">
      <w:r w:rsidRPr="000201FE">
        <w:rPr>
          <w:rStyle w:val="HideTWBExt"/>
        </w:rPr>
        <w:t>&lt;/RepeatBlock-By&gt;</w:t>
      </w:r>
    </w:p>
    <w:p w14:paraId="50B0101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D6606FE" w14:textId="77777777" w:rsidR="000201FE" w:rsidRPr="000201FE" w:rsidRDefault="000201FE" w:rsidP="000201FE">
      <w:pPr>
        <w:pStyle w:val="NormalBold"/>
      </w:pPr>
      <w:r w:rsidRPr="000201FE">
        <w:rPr>
          <w:rStyle w:val="HideTWBExt"/>
          <w:b w:val="0"/>
        </w:rPr>
        <w:t>&lt;Article&gt;</w:t>
      </w:r>
      <w:r w:rsidRPr="000201FE">
        <w:t>Članak 15. – 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9488B13" w14:textId="77777777" w:rsidTr="00B0588C">
        <w:trPr>
          <w:jc w:val="center"/>
        </w:trPr>
        <w:tc>
          <w:tcPr>
            <w:tcW w:w="9752" w:type="dxa"/>
            <w:gridSpan w:val="2"/>
          </w:tcPr>
          <w:p w14:paraId="1E270070" w14:textId="77777777" w:rsidR="000201FE" w:rsidRPr="000201FE" w:rsidRDefault="000201FE" w:rsidP="00B0588C">
            <w:pPr>
              <w:keepNext/>
            </w:pPr>
          </w:p>
        </w:tc>
      </w:tr>
      <w:tr w:rsidR="000201FE" w:rsidRPr="000201FE" w14:paraId="1488D0C6" w14:textId="77777777" w:rsidTr="00B0588C">
        <w:trPr>
          <w:jc w:val="center"/>
        </w:trPr>
        <w:tc>
          <w:tcPr>
            <w:tcW w:w="4876" w:type="dxa"/>
          </w:tcPr>
          <w:p w14:paraId="4F0C2F31" w14:textId="77777777" w:rsidR="000201FE" w:rsidRPr="000201FE" w:rsidRDefault="000201FE" w:rsidP="00B0588C">
            <w:pPr>
              <w:pStyle w:val="ColumnHeading"/>
              <w:keepNext/>
            </w:pPr>
            <w:r w:rsidRPr="000201FE">
              <w:t>Tekst koji je predložila Komisija</w:t>
            </w:r>
          </w:p>
        </w:tc>
        <w:tc>
          <w:tcPr>
            <w:tcW w:w="4876" w:type="dxa"/>
          </w:tcPr>
          <w:p w14:paraId="217B5C18" w14:textId="77777777" w:rsidR="000201FE" w:rsidRPr="000201FE" w:rsidRDefault="000201FE" w:rsidP="00B0588C">
            <w:pPr>
              <w:pStyle w:val="ColumnHeading"/>
              <w:keepNext/>
            </w:pPr>
            <w:r w:rsidRPr="000201FE">
              <w:t>Izmjena</w:t>
            </w:r>
          </w:p>
        </w:tc>
      </w:tr>
      <w:tr w:rsidR="000201FE" w:rsidRPr="000201FE" w14:paraId="6FBCA715" w14:textId="77777777" w:rsidTr="00B0588C">
        <w:trPr>
          <w:jc w:val="center"/>
        </w:trPr>
        <w:tc>
          <w:tcPr>
            <w:tcW w:w="4876" w:type="dxa"/>
          </w:tcPr>
          <w:p w14:paraId="5FBDFD6A" w14:textId="77777777" w:rsidR="000201FE" w:rsidRPr="000201FE" w:rsidRDefault="000201FE" w:rsidP="00B0588C">
            <w:pPr>
              <w:pStyle w:val="Normal6"/>
            </w:pPr>
            <w:r w:rsidRPr="000201FE">
              <w:rPr>
                <w:b/>
                <w:i/>
              </w:rPr>
              <w:t>3.</w:t>
            </w:r>
            <w:r w:rsidRPr="000201FE">
              <w:rPr>
                <w:b/>
                <w:i/>
              </w:rPr>
              <w:tab/>
              <w:t xml:space="preserve">Države članice kako je utvrđeno u prvom stavku oporezuju pogonska goriva i </w:t>
            </w:r>
            <w:r w:rsidRPr="000201FE">
              <w:rPr>
                <w:b/>
                <w:i/>
              </w:rPr>
              <w:lastRenderedPageBreak/>
              <w:t>električnu energiju u upotrebi u proizvodnji, projektiranju, testiranju i održavanju plovila te pogonska goriva i električnu energiju u upotrebi za jaružanje na plovnim putovima i u lukama.</w:t>
            </w:r>
          </w:p>
        </w:tc>
        <w:tc>
          <w:tcPr>
            <w:tcW w:w="4876" w:type="dxa"/>
          </w:tcPr>
          <w:p w14:paraId="16AFC246" w14:textId="77777777" w:rsidR="000201FE" w:rsidRPr="000201FE" w:rsidRDefault="000201FE" w:rsidP="00B0588C">
            <w:pPr>
              <w:pStyle w:val="Normal6"/>
              <w:rPr>
                <w:szCs w:val="24"/>
              </w:rPr>
            </w:pPr>
            <w:r w:rsidRPr="000201FE">
              <w:rPr>
                <w:b/>
                <w:i/>
              </w:rPr>
              <w:lastRenderedPageBreak/>
              <w:t>Briše se.</w:t>
            </w:r>
          </w:p>
        </w:tc>
      </w:tr>
    </w:tbl>
    <w:p w14:paraId="3362BE8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E34ECAE" w14:textId="77777777" w:rsidR="000201FE" w:rsidRPr="000201FE" w:rsidRDefault="000201FE" w:rsidP="000201FE">
      <w:r w:rsidRPr="000201FE">
        <w:rPr>
          <w:rStyle w:val="HideTWBExt"/>
        </w:rPr>
        <w:t>&lt;/Amend&gt;</w:t>
      </w:r>
    </w:p>
    <w:p w14:paraId="138334D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331</w:t>
      </w:r>
      <w:r w:rsidRPr="000201FE">
        <w:rPr>
          <w:rStyle w:val="HideTWBExt"/>
          <w:b w:val="0"/>
        </w:rPr>
        <w:t>&lt;/NumAm&gt;</w:t>
      </w:r>
    </w:p>
    <w:p w14:paraId="2B8F11AB"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2AA5A6BD" w14:textId="77777777" w:rsidR="000201FE" w:rsidRPr="000201FE" w:rsidRDefault="000201FE" w:rsidP="000201FE">
      <w:r w:rsidRPr="000201FE">
        <w:rPr>
          <w:rStyle w:val="HideTWBExt"/>
        </w:rPr>
        <w:t>&lt;/RepeatBlock-By&gt;</w:t>
      </w:r>
    </w:p>
    <w:p w14:paraId="2FFA5D6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2DF045A" w14:textId="77777777" w:rsidR="000201FE" w:rsidRPr="000201FE" w:rsidRDefault="000201FE" w:rsidP="000201FE">
      <w:pPr>
        <w:pStyle w:val="NormalBold"/>
      </w:pPr>
      <w:r w:rsidRPr="000201FE">
        <w:rPr>
          <w:rStyle w:val="HideTWBExt"/>
          <w:b w:val="0"/>
        </w:rPr>
        <w:t>&lt;Article&gt;</w:t>
      </w:r>
      <w:r w:rsidRPr="000201FE">
        <w:t>Članak 15. – 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D9C116D" w14:textId="77777777" w:rsidTr="00B0588C">
        <w:trPr>
          <w:jc w:val="center"/>
        </w:trPr>
        <w:tc>
          <w:tcPr>
            <w:tcW w:w="9752" w:type="dxa"/>
            <w:gridSpan w:val="2"/>
          </w:tcPr>
          <w:p w14:paraId="30B6BDCC" w14:textId="77777777" w:rsidR="000201FE" w:rsidRPr="000201FE" w:rsidRDefault="000201FE" w:rsidP="00B0588C">
            <w:pPr>
              <w:keepNext/>
            </w:pPr>
          </w:p>
        </w:tc>
      </w:tr>
      <w:tr w:rsidR="000201FE" w:rsidRPr="000201FE" w14:paraId="77E0A2AF" w14:textId="77777777" w:rsidTr="00B0588C">
        <w:trPr>
          <w:jc w:val="center"/>
        </w:trPr>
        <w:tc>
          <w:tcPr>
            <w:tcW w:w="4876" w:type="dxa"/>
          </w:tcPr>
          <w:p w14:paraId="17556608" w14:textId="77777777" w:rsidR="000201FE" w:rsidRPr="000201FE" w:rsidRDefault="000201FE" w:rsidP="00B0588C">
            <w:pPr>
              <w:pStyle w:val="ColumnHeading"/>
              <w:keepNext/>
            </w:pPr>
            <w:r w:rsidRPr="000201FE">
              <w:t>Tekst koji je predložila Komisija</w:t>
            </w:r>
          </w:p>
        </w:tc>
        <w:tc>
          <w:tcPr>
            <w:tcW w:w="4876" w:type="dxa"/>
          </w:tcPr>
          <w:p w14:paraId="4237F5E1" w14:textId="77777777" w:rsidR="000201FE" w:rsidRPr="000201FE" w:rsidRDefault="000201FE" w:rsidP="00B0588C">
            <w:pPr>
              <w:pStyle w:val="ColumnHeading"/>
              <w:keepNext/>
            </w:pPr>
            <w:r w:rsidRPr="000201FE">
              <w:t>Izmjena</w:t>
            </w:r>
          </w:p>
        </w:tc>
      </w:tr>
      <w:tr w:rsidR="000201FE" w:rsidRPr="000201FE" w14:paraId="2529F408" w14:textId="77777777" w:rsidTr="00B0588C">
        <w:trPr>
          <w:jc w:val="center"/>
        </w:trPr>
        <w:tc>
          <w:tcPr>
            <w:tcW w:w="4876" w:type="dxa"/>
          </w:tcPr>
          <w:p w14:paraId="7FCE0DA1" w14:textId="77777777" w:rsidR="000201FE" w:rsidRPr="000201FE" w:rsidRDefault="000201FE" w:rsidP="00B0588C">
            <w:pPr>
              <w:pStyle w:val="Normal6"/>
            </w:pPr>
            <w:r w:rsidRPr="000201FE">
              <w:t>3.</w:t>
            </w:r>
            <w:r w:rsidRPr="000201FE">
              <w:tab/>
              <w:t xml:space="preserve">Države članice </w:t>
            </w:r>
            <w:r w:rsidRPr="000201FE">
              <w:rPr>
                <w:b/>
                <w:i/>
              </w:rPr>
              <w:t>kako je utvrđeno u prvom stavku oporezuju pogonska goriva i električnu energiju u upotrebi u proizvodnji, projektiranju, testiranju</w:t>
            </w:r>
            <w:r w:rsidRPr="000201FE">
              <w:t xml:space="preserve"> i </w:t>
            </w:r>
            <w:r w:rsidRPr="000201FE">
              <w:rPr>
                <w:b/>
                <w:i/>
              </w:rPr>
              <w:t>održavanju plovila te pogonska goriva i električnu energiju u upotrebi</w:t>
            </w:r>
            <w:r w:rsidRPr="000201FE">
              <w:t xml:space="preserve"> za </w:t>
            </w:r>
            <w:r w:rsidRPr="000201FE">
              <w:rPr>
                <w:b/>
                <w:i/>
              </w:rPr>
              <w:t>jaružanje na</w:t>
            </w:r>
            <w:r w:rsidRPr="000201FE">
              <w:t xml:space="preserve"> plovnim putovima </w:t>
            </w:r>
            <w:r w:rsidRPr="000201FE">
              <w:rPr>
                <w:b/>
                <w:i/>
              </w:rPr>
              <w:t>i u lukama</w:t>
            </w:r>
            <w:r w:rsidRPr="000201FE">
              <w:t>.</w:t>
            </w:r>
          </w:p>
        </w:tc>
        <w:tc>
          <w:tcPr>
            <w:tcW w:w="4876" w:type="dxa"/>
          </w:tcPr>
          <w:p w14:paraId="1EEDD5A6" w14:textId="77777777" w:rsidR="000201FE" w:rsidRPr="000201FE" w:rsidRDefault="000201FE" w:rsidP="00B0588C">
            <w:pPr>
              <w:pStyle w:val="Normal6"/>
              <w:rPr>
                <w:szCs w:val="24"/>
              </w:rPr>
            </w:pPr>
            <w:r w:rsidRPr="000201FE">
              <w:t>3.</w:t>
            </w:r>
            <w:r w:rsidRPr="000201FE">
              <w:tab/>
            </w:r>
            <w:r w:rsidRPr="000201FE">
              <w:rPr>
                <w:b/>
                <w:i/>
              </w:rPr>
              <w:t>Ne dovodeći u pitanje druge odredbe Unije,</w:t>
            </w:r>
            <w:r w:rsidRPr="000201FE">
              <w:t xml:space="preserve"> države članice </w:t>
            </w:r>
            <w:r w:rsidRPr="000201FE">
              <w:rPr>
                <w:b/>
                <w:i/>
              </w:rPr>
              <w:t>mogu, uz porezni nadzor, primjenjivati potpuna ili djelomična oslobođenja od poreza ili smanjenja razine oporezivanja energenata koji se isporučuju za upotrebu kao gorivo</w:t>
            </w:r>
            <w:r w:rsidRPr="000201FE">
              <w:t xml:space="preserve"> i </w:t>
            </w:r>
            <w:r w:rsidRPr="000201FE">
              <w:rPr>
                <w:b/>
                <w:i/>
              </w:rPr>
              <w:t>električne energije koja se izravno upotrebljava za punjenje električnih ili hibridnih plovila</w:t>
            </w:r>
            <w:r w:rsidRPr="000201FE">
              <w:t xml:space="preserve"> za </w:t>
            </w:r>
            <w:r w:rsidRPr="000201FE">
              <w:rPr>
                <w:b/>
                <w:i/>
              </w:rPr>
              <w:t>plovidbu unutarnjim</w:t>
            </w:r>
            <w:r w:rsidRPr="000201FE">
              <w:t xml:space="preserve"> plovnim putovima </w:t>
            </w:r>
            <w:r w:rsidRPr="000201FE">
              <w:rPr>
                <w:b/>
                <w:i/>
              </w:rPr>
              <w:t>(uključujući ribolov) osim za privatna plovila za rekreaciju</w:t>
            </w:r>
            <w:r w:rsidRPr="000201FE">
              <w:t>.</w:t>
            </w:r>
          </w:p>
        </w:tc>
      </w:tr>
      <w:tr w:rsidR="000201FE" w:rsidRPr="000201FE" w14:paraId="5718217A" w14:textId="77777777" w:rsidTr="00B0588C">
        <w:trPr>
          <w:jc w:val="center"/>
        </w:trPr>
        <w:tc>
          <w:tcPr>
            <w:tcW w:w="4876" w:type="dxa"/>
          </w:tcPr>
          <w:p w14:paraId="5583AF9F" w14:textId="77777777" w:rsidR="000201FE" w:rsidRPr="000201FE" w:rsidRDefault="000201FE" w:rsidP="00B0588C">
            <w:pPr>
              <w:pStyle w:val="Normal6"/>
            </w:pPr>
          </w:p>
        </w:tc>
        <w:tc>
          <w:tcPr>
            <w:tcW w:w="4876" w:type="dxa"/>
          </w:tcPr>
          <w:p w14:paraId="37F54300" w14:textId="77777777" w:rsidR="000201FE" w:rsidRPr="000201FE" w:rsidRDefault="000201FE" w:rsidP="00B0588C">
            <w:pPr>
              <w:pStyle w:val="Normal6"/>
            </w:pPr>
            <w:r w:rsidRPr="000201FE">
              <w:rPr>
                <w:b/>
                <w:i/>
              </w:rPr>
              <w:t>Za potrebe ovoga članka „privatna plovila za rekreaciju” znači sva plovila koja koriste njihovi vlasnici, fizičke ili pravne osobe koje se njima koriste najmom ili na neki drugi način, za potrebe različite od poslovnih, naročito različite od prijevoza putnika ili roba ili usluga uz naknadu, ili za potrebe javnih tijela.</w:t>
            </w:r>
          </w:p>
        </w:tc>
      </w:tr>
    </w:tbl>
    <w:p w14:paraId="53C9344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8E7D518" w14:textId="77777777" w:rsidR="000201FE" w:rsidRPr="000201FE" w:rsidRDefault="000201FE" w:rsidP="000201FE">
      <w:r w:rsidRPr="000201FE">
        <w:rPr>
          <w:rStyle w:val="HideTWBExt"/>
        </w:rPr>
        <w:t>&lt;/Amend&gt;</w:t>
      </w:r>
    </w:p>
    <w:p w14:paraId="5B5DF7B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332</w:t>
      </w:r>
      <w:r w:rsidRPr="000201FE">
        <w:rPr>
          <w:rStyle w:val="HideTWBExt"/>
          <w:b w:val="0"/>
        </w:rPr>
        <w:t>&lt;/NumAm&gt;</w:t>
      </w:r>
    </w:p>
    <w:p w14:paraId="3EF59FDE"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7002E6CE" w14:textId="77777777" w:rsidR="000201FE" w:rsidRPr="000201FE" w:rsidRDefault="000201FE" w:rsidP="000201FE">
      <w:r w:rsidRPr="000201FE">
        <w:rPr>
          <w:rStyle w:val="HideTWBExt"/>
        </w:rPr>
        <w:t>&lt;/RepeatBlock-By&gt;</w:t>
      </w:r>
    </w:p>
    <w:p w14:paraId="3A5D60E7"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2B5B3F55" w14:textId="77777777" w:rsidR="000201FE" w:rsidRPr="000201FE" w:rsidRDefault="000201FE" w:rsidP="000201FE">
      <w:pPr>
        <w:pStyle w:val="NormalBold"/>
      </w:pPr>
      <w:r w:rsidRPr="000201FE">
        <w:rPr>
          <w:rStyle w:val="HideTWBExt"/>
          <w:b w:val="0"/>
        </w:rPr>
        <w:t>&lt;Article&gt;</w:t>
      </w:r>
      <w:r w:rsidRPr="000201FE">
        <w:t>Članak 15. – stavak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669D5D7" w14:textId="77777777" w:rsidTr="00B0588C">
        <w:trPr>
          <w:jc w:val="center"/>
        </w:trPr>
        <w:tc>
          <w:tcPr>
            <w:tcW w:w="9752" w:type="dxa"/>
            <w:gridSpan w:val="2"/>
          </w:tcPr>
          <w:p w14:paraId="6699694E" w14:textId="77777777" w:rsidR="000201FE" w:rsidRPr="000201FE" w:rsidRDefault="000201FE" w:rsidP="00B0588C">
            <w:pPr>
              <w:keepNext/>
            </w:pPr>
          </w:p>
        </w:tc>
      </w:tr>
      <w:tr w:rsidR="000201FE" w:rsidRPr="000201FE" w14:paraId="4B01781B" w14:textId="77777777" w:rsidTr="00B0588C">
        <w:trPr>
          <w:jc w:val="center"/>
        </w:trPr>
        <w:tc>
          <w:tcPr>
            <w:tcW w:w="4876" w:type="dxa"/>
          </w:tcPr>
          <w:p w14:paraId="453D604A" w14:textId="77777777" w:rsidR="000201FE" w:rsidRPr="000201FE" w:rsidRDefault="000201FE" w:rsidP="00B0588C">
            <w:pPr>
              <w:pStyle w:val="ColumnHeading"/>
              <w:keepNext/>
            </w:pPr>
            <w:r w:rsidRPr="000201FE">
              <w:t>Tekst koji je predložila Komisija</w:t>
            </w:r>
          </w:p>
        </w:tc>
        <w:tc>
          <w:tcPr>
            <w:tcW w:w="4876" w:type="dxa"/>
          </w:tcPr>
          <w:p w14:paraId="5EA3BFC9" w14:textId="77777777" w:rsidR="000201FE" w:rsidRPr="000201FE" w:rsidRDefault="000201FE" w:rsidP="00B0588C">
            <w:pPr>
              <w:pStyle w:val="ColumnHeading"/>
              <w:keepNext/>
            </w:pPr>
            <w:r w:rsidRPr="000201FE">
              <w:t>Izmjena</w:t>
            </w:r>
          </w:p>
        </w:tc>
      </w:tr>
      <w:tr w:rsidR="000201FE" w:rsidRPr="000201FE" w14:paraId="3EAE0357" w14:textId="77777777" w:rsidTr="00B0588C">
        <w:trPr>
          <w:jc w:val="center"/>
        </w:trPr>
        <w:tc>
          <w:tcPr>
            <w:tcW w:w="4876" w:type="dxa"/>
          </w:tcPr>
          <w:p w14:paraId="126987D7" w14:textId="77777777" w:rsidR="000201FE" w:rsidRPr="000201FE" w:rsidRDefault="000201FE" w:rsidP="00B0588C">
            <w:pPr>
              <w:pStyle w:val="Normal6"/>
            </w:pPr>
            <w:r w:rsidRPr="000201FE">
              <w:rPr>
                <w:b/>
                <w:i/>
              </w:rPr>
              <w:t>4.</w:t>
            </w:r>
            <w:r w:rsidRPr="000201FE">
              <w:rPr>
                <w:b/>
                <w:i/>
              </w:rPr>
              <w:tab/>
              <w:t>Električna energija proizvedena na plovilu oslobođena je od poreza.</w:t>
            </w:r>
          </w:p>
        </w:tc>
        <w:tc>
          <w:tcPr>
            <w:tcW w:w="4876" w:type="dxa"/>
          </w:tcPr>
          <w:p w14:paraId="758D0963" w14:textId="77777777" w:rsidR="000201FE" w:rsidRPr="000201FE" w:rsidRDefault="000201FE" w:rsidP="00B0588C">
            <w:pPr>
              <w:pStyle w:val="Normal6"/>
              <w:rPr>
                <w:szCs w:val="24"/>
              </w:rPr>
            </w:pPr>
            <w:r w:rsidRPr="000201FE">
              <w:rPr>
                <w:b/>
                <w:i/>
              </w:rPr>
              <w:t>Briše se.</w:t>
            </w:r>
          </w:p>
        </w:tc>
      </w:tr>
    </w:tbl>
    <w:p w14:paraId="34C2FB7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736F747" w14:textId="77777777" w:rsidR="000201FE" w:rsidRPr="000201FE" w:rsidRDefault="000201FE" w:rsidP="000201FE">
      <w:r w:rsidRPr="000201FE">
        <w:rPr>
          <w:rStyle w:val="HideTWBExt"/>
        </w:rPr>
        <w:t>&lt;/Amend&gt;</w:t>
      </w:r>
    </w:p>
    <w:p w14:paraId="708A253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333</w:t>
      </w:r>
      <w:r w:rsidRPr="000201FE">
        <w:rPr>
          <w:rStyle w:val="HideTWBExt"/>
          <w:b w:val="0"/>
        </w:rPr>
        <w:t>&lt;/NumAm&gt;</w:t>
      </w:r>
    </w:p>
    <w:p w14:paraId="7EC1A350"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65A31E16" w14:textId="77777777" w:rsidR="000201FE" w:rsidRPr="000201FE" w:rsidRDefault="000201FE" w:rsidP="000201FE">
      <w:r w:rsidRPr="000201FE">
        <w:rPr>
          <w:rStyle w:val="HideTWBExt"/>
        </w:rPr>
        <w:t>&lt;/RepeatBlock-By&gt;</w:t>
      </w:r>
    </w:p>
    <w:p w14:paraId="3DC60CB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1E33A7F" w14:textId="77777777" w:rsidR="000201FE" w:rsidRPr="000201FE" w:rsidRDefault="000201FE" w:rsidP="000201FE">
      <w:pPr>
        <w:pStyle w:val="NormalBold"/>
      </w:pPr>
      <w:r w:rsidRPr="000201FE">
        <w:rPr>
          <w:rStyle w:val="HideTWBExt"/>
          <w:b w:val="0"/>
        </w:rPr>
        <w:t>&lt;Article&gt;</w:t>
      </w:r>
      <w:r w:rsidRPr="000201FE">
        <w:t>Članak 15. – stavak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86CA145" w14:textId="77777777" w:rsidTr="00B0588C">
        <w:trPr>
          <w:jc w:val="center"/>
        </w:trPr>
        <w:tc>
          <w:tcPr>
            <w:tcW w:w="9752" w:type="dxa"/>
            <w:gridSpan w:val="2"/>
          </w:tcPr>
          <w:p w14:paraId="35480ECD" w14:textId="77777777" w:rsidR="000201FE" w:rsidRPr="000201FE" w:rsidRDefault="000201FE" w:rsidP="00B0588C">
            <w:pPr>
              <w:keepNext/>
            </w:pPr>
          </w:p>
        </w:tc>
      </w:tr>
      <w:tr w:rsidR="000201FE" w:rsidRPr="000201FE" w14:paraId="47B5921A" w14:textId="77777777" w:rsidTr="00B0588C">
        <w:trPr>
          <w:jc w:val="center"/>
        </w:trPr>
        <w:tc>
          <w:tcPr>
            <w:tcW w:w="4876" w:type="dxa"/>
          </w:tcPr>
          <w:p w14:paraId="6A73A2E4" w14:textId="77777777" w:rsidR="000201FE" w:rsidRPr="000201FE" w:rsidRDefault="000201FE" w:rsidP="00B0588C">
            <w:pPr>
              <w:pStyle w:val="ColumnHeading"/>
              <w:keepNext/>
            </w:pPr>
            <w:r w:rsidRPr="000201FE">
              <w:t>Tekst koji je predložila Komisija</w:t>
            </w:r>
          </w:p>
        </w:tc>
        <w:tc>
          <w:tcPr>
            <w:tcW w:w="4876" w:type="dxa"/>
          </w:tcPr>
          <w:p w14:paraId="713CE1F6" w14:textId="77777777" w:rsidR="000201FE" w:rsidRPr="000201FE" w:rsidRDefault="000201FE" w:rsidP="00B0588C">
            <w:pPr>
              <w:pStyle w:val="ColumnHeading"/>
              <w:keepNext/>
            </w:pPr>
            <w:r w:rsidRPr="000201FE">
              <w:t>Izmjena</w:t>
            </w:r>
          </w:p>
        </w:tc>
      </w:tr>
      <w:tr w:rsidR="000201FE" w:rsidRPr="000201FE" w14:paraId="43AEBD52" w14:textId="77777777" w:rsidTr="00B0588C">
        <w:trPr>
          <w:jc w:val="center"/>
        </w:trPr>
        <w:tc>
          <w:tcPr>
            <w:tcW w:w="4876" w:type="dxa"/>
          </w:tcPr>
          <w:p w14:paraId="1BB2D37A" w14:textId="77777777" w:rsidR="000201FE" w:rsidRPr="000201FE" w:rsidRDefault="000201FE" w:rsidP="00B0588C">
            <w:pPr>
              <w:pStyle w:val="Normal6"/>
            </w:pPr>
            <w:r w:rsidRPr="000201FE">
              <w:t>4.</w:t>
            </w:r>
            <w:r w:rsidRPr="000201FE">
              <w:tab/>
            </w:r>
            <w:r w:rsidRPr="000201FE">
              <w:rPr>
                <w:b/>
                <w:i/>
              </w:rPr>
              <w:t>Električna energija proizvedena na plovilu oslobođena je od poreza</w:t>
            </w:r>
            <w:r w:rsidRPr="000201FE">
              <w:t>.</w:t>
            </w:r>
          </w:p>
        </w:tc>
        <w:tc>
          <w:tcPr>
            <w:tcW w:w="4876" w:type="dxa"/>
          </w:tcPr>
          <w:p w14:paraId="3667B59B" w14:textId="77777777" w:rsidR="000201FE" w:rsidRPr="000201FE" w:rsidRDefault="000201FE" w:rsidP="00B0588C">
            <w:pPr>
              <w:pStyle w:val="Normal6"/>
              <w:rPr>
                <w:szCs w:val="24"/>
              </w:rPr>
            </w:pPr>
            <w:r w:rsidRPr="000201FE">
              <w:t>4.</w:t>
            </w:r>
            <w:r w:rsidRPr="000201FE">
              <w:tab/>
            </w:r>
            <w:r w:rsidRPr="000201FE">
              <w:rPr>
                <w:b/>
                <w:i/>
              </w:rPr>
              <w:t>Otočne države članice oslobođene su od poreza pod uvjetima koje utvrđuju kako bi osigurale pravilnu i dosljednu primjenu takvog oslobođenja i spriječile svaku utaju, izbjegavanje ili zlouporabu energente koji se isporučuju za uporabu kao gorivo i električne energije koja se upotrebljava za plovila za plovidbu unutar voda Unije (uključujući ribolov), osim privatnih plovila za rekreaciju</w:t>
            </w:r>
            <w:r w:rsidRPr="000201FE">
              <w:t>.</w:t>
            </w:r>
          </w:p>
        </w:tc>
      </w:tr>
    </w:tbl>
    <w:p w14:paraId="21A1CD9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7596C7A" w14:textId="77777777" w:rsidR="000201FE" w:rsidRPr="000201FE" w:rsidRDefault="000201FE" w:rsidP="000201FE">
      <w:r w:rsidRPr="000201FE">
        <w:rPr>
          <w:rStyle w:val="HideTWBExt"/>
        </w:rPr>
        <w:t>&lt;/Amend&gt;</w:t>
      </w:r>
    </w:p>
    <w:p w14:paraId="15848ED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334</w:t>
      </w:r>
      <w:r w:rsidRPr="000201FE">
        <w:rPr>
          <w:rStyle w:val="HideTWBExt"/>
          <w:b w:val="0"/>
        </w:rPr>
        <w:t>&lt;/NumAm&gt;</w:t>
      </w:r>
    </w:p>
    <w:p w14:paraId="19692CA5"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72E27B8C" w14:textId="77777777" w:rsidR="000201FE" w:rsidRPr="000201FE" w:rsidRDefault="000201FE" w:rsidP="000201FE">
      <w:r w:rsidRPr="000201FE">
        <w:rPr>
          <w:rStyle w:val="HideTWBExt"/>
        </w:rPr>
        <w:t>&lt;/RepeatBlock-By&gt;</w:t>
      </w:r>
    </w:p>
    <w:p w14:paraId="75AAA03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DD26A6D" w14:textId="77777777" w:rsidR="000201FE" w:rsidRPr="000201FE" w:rsidRDefault="000201FE" w:rsidP="000201FE">
      <w:pPr>
        <w:pStyle w:val="NormalBold"/>
      </w:pPr>
      <w:r w:rsidRPr="000201FE">
        <w:rPr>
          <w:rStyle w:val="HideTWBExt"/>
          <w:b w:val="0"/>
        </w:rPr>
        <w:t>&lt;Article&gt;</w:t>
      </w:r>
      <w:r w:rsidRPr="000201FE">
        <w:t>Članak 15. – stavak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284E339" w14:textId="77777777" w:rsidTr="00B0588C">
        <w:trPr>
          <w:jc w:val="center"/>
        </w:trPr>
        <w:tc>
          <w:tcPr>
            <w:tcW w:w="9752" w:type="dxa"/>
            <w:gridSpan w:val="2"/>
          </w:tcPr>
          <w:p w14:paraId="7C49B3D5" w14:textId="77777777" w:rsidR="000201FE" w:rsidRPr="000201FE" w:rsidRDefault="000201FE" w:rsidP="00B0588C">
            <w:pPr>
              <w:keepNext/>
            </w:pPr>
          </w:p>
        </w:tc>
      </w:tr>
      <w:tr w:rsidR="000201FE" w:rsidRPr="000201FE" w14:paraId="5589FAB9" w14:textId="77777777" w:rsidTr="00B0588C">
        <w:trPr>
          <w:jc w:val="center"/>
        </w:trPr>
        <w:tc>
          <w:tcPr>
            <w:tcW w:w="4876" w:type="dxa"/>
          </w:tcPr>
          <w:p w14:paraId="2F0DCA77" w14:textId="77777777" w:rsidR="000201FE" w:rsidRPr="000201FE" w:rsidRDefault="000201FE" w:rsidP="00B0588C">
            <w:pPr>
              <w:pStyle w:val="ColumnHeading"/>
              <w:keepNext/>
            </w:pPr>
            <w:r w:rsidRPr="000201FE">
              <w:t>Tekst koji je predložila Komisija</w:t>
            </w:r>
          </w:p>
        </w:tc>
        <w:tc>
          <w:tcPr>
            <w:tcW w:w="4876" w:type="dxa"/>
          </w:tcPr>
          <w:p w14:paraId="3F1CF905" w14:textId="77777777" w:rsidR="000201FE" w:rsidRPr="000201FE" w:rsidRDefault="000201FE" w:rsidP="00B0588C">
            <w:pPr>
              <w:pStyle w:val="ColumnHeading"/>
              <w:keepNext/>
            </w:pPr>
            <w:r w:rsidRPr="000201FE">
              <w:t>Izmjena</w:t>
            </w:r>
          </w:p>
        </w:tc>
      </w:tr>
      <w:tr w:rsidR="000201FE" w:rsidRPr="000201FE" w14:paraId="647F6EF2" w14:textId="77777777" w:rsidTr="00B0588C">
        <w:trPr>
          <w:jc w:val="center"/>
        </w:trPr>
        <w:tc>
          <w:tcPr>
            <w:tcW w:w="4876" w:type="dxa"/>
          </w:tcPr>
          <w:p w14:paraId="2964771B" w14:textId="77777777" w:rsidR="000201FE" w:rsidRPr="000201FE" w:rsidRDefault="000201FE" w:rsidP="00B0588C">
            <w:pPr>
              <w:pStyle w:val="Normal6"/>
            </w:pPr>
            <w:r w:rsidRPr="000201FE">
              <w:rPr>
                <w:b/>
                <w:i/>
              </w:rPr>
              <w:t>5.</w:t>
            </w:r>
            <w:r w:rsidRPr="000201FE">
              <w:rPr>
                <w:b/>
                <w:i/>
              </w:rPr>
              <w:tab/>
              <w:t xml:space="preserve">Države članice mogu, uz porezni nadzor, potpuno ili djelomično od poreza osloboditi električnu energiju kojom se izravno opskrbljuju plovila na vezu u </w:t>
            </w:r>
            <w:r w:rsidRPr="000201FE">
              <w:rPr>
                <w:b/>
                <w:i/>
              </w:rPr>
              <w:lastRenderedPageBreak/>
              <w:t>lukama.</w:t>
            </w:r>
          </w:p>
        </w:tc>
        <w:tc>
          <w:tcPr>
            <w:tcW w:w="4876" w:type="dxa"/>
          </w:tcPr>
          <w:p w14:paraId="0E3A0FDE" w14:textId="77777777" w:rsidR="000201FE" w:rsidRPr="000201FE" w:rsidRDefault="000201FE" w:rsidP="00B0588C">
            <w:pPr>
              <w:pStyle w:val="Normal6"/>
              <w:rPr>
                <w:szCs w:val="24"/>
              </w:rPr>
            </w:pPr>
            <w:r w:rsidRPr="000201FE">
              <w:rPr>
                <w:b/>
                <w:i/>
              </w:rPr>
              <w:lastRenderedPageBreak/>
              <w:t>Briše se.</w:t>
            </w:r>
          </w:p>
        </w:tc>
      </w:tr>
    </w:tbl>
    <w:p w14:paraId="07D015B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4DD616C" w14:textId="77777777" w:rsidR="000201FE" w:rsidRPr="000201FE" w:rsidRDefault="000201FE" w:rsidP="000201FE">
      <w:r w:rsidRPr="000201FE">
        <w:rPr>
          <w:rStyle w:val="HideTWBExt"/>
        </w:rPr>
        <w:t>&lt;/Amend&gt;</w:t>
      </w:r>
    </w:p>
    <w:p w14:paraId="3C02046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335</w:t>
      </w:r>
      <w:r w:rsidRPr="000201FE">
        <w:rPr>
          <w:rStyle w:val="HideTWBExt"/>
          <w:b w:val="0"/>
        </w:rPr>
        <w:t>&lt;/NumAm&gt;</w:t>
      </w:r>
    </w:p>
    <w:p w14:paraId="346FFE85" w14:textId="77777777" w:rsidR="000201FE" w:rsidRPr="000201FE" w:rsidRDefault="000201FE" w:rsidP="000201FE">
      <w:pPr>
        <w:pStyle w:val="NormalBold"/>
      </w:pPr>
      <w:r w:rsidRPr="000201FE">
        <w:rPr>
          <w:rStyle w:val="HideTWBExt"/>
          <w:b w:val="0"/>
        </w:rPr>
        <w:t>&lt;RepeatBlock-By&gt;&lt;Members&gt;</w:t>
      </w:r>
      <w:proofErr w:type="spellStart"/>
      <w:r w:rsidRPr="000201FE">
        <w:t>Michalis</w:t>
      </w:r>
      <w:proofErr w:type="spellEnd"/>
      <w:r w:rsidRPr="000201FE">
        <w:t xml:space="preserve"> </w:t>
      </w:r>
      <w:proofErr w:type="spellStart"/>
      <w:r w:rsidRPr="000201FE">
        <w:t>Hadjipantela</w:t>
      </w:r>
      <w:proofErr w:type="spellEnd"/>
      <w:r w:rsidRPr="000201FE">
        <w:rPr>
          <w:rStyle w:val="HideTWBExt"/>
          <w:b w:val="0"/>
        </w:rPr>
        <w:t>&lt;/Members&gt;</w:t>
      </w:r>
    </w:p>
    <w:p w14:paraId="47840E01" w14:textId="77777777" w:rsidR="000201FE" w:rsidRPr="000201FE" w:rsidRDefault="000201FE" w:rsidP="000201FE">
      <w:r w:rsidRPr="000201FE">
        <w:rPr>
          <w:rStyle w:val="HideTWBExt"/>
        </w:rPr>
        <w:t>&lt;/RepeatBlock-By&gt;</w:t>
      </w:r>
    </w:p>
    <w:p w14:paraId="301A267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6425E7F" w14:textId="77777777" w:rsidR="000201FE" w:rsidRPr="000201FE" w:rsidRDefault="000201FE" w:rsidP="000201FE">
      <w:pPr>
        <w:pStyle w:val="NormalBold"/>
      </w:pPr>
      <w:r w:rsidRPr="000201FE">
        <w:rPr>
          <w:rStyle w:val="HideTWBExt"/>
          <w:b w:val="0"/>
        </w:rPr>
        <w:t>&lt;Article&gt;</w:t>
      </w:r>
      <w:r w:rsidRPr="000201FE">
        <w:t>Članak 15. – stavak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09446C4" w14:textId="77777777" w:rsidTr="00B0588C">
        <w:trPr>
          <w:jc w:val="center"/>
        </w:trPr>
        <w:tc>
          <w:tcPr>
            <w:tcW w:w="9752" w:type="dxa"/>
            <w:gridSpan w:val="2"/>
          </w:tcPr>
          <w:p w14:paraId="6B3021F9" w14:textId="77777777" w:rsidR="000201FE" w:rsidRPr="000201FE" w:rsidRDefault="000201FE" w:rsidP="00B0588C">
            <w:pPr>
              <w:keepNext/>
            </w:pPr>
          </w:p>
        </w:tc>
      </w:tr>
      <w:tr w:rsidR="000201FE" w:rsidRPr="000201FE" w14:paraId="52E35F23" w14:textId="77777777" w:rsidTr="00B0588C">
        <w:trPr>
          <w:jc w:val="center"/>
        </w:trPr>
        <w:tc>
          <w:tcPr>
            <w:tcW w:w="4876" w:type="dxa"/>
          </w:tcPr>
          <w:p w14:paraId="436BAA0A" w14:textId="77777777" w:rsidR="000201FE" w:rsidRPr="000201FE" w:rsidRDefault="000201FE" w:rsidP="00B0588C">
            <w:pPr>
              <w:pStyle w:val="ColumnHeading"/>
              <w:keepNext/>
            </w:pPr>
            <w:r w:rsidRPr="000201FE">
              <w:t>Tekst koji je predložila Komisija</w:t>
            </w:r>
          </w:p>
        </w:tc>
        <w:tc>
          <w:tcPr>
            <w:tcW w:w="4876" w:type="dxa"/>
          </w:tcPr>
          <w:p w14:paraId="14671D7F" w14:textId="77777777" w:rsidR="000201FE" w:rsidRPr="000201FE" w:rsidRDefault="000201FE" w:rsidP="00B0588C">
            <w:pPr>
              <w:pStyle w:val="ColumnHeading"/>
              <w:keepNext/>
            </w:pPr>
            <w:r w:rsidRPr="000201FE">
              <w:t>Izmjena</w:t>
            </w:r>
          </w:p>
        </w:tc>
      </w:tr>
      <w:tr w:rsidR="000201FE" w:rsidRPr="000201FE" w14:paraId="7B262284" w14:textId="77777777" w:rsidTr="00B0588C">
        <w:trPr>
          <w:jc w:val="center"/>
        </w:trPr>
        <w:tc>
          <w:tcPr>
            <w:tcW w:w="4876" w:type="dxa"/>
          </w:tcPr>
          <w:p w14:paraId="77C59EEC" w14:textId="77777777" w:rsidR="000201FE" w:rsidRPr="000201FE" w:rsidRDefault="000201FE" w:rsidP="00B0588C">
            <w:pPr>
              <w:pStyle w:val="Normal6"/>
            </w:pPr>
            <w:r w:rsidRPr="000201FE">
              <w:t>5.</w:t>
            </w:r>
            <w:r w:rsidRPr="000201FE">
              <w:tab/>
            </w:r>
            <w:r w:rsidRPr="000201FE">
              <w:rPr>
                <w:b/>
                <w:i/>
              </w:rPr>
              <w:t>Države članice mogu, uz porezni nadzor, potpuno ili djelomično od poreza osloboditi električnu energiju kojom</w:t>
            </w:r>
            <w:r w:rsidRPr="000201FE">
              <w:t xml:space="preserve"> se izravno </w:t>
            </w:r>
            <w:r w:rsidRPr="000201FE">
              <w:rPr>
                <w:b/>
                <w:i/>
              </w:rPr>
              <w:t>opskrbljuju</w:t>
            </w:r>
            <w:r w:rsidRPr="000201FE">
              <w:t xml:space="preserve"> plovila </w:t>
            </w:r>
            <w:r w:rsidRPr="000201FE">
              <w:rPr>
                <w:b/>
                <w:i/>
              </w:rPr>
              <w:t>na vezu</w:t>
            </w:r>
            <w:r w:rsidRPr="000201FE">
              <w:t xml:space="preserve"> u </w:t>
            </w:r>
            <w:r w:rsidRPr="000201FE">
              <w:rPr>
                <w:b/>
                <w:i/>
              </w:rPr>
              <w:t>lukama</w:t>
            </w:r>
            <w:r w:rsidRPr="000201FE">
              <w:t>.</w:t>
            </w:r>
          </w:p>
        </w:tc>
        <w:tc>
          <w:tcPr>
            <w:tcW w:w="4876" w:type="dxa"/>
          </w:tcPr>
          <w:p w14:paraId="736EC26F" w14:textId="77777777" w:rsidR="000201FE" w:rsidRPr="000201FE" w:rsidRDefault="000201FE" w:rsidP="00B0588C">
            <w:pPr>
              <w:pStyle w:val="Normal6"/>
              <w:rPr>
                <w:szCs w:val="24"/>
              </w:rPr>
            </w:pPr>
            <w:r w:rsidRPr="000201FE">
              <w:t>5.</w:t>
            </w:r>
            <w:r w:rsidRPr="000201FE">
              <w:tab/>
            </w:r>
            <w:r w:rsidRPr="000201FE">
              <w:rPr>
                <w:b/>
                <w:i/>
              </w:rPr>
              <w:t>Komisija [2035.] ocjenjuje mogućnost izmjene ove Direktive kako bi se uključilo oporezivanje energenata koji se isporučuju za uporabu kao gorivo i koje se koristi za plovidbu vodnim putovima i električne energije koja</w:t>
            </w:r>
            <w:r w:rsidRPr="000201FE">
              <w:t xml:space="preserve"> se izravno </w:t>
            </w:r>
            <w:r w:rsidRPr="000201FE">
              <w:rPr>
                <w:b/>
                <w:i/>
              </w:rPr>
              <w:t>upotrebljava za punjenje električnih ili hibridnih</w:t>
            </w:r>
            <w:r w:rsidRPr="000201FE">
              <w:t xml:space="preserve"> plovila </w:t>
            </w:r>
            <w:r w:rsidRPr="000201FE">
              <w:rPr>
                <w:b/>
                <w:i/>
              </w:rPr>
              <w:t>te, prema potrebi,</w:t>
            </w:r>
            <w:r w:rsidRPr="000201FE">
              <w:t xml:space="preserve"> u </w:t>
            </w:r>
            <w:r w:rsidRPr="000201FE">
              <w:rPr>
                <w:b/>
                <w:i/>
              </w:rPr>
              <w:t>tu svrhu podnosi zakonodavni prijedlog</w:t>
            </w:r>
            <w:r w:rsidRPr="000201FE">
              <w:t>.</w:t>
            </w:r>
          </w:p>
        </w:tc>
      </w:tr>
    </w:tbl>
    <w:p w14:paraId="01072E7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B8D9512" w14:textId="77777777" w:rsidR="000201FE" w:rsidRPr="000201FE" w:rsidRDefault="000201FE" w:rsidP="000201FE">
      <w:r w:rsidRPr="000201FE">
        <w:rPr>
          <w:rStyle w:val="HideTWBExt"/>
        </w:rPr>
        <w:t>&lt;/Amend&gt;</w:t>
      </w:r>
    </w:p>
    <w:p w14:paraId="1181568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336</w:t>
      </w:r>
      <w:r w:rsidRPr="000201FE">
        <w:rPr>
          <w:rStyle w:val="HideTWBExt"/>
          <w:b w:val="0"/>
        </w:rPr>
        <w:t>&lt;/NumAm&gt;</w:t>
      </w:r>
    </w:p>
    <w:p w14:paraId="29E08D4C"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26996ECF" w14:textId="77777777" w:rsidR="000201FE" w:rsidRPr="000201FE" w:rsidRDefault="000201FE" w:rsidP="000201FE">
      <w:r w:rsidRPr="000201FE">
        <w:rPr>
          <w:rStyle w:val="HideTWBExt"/>
        </w:rPr>
        <w:t>&lt;/RepeatBlock-By&gt;</w:t>
      </w:r>
    </w:p>
    <w:p w14:paraId="673CB8A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F844352" w14:textId="77777777" w:rsidR="000201FE" w:rsidRPr="000201FE" w:rsidRDefault="000201FE" w:rsidP="000201FE">
      <w:pPr>
        <w:pStyle w:val="NormalBold"/>
      </w:pPr>
      <w:r w:rsidRPr="000201FE">
        <w:rPr>
          <w:rStyle w:val="HideTWBExt"/>
          <w:b w:val="0"/>
        </w:rPr>
        <w:t>&lt;Article&gt;</w:t>
      </w:r>
      <w:r w:rsidRPr="000201FE">
        <w:t>Članak 15. – stavak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E1077F3" w14:textId="77777777" w:rsidTr="00B0588C">
        <w:trPr>
          <w:jc w:val="center"/>
        </w:trPr>
        <w:tc>
          <w:tcPr>
            <w:tcW w:w="9752" w:type="dxa"/>
            <w:gridSpan w:val="2"/>
          </w:tcPr>
          <w:p w14:paraId="30176F2A" w14:textId="77777777" w:rsidR="000201FE" w:rsidRPr="000201FE" w:rsidRDefault="000201FE" w:rsidP="00B0588C">
            <w:pPr>
              <w:keepNext/>
            </w:pPr>
          </w:p>
        </w:tc>
      </w:tr>
      <w:tr w:rsidR="000201FE" w:rsidRPr="000201FE" w14:paraId="1C557BAF" w14:textId="77777777" w:rsidTr="00B0588C">
        <w:trPr>
          <w:jc w:val="center"/>
        </w:trPr>
        <w:tc>
          <w:tcPr>
            <w:tcW w:w="4876" w:type="dxa"/>
          </w:tcPr>
          <w:p w14:paraId="28D66904" w14:textId="77777777" w:rsidR="000201FE" w:rsidRPr="000201FE" w:rsidRDefault="000201FE" w:rsidP="00B0588C">
            <w:pPr>
              <w:pStyle w:val="ColumnHeading"/>
              <w:keepNext/>
            </w:pPr>
            <w:r w:rsidRPr="000201FE">
              <w:t>Tekst koji je predložila Komisija</w:t>
            </w:r>
          </w:p>
        </w:tc>
        <w:tc>
          <w:tcPr>
            <w:tcW w:w="4876" w:type="dxa"/>
          </w:tcPr>
          <w:p w14:paraId="448779B9" w14:textId="77777777" w:rsidR="000201FE" w:rsidRPr="000201FE" w:rsidRDefault="000201FE" w:rsidP="00B0588C">
            <w:pPr>
              <w:pStyle w:val="ColumnHeading"/>
              <w:keepNext/>
            </w:pPr>
            <w:r w:rsidRPr="000201FE">
              <w:t>Izmjena</w:t>
            </w:r>
          </w:p>
        </w:tc>
      </w:tr>
      <w:tr w:rsidR="000201FE" w:rsidRPr="000201FE" w14:paraId="47D69261" w14:textId="77777777" w:rsidTr="00B0588C">
        <w:trPr>
          <w:jc w:val="center"/>
        </w:trPr>
        <w:tc>
          <w:tcPr>
            <w:tcW w:w="4876" w:type="dxa"/>
          </w:tcPr>
          <w:p w14:paraId="1676BB5F" w14:textId="77777777" w:rsidR="000201FE" w:rsidRPr="000201FE" w:rsidRDefault="000201FE" w:rsidP="00B0588C">
            <w:pPr>
              <w:pStyle w:val="Normal6"/>
            </w:pPr>
            <w:r w:rsidRPr="000201FE">
              <w:t>5.</w:t>
            </w:r>
            <w:r w:rsidRPr="000201FE">
              <w:tab/>
              <w:t>Države članice</w:t>
            </w:r>
            <w:r w:rsidRPr="000201FE">
              <w:rPr>
                <w:b/>
                <w:i/>
              </w:rPr>
              <w:t xml:space="preserve"> mogu</w:t>
            </w:r>
            <w:r w:rsidRPr="000201FE">
              <w:t xml:space="preserve">, uz porezni nadzor, potpuno ili djelomično od poreza </w:t>
            </w:r>
            <w:r w:rsidRPr="000201FE">
              <w:rPr>
                <w:b/>
                <w:i/>
              </w:rPr>
              <w:t>osloboditi</w:t>
            </w:r>
            <w:r w:rsidRPr="000201FE">
              <w:t xml:space="preserve"> električnu energiju kojom se izravno opskrbljuju plovila na vezu u lukama.</w:t>
            </w:r>
          </w:p>
        </w:tc>
        <w:tc>
          <w:tcPr>
            <w:tcW w:w="4876" w:type="dxa"/>
          </w:tcPr>
          <w:p w14:paraId="63FEFA56" w14:textId="77777777" w:rsidR="000201FE" w:rsidRPr="000201FE" w:rsidRDefault="000201FE" w:rsidP="00B0588C">
            <w:pPr>
              <w:pStyle w:val="Normal6"/>
              <w:rPr>
                <w:szCs w:val="24"/>
              </w:rPr>
            </w:pPr>
            <w:r w:rsidRPr="000201FE">
              <w:t>5.</w:t>
            </w:r>
            <w:r w:rsidRPr="000201FE">
              <w:tab/>
              <w:t xml:space="preserve">Države članice, uz porezni nadzor, potpuno ili djelomično od poreza </w:t>
            </w:r>
            <w:r w:rsidRPr="000201FE">
              <w:rPr>
                <w:b/>
                <w:i/>
              </w:rPr>
              <w:t>oslobađaju</w:t>
            </w:r>
            <w:r w:rsidRPr="000201FE">
              <w:t xml:space="preserve"> električnu energiju kojom se izravno opskrbljuju plovila na vezu u lukama</w:t>
            </w:r>
            <w:r w:rsidRPr="000201FE">
              <w:rPr>
                <w:b/>
                <w:i/>
              </w:rPr>
              <w:t>, ili prijenosne baterije plovila koje se pune na vezu</w:t>
            </w:r>
            <w:r w:rsidRPr="000201FE">
              <w:t>.</w:t>
            </w:r>
          </w:p>
        </w:tc>
      </w:tr>
    </w:tbl>
    <w:p w14:paraId="0DBA649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2B2988D" w14:textId="77777777" w:rsidR="000201FE" w:rsidRPr="000201FE" w:rsidRDefault="000201FE" w:rsidP="000201FE">
      <w:r w:rsidRPr="000201FE">
        <w:rPr>
          <w:rStyle w:val="HideTWBExt"/>
        </w:rPr>
        <w:t>&lt;/Amend&gt;</w:t>
      </w:r>
    </w:p>
    <w:p w14:paraId="1D7D7525"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337</w:t>
      </w:r>
      <w:r w:rsidRPr="000201FE">
        <w:rPr>
          <w:rStyle w:val="HideTWBExt"/>
          <w:b w:val="0"/>
        </w:rPr>
        <w:t>&lt;/NumAm&gt;</w:t>
      </w:r>
    </w:p>
    <w:p w14:paraId="7103CC6D"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39C67672" w14:textId="77777777" w:rsidR="000201FE" w:rsidRPr="000201FE" w:rsidRDefault="000201FE" w:rsidP="000201FE">
      <w:r w:rsidRPr="000201FE">
        <w:rPr>
          <w:rStyle w:val="HideTWBExt"/>
        </w:rPr>
        <w:t>&lt;/RepeatBlock-By&gt;</w:t>
      </w:r>
    </w:p>
    <w:p w14:paraId="0DBACF3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2ABC4EC" w14:textId="77777777" w:rsidR="000201FE" w:rsidRPr="000201FE" w:rsidRDefault="000201FE" w:rsidP="000201FE">
      <w:pPr>
        <w:pStyle w:val="NormalBold"/>
      </w:pPr>
      <w:r w:rsidRPr="000201FE">
        <w:rPr>
          <w:rStyle w:val="HideTWBExt"/>
          <w:b w:val="0"/>
        </w:rPr>
        <w:t>&lt;Article&gt;</w:t>
      </w:r>
      <w:r w:rsidRPr="000201FE">
        <w:t>Članak 15. – stavak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9812B25" w14:textId="77777777" w:rsidTr="00B0588C">
        <w:trPr>
          <w:jc w:val="center"/>
        </w:trPr>
        <w:tc>
          <w:tcPr>
            <w:tcW w:w="9752" w:type="dxa"/>
            <w:gridSpan w:val="2"/>
          </w:tcPr>
          <w:p w14:paraId="22AE7311" w14:textId="77777777" w:rsidR="000201FE" w:rsidRPr="000201FE" w:rsidRDefault="000201FE" w:rsidP="00B0588C">
            <w:pPr>
              <w:keepNext/>
            </w:pPr>
          </w:p>
        </w:tc>
      </w:tr>
      <w:tr w:rsidR="000201FE" w:rsidRPr="000201FE" w14:paraId="38B6679C" w14:textId="77777777" w:rsidTr="00B0588C">
        <w:trPr>
          <w:jc w:val="center"/>
        </w:trPr>
        <w:tc>
          <w:tcPr>
            <w:tcW w:w="4876" w:type="dxa"/>
          </w:tcPr>
          <w:p w14:paraId="0B60E75D" w14:textId="77777777" w:rsidR="000201FE" w:rsidRPr="000201FE" w:rsidRDefault="000201FE" w:rsidP="00B0588C">
            <w:pPr>
              <w:pStyle w:val="ColumnHeading"/>
              <w:keepNext/>
            </w:pPr>
            <w:r w:rsidRPr="000201FE">
              <w:t>Tekst koji je predložila Komisija</w:t>
            </w:r>
          </w:p>
        </w:tc>
        <w:tc>
          <w:tcPr>
            <w:tcW w:w="4876" w:type="dxa"/>
          </w:tcPr>
          <w:p w14:paraId="1F9881C0" w14:textId="77777777" w:rsidR="000201FE" w:rsidRPr="000201FE" w:rsidRDefault="000201FE" w:rsidP="00B0588C">
            <w:pPr>
              <w:pStyle w:val="ColumnHeading"/>
              <w:keepNext/>
            </w:pPr>
            <w:r w:rsidRPr="000201FE">
              <w:t>Izmjena</w:t>
            </w:r>
          </w:p>
        </w:tc>
      </w:tr>
      <w:tr w:rsidR="000201FE" w:rsidRPr="000201FE" w14:paraId="2C10E9C7" w14:textId="77777777" w:rsidTr="00B0588C">
        <w:trPr>
          <w:jc w:val="center"/>
        </w:trPr>
        <w:tc>
          <w:tcPr>
            <w:tcW w:w="4876" w:type="dxa"/>
          </w:tcPr>
          <w:p w14:paraId="48B1A2BD" w14:textId="77777777" w:rsidR="000201FE" w:rsidRPr="000201FE" w:rsidRDefault="000201FE" w:rsidP="00B0588C">
            <w:pPr>
              <w:pStyle w:val="Normal6"/>
            </w:pPr>
            <w:r w:rsidRPr="000201FE">
              <w:t>5.</w:t>
            </w:r>
            <w:r w:rsidRPr="000201FE">
              <w:tab/>
              <w:t>Države članice</w:t>
            </w:r>
            <w:r w:rsidRPr="000201FE">
              <w:rPr>
                <w:b/>
                <w:i/>
              </w:rPr>
              <w:t xml:space="preserve"> mogu</w:t>
            </w:r>
            <w:r w:rsidRPr="000201FE">
              <w:t xml:space="preserve">, uz porezni nadzor, potpuno ili djelomično od poreza </w:t>
            </w:r>
            <w:r w:rsidRPr="000201FE">
              <w:rPr>
                <w:b/>
                <w:i/>
              </w:rPr>
              <w:t>osloboditi</w:t>
            </w:r>
            <w:r w:rsidRPr="000201FE">
              <w:t xml:space="preserve"> električnu energiju kojom se izravno opskrbljuju plovila na vezu u lukama.</w:t>
            </w:r>
          </w:p>
        </w:tc>
        <w:tc>
          <w:tcPr>
            <w:tcW w:w="4876" w:type="dxa"/>
          </w:tcPr>
          <w:p w14:paraId="61BD090C" w14:textId="77777777" w:rsidR="000201FE" w:rsidRPr="000201FE" w:rsidRDefault="000201FE" w:rsidP="00B0588C">
            <w:pPr>
              <w:pStyle w:val="Normal6"/>
              <w:rPr>
                <w:szCs w:val="24"/>
              </w:rPr>
            </w:pPr>
            <w:r w:rsidRPr="000201FE">
              <w:t>5.</w:t>
            </w:r>
            <w:r w:rsidRPr="000201FE">
              <w:tab/>
              <w:t xml:space="preserve">Države članice, uz porezni nadzor, potpuno ili djelomično od poreza </w:t>
            </w:r>
            <w:r w:rsidRPr="000201FE">
              <w:rPr>
                <w:b/>
                <w:i/>
              </w:rPr>
              <w:t>oslobađaju</w:t>
            </w:r>
            <w:r w:rsidRPr="000201FE">
              <w:t xml:space="preserve"> električnu energiju kojom se izravno opskrbljuju plovila na vezu u lukama.</w:t>
            </w:r>
          </w:p>
        </w:tc>
      </w:tr>
    </w:tbl>
    <w:p w14:paraId="1FE537A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79502FF" w14:textId="77777777" w:rsidR="000201FE" w:rsidRPr="000201FE" w:rsidRDefault="000201FE" w:rsidP="000201FE">
      <w:r w:rsidRPr="000201FE">
        <w:rPr>
          <w:rStyle w:val="HideTWBExt"/>
        </w:rPr>
        <w:t>&lt;/Amend&gt;</w:t>
      </w:r>
    </w:p>
    <w:p w14:paraId="382987A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338</w:t>
      </w:r>
      <w:r w:rsidRPr="000201FE">
        <w:rPr>
          <w:rStyle w:val="HideTWBExt"/>
          <w:b w:val="0"/>
        </w:rPr>
        <w:t>&lt;/NumAm&gt;</w:t>
      </w:r>
    </w:p>
    <w:p w14:paraId="2C459351"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w:t>
      </w:r>
      <w:proofErr w:type="spellStart"/>
      <w:r w:rsidRPr="000201FE">
        <w:t>Niels</w:t>
      </w:r>
      <w:proofErr w:type="spellEnd"/>
      <w:r w:rsidRPr="000201FE">
        <w:t xml:space="preserve"> </w:t>
      </w:r>
      <w:proofErr w:type="spellStart"/>
      <w:r w:rsidRPr="000201FE">
        <w:t>Fuglsang</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0431641E" w14:textId="77777777" w:rsidR="000201FE" w:rsidRPr="000201FE" w:rsidRDefault="000201FE" w:rsidP="000201FE">
      <w:r w:rsidRPr="000201FE">
        <w:rPr>
          <w:rStyle w:val="HideTWBExt"/>
        </w:rPr>
        <w:t>&lt;/RepeatBlock-By&gt;</w:t>
      </w:r>
    </w:p>
    <w:p w14:paraId="75DA96A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DD1A67B" w14:textId="77777777" w:rsidR="000201FE" w:rsidRPr="000201FE" w:rsidRDefault="000201FE" w:rsidP="000201FE">
      <w:pPr>
        <w:pStyle w:val="NormalBold"/>
      </w:pPr>
      <w:r w:rsidRPr="000201FE">
        <w:rPr>
          <w:rStyle w:val="HideTWBExt"/>
          <w:b w:val="0"/>
        </w:rPr>
        <w:t>&lt;Article&gt;</w:t>
      </w:r>
      <w:r w:rsidRPr="000201FE">
        <w:t>Članak 16. – stavak -1.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93FB758" w14:textId="77777777" w:rsidTr="00B0588C">
        <w:trPr>
          <w:jc w:val="center"/>
        </w:trPr>
        <w:tc>
          <w:tcPr>
            <w:tcW w:w="9752" w:type="dxa"/>
            <w:gridSpan w:val="2"/>
          </w:tcPr>
          <w:p w14:paraId="4EECB099" w14:textId="77777777" w:rsidR="000201FE" w:rsidRPr="000201FE" w:rsidRDefault="000201FE" w:rsidP="00B0588C">
            <w:pPr>
              <w:keepNext/>
            </w:pPr>
          </w:p>
        </w:tc>
      </w:tr>
      <w:tr w:rsidR="000201FE" w:rsidRPr="000201FE" w14:paraId="666FE081" w14:textId="77777777" w:rsidTr="00B0588C">
        <w:trPr>
          <w:jc w:val="center"/>
        </w:trPr>
        <w:tc>
          <w:tcPr>
            <w:tcW w:w="4876" w:type="dxa"/>
          </w:tcPr>
          <w:p w14:paraId="4C699C09" w14:textId="77777777" w:rsidR="000201FE" w:rsidRPr="000201FE" w:rsidRDefault="000201FE" w:rsidP="00B0588C">
            <w:pPr>
              <w:pStyle w:val="ColumnHeading"/>
              <w:keepNext/>
            </w:pPr>
            <w:r w:rsidRPr="000201FE">
              <w:t>Tekst koji je predložila Komisija</w:t>
            </w:r>
          </w:p>
        </w:tc>
        <w:tc>
          <w:tcPr>
            <w:tcW w:w="4876" w:type="dxa"/>
          </w:tcPr>
          <w:p w14:paraId="0A93E2C9" w14:textId="77777777" w:rsidR="000201FE" w:rsidRPr="000201FE" w:rsidRDefault="000201FE" w:rsidP="00B0588C">
            <w:pPr>
              <w:pStyle w:val="ColumnHeading"/>
              <w:keepNext/>
            </w:pPr>
            <w:r w:rsidRPr="000201FE">
              <w:t>Izmjena</w:t>
            </w:r>
          </w:p>
        </w:tc>
      </w:tr>
      <w:tr w:rsidR="000201FE" w:rsidRPr="000201FE" w14:paraId="181AF1B7" w14:textId="77777777" w:rsidTr="00B0588C">
        <w:trPr>
          <w:jc w:val="center"/>
        </w:trPr>
        <w:tc>
          <w:tcPr>
            <w:tcW w:w="4876" w:type="dxa"/>
          </w:tcPr>
          <w:p w14:paraId="6D04AA80" w14:textId="77777777" w:rsidR="000201FE" w:rsidRPr="000201FE" w:rsidRDefault="000201FE" w:rsidP="00B0588C">
            <w:pPr>
              <w:pStyle w:val="Normal6"/>
            </w:pPr>
          </w:p>
        </w:tc>
        <w:tc>
          <w:tcPr>
            <w:tcW w:w="4876" w:type="dxa"/>
          </w:tcPr>
          <w:p w14:paraId="670DD115" w14:textId="77777777" w:rsidR="000201FE" w:rsidRPr="000201FE" w:rsidRDefault="000201FE" w:rsidP="00B0588C">
            <w:pPr>
              <w:pStyle w:val="Normal6"/>
              <w:rPr>
                <w:szCs w:val="24"/>
              </w:rPr>
            </w:pPr>
            <w:r w:rsidRPr="000201FE">
              <w:rPr>
                <w:b/>
                <w:i/>
              </w:rPr>
              <w:t>-1.</w:t>
            </w:r>
            <w:r w:rsidRPr="000201FE">
              <w:rPr>
                <w:b/>
                <w:i/>
              </w:rPr>
              <w:tab/>
              <w:t>U tom kontekstu Komisija je ovlaštena sastaviti i donijeti delegirani akt do 1. siječnja 2027. radi dopune ove Direktive uspostavom zajedničkog okvira za certifikaciju kojim se utvrđuje podrijetlo potrošene električne energije. Certifikacijom se potrošačima daju informacije o izvorima energije potrošene električne energije. U skladu s člankom 22. Direktive o energetskoj učinkovitosti države članice ublažavaju distribucijske učinke za mjere i politike namijenjene odgovarajućem funkcioniranju sustava certifikacije. Nakon uvođenja sustava certifikacije države članice mogu informacije iz okvira za certifikaciju upotrijebiti kako bi, uz porezni nadzor, primijenile potpuna ili djelomična oslobođenja ili smanjenja razine oporezivanja navedena u članku 16.</w:t>
            </w:r>
          </w:p>
        </w:tc>
      </w:tr>
    </w:tbl>
    <w:p w14:paraId="5CB7C036"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055C371" w14:textId="77777777" w:rsidR="000201FE" w:rsidRPr="000201FE" w:rsidRDefault="000201FE" w:rsidP="000201FE">
      <w:r w:rsidRPr="000201FE">
        <w:rPr>
          <w:rStyle w:val="HideTWBExt"/>
        </w:rPr>
        <w:t>&lt;/Amend&gt;</w:t>
      </w:r>
    </w:p>
    <w:p w14:paraId="2081A19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339</w:t>
      </w:r>
      <w:r w:rsidRPr="000201FE">
        <w:rPr>
          <w:rStyle w:val="HideTWBExt"/>
          <w:b w:val="0"/>
        </w:rPr>
        <w:t>&lt;/NumAm&gt;</w:t>
      </w:r>
    </w:p>
    <w:p w14:paraId="2821E751" w14:textId="77777777" w:rsidR="000201FE" w:rsidRPr="000201FE" w:rsidRDefault="000201FE" w:rsidP="000201FE">
      <w:pPr>
        <w:pStyle w:val="NormalBold"/>
      </w:pPr>
      <w:r w:rsidRPr="000201FE">
        <w:rPr>
          <w:rStyle w:val="HideTWBExt"/>
          <w:b w:val="0"/>
        </w:rPr>
        <w:t>&lt;RepeatBlock-By&gt;&lt;Members&gt;</w:t>
      </w:r>
      <w:r w:rsidRPr="000201FE">
        <w:t>Marco Falcone</w:t>
      </w:r>
      <w:r w:rsidRPr="000201FE">
        <w:rPr>
          <w:rStyle w:val="HideTWBExt"/>
          <w:b w:val="0"/>
        </w:rPr>
        <w:t>&lt;/Members&gt;</w:t>
      </w:r>
    </w:p>
    <w:p w14:paraId="37B3DBC1" w14:textId="77777777" w:rsidR="000201FE" w:rsidRPr="000201FE" w:rsidRDefault="000201FE" w:rsidP="000201FE">
      <w:r w:rsidRPr="000201FE">
        <w:rPr>
          <w:rStyle w:val="HideTWBExt"/>
        </w:rPr>
        <w:t>&lt;/RepeatBlock-By&gt;</w:t>
      </w:r>
    </w:p>
    <w:p w14:paraId="0A023FF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35D0A87" w14:textId="77777777" w:rsidR="000201FE" w:rsidRPr="000201FE" w:rsidRDefault="000201FE" w:rsidP="000201FE">
      <w:pPr>
        <w:pStyle w:val="NormalBold"/>
      </w:pPr>
      <w:r w:rsidRPr="000201FE">
        <w:rPr>
          <w:rStyle w:val="HideTWBExt"/>
          <w:b w:val="0"/>
        </w:rPr>
        <w:t>&lt;Article&gt;</w:t>
      </w:r>
      <w:r w:rsidRPr="000201FE">
        <w:t>Članak 16.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43BCB98" w14:textId="77777777" w:rsidTr="00B0588C">
        <w:trPr>
          <w:jc w:val="center"/>
        </w:trPr>
        <w:tc>
          <w:tcPr>
            <w:tcW w:w="9752" w:type="dxa"/>
            <w:gridSpan w:val="2"/>
          </w:tcPr>
          <w:p w14:paraId="73699310" w14:textId="77777777" w:rsidR="000201FE" w:rsidRPr="000201FE" w:rsidRDefault="000201FE" w:rsidP="00B0588C">
            <w:pPr>
              <w:keepNext/>
            </w:pPr>
          </w:p>
        </w:tc>
      </w:tr>
      <w:tr w:rsidR="000201FE" w:rsidRPr="000201FE" w14:paraId="7F2568F9" w14:textId="77777777" w:rsidTr="00B0588C">
        <w:trPr>
          <w:jc w:val="center"/>
        </w:trPr>
        <w:tc>
          <w:tcPr>
            <w:tcW w:w="4876" w:type="dxa"/>
          </w:tcPr>
          <w:p w14:paraId="74FE4694" w14:textId="77777777" w:rsidR="000201FE" w:rsidRPr="000201FE" w:rsidRDefault="000201FE" w:rsidP="00B0588C">
            <w:pPr>
              <w:pStyle w:val="ColumnHeading"/>
              <w:keepNext/>
            </w:pPr>
            <w:r w:rsidRPr="000201FE">
              <w:t>Tekst koji je predložila Komisija</w:t>
            </w:r>
          </w:p>
        </w:tc>
        <w:tc>
          <w:tcPr>
            <w:tcW w:w="4876" w:type="dxa"/>
          </w:tcPr>
          <w:p w14:paraId="59E69D17" w14:textId="77777777" w:rsidR="000201FE" w:rsidRPr="000201FE" w:rsidRDefault="000201FE" w:rsidP="00B0588C">
            <w:pPr>
              <w:pStyle w:val="ColumnHeading"/>
              <w:keepNext/>
            </w:pPr>
            <w:r w:rsidRPr="000201FE">
              <w:t>Izmjena</w:t>
            </w:r>
          </w:p>
        </w:tc>
      </w:tr>
      <w:tr w:rsidR="000201FE" w:rsidRPr="000201FE" w14:paraId="73656AD8" w14:textId="77777777" w:rsidTr="00B0588C">
        <w:trPr>
          <w:jc w:val="center"/>
        </w:trPr>
        <w:tc>
          <w:tcPr>
            <w:tcW w:w="4876" w:type="dxa"/>
          </w:tcPr>
          <w:p w14:paraId="59390EB1" w14:textId="77777777" w:rsidR="000201FE" w:rsidRPr="000201FE" w:rsidRDefault="000201FE" w:rsidP="00B0588C">
            <w:pPr>
              <w:pStyle w:val="Normal6"/>
            </w:pPr>
            <w:r w:rsidRPr="000201FE">
              <w:t xml:space="preserve">Ne dovodeći u pitanje ostale odredbe Unije , države članice mogu, uz porezni nadzor, primjenjivati </w:t>
            </w:r>
            <w:r w:rsidRPr="000201FE">
              <w:rPr>
                <w:b/>
                <w:i/>
              </w:rPr>
              <w:t>oslobođenja</w:t>
            </w:r>
            <w:r w:rsidRPr="000201FE">
              <w:t xml:space="preserve"> od poreza ili </w:t>
            </w:r>
            <w:r w:rsidRPr="000201FE">
              <w:rPr>
                <w:b/>
                <w:i/>
              </w:rPr>
              <w:t>smanjenja</w:t>
            </w:r>
            <w:r w:rsidRPr="000201FE">
              <w:t xml:space="preserve"> razine oporezivanja na :</w:t>
            </w:r>
          </w:p>
        </w:tc>
        <w:tc>
          <w:tcPr>
            <w:tcW w:w="4876" w:type="dxa"/>
          </w:tcPr>
          <w:p w14:paraId="7CF58E6A" w14:textId="77777777" w:rsidR="000201FE" w:rsidRPr="000201FE" w:rsidRDefault="000201FE" w:rsidP="00B0588C">
            <w:pPr>
              <w:pStyle w:val="Normal6"/>
              <w:rPr>
                <w:szCs w:val="24"/>
              </w:rPr>
            </w:pPr>
            <w:r w:rsidRPr="000201FE">
              <w:t xml:space="preserve">Ne dovodeći u pitanje ostale odredbe Unije , države članice mogu, uz porezni nadzor, primjenjivati </w:t>
            </w:r>
            <w:r w:rsidRPr="000201FE">
              <w:rPr>
                <w:b/>
                <w:i/>
              </w:rPr>
              <w:t>potpuno ili djelomično oslobođenje</w:t>
            </w:r>
            <w:r w:rsidRPr="000201FE">
              <w:t xml:space="preserve"> od poreza ili </w:t>
            </w:r>
            <w:r w:rsidRPr="000201FE">
              <w:rPr>
                <w:b/>
                <w:i/>
              </w:rPr>
              <w:t>smanjenje</w:t>
            </w:r>
            <w:r w:rsidRPr="000201FE">
              <w:t xml:space="preserve"> razine oporezivanja</w:t>
            </w:r>
            <w:r w:rsidRPr="000201FE">
              <w:rPr>
                <w:b/>
                <w:i/>
              </w:rPr>
              <w:t>, s posebnim naglaskom</w:t>
            </w:r>
            <w:r w:rsidRPr="000201FE">
              <w:t xml:space="preserve"> na </w:t>
            </w:r>
            <w:r w:rsidRPr="000201FE">
              <w:rPr>
                <w:b/>
                <w:i/>
              </w:rPr>
              <w:t>ugljično negativnim energetskim proizvodima</w:t>
            </w:r>
            <w:r w:rsidRPr="000201FE">
              <w:t>:</w:t>
            </w:r>
          </w:p>
        </w:tc>
      </w:tr>
    </w:tbl>
    <w:p w14:paraId="14C0E7D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{IT}</w:t>
      </w:r>
      <w:proofErr w:type="spellStart"/>
      <w:r w:rsidRPr="000201FE">
        <w:rPr>
          <w:noProof w:val="0"/>
        </w:rPr>
        <w:t>it</w:t>
      </w:r>
      <w:proofErr w:type="spellEnd"/>
      <w:r w:rsidRPr="000201FE">
        <w:rPr>
          <w:rStyle w:val="HideTWBExt"/>
        </w:rPr>
        <w:t>&lt;/Original&gt;</w:t>
      </w:r>
    </w:p>
    <w:p w14:paraId="478BEBD1" w14:textId="77777777" w:rsidR="000201FE" w:rsidRPr="000201FE" w:rsidRDefault="000201FE" w:rsidP="000201FE">
      <w:r w:rsidRPr="000201FE">
        <w:rPr>
          <w:rStyle w:val="HideTWBExt"/>
        </w:rPr>
        <w:t>&lt;/Amend&gt;</w:t>
      </w:r>
    </w:p>
    <w:p w14:paraId="10E234A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340</w:t>
      </w:r>
      <w:r w:rsidRPr="000201FE">
        <w:rPr>
          <w:rStyle w:val="HideTWBExt"/>
          <w:b w:val="0"/>
        </w:rPr>
        <w:t>&lt;/NumAm&gt;</w:t>
      </w:r>
    </w:p>
    <w:p w14:paraId="5109CA19"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7F9AF11A" w14:textId="77777777" w:rsidR="000201FE" w:rsidRPr="000201FE" w:rsidRDefault="000201FE" w:rsidP="000201FE">
      <w:r w:rsidRPr="000201FE">
        <w:rPr>
          <w:rStyle w:val="HideTWBExt"/>
        </w:rPr>
        <w:t>&lt;/RepeatBlock-By&gt;</w:t>
      </w:r>
    </w:p>
    <w:p w14:paraId="7620725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5CF9C91" w14:textId="77777777" w:rsidR="000201FE" w:rsidRPr="000201FE" w:rsidRDefault="000201FE" w:rsidP="000201FE">
      <w:pPr>
        <w:pStyle w:val="NormalBold"/>
      </w:pPr>
      <w:r w:rsidRPr="000201FE">
        <w:rPr>
          <w:rStyle w:val="HideTWBExt"/>
          <w:b w:val="0"/>
        </w:rPr>
        <w:t>&lt;Article&gt;</w:t>
      </w:r>
      <w:r w:rsidRPr="000201FE">
        <w:t>Članak 16.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64B31CB" w14:textId="77777777" w:rsidTr="00B0588C">
        <w:trPr>
          <w:jc w:val="center"/>
        </w:trPr>
        <w:tc>
          <w:tcPr>
            <w:tcW w:w="9752" w:type="dxa"/>
            <w:gridSpan w:val="2"/>
          </w:tcPr>
          <w:p w14:paraId="18B65798" w14:textId="77777777" w:rsidR="000201FE" w:rsidRPr="000201FE" w:rsidRDefault="000201FE" w:rsidP="00B0588C">
            <w:pPr>
              <w:keepNext/>
            </w:pPr>
          </w:p>
        </w:tc>
      </w:tr>
      <w:tr w:rsidR="000201FE" w:rsidRPr="000201FE" w14:paraId="4D17341D" w14:textId="77777777" w:rsidTr="00B0588C">
        <w:trPr>
          <w:jc w:val="center"/>
        </w:trPr>
        <w:tc>
          <w:tcPr>
            <w:tcW w:w="4876" w:type="dxa"/>
          </w:tcPr>
          <w:p w14:paraId="2DC20ED7" w14:textId="77777777" w:rsidR="000201FE" w:rsidRPr="000201FE" w:rsidRDefault="000201FE" w:rsidP="00B0588C">
            <w:pPr>
              <w:pStyle w:val="ColumnHeading"/>
              <w:keepNext/>
            </w:pPr>
            <w:r w:rsidRPr="000201FE">
              <w:t>Tekst koji je predložila Komisija</w:t>
            </w:r>
          </w:p>
        </w:tc>
        <w:tc>
          <w:tcPr>
            <w:tcW w:w="4876" w:type="dxa"/>
          </w:tcPr>
          <w:p w14:paraId="08C01CA2" w14:textId="77777777" w:rsidR="000201FE" w:rsidRPr="000201FE" w:rsidRDefault="000201FE" w:rsidP="00B0588C">
            <w:pPr>
              <w:pStyle w:val="ColumnHeading"/>
              <w:keepNext/>
            </w:pPr>
            <w:r w:rsidRPr="000201FE">
              <w:t>Izmjena</w:t>
            </w:r>
          </w:p>
        </w:tc>
      </w:tr>
      <w:tr w:rsidR="000201FE" w:rsidRPr="000201FE" w14:paraId="53A8408D" w14:textId="77777777" w:rsidTr="00B0588C">
        <w:trPr>
          <w:jc w:val="center"/>
        </w:trPr>
        <w:tc>
          <w:tcPr>
            <w:tcW w:w="4876" w:type="dxa"/>
          </w:tcPr>
          <w:p w14:paraId="0E371E65" w14:textId="77777777" w:rsidR="000201FE" w:rsidRPr="000201FE" w:rsidRDefault="000201FE" w:rsidP="00B0588C">
            <w:pPr>
              <w:pStyle w:val="Normal6"/>
            </w:pPr>
            <w:r w:rsidRPr="000201FE">
              <w:t>Ne dovodeći u pitanje ostale odredbe Unije</w:t>
            </w:r>
            <w:r w:rsidRPr="000201FE">
              <w:rPr>
                <w:b/>
                <w:i/>
              </w:rPr>
              <w:t> </w:t>
            </w:r>
            <w:r w:rsidRPr="000201FE">
              <w:t>, države članice</w:t>
            </w:r>
            <w:r w:rsidRPr="000201FE">
              <w:rPr>
                <w:b/>
                <w:i/>
              </w:rPr>
              <w:t xml:space="preserve"> mogu</w:t>
            </w:r>
            <w:r w:rsidRPr="000201FE">
              <w:t xml:space="preserve">, uz porezni nadzor, </w:t>
            </w:r>
            <w:r w:rsidRPr="000201FE">
              <w:rPr>
                <w:b/>
                <w:i/>
              </w:rPr>
              <w:t>primjenjivati</w:t>
            </w:r>
            <w:r w:rsidRPr="000201FE">
              <w:t xml:space="preserve"> oslobođenja od poreza ili smanjenja razine oporezivanja na:</w:t>
            </w:r>
          </w:p>
        </w:tc>
        <w:tc>
          <w:tcPr>
            <w:tcW w:w="4876" w:type="dxa"/>
          </w:tcPr>
          <w:p w14:paraId="7395C4B5" w14:textId="77777777" w:rsidR="000201FE" w:rsidRPr="000201FE" w:rsidRDefault="000201FE" w:rsidP="00B0588C">
            <w:pPr>
              <w:pStyle w:val="Normal6"/>
              <w:rPr>
                <w:szCs w:val="24"/>
              </w:rPr>
            </w:pPr>
            <w:r w:rsidRPr="000201FE">
              <w:t xml:space="preserve">Ne dovodeći u pitanje ostale odredbe Unije, države članice, uz porezni nadzor, </w:t>
            </w:r>
            <w:r w:rsidRPr="000201FE">
              <w:rPr>
                <w:b/>
                <w:i/>
              </w:rPr>
              <w:t>primjenjuju</w:t>
            </w:r>
            <w:r w:rsidRPr="000201FE">
              <w:t xml:space="preserve"> oslobođenja od poreza ili smanjenja razine oporezivanja na:</w:t>
            </w:r>
          </w:p>
        </w:tc>
      </w:tr>
    </w:tbl>
    <w:p w14:paraId="78C1312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688378F" w14:textId="77777777" w:rsidR="000201FE" w:rsidRPr="000201FE" w:rsidRDefault="000201FE" w:rsidP="000201FE">
      <w:r w:rsidRPr="000201FE">
        <w:rPr>
          <w:rStyle w:val="HideTWBExt"/>
        </w:rPr>
        <w:t>&lt;/Amend&gt;</w:t>
      </w:r>
    </w:p>
    <w:p w14:paraId="5F09A0D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341</w:t>
      </w:r>
      <w:r w:rsidRPr="000201FE">
        <w:rPr>
          <w:rStyle w:val="HideTWBExt"/>
          <w:b w:val="0"/>
        </w:rPr>
        <w:t>&lt;/NumAm&gt;</w:t>
      </w:r>
    </w:p>
    <w:p w14:paraId="0F6D6B13"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3B16621" w14:textId="77777777" w:rsidR="000201FE" w:rsidRPr="000201FE" w:rsidRDefault="000201FE" w:rsidP="000201FE">
      <w:r w:rsidRPr="000201FE">
        <w:rPr>
          <w:rStyle w:val="HideTWBExt"/>
        </w:rPr>
        <w:t>&lt;/RepeatBlock-By&gt;</w:t>
      </w:r>
    </w:p>
    <w:p w14:paraId="77A802F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38684B1" w14:textId="77777777" w:rsidR="000201FE" w:rsidRPr="000201FE" w:rsidRDefault="000201FE" w:rsidP="000201FE">
      <w:pPr>
        <w:pStyle w:val="NormalBold"/>
      </w:pPr>
      <w:r w:rsidRPr="000201FE">
        <w:rPr>
          <w:rStyle w:val="HideTWBExt"/>
          <w:b w:val="0"/>
        </w:rPr>
        <w:t>&lt;Article&gt;</w:t>
      </w:r>
      <w:r w:rsidRPr="000201FE">
        <w:t>Članak 16.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B08FBEE" w14:textId="77777777" w:rsidTr="00B0588C">
        <w:trPr>
          <w:jc w:val="center"/>
        </w:trPr>
        <w:tc>
          <w:tcPr>
            <w:tcW w:w="9752" w:type="dxa"/>
            <w:gridSpan w:val="2"/>
          </w:tcPr>
          <w:p w14:paraId="5A9D2E60" w14:textId="77777777" w:rsidR="000201FE" w:rsidRPr="000201FE" w:rsidRDefault="000201FE" w:rsidP="00B0588C">
            <w:pPr>
              <w:keepNext/>
            </w:pPr>
          </w:p>
        </w:tc>
      </w:tr>
      <w:tr w:rsidR="000201FE" w:rsidRPr="000201FE" w14:paraId="51787A1E" w14:textId="77777777" w:rsidTr="00B0588C">
        <w:trPr>
          <w:jc w:val="center"/>
        </w:trPr>
        <w:tc>
          <w:tcPr>
            <w:tcW w:w="4876" w:type="dxa"/>
          </w:tcPr>
          <w:p w14:paraId="02B5B840" w14:textId="77777777" w:rsidR="000201FE" w:rsidRPr="000201FE" w:rsidRDefault="000201FE" w:rsidP="00B0588C">
            <w:pPr>
              <w:pStyle w:val="ColumnHeading"/>
              <w:keepNext/>
            </w:pPr>
            <w:r w:rsidRPr="000201FE">
              <w:t>Tekst koji je predložila Komisija</w:t>
            </w:r>
          </w:p>
        </w:tc>
        <w:tc>
          <w:tcPr>
            <w:tcW w:w="4876" w:type="dxa"/>
          </w:tcPr>
          <w:p w14:paraId="106A1A1D" w14:textId="77777777" w:rsidR="000201FE" w:rsidRPr="000201FE" w:rsidRDefault="000201FE" w:rsidP="00B0588C">
            <w:pPr>
              <w:pStyle w:val="ColumnHeading"/>
              <w:keepNext/>
            </w:pPr>
            <w:r w:rsidRPr="000201FE">
              <w:t>Izmjena</w:t>
            </w:r>
          </w:p>
        </w:tc>
      </w:tr>
      <w:tr w:rsidR="000201FE" w:rsidRPr="000201FE" w14:paraId="2363BB8D" w14:textId="77777777" w:rsidTr="00B0588C">
        <w:trPr>
          <w:jc w:val="center"/>
        </w:trPr>
        <w:tc>
          <w:tcPr>
            <w:tcW w:w="4876" w:type="dxa"/>
          </w:tcPr>
          <w:p w14:paraId="15F1A87E" w14:textId="77777777" w:rsidR="000201FE" w:rsidRPr="000201FE" w:rsidRDefault="000201FE" w:rsidP="00B0588C">
            <w:pPr>
              <w:pStyle w:val="Normal6"/>
            </w:pPr>
            <w:r w:rsidRPr="000201FE">
              <w:t>Ne dovodeći u pitanje ostale odredbe Unije</w:t>
            </w:r>
            <w:r w:rsidRPr="000201FE">
              <w:rPr>
                <w:b/>
                <w:i/>
              </w:rPr>
              <w:t> </w:t>
            </w:r>
            <w:r w:rsidRPr="000201FE">
              <w:t>, države članice</w:t>
            </w:r>
            <w:r w:rsidRPr="000201FE">
              <w:rPr>
                <w:b/>
                <w:i/>
              </w:rPr>
              <w:t xml:space="preserve"> mogu</w:t>
            </w:r>
            <w:r w:rsidRPr="000201FE">
              <w:t xml:space="preserve">, uz porezni nadzor, </w:t>
            </w:r>
            <w:r w:rsidRPr="000201FE">
              <w:rPr>
                <w:b/>
                <w:i/>
              </w:rPr>
              <w:t>primjenjivati</w:t>
            </w:r>
            <w:r w:rsidRPr="000201FE">
              <w:t xml:space="preserve"> oslobođenja od poreza</w:t>
            </w:r>
            <w:r w:rsidRPr="000201FE">
              <w:rPr>
                <w:b/>
                <w:i/>
              </w:rPr>
              <w:t xml:space="preserve"> ili smanjenja razine oporezivanja</w:t>
            </w:r>
            <w:r w:rsidRPr="000201FE">
              <w:t xml:space="preserve"> na:</w:t>
            </w:r>
          </w:p>
        </w:tc>
        <w:tc>
          <w:tcPr>
            <w:tcW w:w="4876" w:type="dxa"/>
          </w:tcPr>
          <w:p w14:paraId="72D9AA36" w14:textId="77777777" w:rsidR="000201FE" w:rsidRPr="000201FE" w:rsidRDefault="000201FE" w:rsidP="00B0588C">
            <w:pPr>
              <w:pStyle w:val="Normal6"/>
              <w:rPr>
                <w:szCs w:val="24"/>
              </w:rPr>
            </w:pPr>
            <w:r w:rsidRPr="000201FE">
              <w:t xml:space="preserve">Ne dovodeći u pitanje ostale odredbe Unije, države članice, uz porezni nadzor, </w:t>
            </w:r>
            <w:r w:rsidRPr="000201FE">
              <w:rPr>
                <w:b/>
                <w:i/>
              </w:rPr>
              <w:t>primjenjuju</w:t>
            </w:r>
            <w:r w:rsidRPr="000201FE">
              <w:t xml:space="preserve"> oslobođenja od poreza na:</w:t>
            </w:r>
          </w:p>
        </w:tc>
      </w:tr>
    </w:tbl>
    <w:p w14:paraId="441ED34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D9C60CC" w14:textId="77777777" w:rsidR="000201FE" w:rsidRPr="000201FE" w:rsidRDefault="000201FE" w:rsidP="000201FE">
      <w:r w:rsidRPr="000201FE">
        <w:rPr>
          <w:rStyle w:val="HideTWBExt"/>
        </w:rPr>
        <w:t>&lt;/Amend&gt;</w:t>
      </w:r>
    </w:p>
    <w:p w14:paraId="12902AD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342</w:t>
      </w:r>
      <w:r w:rsidRPr="000201FE">
        <w:rPr>
          <w:rStyle w:val="HideTWBExt"/>
          <w:b w:val="0"/>
        </w:rPr>
        <w:t>&lt;/NumAm&gt;</w:t>
      </w:r>
    </w:p>
    <w:p w14:paraId="3FC79F98"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84253DF" w14:textId="77777777" w:rsidR="000201FE" w:rsidRPr="000201FE" w:rsidRDefault="000201FE" w:rsidP="000201FE">
      <w:r w:rsidRPr="000201FE">
        <w:rPr>
          <w:rStyle w:val="HideTWBExt"/>
        </w:rPr>
        <w:t>&lt;/RepeatBlock-By&gt;</w:t>
      </w:r>
    </w:p>
    <w:p w14:paraId="5398810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C9BD745" w14:textId="77777777" w:rsidR="000201FE" w:rsidRPr="000201FE" w:rsidRDefault="000201FE" w:rsidP="000201FE">
      <w:pPr>
        <w:pStyle w:val="NormalBold"/>
      </w:pPr>
      <w:r w:rsidRPr="000201FE">
        <w:rPr>
          <w:rStyle w:val="HideTWBExt"/>
          <w:b w:val="0"/>
        </w:rPr>
        <w:t>&lt;Article&gt;</w:t>
      </w:r>
      <w:r w:rsidRPr="000201FE">
        <w:t>Članak 16. – stavak 1. – točka 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E74503E" w14:textId="77777777" w:rsidTr="00B0588C">
        <w:trPr>
          <w:jc w:val="center"/>
        </w:trPr>
        <w:tc>
          <w:tcPr>
            <w:tcW w:w="9752" w:type="dxa"/>
            <w:gridSpan w:val="2"/>
          </w:tcPr>
          <w:p w14:paraId="219E3C19" w14:textId="77777777" w:rsidR="000201FE" w:rsidRPr="000201FE" w:rsidRDefault="000201FE" w:rsidP="00B0588C">
            <w:pPr>
              <w:keepNext/>
            </w:pPr>
          </w:p>
        </w:tc>
      </w:tr>
      <w:tr w:rsidR="000201FE" w:rsidRPr="000201FE" w14:paraId="7D891C3E" w14:textId="77777777" w:rsidTr="00B0588C">
        <w:trPr>
          <w:jc w:val="center"/>
        </w:trPr>
        <w:tc>
          <w:tcPr>
            <w:tcW w:w="4876" w:type="dxa"/>
          </w:tcPr>
          <w:p w14:paraId="5F372719" w14:textId="77777777" w:rsidR="000201FE" w:rsidRPr="000201FE" w:rsidRDefault="000201FE" w:rsidP="00B0588C">
            <w:pPr>
              <w:pStyle w:val="ColumnHeading"/>
              <w:keepNext/>
            </w:pPr>
            <w:r w:rsidRPr="000201FE">
              <w:t>Tekst koji je predložila Komisija</w:t>
            </w:r>
          </w:p>
        </w:tc>
        <w:tc>
          <w:tcPr>
            <w:tcW w:w="4876" w:type="dxa"/>
          </w:tcPr>
          <w:p w14:paraId="61E3DC59" w14:textId="77777777" w:rsidR="000201FE" w:rsidRPr="000201FE" w:rsidRDefault="000201FE" w:rsidP="00B0588C">
            <w:pPr>
              <w:pStyle w:val="ColumnHeading"/>
              <w:keepNext/>
            </w:pPr>
            <w:r w:rsidRPr="000201FE">
              <w:t>Izmjena</w:t>
            </w:r>
          </w:p>
        </w:tc>
      </w:tr>
      <w:tr w:rsidR="000201FE" w:rsidRPr="000201FE" w14:paraId="33705889" w14:textId="77777777" w:rsidTr="00B0588C">
        <w:trPr>
          <w:jc w:val="center"/>
        </w:trPr>
        <w:tc>
          <w:tcPr>
            <w:tcW w:w="4876" w:type="dxa"/>
          </w:tcPr>
          <w:p w14:paraId="100D7588" w14:textId="77777777" w:rsidR="000201FE" w:rsidRPr="000201FE" w:rsidRDefault="000201FE" w:rsidP="00B0588C">
            <w:pPr>
              <w:pStyle w:val="Normal6"/>
            </w:pPr>
            <w:r w:rsidRPr="000201FE">
              <w:t>(a)</w:t>
            </w:r>
            <w:r w:rsidRPr="000201FE">
              <w:tab/>
              <w:t xml:space="preserve">oporezive proizvode koji se upotrebljavaju uz porezni nadzor na području oglednih projekata za tehnološki razvoj </w:t>
            </w:r>
            <w:r w:rsidRPr="000201FE">
              <w:rPr>
                <w:b/>
                <w:i/>
              </w:rPr>
              <w:t>ekološki prihvatljivijih</w:t>
            </w:r>
            <w:r w:rsidRPr="000201FE">
              <w:t xml:space="preserve"> proizvoda </w:t>
            </w:r>
            <w:r w:rsidRPr="000201FE">
              <w:rPr>
                <w:b/>
                <w:i/>
              </w:rPr>
              <w:t>ili u vezi s gorivima</w:t>
            </w:r>
            <w:r w:rsidRPr="000201FE">
              <w:t xml:space="preserve"> iz obnovljivih izvora;</w:t>
            </w:r>
          </w:p>
        </w:tc>
        <w:tc>
          <w:tcPr>
            <w:tcW w:w="4876" w:type="dxa"/>
          </w:tcPr>
          <w:p w14:paraId="6F629162" w14:textId="77777777" w:rsidR="000201FE" w:rsidRPr="000201FE" w:rsidRDefault="000201FE" w:rsidP="00B0588C">
            <w:pPr>
              <w:pStyle w:val="Normal6"/>
              <w:rPr>
                <w:szCs w:val="24"/>
              </w:rPr>
            </w:pPr>
            <w:r w:rsidRPr="000201FE">
              <w:t>(a)</w:t>
            </w:r>
            <w:r w:rsidRPr="000201FE">
              <w:tab/>
              <w:t xml:space="preserve">oporezive proizvode koji se upotrebljavaju uz porezni nadzor na području oglednih projekata za tehnološki razvoj </w:t>
            </w:r>
            <w:r w:rsidRPr="000201FE">
              <w:rPr>
                <w:b/>
                <w:i/>
              </w:rPr>
              <w:t>održivih</w:t>
            </w:r>
            <w:r w:rsidRPr="000201FE">
              <w:t xml:space="preserve"> proizvoda </w:t>
            </w:r>
            <w:r w:rsidRPr="000201FE">
              <w:rPr>
                <w:b/>
                <w:i/>
              </w:rPr>
              <w:t>utemeljenih na energiji</w:t>
            </w:r>
            <w:r w:rsidRPr="000201FE">
              <w:t xml:space="preserve"> iz obnovljivih izvora;</w:t>
            </w:r>
          </w:p>
        </w:tc>
      </w:tr>
    </w:tbl>
    <w:p w14:paraId="7801440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39BAC96" w14:textId="77777777" w:rsidR="000201FE" w:rsidRPr="000201FE" w:rsidRDefault="000201FE" w:rsidP="000201FE">
      <w:r w:rsidRPr="000201FE">
        <w:rPr>
          <w:rStyle w:val="HideTWBExt"/>
        </w:rPr>
        <w:t>&lt;/Amend&gt;</w:t>
      </w:r>
    </w:p>
    <w:p w14:paraId="5952C87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343</w:t>
      </w:r>
      <w:r w:rsidRPr="000201FE">
        <w:rPr>
          <w:rStyle w:val="HideTWBExt"/>
          <w:b w:val="0"/>
        </w:rPr>
        <w:t>&lt;/NumAm&gt;</w:t>
      </w:r>
    </w:p>
    <w:p w14:paraId="57E2250C"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w:t>
      </w:r>
      <w:proofErr w:type="spellStart"/>
      <w:r w:rsidRPr="000201FE">
        <w:t>Niels</w:t>
      </w:r>
      <w:proofErr w:type="spellEnd"/>
      <w:r w:rsidRPr="000201FE">
        <w:t xml:space="preserve"> </w:t>
      </w:r>
      <w:proofErr w:type="spellStart"/>
      <w:r w:rsidRPr="000201FE">
        <w:t>Fuglsang</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19B41BB2" w14:textId="77777777" w:rsidR="000201FE" w:rsidRPr="000201FE" w:rsidRDefault="000201FE" w:rsidP="000201FE">
      <w:r w:rsidRPr="000201FE">
        <w:rPr>
          <w:rStyle w:val="HideTWBExt"/>
        </w:rPr>
        <w:t>&lt;/RepeatBlock-By&gt;</w:t>
      </w:r>
    </w:p>
    <w:p w14:paraId="2D97497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FE93C5C" w14:textId="77777777" w:rsidR="000201FE" w:rsidRPr="000201FE" w:rsidRDefault="000201FE" w:rsidP="000201FE">
      <w:pPr>
        <w:pStyle w:val="NormalBold"/>
      </w:pPr>
      <w:r w:rsidRPr="000201FE">
        <w:rPr>
          <w:rStyle w:val="HideTWBExt"/>
          <w:b w:val="0"/>
        </w:rPr>
        <w:t>&lt;Article&gt;</w:t>
      </w:r>
      <w:r w:rsidRPr="000201FE">
        <w:t xml:space="preserve">Članak 16. – stavak 1. – točka </w:t>
      </w:r>
      <w:proofErr w:type="spellStart"/>
      <w:r w:rsidRPr="000201FE">
        <w:t>aa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7433E79" w14:textId="77777777" w:rsidTr="00B0588C">
        <w:trPr>
          <w:jc w:val="center"/>
        </w:trPr>
        <w:tc>
          <w:tcPr>
            <w:tcW w:w="9752" w:type="dxa"/>
            <w:gridSpan w:val="2"/>
          </w:tcPr>
          <w:p w14:paraId="51BD53C3" w14:textId="77777777" w:rsidR="000201FE" w:rsidRPr="000201FE" w:rsidRDefault="000201FE" w:rsidP="00B0588C">
            <w:pPr>
              <w:keepNext/>
            </w:pPr>
          </w:p>
        </w:tc>
      </w:tr>
      <w:tr w:rsidR="000201FE" w:rsidRPr="000201FE" w14:paraId="650B58F9" w14:textId="77777777" w:rsidTr="00B0588C">
        <w:trPr>
          <w:jc w:val="center"/>
        </w:trPr>
        <w:tc>
          <w:tcPr>
            <w:tcW w:w="4876" w:type="dxa"/>
          </w:tcPr>
          <w:p w14:paraId="19C0919C" w14:textId="77777777" w:rsidR="000201FE" w:rsidRPr="000201FE" w:rsidRDefault="000201FE" w:rsidP="00B0588C">
            <w:pPr>
              <w:pStyle w:val="ColumnHeading"/>
              <w:keepNext/>
            </w:pPr>
            <w:r w:rsidRPr="000201FE">
              <w:t>Tekst koji je predložila Komisija</w:t>
            </w:r>
          </w:p>
        </w:tc>
        <w:tc>
          <w:tcPr>
            <w:tcW w:w="4876" w:type="dxa"/>
          </w:tcPr>
          <w:p w14:paraId="0B9EC57F" w14:textId="77777777" w:rsidR="000201FE" w:rsidRPr="000201FE" w:rsidRDefault="000201FE" w:rsidP="00B0588C">
            <w:pPr>
              <w:pStyle w:val="ColumnHeading"/>
              <w:keepNext/>
            </w:pPr>
            <w:r w:rsidRPr="000201FE">
              <w:t>Izmjena</w:t>
            </w:r>
          </w:p>
        </w:tc>
      </w:tr>
      <w:tr w:rsidR="000201FE" w:rsidRPr="000201FE" w14:paraId="44D71446" w14:textId="77777777" w:rsidTr="00B0588C">
        <w:trPr>
          <w:jc w:val="center"/>
        </w:trPr>
        <w:tc>
          <w:tcPr>
            <w:tcW w:w="4876" w:type="dxa"/>
          </w:tcPr>
          <w:p w14:paraId="7F613F5D" w14:textId="77777777" w:rsidR="000201FE" w:rsidRPr="000201FE" w:rsidRDefault="000201FE" w:rsidP="00B0588C">
            <w:pPr>
              <w:pStyle w:val="Normal6"/>
            </w:pPr>
          </w:p>
        </w:tc>
        <w:tc>
          <w:tcPr>
            <w:tcW w:w="4876" w:type="dxa"/>
          </w:tcPr>
          <w:p w14:paraId="50C8DD1A" w14:textId="77777777" w:rsidR="000201FE" w:rsidRPr="000201FE" w:rsidRDefault="000201FE" w:rsidP="00B0588C">
            <w:pPr>
              <w:pStyle w:val="Normal6"/>
              <w:rPr>
                <w:szCs w:val="24"/>
              </w:rPr>
            </w:pPr>
            <w:r w:rsidRPr="000201FE">
              <w:rPr>
                <w:b/>
                <w:i/>
              </w:rPr>
              <w:t>(</w:t>
            </w:r>
            <w:proofErr w:type="spellStart"/>
            <w:r w:rsidRPr="000201FE">
              <w:rPr>
                <w:b/>
                <w:i/>
              </w:rPr>
              <w:t>aa</w:t>
            </w:r>
            <w:proofErr w:type="spellEnd"/>
            <w:r w:rsidRPr="000201FE">
              <w:rPr>
                <w:b/>
                <w:i/>
              </w:rPr>
              <w:t>)</w:t>
            </w:r>
            <w:r w:rsidRPr="000201FE">
              <w:rPr>
                <w:b/>
                <w:i/>
              </w:rPr>
              <w:tab/>
              <w:t>potrošače na temelju ugovora o kupnji električne energije, zajednice energije i aktivne potrošače čija vlastita proizvodnja električne energije proizlazi iz energetskih proizvoda definiranih u ovom članku;</w:t>
            </w:r>
          </w:p>
        </w:tc>
      </w:tr>
    </w:tbl>
    <w:p w14:paraId="0A31958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B4121B3" w14:textId="77777777" w:rsidR="000201FE" w:rsidRPr="000201FE" w:rsidRDefault="000201FE" w:rsidP="000201FE">
      <w:r w:rsidRPr="000201FE">
        <w:rPr>
          <w:rStyle w:val="HideTWBExt"/>
        </w:rPr>
        <w:lastRenderedPageBreak/>
        <w:t>&lt;/Amend&gt;</w:t>
      </w:r>
    </w:p>
    <w:p w14:paraId="4E0F562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344</w:t>
      </w:r>
      <w:r w:rsidRPr="000201FE">
        <w:rPr>
          <w:rStyle w:val="HideTWBExt"/>
          <w:b w:val="0"/>
        </w:rPr>
        <w:t>&lt;/NumAm&gt;</w:t>
      </w:r>
    </w:p>
    <w:p w14:paraId="3D6961C0"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0ED7CA16" w14:textId="77777777" w:rsidR="000201FE" w:rsidRPr="000201FE" w:rsidRDefault="000201FE" w:rsidP="000201FE">
      <w:r w:rsidRPr="000201FE">
        <w:rPr>
          <w:rStyle w:val="HideTWBExt"/>
        </w:rPr>
        <w:t>&lt;/RepeatBlock-By&gt;</w:t>
      </w:r>
    </w:p>
    <w:p w14:paraId="07705E7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CE50F6F" w14:textId="77777777" w:rsidR="000201FE" w:rsidRPr="000201FE" w:rsidRDefault="000201FE" w:rsidP="000201FE">
      <w:pPr>
        <w:pStyle w:val="NormalBold"/>
      </w:pPr>
      <w:r w:rsidRPr="000201FE">
        <w:rPr>
          <w:rStyle w:val="HideTWBExt"/>
          <w:b w:val="0"/>
        </w:rPr>
        <w:t>&lt;Article&gt;</w:t>
      </w:r>
      <w:r w:rsidRPr="000201FE">
        <w:t>Članak 16. – stavak 1. – točka b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9805AE9" w14:textId="77777777" w:rsidTr="00B0588C">
        <w:trPr>
          <w:jc w:val="center"/>
        </w:trPr>
        <w:tc>
          <w:tcPr>
            <w:tcW w:w="9752" w:type="dxa"/>
            <w:gridSpan w:val="2"/>
          </w:tcPr>
          <w:p w14:paraId="7A8E2076" w14:textId="77777777" w:rsidR="000201FE" w:rsidRPr="000201FE" w:rsidRDefault="000201FE" w:rsidP="00B0588C">
            <w:pPr>
              <w:keepNext/>
            </w:pPr>
          </w:p>
        </w:tc>
      </w:tr>
      <w:tr w:rsidR="000201FE" w:rsidRPr="000201FE" w14:paraId="2EAAC0E1" w14:textId="77777777" w:rsidTr="00B0588C">
        <w:trPr>
          <w:jc w:val="center"/>
        </w:trPr>
        <w:tc>
          <w:tcPr>
            <w:tcW w:w="4876" w:type="dxa"/>
          </w:tcPr>
          <w:p w14:paraId="0C2C62DB" w14:textId="77777777" w:rsidR="000201FE" w:rsidRPr="000201FE" w:rsidRDefault="000201FE" w:rsidP="00B0588C">
            <w:pPr>
              <w:pStyle w:val="ColumnHeading"/>
              <w:keepNext/>
            </w:pPr>
            <w:r w:rsidRPr="000201FE">
              <w:t>Tekst koji je predložila Komisija</w:t>
            </w:r>
          </w:p>
        </w:tc>
        <w:tc>
          <w:tcPr>
            <w:tcW w:w="4876" w:type="dxa"/>
          </w:tcPr>
          <w:p w14:paraId="1DD9269B" w14:textId="77777777" w:rsidR="000201FE" w:rsidRPr="000201FE" w:rsidRDefault="000201FE" w:rsidP="00B0588C">
            <w:pPr>
              <w:pStyle w:val="ColumnHeading"/>
              <w:keepNext/>
            </w:pPr>
            <w:r w:rsidRPr="000201FE">
              <w:t>Izmjena</w:t>
            </w:r>
          </w:p>
        </w:tc>
      </w:tr>
      <w:tr w:rsidR="000201FE" w:rsidRPr="000201FE" w14:paraId="35283C51" w14:textId="77777777" w:rsidTr="00B0588C">
        <w:trPr>
          <w:jc w:val="center"/>
        </w:trPr>
        <w:tc>
          <w:tcPr>
            <w:tcW w:w="4876" w:type="dxa"/>
          </w:tcPr>
          <w:p w14:paraId="67B656E5" w14:textId="77777777" w:rsidR="000201FE" w:rsidRPr="000201FE" w:rsidRDefault="000201FE" w:rsidP="00B0588C">
            <w:pPr>
              <w:pStyle w:val="Normal6"/>
            </w:pPr>
            <w:r w:rsidRPr="000201FE">
              <w:t>(b)</w:t>
            </w:r>
            <w:r w:rsidRPr="000201FE">
              <w:tab/>
              <w:t>električnu energiju:</w:t>
            </w:r>
          </w:p>
        </w:tc>
        <w:tc>
          <w:tcPr>
            <w:tcW w:w="4876" w:type="dxa"/>
          </w:tcPr>
          <w:p w14:paraId="59308341" w14:textId="77777777" w:rsidR="000201FE" w:rsidRPr="000201FE" w:rsidRDefault="000201FE" w:rsidP="00B0588C">
            <w:pPr>
              <w:pStyle w:val="Normal6"/>
              <w:rPr>
                <w:szCs w:val="24"/>
              </w:rPr>
            </w:pPr>
            <w:r w:rsidRPr="000201FE">
              <w:t>(b)</w:t>
            </w:r>
            <w:r w:rsidRPr="000201FE">
              <w:tab/>
              <w:t>električnu energiju</w:t>
            </w:r>
            <w:r w:rsidRPr="000201FE">
              <w:rPr>
                <w:b/>
                <w:i/>
              </w:rPr>
              <w:t xml:space="preserve"> iz obnovljivih izvora</w:t>
            </w:r>
            <w:r w:rsidRPr="000201FE">
              <w:t>:</w:t>
            </w:r>
          </w:p>
        </w:tc>
      </w:tr>
    </w:tbl>
    <w:p w14:paraId="639EB1E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A1B2FB9" w14:textId="77777777" w:rsidR="000201FE" w:rsidRPr="000201FE" w:rsidRDefault="000201FE" w:rsidP="000201FE">
      <w:r w:rsidRPr="000201FE">
        <w:rPr>
          <w:rStyle w:val="HideTWBExt"/>
        </w:rPr>
        <w:t>&lt;/Amend&gt;</w:t>
      </w:r>
    </w:p>
    <w:p w14:paraId="237A156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345</w:t>
      </w:r>
      <w:r w:rsidRPr="000201FE">
        <w:rPr>
          <w:rStyle w:val="HideTWBExt"/>
          <w:b w:val="0"/>
        </w:rPr>
        <w:t>&lt;/NumAm&gt;</w:t>
      </w:r>
    </w:p>
    <w:p w14:paraId="1D9518E5"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BE8CD4C" w14:textId="77777777" w:rsidR="000201FE" w:rsidRPr="000201FE" w:rsidRDefault="000201FE" w:rsidP="000201FE">
      <w:r w:rsidRPr="000201FE">
        <w:rPr>
          <w:rStyle w:val="HideTWBExt"/>
        </w:rPr>
        <w:t>&lt;/RepeatBlock-By&gt;</w:t>
      </w:r>
    </w:p>
    <w:p w14:paraId="2D18E11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E7FC1DD" w14:textId="77777777" w:rsidR="000201FE" w:rsidRPr="000201FE" w:rsidRDefault="000201FE" w:rsidP="000201FE">
      <w:pPr>
        <w:pStyle w:val="NormalBold"/>
      </w:pPr>
      <w:r w:rsidRPr="000201FE">
        <w:rPr>
          <w:rStyle w:val="HideTWBExt"/>
          <w:b w:val="0"/>
        </w:rPr>
        <w:t>&lt;Article&gt;</w:t>
      </w:r>
      <w:r w:rsidRPr="000201FE">
        <w:t>Članak 16. – stavak 1. – točka b – alineja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F99E739" w14:textId="77777777" w:rsidTr="00B0588C">
        <w:trPr>
          <w:jc w:val="center"/>
        </w:trPr>
        <w:tc>
          <w:tcPr>
            <w:tcW w:w="9752" w:type="dxa"/>
            <w:gridSpan w:val="2"/>
          </w:tcPr>
          <w:p w14:paraId="763D0FF3" w14:textId="77777777" w:rsidR="000201FE" w:rsidRPr="000201FE" w:rsidRDefault="000201FE" w:rsidP="00B0588C">
            <w:pPr>
              <w:keepNext/>
            </w:pPr>
          </w:p>
        </w:tc>
      </w:tr>
      <w:tr w:rsidR="000201FE" w:rsidRPr="000201FE" w14:paraId="149ECB41" w14:textId="77777777" w:rsidTr="00B0588C">
        <w:trPr>
          <w:jc w:val="center"/>
        </w:trPr>
        <w:tc>
          <w:tcPr>
            <w:tcW w:w="4876" w:type="dxa"/>
          </w:tcPr>
          <w:p w14:paraId="6E48389E" w14:textId="77777777" w:rsidR="000201FE" w:rsidRPr="000201FE" w:rsidRDefault="000201FE" w:rsidP="00B0588C">
            <w:pPr>
              <w:pStyle w:val="ColumnHeading"/>
              <w:keepNext/>
            </w:pPr>
            <w:r w:rsidRPr="000201FE">
              <w:t>Tekst koji je predložila Komisija</w:t>
            </w:r>
          </w:p>
        </w:tc>
        <w:tc>
          <w:tcPr>
            <w:tcW w:w="4876" w:type="dxa"/>
          </w:tcPr>
          <w:p w14:paraId="63B0E71A" w14:textId="77777777" w:rsidR="000201FE" w:rsidRPr="000201FE" w:rsidRDefault="000201FE" w:rsidP="00B0588C">
            <w:pPr>
              <w:pStyle w:val="ColumnHeading"/>
              <w:keepNext/>
            </w:pPr>
            <w:r w:rsidRPr="000201FE">
              <w:t>Izmjena</w:t>
            </w:r>
          </w:p>
        </w:tc>
      </w:tr>
      <w:tr w:rsidR="000201FE" w:rsidRPr="000201FE" w14:paraId="23A4703F" w14:textId="77777777" w:rsidTr="00B0588C">
        <w:trPr>
          <w:jc w:val="center"/>
        </w:trPr>
        <w:tc>
          <w:tcPr>
            <w:tcW w:w="4876" w:type="dxa"/>
          </w:tcPr>
          <w:p w14:paraId="2AE84B4A" w14:textId="77777777" w:rsidR="000201FE" w:rsidRPr="000201FE" w:rsidRDefault="000201FE" w:rsidP="00B0588C">
            <w:pPr>
              <w:pStyle w:val="Normal6"/>
            </w:pPr>
            <w:r w:rsidRPr="000201FE">
              <w:rPr>
                <w:b/>
                <w:i/>
              </w:rPr>
              <w:t>–</w:t>
            </w:r>
            <w:r w:rsidRPr="000201FE">
              <w:rPr>
                <w:b/>
                <w:i/>
              </w:rPr>
              <w:tab/>
              <w:t>proizvedenu od održive biomase ili proizvoda od održive biomase,</w:t>
            </w:r>
          </w:p>
        </w:tc>
        <w:tc>
          <w:tcPr>
            <w:tcW w:w="4876" w:type="dxa"/>
          </w:tcPr>
          <w:p w14:paraId="2C9D2515" w14:textId="77777777" w:rsidR="000201FE" w:rsidRPr="000201FE" w:rsidRDefault="000201FE" w:rsidP="00B0588C">
            <w:pPr>
              <w:pStyle w:val="Normal6"/>
              <w:rPr>
                <w:szCs w:val="24"/>
              </w:rPr>
            </w:pPr>
            <w:r w:rsidRPr="000201FE">
              <w:rPr>
                <w:b/>
                <w:i/>
              </w:rPr>
              <w:t>Briše se.</w:t>
            </w:r>
          </w:p>
        </w:tc>
      </w:tr>
    </w:tbl>
    <w:p w14:paraId="7672DDA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FAE356C" w14:textId="77777777" w:rsidR="000201FE" w:rsidRPr="000201FE" w:rsidRDefault="000201FE" w:rsidP="000201FE">
      <w:r w:rsidRPr="000201FE">
        <w:rPr>
          <w:rStyle w:val="HideTWBExt"/>
        </w:rPr>
        <w:t>&lt;/Amend&gt;</w:t>
      </w:r>
    </w:p>
    <w:p w14:paraId="0293602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346</w:t>
      </w:r>
      <w:r w:rsidRPr="000201FE">
        <w:rPr>
          <w:rStyle w:val="HideTWBExt"/>
          <w:b w:val="0"/>
        </w:rPr>
        <w:t>&lt;/NumAm&gt;</w:t>
      </w:r>
    </w:p>
    <w:p w14:paraId="6ADCB1A0"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2F9731D4" w14:textId="77777777" w:rsidR="000201FE" w:rsidRPr="000201FE" w:rsidRDefault="000201FE" w:rsidP="000201FE">
      <w:r w:rsidRPr="000201FE">
        <w:rPr>
          <w:rStyle w:val="HideTWBExt"/>
        </w:rPr>
        <w:t>&lt;/RepeatBlock-By&gt;</w:t>
      </w:r>
    </w:p>
    <w:p w14:paraId="565F4F6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1753360" w14:textId="77777777" w:rsidR="000201FE" w:rsidRPr="000201FE" w:rsidRDefault="000201FE" w:rsidP="000201FE">
      <w:pPr>
        <w:pStyle w:val="NormalBold"/>
      </w:pPr>
      <w:r w:rsidRPr="000201FE">
        <w:rPr>
          <w:rStyle w:val="HideTWBExt"/>
          <w:b w:val="0"/>
        </w:rPr>
        <w:t>&lt;Article&gt;</w:t>
      </w:r>
      <w:r w:rsidRPr="000201FE">
        <w:t>Članak 16. – stavak 1. – točka b – alineja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68761D3" w14:textId="77777777" w:rsidTr="00B0588C">
        <w:trPr>
          <w:jc w:val="center"/>
        </w:trPr>
        <w:tc>
          <w:tcPr>
            <w:tcW w:w="9752" w:type="dxa"/>
            <w:gridSpan w:val="2"/>
          </w:tcPr>
          <w:p w14:paraId="2840BC5F" w14:textId="77777777" w:rsidR="000201FE" w:rsidRPr="000201FE" w:rsidRDefault="000201FE" w:rsidP="00B0588C">
            <w:pPr>
              <w:keepNext/>
            </w:pPr>
          </w:p>
        </w:tc>
      </w:tr>
      <w:tr w:rsidR="000201FE" w:rsidRPr="000201FE" w14:paraId="7CC045EF" w14:textId="77777777" w:rsidTr="00B0588C">
        <w:trPr>
          <w:jc w:val="center"/>
        </w:trPr>
        <w:tc>
          <w:tcPr>
            <w:tcW w:w="4876" w:type="dxa"/>
          </w:tcPr>
          <w:p w14:paraId="22C0C946" w14:textId="77777777" w:rsidR="000201FE" w:rsidRPr="000201FE" w:rsidRDefault="000201FE" w:rsidP="00B0588C">
            <w:pPr>
              <w:pStyle w:val="ColumnHeading"/>
              <w:keepNext/>
            </w:pPr>
            <w:r w:rsidRPr="000201FE">
              <w:t>Tekst koji je predložila Komisija</w:t>
            </w:r>
          </w:p>
        </w:tc>
        <w:tc>
          <w:tcPr>
            <w:tcW w:w="4876" w:type="dxa"/>
          </w:tcPr>
          <w:p w14:paraId="58F6524D" w14:textId="77777777" w:rsidR="000201FE" w:rsidRPr="000201FE" w:rsidRDefault="000201FE" w:rsidP="00B0588C">
            <w:pPr>
              <w:pStyle w:val="ColumnHeading"/>
              <w:keepNext/>
            </w:pPr>
            <w:r w:rsidRPr="000201FE">
              <w:t>Izmjena</w:t>
            </w:r>
          </w:p>
        </w:tc>
      </w:tr>
      <w:tr w:rsidR="000201FE" w:rsidRPr="000201FE" w14:paraId="12258208" w14:textId="77777777" w:rsidTr="00B0588C">
        <w:trPr>
          <w:jc w:val="center"/>
        </w:trPr>
        <w:tc>
          <w:tcPr>
            <w:tcW w:w="4876" w:type="dxa"/>
          </w:tcPr>
          <w:p w14:paraId="7747EC97" w14:textId="77777777" w:rsidR="000201FE" w:rsidRPr="000201FE" w:rsidRDefault="000201FE" w:rsidP="00B0588C">
            <w:pPr>
              <w:pStyle w:val="Normal6"/>
            </w:pPr>
            <w:r w:rsidRPr="000201FE">
              <w:rPr>
                <w:b/>
                <w:i/>
              </w:rPr>
              <w:t>–</w:t>
            </w:r>
            <w:r w:rsidRPr="000201FE">
              <w:rPr>
                <w:b/>
                <w:i/>
              </w:rPr>
              <w:tab/>
              <w:t>proizvedenu od metana koji se stvara u napuštenim rudnicima ugljena,</w:t>
            </w:r>
          </w:p>
        </w:tc>
        <w:tc>
          <w:tcPr>
            <w:tcW w:w="4876" w:type="dxa"/>
          </w:tcPr>
          <w:p w14:paraId="1D4C45FB" w14:textId="77777777" w:rsidR="000201FE" w:rsidRPr="000201FE" w:rsidRDefault="000201FE" w:rsidP="00B0588C">
            <w:pPr>
              <w:pStyle w:val="Normal6"/>
              <w:rPr>
                <w:szCs w:val="24"/>
              </w:rPr>
            </w:pPr>
            <w:r w:rsidRPr="000201FE">
              <w:rPr>
                <w:b/>
                <w:i/>
              </w:rPr>
              <w:t>Briše se.</w:t>
            </w:r>
          </w:p>
        </w:tc>
      </w:tr>
    </w:tbl>
    <w:p w14:paraId="43FA2A3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F31B054" w14:textId="77777777" w:rsidR="000201FE" w:rsidRPr="000201FE" w:rsidRDefault="000201FE" w:rsidP="000201FE">
      <w:r w:rsidRPr="000201FE">
        <w:rPr>
          <w:rStyle w:val="HideTWBExt"/>
        </w:rPr>
        <w:t>&lt;/Amend&gt;</w:t>
      </w:r>
    </w:p>
    <w:p w14:paraId="76DDC09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347</w:t>
      </w:r>
      <w:r w:rsidRPr="000201FE">
        <w:rPr>
          <w:rStyle w:val="HideTWBExt"/>
          <w:b w:val="0"/>
        </w:rPr>
        <w:t>&lt;/NumAm&gt;</w:t>
      </w:r>
    </w:p>
    <w:p w14:paraId="34330E98"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25C3A2AE" w14:textId="77777777" w:rsidR="000201FE" w:rsidRPr="000201FE" w:rsidRDefault="000201FE" w:rsidP="000201FE">
      <w:r w:rsidRPr="000201FE">
        <w:rPr>
          <w:rStyle w:val="HideTWBExt"/>
        </w:rPr>
        <w:lastRenderedPageBreak/>
        <w:t>&lt;/RepeatBlock-By&gt;</w:t>
      </w:r>
    </w:p>
    <w:p w14:paraId="5D44AF4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F05D864" w14:textId="77777777" w:rsidR="000201FE" w:rsidRPr="000201FE" w:rsidRDefault="000201FE" w:rsidP="000201FE">
      <w:pPr>
        <w:pStyle w:val="NormalBold"/>
      </w:pPr>
      <w:r w:rsidRPr="000201FE">
        <w:rPr>
          <w:rStyle w:val="HideTWBExt"/>
          <w:b w:val="0"/>
        </w:rPr>
        <w:t>&lt;Article&gt;</w:t>
      </w:r>
      <w:r w:rsidRPr="000201FE">
        <w:t>Članak 16. – stavak 1. – točka b – alineja 5.</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A3EF693" w14:textId="77777777" w:rsidTr="00B0588C">
        <w:trPr>
          <w:jc w:val="center"/>
        </w:trPr>
        <w:tc>
          <w:tcPr>
            <w:tcW w:w="9752" w:type="dxa"/>
            <w:gridSpan w:val="2"/>
          </w:tcPr>
          <w:p w14:paraId="0E4B4FBE" w14:textId="77777777" w:rsidR="000201FE" w:rsidRPr="000201FE" w:rsidRDefault="000201FE" w:rsidP="00B0588C">
            <w:pPr>
              <w:keepNext/>
            </w:pPr>
          </w:p>
        </w:tc>
      </w:tr>
      <w:tr w:rsidR="000201FE" w:rsidRPr="000201FE" w14:paraId="0659D74C" w14:textId="77777777" w:rsidTr="00B0588C">
        <w:trPr>
          <w:jc w:val="center"/>
        </w:trPr>
        <w:tc>
          <w:tcPr>
            <w:tcW w:w="4876" w:type="dxa"/>
          </w:tcPr>
          <w:p w14:paraId="5C865B57" w14:textId="77777777" w:rsidR="000201FE" w:rsidRPr="000201FE" w:rsidRDefault="000201FE" w:rsidP="00B0588C">
            <w:pPr>
              <w:pStyle w:val="ColumnHeading"/>
              <w:keepNext/>
            </w:pPr>
            <w:r w:rsidRPr="000201FE">
              <w:t>Tekst koji je predložila Komisija</w:t>
            </w:r>
          </w:p>
        </w:tc>
        <w:tc>
          <w:tcPr>
            <w:tcW w:w="4876" w:type="dxa"/>
          </w:tcPr>
          <w:p w14:paraId="296AEEDA" w14:textId="77777777" w:rsidR="000201FE" w:rsidRPr="000201FE" w:rsidRDefault="000201FE" w:rsidP="00B0588C">
            <w:pPr>
              <w:pStyle w:val="ColumnHeading"/>
              <w:keepNext/>
            </w:pPr>
            <w:r w:rsidRPr="000201FE">
              <w:t>Izmjena</w:t>
            </w:r>
          </w:p>
        </w:tc>
      </w:tr>
      <w:tr w:rsidR="000201FE" w:rsidRPr="000201FE" w14:paraId="7147BA0E" w14:textId="77777777" w:rsidTr="00B0588C">
        <w:trPr>
          <w:jc w:val="center"/>
        </w:trPr>
        <w:tc>
          <w:tcPr>
            <w:tcW w:w="4876" w:type="dxa"/>
          </w:tcPr>
          <w:p w14:paraId="3FA537A1" w14:textId="77777777" w:rsidR="000201FE" w:rsidRPr="000201FE" w:rsidRDefault="000201FE" w:rsidP="00B0588C">
            <w:pPr>
              <w:pStyle w:val="Normal6"/>
            </w:pPr>
            <w:r w:rsidRPr="000201FE">
              <w:t>–</w:t>
            </w:r>
            <w:r w:rsidRPr="000201FE">
              <w:tab/>
              <w:t xml:space="preserve">proizvedenu iz </w:t>
            </w:r>
            <w:proofErr w:type="spellStart"/>
            <w:r w:rsidRPr="000201FE">
              <w:t>gorivnih</w:t>
            </w:r>
            <w:proofErr w:type="spellEnd"/>
            <w:r w:rsidRPr="000201FE">
              <w:t xml:space="preserve"> </w:t>
            </w:r>
            <w:r w:rsidRPr="000201FE">
              <w:rPr>
                <w:b/>
                <w:i/>
              </w:rPr>
              <w:t>ćelija</w:t>
            </w:r>
            <w:r w:rsidRPr="000201FE">
              <w:t>;</w:t>
            </w:r>
          </w:p>
        </w:tc>
        <w:tc>
          <w:tcPr>
            <w:tcW w:w="4876" w:type="dxa"/>
          </w:tcPr>
          <w:p w14:paraId="4053FE18" w14:textId="77777777" w:rsidR="000201FE" w:rsidRPr="000201FE" w:rsidRDefault="000201FE" w:rsidP="00B0588C">
            <w:pPr>
              <w:pStyle w:val="Normal6"/>
              <w:rPr>
                <w:szCs w:val="24"/>
              </w:rPr>
            </w:pPr>
            <w:r w:rsidRPr="000201FE">
              <w:t>–</w:t>
            </w:r>
            <w:r w:rsidRPr="000201FE">
              <w:tab/>
              <w:t xml:space="preserve">proizvedenu iz </w:t>
            </w:r>
            <w:proofErr w:type="spellStart"/>
            <w:r w:rsidRPr="000201FE">
              <w:t>gorivnih</w:t>
            </w:r>
            <w:proofErr w:type="spellEnd"/>
            <w:r w:rsidRPr="000201FE">
              <w:t xml:space="preserve"> </w:t>
            </w:r>
            <w:r w:rsidRPr="000201FE">
              <w:rPr>
                <w:b/>
                <w:i/>
              </w:rPr>
              <w:t xml:space="preserve">članaka s pogonom na goriva </w:t>
            </w:r>
            <w:proofErr w:type="spellStart"/>
            <w:r w:rsidRPr="000201FE">
              <w:rPr>
                <w:b/>
                <w:i/>
              </w:rPr>
              <w:t>nebiološkog</w:t>
            </w:r>
            <w:proofErr w:type="spellEnd"/>
            <w:r w:rsidRPr="000201FE">
              <w:rPr>
                <w:b/>
                <w:i/>
              </w:rPr>
              <w:t xml:space="preserve"> podrijetla iz obnovljivih izvora</w:t>
            </w:r>
            <w:r w:rsidRPr="000201FE">
              <w:t>;</w:t>
            </w:r>
          </w:p>
        </w:tc>
      </w:tr>
    </w:tbl>
    <w:p w14:paraId="67B9950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5974E1D" w14:textId="77777777" w:rsidR="000201FE" w:rsidRPr="000201FE" w:rsidRDefault="000201FE" w:rsidP="000201FE">
      <w:r w:rsidRPr="000201FE">
        <w:rPr>
          <w:rStyle w:val="HideTWBExt"/>
        </w:rPr>
        <w:t>&lt;/Amend&gt;</w:t>
      </w:r>
    </w:p>
    <w:p w14:paraId="3AD4030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348</w:t>
      </w:r>
      <w:r w:rsidRPr="000201FE">
        <w:rPr>
          <w:rStyle w:val="HideTWBExt"/>
          <w:b w:val="0"/>
        </w:rPr>
        <w:t>&lt;/NumAm&gt;</w:t>
      </w:r>
    </w:p>
    <w:p w14:paraId="728612EA" w14:textId="77777777" w:rsidR="000201FE" w:rsidRPr="000201FE" w:rsidRDefault="000201FE" w:rsidP="000201FE">
      <w:pPr>
        <w:pStyle w:val="NormalBold"/>
      </w:pPr>
      <w:r w:rsidRPr="000201FE">
        <w:rPr>
          <w:rStyle w:val="HideTWBExt"/>
          <w:b w:val="0"/>
        </w:rPr>
        <w:t>&lt;RepeatBlock-By&gt;&lt;Members&gt;</w:t>
      </w:r>
      <w:proofErr w:type="spellStart"/>
      <w:r w:rsidRPr="000201FE">
        <w:t>Sirpa</w:t>
      </w:r>
      <w:proofErr w:type="spellEnd"/>
      <w:r w:rsidRPr="000201FE">
        <w:t xml:space="preserve"> </w:t>
      </w:r>
      <w:proofErr w:type="spellStart"/>
      <w:r w:rsidRPr="000201FE">
        <w:t>Pietikäinen</w:t>
      </w:r>
      <w:proofErr w:type="spellEnd"/>
      <w:r w:rsidRPr="000201FE">
        <w:rPr>
          <w:rStyle w:val="HideTWBExt"/>
          <w:b w:val="0"/>
        </w:rPr>
        <w:t>&lt;/Members&gt;</w:t>
      </w:r>
    </w:p>
    <w:p w14:paraId="1C908B41" w14:textId="77777777" w:rsidR="000201FE" w:rsidRPr="000201FE" w:rsidRDefault="000201FE" w:rsidP="000201FE">
      <w:r w:rsidRPr="000201FE">
        <w:rPr>
          <w:rStyle w:val="HideTWBExt"/>
        </w:rPr>
        <w:t>&lt;/RepeatBlock-By&gt;</w:t>
      </w:r>
    </w:p>
    <w:p w14:paraId="703AF3F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0AEED4E" w14:textId="77777777" w:rsidR="000201FE" w:rsidRPr="000201FE" w:rsidRDefault="000201FE" w:rsidP="000201FE">
      <w:pPr>
        <w:pStyle w:val="NormalBold"/>
      </w:pPr>
      <w:r w:rsidRPr="000201FE">
        <w:rPr>
          <w:rStyle w:val="HideTWBExt"/>
          <w:b w:val="0"/>
        </w:rPr>
        <w:t>&lt;Article&gt;</w:t>
      </w:r>
      <w:r w:rsidRPr="000201FE">
        <w:t>Članak 16. – stavak 1. – točka b – alineja 5.a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560EE56" w14:textId="77777777" w:rsidTr="00B0588C">
        <w:trPr>
          <w:jc w:val="center"/>
        </w:trPr>
        <w:tc>
          <w:tcPr>
            <w:tcW w:w="9752" w:type="dxa"/>
            <w:gridSpan w:val="2"/>
          </w:tcPr>
          <w:p w14:paraId="71D28C65" w14:textId="77777777" w:rsidR="000201FE" w:rsidRPr="000201FE" w:rsidRDefault="000201FE" w:rsidP="00B0588C">
            <w:pPr>
              <w:keepNext/>
            </w:pPr>
          </w:p>
        </w:tc>
      </w:tr>
      <w:tr w:rsidR="000201FE" w:rsidRPr="000201FE" w14:paraId="7E9FB50A" w14:textId="77777777" w:rsidTr="00B0588C">
        <w:trPr>
          <w:jc w:val="center"/>
        </w:trPr>
        <w:tc>
          <w:tcPr>
            <w:tcW w:w="4876" w:type="dxa"/>
          </w:tcPr>
          <w:p w14:paraId="62A42598" w14:textId="77777777" w:rsidR="000201FE" w:rsidRPr="000201FE" w:rsidRDefault="000201FE" w:rsidP="00B0588C">
            <w:pPr>
              <w:pStyle w:val="ColumnHeading"/>
              <w:keepNext/>
            </w:pPr>
            <w:r w:rsidRPr="000201FE">
              <w:t>Tekst koji je predložila Komisija</w:t>
            </w:r>
          </w:p>
        </w:tc>
        <w:tc>
          <w:tcPr>
            <w:tcW w:w="4876" w:type="dxa"/>
          </w:tcPr>
          <w:p w14:paraId="4E431594" w14:textId="77777777" w:rsidR="000201FE" w:rsidRPr="000201FE" w:rsidRDefault="000201FE" w:rsidP="00B0588C">
            <w:pPr>
              <w:pStyle w:val="ColumnHeading"/>
              <w:keepNext/>
            </w:pPr>
            <w:r w:rsidRPr="000201FE">
              <w:t>Izmjena</w:t>
            </w:r>
          </w:p>
        </w:tc>
      </w:tr>
      <w:tr w:rsidR="000201FE" w:rsidRPr="000201FE" w14:paraId="6A41A049" w14:textId="77777777" w:rsidTr="00B0588C">
        <w:trPr>
          <w:jc w:val="center"/>
        </w:trPr>
        <w:tc>
          <w:tcPr>
            <w:tcW w:w="4876" w:type="dxa"/>
          </w:tcPr>
          <w:p w14:paraId="4FF13E83" w14:textId="77777777" w:rsidR="000201FE" w:rsidRPr="000201FE" w:rsidRDefault="000201FE" w:rsidP="00B0588C">
            <w:pPr>
              <w:pStyle w:val="Normal6"/>
            </w:pPr>
          </w:p>
        </w:tc>
        <w:tc>
          <w:tcPr>
            <w:tcW w:w="4876" w:type="dxa"/>
          </w:tcPr>
          <w:p w14:paraId="74F8076C" w14:textId="77777777" w:rsidR="000201FE" w:rsidRPr="000201FE" w:rsidRDefault="000201FE" w:rsidP="00B0588C">
            <w:pPr>
              <w:pStyle w:val="Normal6"/>
              <w:rPr>
                <w:szCs w:val="24"/>
              </w:rPr>
            </w:pPr>
            <w:r w:rsidRPr="000201FE">
              <w:rPr>
                <w:b/>
                <w:i/>
              </w:rPr>
              <w:t>–</w:t>
            </w:r>
            <w:r w:rsidRPr="000201FE">
              <w:rPr>
                <w:b/>
                <w:i/>
              </w:rPr>
              <w:tab/>
              <w:t>zeleni vodik kako je definiran u članku 2. točki 11. Direktive (EU) 2024/1788 Europskog parlamenta i Vijeća (preinaka);</w:t>
            </w:r>
          </w:p>
        </w:tc>
      </w:tr>
    </w:tbl>
    <w:p w14:paraId="72AEF9A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DAC02B6" w14:textId="77777777" w:rsidR="000201FE" w:rsidRPr="000201FE" w:rsidRDefault="000201FE" w:rsidP="000201FE">
      <w:r w:rsidRPr="000201FE">
        <w:rPr>
          <w:rStyle w:val="HideTWBExt"/>
        </w:rPr>
        <w:t>&lt;/Amend&gt;</w:t>
      </w:r>
    </w:p>
    <w:p w14:paraId="287D892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349</w:t>
      </w:r>
      <w:r w:rsidRPr="000201FE">
        <w:rPr>
          <w:rStyle w:val="HideTWBExt"/>
          <w:b w:val="0"/>
        </w:rPr>
        <w:t>&lt;/NumAm&gt;</w:t>
      </w:r>
    </w:p>
    <w:p w14:paraId="7302A2F5"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t xml:space="preserve">, Pierre </w:t>
      </w:r>
      <w:proofErr w:type="spellStart"/>
      <w:r w:rsidRPr="000201FE">
        <w:t>Pimpie</w:t>
      </w:r>
      <w:proofErr w:type="spellEnd"/>
      <w:r w:rsidRPr="000201FE">
        <w:rPr>
          <w:rStyle w:val="HideTWBExt"/>
          <w:b w:val="0"/>
        </w:rPr>
        <w:t>&lt;/Members&gt;</w:t>
      </w:r>
    </w:p>
    <w:p w14:paraId="47328764" w14:textId="77777777" w:rsidR="000201FE" w:rsidRPr="000201FE" w:rsidRDefault="000201FE" w:rsidP="000201FE">
      <w:r w:rsidRPr="000201FE">
        <w:rPr>
          <w:rStyle w:val="HideTWBExt"/>
        </w:rPr>
        <w:t>&lt;/RepeatBlock-By&gt;</w:t>
      </w:r>
    </w:p>
    <w:p w14:paraId="7880E0D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33F80D0" w14:textId="77777777" w:rsidR="000201FE" w:rsidRPr="000201FE" w:rsidRDefault="000201FE" w:rsidP="000201FE">
      <w:pPr>
        <w:pStyle w:val="NormalBold"/>
      </w:pPr>
      <w:r w:rsidRPr="000201FE">
        <w:rPr>
          <w:rStyle w:val="HideTWBExt"/>
          <w:b w:val="0"/>
        </w:rPr>
        <w:t>&lt;Article&gt;</w:t>
      </w:r>
      <w:r w:rsidRPr="000201FE">
        <w:t>Članak 16. – stavak 1. – točka b – alineja 5.a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DE0B85F" w14:textId="77777777" w:rsidTr="00B0588C">
        <w:trPr>
          <w:jc w:val="center"/>
        </w:trPr>
        <w:tc>
          <w:tcPr>
            <w:tcW w:w="9752" w:type="dxa"/>
            <w:gridSpan w:val="2"/>
          </w:tcPr>
          <w:p w14:paraId="363D6F39" w14:textId="77777777" w:rsidR="000201FE" w:rsidRPr="000201FE" w:rsidRDefault="000201FE" w:rsidP="00B0588C">
            <w:pPr>
              <w:keepNext/>
            </w:pPr>
          </w:p>
        </w:tc>
      </w:tr>
      <w:tr w:rsidR="000201FE" w:rsidRPr="000201FE" w14:paraId="4612A000" w14:textId="77777777" w:rsidTr="00B0588C">
        <w:trPr>
          <w:jc w:val="center"/>
        </w:trPr>
        <w:tc>
          <w:tcPr>
            <w:tcW w:w="4876" w:type="dxa"/>
          </w:tcPr>
          <w:p w14:paraId="610DFD1C" w14:textId="77777777" w:rsidR="000201FE" w:rsidRPr="000201FE" w:rsidRDefault="000201FE" w:rsidP="00B0588C">
            <w:pPr>
              <w:pStyle w:val="ColumnHeading"/>
              <w:keepNext/>
            </w:pPr>
            <w:r w:rsidRPr="000201FE">
              <w:t>Tekst koji je predložila Komisija</w:t>
            </w:r>
          </w:p>
        </w:tc>
        <w:tc>
          <w:tcPr>
            <w:tcW w:w="4876" w:type="dxa"/>
          </w:tcPr>
          <w:p w14:paraId="70B40AE3" w14:textId="77777777" w:rsidR="000201FE" w:rsidRPr="000201FE" w:rsidRDefault="000201FE" w:rsidP="00B0588C">
            <w:pPr>
              <w:pStyle w:val="ColumnHeading"/>
              <w:keepNext/>
            </w:pPr>
            <w:r w:rsidRPr="000201FE">
              <w:t>Izmjena</w:t>
            </w:r>
          </w:p>
        </w:tc>
      </w:tr>
      <w:tr w:rsidR="000201FE" w:rsidRPr="000201FE" w14:paraId="60B606AC" w14:textId="77777777" w:rsidTr="00B0588C">
        <w:trPr>
          <w:jc w:val="center"/>
        </w:trPr>
        <w:tc>
          <w:tcPr>
            <w:tcW w:w="4876" w:type="dxa"/>
          </w:tcPr>
          <w:p w14:paraId="5390EB74" w14:textId="77777777" w:rsidR="000201FE" w:rsidRPr="000201FE" w:rsidRDefault="000201FE" w:rsidP="00B0588C">
            <w:pPr>
              <w:pStyle w:val="Normal6"/>
            </w:pPr>
          </w:p>
        </w:tc>
        <w:tc>
          <w:tcPr>
            <w:tcW w:w="4876" w:type="dxa"/>
          </w:tcPr>
          <w:p w14:paraId="79A5979B" w14:textId="77777777" w:rsidR="000201FE" w:rsidRPr="000201FE" w:rsidRDefault="000201FE" w:rsidP="00B0588C">
            <w:pPr>
              <w:pStyle w:val="Normal6"/>
              <w:rPr>
                <w:szCs w:val="24"/>
              </w:rPr>
            </w:pPr>
            <w:r w:rsidRPr="000201FE">
              <w:rPr>
                <w:b/>
                <w:i/>
              </w:rPr>
              <w:t>–</w:t>
            </w:r>
            <w:r w:rsidRPr="000201FE">
              <w:rPr>
                <w:b/>
                <w:i/>
              </w:rPr>
              <w:tab/>
              <w:t>u nuklearnim elektranama.</w:t>
            </w:r>
          </w:p>
        </w:tc>
      </w:tr>
    </w:tbl>
    <w:p w14:paraId="422AEDF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3F72141" w14:textId="77777777" w:rsidR="000201FE" w:rsidRPr="000201FE" w:rsidRDefault="000201FE" w:rsidP="000201FE">
      <w:r w:rsidRPr="000201FE">
        <w:rPr>
          <w:rStyle w:val="HideTWBExt"/>
        </w:rPr>
        <w:t>&lt;/Amend&gt;</w:t>
      </w:r>
    </w:p>
    <w:p w14:paraId="6940D2C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350</w:t>
      </w:r>
      <w:r w:rsidRPr="000201FE">
        <w:rPr>
          <w:rStyle w:val="HideTWBExt"/>
          <w:b w:val="0"/>
        </w:rPr>
        <w:t>&lt;/NumAm&gt;</w:t>
      </w:r>
    </w:p>
    <w:p w14:paraId="76E21E43"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5BAFDC9C" w14:textId="77777777" w:rsidR="000201FE" w:rsidRPr="000201FE" w:rsidRDefault="000201FE" w:rsidP="000201FE">
      <w:r w:rsidRPr="000201FE">
        <w:rPr>
          <w:rStyle w:val="HideTWBExt"/>
        </w:rPr>
        <w:t>&lt;/RepeatBlock-By&gt;</w:t>
      </w:r>
    </w:p>
    <w:p w14:paraId="04AF38A6"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511CE1F7" w14:textId="77777777" w:rsidR="000201FE" w:rsidRPr="000201FE" w:rsidRDefault="000201FE" w:rsidP="000201FE">
      <w:pPr>
        <w:pStyle w:val="NormalBold"/>
      </w:pPr>
      <w:r w:rsidRPr="000201FE">
        <w:rPr>
          <w:rStyle w:val="HideTWBExt"/>
          <w:b w:val="0"/>
        </w:rPr>
        <w:t>&lt;Article&gt;</w:t>
      </w:r>
      <w:r w:rsidRPr="000201FE">
        <w:t>Članak 16. – stavak 1. – točka b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3CC253A" w14:textId="77777777" w:rsidTr="00B0588C">
        <w:trPr>
          <w:jc w:val="center"/>
        </w:trPr>
        <w:tc>
          <w:tcPr>
            <w:tcW w:w="9752" w:type="dxa"/>
            <w:gridSpan w:val="2"/>
          </w:tcPr>
          <w:p w14:paraId="5C159A45" w14:textId="77777777" w:rsidR="000201FE" w:rsidRPr="000201FE" w:rsidRDefault="000201FE" w:rsidP="00B0588C">
            <w:pPr>
              <w:keepNext/>
            </w:pPr>
          </w:p>
        </w:tc>
      </w:tr>
      <w:tr w:rsidR="000201FE" w:rsidRPr="000201FE" w14:paraId="2FE4E06B" w14:textId="77777777" w:rsidTr="00B0588C">
        <w:trPr>
          <w:jc w:val="center"/>
        </w:trPr>
        <w:tc>
          <w:tcPr>
            <w:tcW w:w="4876" w:type="dxa"/>
          </w:tcPr>
          <w:p w14:paraId="09BD0BF3" w14:textId="77777777" w:rsidR="000201FE" w:rsidRPr="000201FE" w:rsidRDefault="000201FE" w:rsidP="00B0588C">
            <w:pPr>
              <w:pStyle w:val="ColumnHeading"/>
              <w:keepNext/>
            </w:pPr>
            <w:r w:rsidRPr="000201FE">
              <w:t>Tekst koji je predložila Komisija</w:t>
            </w:r>
          </w:p>
        </w:tc>
        <w:tc>
          <w:tcPr>
            <w:tcW w:w="4876" w:type="dxa"/>
          </w:tcPr>
          <w:p w14:paraId="34800FA4" w14:textId="77777777" w:rsidR="000201FE" w:rsidRPr="000201FE" w:rsidRDefault="000201FE" w:rsidP="00B0588C">
            <w:pPr>
              <w:pStyle w:val="ColumnHeading"/>
              <w:keepNext/>
            </w:pPr>
            <w:r w:rsidRPr="000201FE">
              <w:t>Izmjena</w:t>
            </w:r>
          </w:p>
        </w:tc>
      </w:tr>
      <w:tr w:rsidR="000201FE" w:rsidRPr="000201FE" w14:paraId="112A35C5" w14:textId="77777777" w:rsidTr="00B0588C">
        <w:trPr>
          <w:jc w:val="center"/>
        </w:trPr>
        <w:tc>
          <w:tcPr>
            <w:tcW w:w="4876" w:type="dxa"/>
          </w:tcPr>
          <w:p w14:paraId="7A823A8A" w14:textId="77777777" w:rsidR="000201FE" w:rsidRPr="000201FE" w:rsidRDefault="000201FE" w:rsidP="00B0588C">
            <w:pPr>
              <w:pStyle w:val="Normal6"/>
            </w:pPr>
            <w:r w:rsidRPr="000201FE">
              <w:t>Države članice usto mogu proizvođaču vratiti dio ili cijeli iznos poreza koji je potrošač platio na električnu energiju proizvedenu iz proizvoda navedenih u ovom stavku</w:t>
            </w:r>
            <w:r w:rsidRPr="000201FE">
              <w:rPr>
                <w:b/>
                <w:i/>
              </w:rPr>
              <w:t>;</w:t>
            </w:r>
          </w:p>
        </w:tc>
        <w:tc>
          <w:tcPr>
            <w:tcW w:w="4876" w:type="dxa"/>
          </w:tcPr>
          <w:p w14:paraId="710CBFE2" w14:textId="77777777" w:rsidR="000201FE" w:rsidRPr="000201FE" w:rsidRDefault="000201FE" w:rsidP="00B0588C">
            <w:pPr>
              <w:pStyle w:val="Normal6"/>
              <w:rPr>
                <w:szCs w:val="24"/>
              </w:rPr>
            </w:pPr>
            <w:r w:rsidRPr="000201FE">
              <w:t xml:space="preserve">Države članice usto mogu proizvođaču </w:t>
            </w:r>
            <w:r w:rsidRPr="000201FE">
              <w:rPr>
                <w:b/>
                <w:i/>
              </w:rPr>
              <w:t xml:space="preserve">energije iz obnovljivih izvora, uključujući korisnike vlastite energije iz obnovljivih izvora, korisnike vlastite energije iz obnovljivih izvora koji zajednički djeluju te krajnje kupce iz kućanstava koji sudjeluju kao članovi ili dioničari u zajednici obnovljive energije, </w:t>
            </w:r>
            <w:r w:rsidRPr="000201FE">
              <w:t>vratiti dio ili cijeli iznos poreza koji je potrošač platio na električnu energiju proizvedenu iz proizvoda navedenih u ovom stavku</w:t>
            </w:r>
            <w:r w:rsidRPr="000201FE">
              <w:rPr>
                <w:b/>
                <w:i/>
              </w:rPr>
              <w:t>.</w:t>
            </w:r>
          </w:p>
        </w:tc>
      </w:tr>
    </w:tbl>
    <w:p w14:paraId="1B5D730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B1195D2" w14:textId="77777777" w:rsidR="000201FE" w:rsidRPr="000201FE" w:rsidRDefault="000201FE" w:rsidP="000201FE">
      <w:r w:rsidRPr="000201FE">
        <w:rPr>
          <w:rStyle w:val="HideTWBExt"/>
        </w:rPr>
        <w:t>&lt;/Amend&gt;</w:t>
      </w:r>
    </w:p>
    <w:p w14:paraId="4C084EF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351</w:t>
      </w:r>
      <w:r w:rsidRPr="000201FE">
        <w:rPr>
          <w:rStyle w:val="HideTWBExt"/>
          <w:b w:val="0"/>
        </w:rPr>
        <w:t>&lt;/NumAm&gt;</w:t>
      </w:r>
    </w:p>
    <w:p w14:paraId="75C9F1A1"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5F47AB84" w14:textId="77777777" w:rsidR="000201FE" w:rsidRPr="000201FE" w:rsidRDefault="000201FE" w:rsidP="000201FE">
      <w:r w:rsidRPr="000201FE">
        <w:rPr>
          <w:rStyle w:val="HideTWBExt"/>
        </w:rPr>
        <w:t>&lt;/RepeatBlock-By&gt;</w:t>
      </w:r>
    </w:p>
    <w:p w14:paraId="5B8BD4D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E725AC3" w14:textId="77777777" w:rsidR="000201FE" w:rsidRPr="000201FE" w:rsidRDefault="000201FE" w:rsidP="000201FE">
      <w:pPr>
        <w:pStyle w:val="NormalBold"/>
      </w:pPr>
      <w:r w:rsidRPr="000201FE">
        <w:rPr>
          <w:rStyle w:val="HideTWBExt"/>
          <w:b w:val="0"/>
        </w:rPr>
        <w:t>&lt;Article&gt;</w:t>
      </w:r>
      <w:r w:rsidRPr="000201FE">
        <w:t xml:space="preserve">Članak 16. – stavak 1. – točka </w:t>
      </w:r>
      <w:proofErr w:type="spellStart"/>
      <w:r w:rsidRPr="000201FE">
        <w:t>ba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DBB8DE8" w14:textId="77777777" w:rsidTr="00B0588C">
        <w:trPr>
          <w:jc w:val="center"/>
        </w:trPr>
        <w:tc>
          <w:tcPr>
            <w:tcW w:w="9752" w:type="dxa"/>
            <w:gridSpan w:val="2"/>
          </w:tcPr>
          <w:p w14:paraId="2410A5F6" w14:textId="77777777" w:rsidR="000201FE" w:rsidRPr="000201FE" w:rsidRDefault="000201FE" w:rsidP="00B0588C">
            <w:pPr>
              <w:keepNext/>
            </w:pPr>
          </w:p>
        </w:tc>
      </w:tr>
      <w:tr w:rsidR="000201FE" w:rsidRPr="000201FE" w14:paraId="704DF576" w14:textId="77777777" w:rsidTr="00B0588C">
        <w:trPr>
          <w:jc w:val="center"/>
        </w:trPr>
        <w:tc>
          <w:tcPr>
            <w:tcW w:w="4876" w:type="dxa"/>
          </w:tcPr>
          <w:p w14:paraId="0F3FD853" w14:textId="77777777" w:rsidR="000201FE" w:rsidRPr="000201FE" w:rsidRDefault="000201FE" w:rsidP="00B0588C">
            <w:pPr>
              <w:pStyle w:val="ColumnHeading"/>
              <w:keepNext/>
            </w:pPr>
            <w:r w:rsidRPr="000201FE">
              <w:t>Tekst koji je predložila Komisija</w:t>
            </w:r>
          </w:p>
        </w:tc>
        <w:tc>
          <w:tcPr>
            <w:tcW w:w="4876" w:type="dxa"/>
          </w:tcPr>
          <w:p w14:paraId="1F5A8FDE" w14:textId="77777777" w:rsidR="000201FE" w:rsidRPr="000201FE" w:rsidRDefault="000201FE" w:rsidP="00B0588C">
            <w:pPr>
              <w:pStyle w:val="ColumnHeading"/>
              <w:keepNext/>
            </w:pPr>
            <w:r w:rsidRPr="000201FE">
              <w:t>Izmjena</w:t>
            </w:r>
          </w:p>
        </w:tc>
      </w:tr>
      <w:tr w:rsidR="000201FE" w:rsidRPr="000201FE" w14:paraId="79E70F47" w14:textId="77777777" w:rsidTr="00B0588C">
        <w:trPr>
          <w:jc w:val="center"/>
        </w:trPr>
        <w:tc>
          <w:tcPr>
            <w:tcW w:w="4876" w:type="dxa"/>
          </w:tcPr>
          <w:p w14:paraId="79CEAA72" w14:textId="77777777" w:rsidR="000201FE" w:rsidRPr="000201FE" w:rsidRDefault="000201FE" w:rsidP="00B0588C">
            <w:pPr>
              <w:pStyle w:val="Normal6"/>
            </w:pPr>
          </w:p>
        </w:tc>
        <w:tc>
          <w:tcPr>
            <w:tcW w:w="4876" w:type="dxa"/>
          </w:tcPr>
          <w:p w14:paraId="086DDDEA" w14:textId="77777777" w:rsidR="000201FE" w:rsidRPr="000201FE" w:rsidRDefault="000201FE" w:rsidP="00B0588C">
            <w:pPr>
              <w:pStyle w:val="Normal6"/>
              <w:rPr>
                <w:szCs w:val="24"/>
              </w:rPr>
            </w:pPr>
            <w:r w:rsidRPr="000201FE">
              <w:rPr>
                <w:b/>
                <w:i/>
              </w:rPr>
              <w:t>(</w:t>
            </w:r>
            <w:proofErr w:type="spellStart"/>
            <w:r w:rsidRPr="000201FE">
              <w:rPr>
                <w:b/>
                <w:i/>
              </w:rPr>
              <w:t>ba</w:t>
            </w:r>
            <w:proofErr w:type="spellEnd"/>
            <w:r w:rsidRPr="000201FE">
              <w:rPr>
                <w:b/>
                <w:i/>
              </w:rPr>
              <w:t>)</w:t>
            </w:r>
            <w:r w:rsidRPr="000201FE">
              <w:rPr>
                <w:b/>
                <w:i/>
              </w:rPr>
              <w:tab/>
              <w:t>energiju iz obnovljivih izvora koju proizvode, troše, skladište ili dijele korisnici vlastite energije iz obnovljivih izvora, korisnici vlastite energije iz obnovljivih izvora koji zajednički djeluju te krajnji kupci iz kućanstava i MSP-ova koji sudjeluju kao članovi ili dioničari u zajednici obnovljive energije, kako je definirano u Direktivi 2018/2001;</w:t>
            </w:r>
          </w:p>
        </w:tc>
      </w:tr>
    </w:tbl>
    <w:p w14:paraId="30421C9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3509CC2" w14:textId="77777777" w:rsidR="000201FE" w:rsidRPr="000201FE" w:rsidRDefault="000201FE" w:rsidP="000201FE">
      <w:r w:rsidRPr="000201FE">
        <w:rPr>
          <w:rStyle w:val="HideTWBExt"/>
        </w:rPr>
        <w:t>&lt;/Amend&gt;</w:t>
      </w:r>
    </w:p>
    <w:p w14:paraId="0C97D13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352</w:t>
      </w:r>
      <w:r w:rsidRPr="000201FE">
        <w:rPr>
          <w:rStyle w:val="HideTWBExt"/>
          <w:b w:val="0"/>
        </w:rPr>
        <w:t>&lt;/NumAm&gt;</w:t>
      </w:r>
    </w:p>
    <w:p w14:paraId="3740E805"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w:t>
      </w:r>
      <w:proofErr w:type="spellStart"/>
      <w:r w:rsidRPr="000201FE">
        <w:t>Niels</w:t>
      </w:r>
      <w:proofErr w:type="spellEnd"/>
      <w:r w:rsidRPr="000201FE">
        <w:t xml:space="preserve"> </w:t>
      </w:r>
      <w:proofErr w:type="spellStart"/>
      <w:r w:rsidRPr="000201FE">
        <w:t>Fuglsang</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5011C987" w14:textId="77777777" w:rsidR="000201FE" w:rsidRPr="000201FE" w:rsidRDefault="000201FE" w:rsidP="000201FE">
      <w:r w:rsidRPr="000201FE">
        <w:rPr>
          <w:rStyle w:val="HideTWBExt"/>
        </w:rPr>
        <w:t>&lt;/RepeatBlock-By&gt;</w:t>
      </w:r>
    </w:p>
    <w:p w14:paraId="556D255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73E90FC" w14:textId="77777777" w:rsidR="000201FE" w:rsidRPr="000201FE" w:rsidRDefault="000201FE" w:rsidP="000201FE">
      <w:pPr>
        <w:pStyle w:val="NormalBold"/>
      </w:pPr>
      <w:r w:rsidRPr="000201FE">
        <w:rPr>
          <w:rStyle w:val="HideTWBExt"/>
          <w:b w:val="0"/>
        </w:rPr>
        <w:t>&lt;Article&gt;</w:t>
      </w:r>
      <w:r w:rsidRPr="000201FE">
        <w:t xml:space="preserve">Članak 16. – stavak 1. – točka </w:t>
      </w:r>
      <w:proofErr w:type="spellStart"/>
      <w:r w:rsidRPr="000201FE">
        <w:t>ba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3693C0A" w14:textId="77777777" w:rsidTr="00B0588C">
        <w:trPr>
          <w:jc w:val="center"/>
        </w:trPr>
        <w:tc>
          <w:tcPr>
            <w:tcW w:w="9752" w:type="dxa"/>
            <w:gridSpan w:val="2"/>
          </w:tcPr>
          <w:p w14:paraId="164D0298" w14:textId="77777777" w:rsidR="000201FE" w:rsidRPr="000201FE" w:rsidRDefault="000201FE" w:rsidP="00B0588C">
            <w:pPr>
              <w:keepNext/>
            </w:pPr>
          </w:p>
        </w:tc>
      </w:tr>
      <w:tr w:rsidR="000201FE" w:rsidRPr="000201FE" w14:paraId="425306F3" w14:textId="77777777" w:rsidTr="00B0588C">
        <w:trPr>
          <w:jc w:val="center"/>
        </w:trPr>
        <w:tc>
          <w:tcPr>
            <w:tcW w:w="4876" w:type="dxa"/>
          </w:tcPr>
          <w:p w14:paraId="173115AA" w14:textId="77777777" w:rsidR="000201FE" w:rsidRPr="000201FE" w:rsidRDefault="000201FE" w:rsidP="00B0588C">
            <w:pPr>
              <w:pStyle w:val="ColumnHeading"/>
              <w:keepNext/>
            </w:pPr>
            <w:r w:rsidRPr="000201FE">
              <w:t>Tekst koji je predložila Komisija</w:t>
            </w:r>
          </w:p>
        </w:tc>
        <w:tc>
          <w:tcPr>
            <w:tcW w:w="4876" w:type="dxa"/>
          </w:tcPr>
          <w:p w14:paraId="5118DFEA" w14:textId="77777777" w:rsidR="000201FE" w:rsidRPr="000201FE" w:rsidRDefault="000201FE" w:rsidP="00B0588C">
            <w:pPr>
              <w:pStyle w:val="ColumnHeading"/>
              <w:keepNext/>
            </w:pPr>
            <w:r w:rsidRPr="000201FE">
              <w:t>Izmjena</w:t>
            </w:r>
          </w:p>
        </w:tc>
      </w:tr>
      <w:tr w:rsidR="000201FE" w:rsidRPr="000201FE" w14:paraId="72555CC3" w14:textId="77777777" w:rsidTr="00B0588C">
        <w:trPr>
          <w:jc w:val="center"/>
        </w:trPr>
        <w:tc>
          <w:tcPr>
            <w:tcW w:w="4876" w:type="dxa"/>
          </w:tcPr>
          <w:p w14:paraId="063E642F" w14:textId="77777777" w:rsidR="000201FE" w:rsidRPr="000201FE" w:rsidRDefault="000201FE" w:rsidP="00B0588C">
            <w:pPr>
              <w:pStyle w:val="Normal6"/>
            </w:pPr>
          </w:p>
        </w:tc>
        <w:tc>
          <w:tcPr>
            <w:tcW w:w="4876" w:type="dxa"/>
          </w:tcPr>
          <w:p w14:paraId="229612A1" w14:textId="77777777" w:rsidR="000201FE" w:rsidRPr="000201FE" w:rsidRDefault="000201FE" w:rsidP="00B0588C">
            <w:pPr>
              <w:pStyle w:val="Normal6"/>
              <w:rPr>
                <w:szCs w:val="24"/>
              </w:rPr>
            </w:pPr>
            <w:r w:rsidRPr="000201FE">
              <w:rPr>
                <w:b/>
                <w:i/>
              </w:rPr>
              <w:t>(</w:t>
            </w:r>
            <w:proofErr w:type="spellStart"/>
            <w:r w:rsidRPr="000201FE">
              <w:rPr>
                <w:b/>
                <w:i/>
              </w:rPr>
              <w:t>ba</w:t>
            </w:r>
            <w:proofErr w:type="spellEnd"/>
            <w:r w:rsidRPr="000201FE">
              <w:rPr>
                <w:b/>
                <w:i/>
              </w:rPr>
              <w:t>)</w:t>
            </w:r>
            <w:r w:rsidRPr="000201FE">
              <w:rPr>
                <w:b/>
                <w:i/>
              </w:rPr>
              <w:tab/>
              <w:t xml:space="preserve">električnu energiju koja se upotrebljava izravno za punjenje plovila na vezu </w:t>
            </w:r>
          </w:p>
        </w:tc>
      </w:tr>
    </w:tbl>
    <w:p w14:paraId="4FD4A07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B1D10B5" w14:textId="77777777" w:rsidR="000201FE" w:rsidRPr="000201FE" w:rsidRDefault="000201FE" w:rsidP="000201FE">
      <w:r w:rsidRPr="000201FE">
        <w:rPr>
          <w:rStyle w:val="HideTWBExt"/>
        </w:rPr>
        <w:t>&lt;/Amend&gt;</w:t>
      </w:r>
    </w:p>
    <w:p w14:paraId="3EFA2C8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353</w:t>
      </w:r>
      <w:r w:rsidRPr="000201FE">
        <w:rPr>
          <w:rStyle w:val="HideTWBExt"/>
          <w:b w:val="0"/>
        </w:rPr>
        <w:t>&lt;/NumAm&gt;</w:t>
      </w:r>
    </w:p>
    <w:p w14:paraId="1E8A72C9"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406250A7" w14:textId="77777777" w:rsidR="000201FE" w:rsidRPr="000201FE" w:rsidRDefault="000201FE" w:rsidP="000201FE">
      <w:r w:rsidRPr="000201FE">
        <w:rPr>
          <w:rStyle w:val="HideTWBExt"/>
        </w:rPr>
        <w:t>&lt;/RepeatBlock-By&gt;</w:t>
      </w:r>
    </w:p>
    <w:p w14:paraId="16BCE30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75E142D" w14:textId="77777777" w:rsidR="000201FE" w:rsidRPr="000201FE" w:rsidRDefault="000201FE" w:rsidP="000201FE">
      <w:pPr>
        <w:pStyle w:val="NormalBold"/>
      </w:pPr>
      <w:r w:rsidRPr="000201FE">
        <w:rPr>
          <w:rStyle w:val="HideTWBExt"/>
          <w:b w:val="0"/>
        </w:rPr>
        <w:t>&lt;Article&gt;</w:t>
      </w:r>
      <w:r w:rsidRPr="000201FE">
        <w:t>Članak 16. – stavak 1. – točka bb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54119A4" w14:textId="77777777" w:rsidTr="00B0588C">
        <w:trPr>
          <w:jc w:val="center"/>
        </w:trPr>
        <w:tc>
          <w:tcPr>
            <w:tcW w:w="9752" w:type="dxa"/>
            <w:gridSpan w:val="2"/>
          </w:tcPr>
          <w:p w14:paraId="1F38E8A1" w14:textId="77777777" w:rsidR="000201FE" w:rsidRPr="000201FE" w:rsidRDefault="000201FE" w:rsidP="00B0588C">
            <w:pPr>
              <w:keepNext/>
            </w:pPr>
          </w:p>
        </w:tc>
      </w:tr>
      <w:tr w:rsidR="000201FE" w:rsidRPr="000201FE" w14:paraId="68A30923" w14:textId="77777777" w:rsidTr="00B0588C">
        <w:trPr>
          <w:jc w:val="center"/>
        </w:trPr>
        <w:tc>
          <w:tcPr>
            <w:tcW w:w="4876" w:type="dxa"/>
          </w:tcPr>
          <w:p w14:paraId="0D81886A" w14:textId="77777777" w:rsidR="000201FE" w:rsidRPr="000201FE" w:rsidRDefault="000201FE" w:rsidP="00B0588C">
            <w:pPr>
              <w:pStyle w:val="ColumnHeading"/>
              <w:keepNext/>
            </w:pPr>
            <w:r w:rsidRPr="000201FE">
              <w:t>Tekst koji je predložila Komisija</w:t>
            </w:r>
          </w:p>
        </w:tc>
        <w:tc>
          <w:tcPr>
            <w:tcW w:w="4876" w:type="dxa"/>
          </w:tcPr>
          <w:p w14:paraId="3D5B0A33" w14:textId="77777777" w:rsidR="000201FE" w:rsidRPr="000201FE" w:rsidRDefault="000201FE" w:rsidP="00B0588C">
            <w:pPr>
              <w:pStyle w:val="ColumnHeading"/>
              <w:keepNext/>
            </w:pPr>
            <w:r w:rsidRPr="000201FE">
              <w:t>Izmjena</w:t>
            </w:r>
          </w:p>
        </w:tc>
      </w:tr>
      <w:tr w:rsidR="000201FE" w:rsidRPr="000201FE" w14:paraId="69B72E94" w14:textId="77777777" w:rsidTr="00B0588C">
        <w:trPr>
          <w:jc w:val="center"/>
        </w:trPr>
        <w:tc>
          <w:tcPr>
            <w:tcW w:w="4876" w:type="dxa"/>
          </w:tcPr>
          <w:p w14:paraId="51A26FE9" w14:textId="77777777" w:rsidR="000201FE" w:rsidRPr="000201FE" w:rsidRDefault="000201FE" w:rsidP="00B0588C">
            <w:pPr>
              <w:pStyle w:val="Normal6"/>
            </w:pPr>
          </w:p>
        </w:tc>
        <w:tc>
          <w:tcPr>
            <w:tcW w:w="4876" w:type="dxa"/>
          </w:tcPr>
          <w:p w14:paraId="5FAC2292" w14:textId="77777777" w:rsidR="000201FE" w:rsidRPr="000201FE" w:rsidRDefault="000201FE" w:rsidP="00B0588C">
            <w:pPr>
              <w:pStyle w:val="Normal6"/>
              <w:rPr>
                <w:szCs w:val="24"/>
              </w:rPr>
            </w:pPr>
            <w:r w:rsidRPr="000201FE">
              <w:rPr>
                <w:b/>
                <w:i/>
              </w:rPr>
              <w:t>(bb)</w:t>
            </w:r>
            <w:r w:rsidRPr="000201FE">
              <w:rPr>
                <w:b/>
                <w:i/>
              </w:rPr>
              <w:tab/>
            </w:r>
            <w:proofErr w:type="spellStart"/>
            <w:r w:rsidRPr="000201FE">
              <w:rPr>
                <w:b/>
                <w:i/>
              </w:rPr>
              <w:t>niskougljični</w:t>
            </w:r>
            <w:proofErr w:type="spellEnd"/>
            <w:r w:rsidRPr="000201FE">
              <w:rPr>
                <w:b/>
                <w:i/>
              </w:rPr>
              <w:t xml:space="preserve"> vodik kako je definiran u članku 2. točki 11. Direktive (EU) 2024/1788 Europskog parlamenta i Vijeća (preinaka); u razdoblju od 10 godina nakon stupanja na snagu ove Direktive;</w:t>
            </w:r>
          </w:p>
        </w:tc>
      </w:tr>
    </w:tbl>
    <w:p w14:paraId="3382C10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A34EF08" w14:textId="77777777" w:rsidR="000201FE" w:rsidRPr="000201FE" w:rsidRDefault="000201FE" w:rsidP="000201FE">
      <w:r w:rsidRPr="000201FE">
        <w:rPr>
          <w:rStyle w:val="HideTWBExt"/>
        </w:rPr>
        <w:t>&lt;/Amend&gt;</w:t>
      </w:r>
    </w:p>
    <w:p w14:paraId="6CA0023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354</w:t>
      </w:r>
      <w:r w:rsidRPr="000201FE">
        <w:rPr>
          <w:rStyle w:val="HideTWBExt"/>
          <w:b w:val="0"/>
        </w:rPr>
        <w:t>&lt;/NumAm&gt;</w:t>
      </w:r>
    </w:p>
    <w:p w14:paraId="51829994"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w:t>
      </w:r>
      <w:proofErr w:type="spellStart"/>
      <w:r w:rsidRPr="000201FE">
        <w:t>Niels</w:t>
      </w:r>
      <w:proofErr w:type="spellEnd"/>
      <w:r w:rsidRPr="000201FE">
        <w:t xml:space="preserve"> </w:t>
      </w:r>
      <w:proofErr w:type="spellStart"/>
      <w:r w:rsidRPr="000201FE">
        <w:t>Fuglsang</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1A4A9E41" w14:textId="77777777" w:rsidR="000201FE" w:rsidRPr="000201FE" w:rsidRDefault="000201FE" w:rsidP="000201FE">
      <w:r w:rsidRPr="000201FE">
        <w:rPr>
          <w:rStyle w:val="HideTWBExt"/>
        </w:rPr>
        <w:t>&lt;/RepeatBlock-By&gt;</w:t>
      </w:r>
    </w:p>
    <w:p w14:paraId="3BA5F52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8BA0B2A" w14:textId="77777777" w:rsidR="000201FE" w:rsidRPr="000201FE" w:rsidRDefault="000201FE" w:rsidP="000201FE">
      <w:pPr>
        <w:pStyle w:val="NormalBold"/>
      </w:pPr>
      <w:r w:rsidRPr="000201FE">
        <w:rPr>
          <w:rStyle w:val="HideTWBExt"/>
          <w:b w:val="0"/>
        </w:rPr>
        <w:t>&lt;Article&gt;</w:t>
      </w:r>
      <w:r w:rsidRPr="000201FE">
        <w:t xml:space="preserve">Članak 16. – stavak 1. – točka </w:t>
      </w:r>
      <w:proofErr w:type="spellStart"/>
      <w:r w:rsidRPr="000201FE">
        <w:t>bc</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6F3085D" w14:textId="77777777" w:rsidTr="00B0588C">
        <w:trPr>
          <w:jc w:val="center"/>
        </w:trPr>
        <w:tc>
          <w:tcPr>
            <w:tcW w:w="9752" w:type="dxa"/>
            <w:gridSpan w:val="2"/>
          </w:tcPr>
          <w:p w14:paraId="444B4717" w14:textId="77777777" w:rsidR="000201FE" w:rsidRPr="000201FE" w:rsidRDefault="000201FE" w:rsidP="00B0588C">
            <w:pPr>
              <w:keepNext/>
            </w:pPr>
          </w:p>
        </w:tc>
      </w:tr>
      <w:tr w:rsidR="000201FE" w:rsidRPr="000201FE" w14:paraId="1C3BB76E" w14:textId="77777777" w:rsidTr="00B0588C">
        <w:trPr>
          <w:jc w:val="center"/>
        </w:trPr>
        <w:tc>
          <w:tcPr>
            <w:tcW w:w="4876" w:type="dxa"/>
          </w:tcPr>
          <w:p w14:paraId="04948472" w14:textId="77777777" w:rsidR="000201FE" w:rsidRPr="000201FE" w:rsidRDefault="000201FE" w:rsidP="00B0588C">
            <w:pPr>
              <w:pStyle w:val="ColumnHeading"/>
              <w:keepNext/>
            </w:pPr>
            <w:r w:rsidRPr="000201FE">
              <w:t>Tekst koji je predložila Komisija</w:t>
            </w:r>
          </w:p>
        </w:tc>
        <w:tc>
          <w:tcPr>
            <w:tcW w:w="4876" w:type="dxa"/>
          </w:tcPr>
          <w:p w14:paraId="50A9C6C8" w14:textId="77777777" w:rsidR="000201FE" w:rsidRPr="000201FE" w:rsidRDefault="000201FE" w:rsidP="00B0588C">
            <w:pPr>
              <w:pStyle w:val="ColumnHeading"/>
              <w:keepNext/>
            </w:pPr>
            <w:r w:rsidRPr="000201FE">
              <w:t>Izmjena</w:t>
            </w:r>
          </w:p>
        </w:tc>
      </w:tr>
      <w:tr w:rsidR="000201FE" w:rsidRPr="000201FE" w14:paraId="1F564D8C" w14:textId="77777777" w:rsidTr="00B0588C">
        <w:trPr>
          <w:jc w:val="center"/>
        </w:trPr>
        <w:tc>
          <w:tcPr>
            <w:tcW w:w="4876" w:type="dxa"/>
          </w:tcPr>
          <w:p w14:paraId="39F8C975" w14:textId="77777777" w:rsidR="000201FE" w:rsidRPr="000201FE" w:rsidRDefault="000201FE" w:rsidP="00B0588C">
            <w:pPr>
              <w:pStyle w:val="Normal6"/>
            </w:pPr>
          </w:p>
        </w:tc>
        <w:tc>
          <w:tcPr>
            <w:tcW w:w="4876" w:type="dxa"/>
          </w:tcPr>
          <w:p w14:paraId="185566D2" w14:textId="77777777" w:rsidR="000201FE" w:rsidRPr="000201FE" w:rsidRDefault="000201FE" w:rsidP="00B0588C">
            <w:pPr>
              <w:pStyle w:val="Normal6"/>
              <w:rPr>
                <w:szCs w:val="24"/>
              </w:rPr>
            </w:pPr>
            <w:r w:rsidRPr="000201FE">
              <w:rPr>
                <w:b/>
                <w:i/>
              </w:rPr>
              <w:t>(</w:t>
            </w:r>
            <w:proofErr w:type="spellStart"/>
            <w:r w:rsidRPr="000201FE">
              <w:rPr>
                <w:b/>
                <w:i/>
              </w:rPr>
              <w:t>bc</w:t>
            </w:r>
            <w:proofErr w:type="spellEnd"/>
            <w:r w:rsidRPr="000201FE">
              <w:rPr>
                <w:b/>
                <w:i/>
              </w:rPr>
              <w:t>)</w:t>
            </w:r>
            <w:r w:rsidRPr="000201FE">
              <w:rPr>
                <w:b/>
                <w:i/>
              </w:rPr>
              <w:tab/>
              <w:t xml:space="preserve">dobivenu iz plinova iz obnovljivih izvora i obnovljivih goriva </w:t>
            </w:r>
            <w:proofErr w:type="spellStart"/>
            <w:r w:rsidRPr="000201FE">
              <w:rPr>
                <w:b/>
                <w:i/>
              </w:rPr>
              <w:t>nebiološkog</w:t>
            </w:r>
            <w:proofErr w:type="spellEnd"/>
            <w:r w:rsidRPr="000201FE">
              <w:rPr>
                <w:b/>
                <w:i/>
              </w:rPr>
              <w:t xml:space="preserve"> podrijetla;</w:t>
            </w:r>
          </w:p>
        </w:tc>
      </w:tr>
    </w:tbl>
    <w:p w14:paraId="4CE9C3B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F06CEE6" w14:textId="77777777" w:rsidR="000201FE" w:rsidRPr="000201FE" w:rsidRDefault="000201FE" w:rsidP="000201FE">
      <w:r w:rsidRPr="000201FE">
        <w:rPr>
          <w:rStyle w:val="HideTWBExt"/>
        </w:rPr>
        <w:t>&lt;/Amend&gt;</w:t>
      </w:r>
    </w:p>
    <w:p w14:paraId="7EC17E64"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355</w:t>
      </w:r>
      <w:r w:rsidRPr="000201FE">
        <w:rPr>
          <w:rStyle w:val="HideTWBExt"/>
          <w:b w:val="0"/>
        </w:rPr>
        <w:t>&lt;/NumAm&gt;</w:t>
      </w:r>
    </w:p>
    <w:p w14:paraId="601AAE26"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A97D054" w14:textId="77777777" w:rsidR="000201FE" w:rsidRPr="000201FE" w:rsidRDefault="000201FE" w:rsidP="000201FE">
      <w:r w:rsidRPr="000201FE">
        <w:rPr>
          <w:rStyle w:val="HideTWBExt"/>
        </w:rPr>
        <w:t>&lt;/RepeatBlock-By&gt;</w:t>
      </w:r>
    </w:p>
    <w:p w14:paraId="2D200F4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1F67B25" w14:textId="77777777" w:rsidR="000201FE" w:rsidRPr="000201FE" w:rsidRDefault="000201FE" w:rsidP="000201FE">
      <w:pPr>
        <w:pStyle w:val="NormalBold"/>
      </w:pPr>
      <w:r w:rsidRPr="000201FE">
        <w:rPr>
          <w:rStyle w:val="HideTWBExt"/>
          <w:b w:val="0"/>
        </w:rPr>
        <w:t>&lt;Article&gt;</w:t>
      </w:r>
      <w:r w:rsidRPr="000201FE">
        <w:t>Članak 16. – stavak 1. – točka c</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3F48183" w14:textId="77777777" w:rsidTr="00B0588C">
        <w:trPr>
          <w:jc w:val="center"/>
        </w:trPr>
        <w:tc>
          <w:tcPr>
            <w:tcW w:w="9752" w:type="dxa"/>
            <w:gridSpan w:val="2"/>
          </w:tcPr>
          <w:p w14:paraId="27DF134F" w14:textId="77777777" w:rsidR="000201FE" w:rsidRPr="000201FE" w:rsidRDefault="000201FE" w:rsidP="00B0588C">
            <w:pPr>
              <w:keepNext/>
            </w:pPr>
          </w:p>
        </w:tc>
      </w:tr>
      <w:tr w:rsidR="000201FE" w:rsidRPr="000201FE" w14:paraId="0571E5B0" w14:textId="77777777" w:rsidTr="00B0588C">
        <w:trPr>
          <w:jc w:val="center"/>
        </w:trPr>
        <w:tc>
          <w:tcPr>
            <w:tcW w:w="4876" w:type="dxa"/>
          </w:tcPr>
          <w:p w14:paraId="461940D4" w14:textId="77777777" w:rsidR="000201FE" w:rsidRPr="000201FE" w:rsidRDefault="000201FE" w:rsidP="00B0588C">
            <w:pPr>
              <w:pStyle w:val="ColumnHeading"/>
              <w:keepNext/>
            </w:pPr>
            <w:r w:rsidRPr="000201FE">
              <w:t>Tekst koji je predložila Komisija</w:t>
            </w:r>
          </w:p>
        </w:tc>
        <w:tc>
          <w:tcPr>
            <w:tcW w:w="4876" w:type="dxa"/>
          </w:tcPr>
          <w:p w14:paraId="51D8CE5F" w14:textId="77777777" w:rsidR="000201FE" w:rsidRPr="000201FE" w:rsidRDefault="000201FE" w:rsidP="00B0588C">
            <w:pPr>
              <w:pStyle w:val="ColumnHeading"/>
              <w:keepNext/>
            </w:pPr>
            <w:r w:rsidRPr="000201FE">
              <w:t>Izmjena</w:t>
            </w:r>
          </w:p>
        </w:tc>
      </w:tr>
      <w:tr w:rsidR="000201FE" w:rsidRPr="000201FE" w14:paraId="52B34750" w14:textId="77777777" w:rsidTr="00B0588C">
        <w:trPr>
          <w:jc w:val="center"/>
        </w:trPr>
        <w:tc>
          <w:tcPr>
            <w:tcW w:w="4876" w:type="dxa"/>
          </w:tcPr>
          <w:p w14:paraId="7D8535E0" w14:textId="77777777" w:rsidR="000201FE" w:rsidRPr="000201FE" w:rsidRDefault="000201FE" w:rsidP="00B0588C">
            <w:pPr>
              <w:pStyle w:val="Normal6"/>
            </w:pPr>
            <w:r w:rsidRPr="000201FE">
              <w:rPr>
                <w:b/>
                <w:i/>
              </w:rPr>
              <w:t>(c)</w:t>
            </w:r>
            <w:r w:rsidRPr="000201FE">
              <w:rPr>
                <w:b/>
                <w:i/>
              </w:rPr>
              <w:tab/>
              <w:t>električnu energiju koja se dobiva pri kombiniranoj proizvodnji topline i energije, pod uvjetom da kogeneracija u tim postrojenjima za proizvodnju predstavlja visokoučinkovitu kogeneraciju kako je definirana u članku 2. točki 34. Direktive 2012/27/EU; ;</w:t>
            </w:r>
          </w:p>
        </w:tc>
        <w:tc>
          <w:tcPr>
            <w:tcW w:w="4876" w:type="dxa"/>
          </w:tcPr>
          <w:p w14:paraId="7A70C144" w14:textId="77777777" w:rsidR="000201FE" w:rsidRPr="000201FE" w:rsidRDefault="000201FE" w:rsidP="00B0588C">
            <w:pPr>
              <w:pStyle w:val="Normal6"/>
              <w:rPr>
                <w:szCs w:val="24"/>
              </w:rPr>
            </w:pPr>
            <w:r w:rsidRPr="000201FE">
              <w:rPr>
                <w:b/>
                <w:i/>
              </w:rPr>
              <w:t>Briše se.</w:t>
            </w:r>
          </w:p>
        </w:tc>
      </w:tr>
    </w:tbl>
    <w:p w14:paraId="42C39A6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5077985" w14:textId="77777777" w:rsidR="000201FE" w:rsidRPr="000201FE" w:rsidRDefault="000201FE" w:rsidP="000201FE">
      <w:r w:rsidRPr="000201FE">
        <w:rPr>
          <w:rStyle w:val="HideTWBExt"/>
        </w:rPr>
        <w:t>&lt;/Amend&gt;</w:t>
      </w:r>
    </w:p>
    <w:p w14:paraId="58C39ED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356</w:t>
      </w:r>
      <w:r w:rsidRPr="000201FE">
        <w:rPr>
          <w:rStyle w:val="HideTWBExt"/>
          <w:b w:val="0"/>
        </w:rPr>
        <w:t>&lt;/NumAm&gt;</w:t>
      </w:r>
    </w:p>
    <w:p w14:paraId="63B28DED"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53FBB0C9" w14:textId="77777777" w:rsidR="000201FE" w:rsidRPr="000201FE" w:rsidRDefault="000201FE" w:rsidP="000201FE">
      <w:r w:rsidRPr="000201FE">
        <w:rPr>
          <w:rStyle w:val="HideTWBExt"/>
        </w:rPr>
        <w:t>&lt;/RepeatBlock-By&gt;</w:t>
      </w:r>
    </w:p>
    <w:p w14:paraId="79B9FA3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EC1F396" w14:textId="77777777" w:rsidR="000201FE" w:rsidRPr="000201FE" w:rsidRDefault="000201FE" w:rsidP="000201FE">
      <w:pPr>
        <w:pStyle w:val="NormalBold"/>
      </w:pPr>
      <w:r w:rsidRPr="000201FE">
        <w:rPr>
          <w:rStyle w:val="HideTWBExt"/>
          <w:b w:val="0"/>
        </w:rPr>
        <w:t>&lt;Article&gt;</w:t>
      </w:r>
      <w:r w:rsidRPr="000201FE">
        <w:t xml:space="preserve">Članak 16. – stavak 1. – točka </w:t>
      </w:r>
      <w:proofErr w:type="spellStart"/>
      <w:r w:rsidRPr="000201FE">
        <w:t>ca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F3D16C2" w14:textId="77777777" w:rsidTr="00B0588C">
        <w:trPr>
          <w:jc w:val="center"/>
        </w:trPr>
        <w:tc>
          <w:tcPr>
            <w:tcW w:w="9752" w:type="dxa"/>
            <w:gridSpan w:val="2"/>
          </w:tcPr>
          <w:p w14:paraId="21AAC465" w14:textId="77777777" w:rsidR="000201FE" w:rsidRPr="000201FE" w:rsidRDefault="000201FE" w:rsidP="00B0588C">
            <w:pPr>
              <w:keepNext/>
            </w:pPr>
          </w:p>
        </w:tc>
      </w:tr>
      <w:tr w:rsidR="000201FE" w:rsidRPr="000201FE" w14:paraId="01D5A882" w14:textId="77777777" w:rsidTr="00B0588C">
        <w:trPr>
          <w:jc w:val="center"/>
        </w:trPr>
        <w:tc>
          <w:tcPr>
            <w:tcW w:w="4876" w:type="dxa"/>
          </w:tcPr>
          <w:p w14:paraId="559ECF91" w14:textId="77777777" w:rsidR="000201FE" w:rsidRPr="000201FE" w:rsidRDefault="000201FE" w:rsidP="00B0588C">
            <w:pPr>
              <w:pStyle w:val="ColumnHeading"/>
              <w:keepNext/>
            </w:pPr>
            <w:r w:rsidRPr="000201FE">
              <w:t>Tekst koji je predložila Komisija</w:t>
            </w:r>
          </w:p>
        </w:tc>
        <w:tc>
          <w:tcPr>
            <w:tcW w:w="4876" w:type="dxa"/>
          </w:tcPr>
          <w:p w14:paraId="488DC544" w14:textId="77777777" w:rsidR="000201FE" w:rsidRPr="000201FE" w:rsidRDefault="000201FE" w:rsidP="00B0588C">
            <w:pPr>
              <w:pStyle w:val="ColumnHeading"/>
              <w:keepNext/>
            </w:pPr>
            <w:r w:rsidRPr="000201FE">
              <w:t>Izmjena</w:t>
            </w:r>
          </w:p>
        </w:tc>
      </w:tr>
      <w:tr w:rsidR="000201FE" w:rsidRPr="000201FE" w14:paraId="33012779" w14:textId="77777777" w:rsidTr="00B0588C">
        <w:trPr>
          <w:jc w:val="center"/>
        </w:trPr>
        <w:tc>
          <w:tcPr>
            <w:tcW w:w="4876" w:type="dxa"/>
          </w:tcPr>
          <w:p w14:paraId="7CAE3ECB" w14:textId="77777777" w:rsidR="000201FE" w:rsidRPr="000201FE" w:rsidRDefault="000201FE" w:rsidP="00B0588C">
            <w:pPr>
              <w:pStyle w:val="Normal6"/>
            </w:pPr>
          </w:p>
        </w:tc>
        <w:tc>
          <w:tcPr>
            <w:tcW w:w="4876" w:type="dxa"/>
          </w:tcPr>
          <w:p w14:paraId="43ABDB19" w14:textId="77777777" w:rsidR="000201FE" w:rsidRPr="000201FE" w:rsidRDefault="000201FE" w:rsidP="00B0588C">
            <w:pPr>
              <w:pStyle w:val="Normal6"/>
              <w:rPr>
                <w:szCs w:val="24"/>
              </w:rPr>
            </w:pPr>
            <w:r w:rsidRPr="000201FE">
              <w:rPr>
                <w:b/>
                <w:i/>
              </w:rPr>
              <w:t>(</w:t>
            </w:r>
            <w:proofErr w:type="spellStart"/>
            <w:r w:rsidRPr="000201FE">
              <w:rPr>
                <w:b/>
                <w:i/>
              </w:rPr>
              <w:t>ca</w:t>
            </w:r>
            <w:proofErr w:type="spellEnd"/>
            <w:r w:rsidRPr="000201FE">
              <w:rPr>
                <w:b/>
                <w:i/>
              </w:rPr>
              <w:t>)</w:t>
            </w:r>
            <w:r w:rsidRPr="000201FE">
              <w:rPr>
                <w:b/>
                <w:i/>
              </w:rPr>
              <w:tab/>
              <w:t>energente i električnu energiju, koji se koriste za kombiniranu proizvodnju topline i snage;</w:t>
            </w:r>
          </w:p>
        </w:tc>
      </w:tr>
    </w:tbl>
    <w:p w14:paraId="4E541B2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BA3A5D5" w14:textId="77777777" w:rsidR="000201FE" w:rsidRPr="000201FE" w:rsidRDefault="000201FE" w:rsidP="000201FE">
      <w:r w:rsidRPr="000201FE">
        <w:rPr>
          <w:rStyle w:val="HideTWBExt"/>
        </w:rPr>
        <w:t>&lt;/Amend&gt;</w:t>
      </w:r>
    </w:p>
    <w:p w14:paraId="758F9FF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357</w:t>
      </w:r>
      <w:r w:rsidRPr="000201FE">
        <w:rPr>
          <w:rStyle w:val="HideTWBExt"/>
          <w:b w:val="0"/>
        </w:rPr>
        <w:t>&lt;/NumAm&gt;</w:t>
      </w:r>
    </w:p>
    <w:p w14:paraId="21F9019B"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8BF4B62" w14:textId="77777777" w:rsidR="000201FE" w:rsidRPr="000201FE" w:rsidRDefault="000201FE" w:rsidP="000201FE">
      <w:r w:rsidRPr="000201FE">
        <w:rPr>
          <w:rStyle w:val="HideTWBExt"/>
        </w:rPr>
        <w:t>&lt;/RepeatBlock-By&gt;</w:t>
      </w:r>
    </w:p>
    <w:p w14:paraId="0DBBD1A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966F8D0" w14:textId="77777777" w:rsidR="000201FE" w:rsidRPr="000201FE" w:rsidRDefault="000201FE" w:rsidP="000201FE">
      <w:pPr>
        <w:pStyle w:val="NormalBold"/>
      </w:pPr>
      <w:r w:rsidRPr="000201FE">
        <w:rPr>
          <w:rStyle w:val="HideTWBExt"/>
          <w:b w:val="0"/>
        </w:rPr>
        <w:t>&lt;Article&gt;</w:t>
      </w:r>
      <w:r w:rsidRPr="000201FE">
        <w:t>Članak 16. – stavak 1. – točka d</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63DF6BF" w14:textId="77777777" w:rsidTr="00B0588C">
        <w:trPr>
          <w:jc w:val="center"/>
        </w:trPr>
        <w:tc>
          <w:tcPr>
            <w:tcW w:w="9752" w:type="dxa"/>
            <w:gridSpan w:val="2"/>
          </w:tcPr>
          <w:p w14:paraId="7E643B25" w14:textId="77777777" w:rsidR="000201FE" w:rsidRPr="000201FE" w:rsidRDefault="000201FE" w:rsidP="00B0588C">
            <w:pPr>
              <w:keepNext/>
            </w:pPr>
          </w:p>
        </w:tc>
      </w:tr>
      <w:tr w:rsidR="000201FE" w:rsidRPr="000201FE" w14:paraId="55F92852" w14:textId="77777777" w:rsidTr="00B0588C">
        <w:trPr>
          <w:jc w:val="center"/>
        </w:trPr>
        <w:tc>
          <w:tcPr>
            <w:tcW w:w="4876" w:type="dxa"/>
          </w:tcPr>
          <w:p w14:paraId="722FE469" w14:textId="77777777" w:rsidR="000201FE" w:rsidRPr="000201FE" w:rsidRDefault="000201FE" w:rsidP="00B0588C">
            <w:pPr>
              <w:pStyle w:val="ColumnHeading"/>
              <w:keepNext/>
            </w:pPr>
            <w:r w:rsidRPr="000201FE">
              <w:t>Tekst koji je predložila Komisija</w:t>
            </w:r>
          </w:p>
        </w:tc>
        <w:tc>
          <w:tcPr>
            <w:tcW w:w="4876" w:type="dxa"/>
          </w:tcPr>
          <w:p w14:paraId="325A86FB" w14:textId="77777777" w:rsidR="000201FE" w:rsidRPr="000201FE" w:rsidRDefault="000201FE" w:rsidP="00B0588C">
            <w:pPr>
              <w:pStyle w:val="ColumnHeading"/>
              <w:keepNext/>
            </w:pPr>
            <w:r w:rsidRPr="000201FE">
              <w:t>Izmjena</w:t>
            </w:r>
          </w:p>
        </w:tc>
      </w:tr>
      <w:tr w:rsidR="000201FE" w:rsidRPr="000201FE" w14:paraId="06076DA5" w14:textId="77777777" w:rsidTr="00B0588C">
        <w:trPr>
          <w:jc w:val="center"/>
        </w:trPr>
        <w:tc>
          <w:tcPr>
            <w:tcW w:w="4876" w:type="dxa"/>
          </w:tcPr>
          <w:p w14:paraId="528CA329" w14:textId="77777777" w:rsidR="000201FE" w:rsidRPr="000201FE" w:rsidRDefault="000201FE" w:rsidP="00B0588C">
            <w:pPr>
              <w:pStyle w:val="Normal6"/>
            </w:pPr>
            <w:r w:rsidRPr="000201FE">
              <w:t>(d)</w:t>
            </w:r>
            <w:r w:rsidRPr="000201FE">
              <w:tab/>
              <w:t xml:space="preserve">obnovljiva goriva </w:t>
            </w:r>
            <w:proofErr w:type="spellStart"/>
            <w:r w:rsidRPr="000201FE">
              <w:t>nebiološkog</w:t>
            </w:r>
            <w:proofErr w:type="spellEnd"/>
            <w:r w:rsidRPr="000201FE">
              <w:t xml:space="preserve"> podrijetla, napredna održiva biogoriva, tekuća biogoriva</w:t>
            </w:r>
            <w:r w:rsidRPr="000201FE">
              <w:rPr>
                <w:b/>
                <w:i/>
              </w:rPr>
              <w:t>,</w:t>
            </w:r>
            <w:r w:rsidRPr="000201FE">
              <w:t xml:space="preserve"> bioplin</w:t>
            </w:r>
            <w:r w:rsidRPr="000201FE">
              <w:rPr>
                <w:b/>
                <w:i/>
              </w:rPr>
              <w:t xml:space="preserve"> i napredne održive energente obuhvaćene oznakama </w:t>
            </w:r>
            <w:r w:rsidRPr="000201FE">
              <w:rPr>
                <w:b/>
                <w:i/>
              </w:rPr>
              <w:lastRenderedPageBreak/>
              <w:t>KN 4401 i 4402</w:t>
            </w:r>
            <w:r w:rsidRPr="000201FE">
              <w:t>;</w:t>
            </w:r>
          </w:p>
        </w:tc>
        <w:tc>
          <w:tcPr>
            <w:tcW w:w="4876" w:type="dxa"/>
          </w:tcPr>
          <w:p w14:paraId="785C3FC5" w14:textId="77777777" w:rsidR="000201FE" w:rsidRPr="000201FE" w:rsidRDefault="000201FE" w:rsidP="00B0588C">
            <w:pPr>
              <w:pStyle w:val="Normal6"/>
              <w:rPr>
                <w:szCs w:val="24"/>
              </w:rPr>
            </w:pPr>
            <w:r w:rsidRPr="000201FE">
              <w:lastRenderedPageBreak/>
              <w:t>(d)</w:t>
            </w:r>
            <w:r w:rsidRPr="000201FE">
              <w:tab/>
              <w:t xml:space="preserve">obnovljiva goriva </w:t>
            </w:r>
            <w:proofErr w:type="spellStart"/>
            <w:r w:rsidRPr="000201FE">
              <w:t>nebiološkog</w:t>
            </w:r>
            <w:proofErr w:type="spellEnd"/>
            <w:r w:rsidRPr="000201FE">
              <w:t xml:space="preserve"> podrijetla, napredna održiva biogoriva, tekuća biogoriva </w:t>
            </w:r>
            <w:r w:rsidRPr="000201FE">
              <w:rPr>
                <w:b/>
                <w:i/>
              </w:rPr>
              <w:t>te </w:t>
            </w:r>
            <w:r w:rsidRPr="000201FE">
              <w:t>bioplin;</w:t>
            </w:r>
          </w:p>
        </w:tc>
      </w:tr>
    </w:tbl>
    <w:p w14:paraId="6605F6D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DDB2372" w14:textId="77777777" w:rsidR="000201FE" w:rsidRPr="000201FE" w:rsidRDefault="000201FE" w:rsidP="000201FE">
      <w:r w:rsidRPr="000201FE">
        <w:rPr>
          <w:rStyle w:val="HideTWBExt"/>
        </w:rPr>
        <w:t>&lt;/Amend&gt;</w:t>
      </w:r>
    </w:p>
    <w:p w14:paraId="4186E21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358</w:t>
      </w:r>
      <w:r w:rsidRPr="000201FE">
        <w:rPr>
          <w:rStyle w:val="HideTWBExt"/>
          <w:b w:val="0"/>
        </w:rPr>
        <w:t>&lt;/NumAm&gt;</w:t>
      </w:r>
    </w:p>
    <w:p w14:paraId="6E9B7705"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5D31FAA5" w14:textId="77777777" w:rsidR="000201FE" w:rsidRPr="000201FE" w:rsidRDefault="000201FE" w:rsidP="000201FE">
      <w:r w:rsidRPr="000201FE">
        <w:rPr>
          <w:rStyle w:val="HideTWBExt"/>
        </w:rPr>
        <w:t>&lt;/RepeatBlock-By&gt;</w:t>
      </w:r>
    </w:p>
    <w:p w14:paraId="6169614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2C60317" w14:textId="77777777" w:rsidR="000201FE" w:rsidRPr="000201FE" w:rsidRDefault="000201FE" w:rsidP="000201FE">
      <w:pPr>
        <w:pStyle w:val="NormalBold"/>
      </w:pPr>
      <w:r w:rsidRPr="000201FE">
        <w:rPr>
          <w:rStyle w:val="HideTWBExt"/>
          <w:b w:val="0"/>
        </w:rPr>
        <w:t>&lt;Article&gt;</w:t>
      </w:r>
      <w:r w:rsidRPr="000201FE">
        <w:t>Članak 16. – stavak 1. – točka e</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2B5AC58" w14:textId="77777777" w:rsidTr="00B0588C">
        <w:trPr>
          <w:jc w:val="center"/>
        </w:trPr>
        <w:tc>
          <w:tcPr>
            <w:tcW w:w="9752" w:type="dxa"/>
            <w:gridSpan w:val="2"/>
          </w:tcPr>
          <w:p w14:paraId="21714D78" w14:textId="77777777" w:rsidR="000201FE" w:rsidRPr="000201FE" w:rsidRDefault="000201FE" w:rsidP="00B0588C">
            <w:pPr>
              <w:keepNext/>
            </w:pPr>
          </w:p>
        </w:tc>
      </w:tr>
      <w:tr w:rsidR="000201FE" w:rsidRPr="000201FE" w14:paraId="39DB6F83" w14:textId="77777777" w:rsidTr="00B0588C">
        <w:trPr>
          <w:jc w:val="center"/>
        </w:trPr>
        <w:tc>
          <w:tcPr>
            <w:tcW w:w="4876" w:type="dxa"/>
          </w:tcPr>
          <w:p w14:paraId="5EA164D6" w14:textId="77777777" w:rsidR="000201FE" w:rsidRPr="000201FE" w:rsidRDefault="000201FE" w:rsidP="00B0588C">
            <w:pPr>
              <w:pStyle w:val="ColumnHeading"/>
              <w:keepNext/>
            </w:pPr>
            <w:r w:rsidRPr="000201FE">
              <w:t>Tekst koji je predložila Komisija</w:t>
            </w:r>
          </w:p>
        </w:tc>
        <w:tc>
          <w:tcPr>
            <w:tcW w:w="4876" w:type="dxa"/>
          </w:tcPr>
          <w:p w14:paraId="70A660C6" w14:textId="77777777" w:rsidR="000201FE" w:rsidRPr="000201FE" w:rsidRDefault="000201FE" w:rsidP="00B0588C">
            <w:pPr>
              <w:pStyle w:val="ColumnHeading"/>
              <w:keepNext/>
            </w:pPr>
            <w:r w:rsidRPr="000201FE">
              <w:t>Izmjena</w:t>
            </w:r>
          </w:p>
        </w:tc>
      </w:tr>
      <w:tr w:rsidR="000201FE" w:rsidRPr="000201FE" w14:paraId="175E44B3" w14:textId="77777777" w:rsidTr="00B0588C">
        <w:trPr>
          <w:jc w:val="center"/>
        </w:trPr>
        <w:tc>
          <w:tcPr>
            <w:tcW w:w="4876" w:type="dxa"/>
          </w:tcPr>
          <w:p w14:paraId="3251B781" w14:textId="77777777" w:rsidR="000201FE" w:rsidRPr="000201FE" w:rsidRDefault="000201FE" w:rsidP="00B0588C">
            <w:pPr>
              <w:pStyle w:val="Normal6"/>
            </w:pPr>
            <w:r w:rsidRPr="000201FE">
              <w:rPr>
                <w:b/>
                <w:i/>
              </w:rPr>
              <w:t>(e)</w:t>
            </w:r>
            <w:r w:rsidRPr="000201FE">
              <w:rPr>
                <w:b/>
                <w:i/>
              </w:rPr>
              <w:tab/>
              <w:t>proizvode koji su obuhvaćeni oznakom KN 2705, a koriste se za potrebe grijanja.</w:t>
            </w:r>
          </w:p>
        </w:tc>
        <w:tc>
          <w:tcPr>
            <w:tcW w:w="4876" w:type="dxa"/>
          </w:tcPr>
          <w:p w14:paraId="03F98B36" w14:textId="77777777" w:rsidR="000201FE" w:rsidRPr="000201FE" w:rsidRDefault="000201FE" w:rsidP="00B0588C">
            <w:pPr>
              <w:pStyle w:val="Normal6"/>
              <w:rPr>
                <w:szCs w:val="24"/>
              </w:rPr>
            </w:pPr>
            <w:r w:rsidRPr="000201FE">
              <w:rPr>
                <w:b/>
                <w:i/>
              </w:rPr>
              <w:t>Briše se.</w:t>
            </w:r>
          </w:p>
        </w:tc>
      </w:tr>
    </w:tbl>
    <w:p w14:paraId="167E55B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7AAA998" w14:textId="77777777" w:rsidR="000201FE" w:rsidRPr="000201FE" w:rsidRDefault="000201FE" w:rsidP="000201FE">
      <w:r w:rsidRPr="000201FE">
        <w:rPr>
          <w:rStyle w:val="HideTWBExt"/>
        </w:rPr>
        <w:t>&lt;/Amend&gt;</w:t>
      </w:r>
    </w:p>
    <w:p w14:paraId="3CF068A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359</w:t>
      </w:r>
      <w:r w:rsidRPr="000201FE">
        <w:rPr>
          <w:rStyle w:val="HideTWBExt"/>
          <w:b w:val="0"/>
        </w:rPr>
        <w:t>&lt;/NumAm&gt;</w:t>
      </w:r>
    </w:p>
    <w:p w14:paraId="6DEC7236"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t xml:space="preserve">, Francisco José </w:t>
      </w:r>
      <w:proofErr w:type="spellStart"/>
      <w:r w:rsidRPr="000201FE">
        <w:t>Millán</w:t>
      </w:r>
      <w:proofErr w:type="spellEnd"/>
      <w:r w:rsidRPr="000201FE">
        <w:t xml:space="preserve"> </w:t>
      </w:r>
      <w:proofErr w:type="spellStart"/>
      <w:r w:rsidRPr="000201FE">
        <w:t>Mon</w:t>
      </w:r>
      <w:proofErr w:type="spellEnd"/>
      <w:r w:rsidRPr="000201FE">
        <w:t xml:space="preserve">, Gabriel Mato, Carmen </w:t>
      </w:r>
      <w:proofErr w:type="spellStart"/>
      <w:r w:rsidRPr="000201FE">
        <w:t>Crespo</w:t>
      </w:r>
      <w:proofErr w:type="spellEnd"/>
      <w:r w:rsidRPr="000201FE">
        <w:t xml:space="preserve"> Díaz</w:t>
      </w:r>
      <w:r w:rsidRPr="000201FE">
        <w:rPr>
          <w:rStyle w:val="HideTWBExt"/>
          <w:b w:val="0"/>
        </w:rPr>
        <w:t>&lt;/Members&gt;</w:t>
      </w:r>
    </w:p>
    <w:p w14:paraId="22E678C1" w14:textId="77777777" w:rsidR="000201FE" w:rsidRPr="000201FE" w:rsidRDefault="000201FE" w:rsidP="000201FE">
      <w:r w:rsidRPr="000201FE">
        <w:rPr>
          <w:rStyle w:val="HideTWBExt"/>
        </w:rPr>
        <w:t>&lt;/RepeatBlock-By&gt;</w:t>
      </w:r>
    </w:p>
    <w:p w14:paraId="7EB356C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11437BA" w14:textId="77777777" w:rsidR="000201FE" w:rsidRPr="000201FE" w:rsidRDefault="000201FE" w:rsidP="000201FE">
      <w:pPr>
        <w:pStyle w:val="NormalBold"/>
      </w:pPr>
      <w:r w:rsidRPr="000201FE">
        <w:rPr>
          <w:rStyle w:val="HideTWBExt"/>
          <w:b w:val="0"/>
        </w:rPr>
        <w:t>&lt;Article&gt;</w:t>
      </w:r>
      <w:r w:rsidRPr="000201FE">
        <w:t xml:space="preserve">Članak 16. – stavak 1. – točka </w:t>
      </w:r>
      <w:proofErr w:type="spellStart"/>
      <w:r w:rsidRPr="000201FE">
        <w:t>ea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4985DA5" w14:textId="77777777" w:rsidTr="00B0588C">
        <w:trPr>
          <w:jc w:val="center"/>
        </w:trPr>
        <w:tc>
          <w:tcPr>
            <w:tcW w:w="9752" w:type="dxa"/>
            <w:gridSpan w:val="2"/>
          </w:tcPr>
          <w:p w14:paraId="3FAAC019" w14:textId="77777777" w:rsidR="000201FE" w:rsidRPr="000201FE" w:rsidRDefault="000201FE" w:rsidP="00B0588C">
            <w:pPr>
              <w:keepNext/>
            </w:pPr>
          </w:p>
        </w:tc>
      </w:tr>
      <w:tr w:rsidR="000201FE" w:rsidRPr="000201FE" w14:paraId="6CEB14FB" w14:textId="77777777" w:rsidTr="00B0588C">
        <w:trPr>
          <w:jc w:val="center"/>
        </w:trPr>
        <w:tc>
          <w:tcPr>
            <w:tcW w:w="4876" w:type="dxa"/>
          </w:tcPr>
          <w:p w14:paraId="344D3F42" w14:textId="77777777" w:rsidR="000201FE" w:rsidRPr="000201FE" w:rsidRDefault="000201FE" w:rsidP="00B0588C">
            <w:pPr>
              <w:pStyle w:val="ColumnHeading"/>
              <w:keepNext/>
            </w:pPr>
            <w:r w:rsidRPr="000201FE">
              <w:t>Tekst koji je predložila Komisija</w:t>
            </w:r>
          </w:p>
        </w:tc>
        <w:tc>
          <w:tcPr>
            <w:tcW w:w="4876" w:type="dxa"/>
          </w:tcPr>
          <w:p w14:paraId="1280A949" w14:textId="77777777" w:rsidR="000201FE" w:rsidRPr="000201FE" w:rsidRDefault="000201FE" w:rsidP="00B0588C">
            <w:pPr>
              <w:pStyle w:val="ColumnHeading"/>
              <w:keepNext/>
            </w:pPr>
            <w:r w:rsidRPr="000201FE">
              <w:t>Izmjena</w:t>
            </w:r>
          </w:p>
        </w:tc>
      </w:tr>
      <w:tr w:rsidR="000201FE" w:rsidRPr="000201FE" w14:paraId="03B080C5" w14:textId="77777777" w:rsidTr="00B0588C">
        <w:trPr>
          <w:jc w:val="center"/>
        </w:trPr>
        <w:tc>
          <w:tcPr>
            <w:tcW w:w="4876" w:type="dxa"/>
          </w:tcPr>
          <w:p w14:paraId="1190DB9F" w14:textId="77777777" w:rsidR="000201FE" w:rsidRPr="000201FE" w:rsidRDefault="000201FE" w:rsidP="00B0588C">
            <w:pPr>
              <w:pStyle w:val="Normal6"/>
            </w:pPr>
          </w:p>
        </w:tc>
        <w:tc>
          <w:tcPr>
            <w:tcW w:w="4876" w:type="dxa"/>
          </w:tcPr>
          <w:p w14:paraId="7D460EBE" w14:textId="77777777" w:rsidR="000201FE" w:rsidRPr="000201FE" w:rsidRDefault="000201FE" w:rsidP="00B0588C">
            <w:pPr>
              <w:pStyle w:val="Normal6"/>
              <w:rPr>
                <w:szCs w:val="24"/>
              </w:rPr>
            </w:pPr>
            <w:r w:rsidRPr="000201FE">
              <w:rPr>
                <w:b/>
                <w:i/>
              </w:rPr>
              <w:t>(</w:t>
            </w:r>
            <w:proofErr w:type="spellStart"/>
            <w:r w:rsidRPr="000201FE">
              <w:rPr>
                <w:b/>
                <w:i/>
              </w:rPr>
              <w:t>ea</w:t>
            </w:r>
            <w:proofErr w:type="spellEnd"/>
            <w:r w:rsidRPr="000201FE">
              <w:rPr>
                <w:b/>
                <w:i/>
              </w:rPr>
              <w:t>)</w:t>
            </w:r>
            <w:r w:rsidRPr="000201FE">
              <w:rPr>
                <w:b/>
                <w:i/>
              </w:rPr>
              <w:tab/>
              <w:t>energente koji se koriste kao gorivo u plovidbi na unutarnjim vodenim putovima (uključujući ribarstvo), osim za privatna plovila za rekreaciju, i električnu energiju koja se proizvodi na plovilima</w:t>
            </w:r>
          </w:p>
        </w:tc>
      </w:tr>
    </w:tbl>
    <w:p w14:paraId="2548AED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068BE41" w14:textId="77777777" w:rsidR="000201FE" w:rsidRPr="000201FE" w:rsidRDefault="000201FE" w:rsidP="000201FE">
      <w:r w:rsidRPr="000201FE">
        <w:rPr>
          <w:rStyle w:val="HideTWBExt"/>
        </w:rPr>
        <w:t>&lt;/Amend&gt;</w:t>
      </w:r>
    </w:p>
    <w:p w14:paraId="4193E2D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360</w:t>
      </w:r>
      <w:r w:rsidRPr="000201FE">
        <w:rPr>
          <w:rStyle w:val="HideTWBExt"/>
          <w:b w:val="0"/>
        </w:rPr>
        <w:t>&lt;/NumAm&gt;</w:t>
      </w:r>
    </w:p>
    <w:p w14:paraId="6172D55B"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0D6FF02F" w14:textId="77777777" w:rsidR="000201FE" w:rsidRPr="000201FE" w:rsidRDefault="000201FE" w:rsidP="000201FE">
      <w:r w:rsidRPr="000201FE">
        <w:rPr>
          <w:rStyle w:val="HideTWBExt"/>
        </w:rPr>
        <w:t>&lt;/RepeatBlock-By&gt;</w:t>
      </w:r>
    </w:p>
    <w:p w14:paraId="1A5DF2A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13381C9" w14:textId="77777777" w:rsidR="000201FE" w:rsidRPr="000201FE" w:rsidRDefault="000201FE" w:rsidP="000201FE">
      <w:pPr>
        <w:pStyle w:val="NormalBold"/>
      </w:pPr>
      <w:r w:rsidRPr="000201FE">
        <w:rPr>
          <w:rStyle w:val="HideTWBExt"/>
          <w:b w:val="0"/>
        </w:rPr>
        <w:t>&lt;Article&gt;</w:t>
      </w:r>
      <w:r w:rsidRPr="000201FE">
        <w:t xml:space="preserve">Članak 16. – stavak 1. – točka </w:t>
      </w:r>
      <w:proofErr w:type="spellStart"/>
      <w:r w:rsidRPr="000201FE">
        <w:t>ea</w:t>
      </w:r>
      <w:proofErr w:type="spellEnd"/>
      <w:r w:rsidRPr="000201FE">
        <w:t xml:space="preserve">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BFD4782" w14:textId="77777777" w:rsidTr="00B0588C">
        <w:trPr>
          <w:jc w:val="center"/>
        </w:trPr>
        <w:tc>
          <w:tcPr>
            <w:tcW w:w="9752" w:type="dxa"/>
            <w:gridSpan w:val="2"/>
          </w:tcPr>
          <w:p w14:paraId="5006B291" w14:textId="77777777" w:rsidR="000201FE" w:rsidRPr="000201FE" w:rsidRDefault="000201FE" w:rsidP="00B0588C">
            <w:pPr>
              <w:keepNext/>
            </w:pPr>
          </w:p>
        </w:tc>
      </w:tr>
      <w:tr w:rsidR="000201FE" w:rsidRPr="000201FE" w14:paraId="4D882C82" w14:textId="77777777" w:rsidTr="00B0588C">
        <w:trPr>
          <w:jc w:val="center"/>
        </w:trPr>
        <w:tc>
          <w:tcPr>
            <w:tcW w:w="4876" w:type="dxa"/>
          </w:tcPr>
          <w:p w14:paraId="2EAD101B" w14:textId="77777777" w:rsidR="000201FE" w:rsidRPr="000201FE" w:rsidRDefault="000201FE" w:rsidP="00B0588C">
            <w:pPr>
              <w:pStyle w:val="ColumnHeading"/>
              <w:keepNext/>
            </w:pPr>
            <w:r w:rsidRPr="000201FE">
              <w:t>Tekst koji je predložila Komisija</w:t>
            </w:r>
          </w:p>
        </w:tc>
        <w:tc>
          <w:tcPr>
            <w:tcW w:w="4876" w:type="dxa"/>
          </w:tcPr>
          <w:p w14:paraId="404FB965" w14:textId="77777777" w:rsidR="000201FE" w:rsidRPr="000201FE" w:rsidRDefault="000201FE" w:rsidP="00B0588C">
            <w:pPr>
              <w:pStyle w:val="ColumnHeading"/>
              <w:keepNext/>
            </w:pPr>
            <w:r w:rsidRPr="000201FE">
              <w:t>Izmjena</w:t>
            </w:r>
          </w:p>
        </w:tc>
      </w:tr>
      <w:tr w:rsidR="000201FE" w:rsidRPr="000201FE" w14:paraId="16A775D3" w14:textId="77777777" w:rsidTr="00B0588C">
        <w:trPr>
          <w:jc w:val="center"/>
        </w:trPr>
        <w:tc>
          <w:tcPr>
            <w:tcW w:w="4876" w:type="dxa"/>
          </w:tcPr>
          <w:p w14:paraId="7C2068BD" w14:textId="77777777" w:rsidR="000201FE" w:rsidRPr="000201FE" w:rsidRDefault="000201FE" w:rsidP="00B0588C">
            <w:pPr>
              <w:pStyle w:val="Normal6"/>
            </w:pPr>
          </w:p>
        </w:tc>
        <w:tc>
          <w:tcPr>
            <w:tcW w:w="4876" w:type="dxa"/>
          </w:tcPr>
          <w:p w14:paraId="025F21FC" w14:textId="77777777" w:rsidR="000201FE" w:rsidRPr="000201FE" w:rsidRDefault="000201FE" w:rsidP="00B0588C">
            <w:pPr>
              <w:pStyle w:val="Normal6"/>
              <w:rPr>
                <w:szCs w:val="24"/>
              </w:rPr>
            </w:pPr>
            <w:r w:rsidRPr="000201FE">
              <w:rPr>
                <w:b/>
                <w:i/>
              </w:rPr>
              <w:t>(</w:t>
            </w:r>
            <w:proofErr w:type="spellStart"/>
            <w:r w:rsidRPr="000201FE">
              <w:rPr>
                <w:b/>
                <w:i/>
              </w:rPr>
              <w:t>ea</w:t>
            </w:r>
            <w:proofErr w:type="spellEnd"/>
            <w:r w:rsidRPr="000201FE">
              <w:rPr>
                <w:b/>
                <w:i/>
              </w:rPr>
              <w:t>)</w:t>
            </w:r>
            <w:r w:rsidRPr="000201FE">
              <w:rPr>
                <w:b/>
                <w:i/>
              </w:rPr>
              <w:tab/>
              <w:t>energente i električnu energiju koji se koriste za prijevoz robe i putnika vlakom, podzemnom željeznicom, tramvajem ili trolejbusom;</w:t>
            </w:r>
          </w:p>
        </w:tc>
      </w:tr>
    </w:tbl>
    <w:p w14:paraId="315FD8C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50B17F7" w14:textId="77777777" w:rsidR="000201FE" w:rsidRPr="000201FE" w:rsidRDefault="000201FE" w:rsidP="000201FE">
      <w:r w:rsidRPr="000201FE">
        <w:rPr>
          <w:rStyle w:val="HideTWBExt"/>
        </w:rPr>
        <w:t>&lt;/Amend&gt;</w:t>
      </w:r>
    </w:p>
    <w:p w14:paraId="44DA899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361</w:t>
      </w:r>
      <w:r w:rsidRPr="000201FE">
        <w:rPr>
          <w:rStyle w:val="HideTWBExt"/>
          <w:b w:val="0"/>
        </w:rPr>
        <w:t>&lt;/NumAm&gt;</w:t>
      </w:r>
    </w:p>
    <w:p w14:paraId="0EDE146B"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8C2122D" w14:textId="77777777" w:rsidR="000201FE" w:rsidRPr="000201FE" w:rsidRDefault="000201FE" w:rsidP="000201FE">
      <w:r w:rsidRPr="000201FE">
        <w:rPr>
          <w:rStyle w:val="HideTWBExt"/>
        </w:rPr>
        <w:t>&lt;/RepeatBlock-By&gt;</w:t>
      </w:r>
    </w:p>
    <w:p w14:paraId="4840493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545F9BB" w14:textId="77777777" w:rsidR="000201FE" w:rsidRPr="000201FE" w:rsidRDefault="000201FE" w:rsidP="000201FE">
      <w:pPr>
        <w:pStyle w:val="NormalBold"/>
      </w:pPr>
      <w:r w:rsidRPr="000201FE">
        <w:rPr>
          <w:rStyle w:val="HideTWBExt"/>
          <w:b w:val="0"/>
        </w:rPr>
        <w:t>&lt;Article&gt;</w:t>
      </w:r>
      <w:r w:rsidRPr="000201FE">
        <w:t>Članak 17. – stavak 1. – točka 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E02A02D" w14:textId="77777777" w:rsidTr="00B0588C">
        <w:trPr>
          <w:jc w:val="center"/>
        </w:trPr>
        <w:tc>
          <w:tcPr>
            <w:tcW w:w="9752" w:type="dxa"/>
            <w:gridSpan w:val="2"/>
          </w:tcPr>
          <w:p w14:paraId="488A5599" w14:textId="77777777" w:rsidR="000201FE" w:rsidRPr="000201FE" w:rsidRDefault="000201FE" w:rsidP="00B0588C">
            <w:pPr>
              <w:keepNext/>
            </w:pPr>
          </w:p>
        </w:tc>
      </w:tr>
      <w:tr w:rsidR="000201FE" w:rsidRPr="000201FE" w14:paraId="56086F67" w14:textId="77777777" w:rsidTr="00B0588C">
        <w:trPr>
          <w:jc w:val="center"/>
        </w:trPr>
        <w:tc>
          <w:tcPr>
            <w:tcW w:w="4876" w:type="dxa"/>
          </w:tcPr>
          <w:p w14:paraId="45C7D722" w14:textId="77777777" w:rsidR="000201FE" w:rsidRPr="000201FE" w:rsidRDefault="000201FE" w:rsidP="00B0588C">
            <w:pPr>
              <w:pStyle w:val="ColumnHeading"/>
              <w:keepNext/>
            </w:pPr>
            <w:r w:rsidRPr="000201FE">
              <w:t>Tekst koji je predložila Komisija</w:t>
            </w:r>
          </w:p>
        </w:tc>
        <w:tc>
          <w:tcPr>
            <w:tcW w:w="4876" w:type="dxa"/>
          </w:tcPr>
          <w:p w14:paraId="1E9505B3" w14:textId="77777777" w:rsidR="000201FE" w:rsidRPr="000201FE" w:rsidRDefault="000201FE" w:rsidP="00B0588C">
            <w:pPr>
              <w:pStyle w:val="ColumnHeading"/>
              <w:keepNext/>
            </w:pPr>
            <w:r w:rsidRPr="000201FE">
              <w:t>Izmjena</w:t>
            </w:r>
          </w:p>
        </w:tc>
      </w:tr>
      <w:tr w:rsidR="000201FE" w:rsidRPr="000201FE" w14:paraId="501EA9CD" w14:textId="77777777" w:rsidTr="00B0588C">
        <w:trPr>
          <w:jc w:val="center"/>
        </w:trPr>
        <w:tc>
          <w:tcPr>
            <w:tcW w:w="4876" w:type="dxa"/>
          </w:tcPr>
          <w:p w14:paraId="1CA6B848" w14:textId="77777777" w:rsidR="000201FE" w:rsidRPr="000201FE" w:rsidRDefault="000201FE" w:rsidP="00B0588C">
            <w:pPr>
              <w:pStyle w:val="Normal6"/>
            </w:pPr>
            <w:r w:rsidRPr="000201FE">
              <w:rPr>
                <w:b/>
                <w:i/>
              </w:rPr>
              <w:t>(a)</w:t>
            </w:r>
            <w:r w:rsidRPr="000201FE">
              <w:rPr>
                <w:b/>
                <w:i/>
              </w:rPr>
              <w:tab/>
              <w:t>smanjiti razinu oporezivanja energenata i električne energije koji se upotrebljavaju za kogeneraciju, ali ne ispod najnižih razina utvrđenih u tablicama C i D Priloga I., ne dovodeći u pitanje članak 13.;</w:t>
            </w:r>
          </w:p>
        </w:tc>
        <w:tc>
          <w:tcPr>
            <w:tcW w:w="4876" w:type="dxa"/>
          </w:tcPr>
          <w:p w14:paraId="42F87148" w14:textId="77777777" w:rsidR="000201FE" w:rsidRPr="000201FE" w:rsidRDefault="000201FE" w:rsidP="00B0588C">
            <w:pPr>
              <w:pStyle w:val="Normal6"/>
              <w:rPr>
                <w:szCs w:val="24"/>
              </w:rPr>
            </w:pPr>
            <w:r w:rsidRPr="000201FE">
              <w:rPr>
                <w:b/>
                <w:i/>
              </w:rPr>
              <w:t>Briše se.</w:t>
            </w:r>
          </w:p>
        </w:tc>
      </w:tr>
    </w:tbl>
    <w:p w14:paraId="436504B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5731297" w14:textId="77777777" w:rsidR="000201FE" w:rsidRPr="000201FE" w:rsidRDefault="000201FE" w:rsidP="000201FE">
      <w:r w:rsidRPr="000201FE">
        <w:rPr>
          <w:rStyle w:val="HideTWBExt"/>
        </w:rPr>
        <w:t>&lt;/Amend&gt;</w:t>
      </w:r>
    </w:p>
    <w:p w14:paraId="2F1FD3A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362</w:t>
      </w:r>
      <w:r w:rsidRPr="000201FE">
        <w:rPr>
          <w:rStyle w:val="HideTWBExt"/>
          <w:b w:val="0"/>
        </w:rPr>
        <w:t>&lt;/NumAm&gt;</w:t>
      </w:r>
    </w:p>
    <w:p w14:paraId="73073D53" w14:textId="77777777" w:rsidR="000201FE" w:rsidRPr="000201FE" w:rsidRDefault="000201FE" w:rsidP="000201FE">
      <w:pPr>
        <w:pStyle w:val="NormalBold"/>
      </w:pPr>
      <w:r w:rsidRPr="000201FE">
        <w:rPr>
          <w:rStyle w:val="HideTWBExt"/>
          <w:b w:val="0"/>
        </w:rPr>
        <w:t>&lt;RepeatBlock-By&gt;&lt;Members&gt;</w:t>
      </w:r>
      <w:proofErr w:type="spellStart"/>
      <w:r w:rsidRPr="000201FE">
        <w:t>Pasquale</w:t>
      </w:r>
      <w:proofErr w:type="spellEnd"/>
      <w:r w:rsidRPr="000201FE">
        <w:t xml:space="preserve"> </w:t>
      </w:r>
      <w:proofErr w:type="spellStart"/>
      <w:r w:rsidRPr="000201FE">
        <w:t>Tridico</w:t>
      </w:r>
      <w:proofErr w:type="spellEnd"/>
      <w:r w:rsidRPr="000201FE">
        <w:t xml:space="preserve">, Dario </w:t>
      </w:r>
      <w:proofErr w:type="spellStart"/>
      <w:r w:rsidRPr="000201FE">
        <w:t>Tamburrano</w:t>
      </w:r>
      <w:proofErr w:type="spellEnd"/>
      <w:r w:rsidRPr="000201FE">
        <w:rPr>
          <w:rStyle w:val="HideTWBExt"/>
          <w:b w:val="0"/>
        </w:rPr>
        <w:t>&lt;/Members&gt;</w:t>
      </w:r>
    </w:p>
    <w:p w14:paraId="77C897EE" w14:textId="77777777" w:rsidR="000201FE" w:rsidRPr="000201FE" w:rsidRDefault="000201FE" w:rsidP="000201FE">
      <w:r w:rsidRPr="000201FE">
        <w:rPr>
          <w:rStyle w:val="HideTWBExt"/>
        </w:rPr>
        <w:t>&lt;/RepeatBlock-By&gt;</w:t>
      </w:r>
    </w:p>
    <w:p w14:paraId="65796C3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E384879" w14:textId="77777777" w:rsidR="000201FE" w:rsidRPr="000201FE" w:rsidRDefault="000201FE" w:rsidP="000201FE">
      <w:pPr>
        <w:pStyle w:val="NormalBold"/>
      </w:pPr>
      <w:r w:rsidRPr="000201FE">
        <w:rPr>
          <w:rStyle w:val="HideTWBExt"/>
          <w:b w:val="0"/>
        </w:rPr>
        <w:t>&lt;Article&gt;</w:t>
      </w:r>
      <w:r w:rsidRPr="000201FE">
        <w:t>Članak 17. – stavak 1. – točka b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2038D05" w14:textId="77777777" w:rsidTr="00B0588C">
        <w:trPr>
          <w:jc w:val="center"/>
        </w:trPr>
        <w:tc>
          <w:tcPr>
            <w:tcW w:w="9752" w:type="dxa"/>
            <w:gridSpan w:val="2"/>
          </w:tcPr>
          <w:p w14:paraId="50413E65" w14:textId="77777777" w:rsidR="000201FE" w:rsidRPr="000201FE" w:rsidRDefault="000201FE" w:rsidP="00B0588C">
            <w:pPr>
              <w:keepNext/>
            </w:pPr>
          </w:p>
        </w:tc>
      </w:tr>
      <w:tr w:rsidR="000201FE" w:rsidRPr="000201FE" w14:paraId="1212A463" w14:textId="77777777" w:rsidTr="00B0588C">
        <w:trPr>
          <w:jc w:val="center"/>
        </w:trPr>
        <w:tc>
          <w:tcPr>
            <w:tcW w:w="4876" w:type="dxa"/>
          </w:tcPr>
          <w:p w14:paraId="0D45DAFA" w14:textId="77777777" w:rsidR="000201FE" w:rsidRPr="000201FE" w:rsidRDefault="000201FE" w:rsidP="00B0588C">
            <w:pPr>
              <w:pStyle w:val="ColumnHeading"/>
              <w:keepNext/>
            </w:pPr>
            <w:r w:rsidRPr="000201FE">
              <w:t>Tekst koji je predložila Komisija</w:t>
            </w:r>
          </w:p>
        </w:tc>
        <w:tc>
          <w:tcPr>
            <w:tcW w:w="4876" w:type="dxa"/>
          </w:tcPr>
          <w:p w14:paraId="4BEE5A7F" w14:textId="77777777" w:rsidR="000201FE" w:rsidRPr="000201FE" w:rsidRDefault="000201FE" w:rsidP="00B0588C">
            <w:pPr>
              <w:pStyle w:val="ColumnHeading"/>
              <w:keepNext/>
            </w:pPr>
            <w:r w:rsidRPr="000201FE">
              <w:t>Izmjena</w:t>
            </w:r>
          </w:p>
        </w:tc>
      </w:tr>
      <w:tr w:rsidR="000201FE" w:rsidRPr="000201FE" w14:paraId="357C0BE4" w14:textId="77777777" w:rsidTr="00B0588C">
        <w:trPr>
          <w:jc w:val="center"/>
        </w:trPr>
        <w:tc>
          <w:tcPr>
            <w:tcW w:w="4876" w:type="dxa"/>
          </w:tcPr>
          <w:p w14:paraId="7039332B" w14:textId="77777777" w:rsidR="000201FE" w:rsidRPr="000201FE" w:rsidRDefault="000201FE" w:rsidP="00B0588C">
            <w:pPr>
              <w:pStyle w:val="Normal6"/>
            </w:pPr>
            <w:r w:rsidRPr="000201FE">
              <w:t>(b)</w:t>
            </w:r>
            <w:r w:rsidRPr="000201FE">
              <w:tab/>
              <w:t xml:space="preserve">smanjiti razinu oporezivanja energenata i električne energije koji se upotrebljavaju za prijevoz robe i putnika željeznicom, podzemnom željeznicom, tramvajem i trolejbusom te za </w:t>
            </w:r>
            <w:r w:rsidRPr="000201FE">
              <w:rPr>
                <w:b/>
                <w:i/>
              </w:rPr>
              <w:t xml:space="preserve">lokalni </w:t>
            </w:r>
            <w:r w:rsidRPr="000201FE">
              <w:t>javni prijevoz putnika, prikupljanje otpada</w:t>
            </w:r>
            <w:r w:rsidRPr="000201FE">
              <w:rPr>
                <w:b/>
                <w:i/>
              </w:rPr>
              <w:t>, oružane snage</w:t>
            </w:r>
            <w:r w:rsidRPr="000201FE">
              <w:t xml:space="preserve"> i javnu upravu, osobe s invaliditetom i vozila hitne pomoći</w:t>
            </w:r>
            <w:r w:rsidRPr="000201FE">
              <w:rPr>
                <w:b/>
                <w:i/>
              </w:rPr>
              <w:t xml:space="preserve">, ali ne ispod najnižih razina utvrđenih u </w:t>
            </w:r>
            <w:r w:rsidRPr="000201FE">
              <w:rPr>
                <w:b/>
                <w:i/>
              </w:rPr>
              <w:lastRenderedPageBreak/>
              <w:t>tablicama B i D Priloga I.</w:t>
            </w:r>
            <w:r w:rsidRPr="000201FE">
              <w:t>;</w:t>
            </w:r>
          </w:p>
        </w:tc>
        <w:tc>
          <w:tcPr>
            <w:tcW w:w="4876" w:type="dxa"/>
          </w:tcPr>
          <w:p w14:paraId="5D6CE437" w14:textId="77777777" w:rsidR="000201FE" w:rsidRPr="000201FE" w:rsidRDefault="000201FE" w:rsidP="00B0588C">
            <w:pPr>
              <w:pStyle w:val="Normal6"/>
              <w:rPr>
                <w:szCs w:val="24"/>
              </w:rPr>
            </w:pPr>
            <w:r w:rsidRPr="000201FE">
              <w:lastRenderedPageBreak/>
              <w:t>(b)</w:t>
            </w:r>
            <w:r w:rsidRPr="000201FE">
              <w:tab/>
              <w:t>smanjiti razinu oporezivanja energenata i električne energije koji se upotrebljavaju za prijevoz robe i putnika željeznicom, podzemnom željeznicom, tramvajem i trolejbusom te za javni prijevoz putnika, prikupljanje otpada i javnu upravu, osobe s invaliditetom i vozila hitne pomoći;</w:t>
            </w:r>
          </w:p>
        </w:tc>
      </w:tr>
    </w:tbl>
    <w:p w14:paraId="72E0F19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AA1C7F6" w14:textId="77777777" w:rsidR="000201FE" w:rsidRPr="000201FE" w:rsidRDefault="000201FE" w:rsidP="000201FE">
      <w:r w:rsidRPr="000201FE">
        <w:rPr>
          <w:rStyle w:val="HideTWBExt"/>
        </w:rPr>
        <w:t>&lt;/Amend&gt;</w:t>
      </w:r>
    </w:p>
    <w:p w14:paraId="4DEE352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363</w:t>
      </w:r>
      <w:r w:rsidRPr="000201FE">
        <w:rPr>
          <w:rStyle w:val="HideTWBExt"/>
          <w:b w:val="0"/>
        </w:rPr>
        <w:t>&lt;/NumAm&gt;</w:t>
      </w:r>
    </w:p>
    <w:p w14:paraId="467A9514"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7B604AB" w14:textId="77777777" w:rsidR="000201FE" w:rsidRPr="000201FE" w:rsidRDefault="000201FE" w:rsidP="000201FE">
      <w:r w:rsidRPr="000201FE">
        <w:rPr>
          <w:rStyle w:val="HideTWBExt"/>
        </w:rPr>
        <w:t>&lt;/RepeatBlock-By&gt;</w:t>
      </w:r>
    </w:p>
    <w:p w14:paraId="4CDDFD3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B492DA7" w14:textId="77777777" w:rsidR="000201FE" w:rsidRPr="000201FE" w:rsidRDefault="000201FE" w:rsidP="000201FE">
      <w:pPr>
        <w:pStyle w:val="NormalBold"/>
      </w:pPr>
      <w:r w:rsidRPr="000201FE">
        <w:rPr>
          <w:rStyle w:val="HideTWBExt"/>
          <w:b w:val="0"/>
        </w:rPr>
        <w:t>&lt;Article&gt;</w:t>
      </w:r>
      <w:r w:rsidRPr="000201FE">
        <w:t>Članak 17. – stavak 1. – točka b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2FCFAD9" w14:textId="77777777" w:rsidTr="00B0588C">
        <w:trPr>
          <w:jc w:val="center"/>
        </w:trPr>
        <w:tc>
          <w:tcPr>
            <w:tcW w:w="9752" w:type="dxa"/>
            <w:gridSpan w:val="2"/>
          </w:tcPr>
          <w:p w14:paraId="416962B8" w14:textId="77777777" w:rsidR="000201FE" w:rsidRPr="000201FE" w:rsidRDefault="000201FE" w:rsidP="00B0588C">
            <w:pPr>
              <w:keepNext/>
            </w:pPr>
          </w:p>
        </w:tc>
      </w:tr>
      <w:tr w:rsidR="000201FE" w:rsidRPr="000201FE" w14:paraId="3F7AABFC" w14:textId="77777777" w:rsidTr="00B0588C">
        <w:trPr>
          <w:jc w:val="center"/>
        </w:trPr>
        <w:tc>
          <w:tcPr>
            <w:tcW w:w="4876" w:type="dxa"/>
          </w:tcPr>
          <w:p w14:paraId="3E300DAE" w14:textId="77777777" w:rsidR="000201FE" w:rsidRPr="000201FE" w:rsidRDefault="000201FE" w:rsidP="00B0588C">
            <w:pPr>
              <w:pStyle w:val="ColumnHeading"/>
              <w:keepNext/>
            </w:pPr>
            <w:r w:rsidRPr="000201FE">
              <w:t>Tekst koji je predložila Komisija</w:t>
            </w:r>
          </w:p>
        </w:tc>
        <w:tc>
          <w:tcPr>
            <w:tcW w:w="4876" w:type="dxa"/>
          </w:tcPr>
          <w:p w14:paraId="5489A48E" w14:textId="77777777" w:rsidR="000201FE" w:rsidRPr="000201FE" w:rsidRDefault="000201FE" w:rsidP="00B0588C">
            <w:pPr>
              <w:pStyle w:val="ColumnHeading"/>
              <w:keepNext/>
            </w:pPr>
            <w:r w:rsidRPr="000201FE">
              <w:t>Izmjena</w:t>
            </w:r>
          </w:p>
        </w:tc>
      </w:tr>
      <w:tr w:rsidR="000201FE" w:rsidRPr="000201FE" w14:paraId="7697752D" w14:textId="77777777" w:rsidTr="00B0588C">
        <w:trPr>
          <w:jc w:val="center"/>
        </w:trPr>
        <w:tc>
          <w:tcPr>
            <w:tcW w:w="4876" w:type="dxa"/>
          </w:tcPr>
          <w:p w14:paraId="6024B890" w14:textId="77777777" w:rsidR="000201FE" w:rsidRPr="000201FE" w:rsidRDefault="000201FE" w:rsidP="00B0588C">
            <w:pPr>
              <w:pStyle w:val="Normal6"/>
            </w:pPr>
            <w:r w:rsidRPr="000201FE">
              <w:t>(b)</w:t>
            </w:r>
            <w:r w:rsidRPr="000201FE">
              <w:tab/>
              <w:t>smanjiti razinu oporezivanja energenata i električne energije koji se upotrebljavaju za prijevoz robe i putnika željeznicom, podzemnom željeznicom, tramvajem i trolejbusom te za lokalni javni prijevoz putnika, prikupljanje otpada, oružane snage i javnu upravu, osobe s invaliditetom i vozila hitne pomoći, ali ne ispod najnižih razina utvrđenih u tablicama B i D Priloga I.;</w:t>
            </w:r>
          </w:p>
        </w:tc>
        <w:tc>
          <w:tcPr>
            <w:tcW w:w="4876" w:type="dxa"/>
          </w:tcPr>
          <w:p w14:paraId="7BC95A3B" w14:textId="77777777" w:rsidR="000201FE" w:rsidRPr="000201FE" w:rsidRDefault="000201FE" w:rsidP="00B0588C">
            <w:pPr>
              <w:pStyle w:val="Normal6"/>
              <w:rPr>
                <w:szCs w:val="24"/>
              </w:rPr>
            </w:pPr>
            <w:r w:rsidRPr="000201FE">
              <w:t>(b)</w:t>
            </w:r>
            <w:r w:rsidRPr="000201FE">
              <w:tab/>
              <w:t xml:space="preserve">smanjiti razinu oporezivanja energenata i električne energije koji se upotrebljavaju za prijevoz robe i putnika </w:t>
            </w:r>
            <w:r w:rsidRPr="000201FE">
              <w:rPr>
                <w:b/>
                <w:i/>
              </w:rPr>
              <w:t xml:space="preserve">elektrificiranom </w:t>
            </w:r>
            <w:r w:rsidRPr="000201FE">
              <w:t xml:space="preserve">željeznicom, podzemnom željeznicom, tramvajem i trolejbusom te za </w:t>
            </w:r>
            <w:r w:rsidRPr="000201FE">
              <w:rPr>
                <w:b/>
                <w:i/>
              </w:rPr>
              <w:t xml:space="preserve">elektrificirani </w:t>
            </w:r>
            <w:r w:rsidRPr="000201FE">
              <w:t>lokalni javni prijevoz putnika,</w:t>
            </w:r>
            <w:r w:rsidRPr="000201FE">
              <w:rPr>
                <w:b/>
                <w:i/>
              </w:rPr>
              <w:t xml:space="preserve"> električna vozila za</w:t>
            </w:r>
            <w:r w:rsidRPr="000201FE">
              <w:t xml:space="preserve"> prikupljanje otpada, oružane snage i javnu upravu, osobe s invaliditetom i vozila hitne pomoći, ali ne ispod najnižih razina utvrđenih u tablicama B i D Priloga I.;</w:t>
            </w:r>
          </w:p>
        </w:tc>
      </w:tr>
    </w:tbl>
    <w:p w14:paraId="2B77475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9F8C886" w14:textId="77777777" w:rsidR="000201FE" w:rsidRPr="000201FE" w:rsidRDefault="000201FE" w:rsidP="000201FE">
      <w:r w:rsidRPr="000201FE">
        <w:rPr>
          <w:rStyle w:val="HideTWBExt"/>
        </w:rPr>
        <w:t>&lt;/Amend&gt;</w:t>
      </w:r>
    </w:p>
    <w:p w14:paraId="77FD6BB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364</w:t>
      </w:r>
      <w:r w:rsidRPr="000201FE">
        <w:rPr>
          <w:rStyle w:val="HideTWBExt"/>
          <w:b w:val="0"/>
        </w:rPr>
        <w:t>&lt;/NumAm&gt;</w:t>
      </w:r>
    </w:p>
    <w:p w14:paraId="5019BAEC"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0624C42F" w14:textId="77777777" w:rsidR="000201FE" w:rsidRPr="000201FE" w:rsidRDefault="000201FE" w:rsidP="000201FE">
      <w:r w:rsidRPr="000201FE">
        <w:rPr>
          <w:rStyle w:val="HideTWBExt"/>
        </w:rPr>
        <w:t>&lt;/RepeatBlock-By&gt;</w:t>
      </w:r>
    </w:p>
    <w:p w14:paraId="4B86E76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167902B" w14:textId="77777777" w:rsidR="000201FE" w:rsidRPr="000201FE" w:rsidRDefault="000201FE" w:rsidP="000201FE">
      <w:pPr>
        <w:pStyle w:val="NormalBold"/>
      </w:pPr>
      <w:r w:rsidRPr="000201FE">
        <w:rPr>
          <w:rStyle w:val="HideTWBExt"/>
          <w:b w:val="0"/>
        </w:rPr>
        <w:t>&lt;Article&gt;</w:t>
      </w:r>
      <w:r w:rsidRPr="000201FE">
        <w:t>Članak 17. – stavak 1. – točka c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81A7224" w14:textId="77777777" w:rsidTr="00B0588C">
        <w:trPr>
          <w:jc w:val="center"/>
        </w:trPr>
        <w:tc>
          <w:tcPr>
            <w:tcW w:w="9752" w:type="dxa"/>
            <w:gridSpan w:val="2"/>
          </w:tcPr>
          <w:p w14:paraId="4D1274DF" w14:textId="77777777" w:rsidR="000201FE" w:rsidRPr="000201FE" w:rsidRDefault="000201FE" w:rsidP="00B0588C">
            <w:pPr>
              <w:keepNext/>
            </w:pPr>
          </w:p>
        </w:tc>
      </w:tr>
      <w:tr w:rsidR="000201FE" w:rsidRPr="000201FE" w14:paraId="6D407100" w14:textId="77777777" w:rsidTr="00B0588C">
        <w:trPr>
          <w:jc w:val="center"/>
        </w:trPr>
        <w:tc>
          <w:tcPr>
            <w:tcW w:w="4876" w:type="dxa"/>
          </w:tcPr>
          <w:p w14:paraId="0999B4D6" w14:textId="77777777" w:rsidR="000201FE" w:rsidRPr="000201FE" w:rsidRDefault="000201FE" w:rsidP="00B0588C">
            <w:pPr>
              <w:pStyle w:val="ColumnHeading"/>
              <w:keepNext/>
            </w:pPr>
            <w:r w:rsidRPr="000201FE">
              <w:t>Tekst koji je predložila Komisija</w:t>
            </w:r>
          </w:p>
        </w:tc>
        <w:tc>
          <w:tcPr>
            <w:tcW w:w="4876" w:type="dxa"/>
          </w:tcPr>
          <w:p w14:paraId="68BB1C7A" w14:textId="77777777" w:rsidR="000201FE" w:rsidRPr="000201FE" w:rsidRDefault="000201FE" w:rsidP="00B0588C">
            <w:pPr>
              <w:pStyle w:val="ColumnHeading"/>
              <w:keepNext/>
            </w:pPr>
            <w:r w:rsidRPr="000201FE">
              <w:t>Izmjena</w:t>
            </w:r>
          </w:p>
        </w:tc>
      </w:tr>
      <w:tr w:rsidR="000201FE" w:rsidRPr="000201FE" w14:paraId="0AEA5890" w14:textId="77777777" w:rsidTr="00B0588C">
        <w:trPr>
          <w:jc w:val="center"/>
        </w:trPr>
        <w:tc>
          <w:tcPr>
            <w:tcW w:w="4876" w:type="dxa"/>
          </w:tcPr>
          <w:p w14:paraId="5C3BF06E" w14:textId="77777777" w:rsidR="000201FE" w:rsidRPr="000201FE" w:rsidRDefault="000201FE" w:rsidP="00B0588C">
            <w:pPr>
              <w:pStyle w:val="Normal6"/>
            </w:pPr>
            <w:r w:rsidRPr="000201FE">
              <w:t>(c)</w:t>
            </w:r>
            <w:r w:rsidRPr="000201FE">
              <w:tab/>
              <w:t xml:space="preserve">smanjiti razinu oporezivanja energenata koji se upotrebljavaju kao gorivo za grijanje i električne energije ako ih se upotrebljava u kućanstvima i/ili organizacijama koje predmetna država članica prepoznaje kao dobrotvorne, ali ne ispod najnižih razina utvrđenih u tablicama C i D Priloga I. U slučaju takvih dobrotvornih organizacija, države članice ograničavaju smanjenja samo na upotrebu u neposlovnim aktivnostima. Ako je riječ o </w:t>
            </w:r>
            <w:r w:rsidRPr="000201FE">
              <w:lastRenderedPageBreak/>
              <w:t>kombinaciji upotreba, primjenjuje se oporezivanje razmjerno svakoj vrsti upotrebe. Ako je upotreba beznačajna, može se smatrati da ne postoji.</w:t>
            </w:r>
          </w:p>
        </w:tc>
        <w:tc>
          <w:tcPr>
            <w:tcW w:w="4876" w:type="dxa"/>
          </w:tcPr>
          <w:p w14:paraId="0283874D" w14:textId="77777777" w:rsidR="000201FE" w:rsidRPr="000201FE" w:rsidRDefault="000201FE" w:rsidP="00B0588C">
            <w:pPr>
              <w:pStyle w:val="Normal6"/>
              <w:rPr>
                <w:szCs w:val="24"/>
              </w:rPr>
            </w:pPr>
            <w:r w:rsidRPr="000201FE">
              <w:lastRenderedPageBreak/>
              <w:t>(c)</w:t>
            </w:r>
            <w:r w:rsidRPr="000201FE">
              <w:tab/>
              <w:t xml:space="preserve">smanjiti razinu oporezivanja energenata koji se upotrebljavaju kao gorivo za grijanje i električne energije ako ih se upotrebljava u kućanstvima </w:t>
            </w:r>
            <w:r w:rsidRPr="000201FE">
              <w:rPr>
                <w:b/>
                <w:i/>
              </w:rPr>
              <w:t xml:space="preserve">koja imaju manje od 150 % nacionalnog medijana ekvivalentnog raspoloživog dohotka </w:t>
            </w:r>
            <w:r w:rsidRPr="000201FE">
              <w:t xml:space="preserve">i/ili organizacijama koje predmetna država članica prepoznaje kao dobrotvorne, ali ne ispod najnižih razina utvrđenih u tablicama C i D Priloga I. U slučaju takvih dobrotvornih organizacija, </w:t>
            </w:r>
            <w:r w:rsidRPr="000201FE">
              <w:lastRenderedPageBreak/>
              <w:t>države članice ograničavaju smanjenja samo na upotrebu u neposlovnim aktivnostima. Ako je riječ o kombinaciji upotreba, primjenjuje se oporezivanje razmjerno svakoj vrsti upotrebe. Ako je upotreba beznačajna, može se smatrati da ne postoji.</w:t>
            </w:r>
          </w:p>
        </w:tc>
      </w:tr>
    </w:tbl>
    <w:p w14:paraId="5B5439A5"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9345BA7" w14:textId="77777777" w:rsidR="000201FE" w:rsidRPr="000201FE" w:rsidRDefault="000201FE" w:rsidP="000201FE">
      <w:r w:rsidRPr="000201FE">
        <w:rPr>
          <w:rStyle w:val="HideTWBExt"/>
        </w:rPr>
        <w:t>&lt;/Amend&gt;</w:t>
      </w:r>
    </w:p>
    <w:p w14:paraId="6A7D633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365</w:t>
      </w:r>
      <w:r w:rsidRPr="000201FE">
        <w:rPr>
          <w:rStyle w:val="HideTWBExt"/>
          <w:b w:val="0"/>
        </w:rPr>
        <w:t>&lt;/NumAm&gt;</w:t>
      </w:r>
    </w:p>
    <w:p w14:paraId="6754947D"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32D1793F" w14:textId="77777777" w:rsidR="000201FE" w:rsidRPr="000201FE" w:rsidRDefault="000201FE" w:rsidP="000201FE">
      <w:r w:rsidRPr="000201FE">
        <w:rPr>
          <w:rStyle w:val="HideTWBExt"/>
        </w:rPr>
        <w:t>&lt;/RepeatBlock-By&gt;</w:t>
      </w:r>
    </w:p>
    <w:p w14:paraId="292526B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14A7F71" w14:textId="77777777" w:rsidR="000201FE" w:rsidRPr="000201FE" w:rsidRDefault="000201FE" w:rsidP="000201FE">
      <w:pPr>
        <w:pStyle w:val="NormalBold"/>
      </w:pPr>
      <w:r w:rsidRPr="000201FE">
        <w:rPr>
          <w:rStyle w:val="HideTWBExt"/>
          <w:b w:val="0"/>
        </w:rPr>
        <w:t>&lt;Article&gt;</w:t>
      </w:r>
      <w:r w:rsidRPr="000201FE">
        <w:t>Članak 17. – stavak 1. – točka c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E6E2683" w14:textId="77777777" w:rsidTr="00B0588C">
        <w:trPr>
          <w:jc w:val="center"/>
        </w:trPr>
        <w:tc>
          <w:tcPr>
            <w:tcW w:w="9752" w:type="dxa"/>
            <w:gridSpan w:val="2"/>
          </w:tcPr>
          <w:p w14:paraId="7207C06E" w14:textId="77777777" w:rsidR="000201FE" w:rsidRPr="000201FE" w:rsidRDefault="000201FE" w:rsidP="00B0588C">
            <w:pPr>
              <w:keepNext/>
            </w:pPr>
          </w:p>
        </w:tc>
      </w:tr>
      <w:tr w:rsidR="000201FE" w:rsidRPr="000201FE" w14:paraId="0F59819B" w14:textId="77777777" w:rsidTr="00B0588C">
        <w:trPr>
          <w:jc w:val="center"/>
        </w:trPr>
        <w:tc>
          <w:tcPr>
            <w:tcW w:w="4876" w:type="dxa"/>
          </w:tcPr>
          <w:p w14:paraId="52C82E74" w14:textId="77777777" w:rsidR="000201FE" w:rsidRPr="000201FE" w:rsidRDefault="000201FE" w:rsidP="00B0588C">
            <w:pPr>
              <w:pStyle w:val="ColumnHeading"/>
              <w:keepNext/>
            </w:pPr>
            <w:r w:rsidRPr="000201FE">
              <w:t>Tekst koji je predložila Komisija</w:t>
            </w:r>
          </w:p>
        </w:tc>
        <w:tc>
          <w:tcPr>
            <w:tcW w:w="4876" w:type="dxa"/>
          </w:tcPr>
          <w:p w14:paraId="64AB0130" w14:textId="77777777" w:rsidR="000201FE" w:rsidRPr="000201FE" w:rsidRDefault="000201FE" w:rsidP="00B0588C">
            <w:pPr>
              <w:pStyle w:val="ColumnHeading"/>
              <w:keepNext/>
            </w:pPr>
            <w:r w:rsidRPr="000201FE">
              <w:t>Izmjena</w:t>
            </w:r>
          </w:p>
        </w:tc>
      </w:tr>
      <w:tr w:rsidR="000201FE" w:rsidRPr="000201FE" w14:paraId="1DAAA199" w14:textId="77777777" w:rsidTr="00B0588C">
        <w:trPr>
          <w:jc w:val="center"/>
        </w:trPr>
        <w:tc>
          <w:tcPr>
            <w:tcW w:w="4876" w:type="dxa"/>
          </w:tcPr>
          <w:p w14:paraId="77CDD1C0" w14:textId="77777777" w:rsidR="000201FE" w:rsidRPr="000201FE" w:rsidRDefault="000201FE" w:rsidP="00B0588C">
            <w:pPr>
              <w:pStyle w:val="Normal6"/>
            </w:pPr>
            <w:r w:rsidRPr="000201FE">
              <w:t xml:space="preserve">Za potrebe točke (c), energenti i električna energija koje upotrebljavaju kućanstva </w:t>
            </w:r>
            <w:r w:rsidRPr="000201FE">
              <w:rPr>
                <w:b/>
                <w:i/>
              </w:rPr>
              <w:t xml:space="preserve">koja su prepoznana kao ugrožena </w:t>
            </w:r>
            <w:r w:rsidRPr="000201FE">
              <w:t xml:space="preserve">mogli bi biti oslobođeni od poreza najviše deset godina nakon stupanja na snagu ove Direktive. </w:t>
            </w:r>
            <w:r w:rsidRPr="000201FE">
              <w:rPr>
                <w:b/>
                <w:i/>
              </w:rPr>
              <w:t>Za potrebe ovog stavka „ugrožena kućanstva” znači kućanstva na koja se znatno odražavaju učinci ove Direktive, što za potrebe ove Direktive znači da su ispod praga „rizika siromaštva”, definiranog kao 60 % nacionalnog medijana ekvivalentnog raspoloživog dohotka;</w:t>
            </w:r>
          </w:p>
        </w:tc>
        <w:tc>
          <w:tcPr>
            <w:tcW w:w="4876" w:type="dxa"/>
          </w:tcPr>
          <w:p w14:paraId="2DF4A6AA" w14:textId="77777777" w:rsidR="000201FE" w:rsidRPr="000201FE" w:rsidRDefault="000201FE" w:rsidP="00B0588C">
            <w:pPr>
              <w:pStyle w:val="Normal6"/>
              <w:rPr>
                <w:szCs w:val="24"/>
              </w:rPr>
            </w:pPr>
            <w:r w:rsidRPr="000201FE">
              <w:t>Za potrebe točke (c), energenti i električna energija koje upotrebljavaju kućanstva mogli bi biti oslobođeni od poreza najviše deset godina nakon stupanja na snagu ove Direktive.</w:t>
            </w:r>
          </w:p>
        </w:tc>
      </w:tr>
    </w:tbl>
    <w:p w14:paraId="36063C4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8426301" w14:textId="77777777" w:rsidR="000201FE" w:rsidRPr="000201FE" w:rsidRDefault="000201FE" w:rsidP="000201FE">
      <w:r w:rsidRPr="000201FE">
        <w:rPr>
          <w:rStyle w:val="HideTWBExt"/>
        </w:rPr>
        <w:t>&lt;/Amend&gt;</w:t>
      </w:r>
    </w:p>
    <w:p w14:paraId="14C4881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366</w:t>
      </w:r>
      <w:r w:rsidRPr="000201FE">
        <w:rPr>
          <w:rStyle w:val="HideTWBExt"/>
          <w:b w:val="0"/>
        </w:rPr>
        <w:t>&lt;/NumAm&gt;</w:t>
      </w:r>
    </w:p>
    <w:p w14:paraId="52A59D1E"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w:t>
      </w:r>
      <w:proofErr w:type="spellStart"/>
      <w:r w:rsidRPr="000201FE">
        <w:t>Niels</w:t>
      </w:r>
      <w:proofErr w:type="spellEnd"/>
      <w:r w:rsidRPr="000201FE">
        <w:t xml:space="preserve"> </w:t>
      </w:r>
      <w:proofErr w:type="spellStart"/>
      <w:r w:rsidRPr="000201FE">
        <w:t>Fuglsang</w:t>
      </w:r>
      <w:proofErr w:type="spellEnd"/>
      <w:r w:rsidRPr="000201FE">
        <w:t xml:space="preserve">, Claire </w:t>
      </w:r>
      <w:proofErr w:type="spellStart"/>
      <w:r w:rsidRPr="000201FE">
        <w:t>Fita</w:t>
      </w:r>
      <w:proofErr w:type="spellEnd"/>
      <w:r w:rsidRPr="000201FE">
        <w:rPr>
          <w:rStyle w:val="HideTWBExt"/>
          <w:b w:val="0"/>
        </w:rPr>
        <w:t>&lt;/Members&gt;</w:t>
      </w:r>
    </w:p>
    <w:p w14:paraId="36895BAB" w14:textId="77777777" w:rsidR="000201FE" w:rsidRPr="000201FE" w:rsidRDefault="000201FE" w:rsidP="000201FE">
      <w:r w:rsidRPr="000201FE">
        <w:rPr>
          <w:rStyle w:val="HideTWBExt"/>
        </w:rPr>
        <w:t>&lt;/RepeatBlock-By&gt;</w:t>
      </w:r>
    </w:p>
    <w:p w14:paraId="4E8E8BC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D965220" w14:textId="77777777" w:rsidR="000201FE" w:rsidRPr="000201FE" w:rsidRDefault="000201FE" w:rsidP="000201FE">
      <w:pPr>
        <w:pStyle w:val="NormalBold"/>
      </w:pPr>
      <w:r w:rsidRPr="000201FE">
        <w:rPr>
          <w:rStyle w:val="HideTWBExt"/>
          <w:b w:val="0"/>
        </w:rPr>
        <w:t>&lt;Article&gt;</w:t>
      </w:r>
      <w:r w:rsidRPr="000201FE">
        <w:t>Članak 17. – stavak 1. – točka c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20C001D" w14:textId="77777777" w:rsidTr="00B0588C">
        <w:trPr>
          <w:jc w:val="center"/>
        </w:trPr>
        <w:tc>
          <w:tcPr>
            <w:tcW w:w="9752" w:type="dxa"/>
            <w:gridSpan w:val="2"/>
          </w:tcPr>
          <w:p w14:paraId="1AD96BDF" w14:textId="77777777" w:rsidR="000201FE" w:rsidRPr="000201FE" w:rsidRDefault="000201FE" w:rsidP="00B0588C">
            <w:pPr>
              <w:keepNext/>
            </w:pPr>
          </w:p>
        </w:tc>
      </w:tr>
      <w:tr w:rsidR="000201FE" w:rsidRPr="000201FE" w14:paraId="1BE8CE24" w14:textId="77777777" w:rsidTr="00B0588C">
        <w:trPr>
          <w:jc w:val="center"/>
        </w:trPr>
        <w:tc>
          <w:tcPr>
            <w:tcW w:w="4876" w:type="dxa"/>
          </w:tcPr>
          <w:p w14:paraId="416D118E" w14:textId="77777777" w:rsidR="000201FE" w:rsidRPr="000201FE" w:rsidRDefault="000201FE" w:rsidP="00B0588C">
            <w:pPr>
              <w:pStyle w:val="ColumnHeading"/>
              <w:keepNext/>
            </w:pPr>
            <w:r w:rsidRPr="000201FE">
              <w:t>Tekst koji je predložila Komisija</w:t>
            </w:r>
          </w:p>
        </w:tc>
        <w:tc>
          <w:tcPr>
            <w:tcW w:w="4876" w:type="dxa"/>
          </w:tcPr>
          <w:p w14:paraId="10475732" w14:textId="77777777" w:rsidR="000201FE" w:rsidRPr="000201FE" w:rsidRDefault="000201FE" w:rsidP="00B0588C">
            <w:pPr>
              <w:pStyle w:val="ColumnHeading"/>
              <w:keepNext/>
            </w:pPr>
            <w:r w:rsidRPr="000201FE">
              <w:t>Izmjena</w:t>
            </w:r>
          </w:p>
        </w:tc>
      </w:tr>
      <w:tr w:rsidR="000201FE" w:rsidRPr="000201FE" w14:paraId="5EBB9EDB" w14:textId="77777777" w:rsidTr="00B0588C">
        <w:trPr>
          <w:jc w:val="center"/>
        </w:trPr>
        <w:tc>
          <w:tcPr>
            <w:tcW w:w="4876" w:type="dxa"/>
          </w:tcPr>
          <w:p w14:paraId="4D38FEAA" w14:textId="77777777" w:rsidR="000201FE" w:rsidRPr="000201FE" w:rsidRDefault="000201FE" w:rsidP="00B0588C">
            <w:pPr>
              <w:pStyle w:val="Normal6"/>
            </w:pPr>
            <w:r w:rsidRPr="000201FE">
              <w:t>Za potrebe točke (c)</w:t>
            </w:r>
            <w:r w:rsidRPr="000201FE">
              <w:rPr>
                <w:b/>
                <w:i/>
              </w:rPr>
              <w:t>,</w:t>
            </w:r>
            <w:r w:rsidRPr="000201FE">
              <w:t xml:space="preserve"> energenti i električna </w:t>
            </w:r>
            <w:r w:rsidRPr="000201FE">
              <w:lastRenderedPageBreak/>
              <w:t xml:space="preserve">energija koje upotrebljavaju kućanstva koja </w:t>
            </w:r>
            <w:r w:rsidRPr="000201FE">
              <w:rPr>
                <w:b/>
                <w:i/>
              </w:rPr>
              <w:t>su prepoznana kao ugrožena mogli bi biti oslobođeni od poreza najviše deset godina nakon stupanja na snagu ove Direktive</w:t>
            </w:r>
            <w:r w:rsidRPr="000201FE">
              <w:t>.</w:t>
            </w:r>
            <w:r w:rsidRPr="000201FE">
              <w:rPr>
                <w:b/>
                <w:i/>
              </w:rPr>
              <w:t xml:space="preserve"> Za potrebe ovog stavka „ugrožena kućanstva” znači kućanstva na koja se znatno odražavaju učinci ove Direktive, što za potrebe ove Direktive znači da su ispod praga „rizika siromaštva”, definiranog kao 60 % nacionalnog medijana ekvivalentnog raspoloživog dohotka;</w:t>
            </w:r>
          </w:p>
        </w:tc>
        <w:tc>
          <w:tcPr>
            <w:tcW w:w="4876" w:type="dxa"/>
          </w:tcPr>
          <w:p w14:paraId="1E8E9375" w14:textId="77777777" w:rsidR="000201FE" w:rsidRPr="000201FE" w:rsidRDefault="000201FE" w:rsidP="00B0588C">
            <w:pPr>
              <w:pStyle w:val="Normal6"/>
              <w:rPr>
                <w:szCs w:val="24"/>
              </w:rPr>
            </w:pPr>
            <w:r w:rsidRPr="000201FE">
              <w:lastRenderedPageBreak/>
              <w:t xml:space="preserve">Za potrebe točke (c) energenti i električna </w:t>
            </w:r>
            <w:r w:rsidRPr="000201FE">
              <w:lastRenderedPageBreak/>
              <w:t xml:space="preserve">energija koje upotrebljavaju kućanstva koja </w:t>
            </w:r>
            <w:r w:rsidRPr="000201FE">
              <w:rPr>
                <w:b/>
                <w:i/>
              </w:rPr>
              <w:t>žive u energetskom siromaštvu kako je definirano u [preinaci Direktive o energetskoj učinkovitosti (preinaka) (COM(2021)558)]</w:t>
            </w:r>
            <w:r w:rsidRPr="000201FE">
              <w:t>.</w:t>
            </w:r>
          </w:p>
        </w:tc>
      </w:tr>
    </w:tbl>
    <w:p w14:paraId="5ECA2FF8"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D9F12F7" w14:textId="77777777" w:rsidR="000201FE" w:rsidRPr="000201FE" w:rsidRDefault="000201FE" w:rsidP="000201FE">
      <w:r w:rsidRPr="000201FE">
        <w:rPr>
          <w:rStyle w:val="HideTWBExt"/>
        </w:rPr>
        <w:t>&lt;/Amend&gt;</w:t>
      </w:r>
    </w:p>
    <w:p w14:paraId="30071E4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367</w:t>
      </w:r>
      <w:r w:rsidRPr="000201FE">
        <w:rPr>
          <w:rStyle w:val="HideTWBExt"/>
          <w:b w:val="0"/>
        </w:rPr>
        <w:t>&lt;/NumAm&gt;</w:t>
      </w:r>
    </w:p>
    <w:p w14:paraId="1C223789"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7B938CA" w14:textId="77777777" w:rsidR="000201FE" w:rsidRPr="000201FE" w:rsidRDefault="000201FE" w:rsidP="000201FE">
      <w:r w:rsidRPr="000201FE">
        <w:rPr>
          <w:rStyle w:val="HideTWBExt"/>
        </w:rPr>
        <w:t>&lt;/RepeatBlock-By&gt;</w:t>
      </w:r>
    </w:p>
    <w:p w14:paraId="47C49C2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CA7B79F" w14:textId="77777777" w:rsidR="000201FE" w:rsidRPr="000201FE" w:rsidRDefault="000201FE" w:rsidP="000201FE">
      <w:pPr>
        <w:pStyle w:val="NormalBold"/>
      </w:pPr>
      <w:r w:rsidRPr="000201FE">
        <w:rPr>
          <w:rStyle w:val="HideTWBExt"/>
          <w:b w:val="0"/>
        </w:rPr>
        <w:t>&lt;Article&gt;</w:t>
      </w:r>
      <w:r w:rsidRPr="000201FE">
        <w:t>Članak 17. – stavak 1. – točka c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4198BAE" w14:textId="77777777" w:rsidTr="00B0588C">
        <w:trPr>
          <w:jc w:val="center"/>
        </w:trPr>
        <w:tc>
          <w:tcPr>
            <w:tcW w:w="9752" w:type="dxa"/>
            <w:gridSpan w:val="2"/>
          </w:tcPr>
          <w:p w14:paraId="293C29BA" w14:textId="77777777" w:rsidR="000201FE" w:rsidRPr="000201FE" w:rsidRDefault="000201FE" w:rsidP="00B0588C">
            <w:pPr>
              <w:keepNext/>
            </w:pPr>
          </w:p>
        </w:tc>
      </w:tr>
      <w:tr w:rsidR="000201FE" w:rsidRPr="000201FE" w14:paraId="327408F6" w14:textId="77777777" w:rsidTr="00B0588C">
        <w:trPr>
          <w:jc w:val="center"/>
        </w:trPr>
        <w:tc>
          <w:tcPr>
            <w:tcW w:w="4876" w:type="dxa"/>
          </w:tcPr>
          <w:p w14:paraId="63105425" w14:textId="77777777" w:rsidR="000201FE" w:rsidRPr="000201FE" w:rsidRDefault="000201FE" w:rsidP="00B0588C">
            <w:pPr>
              <w:pStyle w:val="ColumnHeading"/>
              <w:keepNext/>
            </w:pPr>
            <w:r w:rsidRPr="000201FE">
              <w:t>Tekst koji je predložila Komisija</w:t>
            </w:r>
          </w:p>
        </w:tc>
        <w:tc>
          <w:tcPr>
            <w:tcW w:w="4876" w:type="dxa"/>
          </w:tcPr>
          <w:p w14:paraId="047909A7" w14:textId="77777777" w:rsidR="000201FE" w:rsidRPr="000201FE" w:rsidRDefault="000201FE" w:rsidP="00B0588C">
            <w:pPr>
              <w:pStyle w:val="ColumnHeading"/>
              <w:keepNext/>
            </w:pPr>
            <w:r w:rsidRPr="000201FE">
              <w:t>Izmjena</w:t>
            </w:r>
          </w:p>
        </w:tc>
      </w:tr>
      <w:tr w:rsidR="000201FE" w:rsidRPr="000201FE" w14:paraId="295229E3" w14:textId="77777777" w:rsidTr="00B0588C">
        <w:trPr>
          <w:jc w:val="center"/>
        </w:trPr>
        <w:tc>
          <w:tcPr>
            <w:tcW w:w="4876" w:type="dxa"/>
          </w:tcPr>
          <w:p w14:paraId="28888F2C" w14:textId="77777777" w:rsidR="000201FE" w:rsidRPr="000201FE" w:rsidRDefault="000201FE" w:rsidP="00B0588C">
            <w:pPr>
              <w:pStyle w:val="Normal6"/>
            </w:pPr>
            <w:r w:rsidRPr="000201FE">
              <w:t>Za potrebe točke (c)</w:t>
            </w:r>
            <w:r w:rsidRPr="000201FE">
              <w:rPr>
                <w:b/>
                <w:i/>
              </w:rPr>
              <w:t>,</w:t>
            </w:r>
            <w:r w:rsidRPr="000201FE">
              <w:t xml:space="preserve"> energenti i električna energija koje upotrebljavaju kućanstva koja </w:t>
            </w:r>
            <w:r w:rsidRPr="000201FE">
              <w:rPr>
                <w:b/>
                <w:i/>
              </w:rPr>
              <w:t>su prepoznana kao ugrožena</w:t>
            </w:r>
            <w:r w:rsidRPr="000201FE">
              <w:t xml:space="preserve"> mogli bi biti oslobođeni od poreza najviše deset godina nakon stupanja na snagu ove Direktive. </w:t>
            </w:r>
            <w:r w:rsidRPr="000201FE">
              <w:rPr>
                <w:b/>
                <w:i/>
              </w:rPr>
              <w:t>Za potrebe ovog stavka „ugrožena kućanstva” znači kućanstva na koja se znatno odražavaju učinci ove Direktive, što za potrebe ove Direktive znači da su ispod praga „rizika siromaštva”, definiranog kao 60 % nacionalnog medijana ekvivalentnog raspoloživog dohotka;</w:t>
            </w:r>
          </w:p>
        </w:tc>
        <w:tc>
          <w:tcPr>
            <w:tcW w:w="4876" w:type="dxa"/>
          </w:tcPr>
          <w:p w14:paraId="19E9619B" w14:textId="77777777" w:rsidR="000201FE" w:rsidRPr="000201FE" w:rsidRDefault="000201FE" w:rsidP="00B0588C">
            <w:pPr>
              <w:pStyle w:val="Normal6"/>
              <w:rPr>
                <w:szCs w:val="24"/>
              </w:rPr>
            </w:pPr>
            <w:r w:rsidRPr="000201FE">
              <w:t xml:space="preserve">Za potrebe točke (c) energenti i električna energija koje upotrebljavaju kućanstva koja </w:t>
            </w:r>
            <w:r w:rsidRPr="000201FE">
              <w:rPr>
                <w:b/>
                <w:i/>
              </w:rPr>
              <w:t>žive u energetskom siromaštvu kako je definirano u [preinaci</w:t>
            </w:r>
            <w:r w:rsidRPr="000201FE">
              <w:t xml:space="preserve"> Direktive</w:t>
            </w:r>
            <w:r w:rsidRPr="000201FE">
              <w:rPr>
                <w:b/>
                <w:i/>
              </w:rPr>
              <w:t xml:space="preserve"> o energetskoj učinkovitosti (preinaka) (COM(2021)558)] te</w:t>
            </w:r>
            <w:r w:rsidRPr="000201FE">
              <w:t xml:space="preserve"> koja </w:t>
            </w:r>
            <w:r w:rsidRPr="000201FE">
              <w:rPr>
                <w:b/>
                <w:i/>
              </w:rPr>
              <w:t>imaju manje od</w:t>
            </w:r>
            <w:r w:rsidRPr="000201FE">
              <w:rPr>
                <w:b/>
                <w:bCs/>
                <w:i/>
              </w:rPr>
              <w:t xml:space="preserve"> 60 % nacionalnog medijana ekvivalentnog raspoloživog dohotka </w:t>
            </w:r>
            <w:r w:rsidRPr="000201FE">
              <w:t>mogli bi biti oslobođeni od poreza najviše deset godina nakon stupanja na snagu ove Direktive.</w:t>
            </w:r>
          </w:p>
        </w:tc>
      </w:tr>
    </w:tbl>
    <w:p w14:paraId="501DB43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E989301" w14:textId="77777777" w:rsidR="000201FE" w:rsidRPr="000201FE" w:rsidRDefault="000201FE" w:rsidP="000201FE">
      <w:r w:rsidRPr="000201FE">
        <w:rPr>
          <w:rStyle w:val="HideTWBExt"/>
        </w:rPr>
        <w:t>&lt;/Amend&gt;</w:t>
      </w:r>
    </w:p>
    <w:p w14:paraId="01962B3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368</w:t>
      </w:r>
      <w:r w:rsidRPr="000201FE">
        <w:rPr>
          <w:rStyle w:val="HideTWBExt"/>
          <w:b w:val="0"/>
        </w:rPr>
        <w:t>&lt;/NumAm&gt;</w:t>
      </w:r>
    </w:p>
    <w:p w14:paraId="79058099" w14:textId="77777777" w:rsidR="000201FE" w:rsidRPr="000201FE" w:rsidRDefault="000201FE" w:rsidP="000201FE">
      <w:pPr>
        <w:pStyle w:val="NormalBold"/>
      </w:pPr>
      <w:r w:rsidRPr="000201FE">
        <w:rPr>
          <w:rStyle w:val="HideTWBExt"/>
          <w:b w:val="0"/>
        </w:rPr>
        <w:t>&lt;RepeatBlock-By&gt;&lt;Members&gt;</w:t>
      </w:r>
      <w:proofErr w:type="spellStart"/>
      <w:r w:rsidRPr="000201FE">
        <w:t>Pasquale</w:t>
      </w:r>
      <w:proofErr w:type="spellEnd"/>
      <w:r w:rsidRPr="000201FE">
        <w:t xml:space="preserve"> </w:t>
      </w:r>
      <w:proofErr w:type="spellStart"/>
      <w:r w:rsidRPr="000201FE">
        <w:t>Tridico</w:t>
      </w:r>
      <w:proofErr w:type="spellEnd"/>
      <w:r w:rsidRPr="000201FE">
        <w:t xml:space="preserve">, Dario </w:t>
      </w:r>
      <w:proofErr w:type="spellStart"/>
      <w:r w:rsidRPr="000201FE">
        <w:t>Tamburrano</w:t>
      </w:r>
      <w:proofErr w:type="spellEnd"/>
      <w:r w:rsidRPr="000201FE">
        <w:rPr>
          <w:rStyle w:val="HideTWBExt"/>
          <w:b w:val="0"/>
        </w:rPr>
        <w:t>&lt;/Members&gt;</w:t>
      </w:r>
    </w:p>
    <w:p w14:paraId="63236BB0" w14:textId="77777777" w:rsidR="000201FE" w:rsidRPr="000201FE" w:rsidRDefault="000201FE" w:rsidP="000201FE">
      <w:r w:rsidRPr="000201FE">
        <w:rPr>
          <w:rStyle w:val="HideTWBExt"/>
        </w:rPr>
        <w:t>&lt;/RepeatBlock-By&gt;</w:t>
      </w:r>
    </w:p>
    <w:p w14:paraId="60E718E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CB41BB5" w14:textId="77777777" w:rsidR="000201FE" w:rsidRPr="000201FE" w:rsidRDefault="000201FE" w:rsidP="000201FE">
      <w:pPr>
        <w:pStyle w:val="NormalBold"/>
      </w:pPr>
      <w:r w:rsidRPr="000201FE">
        <w:rPr>
          <w:rStyle w:val="HideTWBExt"/>
          <w:b w:val="0"/>
        </w:rPr>
        <w:t>&lt;Article&gt;</w:t>
      </w:r>
      <w:r w:rsidRPr="000201FE">
        <w:t>Članak 17. – stavak 1. – točka c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CA9CFE5" w14:textId="77777777" w:rsidTr="00B0588C">
        <w:trPr>
          <w:jc w:val="center"/>
        </w:trPr>
        <w:tc>
          <w:tcPr>
            <w:tcW w:w="9752" w:type="dxa"/>
            <w:gridSpan w:val="2"/>
          </w:tcPr>
          <w:p w14:paraId="4497BFE7" w14:textId="77777777" w:rsidR="000201FE" w:rsidRPr="000201FE" w:rsidRDefault="000201FE" w:rsidP="00B0588C">
            <w:pPr>
              <w:keepNext/>
            </w:pPr>
          </w:p>
        </w:tc>
      </w:tr>
      <w:tr w:rsidR="000201FE" w:rsidRPr="000201FE" w14:paraId="5012A3FD" w14:textId="77777777" w:rsidTr="00B0588C">
        <w:trPr>
          <w:jc w:val="center"/>
        </w:trPr>
        <w:tc>
          <w:tcPr>
            <w:tcW w:w="4876" w:type="dxa"/>
          </w:tcPr>
          <w:p w14:paraId="699948E6" w14:textId="77777777" w:rsidR="000201FE" w:rsidRPr="000201FE" w:rsidRDefault="000201FE" w:rsidP="00B0588C">
            <w:pPr>
              <w:pStyle w:val="ColumnHeading"/>
              <w:keepNext/>
            </w:pPr>
            <w:r w:rsidRPr="000201FE">
              <w:t>Tekst koji je predložila Komisija</w:t>
            </w:r>
          </w:p>
        </w:tc>
        <w:tc>
          <w:tcPr>
            <w:tcW w:w="4876" w:type="dxa"/>
          </w:tcPr>
          <w:p w14:paraId="388E8F0C" w14:textId="77777777" w:rsidR="000201FE" w:rsidRPr="000201FE" w:rsidRDefault="000201FE" w:rsidP="00B0588C">
            <w:pPr>
              <w:pStyle w:val="ColumnHeading"/>
              <w:keepNext/>
            </w:pPr>
            <w:r w:rsidRPr="000201FE">
              <w:t>Izmjena</w:t>
            </w:r>
          </w:p>
        </w:tc>
      </w:tr>
      <w:tr w:rsidR="000201FE" w:rsidRPr="000201FE" w14:paraId="72302EDE" w14:textId="77777777" w:rsidTr="00B0588C">
        <w:trPr>
          <w:jc w:val="center"/>
        </w:trPr>
        <w:tc>
          <w:tcPr>
            <w:tcW w:w="4876" w:type="dxa"/>
          </w:tcPr>
          <w:p w14:paraId="7629F893" w14:textId="77777777" w:rsidR="000201FE" w:rsidRPr="000201FE" w:rsidRDefault="000201FE" w:rsidP="00B0588C">
            <w:pPr>
              <w:pStyle w:val="Normal6"/>
            </w:pPr>
            <w:r w:rsidRPr="000201FE">
              <w:t>Za potrebe točke (c), energenti i električna energija koje upotrebljavaju kućanstva koja su prepoznana kao ugrožena mogli bi biti oslobođeni od poreza</w:t>
            </w:r>
            <w:r w:rsidRPr="000201FE">
              <w:rPr>
                <w:b/>
                <w:i/>
              </w:rPr>
              <w:t xml:space="preserve"> najviše deset godina nakon stupanja na snagu ove Direktive</w:t>
            </w:r>
            <w:r w:rsidRPr="000201FE">
              <w:t>. Za potrebe ovog stavka „ugrožena kućanstva” znači kućanstva na koja se znatno odražavaju učinci ove Direktive, što za potrebe ove Direktive znači da su ispod praga „rizika siromaštva”, definiranog kao 60 % nacionalnog medijana ekvivalentnog raspoloživog dohotka;</w:t>
            </w:r>
          </w:p>
        </w:tc>
        <w:tc>
          <w:tcPr>
            <w:tcW w:w="4876" w:type="dxa"/>
          </w:tcPr>
          <w:p w14:paraId="43320D2C" w14:textId="77777777" w:rsidR="000201FE" w:rsidRPr="000201FE" w:rsidRDefault="000201FE" w:rsidP="00B0588C">
            <w:pPr>
              <w:pStyle w:val="Normal6"/>
              <w:rPr>
                <w:szCs w:val="24"/>
              </w:rPr>
            </w:pPr>
            <w:r w:rsidRPr="000201FE">
              <w:t>Za potrebe točke (c), energenti i električna energija koje upotrebljavaju kućanstva koja su prepoznana kao ugrožena mogli bi biti oslobođeni od poreza. Za potrebe ovog stavka „ugrožena kućanstva” znači kućanstva na koja se znatno odražavaju učinci ove Direktive, što za potrebe ove Direktive znači da su ispod praga „rizika siromaštva”, definiranog kao 60 % nacionalnog medijana ekvivalentnog raspoloživog dohotka;</w:t>
            </w:r>
          </w:p>
        </w:tc>
      </w:tr>
    </w:tbl>
    <w:p w14:paraId="3D82EB5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28B49A3" w14:textId="77777777" w:rsidR="000201FE" w:rsidRPr="000201FE" w:rsidRDefault="000201FE" w:rsidP="000201FE">
      <w:r w:rsidRPr="000201FE">
        <w:rPr>
          <w:rStyle w:val="HideTWBExt"/>
        </w:rPr>
        <w:t>&lt;/Amend&gt;</w:t>
      </w:r>
    </w:p>
    <w:p w14:paraId="33B82BC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369</w:t>
      </w:r>
      <w:r w:rsidRPr="000201FE">
        <w:rPr>
          <w:rStyle w:val="HideTWBExt"/>
          <w:b w:val="0"/>
        </w:rPr>
        <w:t>&lt;/NumAm&gt;</w:t>
      </w:r>
    </w:p>
    <w:p w14:paraId="3B732F28"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4CE4D32B" w14:textId="77777777" w:rsidR="000201FE" w:rsidRPr="000201FE" w:rsidRDefault="000201FE" w:rsidP="000201FE">
      <w:r w:rsidRPr="000201FE">
        <w:rPr>
          <w:rStyle w:val="HideTWBExt"/>
        </w:rPr>
        <w:t>&lt;/RepeatBlock-By&gt;</w:t>
      </w:r>
    </w:p>
    <w:p w14:paraId="0185F6F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B5FE2C8" w14:textId="77777777" w:rsidR="000201FE" w:rsidRPr="000201FE" w:rsidRDefault="000201FE" w:rsidP="000201FE">
      <w:pPr>
        <w:pStyle w:val="NormalBold"/>
      </w:pPr>
      <w:r w:rsidRPr="000201FE">
        <w:rPr>
          <w:rStyle w:val="HideTWBExt"/>
          <w:b w:val="0"/>
        </w:rPr>
        <w:t>&lt;Article&gt;</w:t>
      </w:r>
      <w:r w:rsidRPr="000201FE">
        <w:t>Članak 17. – stavak 1. – točka c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85BFF93" w14:textId="77777777" w:rsidTr="00B0588C">
        <w:trPr>
          <w:jc w:val="center"/>
        </w:trPr>
        <w:tc>
          <w:tcPr>
            <w:tcW w:w="9752" w:type="dxa"/>
            <w:gridSpan w:val="2"/>
          </w:tcPr>
          <w:p w14:paraId="788BDAF6" w14:textId="77777777" w:rsidR="000201FE" w:rsidRPr="000201FE" w:rsidRDefault="000201FE" w:rsidP="00B0588C">
            <w:pPr>
              <w:keepNext/>
            </w:pPr>
          </w:p>
        </w:tc>
      </w:tr>
      <w:tr w:rsidR="000201FE" w:rsidRPr="000201FE" w14:paraId="7077EB41" w14:textId="77777777" w:rsidTr="00B0588C">
        <w:trPr>
          <w:jc w:val="center"/>
        </w:trPr>
        <w:tc>
          <w:tcPr>
            <w:tcW w:w="4876" w:type="dxa"/>
          </w:tcPr>
          <w:p w14:paraId="6C68715B" w14:textId="77777777" w:rsidR="000201FE" w:rsidRPr="000201FE" w:rsidRDefault="000201FE" w:rsidP="00B0588C">
            <w:pPr>
              <w:pStyle w:val="ColumnHeading"/>
              <w:keepNext/>
            </w:pPr>
            <w:r w:rsidRPr="000201FE">
              <w:t>Tekst koji je predložila Komisija</w:t>
            </w:r>
          </w:p>
        </w:tc>
        <w:tc>
          <w:tcPr>
            <w:tcW w:w="4876" w:type="dxa"/>
          </w:tcPr>
          <w:p w14:paraId="7DD1B0C8" w14:textId="77777777" w:rsidR="000201FE" w:rsidRPr="000201FE" w:rsidRDefault="000201FE" w:rsidP="00B0588C">
            <w:pPr>
              <w:pStyle w:val="ColumnHeading"/>
              <w:keepNext/>
            </w:pPr>
            <w:r w:rsidRPr="000201FE">
              <w:t>Izmjena</w:t>
            </w:r>
          </w:p>
        </w:tc>
      </w:tr>
      <w:tr w:rsidR="000201FE" w:rsidRPr="000201FE" w14:paraId="4B97F826" w14:textId="77777777" w:rsidTr="00B0588C">
        <w:trPr>
          <w:jc w:val="center"/>
        </w:trPr>
        <w:tc>
          <w:tcPr>
            <w:tcW w:w="4876" w:type="dxa"/>
          </w:tcPr>
          <w:p w14:paraId="43890D88" w14:textId="77777777" w:rsidR="000201FE" w:rsidRPr="000201FE" w:rsidRDefault="000201FE" w:rsidP="00B0588C">
            <w:pPr>
              <w:pStyle w:val="Normal6"/>
            </w:pPr>
            <w:r w:rsidRPr="000201FE">
              <w:t xml:space="preserve">Za potrebe točke (c), energenti i električna energija koje upotrebljavaju kućanstva koja su prepoznana kao ugrožena mogli bi biti oslobođeni od poreza </w:t>
            </w:r>
            <w:r w:rsidRPr="000201FE">
              <w:rPr>
                <w:b/>
                <w:i/>
              </w:rPr>
              <w:t>najviše deset godina nakon stupanja na snagu ove Direktive</w:t>
            </w:r>
            <w:r w:rsidRPr="000201FE">
              <w:t>.</w:t>
            </w:r>
            <w:r w:rsidRPr="000201FE">
              <w:rPr>
                <w:b/>
                <w:i/>
              </w:rPr>
              <w:t xml:space="preserve"> Za potrebe ovog stavka „ugrožena kućanstva” znači kućanstva na koja se znatno odražavaju učinci ove Direktive</w:t>
            </w:r>
            <w:r w:rsidRPr="000201FE">
              <w:t xml:space="preserve">, što </w:t>
            </w:r>
            <w:r w:rsidRPr="000201FE">
              <w:rPr>
                <w:b/>
                <w:i/>
              </w:rPr>
              <w:t>za potrebe ove Direktive znači da su ispod praga „rizika siromaštva”, definiranog kao 60 % nacionalnog medijana ekvivalentnog raspoloživog dohotka</w:t>
            </w:r>
            <w:r w:rsidRPr="000201FE">
              <w:t>;</w:t>
            </w:r>
          </w:p>
        </w:tc>
        <w:tc>
          <w:tcPr>
            <w:tcW w:w="4876" w:type="dxa"/>
          </w:tcPr>
          <w:p w14:paraId="7BD8EA0D" w14:textId="77777777" w:rsidR="000201FE" w:rsidRPr="000201FE" w:rsidRDefault="000201FE" w:rsidP="00B0588C">
            <w:pPr>
              <w:pStyle w:val="Normal6"/>
              <w:rPr>
                <w:szCs w:val="24"/>
              </w:rPr>
            </w:pPr>
            <w:r w:rsidRPr="000201FE">
              <w:t xml:space="preserve">Za potrebe točke (c), energenti i električna energija koje upotrebljavaju kućanstva koja su prepoznana kao ugrožena mogli bi biti oslobođeni od poreza </w:t>
            </w:r>
            <w:r w:rsidRPr="000201FE">
              <w:rPr>
                <w:b/>
                <w:i/>
              </w:rPr>
              <w:t>u razdoblju o 1. siječnja 2030. do 31. prosinca 2050</w:t>
            </w:r>
            <w:r w:rsidRPr="000201FE">
              <w:t>.</w:t>
            </w:r>
            <w:r w:rsidRPr="000201FE">
              <w:rPr>
                <w:b/>
                <w:i/>
              </w:rPr>
              <w:t>; U tu svrhu države članice utvrđuju definiciju „ugroženih kućanstava” uzimajući u obzir širok skup gospodarskih i socijalnih varijabli</w:t>
            </w:r>
            <w:r w:rsidRPr="000201FE">
              <w:t xml:space="preserve">, </w:t>
            </w:r>
            <w:r w:rsidRPr="000201FE">
              <w:rPr>
                <w:b/>
                <w:i/>
              </w:rPr>
              <w:t xml:space="preserve">kao </w:t>
            </w:r>
            <w:r w:rsidRPr="000201FE">
              <w:t xml:space="preserve">što </w:t>
            </w:r>
            <w:r w:rsidRPr="000201FE">
              <w:rPr>
                <w:b/>
                <w:i/>
              </w:rPr>
              <w:t>su, među ostalim, osobni dohodak, cijene energije ili trošak prijevoza; Države članice bez odgode obavješćuju Komisiju o relevantnim kriterijima</w:t>
            </w:r>
            <w:r w:rsidRPr="000201FE">
              <w:t>;</w:t>
            </w:r>
          </w:p>
        </w:tc>
      </w:tr>
    </w:tbl>
    <w:p w14:paraId="2017945C"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3A35CFF" w14:textId="77777777" w:rsidR="000201FE" w:rsidRPr="000201FE" w:rsidRDefault="000201FE" w:rsidP="000201FE">
      <w:r w:rsidRPr="000201FE">
        <w:rPr>
          <w:rStyle w:val="HideTWBExt"/>
        </w:rPr>
        <w:t>&lt;/Amend&gt;</w:t>
      </w:r>
    </w:p>
    <w:p w14:paraId="0D3F10C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370</w:t>
      </w:r>
      <w:r w:rsidRPr="000201FE">
        <w:rPr>
          <w:rStyle w:val="HideTWBExt"/>
          <w:b w:val="0"/>
        </w:rPr>
        <w:t>&lt;/NumAm&gt;</w:t>
      </w:r>
    </w:p>
    <w:p w14:paraId="477404F3"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48EEC9E0" w14:textId="77777777" w:rsidR="000201FE" w:rsidRPr="000201FE" w:rsidRDefault="000201FE" w:rsidP="000201FE">
      <w:r w:rsidRPr="000201FE">
        <w:rPr>
          <w:rStyle w:val="HideTWBExt"/>
        </w:rPr>
        <w:t>&lt;/RepeatBlock-By&gt;</w:t>
      </w:r>
    </w:p>
    <w:p w14:paraId="0BC369EC"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62C34A84" w14:textId="77777777" w:rsidR="000201FE" w:rsidRPr="000201FE" w:rsidRDefault="000201FE" w:rsidP="000201FE">
      <w:pPr>
        <w:pStyle w:val="NormalBold"/>
      </w:pPr>
      <w:r w:rsidRPr="000201FE">
        <w:rPr>
          <w:rStyle w:val="HideTWBExt"/>
          <w:b w:val="0"/>
        </w:rPr>
        <w:t>&lt;Article&gt;</w:t>
      </w:r>
      <w:r w:rsidRPr="000201FE">
        <w:t>Članak 17. – stavak 1. – točka c – stavak 2.a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CF413A4" w14:textId="77777777" w:rsidTr="00B0588C">
        <w:trPr>
          <w:jc w:val="center"/>
        </w:trPr>
        <w:tc>
          <w:tcPr>
            <w:tcW w:w="9752" w:type="dxa"/>
            <w:gridSpan w:val="2"/>
          </w:tcPr>
          <w:p w14:paraId="790E843D" w14:textId="77777777" w:rsidR="000201FE" w:rsidRPr="000201FE" w:rsidRDefault="000201FE" w:rsidP="00B0588C">
            <w:pPr>
              <w:keepNext/>
            </w:pPr>
          </w:p>
        </w:tc>
      </w:tr>
      <w:tr w:rsidR="000201FE" w:rsidRPr="000201FE" w14:paraId="5AD9A0CA" w14:textId="77777777" w:rsidTr="00B0588C">
        <w:trPr>
          <w:jc w:val="center"/>
        </w:trPr>
        <w:tc>
          <w:tcPr>
            <w:tcW w:w="4876" w:type="dxa"/>
          </w:tcPr>
          <w:p w14:paraId="7AA2619A" w14:textId="77777777" w:rsidR="000201FE" w:rsidRPr="000201FE" w:rsidRDefault="000201FE" w:rsidP="00B0588C">
            <w:pPr>
              <w:pStyle w:val="ColumnHeading"/>
              <w:keepNext/>
            </w:pPr>
            <w:r w:rsidRPr="000201FE">
              <w:t>Tekst koji je predložila Komisija</w:t>
            </w:r>
          </w:p>
        </w:tc>
        <w:tc>
          <w:tcPr>
            <w:tcW w:w="4876" w:type="dxa"/>
          </w:tcPr>
          <w:p w14:paraId="428747C8" w14:textId="77777777" w:rsidR="000201FE" w:rsidRPr="000201FE" w:rsidRDefault="000201FE" w:rsidP="00B0588C">
            <w:pPr>
              <w:pStyle w:val="ColumnHeading"/>
              <w:keepNext/>
            </w:pPr>
            <w:r w:rsidRPr="000201FE">
              <w:t>Izmjena</w:t>
            </w:r>
          </w:p>
        </w:tc>
      </w:tr>
      <w:tr w:rsidR="000201FE" w:rsidRPr="000201FE" w14:paraId="74435000" w14:textId="77777777" w:rsidTr="00B0588C">
        <w:trPr>
          <w:jc w:val="center"/>
        </w:trPr>
        <w:tc>
          <w:tcPr>
            <w:tcW w:w="4876" w:type="dxa"/>
          </w:tcPr>
          <w:p w14:paraId="69FA5D1E" w14:textId="77777777" w:rsidR="000201FE" w:rsidRPr="000201FE" w:rsidRDefault="000201FE" w:rsidP="00B0588C">
            <w:pPr>
              <w:pStyle w:val="Normal6"/>
            </w:pPr>
          </w:p>
        </w:tc>
        <w:tc>
          <w:tcPr>
            <w:tcW w:w="4876" w:type="dxa"/>
          </w:tcPr>
          <w:p w14:paraId="44D32BC7" w14:textId="77777777" w:rsidR="000201FE" w:rsidRPr="000201FE" w:rsidRDefault="000201FE" w:rsidP="00B0588C">
            <w:pPr>
              <w:pStyle w:val="Normal6"/>
              <w:rPr>
                <w:szCs w:val="24"/>
              </w:rPr>
            </w:pPr>
            <w:r w:rsidRPr="000201FE">
              <w:rPr>
                <w:b/>
                <w:i/>
              </w:rPr>
              <w:t>Za potrebe točke (c), energenti i električna energija koje upotrebljavaju kućanstva u državama članicama čiji su ulančane vrijednosti realnog bruto domaćeg proizvoda mjerenog u eurima po stanovniku manje od 65 % prosjeka EU-27 mogu, jednokratno, biti oslobođeni od poreza ili podlijegati smanjenju razine oporezivanja od 1. siječnja 2030. do 31. prosinca 2050.; ulančane vrijednosti realnog bruto domaćeg proizvoda mjerenog u eurima po stanovniku i prosjek EU-27 koji se uzimaju u obzir bit će oni za pretposljednju godinu prije stupanja na snagu ove Direktive</w:t>
            </w:r>
          </w:p>
        </w:tc>
      </w:tr>
    </w:tbl>
    <w:p w14:paraId="5561009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561878B" w14:textId="77777777" w:rsidR="000201FE" w:rsidRPr="000201FE" w:rsidRDefault="000201FE" w:rsidP="000201FE">
      <w:r w:rsidRPr="000201FE">
        <w:rPr>
          <w:rStyle w:val="HideTWBExt"/>
        </w:rPr>
        <w:t>&lt;/Amend&gt;</w:t>
      </w:r>
    </w:p>
    <w:p w14:paraId="184BE7E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371</w:t>
      </w:r>
      <w:r w:rsidRPr="000201FE">
        <w:rPr>
          <w:rStyle w:val="HideTWBExt"/>
          <w:b w:val="0"/>
        </w:rPr>
        <w:t>&lt;/NumAm&gt;</w:t>
      </w:r>
    </w:p>
    <w:p w14:paraId="330C483C"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rPr>
          <w:rStyle w:val="HideTWBExt"/>
          <w:b w:val="0"/>
        </w:rPr>
        <w:t>&lt;/Members&gt;</w:t>
      </w:r>
    </w:p>
    <w:p w14:paraId="793BEBED" w14:textId="77777777" w:rsidR="000201FE" w:rsidRPr="000201FE" w:rsidRDefault="000201FE" w:rsidP="000201FE">
      <w:r w:rsidRPr="000201FE">
        <w:rPr>
          <w:rStyle w:val="HideTWBExt"/>
        </w:rPr>
        <w:t>&lt;/RepeatBlock-By&gt;</w:t>
      </w:r>
    </w:p>
    <w:p w14:paraId="0AD6E3E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0F1D1AF" w14:textId="77777777" w:rsidR="000201FE" w:rsidRPr="000201FE" w:rsidRDefault="000201FE" w:rsidP="000201FE">
      <w:pPr>
        <w:pStyle w:val="NormalBold"/>
      </w:pPr>
      <w:r w:rsidRPr="000201FE">
        <w:rPr>
          <w:rStyle w:val="HideTWBExt"/>
          <w:b w:val="0"/>
        </w:rPr>
        <w:t>&lt;Article&gt;</w:t>
      </w:r>
      <w:r w:rsidRPr="000201FE">
        <w:t>Članak 17. – stavak 1. – točka da (nova)</w:t>
      </w:r>
      <w:r w:rsidRPr="000201FE">
        <w:rPr>
          <w:rStyle w:val="HideTWBExt"/>
          <w:b w:val="0"/>
        </w:rPr>
        <w:t>&lt;/Article&gt;</w:t>
      </w:r>
    </w:p>
    <w:p w14:paraId="08060C55" w14:textId="77777777" w:rsidR="000201FE" w:rsidRPr="000201FE" w:rsidRDefault="000201FE" w:rsidP="000201FE"/>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FB0A674" w14:textId="77777777" w:rsidTr="00B0588C">
        <w:trPr>
          <w:jc w:val="center"/>
        </w:trPr>
        <w:tc>
          <w:tcPr>
            <w:tcW w:w="9752" w:type="dxa"/>
            <w:gridSpan w:val="2"/>
          </w:tcPr>
          <w:p w14:paraId="6B13BFC4" w14:textId="77777777" w:rsidR="000201FE" w:rsidRPr="000201FE" w:rsidRDefault="000201FE" w:rsidP="00B0588C">
            <w:pPr>
              <w:keepNext/>
            </w:pPr>
          </w:p>
        </w:tc>
      </w:tr>
      <w:tr w:rsidR="000201FE" w:rsidRPr="000201FE" w14:paraId="46991FA7" w14:textId="77777777" w:rsidTr="00B0588C">
        <w:trPr>
          <w:jc w:val="center"/>
        </w:trPr>
        <w:tc>
          <w:tcPr>
            <w:tcW w:w="4876" w:type="dxa"/>
          </w:tcPr>
          <w:p w14:paraId="66EEB1D7" w14:textId="77777777" w:rsidR="000201FE" w:rsidRPr="000201FE" w:rsidRDefault="000201FE" w:rsidP="00B0588C">
            <w:pPr>
              <w:pStyle w:val="ColumnHeading"/>
              <w:keepNext/>
            </w:pPr>
            <w:r w:rsidRPr="000201FE">
              <w:t>Tekst koji je predložila Komisija</w:t>
            </w:r>
          </w:p>
        </w:tc>
        <w:tc>
          <w:tcPr>
            <w:tcW w:w="4876" w:type="dxa"/>
          </w:tcPr>
          <w:p w14:paraId="6E296F20" w14:textId="77777777" w:rsidR="000201FE" w:rsidRPr="000201FE" w:rsidRDefault="000201FE" w:rsidP="00B0588C">
            <w:pPr>
              <w:pStyle w:val="ColumnHeading"/>
              <w:keepNext/>
            </w:pPr>
            <w:r w:rsidRPr="000201FE">
              <w:t>Izmjena</w:t>
            </w:r>
          </w:p>
        </w:tc>
      </w:tr>
      <w:tr w:rsidR="000201FE" w:rsidRPr="000201FE" w14:paraId="30D0BBE7" w14:textId="77777777" w:rsidTr="00B0588C">
        <w:trPr>
          <w:jc w:val="center"/>
        </w:trPr>
        <w:tc>
          <w:tcPr>
            <w:tcW w:w="4876" w:type="dxa"/>
          </w:tcPr>
          <w:p w14:paraId="7B601B69" w14:textId="77777777" w:rsidR="000201FE" w:rsidRPr="000201FE" w:rsidRDefault="000201FE" w:rsidP="00B0588C">
            <w:pPr>
              <w:pStyle w:val="Normal6"/>
            </w:pPr>
          </w:p>
        </w:tc>
        <w:tc>
          <w:tcPr>
            <w:tcW w:w="4876" w:type="dxa"/>
          </w:tcPr>
          <w:p w14:paraId="310891DE" w14:textId="77777777" w:rsidR="000201FE" w:rsidRPr="000201FE" w:rsidRDefault="000201FE" w:rsidP="00B0588C">
            <w:pPr>
              <w:pStyle w:val="Normal6"/>
              <w:rPr>
                <w:szCs w:val="24"/>
              </w:rPr>
            </w:pPr>
            <w:r w:rsidRPr="000201FE">
              <w:rPr>
                <w:b/>
                <w:i/>
              </w:rPr>
              <w:t>(da)</w:t>
            </w:r>
            <w:r w:rsidRPr="000201FE">
              <w:rPr>
                <w:b/>
                <w:i/>
              </w:rPr>
              <w:tab/>
              <w:t>Za energente i električnu energiju obuhvaćene sustavom EU-a za trgovanje emisijama (ETS1 ili ETS2) na temelju Direktive 2003/87/EZ ili Direktive (EU) 2023/959 smanjenja na temelju točaka od (a) do (d) mogu biti niža od minimuma utvrđenih u tablicama A, B, C i D Priloga I., pod uvjetom da su u skladu s prilagođenim minimalnim poreznim stopama iz tablice E u Prilogu I. kako bi se spriječilo dvostruko oporezivanje.</w:t>
            </w:r>
          </w:p>
        </w:tc>
      </w:tr>
    </w:tbl>
    <w:p w14:paraId="52C566F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A0C91C2" w14:textId="77777777" w:rsidR="000201FE" w:rsidRPr="000201FE" w:rsidRDefault="000201FE" w:rsidP="000201FE">
      <w:r w:rsidRPr="000201FE">
        <w:rPr>
          <w:rStyle w:val="HideTWBExt"/>
        </w:rPr>
        <w:lastRenderedPageBreak/>
        <w:t>&lt;/Amend&gt;</w:t>
      </w:r>
    </w:p>
    <w:p w14:paraId="300C0D4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372</w:t>
      </w:r>
      <w:r w:rsidRPr="000201FE">
        <w:rPr>
          <w:rStyle w:val="HideTWBExt"/>
          <w:b w:val="0"/>
        </w:rPr>
        <w:t>&lt;/NumAm&gt;</w:t>
      </w:r>
    </w:p>
    <w:p w14:paraId="59671B63"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Claire </w:t>
      </w:r>
      <w:proofErr w:type="spellStart"/>
      <w:r w:rsidRPr="000201FE">
        <w:t>Fita</w:t>
      </w:r>
      <w:proofErr w:type="spellEnd"/>
      <w:r w:rsidRPr="000201FE">
        <w:rPr>
          <w:rStyle w:val="HideTWBExt"/>
          <w:b w:val="0"/>
        </w:rPr>
        <w:t>&lt;/Members&gt;</w:t>
      </w:r>
    </w:p>
    <w:p w14:paraId="63928BB1" w14:textId="77777777" w:rsidR="000201FE" w:rsidRPr="000201FE" w:rsidRDefault="000201FE" w:rsidP="000201FE">
      <w:r w:rsidRPr="000201FE">
        <w:rPr>
          <w:rStyle w:val="HideTWBExt"/>
        </w:rPr>
        <w:t>&lt;/RepeatBlock-By&gt;</w:t>
      </w:r>
    </w:p>
    <w:p w14:paraId="0805E04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47957CF" w14:textId="77777777" w:rsidR="000201FE" w:rsidRPr="000201FE" w:rsidRDefault="000201FE" w:rsidP="000201FE">
      <w:pPr>
        <w:pStyle w:val="NormalBold"/>
      </w:pPr>
      <w:r w:rsidRPr="000201FE">
        <w:rPr>
          <w:rStyle w:val="HideTWBExt"/>
          <w:b w:val="0"/>
        </w:rPr>
        <w:t>&lt;Article&gt;</w:t>
      </w:r>
      <w:r w:rsidRPr="000201FE">
        <w:t>Članak 17. – stavak 1. – točka da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0C36A58" w14:textId="77777777" w:rsidTr="00B0588C">
        <w:trPr>
          <w:jc w:val="center"/>
        </w:trPr>
        <w:tc>
          <w:tcPr>
            <w:tcW w:w="9752" w:type="dxa"/>
            <w:gridSpan w:val="2"/>
          </w:tcPr>
          <w:p w14:paraId="1E2A8880" w14:textId="77777777" w:rsidR="000201FE" w:rsidRPr="000201FE" w:rsidRDefault="000201FE" w:rsidP="00B0588C">
            <w:pPr>
              <w:keepNext/>
            </w:pPr>
          </w:p>
        </w:tc>
      </w:tr>
      <w:tr w:rsidR="000201FE" w:rsidRPr="000201FE" w14:paraId="0D9E5515" w14:textId="77777777" w:rsidTr="00B0588C">
        <w:trPr>
          <w:jc w:val="center"/>
        </w:trPr>
        <w:tc>
          <w:tcPr>
            <w:tcW w:w="4876" w:type="dxa"/>
          </w:tcPr>
          <w:p w14:paraId="43D395A0" w14:textId="77777777" w:rsidR="000201FE" w:rsidRPr="000201FE" w:rsidRDefault="000201FE" w:rsidP="00B0588C">
            <w:pPr>
              <w:pStyle w:val="ColumnHeading"/>
              <w:keepNext/>
            </w:pPr>
            <w:r w:rsidRPr="000201FE">
              <w:t>Tekst koji je predložila Komisija</w:t>
            </w:r>
          </w:p>
        </w:tc>
        <w:tc>
          <w:tcPr>
            <w:tcW w:w="4876" w:type="dxa"/>
          </w:tcPr>
          <w:p w14:paraId="271FE4EE" w14:textId="77777777" w:rsidR="000201FE" w:rsidRPr="000201FE" w:rsidRDefault="000201FE" w:rsidP="00B0588C">
            <w:pPr>
              <w:pStyle w:val="ColumnHeading"/>
              <w:keepNext/>
            </w:pPr>
            <w:r w:rsidRPr="000201FE">
              <w:t>Izmjena</w:t>
            </w:r>
          </w:p>
        </w:tc>
      </w:tr>
      <w:tr w:rsidR="000201FE" w:rsidRPr="000201FE" w14:paraId="24E6A463" w14:textId="77777777" w:rsidTr="00B0588C">
        <w:trPr>
          <w:jc w:val="center"/>
        </w:trPr>
        <w:tc>
          <w:tcPr>
            <w:tcW w:w="4876" w:type="dxa"/>
          </w:tcPr>
          <w:p w14:paraId="0E32B935" w14:textId="77777777" w:rsidR="000201FE" w:rsidRPr="000201FE" w:rsidRDefault="000201FE" w:rsidP="00B0588C">
            <w:pPr>
              <w:pStyle w:val="Normal6"/>
            </w:pPr>
          </w:p>
        </w:tc>
        <w:tc>
          <w:tcPr>
            <w:tcW w:w="4876" w:type="dxa"/>
          </w:tcPr>
          <w:p w14:paraId="4AF7F108" w14:textId="77777777" w:rsidR="000201FE" w:rsidRPr="000201FE" w:rsidRDefault="000201FE" w:rsidP="00B0588C">
            <w:pPr>
              <w:pStyle w:val="Normal6"/>
              <w:rPr>
                <w:szCs w:val="24"/>
              </w:rPr>
            </w:pPr>
            <w:r w:rsidRPr="000201FE">
              <w:rPr>
                <w:b/>
                <w:i/>
              </w:rPr>
              <w:t>(da)</w:t>
            </w:r>
            <w:r w:rsidRPr="000201FE">
              <w:rPr>
                <w:b/>
                <w:i/>
              </w:rPr>
              <w:tab/>
              <w:t xml:space="preserve">smanjiti razine oporezivanja za energente s tržišnim udjelom manjim od 1 % u toj državi članici, koje ne smiju biti niže od najnižih razina iz tablice B Priloga I.; </w:t>
            </w:r>
          </w:p>
        </w:tc>
      </w:tr>
    </w:tbl>
    <w:p w14:paraId="3F3D33B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9F50351" w14:textId="77777777" w:rsidR="000201FE" w:rsidRPr="000201FE" w:rsidRDefault="000201FE" w:rsidP="000201FE">
      <w:r w:rsidRPr="000201FE">
        <w:rPr>
          <w:rStyle w:val="HideTWBExt"/>
        </w:rPr>
        <w:t>&lt;/Amend&gt;</w:t>
      </w:r>
    </w:p>
    <w:p w14:paraId="06EE9D3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373</w:t>
      </w:r>
      <w:r w:rsidRPr="000201FE">
        <w:rPr>
          <w:rStyle w:val="HideTWBExt"/>
          <w:b w:val="0"/>
        </w:rPr>
        <w:t>&lt;/NumAm&gt;</w:t>
      </w:r>
    </w:p>
    <w:p w14:paraId="0B132E1E"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79DCD929" w14:textId="77777777" w:rsidR="000201FE" w:rsidRPr="000201FE" w:rsidRDefault="000201FE" w:rsidP="000201FE">
      <w:r w:rsidRPr="000201FE">
        <w:rPr>
          <w:rStyle w:val="HideTWBExt"/>
        </w:rPr>
        <w:t>&lt;/RepeatBlock-By&gt;</w:t>
      </w:r>
    </w:p>
    <w:p w14:paraId="2883F6CD"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99FE884" w14:textId="77777777" w:rsidR="000201FE" w:rsidRPr="000201FE" w:rsidRDefault="000201FE" w:rsidP="000201FE">
      <w:pPr>
        <w:pStyle w:val="NormalBold"/>
      </w:pPr>
      <w:r w:rsidRPr="000201FE">
        <w:rPr>
          <w:rStyle w:val="HideTWBExt"/>
          <w:b w:val="0"/>
        </w:rPr>
        <w:t>&lt;Article&gt;</w:t>
      </w:r>
      <w:r w:rsidRPr="000201FE">
        <w:t>Članak 17. – stavak 1.a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7E8470E" w14:textId="77777777" w:rsidTr="00B0588C">
        <w:trPr>
          <w:jc w:val="center"/>
        </w:trPr>
        <w:tc>
          <w:tcPr>
            <w:tcW w:w="9752" w:type="dxa"/>
            <w:gridSpan w:val="2"/>
          </w:tcPr>
          <w:p w14:paraId="36A80C2F" w14:textId="77777777" w:rsidR="000201FE" w:rsidRPr="000201FE" w:rsidRDefault="000201FE" w:rsidP="00B0588C">
            <w:pPr>
              <w:keepNext/>
            </w:pPr>
          </w:p>
        </w:tc>
      </w:tr>
      <w:tr w:rsidR="000201FE" w:rsidRPr="000201FE" w14:paraId="57BD00CC" w14:textId="77777777" w:rsidTr="00B0588C">
        <w:trPr>
          <w:jc w:val="center"/>
        </w:trPr>
        <w:tc>
          <w:tcPr>
            <w:tcW w:w="4876" w:type="dxa"/>
          </w:tcPr>
          <w:p w14:paraId="54FAD813" w14:textId="77777777" w:rsidR="000201FE" w:rsidRPr="000201FE" w:rsidRDefault="000201FE" w:rsidP="00B0588C">
            <w:pPr>
              <w:pStyle w:val="ColumnHeading"/>
              <w:keepNext/>
            </w:pPr>
            <w:r w:rsidRPr="000201FE">
              <w:t>Tekst koji je predložila Komisija</w:t>
            </w:r>
          </w:p>
        </w:tc>
        <w:tc>
          <w:tcPr>
            <w:tcW w:w="4876" w:type="dxa"/>
          </w:tcPr>
          <w:p w14:paraId="364031A3" w14:textId="77777777" w:rsidR="000201FE" w:rsidRPr="000201FE" w:rsidRDefault="000201FE" w:rsidP="00B0588C">
            <w:pPr>
              <w:pStyle w:val="ColumnHeading"/>
              <w:keepNext/>
            </w:pPr>
            <w:r w:rsidRPr="000201FE">
              <w:t>Izmjena</w:t>
            </w:r>
          </w:p>
        </w:tc>
      </w:tr>
      <w:tr w:rsidR="000201FE" w:rsidRPr="000201FE" w14:paraId="24770BC4" w14:textId="77777777" w:rsidTr="00B0588C">
        <w:trPr>
          <w:jc w:val="center"/>
        </w:trPr>
        <w:tc>
          <w:tcPr>
            <w:tcW w:w="4876" w:type="dxa"/>
          </w:tcPr>
          <w:p w14:paraId="08D47000" w14:textId="77777777" w:rsidR="000201FE" w:rsidRPr="000201FE" w:rsidRDefault="000201FE" w:rsidP="00B0588C">
            <w:pPr>
              <w:pStyle w:val="Normal6"/>
            </w:pPr>
          </w:p>
        </w:tc>
        <w:tc>
          <w:tcPr>
            <w:tcW w:w="4876" w:type="dxa"/>
          </w:tcPr>
          <w:p w14:paraId="58D953F7" w14:textId="77777777" w:rsidR="000201FE" w:rsidRPr="000201FE" w:rsidRDefault="000201FE" w:rsidP="00B0588C">
            <w:pPr>
              <w:pStyle w:val="Normal6"/>
              <w:rPr>
                <w:szCs w:val="24"/>
              </w:rPr>
            </w:pPr>
            <w:r w:rsidRPr="000201FE">
              <w:rPr>
                <w:b/>
                <w:i/>
              </w:rPr>
              <w:t>Nakon isteka prijelaznog razdoblja, ako se prema procjenama na temelju praćenja socijalnih pokazatelja kako je definirano u ovoj Direktivi ne postigne znatan napredak, države članice mogu nastaviti izuzimati kućanstva koja su prepoznana kao ugrožena. Države članice o tome obavješćuju Komisiju.</w:t>
            </w:r>
          </w:p>
        </w:tc>
      </w:tr>
    </w:tbl>
    <w:p w14:paraId="060B1A4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2FCA302" w14:textId="77777777" w:rsidR="000201FE" w:rsidRPr="000201FE" w:rsidRDefault="000201FE" w:rsidP="000201FE">
      <w:r w:rsidRPr="000201FE">
        <w:rPr>
          <w:rStyle w:val="HideTWBExt"/>
        </w:rPr>
        <w:t>&lt;/Amend&gt;</w:t>
      </w:r>
    </w:p>
    <w:p w14:paraId="3B578D6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374</w:t>
      </w:r>
      <w:r w:rsidRPr="000201FE">
        <w:rPr>
          <w:rStyle w:val="HideTWBExt"/>
          <w:b w:val="0"/>
        </w:rPr>
        <w:t>&lt;/NumAm&gt;</w:t>
      </w:r>
    </w:p>
    <w:p w14:paraId="28D97D1E"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3AA1BEAB" w14:textId="77777777" w:rsidR="000201FE" w:rsidRPr="000201FE" w:rsidRDefault="000201FE" w:rsidP="000201FE">
      <w:r w:rsidRPr="000201FE">
        <w:rPr>
          <w:rStyle w:val="HideTWBExt"/>
        </w:rPr>
        <w:t>&lt;/RepeatBlock-By&gt;</w:t>
      </w:r>
    </w:p>
    <w:p w14:paraId="6A1C66A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E9A3DC0" w14:textId="77777777" w:rsidR="000201FE" w:rsidRPr="000201FE" w:rsidRDefault="000201FE" w:rsidP="000201FE">
      <w:pPr>
        <w:pStyle w:val="NormalBold"/>
      </w:pPr>
      <w:r w:rsidRPr="000201FE">
        <w:rPr>
          <w:rStyle w:val="HideTWBExt"/>
          <w:b w:val="0"/>
        </w:rPr>
        <w:t>&lt;Article&gt;</w:t>
      </w:r>
      <w:r w:rsidRPr="000201FE">
        <w:t>Članak 18.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1B406DE" w14:textId="77777777" w:rsidTr="00B0588C">
        <w:trPr>
          <w:jc w:val="center"/>
        </w:trPr>
        <w:tc>
          <w:tcPr>
            <w:tcW w:w="9752" w:type="dxa"/>
            <w:gridSpan w:val="2"/>
          </w:tcPr>
          <w:p w14:paraId="5E3FD3FA" w14:textId="77777777" w:rsidR="000201FE" w:rsidRPr="000201FE" w:rsidRDefault="000201FE" w:rsidP="00B0588C">
            <w:pPr>
              <w:keepNext/>
            </w:pPr>
          </w:p>
        </w:tc>
      </w:tr>
      <w:tr w:rsidR="000201FE" w:rsidRPr="000201FE" w14:paraId="31FBB311" w14:textId="77777777" w:rsidTr="00B0588C">
        <w:trPr>
          <w:jc w:val="center"/>
        </w:trPr>
        <w:tc>
          <w:tcPr>
            <w:tcW w:w="4876" w:type="dxa"/>
          </w:tcPr>
          <w:p w14:paraId="027865D1" w14:textId="77777777" w:rsidR="000201FE" w:rsidRPr="000201FE" w:rsidRDefault="000201FE" w:rsidP="00B0588C">
            <w:pPr>
              <w:pStyle w:val="ColumnHeading"/>
              <w:keepNext/>
            </w:pPr>
            <w:r w:rsidRPr="000201FE">
              <w:t>Tekst koji je predložila Komisija</w:t>
            </w:r>
          </w:p>
        </w:tc>
        <w:tc>
          <w:tcPr>
            <w:tcW w:w="4876" w:type="dxa"/>
          </w:tcPr>
          <w:p w14:paraId="5FE6BD5E" w14:textId="77777777" w:rsidR="000201FE" w:rsidRPr="000201FE" w:rsidRDefault="000201FE" w:rsidP="00B0588C">
            <w:pPr>
              <w:pStyle w:val="ColumnHeading"/>
              <w:keepNext/>
            </w:pPr>
            <w:r w:rsidRPr="000201FE">
              <w:t>Izmjena</w:t>
            </w:r>
          </w:p>
        </w:tc>
      </w:tr>
      <w:tr w:rsidR="000201FE" w:rsidRPr="000201FE" w14:paraId="0E51E38B" w14:textId="77777777" w:rsidTr="00B0588C">
        <w:trPr>
          <w:jc w:val="center"/>
        </w:trPr>
        <w:tc>
          <w:tcPr>
            <w:tcW w:w="4876" w:type="dxa"/>
          </w:tcPr>
          <w:p w14:paraId="20115D95" w14:textId="77777777" w:rsidR="000201FE" w:rsidRPr="000201FE" w:rsidRDefault="000201FE" w:rsidP="00B0588C">
            <w:pPr>
              <w:pStyle w:val="Normal6"/>
            </w:pPr>
            <w:r w:rsidRPr="000201FE">
              <w:t>Ne dovodeći u pitanje članak 5., kako je primjenjivo kao jednonamjenska upotreba, države članice mogu</w:t>
            </w:r>
            <w:r w:rsidRPr="000201FE">
              <w:rPr>
                <w:b/>
                <w:i/>
              </w:rPr>
              <w:t> </w:t>
            </w:r>
            <w:r w:rsidRPr="000201FE">
              <w:t>, ali ne ispod odgovarajućih najnižih razina utvrđenih u tablicama B, C i D Priloga I., primjenjivati smanjenja poreza na potrošnju energenata koji se upotrebljavaju za grijanje ili za potrebe članka 8. stavka 2. točaka (b) i (c), te na potrošnju električne energije, u sljedećim slučajevima:</w:t>
            </w:r>
          </w:p>
        </w:tc>
        <w:tc>
          <w:tcPr>
            <w:tcW w:w="4876" w:type="dxa"/>
          </w:tcPr>
          <w:p w14:paraId="553FDEC4" w14:textId="77777777" w:rsidR="000201FE" w:rsidRPr="000201FE" w:rsidRDefault="000201FE" w:rsidP="00B0588C">
            <w:pPr>
              <w:pStyle w:val="Normal6"/>
              <w:rPr>
                <w:szCs w:val="24"/>
              </w:rPr>
            </w:pPr>
            <w:r w:rsidRPr="000201FE">
              <w:t>Ne dovodeći u pitanje članak 5., kako je primjenjivo kao jednonamjenska upotreba, države članice mogu, ali ne ispod odgovarajućih najnižih razina utvrđenih u tablicama B, C i D Priloga I., primjenjivati smanjenja poreza na potrošnju energenata koji se upotrebljavaju za grijanje ili za potrebe članka 8. stavka 2. točaka (b) i (c), te na potrošnju električne energije</w:t>
            </w:r>
            <w:r w:rsidRPr="000201FE">
              <w:rPr>
                <w:b/>
                <w:i/>
              </w:rPr>
              <w:t xml:space="preserve"> najduže deset godina nakon stupanja na snagu ove Direktive</w:t>
            </w:r>
            <w:r w:rsidRPr="000201FE">
              <w:t>, u sljedećim slučajevima:</w:t>
            </w:r>
          </w:p>
        </w:tc>
      </w:tr>
    </w:tbl>
    <w:p w14:paraId="7692F2E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E7D9CF2" w14:textId="77777777" w:rsidR="000201FE" w:rsidRPr="000201FE" w:rsidRDefault="000201FE" w:rsidP="000201FE">
      <w:r w:rsidRPr="000201FE">
        <w:rPr>
          <w:rStyle w:val="HideTWBExt"/>
        </w:rPr>
        <w:t>&lt;/Amend&gt;</w:t>
      </w:r>
    </w:p>
    <w:p w14:paraId="439B4F4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375</w:t>
      </w:r>
      <w:r w:rsidRPr="000201FE">
        <w:rPr>
          <w:rStyle w:val="HideTWBExt"/>
          <w:b w:val="0"/>
        </w:rPr>
        <w:t>&lt;/NumAm&gt;</w:t>
      </w:r>
    </w:p>
    <w:p w14:paraId="383E3861"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4605C14C" w14:textId="77777777" w:rsidR="000201FE" w:rsidRPr="000201FE" w:rsidRDefault="000201FE" w:rsidP="000201FE">
      <w:r w:rsidRPr="000201FE">
        <w:rPr>
          <w:rStyle w:val="HideTWBExt"/>
        </w:rPr>
        <w:t>&lt;/RepeatBlock-By&gt;</w:t>
      </w:r>
    </w:p>
    <w:p w14:paraId="65D5553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4328881" w14:textId="77777777" w:rsidR="000201FE" w:rsidRPr="000201FE" w:rsidRDefault="000201FE" w:rsidP="000201FE">
      <w:pPr>
        <w:pStyle w:val="NormalBold"/>
      </w:pPr>
      <w:r w:rsidRPr="000201FE">
        <w:rPr>
          <w:rStyle w:val="HideTWBExt"/>
          <w:b w:val="0"/>
        </w:rPr>
        <w:t>&lt;Article&gt;</w:t>
      </w:r>
      <w:r w:rsidRPr="000201FE">
        <w:t>Članak 18.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BECE9A8" w14:textId="77777777" w:rsidTr="00B0588C">
        <w:trPr>
          <w:jc w:val="center"/>
        </w:trPr>
        <w:tc>
          <w:tcPr>
            <w:tcW w:w="9752" w:type="dxa"/>
            <w:gridSpan w:val="2"/>
          </w:tcPr>
          <w:p w14:paraId="61AB83D2" w14:textId="77777777" w:rsidR="000201FE" w:rsidRPr="000201FE" w:rsidRDefault="000201FE" w:rsidP="00B0588C">
            <w:pPr>
              <w:keepNext/>
            </w:pPr>
          </w:p>
        </w:tc>
      </w:tr>
      <w:tr w:rsidR="000201FE" w:rsidRPr="000201FE" w14:paraId="7138C2A9" w14:textId="77777777" w:rsidTr="00B0588C">
        <w:trPr>
          <w:jc w:val="center"/>
        </w:trPr>
        <w:tc>
          <w:tcPr>
            <w:tcW w:w="4876" w:type="dxa"/>
          </w:tcPr>
          <w:p w14:paraId="1ACC87C2" w14:textId="77777777" w:rsidR="000201FE" w:rsidRPr="000201FE" w:rsidRDefault="000201FE" w:rsidP="00B0588C">
            <w:pPr>
              <w:pStyle w:val="ColumnHeading"/>
              <w:keepNext/>
            </w:pPr>
            <w:r w:rsidRPr="000201FE">
              <w:t>Tekst koji je predložila Komisija</w:t>
            </w:r>
          </w:p>
        </w:tc>
        <w:tc>
          <w:tcPr>
            <w:tcW w:w="4876" w:type="dxa"/>
          </w:tcPr>
          <w:p w14:paraId="3380DA05" w14:textId="77777777" w:rsidR="000201FE" w:rsidRPr="000201FE" w:rsidRDefault="000201FE" w:rsidP="00B0588C">
            <w:pPr>
              <w:pStyle w:val="ColumnHeading"/>
              <w:keepNext/>
            </w:pPr>
            <w:r w:rsidRPr="000201FE">
              <w:t>Izmjena</w:t>
            </w:r>
          </w:p>
        </w:tc>
      </w:tr>
      <w:tr w:rsidR="000201FE" w:rsidRPr="000201FE" w14:paraId="1B1C9D4B" w14:textId="77777777" w:rsidTr="00B0588C">
        <w:trPr>
          <w:jc w:val="center"/>
        </w:trPr>
        <w:tc>
          <w:tcPr>
            <w:tcW w:w="4876" w:type="dxa"/>
          </w:tcPr>
          <w:p w14:paraId="2990CD39" w14:textId="77777777" w:rsidR="000201FE" w:rsidRPr="000201FE" w:rsidRDefault="000201FE" w:rsidP="00B0588C">
            <w:pPr>
              <w:pStyle w:val="Normal6"/>
            </w:pPr>
            <w:r w:rsidRPr="000201FE">
              <w:t>Ne dovodeći u pitanje članak 5., kako je primjenjivo kao jednonamjenska upotreba, države članice mogu</w:t>
            </w:r>
            <w:r w:rsidRPr="000201FE">
              <w:rPr>
                <w:b/>
                <w:i/>
              </w:rPr>
              <w:t> , ali ne ispod odgovarajućih najnižih razina utvrđenih u tablicama B, C i D Priloga I.,</w:t>
            </w:r>
            <w:r w:rsidRPr="000201FE">
              <w:t xml:space="preserve"> primjenjivati smanjenja poreza na potrošnju energenata koji se upotrebljavaju za grijanje ili za potrebe članka 8. stavka 2. točaka (b) i (c), te na potrošnju električne energije, u sljedećim slučajevima:</w:t>
            </w:r>
          </w:p>
        </w:tc>
        <w:tc>
          <w:tcPr>
            <w:tcW w:w="4876" w:type="dxa"/>
          </w:tcPr>
          <w:p w14:paraId="331DD90D" w14:textId="77777777" w:rsidR="000201FE" w:rsidRPr="000201FE" w:rsidRDefault="000201FE" w:rsidP="00B0588C">
            <w:pPr>
              <w:pStyle w:val="Normal6"/>
              <w:rPr>
                <w:szCs w:val="24"/>
              </w:rPr>
            </w:pPr>
            <w:r w:rsidRPr="000201FE">
              <w:t>Ne dovodeći u pitanje članak 5., kako je primjenjivo kao jednonamjenska upotreba, države članice mogu primjenjivati smanjenja poreza na potrošnju energenata koji se upotrebljavaju za grijanje ili za potrebe članka 8. stavka 2. točaka (b) i (c), te na potrošnju električne energije, u sljedećim slučajevima:</w:t>
            </w:r>
          </w:p>
        </w:tc>
      </w:tr>
    </w:tbl>
    <w:p w14:paraId="33CB0A5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F59232C" w14:textId="77777777" w:rsidR="000201FE" w:rsidRPr="000201FE" w:rsidRDefault="000201FE" w:rsidP="000201FE">
      <w:r w:rsidRPr="000201FE">
        <w:rPr>
          <w:rStyle w:val="HideTWBExt"/>
        </w:rPr>
        <w:t>&lt;/Amend&gt;</w:t>
      </w:r>
    </w:p>
    <w:p w14:paraId="2F48A02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376</w:t>
      </w:r>
      <w:r w:rsidRPr="000201FE">
        <w:rPr>
          <w:rStyle w:val="HideTWBExt"/>
          <w:b w:val="0"/>
        </w:rPr>
        <w:t>&lt;/NumAm&gt;</w:t>
      </w:r>
    </w:p>
    <w:p w14:paraId="10348030"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4926759F" w14:textId="77777777" w:rsidR="000201FE" w:rsidRPr="000201FE" w:rsidRDefault="000201FE" w:rsidP="000201FE">
      <w:r w:rsidRPr="000201FE">
        <w:rPr>
          <w:rStyle w:val="HideTWBExt"/>
        </w:rPr>
        <w:t>&lt;/RepeatBlock-By&gt;</w:t>
      </w:r>
    </w:p>
    <w:p w14:paraId="637B39D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966C839" w14:textId="77777777" w:rsidR="000201FE" w:rsidRPr="000201FE" w:rsidRDefault="000201FE" w:rsidP="000201FE">
      <w:pPr>
        <w:pStyle w:val="NormalBold"/>
      </w:pPr>
      <w:r w:rsidRPr="000201FE">
        <w:rPr>
          <w:rStyle w:val="HideTWBExt"/>
          <w:b w:val="0"/>
        </w:rPr>
        <w:t>&lt;Article&gt;</w:t>
      </w:r>
      <w:r w:rsidRPr="000201FE">
        <w:t>Članak 18. – stavak 1. – točka a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3A27307" w14:textId="77777777" w:rsidTr="00B0588C">
        <w:trPr>
          <w:jc w:val="center"/>
        </w:trPr>
        <w:tc>
          <w:tcPr>
            <w:tcW w:w="9752" w:type="dxa"/>
            <w:gridSpan w:val="2"/>
          </w:tcPr>
          <w:p w14:paraId="471BE163" w14:textId="77777777" w:rsidR="000201FE" w:rsidRPr="000201FE" w:rsidRDefault="000201FE" w:rsidP="00B0588C">
            <w:pPr>
              <w:keepNext/>
            </w:pPr>
          </w:p>
        </w:tc>
      </w:tr>
      <w:tr w:rsidR="000201FE" w:rsidRPr="000201FE" w14:paraId="04E24C75" w14:textId="77777777" w:rsidTr="00B0588C">
        <w:trPr>
          <w:jc w:val="center"/>
        </w:trPr>
        <w:tc>
          <w:tcPr>
            <w:tcW w:w="4876" w:type="dxa"/>
          </w:tcPr>
          <w:p w14:paraId="5A2381C6" w14:textId="77777777" w:rsidR="000201FE" w:rsidRPr="000201FE" w:rsidRDefault="000201FE" w:rsidP="00B0588C">
            <w:pPr>
              <w:pStyle w:val="ColumnHeading"/>
              <w:keepNext/>
            </w:pPr>
            <w:r w:rsidRPr="000201FE">
              <w:t>Tekst koji je predložila Komisija</w:t>
            </w:r>
          </w:p>
        </w:tc>
        <w:tc>
          <w:tcPr>
            <w:tcW w:w="4876" w:type="dxa"/>
          </w:tcPr>
          <w:p w14:paraId="1F36658B" w14:textId="77777777" w:rsidR="000201FE" w:rsidRPr="000201FE" w:rsidRDefault="000201FE" w:rsidP="00B0588C">
            <w:pPr>
              <w:pStyle w:val="ColumnHeading"/>
              <w:keepNext/>
            </w:pPr>
            <w:r w:rsidRPr="000201FE">
              <w:t>Izmjena</w:t>
            </w:r>
          </w:p>
        </w:tc>
      </w:tr>
      <w:tr w:rsidR="000201FE" w:rsidRPr="000201FE" w14:paraId="25D75542" w14:textId="77777777" w:rsidTr="00B0588C">
        <w:trPr>
          <w:jc w:val="center"/>
        </w:trPr>
        <w:tc>
          <w:tcPr>
            <w:tcW w:w="4876" w:type="dxa"/>
          </w:tcPr>
          <w:p w14:paraId="789BD880" w14:textId="77777777" w:rsidR="000201FE" w:rsidRPr="000201FE" w:rsidRDefault="000201FE" w:rsidP="00B0588C">
            <w:pPr>
              <w:pStyle w:val="Normal6"/>
            </w:pPr>
            <w:r w:rsidRPr="000201FE">
              <w:t>(a)</w:t>
            </w:r>
            <w:r w:rsidRPr="000201FE">
              <w:tab/>
              <w:t>za poduzeća koja su veliki potrošači energije</w:t>
            </w:r>
            <w:r w:rsidRPr="000201FE">
              <w:rPr>
                <w:b/>
                <w:i/>
              </w:rPr>
              <w:t>;</w:t>
            </w:r>
          </w:p>
        </w:tc>
        <w:tc>
          <w:tcPr>
            <w:tcW w:w="4876" w:type="dxa"/>
          </w:tcPr>
          <w:p w14:paraId="0DCDA8F4" w14:textId="77777777" w:rsidR="000201FE" w:rsidRPr="000201FE" w:rsidRDefault="000201FE" w:rsidP="00B0588C">
            <w:pPr>
              <w:pStyle w:val="Normal6"/>
              <w:rPr>
                <w:szCs w:val="24"/>
              </w:rPr>
            </w:pPr>
            <w:r w:rsidRPr="000201FE">
              <w:t>(a)</w:t>
            </w:r>
            <w:r w:rsidRPr="000201FE">
              <w:tab/>
              <w:t>za poduzeća koja su veliki potrošači energije</w:t>
            </w:r>
            <w:r w:rsidRPr="000201FE">
              <w:rPr>
                <w:b/>
                <w:i/>
              </w:rPr>
              <w:t xml:space="preserve"> i koja su uvjetovana sklapanjem sporazuma između njih (korisnika), ili udruženja korisnika, i države članice u kojoj se korisnici ili udruženja korisnika obvezuju na postizanje visoko energetski učinkovitih, kružnih poslovnih operacija s nultom stopom onečišćenja i onih koje se temelje na obnovljivim izvorima energije s pomoću mjera koje se, među ostalim, mogu odnositi na smanjenje potrošnje energije, uvođenje održivih obnovljivih izvora energije, smanjenje emisija i drugih onečišćujućih tvari ili bilo koju drugu mjeru zaštite okoliša.</w:t>
            </w:r>
          </w:p>
        </w:tc>
      </w:tr>
    </w:tbl>
    <w:p w14:paraId="50EE9CC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D01ED16" w14:textId="77777777" w:rsidR="000201FE" w:rsidRPr="000201FE" w:rsidRDefault="000201FE" w:rsidP="000201FE">
      <w:r w:rsidRPr="000201FE">
        <w:rPr>
          <w:rStyle w:val="HideTWBExt"/>
        </w:rPr>
        <w:t>&lt;/Amend&gt;</w:t>
      </w:r>
    </w:p>
    <w:p w14:paraId="29E2E61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377</w:t>
      </w:r>
      <w:r w:rsidRPr="000201FE">
        <w:rPr>
          <w:rStyle w:val="HideTWBExt"/>
          <w:b w:val="0"/>
        </w:rPr>
        <w:t>&lt;/NumAm&gt;</w:t>
      </w:r>
    </w:p>
    <w:p w14:paraId="00A26351"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0C8D52B" w14:textId="77777777" w:rsidR="000201FE" w:rsidRPr="000201FE" w:rsidRDefault="000201FE" w:rsidP="000201FE">
      <w:r w:rsidRPr="000201FE">
        <w:rPr>
          <w:rStyle w:val="HideTWBExt"/>
        </w:rPr>
        <w:t>&lt;/RepeatBlock-By&gt;</w:t>
      </w:r>
    </w:p>
    <w:p w14:paraId="63A6BC0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E88ED42" w14:textId="77777777" w:rsidR="000201FE" w:rsidRPr="000201FE" w:rsidRDefault="000201FE" w:rsidP="000201FE">
      <w:pPr>
        <w:pStyle w:val="NormalBold"/>
      </w:pPr>
      <w:r w:rsidRPr="000201FE">
        <w:rPr>
          <w:rStyle w:val="HideTWBExt"/>
          <w:b w:val="0"/>
        </w:rPr>
        <w:t>&lt;Article&gt;</w:t>
      </w:r>
      <w:r w:rsidRPr="000201FE">
        <w:t>Članak 18. – stavak 1. – točka b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F101123" w14:textId="77777777" w:rsidTr="00B0588C">
        <w:trPr>
          <w:jc w:val="center"/>
        </w:trPr>
        <w:tc>
          <w:tcPr>
            <w:tcW w:w="9752" w:type="dxa"/>
            <w:gridSpan w:val="2"/>
          </w:tcPr>
          <w:p w14:paraId="3602A8BC" w14:textId="77777777" w:rsidR="000201FE" w:rsidRPr="000201FE" w:rsidRDefault="000201FE" w:rsidP="00B0588C">
            <w:pPr>
              <w:keepNext/>
            </w:pPr>
          </w:p>
        </w:tc>
      </w:tr>
      <w:tr w:rsidR="000201FE" w:rsidRPr="000201FE" w14:paraId="4B4E6265" w14:textId="77777777" w:rsidTr="00B0588C">
        <w:trPr>
          <w:jc w:val="center"/>
        </w:trPr>
        <w:tc>
          <w:tcPr>
            <w:tcW w:w="4876" w:type="dxa"/>
          </w:tcPr>
          <w:p w14:paraId="466E2137" w14:textId="77777777" w:rsidR="000201FE" w:rsidRPr="000201FE" w:rsidRDefault="000201FE" w:rsidP="00B0588C">
            <w:pPr>
              <w:pStyle w:val="ColumnHeading"/>
              <w:keepNext/>
            </w:pPr>
            <w:r w:rsidRPr="000201FE">
              <w:t>Tekst koji je predložila Komisija</w:t>
            </w:r>
          </w:p>
        </w:tc>
        <w:tc>
          <w:tcPr>
            <w:tcW w:w="4876" w:type="dxa"/>
          </w:tcPr>
          <w:p w14:paraId="09FD08FC" w14:textId="77777777" w:rsidR="000201FE" w:rsidRPr="000201FE" w:rsidRDefault="000201FE" w:rsidP="00B0588C">
            <w:pPr>
              <w:pStyle w:val="ColumnHeading"/>
              <w:keepNext/>
            </w:pPr>
            <w:r w:rsidRPr="000201FE">
              <w:t>Izmjena</w:t>
            </w:r>
          </w:p>
        </w:tc>
      </w:tr>
      <w:tr w:rsidR="000201FE" w:rsidRPr="000201FE" w14:paraId="374DDFD8" w14:textId="77777777" w:rsidTr="00B0588C">
        <w:trPr>
          <w:jc w:val="center"/>
        </w:trPr>
        <w:tc>
          <w:tcPr>
            <w:tcW w:w="4876" w:type="dxa"/>
          </w:tcPr>
          <w:p w14:paraId="19219509" w14:textId="77777777" w:rsidR="000201FE" w:rsidRPr="000201FE" w:rsidRDefault="000201FE" w:rsidP="00B0588C">
            <w:pPr>
              <w:pStyle w:val="Normal6"/>
            </w:pPr>
            <w:r w:rsidRPr="000201FE">
              <w:t>(b)</w:t>
            </w:r>
            <w:r w:rsidRPr="000201FE">
              <w:tab/>
            </w:r>
            <w:r w:rsidRPr="000201FE">
              <w:rPr>
                <w:b/>
                <w:i/>
              </w:rPr>
              <w:t>kad se sklapaju sporazumi s poslovnim subjektima</w:t>
            </w:r>
            <w:r w:rsidRPr="000201FE">
              <w:t xml:space="preserve"> iz članka</w:t>
            </w:r>
            <w:r w:rsidRPr="000201FE">
              <w:rPr>
                <w:b/>
                <w:i/>
              </w:rPr>
              <w:t xml:space="preserve"> </w:t>
            </w:r>
            <w:r w:rsidRPr="000201FE">
              <w:t>19. ili</w:t>
            </w:r>
            <w:r w:rsidRPr="000201FE">
              <w:rPr>
                <w:b/>
                <w:i/>
              </w:rPr>
              <w:t xml:space="preserve"> njihovim grupacijama </w:t>
            </w:r>
            <w:r w:rsidRPr="000201FE">
              <w:t xml:space="preserve">, </w:t>
            </w:r>
            <w:r w:rsidRPr="000201FE">
              <w:rPr>
                <w:b/>
                <w:i/>
              </w:rPr>
              <w:t>ili kad</w:t>
            </w:r>
            <w:r w:rsidRPr="000201FE">
              <w:t xml:space="preserve"> se </w:t>
            </w:r>
            <w:r w:rsidRPr="000201FE">
              <w:rPr>
                <w:b/>
                <w:i/>
              </w:rPr>
              <w:t>primjenjuju sustavi utrživih dozvola ili slične mjere</w:t>
            </w:r>
            <w:r w:rsidRPr="000201FE">
              <w:t xml:space="preserve">, </w:t>
            </w:r>
            <w:r w:rsidRPr="000201FE">
              <w:rPr>
                <w:b/>
                <w:i/>
              </w:rPr>
              <w:t>sve dok su one usmjerene</w:t>
            </w:r>
            <w:r w:rsidRPr="000201FE">
              <w:t xml:space="preserve"> na </w:t>
            </w:r>
            <w:r w:rsidRPr="000201FE">
              <w:rPr>
                <w:b/>
                <w:i/>
              </w:rPr>
              <w:t>ciljeve zaštite okoliša</w:t>
            </w:r>
            <w:r w:rsidRPr="000201FE">
              <w:t xml:space="preserve"> ili </w:t>
            </w:r>
            <w:r w:rsidRPr="000201FE">
              <w:rPr>
                <w:b/>
                <w:i/>
              </w:rPr>
              <w:t>poboljšanja energetske učinkovitosti</w:t>
            </w:r>
            <w:r w:rsidRPr="000201FE">
              <w:t>.</w:t>
            </w:r>
          </w:p>
        </w:tc>
        <w:tc>
          <w:tcPr>
            <w:tcW w:w="4876" w:type="dxa"/>
          </w:tcPr>
          <w:p w14:paraId="385F33AA" w14:textId="77777777" w:rsidR="000201FE" w:rsidRPr="000201FE" w:rsidRDefault="000201FE" w:rsidP="00B0588C">
            <w:pPr>
              <w:pStyle w:val="Normal6"/>
              <w:rPr>
                <w:szCs w:val="24"/>
              </w:rPr>
            </w:pPr>
            <w:r w:rsidRPr="000201FE">
              <w:t>(b)</w:t>
            </w:r>
            <w:r w:rsidRPr="000201FE">
              <w:tab/>
            </w:r>
            <w:r w:rsidRPr="000201FE">
              <w:rPr>
                <w:b/>
                <w:i/>
              </w:rPr>
              <w:t>za poduzeća koja su veliki potrošači energije, uvjetovano sklapanjem sporazuma između država članica i poslovnih subjekata</w:t>
            </w:r>
            <w:r w:rsidRPr="000201FE">
              <w:t xml:space="preserve"> iz članka</w:t>
            </w:r>
            <w:r w:rsidRPr="000201FE">
              <w:rPr>
                <w:b/>
                <w:i/>
              </w:rPr>
              <w:t> </w:t>
            </w:r>
            <w:r w:rsidRPr="000201FE">
              <w:t>19. ili</w:t>
            </w:r>
            <w:r w:rsidRPr="000201FE">
              <w:rPr>
                <w:b/>
                <w:i/>
              </w:rPr>
              <w:t xml:space="preserve"> njihovih grupacija</w:t>
            </w:r>
            <w:r w:rsidRPr="000201FE">
              <w:t xml:space="preserve">, </w:t>
            </w:r>
            <w:r w:rsidRPr="000201FE">
              <w:rPr>
                <w:b/>
                <w:i/>
              </w:rPr>
              <w:t>pri čemu</w:t>
            </w:r>
            <w:r w:rsidRPr="000201FE">
              <w:t xml:space="preserve"> se </w:t>
            </w:r>
            <w:r w:rsidRPr="000201FE">
              <w:rPr>
                <w:b/>
                <w:i/>
              </w:rPr>
              <w:t>korisnici ili udruženja korisnika obvezuju na postizanje visoko energetski učinkovitih</w:t>
            </w:r>
            <w:r w:rsidRPr="000201FE">
              <w:t xml:space="preserve">, </w:t>
            </w:r>
            <w:r w:rsidRPr="000201FE">
              <w:rPr>
                <w:b/>
                <w:i/>
              </w:rPr>
              <w:t>kružnih poslovnih operacija s nultom stopom onečišćenja i onih koje se temelje</w:t>
            </w:r>
            <w:r w:rsidRPr="000201FE">
              <w:t xml:space="preserve"> na </w:t>
            </w:r>
            <w:r w:rsidRPr="000201FE">
              <w:rPr>
                <w:b/>
                <w:i/>
              </w:rPr>
              <w:t>potpuno obnovljivim izvorima energije s pomoću mjera koje se, među ostalim, mogu odnositi na smanjenje potrošnje energije, uvođenje održivih obnovljivih izvora energije, smanjenje emisija i drugih onečišćujućih tvari</w:t>
            </w:r>
            <w:r w:rsidRPr="000201FE">
              <w:t xml:space="preserve"> ili </w:t>
            </w:r>
            <w:r w:rsidRPr="000201FE">
              <w:rPr>
                <w:b/>
                <w:i/>
              </w:rPr>
              <w:t>bilo koju drugu mjeru zaštite okoliša</w:t>
            </w:r>
            <w:r w:rsidRPr="000201FE">
              <w:t>.</w:t>
            </w:r>
          </w:p>
        </w:tc>
      </w:tr>
      <w:tr w:rsidR="000201FE" w:rsidRPr="000201FE" w14:paraId="7C72F6C7" w14:textId="77777777" w:rsidTr="00B0588C">
        <w:trPr>
          <w:jc w:val="center"/>
        </w:trPr>
        <w:tc>
          <w:tcPr>
            <w:tcW w:w="4876" w:type="dxa"/>
          </w:tcPr>
          <w:p w14:paraId="41912834" w14:textId="77777777" w:rsidR="000201FE" w:rsidRPr="000201FE" w:rsidRDefault="000201FE" w:rsidP="00B0588C">
            <w:pPr>
              <w:pStyle w:val="Normal6"/>
            </w:pPr>
          </w:p>
        </w:tc>
        <w:tc>
          <w:tcPr>
            <w:tcW w:w="4876" w:type="dxa"/>
          </w:tcPr>
          <w:p w14:paraId="78C01859" w14:textId="77777777" w:rsidR="000201FE" w:rsidRPr="000201FE" w:rsidRDefault="000201FE" w:rsidP="00B0588C">
            <w:pPr>
              <w:pStyle w:val="Normal6"/>
              <w:rPr>
                <w:szCs w:val="24"/>
              </w:rPr>
            </w:pPr>
            <w:r w:rsidRPr="000201FE">
              <w:rPr>
                <w:b/>
                <w:i/>
              </w:rPr>
              <w:t xml:space="preserve">Država članica provodi </w:t>
            </w:r>
            <w:r w:rsidRPr="000201FE">
              <w:rPr>
                <w:b/>
                <w:i/>
                <w:iCs/>
              </w:rPr>
              <w:t xml:space="preserve">ex </w:t>
            </w:r>
            <w:proofErr w:type="spellStart"/>
            <w:r w:rsidRPr="000201FE">
              <w:rPr>
                <w:b/>
                <w:i/>
                <w:iCs/>
              </w:rPr>
              <w:t>ante</w:t>
            </w:r>
            <w:proofErr w:type="spellEnd"/>
            <w:r w:rsidRPr="000201FE">
              <w:rPr>
                <w:b/>
                <w:i/>
              </w:rPr>
              <w:t xml:space="preserve"> otvoreno javno savjetovanje, u okviru kojeg su točno opisani sektori koji ispunjavaju uvjete za smanjenje te je naveden popis najvećih korisnika za svaki sektor, kako bi provjerila nužnost smanjenja poreza za neizravan doprinos višoj razini zaštite okoliša.</w:t>
            </w:r>
          </w:p>
        </w:tc>
      </w:tr>
    </w:tbl>
    <w:p w14:paraId="6172389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5F1BBEA" w14:textId="77777777" w:rsidR="000201FE" w:rsidRPr="000201FE" w:rsidRDefault="000201FE" w:rsidP="000201FE">
      <w:r w:rsidRPr="000201FE">
        <w:rPr>
          <w:rStyle w:val="HideTWBExt"/>
        </w:rPr>
        <w:t>&lt;/Amend&gt;</w:t>
      </w:r>
    </w:p>
    <w:p w14:paraId="2DDBBDA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378</w:t>
      </w:r>
      <w:r w:rsidRPr="000201FE">
        <w:rPr>
          <w:rStyle w:val="HideTWBExt"/>
          <w:b w:val="0"/>
        </w:rPr>
        <w:t>&lt;/NumAm&gt;</w:t>
      </w:r>
    </w:p>
    <w:p w14:paraId="62080C68"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69D0CFF7" w14:textId="77777777" w:rsidR="000201FE" w:rsidRPr="000201FE" w:rsidRDefault="000201FE" w:rsidP="000201FE">
      <w:r w:rsidRPr="000201FE">
        <w:rPr>
          <w:rStyle w:val="HideTWBExt"/>
        </w:rPr>
        <w:t>&lt;/RepeatBlock-By&gt;</w:t>
      </w:r>
    </w:p>
    <w:p w14:paraId="0AC71CF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3ADCD60" w14:textId="77777777" w:rsidR="000201FE" w:rsidRPr="000201FE" w:rsidRDefault="000201FE" w:rsidP="000201FE">
      <w:pPr>
        <w:pStyle w:val="NormalBold"/>
      </w:pPr>
      <w:r w:rsidRPr="000201FE">
        <w:rPr>
          <w:rStyle w:val="HideTWBExt"/>
          <w:b w:val="0"/>
        </w:rPr>
        <w:t>&lt;Article&gt;</w:t>
      </w:r>
      <w:r w:rsidRPr="000201FE">
        <w:t>Članak 18. – stavak 1. – točka b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1884FE9" w14:textId="77777777" w:rsidTr="00B0588C">
        <w:trPr>
          <w:jc w:val="center"/>
        </w:trPr>
        <w:tc>
          <w:tcPr>
            <w:tcW w:w="9752" w:type="dxa"/>
            <w:gridSpan w:val="2"/>
          </w:tcPr>
          <w:p w14:paraId="0DAC9978" w14:textId="77777777" w:rsidR="000201FE" w:rsidRPr="000201FE" w:rsidRDefault="000201FE" w:rsidP="00B0588C">
            <w:pPr>
              <w:keepNext/>
            </w:pPr>
          </w:p>
        </w:tc>
      </w:tr>
      <w:tr w:rsidR="000201FE" w:rsidRPr="000201FE" w14:paraId="3EF41FFD" w14:textId="77777777" w:rsidTr="00B0588C">
        <w:trPr>
          <w:jc w:val="center"/>
        </w:trPr>
        <w:tc>
          <w:tcPr>
            <w:tcW w:w="4876" w:type="dxa"/>
          </w:tcPr>
          <w:p w14:paraId="556E63C7" w14:textId="77777777" w:rsidR="000201FE" w:rsidRPr="000201FE" w:rsidRDefault="000201FE" w:rsidP="00B0588C">
            <w:pPr>
              <w:pStyle w:val="ColumnHeading"/>
              <w:keepNext/>
            </w:pPr>
            <w:r w:rsidRPr="000201FE">
              <w:t>Tekst koji je predložila Komisija</w:t>
            </w:r>
          </w:p>
        </w:tc>
        <w:tc>
          <w:tcPr>
            <w:tcW w:w="4876" w:type="dxa"/>
          </w:tcPr>
          <w:p w14:paraId="06F6A3BC" w14:textId="77777777" w:rsidR="000201FE" w:rsidRPr="000201FE" w:rsidRDefault="000201FE" w:rsidP="00B0588C">
            <w:pPr>
              <w:pStyle w:val="ColumnHeading"/>
              <w:keepNext/>
            </w:pPr>
            <w:r w:rsidRPr="000201FE">
              <w:t>Izmjena</w:t>
            </w:r>
          </w:p>
        </w:tc>
      </w:tr>
      <w:tr w:rsidR="000201FE" w:rsidRPr="000201FE" w14:paraId="6598E668" w14:textId="77777777" w:rsidTr="00B0588C">
        <w:trPr>
          <w:jc w:val="center"/>
        </w:trPr>
        <w:tc>
          <w:tcPr>
            <w:tcW w:w="4876" w:type="dxa"/>
          </w:tcPr>
          <w:p w14:paraId="367C0BB2" w14:textId="77777777" w:rsidR="000201FE" w:rsidRPr="000201FE" w:rsidRDefault="000201FE" w:rsidP="00B0588C">
            <w:pPr>
              <w:pStyle w:val="Normal6"/>
            </w:pPr>
            <w:r w:rsidRPr="000201FE">
              <w:t>Za potrebe prvog stavka, „sustavi utrživih dozvola” znači sustavi utrživih dozvola koji nisu sustav Unije u smislu Direktive 2003/87/EZ Europskog parlamenta i Vijeća</w:t>
            </w:r>
            <w:r w:rsidRPr="000201FE">
              <w:rPr>
                <w:vertAlign w:val="superscript"/>
              </w:rPr>
              <w:t>41</w:t>
            </w:r>
            <w:r w:rsidRPr="000201FE">
              <w:t>.</w:t>
            </w:r>
          </w:p>
        </w:tc>
        <w:tc>
          <w:tcPr>
            <w:tcW w:w="4876" w:type="dxa"/>
          </w:tcPr>
          <w:p w14:paraId="4FD97CE3" w14:textId="77777777" w:rsidR="000201FE" w:rsidRPr="000201FE" w:rsidRDefault="000201FE" w:rsidP="00B0588C">
            <w:pPr>
              <w:pStyle w:val="Normal6"/>
              <w:rPr>
                <w:szCs w:val="24"/>
              </w:rPr>
            </w:pPr>
            <w:r w:rsidRPr="000201FE">
              <w:t>Za potrebe prvog stavka, „sustavi utrživih dozvola” znači sustavi utrživih dozvola koji nisu sustav Unije u smislu Direktive 2003/87/EZ Europskog parlamenta i Vijeća</w:t>
            </w:r>
            <w:r w:rsidRPr="000201FE">
              <w:rPr>
                <w:vertAlign w:val="superscript"/>
              </w:rPr>
              <w:t>41</w:t>
            </w:r>
            <w:r w:rsidRPr="000201FE">
              <w:t>.</w:t>
            </w:r>
          </w:p>
        </w:tc>
      </w:tr>
      <w:tr w:rsidR="000201FE" w:rsidRPr="000201FE" w14:paraId="64007494" w14:textId="77777777" w:rsidTr="00B0588C">
        <w:trPr>
          <w:jc w:val="center"/>
        </w:trPr>
        <w:tc>
          <w:tcPr>
            <w:tcW w:w="4876" w:type="dxa"/>
          </w:tcPr>
          <w:p w14:paraId="35CC0ABC" w14:textId="77777777" w:rsidR="000201FE" w:rsidRPr="000201FE" w:rsidRDefault="000201FE" w:rsidP="00B0588C">
            <w:pPr>
              <w:pStyle w:val="Normal6"/>
            </w:pPr>
          </w:p>
        </w:tc>
        <w:tc>
          <w:tcPr>
            <w:tcW w:w="4876" w:type="dxa"/>
          </w:tcPr>
          <w:p w14:paraId="6FC497CD" w14:textId="77777777" w:rsidR="000201FE" w:rsidRPr="000201FE" w:rsidRDefault="000201FE" w:rsidP="00B0588C">
            <w:pPr>
              <w:pStyle w:val="Normal6"/>
              <w:rPr>
                <w:szCs w:val="24"/>
              </w:rPr>
            </w:pPr>
            <w:r w:rsidRPr="000201FE">
              <w:rPr>
                <w:b/>
                <w:i/>
              </w:rPr>
              <w:t>Sporazumi iz točaka (a) i (b) moraju ispunjavati sve sljedeće uvjete:</w:t>
            </w:r>
          </w:p>
        </w:tc>
      </w:tr>
      <w:tr w:rsidR="000201FE" w:rsidRPr="000201FE" w14:paraId="387041D5" w14:textId="77777777" w:rsidTr="00B0588C">
        <w:trPr>
          <w:jc w:val="center"/>
        </w:trPr>
        <w:tc>
          <w:tcPr>
            <w:tcW w:w="4876" w:type="dxa"/>
          </w:tcPr>
          <w:p w14:paraId="00853B32" w14:textId="77777777" w:rsidR="000201FE" w:rsidRPr="000201FE" w:rsidRDefault="000201FE" w:rsidP="00B0588C">
            <w:pPr>
              <w:pStyle w:val="Normal6"/>
            </w:pPr>
          </w:p>
        </w:tc>
        <w:tc>
          <w:tcPr>
            <w:tcW w:w="4876" w:type="dxa"/>
          </w:tcPr>
          <w:p w14:paraId="123C9015" w14:textId="77777777" w:rsidR="000201FE" w:rsidRPr="000201FE" w:rsidRDefault="000201FE" w:rsidP="00B0588C">
            <w:pPr>
              <w:pStyle w:val="Normal6"/>
              <w:rPr>
                <w:szCs w:val="24"/>
              </w:rPr>
            </w:pPr>
            <w:r w:rsidRPr="000201FE">
              <w:rPr>
                <w:b/>
                <w:i/>
              </w:rPr>
              <w:t>i.</w:t>
            </w:r>
            <w:r w:rsidRPr="000201FE">
              <w:rPr>
                <w:b/>
                <w:i/>
              </w:rPr>
              <w:tab/>
              <w:t xml:space="preserve"> država članica pregovara o sadržaju sporazuma, određuje ciljeve i vremenski plan za njihovo ostvarenje;</w:t>
            </w:r>
          </w:p>
        </w:tc>
      </w:tr>
      <w:tr w:rsidR="000201FE" w:rsidRPr="000201FE" w14:paraId="15529253" w14:textId="77777777" w:rsidTr="00B0588C">
        <w:trPr>
          <w:jc w:val="center"/>
        </w:trPr>
        <w:tc>
          <w:tcPr>
            <w:tcW w:w="4876" w:type="dxa"/>
          </w:tcPr>
          <w:p w14:paraId="459A634E" w14:textId="77777777" w:rsidR="000201FE" w:rsidRPr="000201FE" w:rsidRDefault="000201FE" w:rsidP="00B0588C">
            <w:pPr>
              <w:pStyle w:val="Normal6"/>
            </w:pPr>
          </w:p>
        </w:tc>
        <w:tc>
          <w:tcPr>
            <w:tcW w:w="4876" w:type="dxa"/>
          </w:tcPr>
          <w:p w14:paraId="4EE07E1A" w14:textId="77777777" w:rsidR="000201FE" w:rsidRPr="000201FE" w:rsidRDefault="000201FE" w:rsidP="00B0588C">
            <w:pPr>
              <w:pStyle w:val="Normal6"/>
              <w:rPr>
                <w:szCs w:val="24"/>
              </w:rPr>
            </w:pPr>
            <w:r w:rsidRPr="000201FE">
              <w:rPr>
                <w:b/>
                <w:i/>
              </w:rPr>
              <w:t>ii.</w:t>
            </w:r>
            <w:r w:rsidRPr="000201FE">
              <w:rPr>
                <w:b/>
                <w:i/>
              </w:rPr>
              <w:tab/>
              <w:t xml:space="preserve"> država članica osigurava neovisno i redovito praćenje obveza iz sporazuma;</w:t>
            </w:r>
          </w:p>
        </w:tc>
      </w:tr>
      <w:tr w:rsidR="000201FE" w:rsidRPr="000201FE" w14:paraId="3DF4614F" w14:textId="77777777" w:rsidTr="00B0588C">
        <w:trPr>
          <w:jc w:val="center"/>
        </w:trPr>
        <w:tc>
          <w:tcPr>
            <w:tcW w:w="4876" w:type="dxa"/>
          </w:tcPr>
          <w:p w14:paraId="1BC43CB1" w14:textId="77777777" w:rsidR="000201FE" w:rsidRPr="000201FE" w:rsidRDefault="000201FE" w:rsidP="00B0588C">
            <w:pPr>
              <w:pStyle w:val="Normal6"/>
            </w:pPr>
          </w:p>
        </w:tc>
        <w:tc>
          <w:tcPr>
            <w:tcW w:w="4876" w:type="dxa"/>
          </w:tcPr>
          <w:p w14:paraId="5259112A" w14:textId="77777777" w:rsidR="000201FE" w:rsidRPr="000201FE" w:rsidRDefault="000201FE" w:rsidP="00B0588C">
            <w:pPr>
              <w:pStyle w:val="Normal6"/>
              <w:rPr>
                <w:szCs w:val="24"/>
              </w:rPr>
            </w:pPr>
            <w:r w:rsidRPr="000201FE">
              <w:rPr>
                <w:b/>
                <w:i/>
              </w:rPr>
              <w:t>iii.</w:t>
            </w:r>
            <w:r w:rsidRPr="000201FE">
              <w:rPr>
                <w:b/>
                <w:i/>
              </w:rPr>
              <w:tab/>
              <w:t>sporazumi se periodički preispituju s obzirom na tehnološki i drugi razvoj te se njima propisuju učinkovite kazne u slučaju neispunjenja obveza.</w:t>
            </w:r>
          </w:p>
        </w:tc>
      </w:tr>
      <w:tr w:rsidR="000201FE" w:rsidRPr="000201FE" w14:paraId="6034F740" w14:textId="77777777" w:rsidTr="00B0588C">
        <w:trPr>
          <w:jc w:val="center"/>
        </w:trPr>
        <w:tc>
          <w:tcPr>
            <w:tcW w:w="4876" w:type="dxa"/>
          </w:tcPr>
          <w:p w14:paraId="6345E080" w14:textId="77777777" w:rsidR="000201FE" w:rsidRPr="000201FE" w:rsidRDefault="000201FE" w:rsidP="00B0588C">
            <w:pPr>
              <w:pStyle w:val="Normal6"/>
            </w:pPr>
          </w:p>
        </w:tc>
        <w:tc>
          <w:tcPr>
            <w:tcW w:w="4876" w:type="dxa"/>
          </w:tcPr>
          <w:p w14:paraId="0AC26F50" w14:textId="77777777" w:rsidR="000201FE" w:rsidRPr="000201FE" w:rsidRDefault="000201FE" w:rsidP="00B0588C">
            <w:pPr>
              <w:pStyle w:val="Normal6"/>
              <w:rPr>
                <w:szCs w:val="24"/>
              </w:rPr>
            </w:pPr>
            <w:r w:rsidRPr="000201FE">
              <w:rPr>
                <w:b/>
                <w:i/>
              </w:rPr>
              <w:t>Države članice obvezuju se i na to da prate čine li korisnici iz točaka (a) i (b) koji su obvezni provesti energetski pregled u skladu s člankom 8. stavkom 4. Direktive 2012/27/E jedno ili više od sljedećeg:</w:t>
            </w:r>
          </w:p>
        </w:tc>
      </w:tr>
      <w:tr w:rsidR="000201FE" w:rsidRPr="000201FE" w14:paraId="67D4BC1D" w14:textId="77777777" w:rsidTr="00B0588C">
        <w:trPr>
          <w:jc w:val="center"/>
        </w:trPr>
        <w:tc>
          <w:tcPr>
            <w:tcW w:w="4876" w:type="dxa"/>
          </w:tcPr>
          <w:p w14:paraId="6AFE2C03" w14:textId="77777777" w:rsidR="000201FE" w:rsidRPr="000201FE" w:rsidRDefault="000201FE" w:rsidP="00B0588C">
            <w:pPr>
              <w:pStyle w:val="Normal6"/>
            </w:pPr>
          </w:p>
        </w:tc>
        <w:tc>
          <w:tcPr>
            <w:tcW w:w="4876" w:type="dxa"/>
          </w:tcPr>
          <w:p w14:paraId="33EB6028" w14:textId="77777777" w:rsidR="000201FE" w:rsidRPr="000201FE" w:rsidRDefault="000201FE" w:rsidP="00B0588C">
            <w:pPr>
              <w:pStyle w:val="Normal6"/>
              <w:rPr>
                <w:szCs w:val="24"/>
              </w:rPr>
            </w:pPr>
            <w:r w:rsidRPr="000201FE">
              <w:rPr>
                <w:b/>
                <w:i/>
              </w:rPr>
              <w:t>(a)</w:t>
            </w:r>
            <w:r w:rsidRPr="000201FE">
              <w:rPr>
                <w:b/>
                <w:i/>
              </w:rPr>
              <w:tab/>
              <w:t xml:space="preserve">ako su korisnici obvezni provesti energetski pregled u skladu s člankom 8. stavkom 4. Direktive 2012/27/EU, provode </w:t>
            </w:r>
            <w:r w:rsidRPr="000201FE">
              <w:rPr>
                <w:b/>
                <w:i/>
              </w:rPr>
              <w:lastRenderedPageBreak/>
              <w:t>li preporuke iz izvješća o reviziji, u mjeri u kojoj vrijeme povrata za relevantna ulaganja nije dulje od tri godine i ako su troškovi njihovih ulaganja razmjerni;</w:t>
            </w:r>
          </w:p>
        </w:tc>
      </w:tr>
      <w:tr w:rsidR="000201FE" w:rsidRPr="000201FE" w14:paraId="1C93B799" w14:textId="77777777" w:rsidTr="00B0588C">
        <w:trPr>
          <w:jc w:val="center"/>
        </w:trPr>
        <w:tc>
          <w:tcPr>
            <w:tcW w:w="4876" w:type="dxa"/>
          </w:tcPr>
          <w:p w14:paraId="67419FB7" w14:textId="77777777" w:rsidR="000201FE" w:rsidRPr="000201FE" w:rsidRDefault="000201FE" w:rsidP="00B0588C">
            <w:pPr>
              <w:pStyle w:val="Normal6"/>
            </w:pPr>
          </w:p>
        </w:tc>
        <w:tc>
          <w:tcPr>
            <w:tcW w:w="4876" w:type="dxa"/>
          </w:tcPr>
          <w:p w14:paraId="5B9920FF" w14:textId="77777777" w:rsidR="000201FE" w:rsidRPr="000201FE" w:rsidRDefault="000201FE" w:rsidP="00B0588C">
            <w:pPr>
              <w:pStyle w:val="Normal6"/>
              <w:rPr>
                <w:szCs w:val="24"/>
              </w:rPr>
            </w:pPr>
            <w:r w:rsidRPr="000201FE">
              <w:rPr>
                <w:b/>
                <w:i/>
              </w:rPr>
              <w:t>(b)</w:t>
            </w:r>
            <w:r w:rsidRPr="000201FE">
              <w:rPr>
                <w:b/>
                <w:i/>
              </w:rPr>
              <w:tab/>
              <w:t>smanjuju li ugljični otisak svoje potrošnje električne energije tako da se barem 50 % te potrošnje pokriva iz obnovljivih izvora energije;</w:t>
            </w:r>
          </w:p>
        </w:tc>
      </w:tr>
      <w:tr w:rsidR="000201FE" w:rsidRPr="000201FE" w14:paraId="2CCEC13F" w14:textId="77777777" w:rsidTr="00B0588C">
        <w:trPr>
          <w:jc w:val="center"/>
        </w:trPr>
        <w:tc>
          <w:tcPr>
            <w:tcW w:w="4876" w:type="dxa"/>
          </w:tcPr>
          <w:p w14:paraId="69F71DB4" w14:textId="77777777" w:rsidR="000201FE" w:rsidRPr="000201FE" w:rsidRDefault="000201FE" w:rsidP="00B0588C">
            <w:pPr>
              <w:pStyle w:val="Normal6"/>
            </w:pPr>
          </w:p>
        </w:tc>
        <w:tc>
          <w:tcPr>
            <w:tcW w:w="4876" w:type="dxa"/>
          </w:tcPr>
          <w:p w14:paraId="483B7A47" w14:textId="77777777" w:rsidR="000201FE" w:rsidRPr="000201FE" w:rsidRDefault="000201FE" w:rsidP="00B0588C">
            <w:pPr>
              <w:pStyle w:val="Normal6"/>
              <w:rPr>
                <w:szCs w:val="24"/>
              </w:rPr>
            </w:pPr>
            <w:r w:rsidRPr="000201FE">
              <w:rPr>
                <w:b/>
                <w:i/>
              </w:rPr>
              <w:t>(c)</w:t>
            </w:r>
            <w:r w:rsidRPr="000201FE">
              <w:rPr>
                <w:b/>
                <w:i/>
              </w:rPr>
              <w:tab/>
              <w:t>ulažu li najmanje 80 % iznosa smanjenja poreza u projekte koji dovode do znatnog smanjenja emisija stakleničkih plinova postrojenja; ulaganje bi po potrebi trebalo dovesti do smanjenja na razinu koja je znatno niža od relevantne referentne vrijednosti koja se upotrebljava za besplatnu dodjelu emisijskih jedinica u okviru sustava trgovanja emisijama Unije.</w:t>
            </w:r>
          </w:p>
        </w:tc>
      </w:tr>
      <w:tr w:rsidR="000201FE" w:rsidRPr="000201FE" w14:paraId="09B7B2D6" w14:textId="77777777" w:rsidTr="00B0588C">
        <w:trPr>
          <w:jc w:val="center"/>
        </w:trPr>
        <w:tc>
          <w:tcPr>
            <w:tcW w:w="4876" w:type="dxa"/>
          </w:tcPr>
          <w:p w14:paraId="12D8645B" w14:textId="77777777" w:rsidR="000201FE" w:rsidRPr="000201FE" w:rsidRDefault="000201FE" w:rsidP="00B0588C">
            <w:pPr>
              <w:pStyle w:val="Normal6"/>
            </w:pPr>
            <w:r w:rsidRPr="000201FE">
              <w:t>__________________</w:t>
            </w:r>
          </w:p>
        </w:tc>
        <w:tc>
          <w:tcPr>
            <w:tcW w:w="4876" w:type="dxa"/>
          </w:tcPr>
          <w:p w14:paraId="128EC211" w14:textId="77777777" w:rsidR="000201FE" w:rsidRPr="000201FE" w:rsidRDefault="000201FE" w:rsidP="00B0588C">
            <w:pPr>
              <w:pStyle w:val="Normal6"/>
              <w:rPr>
                <w:szCs w:val="24"/>
              </w:rPr>
            </w:pPr>
            <w:r w:rsidRPr="000201FE">
              <w:t>__________________</w:t>
            </w:r>
          </w:p>
        </w:tc>
      </w:tr>
      <w:tr w:rsidR="000201FE" w:rsidRPr="000201FE" w14:paraId="3C52D169" w14:textId="77777777" w:rsidTr="00B0588C">
        <w:trPr>
          <w:jc w:val="center"/>
        </w:trPr>
        <w:tc>
          <w:tcPr>
            <w:tcW w:w="4876" w:type="dxa"/>
          </w:tcPr>
          <w:p w14:paraId="6754791B" w14:textId="77777777" w:rsidR="000201FE" w:rsidRPr="000201FE" w:rsidRDefault="000201FE" w:rsidP="00B0588C">
            <w:pPr>
              <w:pStyle w:val="Normal6"/>
            </w:pPr>
            <w:r w:rsidRPr="000201FE">
              <w:rPr>
                <w:vertAlign w:val="superscript"/>
              </w:rPr>
              <w:t>41</w:t>
            </w:r>
            <w:r w:rsidRPr="000201FE">
              <w:t xml:space="preserve"> Direktiva 2003/87/EZ Europskog parlamenta i Vijeća od 13. listopada 2003. o uspostavi sustava trgovanja emisijskim jedinicama stakleničkih plinova unutar Unije i o izmjeni Direktive Vijeća 96/61/EZ (SL L 275, 25.10.2003., str. 32.).</w:t>
            </w:r>
          </w:p>
        </w:tc>
        <w:tc>
          <w:tcPr>
            <w:tcW w:w="4876" w:type="dxa"/>
          </w:tcPr>
          <w:p w14:paraId="2EB6F7F2" w14:textId="77777777" w:rsidR="000201FE" w:rsidRPr="000201FE" w:rsidRDefault="000201FE" w:rsidP="00B0588C">
            <w:pPr>
              <w:pStyle w:val="Normal6"/>
              <w:rPr>
                <w:szCs w:val="24"/>
              </w:rPr>
            </w:pPr>
            <w:r w:rsidRPr="000201FE">
              <w:rPr>
                <w:vertAlign w:val="superscript"/>
              </w:rPr>
              <w:t>41</w:t>
            </w:r>
            <w:r w:rsidRPr="000201FE">
              <w:t xml:space="preserve"> Direktiva 2003/87/EZ Europskog parlamenta i Vijeća od 13. listopada 2003. o uspostavi sustava trgovanja emisijskim jedinicama stakleničkih plinova unutar Unije i o izmjeni Direktive Vijeća 96/61/EZ (SL L 275, 25.10.2003., str. 32.).</w:t>
            </w:r>
          </w:p>
        </w:tc>
      </w:tr>
    </w:tbl>
    <w:p w14:paraId="5038827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2F1B020" w14:textId="77777777" w:rsidR="000201FE" w:rsidRPr="000201FE" w:rsidRDefault="000201FE" w:rsidP="000201FE">
      <w:r w:rsidRPr="000201FE">
        <w:rPr>
          <w:rStyle w:val="HideTWBExt"/>
        </w:rPr>
        <w:t>&lt;/Amend&gt;</w:t>
      </w:r>
    </w:p>
    <w:p w14:paraId="708466BF"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379</w:t>
      </w:r>
      <w:r w:rsidRPr="000201FE">
        <w:rPr>
          <w:rStyle w:val="HideTWBExt"/>
          <w:b w:val="0"/>
        </w:rPr>
        <w:t>&lt;/NumAm&gt;</w:t>
      </w:r>
    </w:p>
    <w:p w14:paraId="2266922B"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54023AEF" w14:textId="77777777" w:rsidR="000201FE" w:rsidRPr="000201FE" w:rsidRDefault="000201FE" w:rsidP="000201FE">
      <w:r w:rsidRPr="000201FE">
        <w:rPr>
          <w:rStyle w:val="HideTWBExt"/>
        </w:rPr>
        <w:t>&lt;/RepeatBlock-By&gt;</w:t>
      </w:r>
    </w:p>
    <w:p w14:paraId="749BCF5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86D573B" w14:textId="77777777" w:rsidR="000201FE" w:rsidRPr="000201FE" w:rsidRDefault="000201FE" w:rsidP="000201FE">
      <w:pPr>
        <w:pStyle w:val="NormalBold"/>
      </w:pPr>
      <w:r w:rsidRPr="000201FE">
        <w:rPr>
          <w:rStyle w:val="HideTWBExt"/>
          <w:b w:val="0"/>
        </w:rPr>
        <w:t>&lt;Article&gt;</w:t>
      </w:r>
      <w:r w:rsidRPr="000201FE">
        <w:t>Članak 20.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5F79D47" w14:textId="77777777" w:rsidTr="00B0588C">
        <w:trPr>
          <w:jc w:val="center"/>
        </w:trPr>
        <w:tc>
          <w:tcPr>
            <w:tcW w:w="9752" w:type="dxa"/>
            <w:gridSpan w:val="2"/>
          </w:tcPr>
          <w:p w14:paraId="35B82F34" w14:textId="77777777" w:rsidR="000201FE" w:rsidRPr="000201FE" w:rsidRDefault="000201FE" w:rsidP="00B0588C">
            <w:pPr>
              <w:keepNext/>
            </w:pPr>
          </w:p>
        </w:tc>
      </w:tr>
      <w:tr w:rsidR="000201FE" w:rsidRPr="000201FE" w14:paraId="5277328C" w14:textId="77777777" w:rsidTr="00B0588C">
        <w:trPr>
          <w:jc w:val="center"/>
        </w:trPr>
        <w:tc>
          <w:tcPr>
            <w:tcW w:w="4876" w:type="dxa"/>
          </w:tcPr>
          <w:p w14:paraId="3759A042" w14:textId="77777777" w:rsidR="000201FE" w:rsidRPr="000201FE" w:rsidRDefault="000201FE" w:rsidP="00B0588C">
            <w:pPr>
              <w:pStyle w:val="ColumnHeading"/>
              <w:keepNext/>
            </w:pPr>
            <w:r w:rsidRPr="000201FE">
              <w:t>Tekst koji je predložila Komisija</w:t>
            </w:r>
          </w:p>
        </w:tc>
        <w:tc>
          <w:tcPr>
            <w:tcW w:w="4876" w:type="dxa"/>
          </w:tcPr>
          <w:p w14:paraId="0465DA5F" w14:textId="77777777" w:rsidR="000201FE" w:rsidRPr="000201FE" w:rsidRDefault="000201FE" w:rsidP="00B0588C">
            <w:pPr>
              <w:pStyle w:val="ColumnHeading"/>
              <w:keepNext/>
            </w:pPr>
            <w:r w:rsidRPr="000201FE">
              <w:t>Izmjena</w:t>
            </w:r>
          </w:p>
        </w:tc>
      </w:tr>
      <w:tr w:rsidR="000201FE" w:rsidRPr="000201FE" w14:paraId="3D76CA5A" w14:textId="77777777" w:rsidTr="00B0588C">
        <w:trPr>
          <w:jc w:val="center"/>
        </w:trPr>
        <w:tc>
          <w:tcPr>
            <w:tcW w:w="4876" w:type="dxa"/>
          </w:tcPr>
          <w:p w14:paraId="41DAFC00" w14:textId="77777777" w:rsidR="000201FE" w:rsidRPr="000201FE" w:rsidRDefault="000201FE" w:rsidP="00B0588C">
            <w:pPr>
              <w:pStyle w:val="Normal6"/>
            </w:pPr>
            <w:r w:rsidRPr="000201FE">
              <w:t>1.</w:t>
            </w:r>
            <w:r w:rsidRPr="000201FE">
              <w:tab/>
              <w:t xml:space="preserve">Dodatno odredbama prethodnih članaka, posebno članaka 14. , 15. , 16., 17. i 18., odlučujući jednoglasno na prijedlog Komisije, Vijeće može donositi provedbene akte i njima bilo kojoj državi članici odobriti da uvede daljnja oslobođenja od poreza ili smanjenja poreza radi provođenja pojedinih politika. Ako je </w:t>
            </w:r>
            <w:r w:rsidRPr="000201FE">
              <w:lastRenderedPageBreak/>
              <w:t>to potrebno radi zaštite okoliša i ljudskog zdravlja, uključujući smanjenje onečišćenja zraka, Vijeće, odlučujući jednoglasno na prijedlog Komisije, može donositi provedbene akte i njima bilo kojoj državi članici odobriti da uvede posebne povećane stope koje odstupaju od međusobnog rangiranja najnižih razina oporezivanja kako je utvrđeno u Prilogu I.</w:t>
            </w:r>
          </w:p>
        </w:tc>
        <w:tc>
          <w:tcPr>
            <w:tcW w:w="4876" w:type="dxa"/>
          </w:tcPr>
          <w:p w14:paraId="09026F5C" w14:textId="77777777" w:rsidR="000201FE" w:rsidRPr="000201FE" w:rsidRDefault="000201FE" w:rsidP="00B0588C">
            <w:pPr>
              <w:pStyle w:val="Normal6"/>
              <w:rPr>
                <w:szCs w:val="24"/>
              </w:rPr>
            </w:pPr>
            <w:r w:rsidRPr="000201FE">
              <w:lastRenderedPageBreak/>
              <w:t>1.</w:t>
            </w:r>
            <w:r w:rsidRPr="000201FE">
              <w:tab/>
              <w:t xml:space="preserve">Dodatno odredbama prethodnih članaka, posebno članaka 14. , 15. , 16., 17. i 18., odlučujući jednoglasno na prijedlog Komisije, Vijeće može donositi provedbene akte i njima bilo kojoj državi članici odobriti da uvede daljnja oslobođenja od poreza ili smanjenja poreza radi provođenja pojedinih politika. Ako je </w:t>
            </w:r>
            <w:r w:rsidRPr="000201FE">
              <w:lastRenderedPageBreak/>
              <w:t xml:space="preserve">to potrebno radi </w:t>
            </w:r>
            <w:r w:rsidRPr="000201FE">
              <w:rPr>
                <w:b/>
                <w:i/>
              </w:rPr>
              <w:t xml:space="preserve">pravedne tranzicije, </w:t>
            </w:r>
            <w:r w:rsidRPr="000201FE">
              <w:t>zaštite okoliša i ljudskog zdravlja, uključujući smanjenje onečišćenja zraka, Vijeće, odlučujući jednoglasno na prijedlog Komisije, može donositi provedbene akte i njima bilo kojoj državi članici odobriti da uvede posebne povećane stope koje odstupaju od međusobnog rangiranja najnižih razina oporezivanja kako je utvrđeno u Prilogu I.</w:t>
            </w:r>
          </w:p>
        </w:tc>
      </w:tr>
    </w:tbl>
    <w:p w14:paraId="113DC5CD"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9D9FA8E" w14:textId="77777777" w:rsidR="000201FE" w:rsidRPr="000201FE" w:rsidRDefault="000201FE" w:rsidP="000201FE">
      <w:r w:rsidRPr="000201FE">
        <w:rPr>
          <w:rStyle w:val="HideTWBExt"/>
        </w:rPr>
        <w:t>&lt;/Amend&gt;</w:t>
      </w:r>
    </w:p>
    <w:p w14:paraId="779BFD3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380</w:t>
      </w:r>
      <w:r w:rsidRPr="000201FE">
        <w:rPr>
          <w:rStyle w:val="HideTWBExt"/>
          <w:b w:val="0"/>
        </w:rPr>
        <w:t>&lt;/NumAm&gt;</w:t>
      </w:r>
    </w:p>
    <w:p w14:paraId="364EF6BC"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0E5C6197" w14:textId="77777777" w:rsidR="000201FE" w:rsidRPr="000201FE" w:rsidRDefault="000201FE" w:rsidP="000201FE">
      <w:r w:rsidRPr="000201FE">
        <w:rPr>
          <w:rStyle w:val="HideTWBExt"/>
        </w:rPr>
        <w:t>&lt;/RepeatBlock-By&gt;</w:t>
      </w:r>
    </w:p>
    <w:p w14:paraId="0918A8C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20FF313" w14:textId="77777777" w:rsidR="000201FE" w:rsidRPr="000201FE" w:rsidRDefault="000201FE" w:rsidP="000201FE">
      <w:pPr>
        <w:pStyle w:val="NormalBold"/>
      </w:pPr>
      <w:r w:rsidRPr="000201FE">
        <w:rPr>
          <w:rStyle w:val="HideTWBExt"/>
          <w:b w:val="0"/>
        </w:rPr>
        <w:t>&lt;Article&gt;</w:t>
      </w:r>
      <w:r w:rsidRPr="000201FE">
        <w:t>Članak 22. – stavak 4.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28F89BB" w14:textId="77777777" w:rsidTr="00B0588C">
        <w:trPr>
          <w:jc w:val="center"/>
        </w:trPr>
        <w:tc>
          <w:tcPr>
            <w:tcW w:w="9752" w:type="dxa"/>
            <w:gridSpan w:val="2"/>
          </w:tcPr>
          <w:p w14:paraId="08ECE165" w14:textId="77777777" w:rsidR="000201FE" w:rsidRPr="000201FE" w:rsidRDefault="000201FE" w:rsidP="00B0588C">
            <w:pPr>
              <w:keepNext/>
            </w:pPr>
          </w:p>
        </w:tc>
      </w:tr>
      <w:tr w:rsidR="000201FE" w:rsidRPr="000201FE" w14:paraId="3ED650E5" w14:textId="77777777" w:rsidTr="00B0588C">
        <w:trPr>
          <w:jc w:val="center"/>
        </w:trPr>
        <w:tc>
          <w:tcPr>
            <w:tcW w:w="4876" w:type="dxa"/>
          </w:tcPr>
          <w:p w14:paraId="57A37A96" w14:textId="77777777" w:rsidR="000201FE" w:rsidRPr="000201FE" w:rsidRDefault="000201FE" w:rsidP="00B0588C">
            <w:pPr>
              <w:pStyle w:val="ColumnHeading"/>
              <w:keepNext/>
            </w:pPr>
            <w:r w:rsidRPr="000201FE">
              <w:t>Tekst koji je predložila Komisija</w:t>
            </w:r>
          </w:p>
        </w:tc>
        <w:tc>
          <w:tcPr>
            <w:tcW w:w="4876" w:type="dxa"/>
          </w:tcPr>
          <w:p w14:paraId="35A2BA6A" w14:textId="77777777" w:rsidR="000201FE" w:rsidRPr="000201FE" w:rsidRDefault="000201FE" w:rsidP="00B0588C">
            <w:pPr>
              <w:pStyle w:val="ColumnHeading"/>
              <w:keepNext/>
            </w:pPr>
            <w:r w:rsidRPr="000201FE">
              <w:t>Izmjena</w:t>
            </w:r>
          </w:p>
        </w:tc>
      </w:tr>
      <w:tr w:rsidR="000201FE" w:rsidRPr="000201FE" w14:paraId="2D0FF23C" w14:textId="77777777" w:rsidTr="00B0588C">
        <w:trPr>
          <w:jc w:val="center"/>
        </w:trPr>
        <w:tc>
          <w:tcPr>
            <w:tcW w:w="4876" w:type="dxa"/>
          </w:tcPr>
          <w:p w14:paraId="3EEA399B" w14:textId="77777777" w:rsidR="000201FE" w:rsidRPr="000201FE" w:rsidRDefault="000201FE" w:rsidP="00B0588C">
            <w:pPr>
              <w:pStyle w:val="Normal6"/>
            </w:pPr>
            <w:r w:rsidRPr="000201FE">
              <w:t>4.</w:t>
            </w:r>
            <w:r w:rsidRPr="000201FE">
              <w:tab/>
              <w:t>Za potrebe primjene članaka 2. i 7. Direktive 2008/118/EZ, električna energija, prirodni plin i vodik podložni su porezu koji postaje plativ kad ih isporuči distributer ili preprodavač. Ako se isporuka za potrošnju obavlja u državi članici u kojoj distributer ili preprodavač nema sjedište, porez države članice isporuke dužno je platiti poduzeće koje mora biti registrirano u državi članici isporuke. Porez se u svim slučajevima tereti i naplaćuje u skladu s postupkom koji utvrđuje svaka pojedina država članica.</w:t>
            </w:r>
          </w:p>
        </w:tc>
        <w:tc>
          <w:tcPr>
            <w:tcW w:w="4876" w:type="dxa"/>
          </w:tcPr>
          <w:p w14:paraId="3AB0D609" w14:textId="77777777" w:rsidR="000201FE" w:rsidRPr="000201FE" w:rsidRDefault="000201FE" w:rsidP="00B0588C">
            <w:pPr>
              <w:pStyle w:val="Normal6"/>
              <w:rPr>
                <w:szCs w:val="24"/>
              </w:rPr>
            </w:pPr>
            <w:r w:rsidRPr="000201FE">
              <w:t>4.</w:t>
            </w:r>
            <w:r w:rsidRPr="000201FE">
              <w:tab/>
              <w:t>Za potrebe primjene članaka 2. i 7. Direktive 2008/118/EZ, električna energija, prirodni plin i vodik podložni su porezu koji postaje plativ kad ih isporuči distributer ili preprodavač. Ako se isporuka za potrošnju obavlja u državi članici u kojoj distributer ili preprodavač nema sjedište, porez države članice isporuke dužno je platiti poduzeće koje mora biti registrirano u državi članici isporuke. Porez se u svim slučajevima tereti i naplaćuje u skladu s postupkom koji utvrđuje svaka pojedina država članica.</w:t>
            </w:r>
          </w:p>
        </w:tc>
      </w:tr>
      <w:tr w:rsidR="000201FE" w:rsidRPr="000201FE" w14:paraId="67678430" w14:textId="77777777" w:rsidTr="00B0588C">
        <w:trPr>
          <w:jc w:val="center"/>
        </w:trPr>
        <w:tc>
          <w:tcPr>
            <w:tcW w:w="4876" w:type="dxa"/>
          </w:tcPr>
          <w:p w14:paraId="57CCAEE7" w14:textId="77777777" w:rsidR="000201FE" w:rsidRPr="000201FE" w:rsidRDefault="000201FE" w:rsidP="00B0588C">
            <w:pPr>
              <w:pStyle w:val="Normal6"/>
            </w:pPr>
          </w:p>
        </w:tc>
        <w:tc>
          <w:tcPr>
            <w:tcW w:w="4876" w:type="dxa"/>
          </w:tcPr>
          <w:p w14:paraId="625EBC37" w14:textId="77777777" w:rsidR="000201FE" w:rsidRPr="000201FE" w:rsidRDefault="000201FE" w:rsidP="00B0588C">
            <w:pPr>
              <w:pStyle w:val="Normal6"/>
              <w:rPr>
                <w:szCs w:val="24"/>
              </w:rPr>
            </w:pPr>
            <w:r w:rsidRPr="000201FE">
              <w:rPr>
                <w:b/>
                <w:i/>
              </w:rPr>
              <w:t xml:space="preserve">Električna energija podliježe oporezivanju i obveza plaćanja nastaje u trenutku isporuke ili uporabe od strane distributera ili preprodavača. Ako se isporuka za potrošnju obavlja u državi članici u kojoj distributer ili preprodavač nema sjedište, porez države članice isporuke dužan je platiti distributer ili preprodavač ili poduzeće koje mora biti registrirano u državi članici isporuke. Porez se u svim slučajevima tereti i naplaćuje u skladu s postupkom koji utvrđuje svaka pojedina </w:t>
            </w:r>
            <w:r w:rsidRPr="000201FE">
              <w:rPr>
                <w:b/>
                <w:i/>
              </w:rPr>
              <w:lastRenderedPageBreak/>
              <w:t>država članica.</w:t>
            </w:r>
          </w:p>
        </w:tc>
      </w:tr>
    </w:tbl>
    <w:p w14:paraId="09470919"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534A787" w14:textId="77777777" w:rsidR="000201FE" w:rsidRPr="000201FE" w:rsidRDefault="000201FE" w:rsidP="000201FE">
      <w:r w:rsidRPr="000201FE">
        <w:rPr>
          <w:rStyle w:val="HideTWBExt"/>
        </w:rPr>
        <w:t>&lt;/Amend&gt;</w:t>
      </w:r>
    </w:p>
    <w:p w14:paraId="25A0646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381</w:t>
      </w:r>
      <w:r w:rsidRPr="000201FE">
        <w:rPr>
          <w:rStyle w:val="HideTWBExt"/>
          <w:b w:val="0"/>
        </w:rPr>
        <w:t>&lt;/NumAm&gt;</w:t>
      </w:r>
    </w:p>
    <w:p w14:paraId="15377149"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0B01B468" w14:textId="77777777" w:rsidR="000201FE" w:rsidRPr="000201FE" w:rsidRDefault="000201FE" w:rsidP="000201FE">
      <w:r w:rsidRPr="000201FE">
        <w:rPr>
          <w:rStyle w:val="HideTWBExt"/>
        </w:rPr>
        <w:t>&lt;/RepeatBlock-By&gt;</w:t>
      </w:r>
    </w:p>
    <w:p w14:paraId="5B72C26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C999A1D" w14:textId="77777777" w:rsidR="000201FE" w:rsidRPr="000201FE" w:rsidRDefault="000201FE" w:rsidP="000201FE">
      <w:pPr>
        <w:pStyle w:val="NormalBold"/>
      </w:pPr>
      <w:r w:rsidRPr="000201FE">
        <w:rPr>
          <w:rStyle w:val="HideTWBExt"/>
          <w:b w:val="0"/>
        </w:rPr>
        <w:t>&lt;Article&gt;</w:t>
      </w:r>
      <w:r w:rsidRPr="000201FE">
        <w:t>Članak 22. – stavak 4.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FE41F1A" w14:textId="77777777" w:rsidTr="00B0588C">
        <w:trPr>
          <w:jc w:val="center"/>
        </w:trPr>
        <w:tc>
          <w:tcPr>
            <w:tcW w:w="9752" w:type="dxa"/>
            <w:gridSpan w:val="2"/>
          </w:tcPr>
          <w:p w14:paraId="0BBA29D9" w14:textId="77777777" w:rsidR="000201FE" w:rsidRPr="000201FE" w:rsidRDefault="000201FE" w:rsidP="00B0588C">
            <w:pPr>
              <w:keepNext/>
            </w:pPr>
          </w:p>
        </w:tc>
      </w:tr>
      <w:tr w:rsidR="000201FE" w:rsidRPr="000201FE" w14:paraId="37D1CAD4" w14:textId="77777777" w:rsidTr="00B0588C">
        <w:trPr>
          <w:jc w:val="center"/>
        </w:trPr>
        <w:tc>
          <w:tcPr>
            <w:tcW w:w="4876" w:type="dxa"/>
          </w:tcPr>
          <w:p w14:paraId="6D8A2E44" w14:textId="77777777" w:rsidR="000201FE" w:rsidRPr="000201FE" w:rsidRDefault="000201FE" w:rsidP="00B0588C">
            <w:pPr>
              <w:pStyle w:val="ColumnHeading"/>
              <w:keepNext/>
            </w:pPr>
            <w:r w:rsidRPr="000201FE">
              <w:t>Tekst koji je predložila Komisija</w:t>
            </w:r>
          </w:p>
        </w:tc>
        <w:tc>
          <w:tcPr>
            <w:tcW w:w="4876" w:type="dxa"/>
          </w:tcPr>
          <w:p w14:paraId="691DD06D" w14:textId="77777777" w:rsidR="000201FE" w:rsidRPr="000201FE" w:rsidRDefault="000201FE" w:rsidP="00B0588C">
            <w:pPr>
              <w:pStyle w:val="ColumnHeading"/>
              <w:keepNext/>
            </w:pPr>
            <w:r w:rsidRPr="000201FE">
              <w:t>Izmjena</w:t>
            </w:r>
          </w:p>
        </w:tc>
      </w:tr>
      <w:tr w:rsidR="000201FE" w:rsidRPr="000201FE" w14:paraId="4975179C" w14:textId="77777777" w:rsidTr="00B0588C">
        <w:trPr>
          <w:jc w:val="center"/>
        </w:trPr>
        <w:tc>
          <w:tcPr>
            <w:tcW w:w="4876" w:type="dxa"/>
          </w:tcPr>
          <w:p w14:paraId="065EE9B5" w14:textId="77777777" w:rsidR="000201FE" w:rsidRPr="000201FE" w:rsidRDefault="000201FE" w:rsidP="00B0588C">
            <w:pPr>
              <w:pStyle w:val="Normal6"/>
            </w:pPr>
            <w:r w:rsidRPr="000201FE">
              <w:t xml:space="preserve">Za potrebe prvog podstavka, postrojenja za skladištenje električne energije i transformatori električne energije </w:t>
            </w:r>
            <w:r w:rsidRPr="000201FE">
              <w:rPr>
                <w:b/>
                <w:i/>
              </w:rPr>
              <w:t>mogu</w:t>
            </w:r>
            <w:r w:rsidRPr="000201FE">
              <w:t xml:space="preserve"> se </w:t>
            </w:r>
            <w:r w:rsidRPr="000201FE">
              <w:rPr>
                <w:b/>
                <w:i/>
              </w:rPr>
              <w:t xml:space="preserve">smatrati </w:t>
            </w:r>
            <w:r w:rsidRPr="000201FE">
              <w:t>preprodavačima kad isporučuju električnu energiju.</w:t>
            </w:r>
          </w:p>
        </w:tc>
        <w:tc>
          <w:tcPr>
            <w:tcW w:w="4876" w:type="dxa"/>
          </w:tcPr>
          <w:p w14:paraId="02386B32" w14:textId="77777777" w:rsidR="000201FE" w:rsidRPr="000201FE" w:rsidRDefault="000201FE" w:rsidP="00B0588C">
            <w:pPr>
              <w:pStyle w:val="Normal6"/>
              <w:rPr>
                <w:szCs w:val="24"/>
              </w:rPr>
            </w:pPr>
            <w:r w:rsidRPr="000201FE">
              <w:t>Za potrebe prvog podstavka, postrojenja za skladištenje električne energije</w:t>
            </w:r>
            <w:r w:rsidRPr="000201FE">
              <w:rPr>
                <w:b/>
                <w:i/>
              </w:rPr>
              <w:t>, uključujući električna vozila, baterije u vlasništvu aktivnih potrošača ili zajednica energije iz obnovljivih izvora</w:t>
            </w:r>
            <w:r w:rsidRPr="000201FE">
              <w:t xml:space="preserve"> i transformatori električne energije </w:t>
            </w:r>
            <w:r w:rsidRPr="000201FE">
              <w:rPr>
                <w:b/>
                <w:i/>
              </w:rPr>
              <w:t>smatraju</w:t>
            </w:r>
            <w:r w:rsidRPr="000201FE">
              <w:t xml:space="preserve"> se preprodavačima kad isporučuju električnu energiju</w:t>
            </w:r>
            <w:r w:rsidRPr="000201FE">
              <w:rPr>
                <w:b/>
                <w:i/>
              </w:rPr>
              <w:t xml:space="preserve"> i ne podliježu dvostrukom oporezivanju</w:t>
            </w:r>
            <w:r w:rsidRPr="000201FE">
              <w:t>.</w:t>
            </w:r>
          </w:p>
        </w:tc>
      </w:tr>
    </w:tbl>
    <w:p w14:paraId="2C17893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DF8407A" w14:textId="77777777" w:rsidR="000201FE" w:rsidRPr="000201FE" w:rsidRDefault="000201FE" w:rsidP="000201FE">
      <w:r w:rsidRPr="000201FE">
        <w:rPr>
          <w:rStyle w:val="HideTWBExt"/>
        </w:rPr>
        <w:t>&lt;/Amend&gt;</w:t>
      </w:r>
    </w:p>
    <w:p w14:paraId="1B7AC32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382</w:t>
      </w:r>
      <w:r w:rsidRPr="000201FE">
        <w:rPr>
          <w:rStyle w:val="HideTWBExt"/>
          <w:b w:val="0"/>
        </w:rPr>
        <w:t>&lt;/NumAm&gt;</w:t>
      </w:r>
    </w:p>
    <w:p w14:paraId="4F9E8D62" w14:textId="77777777" w:rsidR="000201FE" w:rsidRPr="000201FE" w:rsidRDefault="000201FE" w:rsidP="000201FE">
      <w:pPr>
        <w:pStyle w:val="NormalBold"/>
      </w:pPr>
      <w:r w:rsidRPr="000201FE">
        <w:rPr>
          <w:rStyle w:val="HideTWBExt"/>
          <w:b w:val="0"/>
        </w:rPr>
        <w:t>&lt;RepeatBlock-By&gt;&lt;Members&gt;</w:t>
      </w:r>
      <w:proofErr w:type="spellStart"/>
      <w:r w:rsidRPr="000201FE">
        <w:t>Pasquale</w:t>
      </w:r>
      <w:proofErr w:type="spellEnd"/>
      <w:r w:rsidRPr="000201FE">
        <w:t xml:space="preserve"> </w:t>
      </w:r>
      <w:proofErr w:type="spellStart"/>
      <w:r w:rsidRPr="000201FE">
        <w:t>Tridico</w:t>
      </w:r>
      <w:proofErr w:type="spellEnd"/>
      <w:r w:rsidRPr="000201FE">
        <w:t xml:space="preserve">, Dario </w:t>
      </w:r>
      <w:proofErr w:type="spellStart"/>
      <w:r w:rsidRPr="000201FE">
        <w:t>Tamburrano</w:t>
      </w:r>
      <w:proofErr w:type="spellEnd"/>
      <w:r w:rsidRPr="000201FE">
        <w:rPr>
          <w:rStyle w:val="HideTWBExt"/>
          <w:b w:val="0"/>
        </w:rPr>
        <w:t>&lt;/Members&gt;</w:t>
      </w:r>
    </w:p>
    <w:p w14:paraId="10A2C1FF" w14:textId="77777777" w:rsidR="000201FE" w:rsidRPr="000201FE" w:rsidRDefault="000201FE" w:rsidP="000201FE">
      <w:r w:rsidRPr="000201FE">
        <w:rPr>
          <w:rStyle w:val="HideTWBExt"/>
        </w:rPr>
        <w:t>&lt;/RepeatBlock-By&gt;</w:t>
      </w:r>
    </w:p>
    <w:p w14:paraId="4EF8FB7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0D52941" w14:textId="77777777" w:rsidR="000201FE" w:rsidRPr="000201FE" w:rsidRDefault="000201FE" w:rsidP="000201FE">
      <w:pPr>
        <w:pStyle w:val="NormalBold"/>
      </w:pPr>
      <w:r w:rsidRPr="000201FE">
        <w:rPr>
          <w:rStyle w:val="HideTWBExt"/>
          <w:b w:val="0"/>
        </w:rPr>
        <w:t>&lt;Article&gt;</w:t>
      </w:r>
      <w:r w:rsidRPr="000201FE">
        <w:t>Članak 22. – stavak 4.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84B77BD" w14:textId="77777777" w:rsidTr="00B0588C">
        <w:trPr>
          <w:jc w:val="center"/>
        </w:trPr>
        <w:tc>
          <w:tcPr>
            <w:tcW w:w="9752" w:type="dxa"/>
            <w:gridSpan w:val="2"/>
          </w:tcPr>
          <w:p w14:paraId="4C9C6E97" w14:textId="77777777" w:rsidR="000201FE" w:rsidRPr="000201FE" w:rsidRDefault="000201FE" w:rsidP="00B0588C">
            <w:pPr>
              <w:keepNext/>
            </w:pPr>
          </w:p>
        </w:tc>
      </w:tr>
      <w:tr w:rsidR="000201FE" w:rsidRPr="000201FE" w14:paraId="006CF237" w14:textId="77777777" w:rsidTr="00B0588C">
        <w:trPr>
          <w:jc w:val="center"/>
        </w:trPr>
        <w:tc>
          <w:tcPr>
            <w:tcW w:w="4876" w:type="dxa"/>
          </w:tcPr>
          <w:p w14:paraId="723D622D" w14:textId="77777777" w:rsidR="000201FE" w:rsidRPr="000201FE" w:rsidRDefault="000201FE" w:rsidP="00B0588C">
            <w:pPr>
              <w:pStyle w:val="ColumnHeading"/>
              <w:keepNext/>
            </w:pPr>
            <w:r w:rsidRPr="000201FE">
              <w:t>Tekst koji je predložila Komisija</w:t>
            </w:r>
          </w:p>
        </w:tc>
        <w:tc>
          <w:tcPr>
            <w:tcW w:w="4876" w:type="dxa"/>
          </w:tcPr>
          <w:p w14:paraId="37EC545B" w14:textId="77777777" w:rsidR="000201FE" w:rsidRPr="000201FE" w:rsidRDefault="000201FE" w:rsidP="00B0588C">
            <w:pPr>
              <w:pStyle w:val="ColumnHeading"/>
              <w:keepNext/>
            </w:pPr>
            <w:r w:rsidRPr="000201FE">
              <w:t>Izmjena</w:t>
            </w:r>
          </w:p>
        </w:tc>
      </w:tr>
      <w:tr w:rsidR="000201FE" w:rsidRPr="000201FE" w14:paraId="002693F8" w14:textId="77777777" w:rsidTr="00B0588C">
        <w:trPr>
          <w:jc w:val="center"/>
        </w:trPr>
        <w:tc>
          <w:tcPr>
            <w:tcW w:w="4876" w:type="dxa"/>
          </w:tcPr>
          <w:p w14:paraId="6E94E292" w14:textId="77777777" w:rsidR="000201FE" w:rsidRPr="000201FE" w:rsidRDefault="000201FE" w:rsidP="00B0588C">
            <w:pPr>
              <w:pStyle w:val="Normal6"/>
            </w:pPr>
            <w:r w:rsidRPr="000201FE">
              <w:t xml:space="preserve">Za potrebe prvog podstavka, postrojenja za skladištenje električne energije i transformatori električne energije </w:t>
            </w:r>
            <w:r w:rsidRPr="000201FE">
              <w:rPr>
                <w:b/>
                <w:i/>
              </w:rPr>
              <w:t>mogu</w:t>
            </w:r>
            <w:r w:rsidRPr="000201FE">
              <w:t xml:space="preserve"> se</w:t>
            </w:r>
            <w:r w:rsidRPr="000201FE">
              <w:rPr>
                <w:b/>
                <w:i/>
              </w:rPr>
              <w:t xml:space="preserve"> smatrati</w:t>
            </w:r>
            <w:r w:rsidRPr="000201FE">
              <w:t xml:space="preserve"> preprodavačima kad isporučuju električnu energiju.</w:t>
            </w:r>
          </w:p>
        </w:tc>
        <w:tc>
          <w:tcPr>
            <w:tcW w:w="4876" w:type="dxa"/>
          </w:tcPr>
          <w:p w14:paraId="60C4FCE4" w14:textId="77777777" w:rsidR="000201FE" w:rsidRPr="000201FE" w:rsidRDefault="000201FE" w:rsidP="00B0588C">
            <w:pPr>
              <w:pStyle w:val="Normal6"/>
              <w:rPr>
                <w:szCs w:val="24"/>
              </w:rPr>
            </w:pPr>
            <w:r w:rsidRPr="000201FE">
              <w:t>Za potrebe prvog podstavka, postrojenja za skladištenje električne energije</w:t>
            </w:r>
            <w:r w:rsidRPr="000201FE">
              <w:rPr>
                <w:b/>
                <w:i/>
              </w:rPr>
              <w:t>, uključujući električna vozila, baterije u vlasništvu aktivnih potrošača ili zajednica energije iz obnovljivih izvora</w:t>
            </w:r>
            <w:r w:rsidRPr="000201FE">
              <w:t xml:space="preserve"> i transformatori električne energije </w:t>
            </w:r>
            <w:r w:rsidRPr="000201FE">
              <w:rPr>
                <w:b/>
                <w:i/>
              </w:rPr>
              <w:t>smatraju</w:t>
            </w:r>
            <w:r w:rsidRPr="000201FE">
              <w:t xml:space="preserve"> se preprodavačima kad isporučuju električnu energiju.</w:t>
            </w:r>
          </w:p>
        </w:tc>
      </w:tr>
    </w:tbl>
    <w:p w14:paraId="63073C1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7999554" w14:textId="77777777" w:rsidR="000201FE" w:rsidRPr="000201FE" w:rsidRDefault="000201FE" w:rsidP="000201FE">
      <w:r w:rsidRPr="000201FE">
        <w:rPr>
          <w:rStyle w:val="HideTWBExt"/>
        </w:rPr>
        <w:t>&lt;/Amend&gt;</w:t>
      </w:r>
    </w:p>
    <w:p w14:paraId="660E08D6"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383</w:t>
      </w:r>
      <w:r w:rsidRPr="000201FE">
        <w:rPr>
          <w:rStyle w:val="HideTWBExt"/>
          <w:b w:val="0"/>
        </w:rPr>
        <w:t>&lt;/NumAm&gt;</w:t>
      </w:r>
    </w:p>
    <w:p w14:paraId="4375D707"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1AC706DB" w14:textId="77777777" w:rsidR="000201FE" w:rsidRPr="000201FE" w:rsidRDefault="000201FE" w:rsidP="000201FE">
      <w:r w:rsidRPr="000201FE">
        <w:rPr>
          <w:rStyle w:val="HideTWBExt"/>
        </w:rPr>
        <w:t>&lt;/RepeatBlock-By&gt;</w:t>
      </w:r>
    </w:p>
    <w:p w14:paraId="605EB4D5"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C4C2ED7" w14:textId="77777777" w:rsidR="000201FE" w:rsidRPr="000201FE" w:rsidRDefault="000201FE" w:rsidP="000201FE">
      <w:pPr>
        <w:pStyle w:val="NormalBold"/>
      </w:pPr>
      <w:r w:rsidRPr="000201FE">
        <w:rPr>
          <w:rStyle w:val="HideTWBExt"/>
          <w:b w:val="0"/>
        </w:rPr>
        <w:t>&lt;Article&gt;</w:t>
      </w:r>
      <w:r w:rsidRPr="000201FE">
        <w:t>Članak 22. – stavak 4. – podstavak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F7847A4" w14:textId="77777777" w:rsidTr="00B0588C">
        <w:trPr>
          <w:jc w:val="center"/>
        </w:trPr>
        <w:tc>
          <w:tcPr>
            <w:tcW w:w="9752" w:type="dxa"/>
            <w:gridSpan w:val="2"/>
          </w:tcPr>
          <w:p w14:paraId="01ADB152" w14:textId="77777777" w:rsidR="000201FE" w:rsidRPr="000201FE" w:rsidRDefault="000201FE" w:rsidP="00B0588C">
            <w:pPr>
              <w:keepNext/>
            </w:pPr>
          </w:p>
        </w:tc>
      </w:tr>
      <w:tr w:rsidR="000201FE" w:rsidRPr="000201FE" w14:paraId="439B5021" w14:textId="77777777" w:rsidTr="00B0588C">
        <w:trPr>
          <w:jc w:val="center"/>
        </w:trPr>
        <w:tc>
          <w:tcPr>
            <w:tcW w:w="4876" w:type="dxa"/>
          </w:tcPr>
          <w:p w14:paraId="446148E7" w14:textId="77777777" w:rsidR="000201FE" w:rsidRPr="000201FE" w:rsidRDefault="000201FE" w:rsidP="00B0588C">
            <w:pPr>
              <w:pStyle w:val="ColumnHeading"/>
              <w:keepNext/>
            </w:pPr>
            <w:r w:rsidRPr="000201FE">
              <w:t>Tekst koji je predložila Komisija</w:t>
            </w:r>
          </w:p>
        </w:tc>
        <w:tc>
          <w:tcPr>
            <w:tcW w:w="4876" w:type="dxa"/>
          </w:tcPr>
          <w:p w14:paraId="6336AD18" w14:textId="77777777" w:rsidR="000201FE" w:rsidRPr="000201FE" w:rsidRDefault="000201FE" w:rsidP="00B0588C">
            <w:pPr>
              <w:pStyle w:val="ColumnHeading"/>
              <w:keepNext/>
            </w:pPr>
            <w:r w:rsidRPr="000201FE">
              <w:t>Izmjena</w:t>
            </w:r>
          </w:p>
        </w:tc>
      </w:tr>
      <w:tr w:rsidR="000201FE" w:rsidRPr="000201FE" w14:paraId="3F4989C3" w14:textId="77777777" w:rsidTr="00B0588C">
        <w:trPr>
          <w:jc w:val="center"/>
        </w:trPr>
        <w:tc>
          <w:tcPr>
            <w:tcW w:w="4876" w:type="dxa"/>
          </w:tcPr>
          <w:p w14:paraId="385DD6BC" w14:textId="77777777" w:rsidR="000201FE" w:rsidRPr="000201FE" w:rsidRDefault="000201FE" w:rsidP="00B0588C">
            <w:pPr>
              <w:pStyle w:val="Normal6"/>
            </w:pPr>
            <w:r w:rsidRPr="000201FE">
              <w:t>Bez obzira na prvi podstavak, države članice imaju pravo odrediti kad nastaje oporezivi događaj ako njihovi plinovodi nisu povezani s onima drugih država članica.</w:t>
            </w:r>
          </w:p>
        </w:tc>
        <w:tc>
          <w:tcPr>
            <w:tcW w:w="4876" w:type="dxa"/>
          </w:tcPr>
          <w:p w14:paraId="0303AE7C" w14:textId="77777777" w:rsidR="000201FE" w:rsidRPr="000201FE" w:rsidRDefault="000201FE" w:rsidP="00B0588C">
            <w:pPr>
              <w:pStyle w:val="Normal6"/>
              <w:rPr>
                <w:szCs w:val="24"/>
              </w:rPr>
            </w:pPr>
            <w:r w:rsidRPr="000201FE">
              <w:t>Bez obzira na prvi podstavak, države članice imaju pravo odrediti kad nastaje oporezivi događaj ako njihovi plinovodi nisu povezani s onima drugih država članica.</w:t>
            </w:r>
          </w:p>
        </w:tc>
      </w:tr>
      <w:tr w:rsidR="000201FE" w:rsidRPr="000201FE" w14:paraId="0010DAF0" w14:textId="77777777" w:rsidTr="00B0588C">
        <w:trPr>
          <w:jc w:val="center"/>
        </w:trPr>
        <w:tc>
          <w:tcPr>
            <w:tcW w:w="4876" w:type="dxa"/>
          </w:tcPr>
          <w:p w14:paraId="0336D8F6" w14:textId="77777777" w:rsidR="000201FE" w:rsidRPr="000201FE" w:rsidRDefault="000201FE" w:rsidP="00B0588C">
            <w:pPr>
              <w:pStyle w:val="Normal6"/>
            </w:pPr>
          </w:p>
        </w:tc>
        <w:tc>
          <w:tcPr>
            <w:tcW w:w="4876" w:type="dxa"/>
          </w:tcPr>
          <w:p w14:paraId="6A2DF4AF" w14:textId="77777777" w:rsidR="000201FE" w:rsidRPr="000201FE" w:rsidRDefault="000201FE" w:rsidP="00B0588C">
            <w:pPr>
              <w:pStyle w:val="Normal6"/>
              <w:rPr>
                <w:szCs w:val="24"/>
              </w:rPr>
            </w:pPr>
            <w:r w:rsidRPr="000201FE">
              <w:rPr>
                <w:b/>
                <w:i/>
              </w:rPr>
              <w:t>Države članice mogu odlučiti da opskrba ili uporaba električne energije ne dovodi do nastanka oporezivog događaja ako se električna energija proizvodi u malom postrojenju i ne predaje se u javnu mrežu. Za potrebe ove Direktive „malo postrojenje” znači:</w:t>
            </w:r>
          </w:p>
        </w:tc>
      </w:tr>
      <w:tr w:rsidR="000201FE" w:rsidRPr="000201FE" w14:paraId="63E72ADA" w14:textId="77777777" w:rsidTr="00B0588C">
        <w:trPr>
          <w:jc w:val="center"/>
        </w:trPr>
        <w:tc>
          <w:tcPr>
            <w:tcW w:w="4876" w:type="dxa"/>
          </w:tcPr>
          <w:p w14:paraId="21ABC8E2" w14:textId="77777777" w:rsidR="000201FE" w:rsidRPr="000201FE" w:rsidRDefault="000201FE" w:rsidP="00B0588C">
            <w:pPr>
              <w:pStyle w:val="Normal6"/>
            </w:pPr>
          </w:p>
        </w:tc>
        <w:tc>
          <w:tcPr>
            <w:tcW w:w="4876" w:type="dxa"/>
          </w:tcPr>
          <w:p w14:paraId="56465992" w14:textId="77777777" w:rsidR="000201FE" w:rsidRPr="000201FE" w:rsidRDefault="000201FE" w:rsidP="00B0588C">
            <w:pPr>
              <w:pStyle w:val="Normal6"/>
              <w:rPr>
                <w:szCs w:val="24"/>
              </w:rPr>
            </w:pPr>
            <w:r w:rsidRPr="000201FE">
              <w:rPr>
                <w:b/>
                <w:i/>
              </w:rPr>
              <w:t>a)</w:t>
            </w:r>
            <w:r w:rsidRPr="000201FE">
              <w:rPr>
                <w:b/>
                <w:i/>
              </w:rPr>
              <w:tab/>
              <w:t>ako se električna energija proizvodi iz izvora energije koji se ne oporezuje u skladu s ovom Direktivom, postrojenje za čiju se proizvodnju električne energije ne očekuje da će premašiti gornje granice utvrđene u nacionalnom pravu te se ni u kojem slučaju ne očekuje da će premašiti 850 MWh godišnje ili 500 KW instalirane proizvodne snage;</w:t>
            </w:r>
          </w:p>
        </w:tc>
      </w:tr>
      <w:tr w:rsidR="000201FE" w:rsidRPr="000201FE" w14:paraId="13DC1BFE" w14:textId="77777777" w:rsidTr="00B0588C">
        <w:trPr>
          <w:jc w:val="center"/>
        </w:trPr>
        <w:tc>
          <w:tcPr>
            <w:tcW w:w="4876" w:type="dxa"/>
          </w:tcPr>
          <w:p w14:paraId="3663CDDB" w14:textId="77777777" w:rsidR="000201FE" w:rsidRPr="000201FE" w:rsidRDefault="000201FE" w:rsidP="00B0588C">
            <w:pPr>
              <w:pStyle w:val="Normal6"/>
            </w:pPr>
          </w:p>
        </w:tc>
        <w:tc>
          <w:tcPr>
            <w:tcW w:w="4876" w:type="dxa"/>
          </w:tcPr>
          <w:p w14:paraId="2DDD0A2D" w14:textId="77777777" w:rsidR="000201FE" w:rsidRPr="000201FE" w:rsidRDefault="000201FE" w:rsidP="00B0588C">
            <w:pPr>
              <w:pStyle w:val="Normal6"/>
              <w:rPr>
                <w:szCs w:val="24"/>
              </w:rPr>
            </w:pPr>
            <w:r w:rsidRPr="000201FE">
              <w:rPr>
                <w:b/>
                <w:i/>
              </w:rPr>
              <w:t>b)</w:t>
            </w:r>
            <w:r w:rsidRPr="000201FE">
              <w:rPr>
                <w:b/>
                <w:i/>
              </w:rPr>
              <w:tab/>
              <w:t>ako se električna energija proizvodi iz izvora energije koji se oporezuje u skladu s ovom Direktivom, postrojenje čije su gornje granice za proizvodnju električne energije utvrđene u nacionalnom pravu. Članak 12. stavci 1., 2. i 3. ne primjenjuju se na energente i električnu energiju koji se upotrebljavaju za proizvodnju električne energije izuzetu u skladu s ovim stavkom.</w:t>
            </w:r>
          </w:p>
        </w:tc>
      </w:tr>
    </w:tbl>
    <w:p w14:paraId="7E2AA93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5AAFAA0" w14:textId="77777777" w:rsidR="000201FE" w:rsidRPr="000201FE" w:rsidRDefault="000201FE" w:rsidP="000201FE">
      <w:r w:rsidRPr="000201FE">
        <w:rPr>
          <w:rStyle w:val="HideTWBExt"/>
        </w:rPr>
        <w:t>&lt;/Amend&gt;</w:t>
      </w:r>
    </w:p>
    <w:p w14:paraId="04841F5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384</w:t>
      </w:r>
      <w:r w:rsidRPr="000201FE">
        <w:rPr>
          <w:rStyle w:val="HideTWBExt"/>
          <w:b w:val="0"/>
        </w:rPr>
        <w:t>&lt;/NumAm&gt;</w:t>
      </w:r>
    </w:p>
    <w:p w14:paraId="5BB38CCC"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t xml:space="preserve">, </w:t>
      </w:r>
      <w:proofErr w:type="spellStart"/>
      <w:r w:rsidRPr="000201FE">
        <w:t>Gilles</w:t>
      </w:r>
      <w:proofErr w:type="spellEnd"/>
      <w:r w:rsidRPr="000201FE">
        <w:t xml:space="preserve"> </w:t>
      </w:r>
      <w:proofErr w:type="spellStart"/>
      <w:r w:rsidRPr="000201FE">
        <w:t>Boyer</w:t>
      </w:r>
      <w:proofErr w:type="spellEnd"/>
      <w:r w:rsidRPr="000201FE">
        <w:rPr>
          <w:rStyle w:val="HideTWBExt"/>
          <w:b w:val="0"/>
        </w:rPr>
        <w:t>&lt;/Members&gt;</w:t>
      </w:r>
    </w:p>
    <w:p w14:paraId="122D446E" w14:textId="77777777" w:rsidR="000201FE" w:rsidRPr="000201FE" w:rsidRDefault="000201FE" w:rsidP="000201FE">
      <w:r w:rsidRPr="000201FE">
        <w:rPr>
          <w:rStyle w:val="HideTWBExt"/>
        </w:rPr>
        <w:lastRenderedPageBreak/>
        <w:t>&lt;/RepeatBlock-By&gt;</w:t>
      </w:r>
    </w:p>
    <w:p w14:paraId="6DA6ED0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7E000CE" w14:textId="77777777" w:rsidR="000201FE" w:rsidRPr="000201FE" w:rsidRDefault="000201FE" w:rsidP="000201FE">
      <w:pPr>
        <w:pStyle w:val="NormalBold"/>
      </w:pPr>
      <w:r w:rsidRPr="000201FE">
        <w:rPr>
          <w:rStyle w:val="HideTWBExt"/>
          <w:b w:val="0"/>
        </w:rPr>
        <w:t>&lt;Article&gt;</w:t>
      </w:r>
      <w:r w:rsidRPr="000201FE">
        <w:t>Članak 22. – stavak 4. – podstavak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79D067C" w14:textId="77777777" w:rsidTr="00B0588C">
        <w:trPr>
          <w:jc w:val="center"/>
        </w:trPr>
        <w:tc>
          <w:tcPr>
            <w:tcW w:w="9752" w:type="dxa"/>
            <w:gridSpan w:val="2"/>
          </w:tcPr>
          <w:p w14:paraId="278BC1F8" w14:textId="77777777" w:rsidR="000201FE" w:rsidRPr="000201FE" w:rsidRDefault="000201FE" w:rsidP="00B0588C">
            <w:pPr>
              <w:keepNext/>
            </w:pPr>
          </w:p>
        </w:tc>
      </w:tr>
      <w:tr w:rsidR="000201FE" w:rsidRPr="000201FE" w14:paraId="7ABC00B0" w14:textId="77777777" w:rsidTr="00B0588C">
        <w:trPr>
          <w:jc w:val="center"/>
        </w:trPr>
        <w:tc>
          <w:tcPr>
            <w:tcW w:w="4876" w:type="dxa"/>
          </w:tcPr>
          <w:p w14:paraId="1E0E9027" w14:textId="77777777" w:rsidR="000201FE" w:rsidRPr="000201FE" w:rsidRDefault="000201FE" w:rsidP="00B0588C">
            <w:pPr>
              <w:pStyle w:val="ColumnHeading"/>
              <w:keepNext/>
            </w:pPr>
            <w:r w:rsidRPr="000201FE">
              <w:t>Tekst koji je predložila Komisija</w:t>
            </w:r>
          </w:p>
        </w:tc>
        <w:tc>
          <w:tcPr>
            <w:tcW w:w="4876" w:type="dxa"/>
          </w:tcPr>
          <w:p w14:paraId="2FBCD820" w14:textId="77777777" w:rsidR="000201FE" w:rsidRPr="000201FE" w:rsidRDefault="000201FE" w:rsidP="00B0588C">
            <w:pPr>
              <w:pStyle w:val="ColumnHeading"/>
              <w:keepNext/>
            </w:pPr>
            <w:r w:rsidRPr="000201FE">
              <w:t>Izmjena</w:t>
            </w:r>
          </w:p>
        </w:tc>
      </w:tr>
      <w:tr w:rsidR="000201FE" w:rsidRPr="000201FE" w14:paraId="1D8138CE" w14:textId="77777777" w:rsidTr="00B0588C">
        <w:trPr>
          <w:jc w:val="center"/>
        </w:trPr>
        <w:tc>
          <w:tcPr>
            <w:tcW w:w="4876" w:type="dxa"/>
          </w:tcPr>
          <w:p w14:paraId="19736191" w14:textId="77777777" w:rsidR="000201FE" w:rsidRPr="000201FE" w:rsidRDefault="000201FE" w:rsidP="00B0588C">
            <w:pPr>
              <w:pStyle w:val="Normal6"/>
            </w:pPr>
            <w:r w:rsidRPr="000201FE">
              <w:t xml:space="preserve">Subjekt koji proizvodi električnu energiju za vlastitu uporabu smatra se distributerom. </w:t>
            </w:r>
            <w:r w:rsidRPr="000201FE">
              <w:rPr>
                <w:b/>
                <w:i/>
              </w:rPr>
              <w:t>Ne dovodeći u pitanje članak 13. , države članice mogu od poreza osloboditi male proizvođače električne energije pod uvjetom da oporezuju energente koji se upotrebljavaju za proizvodnju te električne energije.</w:t>
            </w:r>
          </w:p>
        </w:tc>
        <w:tc>
          <w:tcPr>
            <w:tcW w:w="4876" w:type="dxa"/>
          </w:tcPr>
          <w:p w14:paraId="7A72B470" w14:textId="77777777" w:rsidR="000201FE" w:rsidRPr="000201FE" w:rsidRDefault="000201FE" w:rsidP="00B0588C">
            <w:pPr>
              <w:pStyle w:val="Normal6"/>
              <w:rPr>
                <w:szCs w:val="24"/>
              </w:rPr>
            </w:pPr>
            <w:r w:rsidRPr="000201FE">
              <w:t>Subjekt koji proizvodi električnu energiju za vlastitu uporabu smatra se distributerom.</w:t>
            </w:r>
          </w:p>
        </w:tc>
      </w:tr>
      <w:tr w:rsidR="000201FE" w:rsidRPr="000201FE" w14:paraId="6DA3E013" w14:textId="77777777" w:rsidTr="00B0588C">
        <w:trPr>
          <w:jc w:val="center"/>
        </w:trPr>
        <w:tc>
          <w:tcPr>
            <w:tcW w:w="4876" w:type="dxa"/>
          </w:tcPr>
          <w:p w14:paraId="016D0417" w14:textId="77777777" w:rsidR="000201FE" w:rsidRPr="000201FE" w:rsidRDefault="000201FE" w:rsidP="00B0588C">
            <w:pPr>
              <w:pStyle w:val="Normal6"/>
            </w:pPr>
          </w:p>
        </w:tc>
        <w:tc>
          <w:tcPr>
            <w:tcW w:w="4876" w:type="dxa"/>
          </w:tcPr>
          <w:p w14:paraId="4E42A43F" w14:textId="77777777" w:rsidR="000201FE" w:rsidRPr="000201FE" w:rsidRDefault="000201FE" w:rsidP="00B0588C">
            <w:pPr>
              <w:pStyle w:val="Normal6"/>
              <w:rPr>
                <w:szCs w:val="24"/>
              </w:rPr>
            </w:pPr>
            <w:r w:rsidRPr="000201FE">
              <w:rPr>
                <w:b/>
                <w:i/>
              </w:rPr>
              <w:t>Države članice mogu odlučiti da opskrba ili uporaba bioplina ne dovodi do nastanka oporezivog događaja ako se bioplin proizvodi u malom postrojenju i ne predaje se u javnu mrežu. Za potrebe ovog stavka „malo postrojenje” znači postrojenje za čiju se proizvodnju bioplina ne očekuje da će premašiti 3 000 GJ godišnje ili 500 KW instalirane proizvodne snage. Pri definiranju pojma „malo postrojenje” države članice mogu primijeniti ograničenja niža od onih navedenih u drugom podstavku. Članak 12. stavci 1., 2. i 3. ne primjenjuju se na energente i električnu energiju koji se upotrebljavaju za proizvodnju bioplina izuzetu na temelju ovog stavka.</w:t>
            </w:r>
          </w:p>
        </w:tc>
      </w:tr>
    </w:tbl>
    <w:p w14:paraId="42D8206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85EFD3B" w14:textId="77777777" w:rsidR="000201FE" w:rsidRPr="000201FE" w:rsidRDefault="000201FE" w:rsidP="000201FE">
      <w:r w:rsidRPr="000201FE">
        <w:rPr>
          <w:rStyle w:val="HideTWBExt"/>
        </w:rPr>
        <w:t>&lt;/Amend&gt;</w:t>
      </w:r>
    </w:p>
    <w:p w14:paraId="14D5211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385</w:t>
      </w:r>
      <w:r w:rsidRPr="000201FE">
        <w:rPr>
          <w:rStyle w:val="HideTWBExt"/>
          <w:b w:val="0"/>
        </w:rPr>
        <w:t>&lt;/NumAm&gt;</w:t>
      </w:r>
    </w:p>
    <w:p w14:paraId="4F627479"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0F1B23FF" w14:textId="77777777" w:rsidR="000201FE" w:rsidRPr="000201FE" w:rsidRDefault="000201FE" w:rsidP="000201FE">
      <w:r w:rsidRPr="000201FE">
        <w:rPr>
          <w:rStyle w:val="HideTWBExt"/>
        </w:rPr>
        <w:t>&lt;/RepeatBlock-By&gt;</w:t>
      </w:r>
    </w:p>
    <w:p w14:paraId="1F409F8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D3549ED" w14:textId="77777777" w:rsidR="000201FE" w:rsidRPr="000201FE" w:rsidRDefault="000201FE" w:rsidP="000201FE">
      <w:pPr>
        <w:pStyle w:val="NormalBold"/>
      </w:pPr>
      <w:r w:rsidRPr="000201FE">
        <w:rPr>
          <w:rStyle w:val="HideTWBExt"/>
          <w:b w:val="0"/>
        </w:rPr>
        <w:t>&lt;Article&gt;</w:t>
      </w:r>
      <w:r w:rsidRPr="000201FE">
        <w:t>Članak 22. – stavak 4. – podstavak 4.</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51F374E8" w14:textId="77777777" w:rsidTr="00B0588C">
        <w:trPr>
          <w:jc w:val="center"/>
        </w:trPr>
        <w:tc>
          <w:tcPr>
            <w:tcW w:w="9752" w:type="dxa"/>
            <w:gridSpan w:val="2"/>
          </w:tcPr>
          <w:p w14:paraId="5061C5F0" w14:textId="77777777" w:rsidR="000201FE" w:rsidRPr="000201FE" w:rsidRDefault="000201FE" w:rsidP="00B0588C">
            <w:pPr>
              <w:keepNext/>
            </w:pPr>
          </w:p>
        </w:tc>
      </w:tr>
      <w:tr w:rsidR="000201FE" w:rsidRPr="000201FE" w14:paraId="736790D5" w14:textId="77777777" w:rsidTr="00B0588C">
        <w:trPr>
          <w:jc w:val="center"/>
        </w:trPr>
        <w:tc>
          <w:tcPr>
            <w:tcW w:w="4876" w:type="dxa"/>
          </w:tcPr>
          <w:p w14:paraId="03D8D7A1" w14:textId="77777777" w:rsidR="000201FE" w:rsidRPr="000201FE" w:rsidRDefault="000201FE" w:rsidP="00B0588C">
            <w:pPr>
              <w:pStyle w:val="ColumnHeading"/>
              <w:keepNext/>
            </w:pPr>
            <w:r w:rsidRPr="000201FE">
              <w:t>Tekst koji je predložila Komisija</w:t>
            </w:r>
          </w:p>
        </w:tc>
        <w:tc>
          <w:tcPr>
            <w:tcW w:w="4876" w:type="dxa"/>
          </w:tcPr>
          <w:p w14:paraId="30D4EBD1" w14:textId="77777777" w:rsidR="000201FE" w:rsidRPr="000201FE" w:rsidRDefault="000201FE" w:rsidP="00B0588C">
            <w:pPr>
              <w:pStyle w:val="ColumnHeading"/>
              <w:keepNext/>
            </w:pPr>
            <w:r w:rsidRPr="000201FE">
              <w:t>Izmjena</w:t>
            </w:r>
          </w:p>
        </w:tc>
      </w:tr>
      <w:tr w:rsidR="000201FE" w:rsidRPr="000201FE" w14:paraId="165051BA" w14:textId="77777777" w:rsidTr="00B0588C">
        <w:trPr>
          <w:jc w:val="center"/>
        </w:trPr>
        <w:tc>
          <w:tcPr>
            <w:tcW w:w="4876" w:type="dxa"/>
          </w:tcPr>
          <w:p w14:paraId="672C2866" w14:textId="77777777" w:rsidR="000201FE" w:rsidRPr="000201FE" w:rsidRDefault="000201FE" w:rsidP="00B0588C">
            <w:pPr>
              <w:pStyle w:val="Normal6"/>
            </w:pPr>
            <w:r w:rsidRPr="000201FE">
              <w:t xml:space="preserve">Za potrebe primjene članaka 2. i 7. Direktive 2008/118/EZ , ugljen, koks, lignit i proizvodi obuhvaćeni </w:t>
            </w:r>
            <w:r w:rsidRPr="000201FE">
              <w:rPr>
                <w:b/>
                <w:i/>
              </w:rPr>
              <w:t>oznakama</w:t>
            </w:r>
            <w:r w:rsidRPr="000201FE">
              <w:t xml:space="preserve"> </w:t>
            </w:r>
            <w:r w:rsidRPr="000201FE">
              <w:lastRenderedPageBreak/>
              <w:t>KN 2703</w:t>
            </w:r>
            <w:r w:rsidRPr="000201FE">
              <w:rPr>
                <w:b/>
                <w:i/>
              </w:rPr>
              <w:t>, 4401 i 4402</w:t>
            </w:r>
            <w:r w:rsidRPr="000201FE">
              <w:t xml:space="preserve"> postaju podložni oporezivanju i naplati poreza u trenutku kad ih isporučuju poduzeća, koja u tu svrhu moraju biti registrirana pri relevantnim tijelima. Ta tijela mogu dozvoliti proizvođaču, trgovcu, uvozniku ili poreznom zastupniku da preuzme porezne obveze registriranog poduzeća. Porez se tereti i naplaćuje u skladu s postupkom koji utvrđuje svaka pojedina država članica.</w:t>
            </w:r>
          </w:p>
        </w:tc>
        <w:tc>
          <w:tcPr>
            <w:tcW w:w="4876" w:type="dxa"/>
          </w:tcPr>
          <w:p w14:paraId="2416B5FC" w14:textId="77777777" w:rsidR="000201FE" w:rsidRPr="000201FE" w:rsidRDefault="000201FE" w:rsidP="00B0588C">
            <w:pPr>
              <w:pStyle w:val="Normal6"/>
              <w:rPr>
                <w:szCs w:val="24"/>
              </w:rPr>
            </w:pPr>
            <w:r w:rsidRPr="000201FE">
              <w:lastRenderedPageBreak/>
              <w:t xml:space="preserve">Za potrebe primjene članaka 2. i 7. Direktive 2008/118/EZ , ugljen, koks, lignit i proizvodi obuhvaćeni </w:t>
            </w:r>
            <w:r w:rsidRPr="000201FE">
              <w:rPr>
                <w:b/>
                <w:i/>
              </w:rPr>
              <w:t>oznakom</w:t>
            </w:r>
            <w:r w:rsidRPr="000201FE">
              <w:t xml:space="preserve"> KN </w:t>
            </w:r>
            <w:r w:rsidRPr="000201FE">
              <w:lastRenderedPageBreak/>
              <w:t>2703 postaju podložni oporezivanju i naplati poreza u trenutku kad ih isporučuju poduzeća, koja u tu svrhu moraju biti registrirana pri relevantnim tijelima. Ta tijela mogu dozvoliti proizvođaču, trgovcu, uvozniku ili poreznom zastupniku da preuzme porezne obveze registriranog poduzeća. Porez se tereti i naplaćuje u skladu s postupkom koji utvrđuje svaka pojedina država članica.</w:t>
            </w:r>
          </w:p>
        </w:tc>
      </w:tr>
    </w:tbl>
    <w:p w14:paraId="225C037F"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EFED815" w14:textId="77777777" w:rsidR="000201FE" w:rsidRPr="000201FE" w:rsidRDefault="000201FE" w:rsidP="000201FE">
      <w:r w:rsidRPr="000201FE">
        <w:rPr>
          <w:rStyle w:val="HideTWBExt"/>
        </w:rPr>
        <w:t>&lt;/Amend&gt;</w:t>
      </w:r>
    </w:p>
    <w:p w14:paraId="1A2BE67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386</w:t>
      </w:r>
      <w:r w:rsidRPr="000201FE">
        <w:rPr>
          <w:rStyle w:val="HideTWBExt"/>
          <w:b w:val="0"/>
        </w:rPr>
        <w:t>&lt;/NumAm&gt;</w:t>
      </w:r>
    </w:p>
    <w:p w14:paraId="2135C6B7"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27151FA4" w14:textId="77777777" w:rsidR="000201FE" w:rsidRPr="000201FE" w:rsidRDefault="000201FE" w:rsidP="000201FE">
      <w:r w:rsidRPr="000201FE">
        <w:rPr>
          <w:rStyle w:val="HideTWBExt"/>
        </w:rPr>
        <w:t>&lt;/RepeatBlock-By&gt;</w:t>
      </w:r>
    </w:p>
    <w:p w14:paraId="706BA327"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C5F016E" w14:textId="77777777" w:rsidR="000201FE" w:rsidRPr="000201FE" w:rsidRDefault="000201FE" w:rsidP="000201FE">
      <w:pPr>
        <w:pStyle w:val="NormalBold"/>
      </w:pPr>
      <w:r w:rsidRPr="000201FE">
        <w:rPr>
          <w:rStyle w:val="HideTWBExt"/>
          <w:b w:val="0"/>
        </w:rPr>
        <w:t>&lt;Article&gt;</w:t>
      </w:r>
      <w:r w:rsidRPr="000201FE">
        <w:t>Članak 25.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E8BB1BF" w14:textId="77777777" w:rsidTr="00B0588C">
        <w:trPr>
          <w:jc w:val="center"/>
        </w:trPr>
        <w:tc>
          <w:tcPr>
            <w:tcW w:w="9752" w:type="dxa"/>
            <w:gridSpan w:val="2"/>
          </w:tcPr>
          <w:p w14:paraId="13C6D951" w14:textId="77777777" w:rsidR="000201FE" w:rsidRPr="000201FE" w:rsidRDefault="000201FE" w:rsidP="00B0588C">
            <w:pPr>
              <w:keepNext/>
            </w:pPr>
          </w:p>
        </w:tc>
      </w:tr>
      <w:tr w:rsidR="000201FE" w:rsidRPr="000201FE" w14:paraId="01D97EEF" w14:textId="77777777" w:rsidTr="00B0588C">
        <w:trPr>
          <w:jc w:val="center"/>
        </w:trPr>
        <w:tc>
          <w:tcPr>
            <w:tcW w:w="4876" w:type="dxa"/>
          </w:tcPr>
          <w:p w14:paraId="602EC480" w14:textId="77777777" w:rsidR="000201FE" w:rsidRPr="000201FE" w:rsidRDefault="000201FE" w:rsidP="00B0588C">
            <w:pPr>
              <w:pStyle w:val="ColumnHeading"/>
              <w:keepNext/>
            </w:pPr>
            <w:r w:rsidRPr="000201FE">
              <w:t>Tekst koji je predložila Komisija</w:t>
            </w:r>
          </w:p>
        </w:tc>
        <w:tc>
          <w:tcPr>
            <w:tcW w:w="4876" w:type="dxa"/>
          </w:tcPr>
          <w:p w14:paraId="7D3553B7" w14:textId="77777777" w:rsidR="000201FE" w:rsidRPr="000201FE" w:rsidRDefault="000201FE" w:rsidP="00B0588C">
            <w:pPr>
              <w:pStyle w:val="ColumnHeading"/>
              <w:keepNext/>
            </w:pPr>
            <w:r w:rsidRPr="000201FE">
              <w:t>Izmjena</w:t>
            </w:r>
          </w:p>
        </w:tc>
      </w:tr>
      <w:tr w:rsidR="000201FE" w:rsidRPr="000201FE" w14:paraId="1304F8A4" w14:textId="77777777" w:rsidTr="00B0588C">
        <w:trPr>
          <w:jc w:val="center"/>
        </w:trPr>
        <w:tc>
          <w:tcPr>
            <w:tcW w:w="4876" w:type="dxa"/>
          </w:tcPr>
          <w:p w14:paraId="0FE73639" w14:textId="77777777" w:rsidR="000201FE" w:rsidRPr="000201FE" w:rsidRDefault="000201FE" w:rsidP="00B0588C">
            <w:pPr>
              <w:pStyle w:val="Normal6"/>
            </w:pPr>
            <w:r w:rsidRPr="000201FE">
              <w:t>1.</w:t>
            </w:r>
            <w:r w:rsidRPr="000201FE">
              <w:tab/>
              <w:t>Energenti koji su pušteni u slobodnu potrošnju u jednoj državi članici, a nalaze se u standardnim spremnicima komercijalnih vozila i namijenjeni su za upotrebu kao gorivo u tim istim vozilima, kao i oni u specijalnim kontejnerima namijenjeni za održavanje, za vrijeme prijevoza, rada sustava kojima su ti isti kontejneri opremljeni, oslobođeni su</w:t>
            </w:r>
            <w:r w:rsidRPr="000201FE">
              <w:rPr>
                <w:b/>
                <w:i/>
              </w:rPr>
              <w:t> </w:t>
            </w:r>
            <w:r w:rsidRPr="000201FE">
              <w:t>oporezivanja u drugim državama članicama.</w:t>
            </w:r>
          </w:p>
        </w:tc>
        <w:tc>
          <w:tcPr>
            <w:tcW w:w="4876" w:type="dxa"/>
          </w:tcPr>
          <w:p w14:paraId="3417E04F" w14:textId="77777777" w:rsidR="000201FE" w:rsidRPr="000201FE" w:rsidRDefault="000201FE" w:rsidP="00B0588C">
            <w:pPr>
              <w:pStyle w:val="Normal6"/>
              <w:rPr>
                <w:szCs w:val="24"/>
              </w:rPr>
            </w:pPr>
            <w:r w:rsidRPr="000201FE">
              <w:t>1.</w:t>
            </w:r>
            <w:r w:rsidRPr="000201FE">
              <w:tab/>
              <w:t xml:space="preserve">Energenti koji su pušteni u slobodnu potrošnju u jednoj državi članici, a nalaze se u standardnim spremnicima komercijalnih vozila i namijenjeni su za upotrebu kao gorivo u tim istim vozilima, kao i oni u specijalnim kontejnerima namijenjeni za održavanje, za vrijeme prijevoza, rada sustava kojima su ti isti kontejneri opremljeni, </w:t>
            </w:r>
            <w:r w:rsidRPr="000201FE">
              <w:rPr>
                <w:b/>
                <w:i/>
              </w:rPr>
              <w:t xml:space="preserve">oporezuju se jednom na izvoru i </w:t>
            </w:r>
            <w:r w:rsidRPr="000201FE">
              <w:t>oslobođeni su</w:t>
            </w:r>
            <w:r w:rsidRPr="000201FE">
              <w:rPr>
                <w:b/>
                <w:i/>
              </w:rPr>
              <w:t xml:space="preserve"> </w:t>
            </w:r>
            <w:r w:rsidRPr="000201FE">
              <w:t>oporezivanja u drugim državama članicama.</w:t>
            </w:r>
          </w:p>
        </w:tc>
      </w:tr>
    </w:tbl>
    <w:p w14:paraId="40C3590F"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13C781B" w14:textId="77777777" w:rsidR="000201FE" w:rsidRPr="000201FE" w:rsidRDefault="000201FE" w:rsidP="000201FE">
      <w:r w:rsidRPr="000201FE">
        <w:rPr>
          <w:rStyle w:val="HideTWBExt"/>
        </w:rPr>
        <w:t>&lt;/Amend&gt;</w:t>
      </w:r>
    </w:p>
    <w:p w14:paraId="6B16380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387</w:t>
      </w:r>
      <w:r w:rsidRPr="000201FE">
        <w:rPr>
          <w:rStyle w:val="HideTWBExt"/>
          <w:b w:val="0"/>
        </w:rPr>
        <w:t>&lt;/NumAm&gt;</w:t>
      </w:r>
    </w:p>
    <w:p w14:paraId="4E705084"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w:t>
      </w:r>
      <w:proofErr w:type="spellStart"/>
      <w:r w:rsidRPr="000201FE">
        <w:t>Niels</w:t>
      </w:r>
      <w:proofErr w:type="spellEnd"/>
      <w:r w:rsidRPr="000201FE">
        <w:t xml:space="preserve"> </w:t>
      </w:r>
      <w:proofErr w:type="spellStart"/>
      <w:r w:rsidRPr="000201FE">
        <w:t>Fuglsang</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45CDA80D" w14:textId="77777777" w:rsidR="000201FE" w:rsidRPr="000201FE" w:rsidRDefault="000201FE" w:rsidP="000201FE">
      <w:r w:rsidRPr="000201FE">
        <w:rPr>
          <w:rStyle w:val="HideTWBExt"/>
        </w:rPr>
        <w:t>&lt;/RepeatBlock-By&gt;</w:t>
      </w:r>
    </w:p>
    <w:p w14:paraId="7DB4DB3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E4B3E7A" w14:textId="77777777" w:rsidR="000201FE" w:rsidRPr="000201FE" w:rsidRDefault="000201FE" w:rsidP="000201FE">
      <w:pPr>
        <w:pStyle w:val="NormalBold"/>
      </w:pPr>
      <w:r w:rsidRPr="000201FE">
        <w:rPr>
          <w:rStyle w:val="HideTWBExt"/>
          <w:b w:val="0"/>
        </w:rPr>
        <w:t>&lt;Article&gt;</w:t>
      </w:r>
      <w:r w:rsidRPr="000201FE">
        <w:t>Članak 26.a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900A455" w14:textId="77777777" w:rsidTr="00B0588C">
        <w:trPr>
          <w:jc w:val="center"/>
        </w:trPr>
        <w:tc>
          <w:tcPr>
            <w:tcW w:w="9752" w:type="dxa"/>
            <w:gridSpan w:val="2"/>
          </w:tcPr>
          <w:p w14:paraId="47A89248" w14:textId="77777777" w:rsidR="000201FE" w:rsidRPr="000201FE" w:rsidRDefault="000201FE" w:rsidP="00B0588C">
            <w:pPr>
              <w:keepNext/>
            </w:pPr>
          </w:p>
        </w:tc>
      </w:tr>
      <w:tr w:rsidR="000201FE" w:rsidRPr="000201FE" w14:paraId="5ED86F6C" w14:textId="77777777" w:rsidTr="00B0588C">
        <w:trPr>
          <w:jc w:val="center"/>
        </w:trPr>
        <w:tc>
          <w:tcPr>
            <w:tcW w:w="4876" w:type="dxa"/>
          </w:tcPr>
          <w:p w14:paraId="18AD11FF" w14:textId="77777777" w:rsidR="000201FE" w:rsidRPr="000201FE" w:rsidRDefault="000201FE" w:rsidP="00B0588C">
            <w:pPr>
              <w:pStyle w:val="ColumnHeading"/>
              <w:keepNext/>
            </w:pPr>
            <w:r w:rsidRPr="000201FE">
              <w:t>Tekst koji je predložila Komisija</w:t>
            </w:r>
          </w:p>
        </w:tc>
        <w:tc>
          <w:tcPr>
            <w:tcW w:w="4876" w:type="dxa"/>
          </w:tcPr>
          <w:p w14:paraId="42981131" w14:textId="77777777" w:rsidR="000201FE" w:rsidRPr="000201FE" w:rsidRDefault="000201FE" w:rsidP="00B0588C">
            <w:pPr>
              <w:pStyle w:val="ColumnHeading"/>
              <w:keepNext/>
            </w:pPr>
            <w:r w:rsidRPr="000201FE">
              <w:t>Izmjena</w:t>
            </w:r>
          </w:p>
        </w:tc>
      </w:tr>
      <w:tr w:rsidR="000201FE" w:rsidRPr="000201FE" w14:paraId="4E496239" w14:textId="77777777" w:rsidTr="00B0588C">
        <w:trPr>
          <w:jc w:val="center"/>
        </w:trPr>
        <w:tc>
          <w:tcPr>
            <w:tcW w:w="4876" w:type="dxa"/>
          </w:tcPr>
          <w:p w14:paraId="30376E48" w14:textId="77777777" w:rsidR="000201FE" w:rsidRPr="000201FE" w:rsidRDefault="000201FE" w:rsidP="00B0588C">
            <w:pPr>
              <w:pStyle w:val="Normal6"/>
            </w:pPr>
          </w:p>
        </w:tc>
        <w:tc>
          <w:tcPr>
            <w:tcW w:w="4876" w:type="dxa"/>
          </w:tcPr>
          <w:p w14:paraId="598E9726" w14:textId="77777777" w:rsidR="000201FE" w:rsidRPr="000201FE" w:rsidRDefault="000201FE" w:rsidP="00B0588C">
            <w:pPr>
              <w:pStyle w:val="Normal6"/>
              <w:jc w:val="center"/>
              <w:rPr>
                <w:szCs w:val="24"/>
              </w:rPr>
            </w:pPr>
            <w:r w:rsidRPr="000201FE">
              <w:rPr>
                <w:b/>
                <w:i/>
              </w:rPr>
              <w:t>Članak 26.a:</w:t>
            </w:r>
          </w:p>
        </w:tc>
      </w:tr>
      <w:tr w:rsidR="000201FE" w:rsidRPr="000201FE" w14:paraId="4935A902" w14:textId="77777777" w:rsidTr="00B0588C">
        <w:trPr>
          <w:jc w:val="center"/>
        </w:trPr>
        <w:tc>
          <w:tcPr>
            <w:tcW w:w="4876" w:type="dxa"/>
          </w:tcPr>
          <w:p w14:paraId="704A013E" w14:textId="77777777" w:rsidR="000201FE" w:rsidRPr="000201FE" w:rsidRDefault="000201FE" w:rsidP="00B0588C">
            <w:pPr>
              <w:pStyle w:val="Normal6"/>
            </w:pPr>
          </w:p>
        </w:tc>
        <w:tc>
          <w:tcPr>
            <w:tcW w:w="4876" w:type="dxa"/>
          </w:tcPr>
          <w:p w14:paraId="621E8DE0" w14:textId="77777777" w:rsidR="000201FE" w:rsidRPr="000201FE" w:rsidRDefault="000201FE" w:rsidP="00B0588C">
            <w:pPr>
              <w:pStyle w:val="Normal6"/>
              <w:jc w:val="center"/>
              <w:rPr>
                <w:szCs w:val="24"/>
              </w:rPr>
            </w:pPr>
            <w:r w:rsidRPr="000201FE">
              <w:rPr>
                <w:b/>
                <w:i/>
              </w:rPr>
              <w:t>Obveze Europske komisije u pogledu izvješćivanja – praćenje socijalnih pokazatelja</w:t>
            </w:r>
          </w:p>
        </w:tc>
      </w:tr>
      <w:tr w:rsidR="000201FE" w:rsidRPr="000201FE" w14:paraId="6CED75A6" w14:textId="77777777" w:rsidTr="00B0588C">
        <w:trPr>
          <w:jc w:val="center"/>
        </w:trPr>
        <w:tc>
          <w:tcPr>
            <w:tcW w:w="4876" w:type="dxa"/>
          </w:tcPr>
          <w:p w14:paraId="2AA19B61" w14:textId="77777777" w:rsidR="000201FE" w:rsidRPr="000201FE" w:rsidRDefault="000201FE" w:rsidP="00B0588C">
            <w:pPr>
              <w:pStyle w:val="Normal6"/>
            </w:pPr>
          </w:p>
        </w:tc>
        <w:tc>
          <w:tcPr>
            <w:tcW w:w="4876" w:type="dxa"/>
          </w:tcPr>
          <w:p w14:paraId="14D29010" w14:textId="77777777" w:rsidR="000201FE" w:rsidRPr="000201FE" w:rsidRDefault="000201FE" w:rsidP="00B0588C">
            <w:pPr>
              <w:pStyle w:val="Normal6"/>
              <w:rPr>
                <w:szCs w:val="24"/>
              </w:rPr>
            </w:pPr>
            <w:r w:rsidRPr="000201FE">
              <w:rPr>
                <w:b/>
                <w:i/>
              </w:rPr>
              <w:t>Komisija do dvije godine nakon donošenja ove Direktive i svake dvije godine nakon toga donosi i objavljuje izvješće s detaljnim ocjenama stanja cijena energije u državama članicama i na tržištu EU-a te učinaka ove Direktive na to područje. To izvješće sadrži sve relevantne činjenice i brojke o kretanju cijena energije te ocjenu učinaka provedbe revidirane Direktive na njih, s posebnim naglaskom na kućanstvima koja su prepoznana kao ugrožena kako je definirano u ovoj Direktivi. Komisija u tom pogledu uzima u obzir različite polazišne točke država članica i ocjenjuje mogućnost produljenja prijelaznog razdoblja, ciljanih smanjenja i izuzeća. To se posebno primjenjuje na opravdane slučajeve povezane s kućanstvima koja su prepoznana kao ugrožena kako bi se spriječilo neprimjereno povećanje cijena do kojeg može doći nakon isteka prijelaznog razdoblja. Komisija u suradnji s državama članicama utvrđuje i izvješćuje o broju kućanstava koja su prepoznana kao ugrožena i onih koja su pogođena energetskim siromaštvom kako je definirano u Direktivi Europskog parlamenta i Vijeća o energetskoj učinkovitosti (preinaka).</w:t>
            </w:r>
          </w:p>
        </w:tc>
      </w:tr>
    </w:tbl>
    <w:p w14:paraId="6CC7583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6901A03" w14:textId="77777777" w:rsidR="000201FE" w:rsidRPr="000201FE" w:rsidRDefault="000201FE" w:rsidP="000201FE">
      <w:r w:rsidRPr="000201FE">
        <w:rPr>
          <w:rStyle w:val="HideTWBExt"/>
        </w:rPr>
        <w:t>&lt;/Amend&gt;</w:t>
      </w:r>
    </w:p>
    <w:p w14:paraId="723764D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388</w:t>
      </w:r>
      <w:r w:rsidRPr="000201FE">
        <w:rPr>
          <w:rStyle w:val="HideTWBExt"/>
          <w:b w:val="0"/>
        </w:rPr>
        <w:t>&lt;/NumAm&gt;</w:t>
      </w:r>
    </w:p>
    <w:p w14:paraId="5224365D"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w:t>
      </w:r>
      <w:proofErr w:type="spellStart"/>
      <w:r w:rsidRPr="000201FE">
        <w:t>Niels</w:t>
      </w:r>
      <w:proofErr w:type="spellEnd"/>
      <w:r w:rsidRPr="000201FE">
        <w:t xml:space="preserve"> </w:t>
      </w:r>
      <w:proofErr w:type="spellStart"/>
      <w:r w:rsidRPr="000201FE">
        <w:t>Fuglsang</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524678B5" w14:textId="77777777" w:rsidR="000201FE" w:rsidRPr="000201FE" w:rsidRDefault="000201FE" w:rsidP="000201FE">
      <w:r w:rsidRPr="000201FE">
        <w:rPr>
          <w:rStyle w:val="HideTWBExt"/>
        </w:rPr>
        <w:t>&lt;/RepeatBlock-By&gt;</w:t>
      </w:r>
    </w:p>
    <w:p w14:paraId="7491994F"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10B35893" w14:textId="77777777" w:rsidR="000201FE" w:rsidRPr="000201FE" w:rsidRDefault="000201FE" w:rsidP="000201FE">
      <w:pPr>
        <w:pStyle w:val="NormalBold"/>
      </w:pPr>
      <w:r w:rsidRPr="000201FE">
        <w:rPr>
          <w:rStyle w:val="HideTWBExt"/>
          <w:b w:val="0"/>
        </w:rPr>
        <w:t>&lt;Article&gt;</w:t>
      </w:r>
      <w:r w:rsidRPr="000201FE">
        <w:t>Članak 26.b (novi)</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AC2F853" w14:textId="77777777" w:rsidTr="00B0588C">
        <w:trPr>
          <w:jc w:val="center"/>
        </w:trPr>
        <w:tc>
          <w:tcPr>
            <w:tcW w:w="9752" w:type="dxa"/>
            <w:gridSpan w:val="2"/>
          </w:tcPr>
          <w:p w14:paraId="4B59B008" w14:textId="77777777" w:rsidR="000201FE" w:rsidRPr="000201FE" w:rsidRDefault="000201FE" w:rsidP="00B0588C">
            <w:pPr>
              <w:keepNext/>
            </w:pPr>
          </w:p>
        </w:tc>
      </w:tr>
      <w:tr w:rsidR="000201FE" w:rsidRPr="000201FE" w14:paraId="2447E75F" w14:textId="77777777" w:rsidTr="00B0588C">
        <w:trPr>
          <w:jc w:val="center"/>
        </w:trPr>
        <w:tc>
          <w:tcPr>
            <w:tcW w:w="4876" w:type="dxa"/>
          </w:tcPr>
          <w:p w14:paraId="34BD64B1" w14:textId="77777777" w:rsidR="000201FE" w:rsidRPr="000201FE" w:rsidRDefault="000201FE" w:rsidP="00B0588C">
            <w:pPr>
              <w:pStyle w:val="ColumnHeading"/>
              <w:keepNext/>
            </w:pPr>
            <w:r w:rsidRPr="000201FE">
              <w:t>Tekst koji je predložila Komisija</w:t>
            </w:r>
          </w:p>
        </w:tc>
        <w:tc>
          <w:tcPr>
            <w:tcW w:w="4876" w:type="dxa"/>
          </w:tcPr>
          <w:p w14:paraId="60CC9A4A" w14:textId="77777777" w:rsidR="000201FE" w:rsidRPr="000201FE" w:rsidRDefault="000201FE" w:rsidP="00B0588C">
            <w:pPr>
              <w:pStyle w:val="ColumnHeading"/>
              <w:keepNext/>
            </w:pPr>
            <w:r w:rsidRPr="000201FE">
              <w:t>Izmjena</w:t>
            </w:r>
          </w:p>
        </w:tc>
      </w:tr>
      <w:tr w:rsidR="000201FE" w:rsidRPr="000201FE" w14:paraId="0BAB9DDD" w14:textId="77777777" w:rsidTr="00B0588C">
        <w:trPr>
          <w:jc w:val="center"/>
        </w:trPr>
        <w:tc>
          <w:tcPr>
            <w:tcW w:w="4876" w:type="dxa"/>
          </w:tcPr>
          <w:p w14:paraId="7583DCDC" w14:textId="77777777" w:rsidR="000201FE" w:rsidRPr="000201FE" w:rsidRDefault="000201FE" w:rsidP="00B0588C">
            <w:pPr>
              <w:pStyle w:val="Normal6"/>
            </w:pPr>
          </w:p>
        </w:tc>
        <w:tc>
          <w:tcPr>
            <w:tcW w:w="4876" w:type="dxa"/>
          </w:tcPr>
          <w:p w14:paraId="5EBCCA59" w14:textId="77777777" w:rsidR="000201FE" w:rsidRPr="000201FE" w:rsidRDefault="000201FE" w:rsidP="00B0588C">
            <w:pPr>
              <w:pStyle w:val="Normal6"/>
              <w:jc w:val="center"/>
              <w:rPr>
                <w:szCs w:val="24"/>
              </w:rPr>
            </w:pPr>
            <w:r w:rsidRPr="000201FE">
              <w:rPr>
                <w:b/>
                <w:i/>
              </w:rPr>
              <w:t>Članak 26.b:</w:t>
            </w:r>
          </w:p>
        </w:tc>
      </w:tr>
      <w:tr w:rsidR="000201FE" w:rsidRPr="000201FE" w14:paraId="277E5618" w14:textId="77777777" w:rsidTr="00B0588C">
        <w:trPr>
          <w:jc w:val="center"/>
        </w:trPr>
        <w:tc>
          <w:tcPr>
            <w:tcW w:w="4876" w:type="dxa"/>
          </w:tcPr>
          <w:p w14:paraId="51D3DF7B" w14:textId="77777777" w:rsidR="000201FE" w:rsidRPr="000201FE" w:rsidRDefault="000201FE" w:rsidP="00B0588C">
            <w:pPr>
              <w:pStyle w:val="Normal6"/>
            </w:pPr>
          </w:p>
        </w:tc>
        <w:tc>
          <w:tcPr>
            <w:tcW w:w="4876" w:type="dxa"/>
          </w:tcPr>
          <w:p w14:paraId="4831545D" w14:textId="77777777" w:rsidR="000201FE" w:rsidRPr="000201FE" w:rsidRDefault="000201FE" w:rsidP="00B0588C">
            <w:pPr>
              <w:pStyle w:val="Normal6"/>
              <w:jc w:val="center"/>
              <w:rPr>
                <w:szCs w:val="24"/>
              </w:rPr>
            </w:pPr>
            <w:r w:rsidRPr="000201FE">
              <w:rPr>
                <w:b/>
                <w:i/>
              </w:rPr>
              <w:t>Obveze država članica u pogledu izvješćivanja – praćenje socijalnih pokazatelja</w:t>
            </w:r>
          </w:p>
        </w:tc>
      </w:tr>
      <w:tr w:rsidR="000201FE" w:rsidRPr="000201FE" w14:paraId="37D926A3" w14:textId="77777777" w:rsidTr="00B0588C">
        <w:trPr>
          <w:jc w:val="center"/>
        </w:trPr>
        <w:tc>
          <w:tcPr>
            <w:tcW w:w="4876" w:type="dxa"/>
          </w:tcPr>
          <w:p w14:paraId="34B9962F" w14:textId="77777777" w:rsidR="000201FE" w:rsidRPr="000201FE" w:rsidRDefault="000201FE" w:rsidP="00B0588C">
            <w:pPr>
              <w:pStyle w:val="Normal6"/>
            </w:pPr>
          </w:p>
        </w:tc>
        <w:tc>
          <w:tcPr>
            <w:tcW w:w="4876" w:type="dxa"/>
          </w:tcPr>
          <w:p w14:paraId="4EC35D25" w14:textId="77777777" w:rsidR="000201FE" w:rsidRPr="000201FE" w:rsidRDefault="000201FE" w:rsidP="00B0588C">
            <w:pPr>
              <w:pStyle w:val="Normal6"/>
              <w:rPr>
                <w:szCs w:val="24"/>
              </w:rPr>
            </w:pPr>
            <w:r w:rsidRPr="000201FE">
              <w:rPr>
                <w:b/>
                <w:i/>
              </w:rPr>
              <w:t xml:space="preserve">Države članice dvije godine nakon stupanja na snagu ove Direktive i svake dvije godine nakon toga izvješćuju Komisiju o provedbi socijalnih mjera koje su izravno ili neizravno povezane s učincima ove </w:t>
            </w:r>
            <w:proofErr w:type="spellStart"/>
            <w:r w:rsidRPr="000201FE">
              <w:rPr>
                <w:b/>
                <w:i/>
              </w:rPr>
              <w:t>Direktive.Takva</w:t>
            </w:r>
            <w:proofErr w:type="spellEnd"/>
            <w:r w:rsidRPr="000201FE">
              <w:rPr>
                <w:b/>
                <w:i/>
              </w:rPr>
              <w:t xml:space="preserve"> izvješća uključuju najmanje:(a) omjer stvarnog iznosa povećanih prihoda prenesenih u nacionalni proračun države članice na temelju revidiranog oporezivanja energije i iznosa sredstava upotrijebljenih za provođenje socijalnih mjera kojima se rješavaju izravni ili neizravni učinci povezani s ovom Direktivom;(b) kretanje cijena energije i relevantne dostupne podatke kojima su obuhvaćena zahvaćena kućanstva, po regiji, kućanstvu i dohodovnoj skupini;(c) detaljan pregled socijalnih instrumenata i mjera koje se provode u državama članicama i kojima se rješavaju socioekonomske posljedice povezane s primjenom ove revizije.</w:t>
            </w:r>
          </w:p>
        </w:tc>
      </w:tr>
    </w:tbl>
    <w:p w14:paraId="20AC1F0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62EDA90" w14:textId="77777777" w:rsidR="000201FE" w:rsidRPr="000201FE" w:rsidRDefault="000201FE" w:rsidP="000201FE">
      <w:r w:rsidRPr="000201FE">
        <w:rPr>
          <w:rStyle w:val="HideTWBExt"/>
        </w:rPr>
        <w:t>&lt;/Amend&gt;</w:t>
      </w:r>
    </w:p>
    <w:p w14:paraId="43D232E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389</w:t>
      </w:r>
      <w:r w:rsidRPr="000201FE">
        <w:rPr>
          <w:rStyle w:val="HideTWBExt"/>
          <w:b w:val="0"/>
        </w:rPr>
        <w:t>&lt;/NumAm&gt;</w:t>
      </w:r>
    </w:p>
    <w:p w14:paraId="71F7B0E4"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t xml:space="preserve">, Pierre </w:t>
      </w:r>
      <w:proofErr w:type="spellStart"/>
      <w:r w:rsidRPr="000201FE">
        <w:t>Pimpie</w:t>
      </w:r>
      <w:proofErr w:type="spellEnd"/>
      <w:r w:rsidRPr="000201FE">
        <w:rPr>
          <w:rStyle w:val="HideTWBExt"/>
          <w:b w:val="0"/>
        </w:rPr>
        <w:t>&lt;/Members&gt;</w:t>
      </w:r>
    </w:p>
    <w:p w14:paraId="464A0706" w14:textId="77777777" w:rsidR="000201FE" w:rsidRPr="000201FE" w:rsidRDefault="000201FE" w:rsidP="000201FE">
      <w:r w:rsidRPr="000201FE">
        <w:rPr>
          <w:rStyle w:val="HideTWBExt"/>
        </w:rPr>
        <w:t>&lt;/RepeatBlock-By&gt;</w:t>
      </w:r>
    </w:p>
    <w:p w14:paraId="20FC561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B803D5A" w14:textId="77777777" w:rsidR="000201FE" w:rsidRPr="000201FE" w:rsidRDefault="000201FE" w:rsidP="000201FE">
      <w:pPr>
        <w:pStyle w:val="NormalBold"/>
      </w:pPr>
      <w:r w:rsidRPr="000201FE">
        <w:rPr>
          <w:rStyle w:val="HideTWBExt"/>
          <w:b w:val="0"/>
        </w:rPr>
        <w:t>&lt;Article&gt;</w:t>
      </w:r>
      <w:r w:rsidRPr="000201FE">
        <w:t>Članak 29.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EF3F8B6" w14:textId="77777777" w:rsidTr="00B0588C">
        <w:trPr>
          <w:jc w:val="center"/>
        </w:trPr>
        <w:tc>
          <w:tcPr>
            <w:tcW w:w="9752" w:type="dxa"/>
            <w:gridSpan w:val="2"/>
          </w:tcPr>
          <w:p w14:paraId="51BE5C9E" w14:textId="77777777" w:rsidR="000201FE" w:rsidRPr="000201FE" w:rsidRDefault="000201FE" w:rsidP="00B0588C">
            <w:pPr>
              <w:keepNext/>
            </w:pPr>
          </w:p>
        </w:tc>
      </w:tr>
      <w:tr w:rsidR="000201FE" w:rsidRPr="000201FE" w14:paraId="7F028297" w14:textId="77777777" w:rsidTr="00B0588C">
        <w:trPr>
          <w:jc w:val="center"/>
        </w:trPr>
        <w:tc>
          <w:tcPr>
            <w:tcW w:w="4876" w:type="dxa"/>
          </w:tcPr>
          <w:p w14:paraId="40991364" w14:textId="77777777" w:rsidR="000201FE" w:rsidRPr="000201FE" w:rsidRDefault="000201FE" w:rsidP="00B0588C">
            <w:pPr>
              <w:pStyle w:val="ColumnHeading"/>
              <w:keepNext/>
            </w:pPr>
            <w:r w:rsidRPr="000201FE">
              <w:t>Tekst koji je predložila Komisija</w:t>
            </w:r>
          </w:p>
        </w:tc>
        <w:tc>
          <w:tcPr>
            <w:tcW w:w="4876" w:type="dxa"/>
          </w:tcPr>
          <w:p w14:paraId="4B89C2C9" w14:textId="77777777" w:rsidR="000201FE" w:rsidRPr="000201FE" w:rsidRDefault="000201FE" w:rsidP="00B0588C">
            <w:pPr>
              <w:pStyle w:val="ColumnHeading"/>
              <w:keepNext/>
            </w:pPr>
            <w:r w:rsidRPr="000201FE">
              <w:t>Izmjena</w:t>
            </w:r>
          </w:p>
        </w:tc>
      </w:tr>
      <w:tr w:rsidR="000201FE" w:rsidRPr="000201FE" w14:paraId="6AE3247A" w14:textId="77777777" w:rsidTr="00B0588C">
        <w:trPr>
          <w:jc w:val="center"/>
        </w:trPr>
        <w:tc>
          <w:tcPr>
            <w:tcW w:w="4876" w:type="dxa"/>
          </w:tcPr>
          <w:p w14:paraId="1E58D870" w14:textId="77777777" w:rsidR="000201FE" w:rsidRPr="000201FE" w:rsidRDefault="000201FE" w:rsidP="00B0588C">
            <w:pPr>
              <w:pStyle w:val="Normal6"/>
            </w:pPr>
            <w:r w:rsidRPr="000201FE">
              <w:t>2.</w:t>
            </w:r>
            <w:r w:rsidRPr="000201FE">
              <w:tab/>
              <w:t xml:space="preserve">Ovlast za donošenje delegiranih akata iz članka 2. stavka 8. </w:t>
            </w:r>
            <w:r w:rsidRPr="000201FE">
              <w:rPr>
                <w:b/>
                <w:i/>
              </w:rPr>
              <w:t xml:space="preserve">i članka 5. </w:t>
            </w:r>
            <w:r w:rsidRPr="000201FE">
              <w:rPr>
                <w:b/>
                <w:i/>
              </w:rPr>
              <w:lastRenderedPageBreak/>
              <w:t xml:space="preserve">stavka 2. </w:t>
            </w:r>
            <w:r w:rsidRPr="000201FE">
              <w:t>dodjeljuje se Komisiji na neodređeno vrijeme počevši od 1.</w:t>
            </w:r>
            <w:r w:rsidRPr="000201FE">
              <w:rPr>
                <w:b/>
                <w:i/>
              </w:rPr>
              <w:t> </w:t>
            </w:r>
            <w:r w:rsidRPr="000201FE">
              <w:t xml:space="preserve">siječnja </w:t>
            </w:r>
            <w:r w:rsidRPr="000201FE">
              <w:rPr>
                <w:b/>
                <w:i/>
              </w:rPr>
              <w:t>2023</w:t>
            </w:r>
            <w:r w:rsidRPr="000201FE">
              <w:t>.</w:t>
            </w:r>
          </w:p>
        </w:tc>
        <w:tc>
          <w:tcPr>
            <w:tcW w:w="4876" w:type="dxa"/>
          </w:tcPr>
          <w:p w14:paraId="517404A6" w14:textId="77777777" w:rsidR="000201FE" w:rsidRPr="000201FE" w:rsidRDefault="000201FE" w:rsidP="00B0588C">
            <w:pPr>
              <w:pStyle w:val="Normal6"/>
              <w:rPr>
                <w:szCs w:val="24"/>
              </w:rPr>
            </w:pPr>
            <w:r w:rsidRPr="000201FE">
              <w:lastRenderedPageBreak/>
              <w:t>2.</w:t>
            </w:r>
            <w:r w:rsidRPr="000201FE">
              <w:tab/>
              <w:t xml:space="preserve">Ovlast za donošenje delegiranih akata iz članka 2. stavka 8. dodjeljuje se </w:t>
            </w:r>
            <w:r w:rsidRPr="000201FE">
              <w:lastRenderedPageBreak/>
              <w:t>Komisiji na neodređeno vrijeme počevši od 1.</w:t>
            </w:r>
            <w:r w:rsidRPr="000201FE">
              <w:rPr>
                <w:b/>
                <w:i/>
              </w:rPr>
              <w:t xml:space="preserve"> </w:t>
            </w:r>
            <w:r w:rsidRPr="000201FE">
              <w:t xml:space="preserve">siječnja </w:t>
            </w:r>
            <w:r w:rsidRPr="000201FE">
              <w:rPr>
                <w:b/>
                <w:i/>
              </w:rPr>
              <w:t>2028</w:t>
            </w:r>
            <w:r w:rsidRPr="000201FE">
              <w:t>.</w:t>
            </w:r>
          </w:p>
        </w:tc>
      </w:tr>
    </w:tbl>
    <w:p w14:paraId="26FB43CC"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064BD1B" w14:textId="77777777" w:rsidR="000201FE" w:rsidRPr="000201FE" w:rsidRDefault="000201FE" w:rsidP="000201FE">
      <w:r w:rsidRPr="000201FE">
        <w:rPr>
          <w:rStyle w:val="HideTWBExt"/>
        </w:rPr>
        <w:t>&lt;/Amend&gt;</w:t>
      </w:r>
    </w:p>
    <w:p w14:paraId="33BA16F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390</w:t>
      </w:r>
      <w:r w:rsidRPr="000201FE">
        <w:rPr>
          <w:rStyle w:val="HideTWBExt"/>
          <w:b w:val="0"/>
        </w:rPr>
        <w:t>&lt;/NumAm&gt;</w:t>
      </w:r>
    </w:p>
    <w:p w14:paraId="051074A7"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6357D97F" w14:textId="77777777" w:rsidR="000201FE" w:rsidRPr="000201FE" w:rsidRDefault="000201FE" w:rsidP="000201FE">
      <w:r w:rsidRPr="000201FE">
        <w:rPr>
          <w:rStyle w:val="HideTWBExt"/>
        </w:rPr>
        <w:t>&lt;/RepeatBlock-By&gt;</w:t>
      </w:r>
    </w:p>
    <w:p w14:paraId="3C3FCB2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660A3B3" w14:textId="77777777" w:rsidR="000201FE" w:rsidRPr="000201FE" w:rsidRDefault="000201FE" w:rsidP="000201FE">
      <w:pPr>
        <w:pStyle w:val="NormalBold"/>
      </w:pPr>
      <w:r w:rsidRPr="000201FE">
        <w:rPr>
          <w:rStyle w:val="HideTWBExt"/>
          <w:b w:val="0"/>
        </w:rPr>
        <w:t>&lt;Article&gt;</w:t>
      </w:r>
      <w:r w:rsidRPr="000201FE">
        <w:t>Članak 29.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99D652D" w14:textId="77777777" w:rsidTr="00B0588C">
        <w:trPr>
          <w:jc w:val="center"/>
        </w:trPr>
        <w:tc>
          <w:tcPr>
            <w:tcW w:w="9752" w:type="dxa"/>
            <w:gridSpan w:val="2"/>
          </w:tcPr>
          <w:p w14:paraId="74750DC0" w14:textId="77777777" w:rsidR="000201FE" w:rsidRPr="000201FE" w:rsidRDefault="000201FE" w:rsidP="00B0588C">
            <w:pPr>
              <w:keepNext/>
            </w:pPr>
          </w:p>
        </w:tc>
      </w:tr>
      <w:tr w:rsidR="000201FE" w:rsidRPr="000201FE" w14:paraId="6445FA81" w14:textId="77777777" w:rsidTr="00B0588C">
        <w:trPr>
          <w:jc w:val="center"/>
        </w:trPr>
        <w:tc>
          <w:tcPr>
            <w:tcW w:w="4876" w:type="dxa"/>
          </w:tcPr>
          <w:p w14:paraId="363F54E0" w14:textId="77777777" w:rsidR="000201FE" w:rsidRPr="000201FE" w:rsidRDefault="000201FE" w:rsidP="00B0588C">
            <w:pPr>
              <w:pStyle w:val="ColumnHeading"/>
              <w:keepNext/>
            </w:pPr>
            <w:r w:rsidRPr="000201FE">
              <w:t>Tekst koji je predložila Komisija</w:t>
            </w:r>
          </w:p>
        </w:tc>
        <w:tc>
          <w:tcPr>
            <w:tcW w:w="4876" w:type="dxa"/>
          </w:tcPr>
          <w:p w14:paraId="36A7F3EF" w14:textId="77777777" w:rsidR="000201FE" w:rsidRPr="000201FE" w:rsidRDefault="000201FE" w:rsidP="00B0588C">
            <w:pPr>
              <w:pStyle w:val="ColumnHeading"/>
              <w:keepNext/>
            </w:pPr>
            <w:r w:rsidRPr="000201FE">
              <w:t>Izmjena</w:t>
            </w:r>
          </w:p>
        </w:tc>
      </w:tr>
      <w:tr w:rsidR="000201FE" w:rsidRPr="000201FE" w14:paraId="1CA2BBED" w14:textId="77777777" w:rsidTr="00B0588C">
        <w:trPr>
          <w:jc w:val="center"/>
        </w:trPr>
        <w:tc>
          <w:tcPr>
            <w:tcW w:w="4876" w:type="dxa"/>
          </w:tcPr>
          <w:p w14:paraId="6BA8092B" w14:textId="77777777" w:rsidR="000201FE" w:rsidRPr="000201FE" w:rsidRDefault="000201FE" w:rsidP="00B0588C">
            <w:pPr>
              <w:pStyle w:val="Normal6"/>
            </w:pPr>
            <w:r w:rsidRPr="000201FE">
              <w:t>2.</w:t>
            </w:r>
            <w:r w:rsidRPr="000201FE">
              <w:tab/>
              <w:t xml:space="preserve">Ovlast za donošenje delegiranih akata iz članka 2. stavka 8. </w:t>
            </w:r>
            <w:r w:rsidRPr="000201FE">
              <w:rPr>
                <w:b/>
                <w:i/>
              </w:rPr>
              <w:t xml:space="preserve">i članka 5. stavka 2. </w:t>
            </w:r>
            <w:r w:rsidRPr="000201FE">
              <w:t>dodjeljuje se Komisiji na neodređeno vrijeme počevši od 1. siječnja 2023.</w:t>
            </w:r>
          </w:p>
        </w:tc>
        <w:tc>
          <w:tcPr>
            <w:tcW w:w="4876" w:type="dxa"/>
          </w:tcPr>
          <w:p w14:paraId="28749C73" w14:textId="77777777" w:rsidR="000201FE" w:rsidRPr="000201FE" w:rsidRDefault="000201FE" w:rsidP="00B0588C">
            <w:pPr>
              <w:pStyle w:val="Normal6"/>
              <w:rPr>
                <w:szCs w:val="24"/>
              </w:rPr>
            </w:pPr>
            <w:r w:rsidRPr="000201FE">
              <w:t>2.</w:t>
            </w:r>
            <w:r w:rsidRPr="000201FE">
              <w:tab/>
              <w:t>Ovlast za donošenje delegiranih akata iz članka 2. stavka 8. dodjeljuje se Komisiji na neodređeno vrijeme počevši od 1. siječnja 2023.</w:t>
            </w:r>
          </w:p>
        </w:tc>
      </w:tr>
    </w:tbl>
    <w:p w14:paraId="2A1025E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88AC83D" w14:textId="77777777" w:rsidR="000201FE" w:rsidRPr="000201FE" w:rsidRDefault="000201FE" w:rsidP="000201FE">
      <w:r w:rsidRPr="000201FE">
        <w:rPr>
          <w:rStyle w:val="HideTWBExt"/>
        </w:rPr>
        <w:t>&lt;/Amend&gt;</w:t>
      </w:r>
    </w:p>
    <w:p w14:paraId="1FC91D2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391</w:t>
      </w:r>
      <w:r w:rsidRPr="000201FE">
        <w:rPr>
          <w:rStyle w:val="HideTWBExt"/>
          <w:b w:val="0"/>
        </w:rPr>
        <w:t>&lt;/NumAm&gt;</w:t>
      </w:r>
    </w:p>
    <w:p w14:paraId="016F6757" w14:textId="77777777" w:rsidR="000201FE" w:rsidRPr="000201FE" w:rsidRDefault="000201FE" w:rsidP="000201FE">
      <w:pPr>
        <w:pStyle w:val="NormalBold"/>
      </w:pPr>
      <w:r w:rsidRPr="000201FE">
        <w:rPr>
          <w:rStyle w:val="HideTWBExt"/>
          <w:b w:val="0"/>
        </w:rPr>
        <w:t>&lt;RepeatBlock-By&gt;&lt;Members&gt;</w:t>
      </w:r>
      <w:r w:rsidRPr="000201FE">
        <w:t xml:space="preserve">Thomas </w:t>
      </w:r>
      <w:proofErr w:type="spellStart"/>
      <w:r w:rsidRPr="000201FE">
        <w:t>Bajada</w:t>
      </w:r>
      <w:proofErr w:type="spellEnd"/>
      <w:r w:rsidRPr="000201FE">
        <w:t xml:space="preserve">, </w:t>
      </w:r>
      <w:proofErr w:type="spellStart"/>
      <w:r w:rsidRPr="000201FE">
        <w:t>Costas</w:t>
      </w:r>
      <w:proofErr w:type="spellEnd"/>
      <w:r w:rsidRPr="000201FE">
        <w:t xml:space="preserve"> </w:t>
      </w:r>
      <w:proofErr w:type="spellStart"/>
      <w:r w:rsidRPr="000201FE">
        <w:t>Mavrides</w:t>
      </w:r>
      <w:proofErr w:type="spellEnd"/>
      <w:r w:rsidRPr="000201FE">
        <w:t xml:space="preserve">, Carla </w:t>
      </w:r>
      <w:proofErr w:type="spellStart"/>
      <w:r w:rsidRPr="000201FE">
        <w:t>Tavares</w:t>
      </w:r>
      <w:proofErr w:type="spellEnd"/>
      <w:r w:rsidRPr="000201FE">
        <w:t xml:space="preserve">, Alex </w:t>
      </w:r>
      <w:proofErr w:type="spellStart"/>
      <w:r w:rsidRPr="000201FE">
        <w:t>Agius</w:t>
      </w:r>
      <w:proofErr w:type="spellEnd"/>
      <w:r w:rsidRPr="000201FE">
        <w:t xml:space="preserve"> </w:t>
      </w:r>
      <w:proofErr w:type="spellStart"/>
      <w:r w:rsidRPr="000201FE">
        <w:t>Saliba</w:t>
      </w:r>
      <w:proofErr w:type="spellEnd"/>
      <w:r w:rsidRPr="000201FE">
        <w:t xml:space="preserve">, André Rodrigues, Francisco </w:t>
      </w:r>
      <w:proofErr w:type="spellStart"/>
      <w:r w:rsidRPr="000201FE">
        <w:t>Assis</w:t>
      </w:r>
      <w:proofErr w:type="spellEnd"/>
      <w:r w:rsidRPr="000201FE">
        <w:t xml:space="preserve">, Daniel </w:t>
      </w:r>
      <w:proofErr w:type="spellStart"/>
      <w:r w:rsidRPr="000201FE">
        <w:t>Attard</w:t>
      </w:r>
      <w:proofErr w:type="spellEnd"/>
      <w:r w:rsidRPr="000201FE">
        <w:t xml:space="preserve">, Irene </w:t>
      </w:r>
      <w:proofErr w:type="spellStart"/>
      <w:r w:rsidRPr="000201FE">
        <w:t>Tinagli</w:t>
      </w:r>
      <w:proofErr w:type="spellEnd"/>
      <w:r w:rsidRPr="000201FE">
        <w:rPr>
          <w:rStyle w:val="HideTWBExt"/>
          <w:b w:val="0"/>
        </w:rPr>
        <w:t>&lt;/Members&gt;</w:t>
      </w:r>
    </w:p>
    <w:p w14:paraId="29DC1ABF" w14:textId="77777777" w:rsidR="000201FE" w:rsidRPr="000201FE" w:rsidRDefault="000201FE" w:rsidP="000201FE">
      <w:r w:rsidRPr="000201FE">
        <w:rPr>
          <w:rStyle w:val="HideTWBExt"/>
        </w:rPr>
        <w:t>&lt;/RepeatBlock-By&gt;</w:t>
      </w:r>
    </w:p>
    <w:p w14:paraId="7BFAD652"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0FCF153" w14:textId="77777777" w:rsidR="000201FE" w:rsidRPr="000201FE" w:rsidRDefault="000201FE" w:rsidP="000201FE">
      <w:pPr>
        <w:pStyle w:val="NormalBold"/>
      </w:pPr>
      <w:r w:rsidRPr="000201FE">
        <w:rPr>
          <w:rStyle w:val="HideTWBExt"/>
          <w:b w:val="0"/>
        </w:rPr>
        <w:t>&lt;Article&gt;</w:t>
      </w:r>
      <w:r w:rsidRPr="000201FE">
        <w:t>Članak 29.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9B8892F" w14:textId="77777777" w:rsidTr="00B0588C">
        <w:trPr>
          <w:jc w:val="center"/>
        </w:trPr>
        <w:tc>
          <w:tcPr>
            <w:tcW w:w="9752" w:type="dxa"/>
            <w:gridSpan w:val="2"/>
          </w:tcPr>
          <w:p w14:paraId="62C2E42D" w14:textId="77777777" w:rsidR="000201FE" w:rsidRPr="000201FE" w:rsidRDefault="000201FE" w:rsidP="00B0588C">
            <w:pPr>
              <w:keepNext/>
            </w:pPr>
          </w:p>
        </w:tc>
      </w:tr>
      <w:tr w:rsidR="000201FE" w:rsidRPr="000201FE" w14:paraId="633A1702" w14:textId="77777777" w:rsidTr="00B0588C">
        <w:trPr>
          <w:jc w:val="center"/>
        </w:trPr>
        <w:tc>
          <w:tcPr>
            <w:tcW w:w="4876" w:type="dxa"/>
          </w:tcPr>
          <w:p w14:paraId="6773AD0F" w14:textId="77777777" w:rsidR="000201FE" w:rsidRPr="000201FE" w:rsidRDefault="000201FE" w:rsidP="00B0588C">
            <w:pPr>
              <w:pStyle w:val="ColumnHeading"/>
              <w:keepNext/>
            </w:pPr>
            <w:r w:rsidRPr="000201FE">
              <w:t>Tekst koji je predložila Komisija</w:t>
            </w:r>
          </w:p>
        </w:tc>
        <w:tc>
          <w:tcPr>
            <w:tcW w:w="4876" w:type="dxa"/>
          </w:tcPr>
          <w:p w14:paraId="5BC3023F" w14:textId="77777777" w:rsidR="000201FE" w:rsidRPr="000201FE" w:rsidRDefault="000201FE" w:rsidP="00B0588C">
            <w:pPr>
              <w:pStyle w:val="ColumnHeading"/>
              <w:keepNext/>
            </w:pPr>
            <w:r w:rsidRPr="000201FE">
              <w:t>Izmjena</w:t>
            </w:r>
          </w:p>
        </w:tc>
      </w:tr>
      <w:tr w:rsidR="000201FE" w:rsidRPr="000201FE" w14:paraId="5C0B14B5" w14:textId="77777777" w:rsidTr="00B0588C">
        <w:trPr>
          <w:jc w:val="center"/>
        </w:trPr>
        <w:tc>
          <w:tcPr>
            <w:tcW w:w="4876" w:type="dxa"/>
          </w:tcPr>
          <w:p w14:paraId="469185B0" w14:textId="77777777" w:rsidR="000201FE" w:rsidRPr="000201FE" w:rsidRDefault="000201FE" w:rsidP="00B0588C">
            <w:pPr>
              <w:pStyle w:val="Normal6"/>
            </w:pPr>
            <w:r w:rsidRPr="000201FE">
              <w:t>2.</w:t>
            </w:r>
            <w:r w:rsidRPr="000201FE">
              <w:tab/>
              <w:t xml:space="preserve">Ovlast za donošenje delegiranih akata iz članka 2. stavka 8. </w:t>
            </w:r>
            <w:r w:rsidRPr="000201FE">
              <w:rPr>
                <w:b/>
                <w:i/>
              </w:rPr>
              <w:t xml:space="preserve">i članka 5. stavka 2. </w:t>
            </w:r>
            <w:r w:rsidRPr="000201FE">
              <w:t>dodjeljuje se Komisiji na neodređeno vrijeme počevši od 1. siječnja 2023.</w:t>
            </w:r>
          </w:p>
        </w:tc>
        <w:tc>
          <w:tcPr>
            <w:tcW w:w="4876" w:type="dxa"/>
          </w:tcPr>
          <w:p w14:paraId="57C2823C" w14:textId="77777777" w:rsidR="000201FE" w:rsidRPr="000201FE" w:rsidRDefault="000201FE" w:rsidP="00B0588C">
            <w:pPr>
              <w:pStyle w:val="Normal6"/>
              <w:rPr>
                <w:szCs w:val="24"/>
              </w:rPr>
            </w:pPr>
            <w:r w:rsidRPr="000201FE">
              <w:t>2.</w:t>
            </w:r>
            <w:r w:rsidRPr="000201FE">
              <w:tab/>
              <w:t>Ovlast za donošenje delegiranih akata iz članka 2. stavka 8. dodjeljuje se Komisiji na neodređeno vrijeme počevši od 1. siječnja 2023.</w:t>
            </w:r>
          </w:p>
        </w:tc>
      </w:tr>
    </w:tbl>
    <w:p w14:paraId="3026469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476EB25F" w14:textId="77777777" w:rsidR="000201FE" w:rsidRPr="000201FE" w:rsidRDefault="000201FE" w:rsidP="000201FE">
      <w:r w:rsidRPr="000201FE">
        <w:rPr>
          <w:rStyle w:val="HideTWBExt"/>
        </w:rPr>
        <w:t>&lt;/Amend&gt;</w:t>
      </w:r>
    </w:p>
    <w:p w14:paraId="4F45960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392</w:t>
      </w:r>
      <w:r w:rsidRPr="000201FE">
        <w:rPr>
          <w:rStyle w:val="HideTWBExt"/>
          <w:b w:val="0"/>
        </w:rPr>
        <w:t>&lt;/NumAm&gt;</w:t>
      </w:r>
    </w:p>
    <w:p w14:paraId="3B986E9E"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t xml:space="preserve">, Pierre </w:t>
      </w:r>
      <w:proofErr w:type="spellStart"/>
      <w:r w:rsidRPr="000201FE">
        <w:t>Pimpie</w:t>
      </w:r>
      <w:proofErr w:type="spellEnd"/>
      <w:r w:rsidRPr="000201FE">
        <w:rPr>
          <w:rStyle w:val="HideTWBExt"/>
          <w:b w:val="0"/>
        </w:rPr>
        <w:t>&lt;/Members&gt;</w:t>
      </w:r>
    </w:p>
    <w:p w14:paraId="61D87D76" w14:textId="77777777" w:rsidR="000201FE" w:rsidRPr="000201FE" w:rsidRDefault="000201FE" w:rsidP="000201FE">
      <w:r w:rsidRPr="000201FE">
        <w:rPr>
          <w:rStyle w:val="HideTWBExt"/>
        </w:rPr>
        <w:t>&lt;/RepeatBlock-By&gt;</w:t>
      </w:r>
    </w:p>
    <w:p w14:paraId="4951FE72"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699B2870" w14:textId="77777777" w:rsidR="000201FE" w:rsidRPr="000201FE" w:rsidRDefault="000201FE" w:rsidP="000201FE">
      <w:pPr>
        <w:pStyle w:val="NormalBold"/>
      </w:pPr>
      <w:r w:rsidRPr="000201FE">
        <w:rPr>
          <w:rStyle w:val="HideTWBExt"/>
          <w:b w:val="0"/>
        </w:rPr>
        <w:t>&lt;Article&gt;</w:t>
      </w:r>
      <w:r w:rsidRPr="000201FE">
        <w:t>Članak 29. – 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E789E9B" w14:textId="77777777" w:rsidTr="00B0588C">
        <w:trPr>
          <w:jc w:val="center"/>
        </w:trPr>
        <w:tc>
          <w:tcPr>
            <w:tcW w:w="9752" w:type="dxa"/>
            <w:gridSpan w:val="2"/>
          </w:tcPr>
          <w:p w14:paraId="006B4667" w14:textId="77777777" w:rsidR="000201FE" w:rsidRPr="000201FE" w:rsidRDefault="000201FE" w:rsidP="00B0588C">
            <w:pPr>
              <w:keepNext/>
            </w:pPr>
          </w:p>
        </w:tc>
      </w:tr>
      <w:tr w:rsidR="000201FE" w:rsidRPr="000201FE" w14:paraId="75C08949" w14:textId="77777777" w:rsidTr="00B0588C">
        <w:trPr>
          <w:jc w:val="center"/>
        </w:trPr>
        <w:tc>
          <w:tcPr>
            <w:tcW w:w="4876" w:type="dxa"/>
          </w:tcPr>
          <w:p w14:paraId="64697B32" w14:textId="77777777" w:rsidR="000201FE" w:rsidRPr="000201FE" w:rsidRDefault="000201FE" w:rsidP="00B0588C">
            <w:pPr>
              <w:pStyle w:val="ColumnHeading"/>
              <w:keepNext/>
            </w:pPr>
            <w:r w:rsidRPr="000201FE">
              <w:t>Tekst koji je predložila Komisija</w:t>
            </w:r>
          </w:p>
        </w:tc>
        <w:tc>
          <w:tcPr>
            <w:tcW w:w="4876" w:type="dxa"/>
          </w:tcPr>
          <w:p w14:paraId="3DA81F2B" w14:textId="77777777" w:rsidR="000201FE" w:rsidRPr="000201FE" w:rsidRDefault="000201FE" w:rsidP="00B0588C">
            <w:pPr>
              <w:pStyle w:val="ColumnHeading"/>
              <w:keepNext/>
            </w:pPr>
            <w:r w:rsidRPr="000201FE">
              <w:t>Izmjena</w:t>
            </w:r>
          </w:p>
        </w:tc>
      </w:tr>
      <w:tr w:rsidR="000201FE" w:rsidRPr="000201FE" w14:paraId="21EF75DD" w14:textId="77777777" w:rsidTr="00B0588C">
        <w:trPr>
          <w:jc w:val="center"/>
        </w:trPr>
        <w:tc>
          <w:tcPr>
            <w:tcW w:w="4876" w:type="dxa"/>
          </w:tcPr>
          <w:p w14:paraId="765FBF76" w14:textId="77777777" w:rsidR="000201FE" w:rsidRPr="000201FE" w:rsidRDefault="000201FE" w:rsidP="00B0588C">
            <w:pPr>
              <w:pStyle w:val="Normal6"/>
            </w:pPr>
            <w:r w:rsidRPr="000201FE">
              <w:t>3.</w:t>
            </w:r>
            <w:r w:rsidRPr="000201FE">
              <w:tab/>
              <w:t xml:space="preserve">Vijeće može u svakom trenutku opozvati delegiranje ovlasti iz članka 2. stavka </w:t>
            </w:r>
            <w:r w:rsidRPr="000201FE">
              <w:rPr>
                <w:b/>
                <w:i/>
              </w:rPr>
              <w:t xml:space="preserve">8. i članka 5. stavka </w:t>
            </w:r>
            <w:r w:rsidRPr="000201FE">
              <w:t>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14:paraId="5240FB24" w14:textId="77777777" w:rsidR="000201FE" w:rsidRPr="000201FE" w:rsidRDefault="000201FE" w:rsidP="00B0588C">
            <w:pPr>
              <w:pStyle w:val="Normal6"/>
              <w:rPr>
                <w:szCs w:val="24"/>
              </w:rPr>
            </w:pPr>
            <w:r w:rsidRPr="000201FE">
              <w:t>3.</w:t>
            </w:r>
            <w:r w:rsidRPr="000201FE">
              <w:tab/>
              <w:t>Vijeće može u svakom trenutku opozvati delegiranje ovlasti iz članka 2. stavka 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14:paraId="7A89545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17531CD" w14:textId="77777777" w:rsidR="000201FE" w:rsidRPr="000201FE" w:rsidRDefault="000201FE" w:rsidP="000201FE">
      <w:r w:rsidRPr="000201FE">
        <w:rPr>
          <w:rStyle w:val="HideTWBExt"/>
        </w:rPr>
        <w:t>&lt;/Amend&gt;</w:t>
      </w:r>
    </w:p>
    <w:p w14:paraId="1D15DB7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393</w:t>
      </w:r>
      <w:r w:rsidRPr="000201FE">
        <w:rPr>
          <w:rStyle w:val="HideTWBExt"/>
          <w:b w:val="0"/>
        </w:rPr>
        <w:t>&lt;/NumAm&gt;</w:t>
      </w:r>
    </w:p>
    <w:p w14:paraId="6A907B1B" w14:textId="77777777" w:rsidR="000201FE" w:rsidRPr="000201FE" w:rsidRDefault="000201FE" w:rsidP="000201FE">
      <w:pPr>
        <w:pStyle w:val="NormalBold"/>
      </w:pPr>
      <w:r w:rsidRPr="000201FE">
        <w:rPr>
          <w:rStyle w:val="HideTWBExt"/>
          <w:b w:val="0"/>
        </w:rPr>
        <w:t>&lt;RepeatBlock-By&gt;&lt;Members&gt;</w:t>
      </w:r>
      <w:r w:rsidRPr="000201FE">
        <w:t xml:space="preserve">Thomas </w:t>
      </w:r>
      <w:proofErr w:type="spellStart"/>
      <w:r w:rsidRPr="000201FE">
        <w:t>Bajada</w:t>
      </w:r>
      <w:proofErr w:type="spellEnd"/>
      <w:r w:rsidRPr="000201FE">
        <w:t xml:space="preserve">, </w:t>
      </w:r>
      <w:proofErr w:type="spellStart"/>
      <w:r w:rsidRPr="000201FE">
        <w:t>Costas</w:t>
      </w:r>
      <w:proofErr w:type="spellEnd"/>
      <w:r w:rsidRPr="000201FE">
        <w:t xml:space="preserve"> </w:t>
      </w:r>
      <w:proofErr w:type="spellStart"/>
      <w:r w:rsidRPr="000201FE">
        <w:t>Mavrides</w:t>
      </w:r>
      <w:proofErr w:type="spellEnd"/>
      <w:r w:rsidRPr="000201FE">
        <w:t xml:space="preserve">, Carla </w:t>
      </w:r>
      <w:proofErr w:type="spellStart"/>
      <w:r w:rsidRPr="000201FE">
        <w:t>Tavares</w:t>
      </w:r>
      <w:proofErr w:type="spellEnd"/>
      <w:r w:rsidRPr="000201FE">
        <w:t xml:space="preserve">, Alex </w:t>
      </w:r>
      <w:proofErr w:type="spellStart"/>
      <w:r w:rsidRPr="000201FE">
        <w:t>Agius</w:t>
      </w:r>
      <w:proofErr w:type="spellEnd"/>
      <w:r w:rsidRPr="000201FE">
        <w:t xml:space="preserve"> </w:t>
      </w:r>
      <w:proofErr w:type="spellStart"/>
      <w:r w:rsidRPr="000201FE">
        <w:t>Saliba</w:t>
      </w:r>
      <w:proofErr w:type="spellEnd"/>
      <w:r w:rsidRPr="000201FE">
        <w:t xml:space="preserve">, André Rodrigues, Francisco </w:t>
      </w:r>
      <w:proofErr w:type="spellStart"/>
      <w:r w:rsidRPr="000201FE">
        <w:t>Assis</w:t>
      </w:r>
      <w:proofErr w:type="spellEnd"/>
      <w:r w:rsidRPr="000201FE">
        <w:t xml:space="preserve">, Daniel </w:t>
      </w:r>
      <w:proofErr w:type="spellStart"/>
      <w:r w:rsidRPr="000201FE">
        <w:t>Attard</w:t>
      </w:r>
      <w:proofErr w:type="spellEnd"/>
      <w:r w:rsidRPr="000201FE">
        <w:t xml:space="preserve">, Irene </w:t>
      </w:r>
      <w:proofErr w:type="spellStart"/>
      <w:r w:rsidRPr="000201FE">
        <w:t>Tinagli</w:t>
      </w:r>
      <w:proofErr w:type="spellEnd"/>
      <w:r w:rsidRPr="000201FE">
        <w:rPr>
          <w:rStyle w:val="HideTWBExt"/>
          <w:b w:val="0"/>
        </w:rPr>
        <w:t>&lt;/Members&gt;</w:t>
      </w:r>
    </w:p>
    <w:p w14:paraId="43CF9AB8" w14:textId="77777777" w:rsidR="000201FE" w:rsidRPr="000201FE" w:rsidRDefault="000201FE" w:rsidP="000201FE">
      <w:r w:rsidRPr="000201FE">
        <w:rPr>
          <w:rStyle w:val="HideTWBExt"/>
        </w:rPr>
        <w:t>&lt;/RepeatBlock-By&gt;</w:t>
      </w:r>
    </w:p>
    <w:p w14:paraId="0E6F4B8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EB0525A" w14:textId="77777777" w:rsidR="000201FE" w:rsidRPr="000201FE" w:rsidRDefault="000201FE" w:rsidP="000201FE">
      <w:pPr>
        <w:pStyle w:val="NormalBold"/>
      </w:pPr>
      <w:r w:rsidRPr="000201FE">
        <w:rPr>
          <w:rStyle w:val="HideTWBExt"/>
          <w:b w:val="0"/>
        </w:rPr>
        <w:t>&lt;Article&gt;</w:t>
      </w:r>
      <w:r w:rsidRPr="000201FE">
        <w:t>Članak 29. – 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23F991D" w14:textId="77777777" w:rsidTr="00B0588C">
        <w:trPr>
          <w:jc w:val="center"/>
        </w:trPr>
        <w:tc>
          <w:tcPr>
            <w:tcW w:w="9752" w:type="dxa"/>
            <w:gridSpan w:val="2"/>
          </w:tcPr>
          <w:p w14:paraId="2D543345" w14:textId="77777777" w:rsidR="000201FE" w:rsidRPr="000201FE" w:rsidRDefault="000201FE" w:rsidP="00B0588C">
            <w:pPr>
              <w:keepNext/>
            </w:pPr>
          </w:p>
        </w:tc>
      </w:tr>
      <w:tr w:rsidR="000201FE" w:rsidRPr="000201FE" w14:paraId="21CC4FCC" w14:textId="77777777" w:rsidTr="00B0588C">
        <w:trPr>
          <w:jc w:val="center"/>
        </w:trPr>
        <w:tc>
          <w:tcPr>
            <w:tcW w:w="4876" w:type="dxa"/>
          </w:tcPr>
          <w:p w14:paraId="2CE1A61C" w14:textId="77777777" w:rsidR="000201FE" w:rsidRPr="000201FE" w:rsidRDefault="000201FE" w:rsidP="00B0588C">
            <w:pPr>
              <w:pStyle w:val="ColumnHeading"/>
              <w:keepNext/>
            </w:pPr>
            <w:r w:rsidRPr="000201FE">
              <w:t>Tekst koji je predložila Komisija</w:t>
            </w:r>
          </w:p>
        </w:tc>
        <w:tc>
          <w:tcPr>
            <w:tcW w:w="4876" w:type="dxa"/>
          </w:tcPr>
          <w:p w14:paraId="67AE38F7" w14:textId="77777777" w:rsidR="000201FE" w:rsidRPr="000201FE" w:rsidRDefault="000201FE" w:rsidP="00B0588C">
            <w:pPr>
              <w:pStyle w:val="ColumnHeading"/>
              <w:keepNext/>
            </w:pPr>
            <w:r w:rsidRPr="000201FE">
              <w:t>Izmjena</w:t>
            </w:r>
          </w:p>
        </w:tc>
      </w:tr>
      <w:tr w:rsidR="000201FE" w:rsidRPr="000201FE" w14:paraId="0AAFFE6C" w14:textId="77777777" w:rsidTr="00B0588C">
        <w:trPr>
          <w:jc w:val="center"/>
        </w:trPr>
        <w:tc>
          <w:tcPr>
            <w:tcW w:w="4876" w:type="dxa"/>
          </w:tcPr>
          <w:p w14:paraId="361E0673" w14:textId="77777777" w:rsidR="000201FE" w:rsidRPr="000201FE" w:rsidRDefault="000201FE" w:rsidP="00B0588C">
            <w:pPr>
              <w:pStyle w:val="Normal6"/>
            </w:pPr>
            <w:r w:rsidRPr="000201FE">
              <w:t>3.</w:t>
            </w:r>
            <w:r w:rsidRPr="000201FE">
              <w:tab/>
              <w:t xml:space="preserve">Vijeće može u svakom trenutku opozvati delegiranje ovlasti iz članka 2. stavka </w:t>
            </w:r>
            <w:r w:rsidRPr="000201FE">
              <w:rPr>
                <w:b/>
                <w:i/>
              </w:rPr>
              <w:t xml:space="preserve">8. i članka 5. stavka </w:t>
            </w:r>
            <w:r w:rsidRPr="000201FE">
              <w:t>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14:paraId="38EA2C3D" w14:textId="77777777" w:rsidR="000201FE" w:rsidRPr="000201FE" w:rsidRDefault="000201FE" w:rsidP="00B0588C">
            <w:pPr>
              <w:pStyle w:val="Normal6"/>
              <w:rPr>
                <w:szCs w:val="24"/>
              </w:rPr>
            </w:pPr>
            <w:r w:rsidRPr="000201FE">
              <w:t>3.</w:t>
            </w:r>
            <w:r w:rsidRPr="000201FE">
              <w:tab/>
              <w:t>Vijeće može u svakom trenutku opozvati delegiranje ovlasti iz članka 2. stavka 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14:paraId="1CC03C0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5CC3E6D" w14:textId="77777777" w:rsidR="000201FE" w:rsidRPr="000201FE" w:rsidRDefault="000201FE" w:rsidP="000201FE">
      <w:r w:rsidRPr="000201FE">
        <w:rPr>
          <w:rStyle w:val="HideTWBExt"/>
        </w:rPr>
        <w:t>&lt;/Amend&gt;</w:t>
      </w:r>
    </w:p>
    <w:p w14:paraId="304C714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394</w:t>
      </w:r>
      <w:r w:rsidRPr="000201FE">
        <w:rPr>
          <w:rStyle w:val="HideTWBExt"/>
          <w:b w:val="0"/>
        </w:rPr>
        <w:t>&lt;/NumAm&gt;</w:t>
      </w:r>
    </w:p>
    <w:p w14:paraId="7FA2C96B"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23160E27" w14:textId="77777777" w:rsidR="000201FE" w:rsidRPr="000201FE" w:rsidRDefault="000201FE" w:rsidP="000201FE">
      <w:r w:rsidRPr="000201FE">
        <w:rPr>
          <w:rStyle w:val="HideTWBExt"/>
        </w:rPr>
        <w:t>&lt;/RepeatBlock-By&gt;</w:t>
      </w:r>
    </w:p>
    <w:p w14:paraId="2029A072"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77FD0AAE" w14:textId="77777777" w:rsidR="000201FE" w:rsidRPr="000201FE" w:rsidRDefault="000201FE" w:rsidP="000201FE">
      <w:pPr>
        <w:pStyle w:val="NormalBold"/>
      </w:pPr>
      <w:r w:rsidRPr="000201FE">
        <w:rPr>
          <w:rStyle w:val="HideTWBExt"/>
          <w:b w:val="0"/>
        </w:rPr>
        <w:t>&lt;Article&gt;</w:t>
      </w:r>
      <w:r w:rsidRPr="000201FE">
        <w:t>Članak 29. – stavak 3.</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3F8048A7" w14:textId="77777777" w:rsidTr="00B0588C">
        <w:trPr>
          <w:jc w:val="center"/>
        </w:trPr>
        <w:tc>
          <w:tcPr>
            <w:tcW w:w="9752" w:type="dxa"/>
            <w:gridSpan w:val="2"/>
          </w:tcPr>
          <w:p w14:paraId="418FAA2D" w14:textId="77777777" w:rsidR="000201FE" w:rsidRPr="000201FE" w:rsidRDefault="000201FE" w:rsidP="00B0588C">
            <w:pPr>
              <w:keepNext/>
            </w:pPr>
          </w:p>
        </w:tc>
      </w:tr>
      <w:tr w:rsidR="000201FE" w:rsidRPr="000201FE" w14:paraId="6BF32F17" w14:textId="77777777" w:rsidTr="00B0588C">
        <w:trPr>
          <w:jc w:val="center"/>
        </w:trPr>
        <w:tc>
          <w:tcPr>
            <w:tcW w:w="4876" w:type="dxa"/>
          </w:tcPr>
          <w:p w14:paraId="3770135F" w14:textId="77777777" w:rsidR="000201FE" w:rsidRPr="000201FE" w:rsidRDefault="000201FE" w:rsidP="00B0588C">
            <w:pPr>
              <w:pStyle w:val="ColumnHeading"/>
              <w:keepNext/>
            </w:pPr>
            <w:r w:rsidRPr="000201FE">
              <w:t>Tekst koji je predložila Komisija</w:t>
            </w:r>
          </w:p>
        </w:tc>
        <w:tc>
          <w:tcPr>
            <w:tcW w:w="4876" w:type="dxa"/>
          </w:tcPr>
          <w:p w14:paraId="61A40225" w14:textId="77777777" w:rsidR="000201FE" w:rsidRPr="000201FE" w:rsidRDefault="000201FE" w:rsidP="00B0588C">
            <w:pPr>
              <w:pStyle w:val="ColumnHeading"/>
              <w:keepNext/>
            </w:pPr>
            <w:r w:rsidRPr="000201FE">
              <w:t>Izmjena</w:t>
            </w:r>
          </w:p>
        </w:tc>
      </w:tr>
      <w:tr w:rsidR="000201FE" w:rsidRPr="000201FE" w14:paraId="429E12BC" w14:textId="77777777" w:rsidTr="00B0588C">
        <w:trPr>
          <w:jc w:val="center"/>
        </w:trPr>
        <w:tc>
          <w:tcPr>
            <w:tcW w:w="4876" w:type="dxa"/>
          </w:tcPr>
          <w:p w14:paraId="6B62638A" w14:textId="77777777" w:rsidR="000201FE" w:rsidRPr="000201FE" w:rsidRDefault="000201FE" w:rsidP="00B0588C">
            <w:pPr>
              <w:pStyle w:val="Normal6"/>
            </w:pPr>
            <w:r w:rsidRPr="000201FE">
              <w:t>3.</w:t>
            </w:r>
            <w:r w:rsidRPr="000201FE">
              <w:tab/>
              <w:t xml:space="preserve">Vijeće može u svakom trenutku opozvati delegiranje ovlasti iz članka 2. stavka </w:t>
            </w:r>
            <w:r w:rsidRPr="000201FE">
              <w:rPr>
                <w:b/>
                <w:i/>
              </w:rPr>
              <w:t xml:space="preserve">8. i članka 5. stavka </w:t>
            </w:r>
            <w:r w:rsidRPr="000201FE">
              <w:t>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14:paraId="38918B69" w14:textId="77777777" w:rsidR="000201FE" w:rsidRPr="000201FE" w:rsidRDefault="000201FE" w:rsidP="00B0588C">
            <w:pPr>
              <w:pStyle w:val="Normal6"/>
              <w:rPr>
                <w:szCs w:val="24"/>
              </w:rPr>
            </w:pPr>
            <w:r w:rsidRPr="000201FE">
              <w:t>3.</w:t>
            </w:r>
            <w:r w:rsidRPr="000201FE">
              <w:tab/>
              <w:t>Vijeće može u svakom trenutku opozvati delegiranje ovlasti iz članka 2. stavka 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14:paraId="45419D1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134AA04" w14:textId="77777777" w:rsidR="000201FE" w:rsidRPr="000201FE" w:rsidRDefault="000201FE" w:rsidP="000201FE">
      <w:r w:rsidRPr="000201FE">
        <w:rPr>
          <w:rStyle w:val="HideTWBExt"/>
        </w:rPr>
        <w:t>&lt;/Amend&gt;</w:t>
      </w:r>
    </w:p>
    <w:p w14:paraId="1D13380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395</w:t>
      </w:r>
      <w:r w:rsidRPr="000201FE">
        <w:rPr>
          <w:rStyle w:val="HideTWBExt"/>
          <w:b w:val="0"/>
        </w:rPr>
        <w:t>&lt;/NumAm&gt;</w:t>
      </w:r>
    </w:p>
    <w:p w14:paraId="055A4250" w14:textId="77777777" w:rsidR="000201FE" w:rsidRPr="000201FE" w:rsidRDefault="000201FE" w:rsidP="000201FE">
      <w:pPr>
        <w:pStyle w:val="NormalBold"/>
      </w:pPr>
      <w:r w:rsidRPr="000201FE">
        <w:rPr>
          <w:rStyle w:val="HideTWBExt"/>
          <w:b w:val="0"/>
        </w:rPr>
        <w:t>&lt;RepeatBlock-By&gt;&lt;Members&gt;</w:t>
      </w:r>
      <w:r w:rsidRPr="000201FE">
        <w:t xml:space="preserve">Thomas </w:t>
      </w:r>
      <w:proofErr w:type="spellStart"/>
      <w:r w:rsidRPr="000201FE">
        <w:t>Bajada</w:t>
      </w:r>
      <w:proofErr w:type="spellEnd"/>
      <w:r w:rsidRPr="000201FE">
        <w:t xml:space="preserve">, </w:t>
      </w:r>
      <w:proofErr w:type="spellStart"/>
      <w:r w:rsidRPr="000201FE">
        <w:t>Costas</w:t>
      </w:r>
      <w:proofErr w:type="spellEnd"/>
      <w:r w:rsidRPr="000201FE">
        <w:t xml:space="preserve"> </w:t>
      </w:r>
      <w:proofErr w:type="spellStart"/>
      <w:r w:rsidRPr="000201FE">
        <w:t>Mavrides</w:t>
      </w:r>
      <w:proofErr w:type="spellEnd"/>
      <w:r w:rsidRPr="000201FE">
        <w:t xml:space="preserve">, Carla </w:t>
      </w:r>
      <w:proofErr w:type="spellStart"/>
      <w:r w:rsidRPr="000201FE">
        <w:t>Tavares</w:t>
      </w:r>
      <w:proofErr w:type="spellEnd"/>
      <w:r w:rsidRPr="000201FE">
        <w:t xml:space="preserve">, Alex </w:t>
      </w:r>
      <w:proofErr w:type="spellStart"/>
      <w:r w:rsidRPr="000201FE">
        <w:t>Agius</w:t>
      </w:r>
      <w:proofErr w:type="spellEnd"/>
      <w:r w:rsidRPr="000201FE">
        <w:t xml:space="preserve"> </w:t>
      </w:r>
      <w:proofErr w:type="spellStart"/>
      <w:r w:rsidRPr="000201FE">
        <w:t>Saliba</w:t>
      </w:r>
      <w:proofErr w:type="spellEnd"/>
      <w:r w:rsidRPr="000201FE">
        <w:t xml:space="preserve">, André Rodrigues, Francisco </w:t>
      </w:r>
      <w:proofErr w:type="spellStart"/>
      <w:r w:rsidRPr="000201FE">
        <w:t>Assis</w:t>
      </w:r>
      <w:proofErr w:type="spellEnd"/>
      <w:r w:rsidRPr="000201FE">
        <w:t xml:space="preserve">, Daniel </w:t>
      </w:r>
      <w:proofErr w:type="spellStart"/>
      <w:r w:rsidRPr="000201FE">
        <w:t>Attard</w:t>
      </w:r>
      <w:proofErr w:type="spellEnd"/>
      <w:r w:rsidRPr="000201FE">
        <w:t xml:space="preserve">, Irene </w:t>
      </w:r>
      <w:proofErr w:type="spellStart"/>
      <w:r w:rsidRPr="000201FE">
        <w:t>Tinagli</w:t>
      </w:r>
      <w:proofErr w:type="spellEnd"/>
      <w:r w:rsidRPr="000201FE">
        <w:rPr>
          <w:rStyle w:val="HideTWBExt"/>
          <w:b w:val="0"/>
        </w:rPr>
        <w:t>&lt;/Members&gt;</w:t>
      </w:r>
    </w:p>
    <w:p w14:paraId="72AEA6A4" w14:textId="77777777" w:rsidR="000201FE" w:rsidRPr="000201FE" w:rsidRDefault="000201FE" w:rsidP="000201FE">
      <w:r w:rsidRPr="000201FE">
        <w:rPr>
          <w:rStyle w:val="HideTWBExt"/>
        </w:rPr>
        <w:t>&lt;/RepeatBlock-By&gt;</w:t>
      </w:r>
    </w:p>
    <w:p w14:paraId="313BC88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D88D30F" w14:textId="77777777" w:rsidR="000201FE" w:rsidRPr="000201FE" w:rsidRDefault="000201FE" w:rsidP="000201FE">
      <w:pPr>
        <w:pStyle w:val="NormalBold"/>
      </w:pPr>
      <w:r w:rsidRPr="000201FE">
        <w:rPr>
          <w:rStyle w:val="HideTWBExt"/>
          <w:b w:val="0"/>
        </w:rPr>
        <w:t>&lt;Article&gt;</w:t>
      </w:r>
      <w:r w:rsidRPr="000201FE">
        <w:t>Članak 29. – stavak 6.</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1AC23F5" w14:textId="77777777" w:rsidTr="00B0588C">
        <w:trPr>
          <w:jc w:val="center"/>
        </w:trPr>
        <w:tc>
          <w:tcPr>
            <w:tcW w:w="9752" w:type="dxa"/>
            <w:gridSpan w:val="2"/>
          </w:tcPr>
          <w:p w14:paraId="6515D57E" w14:textId="77777777" w:rsidR="000201FE" w:rsidRPr="000201FE" w:rsidRDefault="000201FE" w:rsidP="00B0588C">
            <w:pPr>
              <w:keepNext/>
            </w:pPr>
          </w:p>
        </w:tc>
      </w:tr>
      <w:tr w:rsidR="000201FE" w:rsidRPr="000201FE" w14:paraId="59822689" w14:textId="77777777" w:rsidTr="00B0588C">
        <w:trPr>
          <w:jc w:val="center"/>
        </w:trPr>
        <w:tc>
          <w:tcPr>
            <w:tcW w:w="4876" w:type="dxa"/>
          </w:tcPr>
          <w:p w14:paraId="13EC3809" w14:textId="77777777" w:rsidR="000201FE" w:rsidRPr="000201FE" w:rsidRDefault="000201FE" w:rsidP="00B0588C">
            <w:pPr>
              <w:pStyle w:val="ColumnHeading"/>
              <w:keepNext/>
            </w:pPr>
            <w:r w:rsidRPr="000201FE">
              <w:t>Tekst koji je predložila Komisija</w:t>
            </w:r>
          </w:p>
        </w:tc>
        <w:tc>
          <w:tcPr>
            <w:tcW w:w="4876" w:type="dxa"/>
          </w:tcPr>
          <w:p w14:paraId="682E766D" w14:textId="77777777" w:rsidR="000201FE" w:rsidRPr="000201FE" w:rsidRDefault="000201FE" w:rsidP="00B0588C">
            <w:pPr>
              <w:pStyle w:val="ColumnHeading"/>
              <w:keepNext/>
            </w:pPr>
            <w:r w:rsidRPr="000201FE">
              <w:t>Izmjena</w:t>
            </w:r>
          </w:p>
        </w:tc>
      </w:tr>
      <w:tr w:rsidR="000201FE" w:rsidRPr="000201FE" w14:paraId="5463F2B7" w14:textId="77777777" w:rsidTr="00B0588C">
        <w:trPr>
          <w:jc w:val="center"/>
        </w:trPr>
        <w:tc>
          <w:tcPr>
            <w:tcW w:w="4876" w:type="dxa"/>
          </w:tcPr>
          <w:p w14:paraId="710D4808" w14:textId="77777777" w:rsidR="000201FE" w:rsidRPr="000201FE" w:rsidRDefault="000201FE" w:rsidP="00B0588C">
            <w:pPr>
              <w:pStyle w:val="Normal6"/>
            </w:pPr>
            <w:r w:rsidRPr="000201FE">
              <w:t>6.</w:t>
            </w:r>
            <w:r w:rsidRPr="000201FE">
              <w:tab/>
              <w:t xml:space="preserve">Delegirani akt donesen na temelju članka 2. stavka 8. </w:t>
            </w:r>
            <w:r w:rsidRPr="000201FE">
              <w:rPr>
                <w:b/>
                <w:i/>
              </w:rPr>
              <w:t xml:space="preserve">i članka 5. stavka 2. </w:t>
            </w:r>
            <w:r w:rsidRPr="000201FE">
              <w:t>stupa na snagu samo ako Vijeće u roku od dva mjeseca od priopćenja tog akta Vijeću na njega ne uloži nikakav prigovor ili ako je prije isteka tog roka Vijeće obavijestilo Komisiju da neće uložiti prigovor. Taj se rok produljuje za dva mjeseca na inicijativu Vijeća.</w:t>
            </w:r>
          </w:p>
        </w:tc>
        <w:tc>
          <w:tcPr>
            <w:tcW w:w="4876" w:type="dxa"/>
          </w:tcPr>
          <w:p w14:paraId="25915B2F" w14:textId="77777777" w:rsidR="000201FE" w:rsidRPr="000201FE" w:rsidRDefault="000201FE" w:rsidP="00B0588C">
            <w:pPr>
              <w:pStyle w:val="Normal6"/>
              <w:rPr>
                <w:szCs w:val="24"/>
              </w:rPr>
            </w:pPr>
            <w:r w:rsidRPr="000201FE">
              <w:t>6.</w:t>
            </w:r>
            <w:r w:rsidRPr="000201FE">
              <w:tab/>
              <w:t>Delegirani akt donesen na temelju članka 2. stavka 8. stupa na snagu samo ako Vijeće u roku od dva mjeseca od priopćenja tog akta Vijeću na njega ne uloži nikakav prigovor ili ako je prije isteka tog roka Vijeće obavijestilo Komisiju da neće uložiti prigovor. Taj se rok produljuje za dva mjeseca na inicijativu Vijeća.</w:t>
            </w:r>
          </w:p>
        </w:tc>
      </w:tr>
    </w:tbl>
    <w:p w14:paraId="19632BC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C92335A" w14:textId="77777777" w:rsidR="000201FE" w:rsidRPr="000201FE" w:rsidRDefault="000201FE" w:rsidP="000201FE">
      <w:r w:rsidRPr="000201FE">
        <w:rPr>
          <w:rStyle w:val="HideTWBExt"/>
        </w:rPr>
        <w:t>&lt;/Amend&gt;</w:t>
      </w:r>
    </w:p>
    <w:p w14:paraId="2BB4530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396</w:t>
      </w:r>
      <w:r w:rsidRPr="000201FE">
        <w:rPr>
          <w:rStyle w:val="HideTWBExt"/>
          <w:b w:val="0"/>
        </w:rPr>
        <w:t>&lt;/NumAm&gt;</w:t>
      </w:r>
    </w:p>
    <w:p w14:paraId="3FE1D017"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t xml:space="preserve">, Pierre </w:t>
      </w:r>
      <w:proofErr w:type="spellStart"/>
      <w:r w:rsidRPr="000201FE">
        <w:t>Pimpie</w:t>
      </w:r>
      <w:proofErr w:type="spellEnd"/>
      <w:r w:rsidRPr="000201FE">
        <w:rPr>
          <w:rStyle w:val="HideTWBExt"/>
          <w:b w:val="0"/>
        </w:rPr>
        <w:t>&lt;/Members&gt;</w:t>
      </w:r>
    </w:p>
    <w:p w14:paraId="54F8E410" w14:textId="77777777" w:rsidR="000201FE" w:rsidRPr="000201FE" w:rsidRDefault="000201FE" w:rsidP="000201FE">
      <w:r w:rsidRPr="000201FE">
        <w:rPr>
          <w:rStyle w:val="HideTWBExt"/>
        </w:rPr>
        <w:t>&lt;/RepeatBlock-By&gt;</w:t>
      </w:r>
    </w:p>
    <w:p w14:paraId="6B520E41"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45F9C8A7" w14:textId="77777777" w:rsidR="000201FE" w:rsidRPr="000201FE" w:rsidRDefault="000201FE" w:rsidP="000201FE">
      <w:pPr>
        <w:pStyle w:val="NormalBold"/>
      </w:pPr>
      <w:r w:rsidRPr="000201FE">
        <w:rPr>
          <w:rStyle w:val="HideTWBExt"/>
          <w:b w:val="0"/>
        </w:rPr>
        <w:t>&lt;Article&gt;</w:t>
      </w:r>
      <w:r w:rsidRPr="000201FE">
        <w:t>Članak 29. – stavak 6.</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7564701" w14:textId="77777777" w:rsidTr="00B0588C">
        <w:trPr>
          <w:jc w:val="center"/>
        </w:trPr>
        <w:tc>
          <w:tcPr>
            <w:tcW w:w="9752" w:type="dxa"/>
            <w:gridSpan w:val="2"/>
          </w:tcPr>
          <w:p w14:paraId="1A937E05" w14:textId="77777777" w:rsidR="000201FE" w:rsidRPr="000201FE" w:rsidRDefault="000201FE" w:rsidP="00B0588C">
            <w:pPr>
              <w:keepNext/>
            </w:pPr>
          </w:p>
        </w:tc>
      </w:tr>
      <w:tr w:rsidR="000201FE" w:rsidRPr="000201FE" w14:paraId="0FFD472D" w14:textId="77777777" w:rsidTr="00B0588C">
        <w:trPr>
          <w:jc w:val="center"/>
        </w:trPr>
        <w:tc>
          <w:tcPr>
            <w:tcW w:w="4876" w:type="dxa"/>
          </w:tcPr>
          <w:p w14:paraId="33EECC41" w14:textId="77777777" w:rsidR="000201FE" w:rsidRPr="000201FE" w:rsidRDefault="000201FE" w:rsidP="00B0588C">
            <w:pPr>
              <w:pStyle w:val="ColumnHeading"/>
              <w:keepNext/>
            </w:pPr>
            <w:r w:rsidRPr="000201FE">
              <w:t>Tekst koji je predložila Komisija</w:t>
            </w:r>
          </w:p>
        </w:tc>
        <w:tc>
          <w:tcPr>
            <w:tcW w:w="4876" w:type="dxa"/>
          </w:tcPr>
          <w:p w14:paraId="6B1E99C0" w14:textId="77777777" w:rsidR="000201FE" w:rsidRPr="000201FE" w:rsidRDefault="000201FE" w:rsidP="00B0588C">
            <w:pPr>
              <w:pStyle w:val="ColumnHeading"/>
              <w:keepNext/>
            </w:pPr>
            <w:r w:rsidRPr="000201FE">
              <w:t>Izmjena</w:t>
            </w:r>
          </w:p>
        </w:tc>
      </w:tr>
      <w:tr w:rsidR="000201FE" w:rsidRPr="000201FE" w14:paraId="03DE56BC" w14:textId="77777777" w:rsidTr="00B0588C">
        <w:trPr>
          <w:jc w:val="center"/>
        </w:trPr>
        <w:tc>
          <w:tcPr>
            <w:tcW w:w="4876" w:type="dxa"/>
          </w:tcPr>
          <w:p w14:paraId="02A03689" w14:textId="77777777" w:rsidR="000201FE" w:rsidRPr="000201FE" w:rsidRDefault="000201FE" w:rsidP="00B0588C">
            <w:pPr>
              <w:pStyle w:val="Normal6"/>
            </w:pPr>
            <w:r w:rsidRPr="000201FE">
              <w:t>6.</w:t>
            </w:r>
            <w:r w:rsidRPr="000201FE">
              <w:tab/>
              <w:t xml:space="preserve">Delegirani akt donesen na temelju članka 2. stavka 8. </w:t>
            </w:r>
            <w:r w:rsidRPr="000201FE">
              <w:rPr>
                <w:b/>
                <w:i/>
              </w:rPr>
              <w:t xml:space="preserve">i članka 5. stavka 2. </w:t>
            </w:r>
            <w:r w:rsidRPr="000201FE">
              <w:t>stupa na snagu samo ako Vijeće u roku od dva mjeseca od priopćenja tog akta Vijeću na njega ne uloži nikakav prigovor ili ako je prije isteka tog roka Vijeće obavijestilo Komisiju da neće uložiti prigovor. Taj se rok produljuje za dva mjeseca na inicijativu Vijeća.</w:t>
            </w:r>
          </w:p>
        </w:tc>
        <w:tc>
          <w:tcPr>
            <w:tcW w:w="4876" w:type="dxa"/>
          </w:tcPr>
          <w:p w14:paraId="5758C730" w14:textId="77777777" w:rsidR="000201FE" w:rsidRPr="000201FE" w:rsidRDefault="000201FE" w:rsidP="00B0588C">
            <w:pPr>
              <w:pStyle w:val="Normal6"/>
              <w:rPr>
                <w:szCs w:val="24"/>
              </w:rPr>
            </w:pPr>
            <w:r w:rsidRPr="000201FE">
              <w:t>6.</w:t>
            </w:r>
            <w:r w:rsidRPr="000201FE">
              <w:tab/>
              <w:t>Delegirani akt donesen na temelju članka 2. stavka 8. stupa na snagu samo ako Vijeće u roku od dva mjeseca od priopćenja tog akta Vijeću na njega ne uloži nikakav prigovor ili ako je prije isteka tog roka Vijeće obavijestilo Komisiju da neće uložiti prigovor. Taj se rok produljuje za dva mjeseca na inicijativu Vijeća.</w:t>
            </w:r>
          </w:p>
        </w:tc>
      </w:tr>
    </w:tbl>
    <w:p w14:paraId="03B209B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02AA942" w14:textId="77777777" w:rsidR="000201FE" w:rsidRPr="000201FE" w:rsidRDefault="000201FE" w:rsidP="000201FE">
      <w:r w:rsidRPr="000201FE">
        <w:rPr>
          <w:rStyle w:val="HideTWBExt"/>
        </w:rPr>
        <w:t>&lt;/Amend&gt;</w:t>
      </w:r>
    </w:p>
    <w:p w14:paraId="53D1E180"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397</w:t>
      </w:r>
      <w:r w:rsidRPr="000201FE">
        <w:rPr>
          <w:rStyle w:val="HideTWBExt"/>
          <w:b w:val="0"/>
        </w:rPr>
        <w:t>&lt;/NumAm&gt;</w:t>
      </w:r>
    </w:p>
    <w:p w14:paraId="35C4D12E"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5A9997D8" w14:textId="77777777" w:rsidR="000201FE" w:rsidRPr="000201FE" w:rsidRDefault="000201FE" w:rsidP="000201FE">
      <w:r w:rsidRPr="000201FE">
        <w:rPr>
          <w:rStyle w:val="HideTWBExt"/>
        </w:rPr>
        <w:t>&lt;/RepeatBlock-By&gt;</w:t>
      </w:r>
    </w:p>
    <w:p w14:paraId="516313E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0FF8E56" w14:textId="77777777" w:rsidR="000201FE" w:rsidRPr="000201FE" w:rsidRDefault="000201FE" w:rsidP="000201FE">
      <w:pPr>
        <w:pStyle w:val="NormalBold"/>
      </w:pPr>
      <w:r w:rsidRPr="000201FE">
        <w:rPr>
          <w:rStyle w:val="HideTWBExt"/>
          <w:b w:val="0"/>
        </w:rPr>
        <w:t>&lt;Article&gt;</w:t>
      </w:r>
      <w:r w:rsidRPr="000201FE">
        <w:t>Članak 29. – stavak 6.</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CB1D5C5" w14:textId="77777777" w:rsidTr="00B0588C">
        <w:trPr>
          <w:jc w:val="center"/>
        </w:trPr>
        <w:tc>
          <w:tcPr>
            <w:tcW w:w="9752" w:type="dxa"/>
            <w:gridSpan w:val="2"/>
          </w:tcPr>
          <w:p w14:paraId="47045807" w14:textId="77777777" w:rsidR="000201FE" w:rsidRPr="000201FE" w:rsidRDefault="000201FE" w:rsidP="00B0588C">
            <w:pPr>
              <w:keepNext/>
            </w:pPr>
          </w:p>
        </w:tc>
      </w:tr>
      <w:tr w:rsidR="000201FE" w:rsidRPr="000201FE" w14:paraId="72E11C31" w14:textId="77777777" w:rsidTr="00B0588C">
        <w:trPr>
          <w:jc w:val="center"/>
        </w:trPr>
        <w:tc>
          <w:tcPr>
            <w:tcW w:w="4876" w:type="dxa"/>
          </w:tcPr>
          <w:p w14:paraId="1D629626" w14:textId="77777777" w:rsidR="000201FE" w:rsidRPr="000201FE" w:rsidRDefault="000201FE" w:rsidP="00B0588C">
            <w:pPr>
              <w:pStyle w:val="ColumnHeading"/>
              <w:keepNext/>
            </w:pPr>
            <w:r w:rsidRPr="000201FE">
              <w:t>Tekst koji je predložila Komisija</w:t>
            </w:r>
          </w:p>
        </w:tc>
        <w:tc>
          <w:tcPr>
            <w:tcW w:w="4876" w:type="dxa"/>
          </w:tcPr>
          <w:p w14:paraId="6A26F064" w14:textId="77777777" w:rsidR="000201FE" w:rsidRPr="000201FE" w:rsidRDefault="000201FE" w:rsidP="00B0588C">
            <w:pPr>
              <w:pStyle w:val="ColumnHeading"/>
              <w:keepNext/>
            </w:pPr>
            <w:r w:rsidRPr="000201FE">
              <w:t>Izmjena</w:t>
            </w:r>
          </w:p>
        </w:tc>
      </w:tr>
      <w:tr w:rsidR="000201FE" w:rsidRPr="000201FE" w14:paraId="44790E0E" w14:textId="77777777" w:rsidTr="00B0588C">
        <w:trPr>
          <w:jc w:val="center"/>
        </w:trPr>
        <w:tc>
          <w:tcPr>
            <w:tcW w:w="4876" w:type="dxa"/>
          </w:tcPr>
          <w:p w14:paraId="41038B45" w14:textId="77777777" w:rsidR="000201FE" w:rsidRPr="000201FE" w:rsidRDefault="000201FE" w:rsidP="00B0588C">
            <w:pPr>
              <w:pStyle w:val="Normal6"/>
            </w:pPr>
            <w:r w:rsidRPr="000201FE">
              <w:t>6.</w:t>
            </w:r>
            <w:r w:rsidRPr="000201FE">
              <w:tab/>
              <w:t xml:space="preserve">Delegirani akt donesen na temelju članka 2. stavka 8. </w:t>
            </w:r>
            <w:r w:rsidRPr="000201FE">
              <w:rPr>
                <w:b/>
                <w:i/>
              </w:rPr>
              <w:t xml:space="preserve">i članka 5. stavka 2. </w:t>
            </w:r>
            <w:r w:rsidRPr="000201FE">
              <w:t>stupa na snagu samo ako Vijeće u roku od dva mjeseca od priopćenja tog akta Vijeću na njega ne uloži nikakav prigovor ili ako je prije isteka tog roka Vijeće obavijestilo Komisiju da neće uložiti prigovor. Taj se rok produljuje za dva mjeseca na inicijativu Vijeća.</w:t>
            </w:r>
          </w:p>
        </w:tc>
        <w:tc>
          <w:tcPr>
            <w:tcW w:w="4876" w:type="dxa"/>
          </w:tcPr>
          <w:p w14:paraId="4002BF7E" w14:textId="77777777" w:rsidR="000201FE" w:rsidRPr="000201FE" w:rsidRDefault="000201FE" w:rsidP="00B0588C">
            <w:pPr>
              <w:pStyle w:val="Normal6"/>
              <w:rPr>
                <w:szCs w:val="24"/>
              </w:rPr>
            </w:pPr>
            <w:r w:rsidRPr="000201FE">
              <w:t>6.</w:t>
            </w:r>
            <w:r w:rsidRPr="000201FE">
              <w:tab/>
              <w:t>Delegirani akt donesen na temelju članka 2. stavka 8. stupa na snagu samo ako Vijeće u roku od dva mjeseca od priopćenja tog akta Vijeću na njega ne uloži nikakav prigovor ili ako je prije isteka tog roka Vijeće obavijestilo Komisiju da neće uložiti prigovor. Taj se rok produljuje za dva mjeseca na inicijativu Vijeća.</w:t>
            </w:r>
          </w:p>
        </w:tc>
      </w:tr>
    </w:tbl>
    <w:p w14:paraId="731CFB4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9E1154F" w14:textId="77777777" w:rsidR="000201FE" w:rsidRPr="000201FE" w:rsidRDefault="000201FE" w:rsidP="000201FE">
      <w:r w:rsidRPr="000201FE">
        <w:rPr>
          <w:rStyle w:val="HideTWBExt"/>
        </w:rPr>
        <w:t>&lt;/Amend&gt;</w:t>
      </w:r>
    </w:p>
    <w:p w14:paraId="0AC2FC4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398</w:t>
      </w:r>
      <w:r w:rsidRPr="000201FE">
        <w:rPr>
          <w:rStyle w:val="HideTWBExt"/>
          <w:b w:val="0"/>
        </w:rPr>
        <w:t>&lt;/NumAm&gt;</w:t>
      </w:r>
    </w:p>
    <w:p w14:paraId="75555B14"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6693FC72" w14:textId="77777777" w:rsidR="000201FE" w:rsidRPr="000201FE" w:rsidRDefault="000201FE" w:rsidP="000201FE">
      <w:r w:rsidRPr="000201FE">
        <w:rPr>
          <w:rStyle w:val="HideTWBExt"/>
        </w:rPr>
        <w:t>&lt;/RepeatBlock-By&gt;</w:t>
      </w:r>
    </w:p>
    <w:p w14:paraId="5648927B"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9285632" w14:textId="77777777" w:rsidR="000201FE" w:rsidRPr="000201FE" w:rsidRDefault="000201FE" w:rsidP="000201FE">
      <w:pPr>
        <w:pStyle w:val="NormalBold"/>
      </w:pPr>
      <w:r w:rsidRPr="000201FE">
        <w:rPr>
          <w:rStyle w:val="HideTWBExt"/>
          <w:b w:val="0"/>
        </w:rPr>
        <w:t>&lt;Article&gt;</w:t>
      </w:r>
      <w:r w:rsidRPr="000201FE">
        <w:t>Članak 30. – stavak 1. – uvodni dio</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46DE8ABA" w14:textId="77777777" w:rsidTr="00B0588C">
        <w:trPr>
          <w:jc w:val="center"/>
        </w:trPr>
        <w:tc>
          <w:tcPr>
            <w:tcW w:w="9752" w:type="dxa"/>
            <w:gridSpan w:val="2"/>
          </w:tcPr>
          <w:p w14:paraId="5B7F8A03" w14:textId="77777777" w:rsidR="000201FE" w:rsidRPr="000201FE" w:rsidRDefault="000201FE" w:rsidP="00B0588C">
            <w:pPr>
              <w:keepNext/>
            </w:pPr>
          </w:p>
        </w:tc>
      </w:tr>
      <w:tr w:rsidR="000201FE" w:rsidRPr="000201FE" w14:paraId="5CF19179" w14:textId="77777777" w:rsidTr="00B0588C">
        <w:trPr>
          <w:jc w:val="center"/>
        </w:trPr>
        <w:tc>
          <w:tcPr>
            <w:tcW w:w="4876" w:type="dxa"/>
          </w:tcPr>
          <w:p w14:paraId="627CE227" w14:textId="77777777" w:rsidR="000201FE" w:rsidRPr="000201FE" w:rsidRDefault="000201FE" w:rsidP="00B0588C">
            <w:pPr>
              <w:pStyle w:val="ColumnHeading"/>
              <w:keepNext/>
            </w:pPr>
            <w:r w:rsidRPr="000201FE">
              <w:t>Tekst koji je predložila Komisija</w:t>
            </w:r>
          </w:p>
        </w:tc>
        <w:tc>
          <w:tcPr>
            <w:tcW w:w="4876" w:type="dxa"/>
          </w:tcPr>
          <w:p w14:paraId="6BFCD12D" w14:textId="77777777" w:rsidR="000201FE" w:rsidRPr="000201FE" w:rsidRDefault="000201FE" w:rsidP="00B0588C">
            <w:pPr>
              <w:pStyle w:val="ColumnHeading"/>
              <w:keepNext/>
            </w:pPr>
            <w:r w:rsidRPr="000201FE">
              <w:t>Izmjena</w:t>
            </w:r>
          </w:p>
        </w:tc>
      </w:tr>
      <w:tr w:rsidR="000201FE" w:rsidRPr="000201FE" w14:paraId="68AC20AE" w14:textId="77777777" w:rsidTr="00B0588C">
        <w:trPr>
          <w:jc w:val="center"/>
        </w:trPr>
        <w:tc>
          <w:tcPr>
            <w:tcW w:w="4876" w:type="dxa"/>
          </w:tcPr>
          <w:p w14:paraId="3A66BEFA" w14:textId="77777777" w:rsidR="000201FE" w:rsidRPr="000201FE" w:rsidRDefault="000201FE" w:rsidP="00B0588C">
            <w:pPr>
              <w:pStyle w:val="Normal6"/>
            </w:pPr>
            <w:r w:rsidRPr="000201FE">
              <w:t>1.</w:t>
            </w:r>
            <w:r w:rsidRPr="000201FE">
              <w:tab/>
              <w:t>Države članice do [</w:t>
            </w:r>
            <w:r w:rsidRPr="000201FE">
              <w:rPr>
                <w:b/>
                <w:i/>
              </w:rPr>
              <w:t>31</w:t>
            </w:r>
            <w:r w:rsidRPr="000201FE">
              <w:t xml:space="preserve">. </w:t>
            </w:r>
            <w:r w:rsidRPr="000201FE">
              <w:rPr>
                <w:b/>
                <w:i/>
              </w:rPr>
              <w:t>prosinca 2022</w:t>
            </w:r>
            <w:r w:rsidRPr="000201FE">
              <w:t>.] donose i objavljuju zakone i druge propise potrebne za usklađivanje s člankom 1. stavkom 2., člankom 2. stavkom 1. točkama od (b) do (o), člankom 2. stavkom 3. drugim, trećim i četvrtim podstavkom, člankom 2. stavcima od 4. do 8., člankom 3., člankom 5., člankom 7., člankom 8. stavkom 1., člankom 9. stavkom 1., člankom 13., člancima 14. i 15., člankom 16. točkom (b) posljednjom rečenicom, člankom 16. točkama (c), (d) i (e), člankom 17., člankom 18., člankom 19., člankom 21. stavkom 1. točkom (b), člankom 21. stavkom 1. točkom (d), člankom 21. stavkom 1. točkama od (i) do (m), člankom 21. stavkom 1. drugim podstavkom, člankom 21. stavkom 2., člankom 22. stavkom 1., člankom 22. stavkom 4., člankom 25. stavkom 2., člankom 26. stavkom 1., člankom 28., člankom 29., člankom 30., člankom 31. i Prilogom I. One Komisiji odmah dostavljaju tekst tih mjera.</w:t>
            </w:r>
          </w:p>
        </w:tc>
        <w:tc>
          <w:tcPr>
            <w:tcW w:w="4876" w:type="dxa"/>
          </w:tcPr>
          <w:p w14:paraId="12B94581" w14:textId="77777777" w:rsidR="000201FE" w:rsidRPr="000201FE" w:rsidRDefault="000201FE" w:rsidP="00B0588C">
            <w:pPr>
              <w:pStyle w:val="Normal6"/>
              <w:rPr>
                <w:szCs w:val="24"/>
              </w:rPr>
            </w:pPr>
            <w:r w:rsidRPr="000201FE">
              <w:t>1.</w:t>
            </w:r>
            <w:r w:rsidRPr="000201FE">
              <w:tab/>
              <w:t>Države članice do [</w:t>
            </w:r>
            <w:r w:rsidRPr="000201FE">
              <w:rPr>
                <w:b/>
                <w:i/>
              </w:rPr>
              <w:t>1</w:t>
            </w:r>
            <w:r w:rsidRPr="000201FE">
              <w:t xml:space="preserve">. </w:t>
            </w:r>
            <w:r w:rsidRPr="000201FE">
              <w:rPr>
                <w:b/>
                <w:i/>
              </w:rPr>
              <w:t>siječnja 2028</w:t>
            </w:r>
            <w:r w:rsidRPr="000201FE">
              <w:t>.] donose i objavljuju zakone i druge propise potrebne za usklađivanje s člankom 1. stavkom 2., člankom 2. stavkom 1. točkama od (b) do (o), člankom 2. stavkom 3. drugim, trećim i četvrtim podstavkom, člankom 2. stavcima od 4. do 8., člankom 3., člankom 5., člankom 7., člankom 8. stavkom 1., člankom 9. stavkom 1., člankom 13., člancima 14. i 15., člankom 16. točkom (b) posljednjom rečenicom, člankom 16. točkama (c), (d) i (e), člankom 17., člankom 18., člankom 19., člankom 21. stavkom 1. točkom (b), člankom 21. stavkom 1. točkom (d), člankom 21. stavkom 1. točkama od (i) do (m), člankom 21. stavkom 1. drugim podstavkom, člankom 21. stavkom 2., člankom 22. stavkom 1., člankom 22. stavkom 4., člankom 25. stavkom 2., člankom 26. stavkom 1., člankom 28., člankom 29., člankom 30., člankom 31. i Prilogom I. One Komisiji odmah dostavljaju tekst tih mjera.</w:t>
            </w:r>
          </w:p>
        </w:tc>
      </w:tr>
    </w:tbl>
    <w:p w14:paraId="2E6EA39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5873677" w14:textId="77777777" w:rsidR="000201FE" w:rsidRPr="000201FE" w:rsidRDefault="000201FE" w:rsidP="000201FE">
      <w:r w:rsidRPr="000201FE">
        <w:rPr>
          <w:rStyle w:val="HideTWBExt"/>
        </w:rPr>
        <w:t>&lt;/Amend&gt;</w:t>
      </w:r>
    </w:p>
    <w:p w14:paraId="42884EDB"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399</w:t>
      </w:r>
      <w:r w:rsidRPr="000201FE">
        <w:rPr>
          <w:rStyle w:val="HideTWBExt"/>
          <w:b w:val="0"/>
        </w:rPr>
        <w:t>&lt;/NumAm&gt;</w:t>
      </w:r>
    </w:p>
    <w:p w14:paraId="02460A05"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53FB08DA" w14:textId="77777777" w:rsidR="000201FE" w:rsidRPr="000201FE" w:rsidRDefault="000201FE" w:rsidP="000201FE">
      <w:r w:rsidRPr="000201FE">
        <w:rPr>
          <w:rStyle w:val="HideTWBExt"/>
        </w:rPr>
        <w:t>&lt;/RepeatBlock-By&gt;</w:t>
      </w:r>
    </w:p>
    <w:p w14:paraId="608F856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CFD10E9" w14:textId="77777777" w:rsidR="000201FE" w:rsidRPr="000201FE" w:rsidRDefault="000201FE" w:rsidP="000201FE">
      <w:pPr>
        <w:pStyle w:val="NormalBold"/>
      </w:pPr>
      <w:r w:rsidRPr="000201FE">
        <w:rPr>
          <w:rStyle w:val="HideTWBExt"/>
          <w:b w:val="0"/>
        </w:rPr>
        <w:t>&lt;Article&gt;</w:t>
      </w:r>
      <w:r w:rsidRPr="000201FE">
        <w:t>Članak 30.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EE7332E" w14:textId="77777777" w:rsidTr="00B0588C">
        <w:trPr>
          <w:jc w:val="center"/>
        </w:trPr>
        <w:tc>
          <w:tcPr>
            <w:tcW w:w="9752" w:type="dxa"/>
            <w:gridSpan w:val="2"/>
          </w:tcPr>
          <w:p w14:paraId="137EB4B5" w14:textId="77777777" w:rsidR="000201FE" w:rsidRPr="000201FE" w:rsidRDefault="000201FE" w:rsidP="00B0588C">
            <w:pPr>
              <w:keepNext/>
            </w:pPr>
          </w:p>
        </w:tc>
      </w:tr>
      <w:tr w:rsidR="000201FE" w:rsidRPr="000201FE" w14:paraId="0B5F7CCE" w14:textId="77777777" w:rsidTr="00B0588C">
        <w:trPr>
          <w:jc w:val="center"/>
        </w:trPr>
        <w:tc>
          <w:tcPr>
            <w:tcW w:w="4876" w:type="dxa"/>
          </w:tcPr>
          <w:p w14:paraId="06A36B18" w14:textId="77777777" w:rsidR="000201FE" w:rsidRPr="000201FE" w:rsidRDefault="000201FE" w:rsidP="00B0588C">
            <w:pPr>
              <w:pStyle w:val="ColumnHeading"/>
              <w:keepNext/>
            </w:pPr>
            <w:r w:rsidRPr="000201FE">
              <w:t>Tekst koji je predložila Komisija</w:t>
            </w:r>
          </w:p>
        </w:tc>
        <w:tc>
          <w:tcPr>
            <w:tcW w:w="4876" w:type="dxa"/>
          </w:tcPr>
          <w:p w14:paraId="4650231A" w14:textId="77777777" w:rsidR="000201FE" w:rsidRPr="000201FE" w:rsidRDefault="000201FE" w:rsidP="00B0588C">
            <w:pPr>
              <w:pStyle w:val="ColumnHeading"/>
              <w:keepNext/>
            </w:pPr>
            <w:r w:rsidRPr="000201FE">
              <w:t>Izmjena</w:t>
            </w:r>
          </w:p>
        </w:tc>
      </w:tr>
      <w:tr w:rsidR="000201FE" w:rsidRPr="000201FE" w14:paraId="2C8DD4AB" w14:textId="77777777" w:rsidTr="00B0588C">
        <w:trPr>
          <w:jc w:val="center"/>
        </w:trPr>
        <w:tc>
          <w:tcPr>
            <w:tcW w:w="4876" w:type="dxa"/>
          </w:tcPr>
          <w:p w14:paraId="6943B4F0" w14:textId="77777777" w:rsidR="000201FE" w:rsidRPr="000201FE" w:rsidRDefault="000201FE" w:rsidP="00B0588C">
            <w:pPr>
              <w:pStyle w:val="Normal6"/>
            </w:pPr>
            <w:r w:rsidRPr="000201FE">
              <w:t xml:space="preserve">One primjenjuju te mjere od [1. siječnja </w:t>
            </w:r>
            <w:r w:rsidRPr="000201FE">
              <w:rPr>
                <w:b/>
                <w:i/>
              </w:rPr>
              <w:t>2023</w:t>
            </w:r>
            <w:r w:rsidRPr="000201FE">
              <w:t>.]</w:t>
            </w:r>
          </w:p>
        </w:tc>
        <w:tc>
          <w:tcPr>
            <w:tcW w:w="4876" w:type="dxa"/>
          </w:tcPr>
          <w:p w14:paraId="65814DAD" w14:textId="77777777" w:rsidR="000201FE" w:rsidRPr="000201FE" w:rsidRDefault="000201FE" w:rsidP="00B0588C">
            <w:pPr>
              <w:pStyle w:val="Normal6"/>
              <w:rPr>
                <w:szCs w:val="24"/>
              </w:rPr>
            </w:pPr>
            <w:r w:rsidRPr="000201FE">
              <w:t xml:space="preserve">One primjenjuju te mjere od [1. siječnja </w:t>
            </w:r>
            <w:r w:rsidRPr="000201FE">
              <w:rPr>
                <w:b/>
                <w:i/>
              </w:rPr>
              <w:t>2028</w:t>
            </w:r>
            <w:r w:rsidRPr="000201FE">
              <w:t>.]</w:t>
            </w:r>
          </w:p>
        </w:tc>
      </w:tr>
    </w:tbl>
    <w:p w14:paraId="58247066"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8F8CF73" w14:textId="77777777" w:rsidR="000201FE" w:rsidRPr="000201FE" w:rsidRDefault="000201FE" w:rsidP="000201FE">
      <w:r w:rsidRPr="000201FE">
        <w:rPr>
          <w:rStyle w:val="HideTWBExt"/>
        </w:rPr>
        <w:t>&lt;/Amend&gt;</w:t>
      </w:r>
    </w:p>
    <w:p w14:paraId="69E234D8"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400</w:t>
      </w:r>
      <w:r w:rsidRPr="000201FE">
        <w:rPr>
          <w:rStyle w:val="HideTWBExt"/>
          <w:b w:val="0"/>
        </w:rPr>
        <w:t>&lt;/NumAm&gt;</w:t>
      </w:r>
    </w:p>
    <w:p w14:paraId="26122899"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21AC3F2A" w14:textId="77777777" w:rsidR="000201FE" w:rsidRPr="000201FE" w:rsidRDefault="000201FE" w:rsidP="000201FE">
      <w:r w:rsidRPr="000201FE">
        <w:rPr>
          <w:rStyle w:val="HideTWBExt"/>
        </w:rPr>
        <w:t>&lt;/RepeatBlock-By&gt;</w:t>
      </w:r>
    </w:p>
    <w:p w14:paraId="67FFEFF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0A5E265" w14:textId="77777777" w:rsidR="000201FE" w:rsidRPr="000201FE" w:rsidRDefault="000201FE" w:rsidP="000201FE">
      <w:pPr>
        <w:pStyle w:val="NormalBold"/>
      </w:pPr>
      <w:r w:rsidRPr="000201FE">
        <w:rPr>
          <w:rStyle w:val="HideTWBExt"/>
          <w:b w:val="0"/>
        </w:rPr>
        <w:t>&lt;Article&gt;</w:t>
      </w:r>
      <w:r w:rsidRPr="000201FE">
        <w:t>Članak 30. – stavak 1. – podstavak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71F0ACD" w14:textId="77777777" w:rsidTr="00B0588C">
        <w:trPr>
          <w:jc w:val="center"/>
        </w:trPr>
        <w:tc>
          <w:tcPr>
            <w:tcW w:w="9752" w:type="dxa"/>
            <w:gridSpan w:val="2"/>
          </w:tcPr>
          <w:p w14:paraId="56EB2CB5" w14:textId="77777777" w:rsidR="000201FE" w:rsidRPr="000201FE" w:rsidRDefault="000201FE" w:rsidP="00B0588C">
            <w:pPr>
              <w:keepNext/>
            </w:pPr>
          </w:p>
        </w:tc>
      </w:tr>
      <w:tr w:rsidR="000201FE" w:rsidRPr="000201FE" w14:paraId="2B4B70F4" w14:textId="77777777" w:rsidTr="00B0588C">
        <w:trPr>
          <w:jc w:val="center"/>
        </w:trPr>
        <w:tc>
          <w:tcPr>
            <w:tcW w:w="4876" w:type="dxa"/>
          </w:tcPr>
          <w:p w14:paraId="1CEE154B" w14:textId="77777777" w:rsidR="000201FE" w:rsidRPr="000201FE" w:rsidRDefault="000201FE" w:rsidP="00B0588C">
            <w:pPr>
              <w:pStyle w:val="ColumnHeading"/>
              <w:keepNext/>
            </w:pPr>
            <w:r w:rsidRPr="000201FE">
              <w:t>Tekst koji je predložila Komisija</w:t>
            </w:r>
          </w:p>
        </w:tc>
        <w:tc>
          <w:tcPr>
            <w:tcW w:w="4876" w:type="dxa"/>
          </w:tcPr>
          <w:p w14:paraId="74B3A846" w14:textId="77777777" w:rsidR="000201FE" w:rsidRPr="000201FE" w:rsidRDefault="000201FE" w:rsidP="00B0588C">
            <w:pPr>
              <w:pStyle w:val="ColumnHeading"/>
              <w:keepNext/>
            </w:pPr>
            <w:r w:rsidRPr="000201FE">
              <w:t>Izmjena</w:t>
            </w:r>
          </w:p>
        </w:tc>
      </w:tr>
      <w:tr w:rsidR="000201FE" w:rsidRPr="000201FE" w14:paraId="4B9359B1" w14:textId="77777777" w:rsidTr="00B0588C">
        <w:trPr>
          <w:jc w:val="center"/>
        </w:trPr>
        <w:tc>
          <w:tcPr>
            <w:tcW w:w="4876" w:type="dxa"/>
          </w:tcPr>
          <w:p w14:paraId="08390D4C" w14:textId="77777777" w:rsidR="000201FE" w:rsidRPr="000201FE" w:rsidRDefault="000201FE" w:rsidP="00B0588C">
            <w:pPr>
              <w:pStyle w:val="Normal6"/>
            </w:pPr>
            <w:r w:rsidRPr="000201FE">
              <w:t xml:space="preserve">One primjenjuju te mjere od [1. siječnja </w:t>
            </w:r>
            <w:r w:rsidRPr="000201FE">
              <w:rPr>
                <w:b/>
                <w:i/>
              </w:rPr>
              <w:t>2023</w:t>
            </w:r>
            <w:r w:rsidRPr="000201FE">
              <w:t>.]</w:t>
            </w:r>
          </w:p>
        </w:tc>
        <w:tc>
          <w:tcPr>
            <w:tcW w:w="4876" w:type="dxa"/>
          </w:tcPr>
          <w:p w14:paraId="0FBFC91F" w14:textId="77777777" w:rsidR="000201FE" w:rsidRPr="000201FE" w:rsidRDefault="000201FE" w:rsidP="00B0588C">
            <w:pPr>
              <w:pStyle w:val="Normal6"/>
              <w:rPr>
                <w:szCs w:val="24"/>
              </w:rPr>
            </w:pPr>
            <w:r w:rsidRPr="000201FE">
              <w:t xml:space="preserve">One primjenjuju te mjere od [1. siječnja </w:t>
            </w:r>
            <w:r w:rsidRPr="000201FE">
              <w:rPr>
                <w:b/>
                <w:i/>
              </w:rPr>
              <w:t>2026</w:t>
            </w:r>
            <w:r w:rsidRPr="000201FE">
              <w:t>.]</w:t>
            </w:r>
          </w:p>
        </w:tc>
      </w:tr>
    </w:tbl>
    <w:p w14:paraId="6EE4B45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6E6592C" w14:textId="77777777" w:rsidR="000201FE" w:rsidRPr="000201FE" w:rsidRDefault="000201FE" w:rsidP="000201FE">
      <w:r w:rsidRPr="000201FE">
        <w:rPr>
          <w:rStyle w:val="HideTWBExt"/>
        </w:rPr>
        <w:t>&lt;/Amend&gt;</w:t>
      </w:r>
    </w:p>
    <w:p w14:paraId="0F07D55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401</w:t>
      </w:r>
      <w:r w:rsidRPr="000201FE">
        <w:rPr>
          <w:rStyle w:val="HideTWBExt"/>
          <w:b w:val="0"/>
        </w:rPr>
        <w:t>&lt;/NumAm&gt;</w:t>
      </w:r>
    </w:p>
    <w:p w14:paraId="3A911B57"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6BD2A82D" w14:textId="77777777" w:rsidR="000201FE" w:rsidRPr="000201FE" w:rsidRDefault="000201FE" w:rsidP="000201FE">
      <w:r w:rsidRPr="000201FE">
        <w:rPr>
          <w:rStyle w:val="HideTWBExt"/>
        </w:rPr>
        <w:t>&lt;/RepeatBlock-By&gt;</w:t>
      </w:r>
    </w:p>
    <w:p w14:paraId="0B8AC2CF"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6560276F" w14:textId="77777777" w:rsidR="000201FE" w:rsidRPr="000201FE" w:rsidRDefault="000201FE" w:rsidP="000201FE">
      <w:pPr>
        <w:pStyle w:val="NormalBold"/>
      </w:pPr>
      <w:r w:rsidRPr="000201FE">
        <w:rPr>
          <w:rStyle w:val="HideTWBExt"/>
          <w:b w:val="0"/>
        </w:rPr>
        <w:t>&lt;Article&gt;</w:t>
      </w:r>
      <w:r w:rsidRPr="000201FE">
        <w:t>Članak 31.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697041C" w14:textId="77777777" w:rsidTr="00B0588C">
        <w:trPr>
          <w:jc w:val="center"/>
        </w:trPr>
        <w:tc>
          <w:tcPr>
            <w:tcW w:w="9752" w:type="dxa"/>
            <w:gridSpan w:val="2"/>
          </w:tcPr>
          <w:p w14:paraId="34D5BBEB" w14:textId="77777777" w:rsidR="000201FE" w:rsidRPr="000201FE" w:rsidRDefault="000201FE" w:rsidP="00B0588C">
            <w:pPr>
              <w:keepNext/>
            </w:pPr>
          </w:p>
        </w:tc>
      </w:tr>
      <w:tr w:rsidR="000201FE" w:rsidRPr="000201FE" w14:paraId="4F4CB733" w14:textId="77777777" w:rsidTr="00B0588C">
        <w:trPr>
          <w:jc w:val="center"/>
        </w:trPr>
        <w:tc>
          <w:tcPr>
            <w:tcW w:w="4876" w:type="dxa"/>
          </w:tcPr>
          <w:p w14:paraId="6A856290" w14:textId="77777777" w:rsidR="000201FE" w:rsidRPr="000201FE" w:rsidRDefault="000201FE" w:rsidP="00B0588C">
            <w:pPr>
              <w:pStyle w:val="ColumnHeading"/>
              <w:keepNext/>
            </w:pPr>
            <w:r w:rsidRPr="000201FE">
              <w:t>Tekst koji je predložila Komisija</w:t>
            </w:r>
          </w:p>
        </w:tc>
        <w:tc>
          <w:tcPr>
            <w:tcW w:w="4876" w:type="dxa"/>
          </w:tcPr>
          <w:p w14:paraId="1A231797" w14:textId="77777777" w:rsidR="000201FE" w:rsidRPr="000201FE" w:rsidRDefault="000201FE" w:rsidP="00B0588C">
            <w:pPr>
              <w:pStyle w:val="ColumnHeading"/>
              <w:keepNext/>
            </w:pPr>
            <w:r w:rsidRPr="000201FE">
              <w:t>Izmjena</w:t>
            </w:r>
          </w:p>
        </w:tc>
      </w:tr>
      <w:tr w:rsidR="000201FE" w:rsidRPr="000201FE" w14:paraId="2502F58E" w14:textId="77777777" w:rsidTr="00B0588C">
        <w:trPr>
          <w:jc w:val="center"/>
        </w:trPr>
        <w:tc>
          <w:tcPr>
            <w:tcW w:w="4876" w:type="dxa"/>
          </w:tcPr>
          <w:p w14:paraId="4D1CF3F9" w14:textId="77777777" w:rsidR="000201FE" w:rsidRPr="000201FE" w:rsidRDefault="000201FE" w:rsidP="00B0588C">
            <w:pPr>
              <w:pStyle w:val="Normal6"/>
            </w:pPr>
            <w:r w:rsidRPr="000201FE">
              <w:t xml:space="preserve">Komisija </w:t>
            </w:r>
            <w:r w:rsidRPr="000201FE">
              <w:rPr>
                <w:b/>
                <w:i/>
              </w:rPr>
              <w:t xml:space="preserve">Vijeću </w:t>
            </w:r>
            <w:r w:rsidRPr="000201FE">
              <w:t xml:space="preserve">svakih pet godina, a prvi put pet godina nakon 1. siječnja </w:t>
            </w:r>
            <w:r w:rsidRPr="000201FE">
              <w:rPr>
                <w:b/>
                <w:i/>
              </w:rPr>
              <w:t>2023</w:t>
            </w:r>
            <w:r w:rsidRPr="000201FE">
              <w:t>., podnosi izvješće o primjeni ove Direktive.</w:t>
            </w:r>
          </w:p>
        </w:tc>
        <w:tc>
          <w:tcPr>
            <w:tcW w:w="4876" w:type="dxa"/>
          </w:tcPr>
          <w:p w14:paraId="6AC86621" w14:textId="77777777" w:rsidR="000201FE" w:rsidRPr="000201FE" w:rsidRDefault="000201FE" w:rsidP="00B0588C">
            <w:pPr>
              <w:pStyle w:val="Normal6"/>
              <w:rPr>
                <w:szCs w:val="24"/>
              </w:rPr>
            </w:pPr>
            <w:r w:rsidRPr="000201FE">
              <w:t xml:space="preserve">Komisija svakih pet godina, a prvi put pet godina nakon 1. siječnja </w:t>
            </w:r>
            <w:r w:rsidRPr="000201FE">
              <w:rPr>
                <w:b/>
                <w:i/>
              </w:rPr>
              <w:t>2026</w:t>
            </w:r>
            <w:r w:rsidRPr="000201FE">
              <w:t>.,</w:t>
            </w:r>
            <w:r w:rsidRPr="000201FE">
              <w:rPr>
                <w:b/>
                <w:i/>
              </w:rPr>
              <w:t xml:space="preserve"> provodi preispitivanje ove Direktive i Vijeću</w:t>
            </w:r>
            <w:r w:rsidRPr="000201FE">
              <w:t xml:space="preserve"> podnosi izvješće o primjeni ove Direktive. </w:t>
            </w:r>
            <w:r w:rsidRPr="000201FE">
              <w:rPr>
                <w:b/>
                <w:i/>
              </w:rPr>
              <w:t>Prema potrebi izvješću se prilaže zakonodavni prijedlog.</w:t>
            </w:r>
          </w:p>
        </w:tc>
      </w:tr>
    </w:tbl>
    <w:p w14:paraId="7D92FBE9"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AD703BF" w14:textId="77777777" w:rsidR="000201FE" w:rsidRPr="000201FE" w:rsidRDefault="000201FE" w:rsidP="000201FE">
      <w:r w:rsidRPr="000201FE">
        <w:rPr>
          <w:rStyle w:val="HideTWBExt"/>
        </w:rPr>
        <w:t>&lt;/Amend&gt;</w:t>
      </w:r>
    </w:p>
    <w:p w14:paraId="62BC0FD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402</w:t>
      </w:r>
      <w:r w:rsidRPr="000201FE">
        <w:rPr>
          <w:rStyle w:val="HideTWBExt"/>
          <w:b w:val="0"/>
        </w:rPr>
        <w:t>&lt;/NumAm&gt;</w:t>
      </w:r>
    </w:p>
    <w:p w14:paraId="63B8B93E"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40A76F51" w14:textId="77777777" w:rsidR="000201FE" w:rsidRPr="000201FE" w:rsidRDefault="000201FE" w:rsidP="000201FE">
      <w:r w:rsidRPr="000201FE">
        <w:rPr>
          <w:rStyle w:val="HideTWBExt"/>
        </w:rPr>
        <w:t>&lt;/RepeatBlock-By&gt;</w:t>
      </w:r>
    </w:p>
    <w:p w14:paraId="72665090"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A2D91DB" w14:textId="77777777" w:rsidR="000201FE" w:rsidRPr="000201FE" w:rsidRDefault="000201FE" w:rsidP="000201FE">
      <w:pPr>
        <w:pStyle w:val="NormalBold"/>
      </w:pPr>
      <w:r w:rsidRPr="000201FE">
        <w:rPr>
          <w:rStyle w:val="HideTWBExt"/>
          <w:b w:val="0"/>
        </w:rPr>
        <w:t>&lt;Article&gt;</w:t>
      </w:r>
      <w:r w:rsidRPr="000201FE">
        <w:t>Članak 31.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624ED7B" w14:textId="77777777" w:rsidTr="00B0588C">
        <w:trPr>
          <w:jc w:val="center"/>
        </w:trPr>
        <w:tc>
          <w:tcPr>
            <w:tcW w:w="9752" w:type="dxa"/>
            <w:gridSpan w:val="2"/>
          </w:tcPr>
          <w:p w14:paraId="21416DFB" w14:textId="77777777" w:rsidR="000201FE" w:rsidRPr="000201FE" w:rsidRDefault="000201FE" w:rsidP="00B0588C">
            <w:pPr>
              <w:keepNext/>
            </w:pPr>
          </w:p>
        </w:tc>
      </w:tr>
      <w:tr w:rsidR="000201FE" w:rsidRPr="000201FE" w14:paraId="55F0CE3E" w14:textId="77777777" w:rsidTr="00B0588C">
        <w:trPr>
          <w:jc w:val="center"/>
        </w:trPr>
        <w:tc>
          <w:tcPr>
            <w:tcW w:w="4876" w:type="dxa"/>
          </w:tcPr>
          <w:p w14:paraId="31B76379" w14:textId="77777777" w:rsidR="000201FE" w:rsidRPr="000201FE" w:rsidRDefault="000201FE" w:rsidP="00B0588C">
            <w:pPr>
              <w:pStyle w:val="ColumnHeading"/>
              <w:keepNext/>
            </w:pPr>
            <w:r w:rsidRPr="000201FE">
              <w:t>Tekst koji je predložila Komisija</w:t>
            </w:r>
          </w:p>
        </w:tc>
        <w:tc>
          <w:tcPr>
            <w:tcW w:w="4876" w:type="dxa"/>
          </w:tcPr>
          <w:p w14:paraId="636FDFFD" w14:textId="77777777" w:rsidR="000201FE" w:rsidRPr="000201FE" w:rsidRDefault="000201FE" w:rsidP="00B0588C">
            <w:pPr>
              <w:pStyle w:val="ColumnHeading"/>
              <w:keepNext/>
            </w:pPr>
            <w:r w:rsidRPr="000201FE">
              <w:t>Izmjena</w:t>
            </w:r>
          </w:p>
        </w:tc>
      </w:tr>
      <w:tr w:rsidR="000201FE" w:rsidRPr="000201FE" w14:paraId="393671A1" w14:textId="77777777" w:rsidTr="00B0588C">
        <w:trPr>
          <w:jc w:val="center"/>
        </w:trPr>
        <w:tc>
          <w:tcPr>
            <w:tcW w:w="4876" w:type="dxa"/>
          </w:tcPr>
          <w:p w14:paraId="1224F87E" w14:textId="77777777" w:rsidR="000201FE" w:rsidRPr="000201FE" w:rsidRDefault="000201FE" w:rsidP="00B0588C">
            <w:pPr>
              <w:pStyle w:val="Normal6"/>
            </w:pPr>
            <w:r w:rsidRPr="000201FE">
              <w:t xml:space="preserve">Komisija </w:t>
            </w:r>
            <w:r w:rsidRPr="000201FE">
              <w:rPr>
                <w:b/>
                <w:i/>
              </w:rPr>
              <w:t xml:space="preserve">Vijeću </w:t>
            </w:r>
            <w:r w:rsidRPr="000201FE">
              <w:t xml:space="preserve">svakih pet godina, a prvi put </w:t>
            </w:r>
            <w:r w:rsidRPr="000201FE">
              <w:rPr>
                <w:b/>
                <w:i/>
              </w:rPr>
              <w:t>pet godina</w:t>
            </w:r>
            <w:r w:rsidRPr="000201FE">
              <w:t xml:space="preserve"> nakon 1. siječnja 2023., podnosi izvješće o primjeni ove Direktive.</w:t>
            </w:r>
          </w:p>
        </w:tc>
        <w:tc>
          <w:tcPr>
            <w:tcW w:w="4876" w:type="dxa"/>
          </w:tcPr>
          <w:p w14:paraId="2F5DB6B1" w14:textId="77777777" w:rsidR="000201FE" w:rsidRPr="000201FE" w:rsidRDefault="000201FE" w:rsidP="00B0588C">
            <w:pPr>
              <w:pStyle w:val="Normal6"/>
              <w:rPr>
                <w:szCs w:val="24"/>
              </w:rPr>
            </w:pPr>
            <w:r w:rsidRPr="000201FE">
              <w:t xml:space="preserve">Komisija svakih pet godina, a prvi put </w:t>
            </w:r>
            <w:r w:rsidRPr="000201FE">
              <w:rPr>
                <w:b/>
                <w:i/>
              </w:rPr>
              <w:t>tri godine</w:t>
            </w:r>
            <w:r w:rsidRPr="000201FE">
              <w:t xml:space="preserve"> nakon 1. siječnja 2023.,</w:t>
            </w:r>
            <w:r w:rsidRPr="000201FE">
              <w:rPr>
                <w:b/>
                <w:i/>
              </w:rPr>
              <w:t xml:space="preserve"> Vijeću i Europskom parlamentu</w:t>
            </w:r>
            <w:r w:rsidRPr="000201FE">
              <w:t xml:space="preserve"> podnosi izvješće o primjeni ove Direktive.</w:t>
            </w:r>
          </w:p>
        </w:tc>
      </w:tr>
    </w:tbl>
    <w:p w14:paraId="78B1F25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DAB1766" w14:textId="77777777" w:rsidR="000201FE" w:rsidRPr="000201FE" w:rsidRDefault="000201FE" w:rsidP="000201FE">
      <w:r w:rsidRPr="000201FE">
        <w:rPr>
          <w:rStyle w:val="HideTWBExt"/>
        </w:rPr>
        <w:lastRenderedPageBreak/>
        <w:t>&lt;/Amend&gt;</w:t>
      </w:r>
    </w:p>
    <w:p w14:paraId="551E077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403</w:t>
      </w:r>
      <w:r w:rsidRPr="000201FE">
        <w:rPr>
          <w:rStyle w:val="HideTWBExt"/>
          <w:b w:val="0"/>
        </w:rPr>
        <w:t>&lt;/NumAm&gt;</w:t>
      </w:r>
    </w:p>
    <w:p w14:paraId="7C1052EA" w14:textId="77777777" w:rsidR="000201FE" w:rsidRPr="000201FE" w:rsidRDefault="000201FE" w:rsidP="000201FE">
      <w:pPr>
        <w:pStyle w:val="NormalBold"/>
      </w:pPr>
      <w:r w:rsidRPr="000201FE">
        <w:rPr>
          <w:rStyle w:val="HideTWBExt"/>
          <w:b w:val="0"/>
        </w:rPr>
        <w:t>&lt;RepeatBlock-By&gt;&lt;Members&gt;</w:t>
      </w:r>
      <w:proofErr w:type="spellStart"/>
      <w:r w:rsidRPr="000201FE">
        <w:t>Pasquale</w:t>
      </w:r>
      <w:proofErr w:type="spellEnd"/>
      <w:r w:rsidRPr="000201FE">
        <w:t xml:space="preserve"> </w:t>
      </w:r>
      <w:proofErr w:type="spellStart"/>
      <w:r w:rsidRPr="000201FE">
        <w:t>Tridico</w:t>
      </w:r>
      <w:proofErr w:type="spellEnd"/>
      <w:r w:rsidRPr="000201FE">
        <w:t xml:space="preserve">, Dario </w:t>
      </w:r>
      <w:proofErr w:type="spellStart"/>
      <w:r w:rsidRPr="000201FE">
        <w:t>Tamburrano</w:t>
      </w:r>
      <w:proofErr w:type="spellEnd"/>
      <w:r w:rsidRPr="000201FE">
        <w:rPr>
          <w:rStyle w:val="HideTWBExt"/>
          <w:b w:val="0"/>
        </w:rPr>
        <w:t>&lt;/Members&gt;</w:t>
      </w:r>
    </w:p>
    <w:p w14:paraId="1949C52F" w14:textId="77777777" w:rsidR="000201FE" w:rsidRPr="000201FE" w:rsidRDefault="000201FE" w:rsidP="000201FE">
      <w:r w:rsidRPr="000201FE">
        <w:rPr>
          <w:rStyle w:val="HideTWBExt"/>
        </w:rPr>
        <w:t>&lt;/RepeatBlock-By&gt;</w:t>
      </w:r>
    </w:p>
    <w:p w14:paraId="3E1E5E63"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2E17CC4A" w14:textId="77777777" w:rsidR="000201FE" w:rsidRPr="000201FE" w:rsidRDefault="000201FE" w:rsidP="000201FE">
      <w:pPr>
        <w:pStyle w:val="NormalBold"/>
      </w:pPr>
      <w:r w:rsidRPr="000201FE">
        <w:rPr>
          <w:rStyle w:val="HideTWBExt"/>
          <w:b w:val="0"/>
        </w:rPr>
        <w:t>&lt;Article&gt;</w:t>
      </w:r>
      <w:r w:rsidRPr="000201FE">
        <w:t>Članak 31.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527F980" w14:textId="77777777" w:rsidTr="00B0588C">
        <w:trPr>
          <w:jc w:val="center"/>
        </w:trPr>
        <w:tc>
          <w:tcPr>
            <w:tcW w:w="9752" w:type="dxa"/>
            <w:gridSpan w:val="2"/>
          </w:tcPr>
          <w:p w14:paraId="620501EE" w14:textId="77777777" w:rsidR="000201FE" w:rsidRPr="000201FE" w:rsidRDefault="000201FE" w:rsidP="00B0588C">
            <w:pPr>
              <w:keepNext/>
            </w:pPr>
          </w:p>
        </w:tc>
      </w:tr>
      <w:tr w:rsidR="000201FE" w:rsidRPr="000201FE" w14:paraId="3FBBDB78" w14:textId="77777777" w:rsidTr="00B0588C">
        <w:trPr>
          <w:jc w:val="center"/>
        </w:trPr>
        <w:tc>
          <w:tcPr>
            <w:tcW w:w="4876" w:type="dxa"/>
          </w:tcPr>
          <w:p w14:paraId="199B8EE0" w14:textId="77777777" w:rsidR="000201FE" w:rsidRPr="000201FE" w:rsidRDefault="000201FE" w:rsidP="00B0588C">
            <w:pPr>
              <w:pStyle w:val="ColumnHeading"/>
              <w:keepNext/>
            </w:pPr>
            <w:r w:rsidRPr="000201FE">
              <w:t>Tekst koji je predložila Komisija</w:t>
            </w:r>
          </w:p>
        </w:tc>
        <w:tc>
          <w:tcPr>
            <w:tcW w:w="4876" w:type="dxa"/>
          </w:tcPr>
          <w:p w14:paraId="7FC4E616" w14:textId="77777777" w:rsidR="000201FE" w:rsidRPr="000201FE" w:rsidRDefault="000201FE" w:rsidP="00B0588C">
            <w:pPr>
              <w:pStyle w:val="ColumnHeading"/>
              <w:keepNext/>
            </w:pPr>
            <w:r w:rsidRPr="000201FE">
              <w:t>Izmjena</w:t>
            </w:r>
          </w:p>
        </w:tc>
      </w:tr>
      <w:tr w:rsidR="000201FE" w:rsidRPr="000201FE" w14:paraId="3E96E206" w14:textId="77777777" w:rsidTr="00B0588C">
        <w:trPr>
          <w:jc w:val="center"/>
        </w:trPr>
        <w:tc>
          <w:tcPr>
            <w:tcW w:w="4876" w:type="dxa"/>
          </w:tcPr>
          <w:p w14:paraId="24DF5FA4" w14:textId="77777777" w:rsidR="000201FE" w:rsidRPr="000201FE" w:rsidRDefault="000201FE" w:rsidP="00B0588C">
            <w:pPr>
              <w:pStyle w:val="Normal6"/>
            </w:pPr>
            <w:r w:rsidRPr="000201FE">
              <w:t xml:space="preserve">Komisija Vijeću </w:t>
            </w:r>
            <w:r w:rsidRPr="000201FE">
              <w:rPr>
                <w:b/>
                <w:i/>
              </w:rPr>
              <w:t>svakih pet godina</w:t>
            </w:r>
            <w:r w:rsidRPr="000201FE">
              <w:t xml:space="preserve">, a prvi put </w:t>
            </w:r>
            <w:r w:rsidRPr="000201FE">
              <w:rPr>
                <w:b/>
                <w:i/>
              </w:rPr>
              <w:t>pet godina</w:t>
            </w:r>
            <w:r w:rsidRPr="000201FE">
              <w:t xml:space="preserve"> nakon </w:t>
            </w:r>
            <w:r w:rsidRPr="000201FE">
              <w:rPr>
                <w:b/>
                <w:i/>
              </w:rPr>
              <w:t>1. siječnja 2023.</w:t>
            </w:r>
            <w:r w:rsidRPr="000201FE">
              <w:t>, podnosi izvješće o primjeni ove Direktive.</w:t>
            </w:r>
          </w:p>
        </w:tc>
        <w:tc>
          <w:tcPr>
            <w:tcW w:w="4876" w:type="dxa"/>
          </w:tcPr>
          <w:p w14:paraId="2864D046" w14:textId="77777777" w:rsidR="000201FE" w:rsidRPr="000201FE" w:rsidRDefault="000201FE" w:rsidP="00B0588C">
            <w:pPr>
              <w:pStyle w:val="Normal6"/>
              <w:rPr>
                <w:szCs w:val="24"/>
              </w:rPr>
            </w:pPr>
            <w:r w:rsidRPr="000201FE">
              <w:t xml:space="preserve">Komisija Vijeću </w:t>
            </w:r>
            <w:r w:rsidRPr="000201FE">
              <w:rPr>
                <w:b/>
                <w:i/>
              </w:rPr>
              <w:t>svake godine</w:t>
            </w:r>
            <w:r w:rsidRPr="000201FE">
              <w:t xml:space="preserve">, a prvi put </w:t>
            </w:r>
            <w:r w:rsidRPr="000201FE">
              <w:rPr>
                <w:b/>
                <w:i/>
              </w:rPr>
              <w:t>godinu dana</w:t>
            </w:r>
            <w:r w:rsidRPr="000201FE">
              <w:t xml:space="preserve"> nakon </w:t>
            </w:r>
            <w:r w:rsidRPr="000201FE">
              <w:rPr>
                <w:b/>
                <w:i/>
              </w:rPr>
              <w:t>stupanja na snagu ove Direktive</w:t>
            </w:r>
            <w:r w:rsidRPr="000201FE">
              <w:t>, podnosi izvješće o primjeni ove Direktive.</w:t>
            </w:r>
          </w:p>
        </w:tc>
      </w:tr>
    </w:tbl>
    <w:p w14:paraId="3D69DCCB"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1481EB5" w14:textId="77777777" w:rsidR="000201FE" w:rsidRPr="000201FE" w:rsidRDefault="000201FE" w:rsidP="000201FE">
      <w:r w:rsidRPr="000201FE">
        <w:rPr>
          <w:rStyle w:val="HideTWBExt"/>
        </w:rPr>
        <w:t>&lt;/Amend&gt;</w:t>
      </w:r>
    </w:p>
    <w:p w14:paraId="3796475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404</w:t>
      </w:r>
      <w:r w:rsidRPr="000201FE">
        <w:rPr>
          <w:rStyle w:val="HideTWBExt"/>
          <w:b w:val="0"/>
        </w:rPr>
        <w:t>&lt;/NumAm&gt;</w:t>
      </w:r>
    </w:p>
    <w:p w14:paraId="1B3B4F23"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4D57C197" w14:textId="77777777" w:rsidR="000201FE" w:rsidRPr="000201FE" w:rsidRDefault="000201FE" w:rsidP="000201FE">
      <w:r w:rsidRPr="000201FE">
        <w:rPr>
          <w:rStyle w:val="HideTWBExt"/>
        </w:rPr>
        <w:t>&lt;/RepeatBlock-By&gt;</w:t>
      </w:r>
    </w:p>
    <w:p w14:paraId="3AAA8975"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B6831E9" w14:textId="77777777" w:rsidR="000201FE" w:rsidRPr="000201FE" w:rsidRDefault="000201FE" w:rsidP="000201FE">
      <w:pPr>
        <w:pStyle w:val="NormalBold"/>
      </w:pPr>
      <w:r w:rsidRPr="000201FE">
        <w:rPr>
          <w:rStyle w:val="HideTWBExt"/>
          <w:b w:val="0"/>
        </w:rPr>
        <w:t>&lt;Article&gt;</w:t>
      </w:r>
      <w:r w:rsidRPr="000201FE">
        <w:t>Članak 31.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F17BB8D" w14:textId="77777777" w:rsidTr="00B0588C">
        <w:trPr>
          <w:jc w:val="center"/>
        </w:trPr>
        <w:tc>
          <w:tcPr>
            <w:tcW w:w="9752" w:type="dxa"/>
            <w:gridSpan w:val="2"/>
          </w:tcPr>
          <w:p w14:paraId="274F7A68" w14:textId="77777777" w:rsidR="000201FE" w:rsidRPr="000201FE" w:rsidRDefault="000201FE" w:rsidP="00B0588C">
            <w:pPr>
              <w:keepNext/>
            </w:pPr>
          </w:p>
        </w:tc>
      </w:tr>
      <w:tr w:rsidR="000201FE" w:rsidRPr="000201FE" w14:paraId="4FCFDB48" w14:textId="77777777" w:rsidTr="00B0588C">
        <w:trPr>
          <w:jc w:val="center"/>
        </w:trPr>
        <w:tc>
          <w:tcPr>
            <w:tcW w:w="4876" w:type="dxa"/>
          </w:tcPr>
          <w:p w14:paraId="3C82ECE9" w14:textId="77777777" w:rsidR="000201FE" w:rsidRPr="000201FE" w:rsidRDefault="000201FE" w:rsidP="00B0588C">
            <w:pPr>
              <w:pStyle w:val="ColumnHeading"/>
              <w:keepNext/>
            </w:pPr>
            <w:r w:rsidRPr="000201FE">
              <w:t>Tekst koji je predložila Komisija</w:t>
            </w:r>
          </w:p>
        </w:tc>
        <w:tc>
          <w:tcPr>
            <w:tcW w:w="4876" w:type="dxa"/>
          </w:tcPr>
          <w:p w14:paraId="05C77493" w14:textId="77777777" w:rsidR="000201FE" w:rsidRPr="000201FE" w:rsidRDefault="000201FE" w:rsidP="00B0588C">
            <w:pPr>
              <w:pStyle w:val="ColumnHeading"/>
              <w:keepNext/>
            </w:pPr>
            <w:r w:rsidRPr="000201FE">
              <w:t>Izmjena</w:t>
            </w:r>
          </w:p>
        </w:tc>
      </w:tr>
      <w:tr w:rsidR="000201FE" w:rsidRPr="000201FE" w14:paraId="6C805456" w14:textId="77777777" w:rsidTr="00B0588C">
        <w:trPr>
          <w:jc w:val="center"/>
        </w:trPr>
        <w:tc>
          <w:tcPr>
            <w:tcW w:w="4876" w:type="dxa"/>
          </w:tcPr>
          <w:p w14:paraId="741C359D" w14:textId="77777777" w:rsidR="000201FE" w:rsidRPr="000201FE" w:rsidRDefault="000201FE" w:rsidP="00B0588C">
            <w:pPr>
              <w:pStyle w:val="Normal6"/>
            </w:pPr>
            <w:r w:rsidRPr="000201FE">
              <w:t xml:space="preserve">Komisija Vijeću svakih pet godina, a prvi put pet godina nakon 1. siječnja </w:t>
            </w:r>
            <w:r w:rsidRPr="000201FE">
              <w:rPr>
                <w:b/>
                <w:i/>
              </w:rPr>
              <w:t>2023</w:t>
            </w:r>
            <w:r w:rsidRPr="000201FE">
              <w:t>., podnosi izvješće o primjeni ove Direktive.</w:t>
            </w:r>
          </w:p>
        </w:tc>
        <w:tc>
          <w:tcPr>
            <w:tcW w:w="4876" w:type="dxa"/>
          </w:tcPr>
          <w:p w14:paraId="7941CDC7" w14:textId="77777777" w:rsidR="000201FE" w:rsidRPr="000201FE" w:rsidRDefault="000201FE" w:rsidP="00B0588C">
            <w:pPr>
              <w:pStyle w:val="Normal6"/>
              <w:rPr>
                <w:szCs w:val="24"/>
              </w:rPr>
            </w:pPr>
            <w:r w:rsidRPr="000201FE">
              <w:t xml:space="preserve">Komisija Vijeću svakih pet godina, a prvi put pet godina nakon 1. siječnja </w:t>
            </w:r>
            <w:r w:rsidRPr="000201FE">
              <w:rPr>
                <w:b/>
                <w:i/>
              </w:rPr>
              <w:t>2028</w:t>
            </w:r>
            <w:r w:rsidRPr="000201FE">
              <w:t>., podnosi izvješće o primjeni ove Direktive.</w:t>
            </w:r>
          </w:p>
        </w:tc>
      </w:tr>
    </w:tbl>
    <w:p w14:paraId="123049A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18545A1" w14:textId="77777777" w:rsidR="000201FE" w:rsidRPr="000201FE" w:rsidRDefault="000201FE" w:rsidP="000201FE">
      <w:r w:rsidRPr="000201FE">
        <w:rPr>
          <w:rStyle w:val="HideTWBExt"/>
        </w:rPr>
        <w:t>&lt;/Amend&gt;</w:t>
      </w:r>
    </w:p>
    <w:p w14:paraId="043F0D54"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405</w:t>
      </w:r>
      <w:r w:rsidRPr="000201FE">
        <w:rPr>
          <w:rStyle w:val="HideTWBExt"/>
          <w:b w:val="0"/>
        </w:rPr>
        <w:t>&lt;/NumAm&gt;</w:t>
      </w:r>
    </w:p>
    <w:p w14:paraId="01EF0DC9"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4AF08952" w14:textId="77777777" w:rsidR="000201FE" w:rsidRPr="000201FE" w:rsidRDefault="000201FE" w:rsidP="000201FE">
      <w:r w:rsidRPr="000201FE">
        <w:rPr>
          <w:rStyle w:val="HideTWBExt"/>
        </w:rPr>
        <w:t>&lt;/RepeatBlock-By&gt;</w:t>
      </w:r>
    </w:p>
    <w:p w14:paraId="08D0FC91"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475EEC3" w14:textId="77777777" w:rsidR="000201FE" w:rsidRPr="000201FE" w:rsidRDefault="000201FE" w:rsidP="000201FE">
      <w:pPr>
        <w:pStyle w:val="NormalBold"/>
      </w:pPr>
      <w:r w:rsidRPr="000201FE">
        <w:rPr>
          <w:rStyle w:val="HideTWBExt"/>
          <w:b w:val="0"/>
        </w:rPr>
        <w:t>&lt;Article&gt;</w:t>
      </w:r>
      <w:r w:rsidRPr="000201FE">
        <w:t>Članak 31.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C6EE11E" w14:textId="77777777" w:rsidTr="00B0588C">
        <w:trPr>
          <w:jc w:val="center"/>
        </w:trPr>
        <w:tc>
          <w:tcPr>
            <w:tcW w:w="9752" w:type="dxa"/>
            <w:gridSpan w:val="2"/>
          </w:tcPr>
          <w:p w14:paraId="4B558F7F" w14:textId="77777777" w:rsidR="000201FE" w:rsidRPr="000201FE" w:rsidRDefault="000201FE" w:rsidP="00B0588C">
            <w:pPr>
              <w:keepNext/>
            </w:pPr>
          </w:p>
        </w:tc>
      </w:tr>
      <w:tr w:rsidR="000201FE" w:rsidRPr="000201FE" w14:paraId="23137555" w14:textId="77777777" w:rsidTr="00B0588C">
        <w:trPr>
          <w:jc w:val="center"/>
        </w:trPr>
        <w:tc>
          <w:tcPr>
            <w:tcW w:w="4876" w:type="dxa"/>
          </w:tcPr>
          <w:p w14:paraId="34BEF78B" w14:textId="77777777" w:rsidR="000201FE" w:rsidRPr="000201FE" w:rsidRDefault="000201FE" w:rsidP="00B0588C">
            <w:pPr>
              <w:pStyle w:val="ColumnHeading"/>
              <w:keepNext/>
            </w:pPr>
            <w:r w:rsidRPr="000201FE">
              <w:t>Tekst koji je predložila Komisija</w:t>
            </w:r>
          </w:p>
        </w:tc>
        <w:tc>
          <w:tcPr>
            <w:tcW w:w="4876" w:type="dxa"/>
          </w:tcPr>
          <w:p w14:paraId="1D2B5974" w14:textId="77777777" w:rsidR="000201FE" w:rsidRPr="000201FE" w:rsidRDefault="000201FE" w:rsidP="00B0588C">
            <w:pPr>
              <w:pStyle w:val="ColumnHeading"/>
              <w:keepNext/>
            </w:pPr>
            <w:r w:rsidRPr="000201FE">
              <w:t>Izmjena</w:t>
            </w:r>
          </w:p>
        </w:tc>
      </w:tr>
      <w:tr w:rsidR="000201FE" w:rsidRPr="000201FE" w14:paraId="50B48DAE" w14:textId="77777777" w:rsidTr="00B0588C">
        <w:trPr>
          <w:jc w:val="center"/>
        </w:trPr>
        <w:tc>
          <w:tcPr>
            <w:tcW w:w="4876" w:type="dxa"/>
          </w:tcPr>
          <w:p w14:paraId="3C890E94" w14:textId="77777777" w:rsidR="000201FE" w:rsidRPr="000201FE" w:rsidRDefault="000201FE" w:rsidP="00B0588C">
            <w:pPr>
              <w:pStyle w:val="Normal6"/>
            </w:pPr>
            <w:r w:rsidRPr="000201FE">
              <w:t xml:space="preserve">Komisija Vijeću svakih pet godina, a prvi put pet godina nakon 1. siječnja </w:t>
            </w:r>
            <w:r w:rsidRPr="000201FE">
              <w:rPr>
                <w:b/>
                <w:i/>
              </w:rPr>
              <w:t>2023</w:t>
            </w:r>
            <w:r w:rsidRPr="000201FE">
              <w:t>., podnosi izvješće o primjeni ove Direktive.</w:t>
            </w:r>
          </w:p>
        </w:tc>
        <w:tc>
          <w:tcPr>
            <w:tcW w:w="4876" w:type="dxa"/>
          </w:tcPr>
          <w:p w14:paraId="71010F4A" w14:textId="77777777" w:rsidR="000201FE" w:rsidRPr="000201FE" w:rsidRDefault="000201FE" w:rsidP="00B0588C">
            <w:pPr>
              <w:pStyle w:val="Normal6"/>
              <w:rPr>
                <w:szCs w:val="24"/>
              </w:rPr>
            </w:pPr>
            <w:r w:rsidRPr="000201FE">
              <w:t xml:space="preserve">Komisija Vijeću svakih pet godina, a prvi put pet godina nakon 1. siječnja </w:t>
            </w:r>
            <w:r w:rsidRPr="000201FE">
              <w:rPr>
                <w:b/>
                <w:i/>
              </w:rPr>
              <w:t>2028</w:t>
            </w:r>
            <w:r w:rsidRPr="000201FE">
              <w:t>., podnosi izvješće o primjeni ove Direktive.</w:t>
            </w:r>
          </w:p>
        </w:tc>
      </w:tr>
    </w:tbl>
    <w:p w14:paraId="39AC398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F27F0C6" w14:textId="77777777" w:rsidR="000201FE" w:rsidRPr="000201FE" w:rsidRDefault="000201FE" w:rsidP="000201FE">
      <w:r w:rsidRPr="000201FE">
        <w:rPr>
          <w:rStyle w:val="HideTWBExt"/>
        </w:rPr>
        <w:lastRenderedPageBreak/>
        <w:t>&lt;/Amend&gt;</w:t>
      </w:r>
    </w:p>
    <w:p w14:paraId="7ADCF2C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406</w:t>
      </w:r>
      <w:r w:rsidRPr="000201FE">
        <w:rPr>
          <w:rStyle w:val="HideTWBExt"/>
          <w:b w:val="0"/>
        </w:rPr>
        <w:t>&lt;/NumAm&gt;</w:t>
      </w:r>
    </w:p>
    <w:p w14:paraId="095A862D" w14:textId="77777777" w:rsidR="000201FE" w:rsidRPr="000201FE" w:rsidRDefault="000201FE" w:rsidP="000201FE">
      <w:pPr>
        <w:pStyle w:val="NormalBold"/>
      </w:pPr>
      <w:r w:rsidRPr="000201FE">
        <w:rPr>
          <w:rStyle w:val="HideTWBExt"/>
          <w:b w:val="0"/>
        </w:rPr>
        <w:t>&lt;RepeatBlock-By&gt;&lt;Members&gt;</w:t>
      </w:r>
      <w:r w:rsidRPr="000201FE">
        <w:t>Kira Marie Peter-Hansen</w:t>
      </w:r>
      <w:r w:rsidRPr="000201FE">
        <w:rPr>
          <w:rStyle w:val="HideTWBExt"/>
          <w:b w:val="0"/>
        </w:rPr>
        <w:t>&lt;/Members&gt;</w:t>
      </w:r>
    </w:p>
    <w:p w14:paraId="70DA23B8" w14:textId="77777777" w:rsidR="000201FE" w:rsidRPr="000201FE" w:rsidRDefault="000201FE" w:rsidP="000201FE">
      <w:r w:rsidRPr="000201FE">
        <w:rPr>
          <w:rStyle w:val="HideTWBExt"/>
        </w:rPr>
        <w:t>&lt;/RepeatBlock-By&gt;</w:t>
      </w:r>
    </w:p>
    <w:p w14:paraId="7B992C9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E50D302" w14:textId="77777777" w:rsidR="000201FE" w:rsidRPr="000201FE" w:rsidRDefault="000201FE" w:rsidP="000201FE">
      <w:pPr>
        <w:pStyle w:val="NormalBold"/>
      </w:pPr>
      <w:r w:rsidRPr="000201FE">
        <w:rPr>
          <w:rStyle w:val="HideTWBExt"/>
          <w:b w:val="0"/>
        </w:rPr>
        <w:t>&lt;Article&gt;</w:t>
      </w:r>
      <w:r w:rsidRPr="000201FE">
        <w:t>Članak 31.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6651A1CC" w14:textId="77777777" w:rsidTr="00B0588C">
        <w:trPr>
          <w:jc w:val="center"/>
        </w:trPr>
        <w:tc>
          <w:tcPr>
            <w:tcW w:w="9752" w:type="dxa"/>
            <w:gridSpan w:val="2"/>
          </w:tcPr>
          <w:p w14:paraId="3DBBBD15" w14:textId="77777777" w:rsidR="000201FE" w:rsidRPr="000201FE" w:rsidRDefault="000201FE" w:rsidP="00B0588C">
            <w:pPr>
              <w:keepNext/>
            </w:pPr>
          </w:p>
        </w:tc>
      </w:tr>
      <w:tr w:rsidR="000201FE" w:rsidRPr="000201FE" w14:paraId="76C363E5" w14:textId="77777777" w:rsidTr="00B0588C">
        <w:trPr>
          <w:jc w:val="center"/>
        </w:trPr>
        <w:tc>
          <w:tcPr>
            <w:tcW w:w="4876" w:type="dxa"/>
          </w:tcPr>
          <w:p w14:paraId="64B900C6" w14:textId="77777777" w:rsidR="000201FE" w:rsidRPr="000201FE" w:rsidRDefault="000201FE" w:rsidP="00B0588C">
            <w:pPr>
              <w:pStyle w:val="ColumnHeading"/>
              <w:keepNext/>
            </w:pPr>
            <w:r w:rsidRPr="000201FE">
              <w:t>Tekst koji je predložila Komisija</w:t>
            </w:r>
          </w:p>
        </w:tc>
        <w:tc>
          <w:tcPr>
            <w:tcW w:w="4876" w:type="dxa"/>
          </w:tcPr>
          <w:p w14:paraId="285F9AD3" w14:textId="77777777" w:rsidR="000201FE" w:rsidRPr="000201FE" w:rsidRDefault="000201FE" w:rsidP="00B0588C">
            <w:pPr>
              <w:pStyle w:val="ColumnHeading"/>
              <w:keepNext/>
            </w:pPr>
            <w:r w:rsidRPr="000201FE">
              <w:t>Izmjena</w:t>
            </w:r>
          </w:p>
        </w:tc>
      </w:tr>
      <w:tr w:rsidR="000201FE" w:rsidRPr="000201FE" w14:paraId="5ED4EDF5" w14:textId="77777777" w:rsidTr="00B0588C">
        <w:trPr>
          <w:jc w:val="center"/>
        </w:trPr>
        <w:tc>
          <w:tcPr>
            <w:tcW w:w="4876" w:type="dxa"/>
          </w:tcPr>
          <w:p w14:paraId="40DC40D4" w14:textId="77777777" w:rsidR="000201FE" w:rsidRPr="000201FE" w:rsidRDefault="000201FE" w:rsidP="00B0588C">
            <w:pPr>
              <w:pStyle w:val="Normal6"/>
            </w:pPr>
            <w:r w:rsidRPr="000201FE">
              <w:t xml:space="preserve">U izvješću Komisije </w:t>
            </w:r>
            <w:r w:rsidRPr="000201FE">
              <w:rPr>
                <w:b/>
                <w:i/>
              </w:rPr>
              <w:t>ispituju</w:t>
            </w:r>
            <w:r w:rsidRPr="000201FE">
              <w:t xml:space="preserve"> se, među ostalim, najniže razine oporezivanja, učinak inovacija i tehnološkog razvoja (posebno u pogledu energetske učinkovitosti), upotreba električne energije u prometu te obrazloženja oslobođenja od poreza, smanjenja poreza i poreznih razlika utvrđenih u ovoj Direktivi. Izvješće mora zahvatiti pravilno funkcioniranje unutarnjeg tržišta, okolišna i socijalna pitanja, stvarnu vrijednost najnižih razina oporezivanja i relevantne šire ciljeve Ugovorâ.</w:t>
            </w:r>
          </w:p>
        </w:tc>
        <w:tc>
          <w:tcPr>
            <w:tcW w:w="4876" w:type="dxa"/>
          </w:tcPr>
          <w:p w14:paraId="5CAFC993" w14:textId="77777777" w:rsidR="000201FE" w:rsidRPr="000201FE" w:rsidRDefault="000201FE" w:rsidP="00B0588C">
            <w:pPr>
              <w:pStyle w:val="Normal6"/>
              <w:rPr>
                <w:szCs w:val="24"/>
              </w:rPr>
            </w:pPr>
            <w:r w:rsidRPr="000201FE">
              <w:t xml:space="preserve">U izvješću Komisije </w:t>
            </w:r>
            <w:r w:rsidRPr="000201FE">
              <w:rPr>
                <w:b/>
                <w:i/>
              </w:rPr>
              <w:t>ispituje</w:t>
            </w:r>
            <w:r w:rsidRPr="000201FE">
              <w:t xml:space="preserve"> se, među ostalim, </w:t>
            </w:r>
            <w:r w:rsidRPr="000201FE">
              <w:rPr>
                <w:b/>
                <w:i/>
              </w:rPr>
              <w:t xml:space="preserve">bi li trebalo revidirati članak 16. te bi li </w:t>
            </w:r>
            <w:r w:rsidRPr="000201FE">
              <w:t>najniže razine oporezivanja</w:t>
            </w:r>
            <w:r w:rsidRPr="000201FE">
              <w:rPr>
                <w:b/>
                <w:i/>
              </w:rPr>
              <w:t xml:space="preserve"> trebalo povećati ili proširiti kako bi se dodatno odrazio sadržaj ugljika i onečišćenje zraka u energetskim proizvodima, uzimajući u obzir učinak sustava trgovanja emisijama na određivanje cijena ugljika, distribucijske učinke s obzirom na ciljeve europskog zelenog plana u pogledu postizanja pravedne tranzicije te doprinosi li dovoljno revidirana direktiva o oporezivanju energije smislenom određivanju cijena ugljika koje potiče promjenu ponašanja, učinak na smanjenje emisija stakleničkih plinova uzimajući u obzir savjete Europskog znanstvenog savjetodavnog odbora za klimatske promjene</w:t>
            </w:r>
            <w:r w:rsidRPr="000201FE">
              <w:t>, učinak inovacija i tehnološkog razvoja (posebno u pogledu energetske učinkovitosti), upotreba električne energije u prometu</w:t>
            </w:r>
            <w:r w:rsidRPr="000201FE">
              <w:rPr>
                <w:b/>
                <w:i/>
              </w:rPr>
              <w:t>, zgradama i industriji</w:t>
            </w:r>
            <w:r w:rsidRPr="000201FE">
              <w:t xml:space="preserve"> te obrazloženja oslobođenja od poreza, smanjenja poreza i poreznih razlika utvrđenih u ovoj Direktivi. Izvješće mora zahvatiti pravilno funkcioniranje unutarnjeg tržišta, okolišna i socijalna pitanja, stvarnu vrijednost najnižih razina oporezivanja i relevantne šire ciljeve Ugovorâ.</w:t>
            </w:r>
          </w:p>
        </w:tc>
      </w:tr>
    </w:tbl>
    <w:p w14:paraId="29B9BCE0"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58FB44A" w14:textId="77777777" w:rsidR="000201FE" w:rsidRPr="000201FE" w:rsidRDefault="000201FE" w:rsidP="000201FE">
      <w:r w:rsidRPr="000201FE">
        <w:rPr>
          <w:rStyle w:val="HideTWBExt"/>
        </w:rPr>
        <w:t>&lt;/Amend&gt;</w:t>
      </w:r>
    </w:p>
    <w:p w14:paraId="71ECB3D9"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407</w:t>
      </w:r>
      <w:r w:rsidRPr="000201FE">
        <w:rPr>
          <w:rStyle w:val="HideTWBExt"/>
          <w:b w:val="0"/>
        </w:rPr>
        <w:t>&lt;/NumAm&gt;</w:t>
      </w:r>
    </w:p>
    <w:p w14:paraId="20BC714A"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Thomas </w:t>
      </w:r>
      <w:proofErr w:type="spellStart"/>
      <w:r w:rsidRPr="000201FE">
        <w:t>Bajada</w:t>
      </w:r>
      <w:proofErr w:type="spellEnd"/>
      <w:r w:rsidRPr="000201FE">
        <w:t xml:space="preserve">, Claire </w:t>
      </w:r>
      <w:proofErr w:type="spellStart"/>
      <w:r w:rsidRPr="000201FE">
        <w:t>Fita</w:t>
      </w:r>
      <w:proofErr w:type="spellEnd"/>
      <w:r w:rsidRPr="000201FE">
        <w:rPr>
          <w:rStyle w:val="HideTWBExt"/>
          <w:b w:val="0"/>
        </w:rPr>
        <w:t>&lt;/Members&gt;</w:t>
      </w:r>
    </w:p>
    <w:p w14:paraId="7852D542" w14:textId="77777777" w:rsidR="000201FE" w:rsidRPr="000201FE" w:rsidRDefault="000201FE" w:rsidP="000201FE">
      <w:r w:rsidRPr="000201FE">
        <w:rPr>
          <w:rStyle w:val="HideTWBExt"/>
        </w:rPr>
        <w:t>&lt;/RepeatBlock-By&gt;</w:t>
      </w:r>
    </w:p>
    <w:p w14:paraId="1CCC39B8" w14:textId="77777777" w:rsidR="000201FE" w:rsidRPr="000201FE" w:rsidRDefault="000201FE" w:rsidP="000201FE">
      <w:pPr>
        <w:pStyle w:val="NormalBold"/>
        <w:keepNext/>
      </w:pPr>
      <w:r w:rsidRPr="000201FE">
        <w:rPr>
          <w:rStyle w:val="HideTWBExt"/>
          <w:b w:val="0"/>
        </w:rPr>
        <w:lastRenderedPageBreak/>
        <w:t>&lt;DocAmend&gt;</w:t>
      </w:r>
      <w:r w:rsidRPr="000201FE">
        <w:t>Prijedlog direktive</w:t>
      </w:r>
      <w:r w:rsidRPr="000201FE">
        <w:rPr>
          <w:rStyle w:val="HideTWBExt"/>
          <w:b w:val="0"/>
        </w:rPr>
        <w:t>&lt;/DocAmend&gt;</w:t>
      </w:r>
    </w:p>
    <w:p w14:paraId="61CEFB51" w14:textId="77777777" w:rsidR="000201FE" w:rsidRPr="000201FE" w:rsidRDefault="000201FE" w:rsidP="000201FE">
      <w:pPr>
        <w:pStyle w:val="NormalBold"/>
      </w:pPr>
      <w:r w:rsidRPr="000201FE">
        <w:rPr>
          <w:rStyle w:val="HideTWBExt"/>
          <w:b w:val="0"/>
        </w:rPr>
        <w:t>&lt;Article&gt;</w:t>
      </w:r>
      <w:r w:rsidRPr="000201FE">
        <w:t>Članak 31. – stavak 2.</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D116A43" w14:textId="77777777" w:rsidTr="00B0588C">
        <w:trPr>
          <w:jc w:val="center"/>
        </w:trPr>
        <w:tc>
          <w:tcPr>
            <w:tcW w:w="9752" w:type="dxa"/>
            <w:gridSpan w:val="2"/>
          </w:tcPr>
          <w:p w14:paraId="5C8C4A76" w14:textId="77777777" w:rsidR="000201FE" w:rsidRPr="000201FE" w:rsidRDefault="000201FE" w:rsidP="00B0588C">
            <w:pPr>
              <w:keepNext/>
            </w:pPr>
          </w:p>
        </w:tc>
      </w:tr>
      <w:tr w:rsidR="000201FE" w:rsidRPr="000201FE" w14:paraId="0E46D7FF" w14:textId="77777777" w:rsidTr="00B0588C">
        <w:trPr>
          <w:jc w:val="center"/>
        </w:trPr>
        <w:tc>
          <w:tcPr>
            <w:tcW w:w="4876" w:type="dxa"/>
          </w:tcPr>
          <w:p w14:paraId="70263433" w14:textId="77777777" w:rsidR="000201FE" w:rsidRPr="000201FE" w:rsidRDefault="000201FE" w:rsidP="00B0588C">
            <w:pPr>
              <w:pStyle w:val="ColumnHeading"/>
              <w:keepNext/>
            </w:pPr>
            <w:r w:rsidRPr="000201FE">
              <w:t>Tekst koji je predložila Komisija</w:t>
            </w:r>
          </w:p>
        </w:tc>
        <w:tc>
          <w:tcPr>
            <w:tcW w:w="4876" w:type="dxa"/>
          </w:tcPr>
          <w:p w14:paraId="04AD7AA6" w14:textId="77777777" w:rsidR="000201FE" w:rsidRPr="000201FE" w:rsidRDefault="000201FE" w:rsidP="00B0588C">
            <w:pPr>
              <w:pStyle w:val="ColumnHeading"/>
              <w:keepNext/>
            </w:pPr>
            <w:r w:rsidRPr="000201FE">
              <w:t>Izmjena</w:t>
            </w:r>
          </w:p>
        </w:tc>
      </w:tr>
      <w:tr w:rsidR="000201FE" w:rsidRPr="000201FE" w14:paraId="66125332" w14:textId="77777777" w:rsidTr="00B0588C">
        <w:trPr>
          <w:jc w:val="center"/>
        </w:trPr>
        <w:tc>
          <w:tcPr>
            <w:tcW w:w="4876" w:type="dxa"/>
          </w:tcPr>
          <w:p w14:paraId="4ED91320" w14:textId="77777777" w:rsidR="000201FE" w:rsidRPr="000201FE" w:rsidRDefault="000201FE" w:rsidP="00B0588C">
            <w:pPr>
              <w:pStyle w:val="Normal6"/>
            </w:pPr>
            <w:r w:rsidRPr="000201FE">
              <w:t>U izvješću Komisije ispituju se, među ostalim, najniže razine oporezivanja, učinak inovacija i tehnološkog razvoja (posebno u pogledu energetske učinkovitosti), upotreba električne energije u prometu te obrazloženja oslobođenja od poreza, smanjenja poreza i poreznih razlika utvrđenih u ovoj Direktivi. Izvješće mora zahvatiti pravilno funkcioniranje unutarnjeg tržišta, okolišna i socijalna pitanja, stvarnu vrijednost najnižih razina oporezivanja i relevantne šire ciljeve Ugovorâ.</w:t>
            </w:r>
          </w:p>
        </w:tc>
        <w:tc>
          <w:tcPr>
            <w:tcW w:w="4876" w:type="dxa"/>
          </w:tcPr>
          <w:p w14:paraId="78BF8305" w14:textId="77777777" w:rsidR="000201FE" w:rsidRPr="000201FE" w:rsidRDefault="000201FE" w:rsidP="00B0588C">
            <w:pPr>
              <w:pStyle w:val="Normal6"/>
              <w:rPr>
                <w:szCs w:val="24"/>
              </w:rPr>
            </w:pPr>
            <w:r w:rsidRPr="000201FE">
              <w:t>U izvješću Komisije ispituju se, među ostalim, najniže razine oporezivanja, učinak inovacija i tehnološkog razvoja (posebno u pogledu energetske učinkovitosti), upotreba električne energije u prometu te obrazloženja oslobođenja od poreza, smanjenja poreza i poreznih razlika utvrđenih u ovoj Direktivi. Izvješće mora zahvatiti pravilno funkcioniranje unutarnjeg tržišta, okolišna i socijalna pitanja, stvarnu vrijednost najnižih razina oporezivanja</w:t>
            </w:r>
            <w:r w:rsidRPr="000201FE">
              <w:rPr>
                <w:b/>
                <w:i/>
              </w:rPr>
              <w:t>, učinke ove Direktive na zračnu povezanost i na ekonomsku i socijalnu dobrobit otočnih, rubnih i udaljenih regija, kao</w:t>
            </w:r>
            <w:r w:rsidRPr="000201FE">
              <w:t xml:space="preserve"> i relevantne šire ciljeve Ugovorâ.</w:t>
            </w:r>
          </w:p>
        </w:tc>
      </w:tr>
    </w:tbl>
    <w:p w14:paraId="680E931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22D7861" w14:textId="77777777" w:rsidR="000201FE" w:rsidRPr="000201FE" w:rsidRDefault="000201FE" w:rsidP="000201FE">
      <w:r w:rsidRPr="000201FE">
        <w:rPr>
          <w:rStyle w:val="HideTWBExt"/>
        </w:rPr>
        <w:t>&lt;/Amend&gt;</w:t>
      </w:r>
    </w:p>
    <w:p w14:paraId="4EB291B1"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408</w:t>
      </w:r>
      <w:r w:rsidRPr="000201FE">
        <w:rPr>
          <w:rStyle w:val="HideTWBExt"/>
          <w:b w:val="0"/>
        </w:rPr>
        <w:t>&lt;/NumAm&gt;</w:t>
      </w:r>
    </w:p>
    <w:p w14:paraId="338C1B9A"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210BB6CB" w14:textId="77777777" w:rsidR="000201FE" w:rsidRPr="000201FE" w:rsidRDefault="000201FE" w:rsidP="000201FE">
      <w:r w:rsidRPr="000201FE">
        <w:rPr>
          <w:rStyle w:val="HideTWBExt"/>
        </w:rPr>
        <w:t>&lt;/RepeatBlock-By&gt;</w:t>
      </w:r>
    </w:p>
    <w:p w14:paraId="5970470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3621470" w14:textId="77777777" w:rsidR="000201FE" w:rsidRPr="000201FE" w:rsidRDefault="000201FE" w:rsidP="000201FE">
      <w:pPr>
        <w:pStyle w:val="NormalBold"/>
      </w:pPr>
      <w:r w:rsidRPr="000201FE">
        <w:rPr>
          <w:rStyle w:val="HideTWBExt"/>
          <w:b w:val="0"/>
        </w:rPr>
        <w:t>&lt;Article&gt;</w:t>
      </w:r>
      <w:r w:rsidRPr="000201FE">
        <w:t>Članak 32.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173B0047" w14:textId="77777777" w:rsidTr="00B0588C">
        <w:trPr>
          <w:jc w:val="center"/>
        </w:trPr>
        <w:tc>
          <w:tcPr>
            <w:tcW w:w="9752" w:type="dxa"/>
            <w:gridSpan w:val="2"/>
          </w:tcPr>
          <w:p w14:paraId="24B6E34E" w14:textId="77777777" w:rsidR="000201FE" w:rsidRPr="000201FE" w:rsidRDefault="000201FE" w:rsidP="00B0588C">
            <w:pPr>
              <w:keepNext/>
            </w:pPr>
          </w:p>
        </w:tc>
      </w:tr>
      <w:tr w:rsidR="000201FE" w:rsidRPr="000201FE" w14:paraId="4FC2A70C" w14:textId="77777777" w:rsidTr="00B0588C">
        <w:trPr>
          <w:jc w:val="center"/>
        </w:trPr>
        <w:tc>
          <w:tcPr>
            <w:tcW w:w="4876" w:type="dxa"/>
          </w:tcPr>
          <w:p w14:paraId="4D866E92" w14:textId="77777777" w:rsidR="000201FE" w:rsidRPr="000201FE" w:rsidRDefault="000201FE" w:rsidP="00B0588C">
            <w:pPr>
              <w:pStyle w:val="ColumnHeading"/>
              <w:keepNext/>
            </w:pPr>
            <w:r w:rsidRPr="000201FE">
              <w:t>Tekst koji je predložila Komisija</w:t>
            </w:r>
          </w:p>
        </w:tc>
        <w:tc>
          <w:tcPr>
            <w:tcW w:w="4876" w:type="dxa"/>
          </w:tcPr>
          <w:p w14:paraId="394CBB85" w14:textId="77777777" w:rsidR="000201FE" w:rsidRPr="000201FE" w:rsidRDefault="000201FE" w:rsidP="00B0588C">
            <w:pPr>
              <w:pStyle w:val="ColumnHeading"/>
              <w:keepNext/>
            </w:pPr>
            <w:r w:rsidRPr="000201FE">
              <w:t>Izmjena</w:t>
            </w:r>
          </w:p>
        </w:tc>
      </w:tr>
      <w:tr w:rsidR="000201FE" w:rsidRPr="000201FE" w14:paraId="14F2B3F0" w14:textId="77777777" w:rsidTr="00B0588C">
        <w:trPr>
          <w:jc w:val="center"/>
        </w:trPr>
        <w:tc>
          <w:tcPr>
            <w:tcW w:w="4876" w:type="dxa"/>
          </w:tcPr>
          <w:p w14:paraId="798F4701" w14:textId="77777777" w:rsidR="000201FE" w:rsidRPr="000201FE" w:rsidRDefault="000201FE" w:rsidP="00B0588C">
            <w:pPr>
              <w:pStyle w:val="Normal6"/>
            </w:pPr>
            <w:r w:rsidRPr="000201FE">
              <w:t xml:space="preserve">Direktiva 2003/96/EZ , kako je izmijenjena aktima navedenima u dijelu A Priloga II., stavlja se izvan snage s učinkom od 1. siječnja </w:t>
            </w:r>
            <w:r w:rsidRPr="000201FE">
              <w:rPr>
                <w:b/>
                <w:i/>
              </w:rPr>
              <w:t>2023</w:t>
            </w:r>
            <w:r w:rsidRPr="000201FE">
              <w:t>., ne dovodeći u pitanje obveze država članica u vezi s rokovima za prenošenje u nacionalno pravo i datumima primjene direktiva kako je utvrđeno u dijelu B Priloga II.</w:t>
            </w:r>
          </w:p>
        </w:tc>
        <w:tc>
          <w:tcPr>
            <w:tcW w:w="4876" w:type="dxa"/>
          </w:tcPr>
          <w:p w14:paraId="08A3F4CB" w14:textId="77777777" w:rsidR="000201FE" w:rsidRPr="000201FE" w:rsidRDefault="000201FE" w:rsidP="00B0588C">
            <w:pPr>
              <w:pStyle w:val="Normal6"/>
              <w:rPr>
                <w:szCs w:val="24"/>
              </w:rPr>
            </w:pPr>
            <w:r w:rsidRPr="000201FE">
              <w:t xml:space="preserve">Direktiva 2003/96/EZ , kako je izmijenjena aktima navedenima u dijelu A Priloga II., stavlja se izvan snage s učinkom od 1. siječnja </w:t>
            </w:r>
            <w:r w:rsidRPr="000201FE">
              <w:rPr>
                <w:b/>
                <w:i/>
              </w:rPr>
              <w:t>2026</w:t>
            </w:r>
            <w:r w:rsidRPr="000201FE">
              <w:t>., ne dovodeći u pitanje obveze država članica u vezi s rokovima za prenošenje u nacionalno pravo i datumima primjene direktiva kako je utvrđeno u dijelu B Priloga II.</w:t>
            </w:r>
          </w:p>
        </w:tc>
      </w:tr>
    </w:tbl>
    <w:p w14:paraId="3DEDCDC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66FB87EE" w14:textId="77777777" w:rsidR="000201FE" w:rsidRPr="000201FE" w:rsidRDefault="000201FE" w:rsidP="000201FE">
      <w:r w:rsidRPr="000201FE">
        <w:rPr>
          <w:rStyle w:val="HideTWBExt"/>
        </w:rPr>
        <w:t>&lt;/Amend&gt;</w:t>
      </w:r>
    </w:p>
    <w:p w14:paraId="6ECF546C" w14:textId="77777777" w:rsidR="000201FE" w:rsidRPr="000201FE" w:rsidRDefault="000201FE" w:rsidP="000201FE">
      <w:pPr>
        <w:pStyle w:val="AMNumberTabs0"/>
        <w:keepNext/>
      </w:pPr>
      <w:r w:rsidRPr="000201FE">
        <w:rPr>
          <w:rStyle w:val="HideTWBExt"/>
          <w:b w:val="0"/>
        </w:rPr>
        <w:lastRenderedPageBreak/>
        <w:t>&lt;Amend&gt;</w:t>
      </w:r>
      <w:r w:rsidRPr="000201FE">
        <w:t>Amandman</w:t>
      </w:r>
      <w:r w:rsidRPr="000201FE">
        <w:tab/>
      </w:r>
      <w:r w:rsidRPr="000201FE">
        <w:tab/>
      </w:r>
      <w:r w:rsidRPr="000201FE">
        <w:rPr>
          <w:rStyle w:val="HideTWBExt"/>
          <w:b w:val="0"/>
        </w:rPr>
        <w:t>&lt;NumAm&gt;</w:t>
      </w:r>
      <w:r w:rsidRPr="000201FE">
        <w:t>409</w:t>
      </w:r>
      <w:r w:rsidRPr="000201FE">
        <w:rPr>
          <w:rStyle w:val="HideTWBExt"/>
          <w:b w:val="0"/>
        </w:rPr>
        <w:t>&lt;/NumAm&gt;</w:t>
      </w:r>
    </w:p>
    <w:p w14:paraId="22E6ACD8" w14:textId="77777777" w:rsidR="000201FE" w:rsidRPr="000201FE" w:rsidRDefault="000201FE" w:rsidP="000201FE">
      <w:pPr>
        <w:pStyle w:val="NormalBold"/>
      </w:pPr>
      <w:r w:rsidRPr="000201FE">
        <w:rPr>
          <w:rStyle w:val="HideTWBExt"/>
          <w:b w:val="0"/>
        </w:rPr>
        <w:t>&lt;RepeatBlock-By&gt;&lt;Members&gt;</w:t>
      </w:r>
      <w:r w:rsidRPr="000201FE">
        <w:t xml:space="preserve">Matthias </w:t>
      </w:r>
      <w:proofErr w:type="spellStart"/>
      <w:r w:rsidRPr="000201FE">
        <w:t>Ecke</w:t>
      </w:r>
      <w:proofErr w:type="spellEnd"/>
      <w:r w:rsidRPr="000201FE">
        <w:t xml:space="preserve">, </w:t>
      </w:r>
      <w:proofErr w:type="spellStart"/>
      <w:r w:rsidRPr="000201FE">
        <w:t>Evelyn</w:t>
      </w:r>
      <w:proofErr w:type="spellEnd"/>
      <w:r w:rsidRPr="000201FE">
        <w:t xml:space="preserve"> </w:t>
      </w:r>
      <w:proofErr w:type="spellStart"/>
      <w:r w:rsidRPr="000201FE">
        <w:t>Regner</w:t>
      </w:r>
      <w:proofErr w:type="spellEnd"/>
      <w:r w:rsidRPr="000201FE">
        <w:t xml:space="preserve">, René </w:t>
      </w:r>
      <w:proofErr w:type="spellStart"/>
      <w:r w:rsidRPr="000201FE">
        <w:t>Repasi</w:t>
      </w:r>
      <w:proofErr w:type="spellEnd"/>
      <w:r w:rsidRPr="000201FE">
        <w:t xml:space="preserve">, </w:t>
      </w:r>
      <w:proofErr w:type="spellStart"/>
      <w:r w:rsidRPr="000201FE">
        <w:t>Niels</w:t>
      </w:r>
      <w:proofErr w:type="spellEnd"/>
      <w:r w:rsidRPr="000201FE">
        <w:t xml:space="preserve"> </w:t>
      </w:r>
      <w:proofErr w:type="spellStart"/>
      <w:r w:rsidRPr="000201FE">
        <w:t>Fuglsang</w:t>
      </w:r>
      <w:proofErr w:type="spellEnd"/>
      <w:r w:rsidRPr="000201FE">
        <w:t xml:space="preserve">, Claire </w:t>
      </w:r>
      <w:proofErr w:type="spellStart"/>
      <w:r w:rsidRPr="000201FE">
        <w:t>Fita</w:t>
      </w:r>
      <w:proofErr w:type="spellEnd"/>
      <w:r w:rsidRPr="000201FE">
        <w:rPr>
          <w:rStyle w:val="HideTWBExt"/>
          <w:b w:val="0"/>
        </w:rPr>
        <w:t>&lt;/Members&gt;</w:t>
      </w:r>
    </w:p>
    <w:p w14:paraId="0681ACD2" w14:textId="77777777" w:rsidR="000201FE" w:rsidRPr="000201FE" w:rsidRDefault="000201FE" w:rsidP="000201FE">
      <w:r w:rsidRPr="000201FE">
        <w:rPr>
          <w:rStyle w:val="HideTWBExt"/>
        </w:rPr>
        <w:t>&lt;/RepeatBlock-By&gt;</w:t>
      </w:r>
    </w:p>
    <w:p w14:paraId="37CF994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23914D6" w14:textId="77777777" w:rsidR="000201FE" w:rsidRPr="000201FE" w:rsidRDefault="000201FE" w:rsidP="000201FE">
      <w:pPr>
        <w:pStyle w:val="NormalBold"/>
      </w:pPr>
      <w:r w:rsidRPr="000201FE">
        <w:rPr>
          <w:rStyle w:val="HideTWBExt"/>
          <w:b w:val="0"/>
        </w:rPr>
        <w:t>&lt;Article&gt;</w:t>
      </w:r>
      <w:r w:rsidRPr="000201FE">
        <w:t>Članak 32.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22502B4C" w14:textId="77777777" w:rsidTr="00B0588C">
        <w:trPr>
          <w:jc w:val="center"/>
        </w:trPr>
        <w:tc>
          <w:tcPr>
            <w:tcW w:w="9752" w:type="dxa"/>
            <w:gridSpan w:val="2"/>
          </w:tcPr>
          <w:p w14:paraId="52E124DE" w14:textId="77777777" w:rsidR="000201FE" w:rsidRPr="000201FE" w:rsidRDefault="000201FE" w:rsidP="00B0588C">
            <w:pPr>
              <w:keepNext/>
            </w:pPr>
          </w:p>
        </w:tc>
      </w:tr>
      <w:tr w:rsidR="000201FE" w:rsidRPr="000201FE" w14:paraId="6598CCA6" w14:textId="77777777" w:rsidTr="00B0588C">
        <w:trPr>
          <w:jc w:val="center"/>
        </w:trPr>
        <w:tc>
          <w:tcPr>
            <w:tcW w:w="4876" w:type="dxa"/>
          </w:tcPr>
          <w:p w14:paraId="7899C37F" w14:textId="77777777" w:rsidR="000201FE" w:rsidRPr="000201FE" w:rsidRDefault="000201FE" w:rsidP="00B0588C">
            <w:pPr>
              <w:pStyle w:val="ColumnHeading"/>
              <w:keepNext/>
            </w:pPr>
            <w:r w:rsidRPr="000201FE">
              <w:t>Tekst koji je predložila Komisija</w:t>
            </w:r>
          </w:p>
        </w:tc>
        <w:tc>
          <w:tcPr>
            <w:tcW w:w="4876" w:type="dxa"/>
          </w:tcPr>
          <w:p w14:paraId="3DEDC484" w14:textId="77777777" w:rsidR="000201FE" w:rsidRPr="000201FE" w:rsidRDefault="000201FE" w:rsidP="00B0588C">
            <w:pPr>
              <w:pStyle w:val="ColumnHeading"/>
              <w:keepNext/>
            </w:pPr>
            <w:r w:rsidRPr="000201FE">
              <w:t>Izmjena</w:t>
            </w:r>
          </w:p>
        </w:tc>
      </w:tr>
      <w:tr w:rsidR="000201FE" w:rsidRPr="000201FE" w14:paraId="6122C7D3" w14:textId="77777777" w:rsidTr="00B0588C">
        <w:trPr>
          <w:jc w:val="center"/>
        </w:trPr>
        <w:tc>
          <w:tcPr>
            <w:tcW w:w="4876" w:type="dxa"/>
          </w:tcPr>
          <w:p w14:paraId="31EFEE32" w14:textId="77777777" w:rsidR="000201FE" w:rsidRPr="000201FE" w:rsidRDefault="000201FE" w:rsidP="00B0588C">
            <w:pPr>
              <w:pStyle w:val="Normal6"/>
            </w:pPr>
            <w:r w:rsidRPr="000201FE">
              <w:t xml:space="preserve">Direktiva 2003/96/EZ , kako je izmijenjena aktima navedenima u dijelu A Priloga II., stavlja se izvan snage s učinkom od 1. siječnja </w:t>
            </w:r>
            <w:r w:rsidRPr="000201FE">
              <w:rPr>
                <w:b/>
                <w:i/>
              </w:rPr>
              <w:t>2023</w:t>
            </w:r>
            <w:r w:rsidRPr="000201FE">
              <w:t>., ne dovodeći u pitanje obveze država članica u vezi s rokovima za prenošenje u nacionalno pravo i datumima primjene direktiva kako je utvrđeno u dijelu B Priloga II.</w:t>
            </w:r>
          </w:p>
        </w:tc>
        <w:tc>
          <w:tcPr>
            <w:tcW w:w="4876" w:type="dxa"/>
          </w:tcPr>
          <w:p w14:paraId="5C91D199" w14:textId="77777777" w:rsidR="000201FE" w:rsidRPr="000201FE" w:rsidRDefault="000201FE" w:rsidP="00B0588C">
            <w:pPr>
              <w:pStyle w:val="Normal6"/>
              <w:rPr>
                <w:szCs w:val="24"/>
              </w:rPr>
            </w:pPr>
            <w:r w:rsidRPr="000201FE">
              <w:t xml:space="preserve">Direktiva 2003/96/EZ , kako je izmijenjena aktima navedenima u dijelu A Priloga II., stavlja se izvan snage s učinkom od 1. siječnja </w:t>
            </w:r>
            <w:r w:rsidRPr="000201FE">
              <w:rPr>
                <w:b/>
                <w:i/>
              </w:rPr>
              <w:t>2027</w:t>
            </w:r>
            <w:r w:rsidRPr="000201FE">
              <w:t>., ne dovodeći u pitanje obveze država članica u vezi s rokovima za prenošenje u nacionalno pravo i datumima primjene direktiva kako je utvrđeno u dijelu B Priloga II.</w:t>
            </w:r>
          </w:p>
        </w:tc>
      </w:tr>
    </w:tbl>
    <w:p w14:paraId="0E58E36A"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319135B" w14:textId="77777777" w:rsidR="000201FE" w:rsidRPr="000201FE" w:rsidRDefault="000201FE" w:rsidP="000201FE">
      <w:r w:rsidRPr="000201FE">
        <w:rPr>
          <w:rStyle w:val="HideTWBExt"/>
        </w:rPr>
        <w:t>&lt;/Amend&gt;</w:t>
      </w:r>
    </w:p>
    <w:p w14:paraId="2DB58A3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410</w:t>
      </w:r>
      <w:r w:rsidRPr="000201FE">
        <w:rPr>
          <w:rStyle w:val="HideTWBExt"/>
          <w:b w:val="0"/>
        </w:rPr>
        <w:t>&lt;/NumAm&gt;</w:t>
      </w:r>
    </w:p>
    <w:p w14:paraId="288504E0" w14:textId="77777777" w:rsidR="000201FE" w:rsidRPr="000201FE" w:rsidRDefault="000201FE" w:rsidP="000201FE">
      <w:pPr>
        <w:pStyle w:val="NormalBold"/>
      </w:pPr>
      <w:r w:rsidRPr="000201FE">
        <w:rPr>
          <w:rStyle w:val="HideTWBExt"/>
          <w:b w:val="0"/>
        </w:rPr>
        <w:t>&lt;RepeatBlock-By&gt;&lt;Members&gt;</w:t>
      </w:r>
      <w:proofErr w:type="spellStart"/>
      <w:r w:rsidRPr="000201FE">
        <w:t>Katri</w:t>
      </w:r>
      <w:proofErr w:type="spellEnd"/>
      <w:r w:rsidRPr="000201FE">
        <w:t xml:space="preserve"> </w:t>
      </w:r>
      <w:proofErr w:type="spellStart"/>
      <w:r w:rsidRPr="000201FE">
        <w:t>Kulmuni</w:t>
      </w:r>
      <w:proofErr w:type="spellEnd"/>
      <w:r w:rsidRPr="000201FE">
        <w:rPr>
          <w:rStyle w:val="HideTWBExt"/>
          <w:b w:val="0"/>
        </w:rPr>
        <w:t>&lt;/Members&gt;</w:t>
      </w:r>
    </w:p>
    <w:p w14:paraId="1218E07E" w14:textId="77777777" w:rsidR="000201FE" w:rsidRPr="000201FE" w:rsidRDefault="000201FE" w:rsidP="000201FE">
      <w:r w:rsidRPr="000201FE">
        <w:rPr>
          <w:rStyle w:val="HideTWBExt"/>
        </w:rPr>
        <w:t>&lt;/RepeatBlock-By&gt;</w:t>
      </w:r>
    </w:p>
    <w:p w14:paraId="5F68F07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7DD7233" w14:textId="77777777" w:rsidR="000201FE" w:rsidRPr="000201FE" w:rsidRDefault="000201FE" w:rsidP="000201FE">
      <w:pPr>
        <w:pStyle w:val="NormalBold"/>
      </w:pPr>
      <w:r w:rsidRPr="000201FE">
        <w:rPr>
          <w:rStyle w:val="HideTWBExt"/>
          <w:b w:val="0"/>
        </w:rPr>
        <w:t>&lt;Article&gt;</w:t>
      </w:r>
      <w:r w:rsidRPr="000201FE">
        <w:t>Članak 32. – stavak 1.</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037FF8E1" w14:textId="77777777" w:rsidTr="00B0588C">
        <w:trPr>
          <w:jc w:val="center"/>
        </w:trPr>
        <w:tc>
          <w:tcPr>
            <w:tcW w:w="9752" w:type="dxa"/>
            <w:gridSpan w:val="2"/>
          </w:tcPr>
          <w:p w14:paraId="6572E31F" w14:textId="77777777" w:rsidR="000201FE" w:rsidRPr="000201FE" w:rsidRDefault="000201FE" w:rsidP="00B0588C">
            <w:pPr>
              <w:keepNext/>
            </w:pPr>
          </w:p>
        </w:tc>
      </w:tr>
      <w:tr w:rsidR="000201FE" w:rsidRPr="000201FE" w14:paraId="6966F19C" w14:textId="77777777" w:rsidTr="00B0588C">
        <w:trPr>
          <w:jc w:val="center"/>
        </w:trPr>
        <w:tc>
          <w:tcPr>
            <w:tcW w:w="4876" w:type="dxa"/>
          </w:tcPr>
          <w:p w14:paraId="5F7B7055" w14:textId="77777777" w:rsidR="000201FE" w:rsidRPr="000201FE" w:rsidRDefault="000201FE" w:rsidP="00B0588C">
            <w:pPr>
              <w:pStyle w:val="ColumnHeading"/>
              <w:keepNext/>
            </w:pPr>
            <w:r w:rsidRPr="000201FE">
              <w:t>Tekst koji je predložila Komisija</w:t>
            </w:r>
          </w:p>
        </w:tc>
        <w:tc>
          <w:tcPr>
            <w:tcW w:w="4876" w:type="dxa"/>
          </w:tcPr>
          <w:p w14:paraId="1D91473F" w14:textId="77777777" w:rsidR="000201FE" w:rsidRPr="000201FE" w:rsidRDefault="000201FE" w:rsidP="00B0588C">
            <w:pPr>
              <w:pStyle w:val="ColumnHeading"/>
              <w:keepNext/>
            </w:pPr>
            <w:r w:rsidRPr="000201FE">
              <w:t>Izmjena</w:t>
            </w:r>
          </w:p>
        </w:tc>
      </w:tr>
      <w:tr w:rsidR="000201FE" w:rsidRPr="000201FE" w14:paraId="58C8F680" w14:textId="77777777" w:rsidTr="00B0588C">
        <w:trPr>
          <w:jc w:val="center"/>
        </w:trPr>
        <w:tc>
          <w:tcPr>
            <w:tcW w:w="4876" w:type="dxa"/>
          </w:tcPr>
          <w:p w14:paraId="2D4FD094" w14:textId="77777777" w:rsidR="000201FE" w:rsidRPr="000201FE" w:rsidRDefault="000201FE" w:rsidP="00B0588C">
            <w:pPr>
              <w:pStyle w:val="Normal6"/>
            </w:pPr>
            <w:r w:rsidRPr="000201FE">
              <w:t xml:space="preserve">Direktiva 2003/96/EZ , kako je izmijenjena aktima navedenima u dijelu A Priloga II., stavlja se izvan snage s učinkom od 1. siječnja </w:t>
            </w:r>
            <w:r w:rsidRPr="000201FE">
              <w:rPr>
                <w:b/>
                <w:i/>
              </w:rPr>
              <w:t>2023</w:t>
            </w:r>
            <w:r w:rsidRPr="000201FE">
              <w:t>., ne dovodeći u pitanje obveze država članica u vezi s rokovima za prenošenje u nacionalno pravo i datumima primjene direktiva kako je utvrđeno u dijelu B Priloga II.</w:t>
            </w:r>
          </w:p>
        </w:tc>
        <w:tc>
          <w:tcPr>
            <w:tcW w:w="4876" w:type="dxa"/>
          </w:tcPr>
          <w:p w14:paraId="6A018E9C" w14:textId="77777777" w:rsidR="000201FE" w:rsidRPr="000201FE" w:rsidRDefault="000201FE" w:rsidP="00B0588C">
            <w:pPr>
              <w:pStyle w:val="Normal6"/>
              <w:rPr>
                <w:szCs w:val="24"/>
              </w:rPr>
            </w:pPr>
            <w:r w:rsidRPr="000201FE">
              <w:t xml:space="preserve">Direktiva 2003/96/EZ , kako je izmijenjena aktima navedenima u dijelu A Priloga II., stavlja se izvan snage s učinkom od 1. siječnja </w:t>
            </w:r>
            <w:r w:rsidRPr="000201FE">
              <w:rPr>
                <w:b/>
                <w:i/>
              </w:rPr>
              <w:t>2028</w:t>
            </w:r>
            <w:r w:rsidRPr="000201FE">
              <w:t>., ne dovodeći u pitanje obveze država članica u vezi s rokovima za prenošenje u nacionalno pravo i datumima primjene direktiva kako je utvrđeno u dijelu B Priloga II.</w:t>
            </w:r>
          </w:p>
        </w:tc>
      </w:tr>
    </w:tbl>
    <w:p w14:paraId="30A561B2"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3A1B14B" w14:textId="77777777" w:rsidR="000201FE" w:rsidRPr="000201FE" w:rsidRDefault="000201FE" w:rsidP="000201FE">
      <w:r w:rsidRPr="000201FE">
        <w:rPr>
          <w:rStyle w:val="HideTWBExt"/>
        </w:rPr>
        <w:t>&lt;/Amend&gt;</w:t>
      </w:r>
    </w:p>
    <w:p w14:paraId="5B37B9F3"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411</w:t>
      </w:r>
      <w:r w:rsidRPr="000201FE">
        <w:rPr>
          <w:rStyle w:val="HideTWBExt"/>
          <w:b w:val="0"/>
        </w:rPr>
        <w:t>&lt;/NumAm&gt;</w:t>
      </w:r>
    </w:p>
    <w:p w14:paraId="03E57DEA"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161C3D4C" w14:textId="77777777" w:rsidR="000201FE" w:rsidRPr="000201FE" w:rsidRDefault="000201FE" w:rsidP="000201FE">
      <w:r w:rsidRPr="000201FE">
        <w:rPr>
          <w:rStyle w:val="HideTWBExt"/>
        </w:rPr>
        <w:t>&lt;/RepeatBlock-By&gt;</w:t>
      </w:r>
    </w:p>
    <w:p w14:paraId="5468446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F16162A" w14:textId="77777777" w:rsidR="000201FE" w:rsidRPr="000201FE" w:rsidRDefault="000201FE" w:rsidP="000201FE">
      <w:pPr>
        <w:pStyle w:val="NormalBold"/>
      </w:pPr>
      <w:r w:rsidRPr="000201FE">
        <w:rPr>
          <w:rStyle w:val="HideTWBExt"/>
          <w:b w:val="0"/>
        </w:rPr>
        <w:t>&lt;Article&gt;</w:t>
      </w:r>
      <w:r w:rsidRPr="000201FE">
        <w:t xml:space="preserve">Prilog I. – tablica A – redci 1., 6., 7., 8., 9., 10., 11., 12., 13., 14., 15., 16., 16.a (novi) i tablica </w:t>
      </w:r>
      <w:proofErr w:type="spellStart"/>
      <w:r w:rsidRPr="000201FE">
        <w:t>Aa</w:t>
      </w:r>
      <w:proofErr w:type="spellEnd"/>
      <w:r w:rsidRPr="000201FE">
        <w:t xml:space="preserve"> (nova)</w:t>
      </w:r>
      <w:r w:rsidRPr="000201FE">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0201FE" w:rsidRPr="000201FE" w14:paraId="07B3D7CB"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4D5D19CE" w14:textId="77777777" w:rsidR="000201FE" w:rsidRPr="000201FE" w:rsidRDefault="000201FE" w:rsidP="00B0588C">
            <w:pPr>
              <w:spacing w:before="120" w:after="120" w:line="276" w:lineRule="auto"/>
              <w:jc w:val="center"/>
              <w:rPr>
                <w:bCs/>
              </w:rPr>
            </w:pPr>
            <w:r w:rsidRPr="000201FE">
              <w:rPr>
                <w:i/>
              </w:rPr>
              <w:lastRenderedPageBreak/>
              <w:t>Tekst koji je predložila Komisija</w:t>
            </w:r>
          </w:p>
        </w:tc>
      </w:tr>
      <w:tr w:rsidR="000201FE" w:rsidRPr="000201FE" w14:paraId="1D0E99F3"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96A4610" w14:textId="77777777" w:rsidR="000201FE" w:rsidRPr="000201FE" w:rsidRDefault="000201FE" w:rsidP="00B0588C">
            <w:pPr>
              <w:spacing w:line="276" w:lineRule="auto"/>
              <w:jc w:val="center"/>
              <w:rPr>
                <w:bCs/>
              </w:rPr>
            </w:pPr>
            <w:r w:rsidRPr="000201FE">
              <w:t>Tablica A. — Najniže razine oporezivanja pogonskih goriva za potrebe članka 7. (u EUR/</w:t>
            </w:r>
            <w:proofErr w:type="spellStart"/>
            <w:r w:rsidRPr="000201FE">
              <w:t>gigadžulima</w:t>
            </w:r>
            <w:proofErr w:type="spellEnd"/>
            <w:r w:rsidRPr="000201FE">
              <w:t>)</w:t>
            </w:r>
          </w:p>
        </w:tc>
      </w:tr>
      <w:tr w:rsidR="000201FE" w:rsidRPr="000201FE" w14:paraId="225102FE" w14:textId="77777777" w:rsidTr="00B0588C">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5434B35A" w14:textId="77777777" w:rsidR="000201FE" w:rsidRPr="000201FE" w:rsidRDefault="000201FE" w:rsidP="00B0588C"/>
        </w:tc>
        <w:tc>
          <w:tcPr>
            <w:tcW w:w="2129" w:type="dxa"/>
            <w:tcBorders>
              <w:top w:val="single" w:sz="4" w:space="0" w:color="auto"/>
              <w:left w:val="single" w:sz="4" w:space="0" w:color="auto"/>
              <w:bottom w:val="single" w:sz="4" w:space="0" w:color="auto"/>
              <w:right w:val="single" w:sz="4" w:space="0" w:color="auto"/>
            </w:tcBorders>
            <w:vAlign w:val="center"/>
            <w:hideMark/>
          </w:tcPr>
          <w:p w14:paraId="04D166C1" w14:textId="77777777" w:rsidR="000201FE" w:rsidRPr="000201FE" w:rsidRDefault="000201FE" w:rsidP="00B0588C">
            <w:pPr>
              <w:spacing w:line="276" w:lineRule="auto"/>
              <w:jc w:val="center"/>
              <w:rPr>
                <w:bCs/>
              </w:rPr>
            </w:pPr>
            <w:r w:rsidRPr="000201FE">
              <w:t>Početak prijelaznog razdoblja (</w:t>
            </w:r>
            <w:r w:rsidRPr="000201FE">
              <w:rPr>
                <w:b/>
                <w:bCs/>
                <w:i/>
                <w:iCs/>
              </w:rPr>
              <w:t>1.1.2023.</w:t>
            </w:r>
            <w:r w:rsidRPr="000201FE">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705FB288" w14:textId="77777777" w:rsidR="000201FE" w:rsidRPr="000201FE" w:rsidRDefault="000201FE" w:rsidP="00B0588C">
            <w:pPr>
              <w:spacing w:line="276" w:lineRule="auto"/>
              <w:jc w:val="center"/>
              <w:rPr>
                <w:bCs/>
              </w:rPr>
            </w:pPr>
            <w:r w:rsidRPr="000201FE">
              <w:t>Konačna stopa nakon završetka prijelaznog razdoblja (</w:t>
            </w:r>
            <w:r w:rsidRPr="000201FE">
              <w:rPr>
                <w:b/>
                <w:bCs/>
                <w:i/>
                <w:iCs/>
              </w:rPr>
              <w:t>1.1.2033.</w:t>
            </w:r>
            <w:r w:rsidRPr="000201FE">
              <w:t xml:space="preserve">), </w:t>
            </w:r>
            <w:r w:rsidRPr="000201FE">
              <w:rPr>
                <w:b/>
                <w:bCs/>
                <w:i/>
                <w:iCs/>
              </w:rPr>
              <w:t xml:space="preserve">a prije </w:t>
            </w:r>
            <w:proofErr w:type="spellStart"/>
            <w:r w:rsidRPr="000201FE">
              <w:rPr>
                <w:b/>
                <w:bCs/>
                <w:i/>
                <w:iCs/>
              </w:rPr>
              <w:t>indeksacije</w:t>
            </w:r>
            <w:proofErr w:type="spellEnd"/>
            <w:r w:rsidRPr="000201FE">
              <w:t xml:space="preserve"> </w:t>
            </w:r>
          </w:p>
        </w:tc>
      </w:tr>
      <w:tr w:rsidR="000201FE" w:rsidRPr="000201FE" w14:paraId="2769CDA0"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8ECA038" w14:textId="77777777" w:rsidR="000201FE" w:rsidRPr="000201FE" w:rsidRDefault="000201FE" w:rsidP="00B0588C">
            <w:pPr>
              <w:spacing w:line="276" w:lineRule="auto"/>
            </w:pPr>
            <w:r w:rsidRPr="000201FE">
              <w:t xml:space="preserve">Ukapljeni naftni plin (UNP)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8CB44EF" w14:textId="77777777" w:rsidR="000201FE" w:rsidRPr="000201FE" w:rsidRDefault="000201FE" w:rsidP="00B0588C">
            <w:pPr>
              <w:jc w:val="center"/>
              <w:rPr>
                <w:b/>
                <w:i/>
              </w:rPr>
            </w:pPr>
            <w:r w:rsidRPr="000201FE">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9204E54" w14:textId="77777777" w:rsidR="000201FE" w:rsidRPr="000201FE" w:rsidRDefault="000201FE" w:rsidP="00B0588C">
            <w:pPr>
              <w:spacing w:line="276" w:lineRule="auto"/>
              <w:jc w:val="center"/>
            </w:pPr>
            <w:r w:rsidRPr="000201FE">
              <w:t>10,75</w:t>
            </w:r>
          </w:p>
        </w:tc>
      </w:tr>
      <w:tr w:rsidR="000201FE" w:rsidRPr="000201FE" w14:paraId="604F76DB"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1023630" w14:textId="77777777" w:rsidR="000201FE" w:rsidRPr="000201FE" w:rsidRDefault="000201FE" w:rsidP="00B0588C">
            <w:pPr>
              <w:spacing w:line="276" w:lineRule="auto"/>
            </w:pPr>
            <w:r w:rsidRPr="000201FE">
              <w:t>Prirodni plin</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CE598B7" w14:textId="77777777" w:rsidR="000201FE" w:rsidRPr="000201FE" w:rsidRDefault="000201FE" w:rsidP="00B0588C">
            <w:pPr>
              <w:jc w:val="center"/>
              <w:rPr>
                <w:b/>
                <w:i/>
              </w:rPr>
            </w:pPr>
            <w:r w:rsidRPr="000201FE">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F20970C" w14:textId="77777777" w:rsidR="000201FE" w:rsidRPr="000201FE" w:rsidRDefault="000201FE" w:rsidP="00B0588C">
            <w:pPr>
              <w:spacing w:line="276" w:lineRule="auto"/>
              <w:jc w:val="center"/>
            </w:pPr>
            <w:r w:rsidRPr="000201FE">
              <w:t>10,75</w:t>
            </w:r>
          </w:p>
        </w:tc>
      </w:tr>
      <w:tr w:rsidR="000201FE" w:rsidRPr="000201FE" w14:paraId="3364356A"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38FA50B" w14:textId="77777777" w:rsidR="000201FE" w:rsidRPr="000201FE" w:rsidRDefault="000201FE" w:rsidP="00B0588C">
            <w:pPr>
              <w:spacing w:line="276" w:lineRule="auto"/>
            </w:pPr>
            <w:r w:rsidRPr="000201FE">
              <w:t>Neodrživi bioplin</w:t>
            </w:r>
          </w:p>
        </w:tc>
        <w:tc>
          <w:tcPr>
            <w:tcW w:w="2129" w:type="dxa"/>
            <w:tcBorders>
              <w:top w:val="single" w:sz="4" w:space="0" w:color="auto"/>
              <w:left w:val="single" w:sz="4" w:space="0" w:color="auto"/>
              <w:bottom w:val="single" w:sz="4" w:space="0" w:color="auto"/>
              <w:right w:val="single" w:sz="4" w:space="0" w:color="auto"/>
            </w:tcBorders>
            <w:vAlign w:val="center"/>
            <w:hideMark/>
          </w:tcPr>
          <w:p w14:paraId="18BB9002" w14:textId="77777777" w:rsidR="000201FE" w:rsidRPr="000201FE" w:rsidRDefault="000201FE" w:rsidP="00B0588C">
            <w:pPr>
              <w:jc w:val="center"/>
              <w:rPr>
                <w:b/>
                <w:i/>
              </w:rPr>
            </w:pPr>
            <w:r w:rsidRPr="000201FE">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6E905D9D" w14:textId="77777777" w:rsidR="000201FE" w:rsidRPr="000201FE" w:rsidRDefault="000201FE" w:rsidP="00B0588C">
            <w:pPr>
              <w:spacing w:line="276" w:lineRule="auto"/>
              <w:jc w:val="center"/>
            </w:pPr>
            <w:r w:rsidRPr="000201FE">
              <w:t>10,75</w:t>
            </w:r>
          </w:p>
        </w:tc>
      </w:tr>
      <w:tr w:rsidR="000201FE" w:rsidRPr="000201FE" w14:paraId="0E017D9B"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661F435" w14:textId="77777777" w:rsidR="000201FE" w:rsidRPr="000201FE" w:rsidRDefault="000201FE" w:rsidP="00B0588C">
            <w:pPr>
              <w:spacing w:line="276" w:lineRule="auto"/>
            </w:pPr>
            <w:r w:rsidRPr="000201FE">
              <w:t>Održiva biogoriva koja se proizvode iz kultura za proizvodnju hrane i hrane za životinje</w:t>
            </w:r>
          </w:p>
        </w:tc>
        <w:tc>
          <w:tcPr>
            <w:tcW w:w="2129" w:type="dxa"/>
            <w:tcBorders>
              <w:top w:val="single" w:sz="4" w:space="0" w:color="auto"/>
              <w:left w:val="single" w:sz="4" w:space="0" w:color="auto"/>
              <w:bottom w:val="single" w:sz="4" w:space="0" w:color="auto"/>
              <w:right w:val="single" w:sz="4" w:space="0" w:color="auto"/>
            </w:tcBorders>
            <w:vAlign w:val="center"/>
            <w:hideMark/>
          </w:tcPr>
          <w:p w14:paraId="16E260C9" w14:textId="77777777" w:rsidR="000201FE" w:rsidRPr="000201FE" w:rsidRDefault="000201FE" w:rsidP="00B0588C">
            <w:pPr>
              <w:jc w:val="center"/>
              <w:rPr>
                <w:b/>
                <w:i/>
              </w:rP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5A7B619" w14:textId="77777777" w:rsidR="000201FE" w:rsidRPr="000201FE" w:rsidRDefault="000201FE" w:rsidP="00B0588C">
            <w:pPr>
              <w:jc w:val="center"/>
              <w:rPr>
                <w:b/>
                <w:i/>
              </w:rPr>
            </w:pPr>
            <w:r w:rsidRPr="000201FE">
              <w:rPr>
                <w:b/>
                <w:i/>
              </w:rPr>
              <w:t>10,75</w:t>
            </w:r>
          </w:p>
        </w:tc>
      </w:tr>
      <w:tr w:rsidR="000201FE" w:rsidRPr="000201FE" w14:paraId="65300416"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A3C5057" w14:textId="77777777" w:rsidR="000201FE" w:rsidRPr="000201FE" w:rsidRDefault="000201FE" w:rsidP="00B0588C">
            <w:pPr>
              <w:spacing w:line="276" w:lineRule="auto"/>
            </w:pPr>
            <w:r w:rsidRPr="000201FE">
              <w:t>Održivi bioplin koji se proizvodi iz kultura za proizvodnju hrane i hrane za životinje</w:t>
            </w:r>
          </w:p>
        </w:tc>
        <w:tc>
          <w:tcPr>
            <w:tcW w:w="2129" w:type="dxa"/>
            <w:tcBorders>
              <w:top w:val="single" w:sz="4" w:space="0" w:color="auto"/>
              <w:left w:val="single" w:sz="4" w:space="0" w:color="auto"/>
              <w:bottom w:val="single" w:sz="4" w:space="0" w:color="auto"/>
              <w:right w:val="single" w:sz="4" w:space="0" w:color="auto"/>
            </w:tcBorders>
            <w:vAlign w:val="center"/>
            <w:hideMark/>
          </w:tcPr>
          <w:p w14:paraId="26E2F9D1" w14:textId="77777777" w:rsidR="000201FE" w:rsidRPr="000201FE" w:rsidRDefault="000201FE" w:rsidP="00B0588C">
            <w:pPr>
              <w:jc w:val="center"/>
              <w:rPr>
                <w:b/>
                <w:i/>
              </w:rP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6C968317" w14:textId="77777777" w:rsidR="000201FE" w:rsidRPr="000201FE" w:rsidRDefault="000201FE" w:rsidP="00B0588C">
            <w:pPr>
              <w:jc w:val="center"/>
              <w:rPr>
                <w:b/>
                <w:i/>
              </w:rPr>
            </w:pPr>
            <w:r w:rsidRPr="000201FE">
              <w:rPr>
                <w:b/>
                <w:i/>
              </w:rPr>
              <w:t>10,75</w:t>
            </w:r>
          </w:p>
        </w:tc>
      </w:tr>
      <w:tr w:rsidR="000201FE" w:rsidRPr="000201FE" w14:paraId="14859BA8" w14:textId="77777777" w:rsidTr="00B0588C">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E19AE35" w14:textId="77777777" w:rsidR="000201FE" w:rsidRPr="000201FE" w:rsidRDefault="000201FE" w:rsidP="00B0588C">
            <w:pPr>
              <w:spacing w:line="276" w:lineRule="auto"/>
            </w:pPr>
            <w:r w:rsidRPr="000201FE">
              <w:t>Održiva biogoriva</w:t>
            </w:r>
          </w:p>
        </w:tc>
        <w:tc>
          <w:tcPr>
            <w:tcW w:w="2129" w:type="dxa"/>
            <w:tcBorders>
              <w:top w:val="single" w:sz="4" w:space="0" w:color="auto"/>
              <w:left w:val="single" w:sz="4" w:space="0" w:color="auto"/>
              <w:bottom w:val="single" w:sz="4" w:space="0" w:color="auto"/>
              <w:right w:val="single" w:sz="4" w:space="0" w:color="auto"/>
            </w:tcBorders>
            <w:vAlign w:val="center"/>
            <w:hideMark/>
          </w:tcPr>
          <w:p w14:paraId="3A3D2EE0" w14:textId="77777777" w:rsidR="000201FE" w:rsidRPr="000201FE" w:rsidRDefault="000201FE" w:rsidP="00B0588C">
            <w:pPr>
              <w:jc w:val="center"/>
              <w:rPr>
                <w:b/>
                <w:i/>
              </w:rP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583C1885" w14:textId="77777777" w:rsidR="000201FE" w:rsidRPr="000201FE" w:rsidRDefault="000201FE" w:rsidP="00B0588C">
            <w:pPr>
              <w:spacing w:line="276" w:lineRule="auto"/>
              <w:jc w:val="center"/>
            </w:pPr>
            <w:r w:rsidRPr="000201FE">
              <w:t>5,38</w:t>
            </w:r>
          </w:p>
        </w:tc>
      </w:tr>
      <w:tr w:rsidR="000201FE" w:rsidRPr="000201FE" w14:paraId="7176C7D9" w14:textId="77777777" w:rsidTr="00B0588C">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4B140BD" w14:textId="77777777" w:rsidR="000201FE" w:rsidRPr="000201FE" w:rsidRDefault="000201FE" w:rsidP="00B0588C">
            <w:pPr>
              <w:spacing w:line="276" w:lineRule="auto"/>
            </w:pPr>
            <w:r w:rsidRPr="000201FE">
              <w:t>Održivi bioplin</w:t>
            </w:r>
          </w:p>
        </w:tc>
        <w:tc>
          <w:tcPr>
            <w:tcW w:w="2129" w:type="dxa"/>
            <w:tcBorders>
              <w:top w:val="single" w:sz="4" w:space="0" w:color="auto"/>
              <w:left w:val="single" w:sz="4" w:space="0" w:color="auto"/>
              <w:bottom w:val="single" w:sz="4" w:space="0" w:color="auto"/>
              <w:right w:val="single" w:sz="4" w:space="0" w:color="auto"/>
            </w:tcBorders>
            <w:vAlign w:val="center"/>
            <w:hideMark/>
          </w:tcPr>
          <w:p w14:paraId="7F0D8226" w14:textId="77777777" w:rsidR="000201FE" w:rsidRPr="000201FE" w:rsidRDefault="000201FE" w:rsidP="00B0588C">
            <w:pPr>
              <w:spacing w:line="276" w:lineRule="auto"/>
              <w:jc w:val="center"/>
              <w:rPr>
                <w:b/>
                <w:i/>
              </w:rP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4446F6CC" w14:textId="77777777" w:rsidR="000201FE" w:rsidRPr="000201FE" w:rsidRDefault="000201FE" w:rsidP="00B0588C">
            <w:pPr>
              <w:spacing w:line="276" w:lineRule="auto"/>
              <w:jc w:val="center"/>
            </w:pPr>
            <w:r w:rsidRPr="000201FE">
              <w:t>5,38</w:t>
            </w:r>
          </w:p>
        </w:tc>
      </w:tr>
      <w:tr w:rsidR="000201FE" w:rsidRPr="000201FE" w14:paraId="3068187B" w14:textId="77777777" w:rsidTr="00B0588C">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4DDC491" w14:textId="77777777" w:rsidR="000201FE" w:rsidRPr="000201FE" w:rsidRDefault="000201FE" w:rsidP="00B0588C">
            <w:pPr>
              <w:spacing w:line="276" w:lineRule="auto"/>
            </w:pPr>
            <w:proofErr w:type="spellStart"/>
            <w:r w:rsidRPr="000201FE">
              <w:t>Niskougljična</w:t>
            </w:r>
            <w:proofErr w:type="spellEnd"/>
            <w:r w:rsidRPr="000201FE">
              <w:t xml:space="preserve"> goriva</w:t>
            </w:r>
          </w:p>
        </w:tc>
        <w:tc>
          <w:tcPr>
            <w:tcW w:w="2129" w:type="dxa"/>
            <w:tcBorders>
              <w:top w:val="single" w:sz="4" w:space="0" w:color="auto"/>
              <w:left w:val="single" w:sz="4" w:space="0" w:color="auto"/>
              <w:bottom w:val="single" w:sz="4" w:space="0" w:color="auto"/>
              <w:right w:val="single" w:sz="4" w:space="0" w:color="auto"/>
            </w:tcBorders>
            <w:vAlign w:val="center"/>
            <w:hideMark/>
          </w:tcPr>
          <w:p w14:paraId="7ACAEEE0" w14:textId="77777777" w:rsidR="000201FE" w:rsidRPr="000201FE" w:rsidRDefault="000201FE" w:rsidP="00B0588C">
            <w:pPr>
              <w:jc w:val="center"/>
              <w:rPr>
                <w:b/>
                <w:i/>
              </w:rPr>
            </w:pPr>
            <w:r w:rsidRPr="000201FE">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563AFF7C" w14:textId="77777777" w:rsidR="000201FE" w:rsidRPr="000201FE" w:rsidRDefault="000201FE" w:rsidP="00B0588C">
            <w:pPr>
              <w:spacing w:line="276" w:lineRule="auto"/>
              <w:jc w:val="center"/>
            </w:pPr>
            <w:r w:rsidRPr="000201FE">
              <w:t>5,38</w:t>
            </w:r>
          </w:p>
        </w:tc>
      </w:tr>
      <w:tr w:rsidR="000201FE" w:rsidRPr="000201FE" w14:paraId="41A7467E"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47FF7C2" w14:textId="77777777" w:rsidR="000201FE" w:rsidRPr="000201FE" w:rsidRDefault="000201FE" w:rsidP="00B0588C">
            <w:pPr>
              <w:spacing w:line="276" w:lineRule="auto"/>
            </w:pPr>
            <w:r w:rsidRPr="000201FE">
              <w:t xml:space="preserve">Obnovljiva goriva </w:t>
            </w:r>
            <w:proofErr w:type="spellStart"/>
            <w:r w:rsidRPr="000201FE">
              <w:t>nebiološkog</w:t>
            </w:r>
            <w:proofErr w:type="spellEnd"/>
            <w:r w:rsidRPr="000201FE">
              <w:t xml:space="preserve"> podrijetla</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C50957B" w14:textId="77777777" w:rsidR="000201FE" w:rsidRPr="000201FE" w:rsidRDefault="000201FE" w:rsidP="00B0588C">
            <w:pPr>
              <w:jc w:val="center"/>
              <w:rPr>
                <w:b/>
                <w:i/>
              </w:rPr>
            </w:pPr>
            <w:r w:rsidRPr="000201FE">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1A837EE1" w14:textId="77777777" w:rsidR="000201FE" w:rsidRPr="000201FE" w:rsidRDefault="000201FE" w:rsidP="00B0588C">
            <w:pPr>
              <w:spacing w:line="276" w:lineRule="auto"/>
              <w:jc w:val="center"/>
            </w:pPr>
            <w:r w:rsidRPr="000201FE">
              <w:t>0,15</w:t>
            </w:r>
          </w:p>
        </w:tc>
      </w:tr>
      <w:tr w:rsidR="000201FE" w:rsidRPr="000201FE" w14:paraId="436F8A65"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94837EC" w14:textId="77777777" w:rsidR="000201FE" w:rsidRPr="000201FE" w:rsidRDefault="000201FE" w:rsidP="00B0588C">
            <w:pPr>
              <w:spacing w:line="276" w:lineRule="auto"/>
            </w:pPr>
            <w:r w:rsidRPr="000201FE">
              <w:t>Napredna održiva biogoriva i bioplin</w:t>
            </w:r>
          </w:p>
        </w:tc>
        <w:tc>
          <w:tcPr>
            <w:tcW w:w="2129" w:type="dxa"/>
            <w:tcBorders>
              <w:top w:val="single" w:sz="4" w:space="0" w:color="auto"/>
              <w:left w:val="single" w:sz="4" w:space="0" w:color="auto"/>
              <w:bottom w:val="single" w:sz="4" w:space="0" w:color="auto"/>
              <w:right w:val="single" w:sz="4" w:space="0" w:color="auto"/>
            </w:tcBorders>
            <w:vAlign w:val="center"/>
            <w:hideMark/>
          </w:tcPr>
          <w:p w14:paraId="72964501" w14:textId="77777777" w:rsidR="000201FE" w:rsidRPr="000201FE" w:rsidRDefault="000201FE" w:rsidP="00B0588C">
            <w:pPr>
              <w:jc w:val="center"/>
              <w:rPr>
                <w:b/>
                <w:i/>
              </w:rPr>
            </w:pPr>
            <w:r w:rsidRPr="000201FE">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9E22343" w14:textId="77777777" w:rsidR="000201FE" w:rsidRPr="000201FE" w:rsidRDefault="000201FE" w:rsidP="00B0588C">
            <w:pPr>
              <w:spacing w:line="276" w:lineRule="auto"/>
              <w:jc w:val="center"/>
            </w:pPr>
            <w:r w:rsidRPr="000201FE">
              <w:t>0,15</w:t>
            </w:r>
          </w:p>
        </w:tc>
      </w:tr>
      <w:tr w:rsidR="000201FE" w:rsidRPr="000201FE" w14:paraId="5DBBB27B"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291D225A" w14:textId="77777777" w:rsidR="000201FE" w:rsidRPr="000201FE" w:rsidRDefault="000201FE" w:rsidP="00B0588C">
            <w:pPr>
              <w:spacing w:before="120" w:after="120" w:line="276" w:lineRule="auto"/>
              <w:jc w:val="center"/>
            </w:pPr>
            <w:r w:rsidRPr="000201FE">
              <w:rPr>
                <w:i/>
              </w:rPr>
              <w:t>Izmjena</w:t>
            </w:r>
          </w:p>
        </w:tc>
      </w:tr>
      <w:tr w:rsidR="000201FE" w:rsidRPr="000201FE" w14:paraId="15E50E9A"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4BB0615" w14:textId="77777777" w:rsidR="000201FE" w:rsidRPr="000201FE" w:rsidRDefault="000201FE" w:rsidP="00B0588C">
            <w:pPr>
              <w:spacing w:line="276" w:lineRule="auto"/>
              <w:jc w:val="center"/>
              <w:rPr>
                <w:bCs/>
              </w:rPr>
            </w:pPr>
            <w:r w:rsidRPr="000201FE">
              <w:t>Tablica A. — Najniže razine oporezivanja pogonskih goriva za potrebe članka 7. (u EUR/</w:t>
            </w:r>
            <w:proofErr w:type="spellStart"/>
            <w:r w:rsidRPr="000201FE">
              <w:t>gigadžulima</w:t>
            </w:r>
            <w:proofErr w:type="spellEnd"/>
            <w:r w:rsidRPr="000201FE">
              <w:t>)</w:t>
            </w:r>
          </w:p>
        </w:tc>
      </w:tr>
      <w:tr w:rsidR="000201FE" w:rsidRPr="000201FE" w14:paraId="35DF19A4" w14:textId="77777777" w:rsidTr="00B0588C">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0F6DDB8D" w14:textId="77777777" w:rsidR="000201FE" w:rsidRPr="000201FE" w:rsidRDefault="000201FE" w:rsidP="00B0588C"/>
        </w:tc>
        <w:tc>
          <w:tcPr>
            <w:tcW w:w="2129" w:type="dxa"/>
            <w:tcBorders>
              <w:top w:val="single" w:sz="4" w:space="0" w:color="auto"/>
              <w:left w:val="single" w:sz="4" w:space="0" w:color="auto"/>
              <w:bottom w:val="single" w:sz="4" w:space="0" w:color="auto"/>
              <w:right w:val="single" w:sz="4" w:space="0" w:color="auto"/>
            </w:tcBorders>
            <w:vAlign w:val="center"/>
            <w:hideMark/>
          </w:tcPr>
          <w:p w14:paraId="048C6D25" w14:textId="77777777" w:rsidR="000201FE" w:rsidRPr="000201FE" w:rsidRDefault="000201FE" w:rsidP="00B0588C">
            <w:pPr>
              <w:spacing w:line="276" w:lineRule="auto"/>
              <w:jc w:val="center"/>
              <w:rPr>
                <w:bCs/>
              </w:rPr>
            </w:pPr>
            <w:r w:rsidRPr="000201FE">
              <w:t>Početak prijelaznog razdoblja (</w:t>
            </w:r>
            <w:r w:rsidRPr="000201FE">
              <w:rPr>
                <w:b/>
                <w:bCs/>
                <w:i/>
                <w:iCs/>
              </w:rPr>
              <w:t>1.1.2026.</w:t>
            </w:r>
            <w:r w:rsidRPr="000201FE">
              <w:t>)</w:t>
            </w:r>
          </w:p>
        </w:tc>
        <w:tc>
          <w:tcPr>
            <w:tcW w:w="2400" w:type="dxa"/>
            <w:tcBorders>
              <w:top w:val="single" w:sz="4" w:space="0" w:color="auto"/>
              <w:left w:val="single" w:sz="4" w:space="0" w:color="auto"/>
              <w:bottom w:val="single" w:sz="4" w:space="0" w:color="auto"/>
              <w:right w:val="single" w:sz="4" w:space="0" w:color="auto"/>
            </w:tcBorders>
            <w:vAlign w:val="center"/>
            <w:hideMark/>
          </w:tcPr>
          <w:p w14:paraId="1A43CB68" w14:textId="77777777" w:rsidR="000201FE" w:rsidRPr="000201FE" w:rsidRDefault="000201FE" w:rsidP="00B0588C">
            <w:pPr>
              <w:spacing w:line="276" w:lineRule="auto"/>
              <w:jc w:val="center"/>
              <w:rPr>
                <w:bCs/>
              </w:rPr>
            </w:pPr>
            <w:r w:rsidRPr="000201FE">
              <w:t>Konačna stopa nakon završetka prijelaznog razdoblja (</w:t>
            </w:r>
            <w:r w:rsidRPr="000201FE">
              <w:rPr>
                <w:b/>
                <w:bCs/>
                <w:i/>
                <w:iCs/>
              </w:rPr>
              <w:t>1.1.2036.</w:t>
            </w:r>
            <w:r w:rsidRPr="000201FE">
              <w:t>)</w:t>
            </w:r>
          </w:p>
        </w:tc>
      </w:tr>
      <w:tr w:rsidR="000201FE" w:rsidRPr="000201FE" w14:paraId="32BFC830"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AE77FA5" w14:textId="77777777" w:rsidR="000201FE" w:rsidRPr="000201FE" w:rsidRDefault="000201FE" w:rsidP="00B0588C">
            <w:pPr>
              <w:spacing w:line="276" w:lineRule="auto"/>
            </w:pPr>
            <w:r w:rsidRPr="000201FE">
              <w:t xml:space="preserve">Ukapljeni naftni plin (UNP) </w:t>
            </w:r>
          </w:p>
        </w:tc>
        <w:tc>
          <w:tcPr>
            <w:tcW w:w="2129" w:type="dxa"/>
            <w:tcBorders>
              <w:top w:val="single" w:sz="4" w:space="0" w:color="auto"/>
              <w:left w:val="single" w:sz="4" w:space="0" w:color="auto"/>
              <w:bottom w:val="single" w:sz="4" w:space="0" w:color="auto"/>
              <w:right w:val="single" w:sz="4" w:space="0" w:color="auto"/>
            </w:tcBorders>
          </w:tcPr>
          <w:p w14:paraId="2E18B954" w14:textId="77777777" w:rsidR="000201FE" w:rsidRPr="000201FE" w:rsidRDefault="000201FE" w:rsidP="00B0588C">
            <w:pPr>
              <w:jc w:val="center"/>
              <w:rPr>
                <w:b/>
                <w:i/>
              </w:rP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058AA3EF" w14:textId="77777777" w:rsidR="000201FE" w:rsidRPr="000201FE" w:rsidRDefault="000201FE" w:rsidP="00B0588C">
            <w:pPr>
              <w:spacing w:line="276" w:lineRule="auto"/>
              <w:jc w:val="center"/>
            </w:pPr>
            <w:r w:rsidRPr="000201FE">
              <w:t>10,75</w:t>
            </w:r>
          </w:p>
        </w:tc>
      </w:tr>
      <w:tr w:rsidR="000201FE" w:rsidRPr="000201FE" w14:paraId="6F68FE07"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26FB468" w14:textId="77777777" w:rsidR="000201FE" w:rsidRPr="000201FE" w:rsidRDefault="000201FE" w:rsidP="00B0588C">
            <w:pPr>
              <w:spacing w:line="276" w:lineRule="auto"/>
            </w:pPr>
            <w:r w:rsidRPr="000201FE">
              <w:t>Prirodni plin</w:t>
            </w:r>
          </w:p>
        </w:tc>
        <w:tc>
          <w:tcPr>
            <w:tcW w:w="2129" w:type="dxa"/>
            <w:tcBorders>
              <w:top w:val="single" w:sz="4" w:space="0" w:color="auto"/>
              <w:left w:val="single" w:sz="4" w:space="0" w:color="auto"/>
              <w:bottom w:val="single" w:sz="4" w:space="0" w:color="auto"/>
              <w:right w:val="single" w:sz="4" w:space="0" w:color="auto"/>
            </w:tcBorders>
          </w:tcPr>
          <w:p w14:paraId="12689A87" w14:textId="77777777" w:rsidR="000201FE" w:rsidRPr="000201FE" w:rsidRDefault="000201FE" w:rsidP="00B0588C">
            <w:pPr>
              <w:jc w:val="cente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51FCEEFB" w14:textId="77777777" w:rsidR="000201FE" w:rsidRPr="000201FE" w:rsidRDefault="000201FE" w:rsidP="00B0588C">
            <w:pPr>
              <w:spacing w:line="276" w:lineRule="auto"/>
              <w:jc w:val="center"/>
            </w:pPr>
            <w:r w:rsidRPr="000201FE">
              <w:t>10,75</w:t>
            </w:r>
          </w:p>
        </w:tc>
      </w:tr>
      <w:tr w:rsidR="000201FE" w:rsidRPr="000201FE" w14:paraId="4F009D40"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9E6537F" w14:textId="77777777" w:rsidR="000201FE" w:rsidRPr="000201FE" w:rsidRDefault="000201FE" w:rsidP="00B0588C">
            <w:pPr>
              <w:spacing w:line="276" w:lineRule="auto"/>
            </w:pPr>
            <w:r w:rsidRPr="000201FE">
              <w:t>Neodrživi bioplin</w:t>
            </w:r>
          </w:p>
        </w:tc>
        <w:tc>
          <w:tcPr>
            <w:tcW w:w="2129" w:type="dxa"/>
            <w:tcBorders>
              <w:top w:val="single" w:sz="4" w:space="0" w:color="auto"/>
              <w:left w:val="single" w:sz="4" w:space="0" w:color="auto"/>
              <w:bottom w:val="single" w:sz="4" w:space="0" w:color="auto"/>
              <w:right w:val="single" w:sz="4" w:space="0" w:color="auto"/>
            </w:tcBorders>
          </w:tcPr>
          <w:p w14:paraId="041DF9D8" w14:textId="77777777" w:rsidR="000201FE" w:rsidRPr="000201FE" w:rsidRDefault="000201FE" w:rsidP="00B0588C">
            <w:pPr>
              <w:jc w:val="cente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0D068A9F" w14:textId="77777777" w:rsidR="000201FE" w:rsidRPr="000201FE" w:rsidRDefault="000201FE" w:rsidP="00B0588C">
            <w:pPr>
              <w:spacing w:line="276" w:lineRule="auto"/>
              <w:jc w:val="center"/>
            </w:pPr>
            <w:r w:rsidRPr="000201FE">
              <w:t>10,75</w:t>
            </w:r>
          </w:p>
        </w:tc>
      </w:tr>
      <w:tr w:rsidR="000201FE" w:rsidRPr="000201FE" w14:paraId="3D8F6976"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59D6F86" w14:textId="77777777" w:rsidR="000201FE" w:rsidRPr="000201FE" w:rsidRDefault="000201FE" w:rsidP="00B0588C">
            <w:pPr>
              <w:spacing w:line="276" w:lineRule="auto"/>
            </w:pPr>
            <w:r w:rsidRPr="000201FE">
              <w:t>Održiva biogoriva koja se proizvode iz kultura za proizvodnju hrane i hrane za životinje</w:t>
            </w:r>
          </w:p>
        </w:tc>
        <w:tc>
          <w:tcPr>
            <w:tcW w:w="2129" w:type="dxa"/>
            <w:tcBorders>
              <w:top w:val="single" w:sz="4" w:space="0" w:color="auto"/>
              <w:left w:val="single" w:sz="4" w:space="0" w:color="auto"/>
              <w:bottom w:val="single" w:sz="4" w:space="0" w:color="auto"/>
              <w:right w:val="single" w:sz="4" w:space="0" w:color="auto"/>
            </w:tcBorders>
          </w:tcPr>
          <w:p w14:paraId="63CC4843" w14:textId="77777777" w:rsidR="000201FE" w:rsidRPr="000201FE" w:rsidRDefault="000201FE" w:rsidP="00B0588C">
            <w:pPr>
              <w:jc w:val="center"/>
              <w:rPr>
                <w:b/>
                <w:i/>
              </w:rPr>
            </w:pPr>
            <w:r w:rsidRPr="000201FE">
              <w:rPr>
                <w:b/>
                <w:i/>
              </w:rPr>
              <w:t>0,15</w:t>
            </w:r>
          </w:p>
        </w:tc>
        <w:tc>
          <w:tcPr>
            <w:tcW w:w="2400" w:type="dxa"/>
            <w:tcBorders>
              <w:top w:val="single" w:sz="4" w:space="0" w:color="auto"/>
              <w:left w:val="single" w:sz="4" w:space="0" w:color="auto"/>
              <w:bottom w:val="single" w:sz="4" w:space="0" w:color="auto"/>
              <w:right w:val="single" w:sz="4" w:space="0" w:color="auto"/>
            </w:tcBorders>
            <w:noWrap/>
          </w:tcPr>
          <w:p w14:paraId="2EFD115A" w14:textId="77777777" w:rsidR="000201FE" w:rsidRPr="000201FE" w:rsidRDefault="000201FE" w:rsidP="00B0588C">
            <w:pPr>
              <w:jc w:val="center"/>
              <w:rPr>
                <w:b/>
                <w:i/>
              </w:rPr>
            </w:pPr>
            <w:r w:rsidRPr="000201FE">
              <w:rPr>
                <w:b/>
                <w:i/>
              </w:rPr>
              <w:t>7,17</w:t>
            </w:r>
          </w:p>
        </w:tc>
      </w:tr>
      <w:tr w:rsidR="000201FE" w:rsidRPr="000201FE" w14:paraId="2B660C23"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1CD9D72" w14:textId="77777777" w:rsidR="000201FE" w:rsidRPr="000201FE" w:rsidRDefault="000201FE" w:rsidP="00B0588C">
            <w:pPr>
              <w:spacing w:line="276" w:lineRule="auto"/>
            </w:pPr>
            <w:r w:rsidRPr="000201FE">
              <w:t>Održivi bioplin koji se proizvodi iz kultura za proizvodnju hrane i hrane za životinje</w:t>
            </w:r>
          </w:p>
        </w:tc>
        <w:tc>
          <w:tcPr>
            <w:tcW w:w="2129" w:type="dxa"/>
            <w:tcBorders>
              <w:top w:val="single" w:sz="4" w:space="0" w:color="auto"/>
              <w:left w:val="single" w:sz="4" w:space="0" w:color="auto"/>
              <w:bottom w:val="single" w:sz="4" w:space="0" w:color="auto"/>
              <w:right w:val="single" w:sz="4" w:space="0" w:color="auto"/>
            </w:tcBorders>
          </w:tcPr>
          <w:p w14:paraId="081E067E" w14:textId="77777777" w:rsidR="000201FE" w:rsidRPr="000201FE" w:rsidRDefault="000201FE" w:rsidP="00B0588C">
            <w:pPr>
              <w:jc w:val="center"/>
            </w:pPr>
            <w:r w:rsidRPr="000201FE">
              <w:rPr>
                <w:b/>
                <w:i/>
              </w:rPr>
              <w:t>0,15</w:t>
            </w:r>
          </w:p>
        </w:tc>
        <w:tc>
          <w:tcPr>
            <w:tcW w:w="2400" w:type="dxa"/>
            <w:tcBorders>
              <w:top w:val="single" w:sz="4" w:space="0" w:color="auto"/>
              <w:left w:val="single" w:sz="4" w:space="0" w:color="auto"/>
              <w:bottom w:val="single" w:sz="4" w:space="0" w:color="auto"/>
              <w:right w:val="single" w:sz="4" w:space="0" w:color="auto"/>
            </w:tcBorders>
            <w:noWrap/>
          </w:tcPr>
          <w:p w14:paraId="02EBCEB8" w14:textId="77777777" w:rsidR="000201FE" w:rsidRPr="000201FE" w:rsidRDefault="000201FE" w:rsidP="00B0588C">
            <w:pPr>
              <w:jc w:val="center"/>
              <w:rPr>
                <w:b/>
                <w:i/>
              </w:rPr>
            </w:pPr>
            <w:r w:rsidRPr="000201FE">
              <w:rPr>
                <w:b/>
                <w:i/>
              </w:rPr>
              <w:t>7,17</w:t>
            </w:r>
          </w:p>
        </w:tc>
      </w:tr>
      <w:tr w:rsidR="000201FE" w:rsidRPr="000201FE" w14:paraId="2E11B073" w14:textId="77777777" w:rsidTr="00B0588C">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4EC6367" w14:textId="77777777" w:rsidR="000201FE" w:rsidRPr="000201FE" w:rsidRDefault="000201FE" w:rsidP="00B0588C">
            <w:pPr>
              <w:spacing w:line="276" w:lineRule="auto"/>
            </w:pPr>
            <w:r w:rsidRPr="000201FE">
              <w:t>Održiva biogoriva</w:t>
            </w:r>
          </w:p>
        </w:tc>
        <w:tc>
          <w:tcPr>
            <w:tcW w:w="2129" w:type="dxa"/>
            <w:tcBorders>
              <w:top w:val="single" w:sz="4" w:space="0" w:color="auto"/>
              <w:left w:val="single" w:sz="4" w:space="0" w:color="auto"/>
              <w:bottom w:val="single" w:sz="4" w:space="0" w:color="auto"/>
              <w:right w:val="single" w:sz="4" w:space="0" w:color="auto"/>
            </w:tcBorders>
          </w:tcPr>
          <w:p w14:paraId="7BAE11E0" w14:textId="77777777" w:rsidR="000201FE" w:rsidRPr="000201FE" w:rsidRDefault="000201FE" w:rsidP="00B0588C">
            <w:pPr>
              <w:jc w:val="center"/>
            </w:pPr>
            <w:r w:rsidRPr="000201FE">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5FF0A5B3" w14:textId="77777777" w:rsidR="000201FE" w:rsidRPr="000201FE" w:rsidRDefault="000201FE" w:rsidP="00B0588C">
            <w:pPr>
              <w:jc w:val="center"/>
            </w:pPr>
            <w:r w:rsidRPr="000201FE">
              <w:t>5,38</w:t>
            </w:r>
          </w:p>
        </w:tc>
      </w:tr>
      <w:tr w:rsidR="000201FE" w:rsidRPr="000201FE" w14:paraId="39CE0666" w14:textId="77777777" w:rsidTr="00B0588C">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7AAFF3F" w14:textId="77777777" w:rsidR="000201FE" w:rsidRPr="000201FE" w:rsidRDefault="000201FE" w:rsidP="00B0588C">
            <w:pPr>
              <w:spacing w:line="276" w:lineRule="auto"/>
            </w:pPr>
            <w:r w:rsidRPr="000201FE">
              <w:t>Održivi bioplin</w:t>
            </w:r>
          </w:p>
        </w:tc>
        <w:tc>
          <w:tcPr>
            <w:tcW w:w="2129" w:type="dxa"/>
            <w:tcBorders>
              <w:top w:val="single" w:sz="4" w:space="0" w:color="auto"/>
              <w:left w:val="single" w:sz="4" w:space="0" w:color="auto"/>
              <w:bottom w:val="single" w:sz="4" w:space="0" w:color="auto"/>
              <w:right w:val="single" w:sz="4" w:space="0" w:color="auto"/>
            </w:tcBorders>
          </w:tcPr>
          <w:p w14:paraId="760EFB0F" w14:textId="77777777" w:rsidR="000201FE" w:rsidRPr="000201FE" w:rsidRDefault="000201FE" w:rsidP="00B0588C">
            <w:pPr>
              <w:jc w:val="center"/>
            </w:pPr>
            <w:r w:rsidRPr="000201FE">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37C2734C" w14:textId="77777777" w:rsidR="000201FE" w:rsidRPr="000201FE" w:rsidRDefault="000201FE" w:rsidP="00B0588C">
            <w:pPr>
              <w:jc w:val="center"/>
            </w:pPr>
            <w:r w:rsidRPr="000201FE">
              <w:t>5,38</w:t>
            </w:r>
          </w:p>
        </w:tc>
      </w:tr>
      <w:tr w:rsidR="000201FE" w:rsidRPr="000201FE" w14:paraId="7186152D" w14:textId="77777777" w:rsidTr="00B0588C">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FD83E17" w14:textId="77777777" w:rsidR="000201FE" w:rsidRPr="000201FE" w:rsidRDefault="000201FE" w:rsidP="00B0588C">
            <w:pPr>
              <w:spacing w:line="276" w:lineRule="auto"/>
            </w:pPr>
            <w:proofErr w:type="spellStart"/>
            <w:r w:rsidRPr="000201FE">
              <w:t>Niskougljična</w:t>
            </w:r>
            <w:proofErr w:type="spellEnd"/>
            <w:r w:rsidRPr="000201FE">
              <w:t xml:space="preserve"> goriva</w:t>
            </w:r>
          </w:p>
        </w:tc>
        <w:tc>
          <w:tcPr>
            <w:tcW w:w="2129" w:type="dxa"/>
            <w:tcBorders>
              <w:top w:val="single" w:sz="4" w:space="0" w:color="auto"/>
              <w:left w:val="single" w:sz="4" w:space="0" w:color="auto"/>
              <w:bottom w:val="single" w:sz="4" w:space="0" w:color="auto"/>
              <w:right w:val="single" w:sz="4" w:space="0" w:color="auto"/>
            </w:tcBorders>
          </w:tcPr>
          <w:p w14:paraId="15D2B354" w14:textId="77777777" w:rsidR="000201FE" w:rsidRPr="000201FE" w:rsidRDefault="000201FE" w:rsidP="00B0588C">
            <w:pPr>
              <w:jc w:val="center"/>
              <w:rPr>
                <w:b/>
                <w:i/>
              </w:rPr>
            </w:pPr>
            <w:r w:rsidRPr="000201FE">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4F364F1E" w14:textId="77777777" w:rsidR="000201FE" w:rsidRPr="000201FE" w:rsidRDefault="000201FE" w:rsidP="00B0588C">
            <w:pPr>
              <w:jc w:val="center"/>
            </w:pPr>
            <w:r w:rsidRPr="000201FE">
              <w:t>5,38</w:t>
            </w:r>
          </w:p>
        </w:tc>
      </w:tr>
      <w:tr w:rsidR="000201FE" w:rsidRPr="000201FE" w14:paraId="0EC6EF7F"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FE7530A" w14:textId="77777777" w:rsidR="000201FE" w:rsidRPr="000201FE" w:rsidRDefault="000201FE" w:rsidP="00B0588C">
            <w:pPr>
              <w:spacing w:line="276" w:lineRule="auto"/>
            </w:pPr>
            <w:r w:rsidRPr="000201FE">
              <w:t xml:space="preserve">Obnovljiva goriva </w:t>
            </w:r>
            <w:proofErr w:type="spellStart"/>
            <w:r w:rsidRPr="000201FE">
              <w:t>nebiološkog</w:t>
            </w:r>
            <w:proofErr w:type="spellEnd"/>
            <w:r w:rsidRPr="000201FE">
              <w:t xml:space="preserve"> podrijetla</w:t>
            </w:r>
          </w:p>
        </w:tc>
        <w:tc>
          <w:tcPr>
            <w:tcW w:w="2129" w:type="dxa"/>
            <w:tcBorders>
              <w:top w:val="single" w:sz="4" w:space="0" w:color="auto"/>
              <w:left w:val="single" w:sz="4" w:space="0" w:color="auto"/>
              <w:bottom w:val="single" w:sz="4" w:space="0" w:color="auto"/>
              <w:right w:val="single" w:sz="4" w:space="0" w:color="auto"/>
            </w:tcBorders>
          </w:tcPr>
          <w:p w14:paraId="28696B7E" w14:textId="77777777" w:rsidR="000201FE" w:rsidRPr="000201FE" w:rsidRDefault="000201FE" w:rsidP="00B0588C">
            <w:pPr>
              <w:jc w:val="center"/>
              <w:rPr>
                <w:b/>
                <w:i/>
              </w:rPr>
            </w:pPr>
            <w:r w:rsidRPr="000201FE">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6F4D97D6" w14:textId="77777777" w:rsidR="000201FE" w:rsidRPr="000201FE" w:rsidRDefault="000201FE" w:rsidP="00B0588C">
            <w:pPr>
              <w:jc w:val="center"/>
            </w:pPr>
            <w:r w:rsidRPr="000201FE">
              <w:t>0,15</w:t>
            </w:r>
          </w:p>
        </w:tc>
      </w:tr>
      <w:tr w:rsidR="000201FE" w:rsidRPr="000201FE" w14:paraId="65FA14A1"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0DE8D45" w14:textId="77777777" w:rsidR="000201FE" w:rsidRPr="000201FE" w:rsidRDefault="000201FE" w:rsidP="00B0588C">
            <w:pPr>
              <w:spacing w:line="276" w:lineRule="auto"/>
            </w:pPr>
            <w:r w:rsidRPr="000201FE">
              <w:t>Napredna održiva biogoriva i bioplin</w:t>
            </w:r>
          </w:p>
        </w:tc>
        <w:tc>
          <w:tcPr>
            <w:tcW w:w="2129" w:type="dxa"/>
            <w:tcBorders>
              <w:top w:val="single" w:sz="4" w:space="0" w:color="auto"/>
              <w:left w:val="single" w:sz="4" w:space="0" w:color="auto"/>
              <w:bottom w:val="single" w:sz="4" w:space="0" w:color="auto"/>
              <w:right w:val="single" w:sz="4" w:space="0" w:color="auto"/>
            </w:tcBorders>
          </w:tcPr>
          <w:p w14:paraId="74DE3108" w14:textId="77777777" w:rsidR="000201FE" w:rsidRPr="000201FE" w:rsidRDefault="000201FE" w:rsidP="00B0588C">
            <w:pPr>
              <w:jc w:val="center"/>
              <w:rPr>
                <w:b/>
                <w:i/>
              </w:rPr>
            </w:pPr>
            <w:r w:rsidRPr="000201FE">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0B0BFD1E" w14:textId="77777777" w:rsidR="000201FE" w:rsidRPr="000201FE" w:rsidRDefault="000201FE" w:rsidP="00B0588C">
            <w:pPr>
              <w:jc w:val="center"/>
            </w:pPr>
            <w:r w:rsidRPr="000201FE">
              <w:t>0,15</w:t>
            </w:r>
          </w:p>
        </w:tc>
      </w:tr>
      <w:tr w:rsidR="000201FE" w:rsidRPr="000201FE" w14:paraId="49FC90DD" w14:textId="77777777" w:rsidTr="00B0588C">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jc w:val="center"/>
        </w:trPr>
        <w:tc>
          <w:tcPr>
            <w:tcW w:w="4820" w:type="dxa"/>
            <w:tcBorders>
              <w:top w:val="single" w:sz="4" w:space="0" w:color="auto"/>
              <w:left w:val="single" w:sz="4" w:space="0" w:color="auto"/>
              <w:bottom w:val="single" w:sz="4" w:space="0" w:color="auto"/>
              <w:right w:val="single" w:sz="4" w:space="0" w:color="auto"/>
            </w:tcBorders>
            <w:vAlign w:val="center"/>
          </w:tcPr>
          <w:p w14:paraId="45F64F30" w14:textId="77777777" w:rsidR="000201FE" w:rsidRPr="000201FE" w:rsidRDefault="000201FE" w:rsidP="00B0588C">
            <w:pPr>
              <w:pStyle w:val="Normal6a"/>
              <w:ind w:left="-195"/>
              <w:rPr>
                <w:b/>
                <w:bCs/>
                <w:i/>
                <w:iCs/>
              </w:rPr>
            </w:pPr>
            <w:r w:rsidRPr="000201FE">
              <w:rPr>
                <w:b/>
                <w:i/>
              </w:rPr>
              <w:lastRenderedPageBreak/>
              <w:t>Električna energija</w:t>
            </w:r>
          </w:p>
        </w:tc>
        <w:tc>
          <w:tcPr>
            <w:tcW w:w="2129" w:type="dxa"/>
            <w:tcBorders>
              <w:top w:val="single" w:sz="4" w:space="0" w:color="auto"/>
              <w:left w:val="single" w:sz="4" w:space="0" w:color="auto"/>
              <w:bottom w:val="single" w:sz="4" w:space="0" w:color="auto"/>
              <w:right w:val="single" w:sz="4" w:space="0" w:color="auto"/>
            </w:tcBorders>
            <w:vAlign w:val="center"/>
          </w:tcPr>
          <w:p w14:paraId="1548B118" w14:textId="77777777" w:rsidR="000201FE" w:rsidRPr="000201FE" w:rsidRDefault="000201FE" w:rsidP="00B0588C">
            <w:pPr>
              <w:pStyle w:val="Normal6a"/>
              <w:jc w:val="center"/>
              <w:rPr>
                <w:b/>
                <w:bCs/>
                <w:i/>
                <w:iCs/>
              </w:rPr>
            </w:pPr>
            <w:r w:rsidRPr="000201FE">
              <w:rPr>
                <w:b/>
                <w:i/>
              </w:rPr>
              <w:t>0,00</w:t>
            </w:r>
          </w:p>
        </w:tc>
        <w:tc>
          <w:tcPr>
            <w:tcW w:w="2400" w:type="dxa"/>
            <w:tcBorders>
              <w:top w:val="single" w:sz="4" w:space="0" w:color="auto"/>
              <w:left w:val="single" w:sz="4" w:space="0" w:color="auto"/>
              <w:bottom w:val="single" w:sz="4" w:space="0" w:color="auto"/>
              <w:right w:val="single" w:sz="4" w:space="0" w:color="auto"/>
            </w:tcBorders>
            <w:vAlign w:val="center"/>
          </w:tcPr>
          <w:p w14:paraId="20BE923A" w14:textId="77777777" w:rsidR="000201FE" w:rsidRPr="000201FE" w:rsidRDefault="000201FE" w:rsidP="00B0588C">
            <w:pPr>
              <w:pStyle w:val="Normal6a"/>
              <w:jc w:val="center"/>
              <w:rPr>
                <w:b/>
                <w:bCs/>
                <w:i/>
                <w:iCs/>
              </w:rPr>
            </w:pPr>
            <w:r w:rsidRPr="000201FE">
              <w:rPr>
                <w:b/>
                <w:i/>
              </w:rPr>
              <w:t>0,15</w:t>
            </w:r>
          </w:p>
        </w:tc>
      </w:tr>
      <w:tr w:rsidR="000201FE" w:rsidRPr="000201FE" w14:paraId="4B1226B8" w14:textId="77777777" w:rsidTr="00B0588C">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635"/>
          <w:jc w:val="center"/>
        </w:trPr>
        <w:tc>
          <w:tcPr>
            <w:tcW w:w="9349" w:type="dxa"/>
            <w:gridSpan w:val="3"/>
            <w:tcBorders>
              <w:top w:val="single" w:sz="4" w:space="0" w:color="auto"/>
              <w:left w:val="single" w:sz="4" w:space="0" w:color="auto"/>
              <w:bottom w:val="single" w:sz="4" w:space="0" w:color="auto"/>
              <w:right w:val="single" w:sz="4" w:space="0" w:color="auto"/>
            </w:tcBorders>
            <w:vAlign w:val="center"/>
          </w:tcPr>
          <w:p w14:paraId="794E474C" w14:textId="77777777" w:rsidR="000201FE" w:rsidRPr="000201FE" w:rsidRDefault="000201FE" w:rsidP="00B0588C">
            <w:pPr>
              <w:pStyle w:val="Normal6a"/>
              <w:ind w:left="-195"/>
              <w:rPr>
                <w:b/>
                <w:i/>
              </w:rPr>
            </w:pPr>
            <w:r w:rsidRPr="000201FE">
              <w:rPr>
                <w:b/>
                <w:i/>
              </w:rPr>
              <w:t xml:space="preserve">Tablica </w:t>
            </w:r>
            <w:proofErr w:type="spellStart"/>
            <w:r w:rsidRPr="000201FE">
              <w:rPr>
                <w:b/>
                <w:i/>
              </w:rPr>
              <w:t>A.a</w:t>
            </w:r>
            <w:proofErr w:type="spellEnd"/>
            <w:r w:rsidRPr="000201FE">
              <w:rPr>
                <w:b/>
                <w:i/>
              </w:rPr>
              <w:t xml:space="preserve"> — Najviše razine oporezivanja električne energije za potrebe članka 7. (u EUR/</w:t>
            </w:r>
            <w:proofErr w:type="spellStart"/>
            <w:r w:rsidRPr="000201FE">
              <w:rPr>
                <w:b/>
                <w:i/>
              </w:rPr>
              <w:t>gigadžulima</w:t>
            </w:r>
            <w:proofErr w:type="spellEnd"/>
            <w:r w:rsidRPr="000201FE">
              <w:rPr>
                <w:b/>
                <w:i/>
              </w:rPr>
              <w:t>)</w:t>
            </w:r>
          </w:p>
        </w:tc>
      </w:tr>
      <w:tr w:rsidR="000201FE" w:rsidRPr="000201FE" w14:paraId="619F39A7" w14:textId="77777777" w:rsidTr="00B0588C">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14:paraId="12644148" w14:textId="77777777" w:rsidR="000201FE" w:rsidRPr="000201FE" w:rsidRDefault="000201FE" w:rsidP="00B0588C">
            <w:pPr>
              <w:pStyle w:val="Normal6a"/>
              <w:rPr>
                <w:b/>
                <w:i/>
              </w:rPr>
            </w:pPr>
          </w:p>
        </w:tc>
        <w:tc>
          <w:tcPr>
            <w:tcW w:w="4529" w:type="dxa"/>
            <w:gridSpan w:val="2"/>
            <w:tcBorders>
              <w:top w:val="single" w:sz="4" w:space="0" w:color="auto"/>
              <w:left w:val="single" w:sz="4" w:space="0" w:color="auto"/>
              <w:bottom w:val="single" w:sz="4" w:space="0" w:color="auto"/>
              <w:right w:val="single" w:sz="4" w:space="0" w:color="auto"/>
            </w:tcBorders>
            <w:vAlign w:val="center"/>
          </w:tcPr>
          <w:p w14:paraId="2B2911DE" w14:textId="77777777" w:rsidR="000201FE" w:rsidRPr="000201FE" w:rsidRDefault="000201FE" w:rsidP="00B0588C">
            <w:pPr>
              <w:pStyle w:val="Normal6a"/>
              <w:rPr>
                <w:b/>
                <w:i/>
              </w:rPr>
            </w:pPr>
            <w:r w:rsidRPr="000201FE">
              <w:rPr>
                <w:b/>
                <w:i/>
              </w:rPr>
              <w:t>Prijelazno razdoblje (1.1.2026. – 1.1.2036.)</w:t>
            </w:r>
          </w:p>
        </w:tc>
      </w:tr>
      <w:tr w:rsidR="000201FE" w:rsidRPr="000201FE" w14:paraId="3457CCC9" w14:textId="77777777" w:rsidTr="00B0588C">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14:paraId="3473AADD" w14:textId="77777777" w:rsidR="000201FE" w:rsidRPr="000201FE" w:rsidRDefault="000201FE" w:rsidP="00B0588C">
            <w:pPr>
              <w:pStyle w:val="Normal6a"/>
              <w:rPr>
                <w:b/>
                <w:i/>
              </w:rPr>
            </w:pPr>
            <w:r w:rsidRPr="000201FE">
              <w:rPr>
                <w:b/>
                <w:i/>
              </w:rPr>
              <w:t>Električna energija</w:t>
            </w:r>
          </w:p>
        </w:tc>
        <w:tc>
          <w:tcPr>
            <w:tcW w:w="4529" w:type="dxa"/>
            <w:gridSpan w:val="2"/>
            <w:tcBorders>
              <w:top w:val="single" w:sz="4" w:space="0" w:color="auto"/>
              <w:left w:val="single" w:sz="4" w:space="0" w:color="auto"/>
              <w:bottom w:val="single" w:sz="4" w:space="0" w:color="auto"/>
              <w:right w:val="single" w:sz="4" w:space="0" w:color="auto"/>
            </w:tcBorders>
            <w:vAlign w:val="center"/>
          </w:tcPr>
          <w:p w14:paraId="546EA90A" w14:textId="77777777" w:rsidR="000201FE" w:rsidRPr="000201FE" w:rsidRDefault="000201FE" w:rsidP="00B0588C">
            <w:pPr>
              <w:pStyle w:val="Normal6a"/>
              <w:rPr>
                <w:b/>
                <w:i/>
              </w:rPr>
            </w:pPr>
            <w:r w:rsidRPr="000201FE">
              <w:rPr>
                <w:b/>
                <w:i/>
              </w:rPr>
              <w:t>0,15</w:t>
            </w:r>
          </w:p>
        </w:tc>
      </w:tr>
    </w:tbl>
    <w:p w14:paraId="275800EE"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6286FFE" w14:textId="77777777" w:rsidR="000201FE" w:rsidRPr="000201FE" w:rsidRDefault="000201FE" w:rsidP="000201FE">
      <w:r w:rsidRPr="000201FE">
        <w:rPr>
          <w:rStyle w:val="HideTWBExt"/>
        </w:rPr>
        <w:t>&lt;/Amend&gt;</w:t>
      </w:r>
    </w:p>
    <w:p w14:paraId="7B216E88"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412</w:t>
      </w:r>
      <w:r w:rsidRPr="000201FE">
        <w:rPr>
          <w:rStyle w:val="HideTWBExt"/>
          <w:b w:val="0"/>
        </w:rPr>
        <w:t>&lt;/NumAm&gt;</w:t>
      </w:r>
    </w:p>
    <w:p w14:paraId="4C9A4EFE"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56D53C37" w14:textId="77777777" w:rsidR="000201FE" w:rsidRPr="000201FE" w:rsidRDefault="000201FE" w:rsidP="000201FE">
      <w:r w:rsidRPr="000201FE">
        <w:rPr>
          <w:rStyle w:val="HideTWBExt"/>
        </w:rPr>
        <w:t>&lt;/RepeatBlock-By&gt;</w:t>
      </w:r>
    </w:p>
    <w:p w14:paraId="4D73F0EE"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3EECA53" w14:textId="77777777" w:rsidR="000201FE" w:rsidRPr="000201FE" w:rsidRDefault="000201FE" w:rsidP="000201FE">
      <w:pPr>
        <w:pStyle w:val="NormalBold"/>
      </w:pPr>
      <w:r w:rsidRPr="000201FE">
        <w:rPr>
          <w:rStyle w:val="HideTWBExt"/>
          <w:b w:val="0"/>
        </w:rPr>
        <w:t>&lt;Article&gt;</w:t>
      </w:r>
      <w:r w:rsidRPr="000201FE">
        <w:t>Prilog I. – tablica A – redci 6., 7., 8.</w:t>
      </w:r>
      <w:r w:rsidRPr="000201FE">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0201FE" w:rsidRPr="000201FE" w14:paraId="42AD9230"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2AD4D9A0" w14:textId="77777777" w:rsidR="000201FE" w:rsidRPr="000201FE" w:rsidRDefault="000201FE" w:rsidP="00B0588C">
            <w:pPr>
              <w:spacing w:before="120" w:after="120" w:line="276" w:lineRule="auto"/>
              <w:jc w:val="center"/>
              <w:rPr>
                <w:bCs/>
              </w:rPr>
            </w:pPr>
            <w:r w:rsidRPr="000201FE">
              <w:rPr>
                <w:i/>
              </w:rPr>
              <w:t>Tekst koji je predložila Komisija</w:t>
            </w:r>
          </w:p>
        </w:tc>
      </w:tr>
      <w:tr w:rsidR="000201FE" w:rsidRPr="000201FE" w14:paraId="5597D30B"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7CE04B8" w14:textId="77777777" w:rsidR="000201FE" w:rsidRPr="000201FE" w:rsidRDefault="000201FE" w:rsidP="00B0588C">
            <w:pPr>
              <w:spacing w:line="276" w:lineRule="auto"/>
              <w:jc w:val="center"/>
              <w:rPr>
                <w:bCs/>
              </w:rPr>
            </w:pPr>
            <w:r w:rsidRPr="000201FE">
              <w:t>Tablica A. — Najniže razine oporezivanja pogonskih goriva za potrebe članka 7. (u EUR/</w:t>
            </w:r>
            <w:proofErr w:type="spellStart"/>
            <w:r w:rsidRPr="000201FE">
              <w:t>gigadžulima</w:t>
            </w:r>
            <w:proofErr w:type="spellEnd"/>
            <w:r w:rsidRPr="000201FE">
              <w:t>)</w:t>
            </w:r>
          </w:p>
        </w:tc>
      </w:tr>
      <w:tr w:rsidR="000201FE" w:rsidRPr="000201FE" w14:paraId="3BC0096A" w14:textId="77777777" w:rsidTr="00B0588C">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3C8842C9" w14:textId="77777777" w:rsidR="000201FE" w:rsidRPr="000201FE" w:rsidRDefault="000201FE" w:rsidP="00B0588C"/>
        </w:tc>
        <w:tc>
          <w:tcPr>
            <w:tcW w:w="2129" w:type="dxa"/>
            <w:tcBorders>
              <w:top w:val="single" w:sz="4" w:space="0" w:color="auto"/>
              <w:left w:val="single" w:sz="4" w:space="0" w:color="auto"/>
              <w:bottom w:val="single" w:sz="4" w:space="0" w:color="auto"/>
              <w:right w:val="single" w:sz="4" w:space="0" w:color="auto"/>
            </w:tcBorders>
            <w:vAlign w:val="center"/>
            <w:hideMark/>
          </w:tcPr>
          <w:p w14:paraId="5276E12D" w14:textId="77777777" w:rsidR="000201FE" w:rsidRPr="000201FE" w:rsidRDefault="000201FE" w:rsidP="00B0588C">
            <w:pPr>
              <w:spacing w:line="276" w:lineRule="auto"/>
              <w:jc w:val="center"/>
              <w:rPr>
                <w:bCs/>
              </w:rPr>
            </w:pPr>
            <w:r w:rsidRPr="000201FE">
              <w:t>Početak prijelaznog razdoblja (</w:t>
            </w:r>
            <w:r w:rsidRPr="000201FE">
              <w:rPr>
                <w:b/>
                <w:bCs/>
                <w:i/>
                <w:iCs/>
              </w:rPr>
              <w:t>1.1.2023.</w:t>
            </w:r>
            <w:r w:rsidRPr="000201FE">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35A9521E" w14:textId="77777777" w:rsidR="000201FE" w:rsidRPr="000201FE" w:rsidRDefault="000201FE" w:rsidP="00B0588C">
            <w:pPr>
              <w:spacing w:line="276" w:lineRule="auto"/>
              <w:jc w:val="center"/>
              <w:rPr>
                <w:bCs/>
              </w:rPr>
            </w:pPr>
            <w:r w:rsidRPr="000201FE">
              <w:t>Konačna stopa nakon završetka prijelaznog razdoblja (</w:t>
            </w:r>
            <w:r w:rsidRPr="000201FE">
              <w:rPr>
                <w:b/>
                <w:bCs/>
                <w:i/>
                <w:iCs/>
              </w:rPr>
              <w:t>1.1.2033.</w:t>
            </w:r>
            <w:r w:rsidRPr="000201FE">
              <w:t xml:space="preserve">), a prije </w:t>
            </w:r>
            <w:proofErr w:type="spellStart"/>
            <w:r w:rsidRPr="000201FE">
              <w:t>indeksacije</w:t>
            </w:r>
            <w:proofErr w:type="spellEnd"/>
            <w:r w:rsidRPr="000201FE">
              <w:t xml:space="preserve"> </w:t>
            </w:r>
          </w:p>
        </w:tc>
      </w:tr>
      <w:tr w:rsidR="000201FE" w:rsidRPr="000201FE" w14:paraId="63EE5B47"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135EA0B" w14:textId="77777777" w:rsidR="000201FE" w:rsidRPr="000201FE" w:rsidRDefault="000201FE" w:rsidP="00B0588C">
            <w:pPr>
              <w:spacing w:line="276" w:lineRule="auto"/>
            </w:pPr>
            <w:r w:rsidRPr="000201FE">
              <w:t xml:space="preserve">Ukapljeni naftni plin (UNP)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1C608D3A" w14:textId="77777777" w:rsidR="000201FE" w:rsidRPr="000201FE" w:rsidRDefault="000201FE" w:rsidP="00B0588C">
            <w:pPr>
              <w:jc w:val="center"/>
              <w:rPr>
                <w:b/>
                <w:i/>
              </w:rPr>
            </w:pPr>
            <w:r w:rsidRPr="000201FE">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F16ACC2" w14:textId="77777777" w:rsidR="000201FE" w:rsidRPr="000201FE" w:rsidRDefault="000201FE" w:rsidP="00B0588C">
            <w:pPr>
              <w:spacing w:line="276" w:lineRule="auto"/>
              <w:jc w:val="center"/>
              <w:rPr>
                <w:b/>
                <w:i/>
              </w:rPr>
            </w:pPr>
            <w:r w:rsidRPr="000201FE">
              <w:rPr>
                <w:b/>
                <w:i/>
              </w:rPr>
              <w:t>10,75</w:t>
            </w:r>
          </w:p>
        </w:tc>
      </w:tr>
      <w:tr w:rsidR="000201FE" w:rsidRPr="000201FE" w14:paraId="6B3DAD9F"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A30939A" w14:textId="77777777" w:rsidR="000201FE" w:rsidRPr="000201FE" w:rsidRDefault="000201FE" w:rsidP="00B0588C">
            <w:pPr>
              <w:spacing w:line="276" w:lineRule="auto"/>
            </w:pPr>
            <w:r w:rsidRPr="000201FE">
              <w:t>Prirodni plin</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49B487F" w14:textId="77777777" w:rsidR="000201FE" w:rsidRPr="000201FE" w:rsidRDefault="000201FE" w:rsidP="00B0588C">
            <w:pPr>
              <w:jc w:val="center"/>
              <w:rPr>
                <w:b/>
                <w:i/>
              </w:rPr>
            </w:pPr>
            <w:r w:rsidRPr="000201FE">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143909E7" w14:textId="77777777" w:rsidR="000201FE" w:rsidRPr="000201FE" w:rsidRDefault="000201FE" w:rsidP="00B0588C">
            <w:pPr>
              <w:spacing w:line="276" w:lineRule="auto"/>
              <w:jc w:val="center"/>
              <w:rPr>
                <w:b/>
                <w:i/>
              </w:rPr>
            </w:pPr>
            <w:r w:rsidRPr="000201FE">
              <w:rPr>
                <w:b/>
                <w:i/>
              </w:rPr>
              <w:t>10,75</w:t>
            </w:r>
          </w:p>
        </w:tc>
      </w:tr>
      <w:tr w:rsidR="000201FE" w:rsidRPr="000201FE" w14:paraId="7303868A"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83A8A46" w14:textId="77777777" w:rsidR="000201FE" w:rsidRPr="000201FE" w:rsidRDefault="000201FE" w:rsidP="00B0588C">
            <w:pPr>
              <w:spacing w:line="276" w:lineRule="auto"/>
            </w:pPr>
            <w:r w:rsidRPr="000201FE">
              <w:t>Neodrživi bioplin</w:t>
            </w:r>
          </w:p>
        </w:tc>
        <w:tc>
          <w:tcPr>
            <w:tcW w:w="2129" w:type="dxa"/>
            <w:tcBorders>
              <w:top w:val="single" w:sz="4" w:space="0" w:color="auto"/>
              <w:left w:val="single" w:sz="4" w:space="0" w:color="auto"/>
              <w:bottom w:val="single" w:sz="4" w:space="0" w:color="auto"/>
              <w:right w:val="single" w:sz="4" w:space="0" w:color="auto"/>
            </w:tcBorders>
            <w:vAlign w:val="center"/>
            <w:hideMark/>
          </w:tcPr>
          <w:p w14:paraId="38D76D48" w14:textId="77777777" w:rsidR="000201FE" w:rsidRPr="000201FE" w:rsidRDefault="000201FE" w:rsidP="00B0588C">
            <w:pPr>
              <w:jc w:val="center"/>
              <w:rPr>
                <w:b/>
                <w:i/>
              </w:rPr>
            </w:pPr>
            <w:r w:rsidRPr="000201FE">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B88326E" w14:textId="77777777" w:rsidR="000201FE" w:rsidRPr="000201FE" w:rsidRDefault="000201FE" w:rsidP="00B0588C">
            <w:pPr>
              <w:spacing w:line="276" w:lineRule="auto"/>
              <w:jc w:val="center"/>
              <w:rPr>
                <w:b/>
                <w:i/>
              </w:rPr>
            </w:pPr>
            <w:r w:rsidRPr="000201FE">
              <w:rPr>
                <w:b/>
                <w:i/>
              </w:rPr>
              <w:t>10,75</w:t>
            </w:r>
          </w:p>
        </w:tc>
      </w:tr>
      <w:tr w:rsidR="000201FE" w:rsidRPr="000201FE" w14:paraId="58A277FD"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694D6181" w14:textId="77777777" w:rsidR="000201FE" w:rsidRPr="000201FE" w:rsidRDefault="000201FE" w:rsidP="00B0588C">
            <w:pPr>
              <w:spacing w:before="120" w:after="120" w:line="276" w:lineRule="auto"/>
              <w:jc w:val="center"/>
            </w:pPr>
            <w:r w:rsidRPr="000201FE">
              <w:rPr>
                <w:i/>
              </w:rPr>
              <w:t>Izmjena</w:t>
            </w:r>
          </w:p>
        </w:tc>
      </w:tr>
      <w:tr w:rsidR="000201FE" w:rsidRPr="000201FE" w14:paraId="5B46D745"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6BE214DA" w14:textId="77777777" w:rsidR="000201FE" w:rsidRPr="000201FE" w:rsidRDefault="000201FE" w:rsidP="00B0588C">
            <w:pPr>
              <w:spacing w:line="276" w:lineRule="auto"/>
              <w:jc w:val="center"/>
              <w:rPr>
                <w:bCs/>
              </w:rPr>
            </w:pPr>
            <w:r w:rsidRPr="000201FE">
              <w:t>Tablica A. — Najniže razine oporezivanja pogonskih goriva za potrebe članka 7. (u EUR/</w:t>
            </w:r>
            <w:proofErr w:type="spellStart"/>
            <w:r w:rsidRPr="000201FE">
              <w:t>gigadžulima</w:t>
            </w:r>
            <w:proofErr w:type="spellEnd"/>
            <w:r w:rsidRPr="000201FE">
              <w:t>)</w:t>
            </w:r>
          </w:p>
        </w:tc>
      </w:tr>
      <w:tr w:rsidR="000201FE" w:rsidRPr="000201FE" w14:paraId="0C4D365C" w14:textId="77777777" w:rsidTr="00B0588C">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47BD5772" w14:textId="77777777" w:rsidR="000201FE" w:rsidRPr="000201FE" w:rsidRDefault="000201FE" w:rsidP="00B0588C"/>
        </w:tc>
        <w:tc>
          <w:tcPr>
            <w:tcW w:w="2129" w:type="dxa"/>
            <w:tcBorders>
              <w:top w:val="single" w:sz="4" w:space="0" w:color="auto"/>
              <w:left w:val="single" w:sz="4" w:space="0" w:color="auto"/>
              <w:bottom w:val="single" w:sz="4" w:space="0" w:color="auto"/>
              <w:right w:val="single" w:sz="4" w:space="0" w:color="auto"/>
            </w:tcBorders>
            <w:vAlign w:val="center"/>
            <w:hideMark/>
          </w:tcPr>
          <w:p w14:paraId="45D08109" w14:textId="77777777" w:rsidR="000201FE" w:rsidRPr="000201FE" w:rsidRDefault="000201FE" w:rsidP="00B0588C">
            <w:pPr>
              <w:spacing w:line="276" w:lineRule="auto"/>
              <w:jc w:val="center"/>
              <w:rPr>
                <w:bCs/>
              </w:rPr>
            </w:pPr>
            <w:r w:rsidRPr="000201FE">
              <w:t>Početak prijelaznog razdoblja (</w:t>
            </w:r>
            <w:r w:rsidRPr="000201FE">
              <w:rPr>
                <w:b/>
                <w:bCs/>
                <w:i/>
                <w:iCs/>
              </w:rPr>
              <w:t>1.1.2028.</w:t>
            </w:r>
            <w:r w:rsidRPr="000201FE">
              <w:t>)</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AF32131" w14:textId="77777777" w:rsidR="000201FE" w:rsidRPr="000201FE" w:rsidRDefault="000201FE" w:rsidP="00B0588C">
            <w:pPr>
              <w:spacing w:line="276" w:lineRule="auto"/>
              <w:jc w:val="center"/>
              <w:rPr>
                <w:bCs/>
              </w:rPr>
            </w:pPr>
            <w:r w:rsidRPr="000201FE">
              <w:t xml:space="preserve">Konačna stopa nakon završetka prijelaznog razdoblja </w:t>
            </w:r>
            <w:r w:rsidRPr="000201FE">
              <w:rPr>
                <w:b/>
                <w:bCs/>
                <w:i/>
                <w:iCs/>
              </w:rPr>
              <w:t>(1.1.2038.</w:t>
            </w:r>
            <w:r w:rsidRPr="000201FE">
              <w:t xml:space="preserve">), a prije </w:t>
            </w:r>
            <w:proofErr w:type="spellStart"/>
            <w:r w:rsidRPr="000201FE">
              <w:t>indeksacije</w:t>
            </w:r>
            <w:proofErr w:type="spellEnd"/>
          </w:p>
        </w:tc>
      </w:tr>
      <w:tr w:rsidR="000201FE" w:rsidRPr="000201FE" w14:paraId="70EAA5FF"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92B2E15" w14:textId="77777777" w:rsidR="000201FE" w:rsidRPr="000201FE" w:rsidRDefault="000201FE" w:rsidP="00B0588C">
            <w:pPr>
              <w:spacing w:line="276" w:lineRule="auto"/>
            </w:pPr>
            <w:r w:rsidRPr="000201FE">
              <w:t xml:space="preserve">Ukapljeni naftni plin (UNP) </w:t>
            </w:r>
          </w:p>
        </w:tc>
        <w:tc>
          <w:tcPr>
            <w:tcW w:w="2129" w:type="dxa"/>
            <w:tcBorders>
              <w:top w:val="single" w:sz="4" w:space="0" w:color="auto"/>
              <w:left w:val="single" w:sz="4" w:space="0" w:color="auto"/>
              <w:bottom w:val="single" w:sz="4" w:space="0" w:color="auto"/>
              <w:right w:val="single" w:sz="4" w:space="0" w:color="auto"/>
            </w:tcBorders>
          </w:tcPr>
          <w:p w14:paraId="58939A1E" w14:textId="77777777" w:rsidR="000201FE" w:rsidRPr="000201FE" w:rsidRDefault="000201FE" w:rsidP="00B0588C">
            <w:pPr>
              <w:jc w:val="center"/>
              <w:rPr>
                <w:b/>
                <w:i/>
              </w:rP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318C5D79" w14:textId="77777777" w:rsidR="000201FE" w:rsidRPr="000201FE" w:rsidRDefault="000201FE" w:rsidP="00B0588C">
            <w:pPr>
              <w:spacing w:line="276" w:lineRule="auto"/>
              <w:jc w:val="center"/>
              <w:rPr>
                <w:b/>
                <w:i/>
              </w:rPr>
            </w:pPr>
            <w:r w:rsidRPr="000201FE">
              <w:rPr>
                <w:b/>
                <w:i/>
              </w:rPr>
              <w:t>7,17</w:t>
            </w:r>
          </w:p>
        </w:tc>
      </w:tr>
      <w:tr w:rsidR="000201FE" w:rsidRPr="000201FE" w14:paraId="2EBC925A"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4EF2CEE" w14:textId="77777777" w:rsidR="000201FE" w:rsidRPr="000201FE" w:rsidRDefault="000201FE" w:rsidP="00B0588C">
            <w:pPr>
              <w:spacing w:line="276" w:lineRule="auto"/>
            </w:pPr>
            <w:r w:rsidRPr="000201FE">
              <w:t>Prirodni plin</w:t>
            </w:r>
          </w:p>
        </w:tc>
        <w:tc>
          <w:tcPr>
            <w:tcW w:w="2129" w:type="dxa"/>
            <w:tcBorders>
              <w:top w:val="single" w:sz="4" w:space="0" w:color="auto"/>
              <w:left w:val="single" w:sz="4" w:space="0" w:color="auto"/>
              <w:bottom w:val="single" w:sz="4" w:space="0" w:color="auto"/>
              <w:right w:val="single" w:sz="4" w:space="0" w:color="auto"/>
            </w:tcBorders>
          </w:tcPr>
          <w:p w14:paraId="169BAC10" w14:textId="77777777" w:rsidR="000201FE" w:rsidRPr="000201FE" w:rsidRDefault="000201FE" w:rsidP="00B0588C">
            <w:pPr>
              <w:jc w:val="cente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6D249031" w14:textId="77777777" w:rsidR="000201FE" w:rsidRPr="000201FE" w:rsidRDefault="000201FE" w:rsidP="00B0588C">
            <w:pPr>
              <w:spacing w:line="276" w:lineRule="auto"/>
              <w:jc w:val="center"/>
              <w:rPr>
                <w:b/>
                <w:i/>
              </w:rPr>
            </w:pPr>
            <w:r w:rsidRPr="000201FE">
              <w:rPr>
                <w:b/>
                <w:i/>
              </w:rPr>
              <w:t>7,17</w:t>
            </w:r>
          </w:p>
        </w:tc>
      </w:tr>
      <w:tr w:rsidR="000201FE" w:rsidRPr="000201FE" w14:paraId="53975D47"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3474590" w14:textId="77777777" w:rsidR="000201FE" w:rsidRPr="000201FE" w:rsidRDefault="000201FE" w:rsidP="00B0588C">
            <w:pPr>
              <w:spacing w:line="276" w:lineRule="auto"/>
            </w:pPr>
            <w:r w:rsidRPr="000201FE">
              <w:t>Neodrživi bioplin</w:t>
            </w:r>
          </w:p>
        </w:tc>
        <w:tc>
          <w:tcPr>
            <w:tcW w:w="2129" w:type="dxa"/>
            <w:tcBorders>
              <w:top w:val="single" w:sz="4" w:space="0" w:color="auto"/>
              <w:left w:val="single" w:sz="4" w:space="0" w:color="auto"/>
              <w:bottom w:val="single" w:sz="4" w:space="0" w:color="auto"/>
              <w:right w:val="single" w:sz="4" w:space="0" w:color="auto"/>
            </w:tcBorders>
          </w:tcPr>
          <w:p w14:paraId="30446800" w14:textId="77777777" w:rsidR="000201FE" w:rsidRPr="000201FE" w:rsidRDefault="000201FE" w:rsidP="00B0588C">
            <w:pPr>
              <w:jc w:val="cente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4B5694CD" w14:textId="77777777" w:rsidR="000201FE" w:rsidRPr="000201FE" w:rsidRDefault="000201FE" w:rsidP="00B0588C">
            <w:pPr>
              <w:spacing w:line="276" w:lineRule="auto"/>
              <w:jc w:val="center"/>
              <w:rPr>
                <w:b/>
                <w:i/>
              </w:rPr>
            </w:pPr>
            <w:r w:rsidRPr="000201FE">
              <w:rPr>
                <w:b/>
                <w:i/>
              </w:rPr>
              <w:t>7,17</w:t>
            </w:r>
          </w:p>
        </w:tc>
      </w:tr>
    </w:tbl>
    <w:p w14:paraId="70E260B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37A4D985" w14:textId="77777777" w:rsidR="000201FE" w:rsidRPr="000201FE" w:rsidRDefault="000201FE" w:rsidP="000201FE">
      <w:r w:rsidRPr="000201FE">
        <w:rPr>
          <w:rStyle w:val="HideTWBExt"/>
        </w:rPr>
        <w:lastRenderedPageBreak/>
        <w:t>&lt;/Amend&gt;</w:t>
      </w:r>
    </w:p>
    <w:p w14:paraId="44F25126"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413</w:t>
      </w:r>
      <w:r w:rsidRPr="000201FE">
        <w:rPr>
          <w:rStyle w:val="HideTWBExt"/>
          <w:b w:val="0"/>
        </w:rPr>
        <w:t>&lt;/NumAm&gt;</w:t>
      </w:r>
    </w:p>
    <w:p w14:paraId="1F1FF7F9"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2878C4C7" w14:textId="77777777" w:rsidR="000201FE" w:rsidRPr="000201FE" w:rsidRDefault="000201FE" w:rsidP="000201FE">
      <w:r w:rsidRPr="000201FE">
        <w:rPr>
          <w:rStyle w:val="HideTWBExt"/>
        </w:rPr>
        <w:t>&lt;/RepeatBlock-By&gt;</w:t>
      </w:r>
    </w:p>
    <w:p w14:paraId="3C21DE69"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A5E2CFF" w14:textId="77777777" w:rsidR="000201FE" w:rsidRPr="000201FE" w:rsidRDefault="000201FE" w:rsidP="000201FE">
      <w:pPr>
        <w:pStyle w:val="NormalBold"/>
      </w:pPr>
      <w:r w:rsidRPr="000201FE">
        <w:rPr>
          <w:rStyle w:val="HideTWBExt"/>
          <w:b w:val="0"/>
        </w:rPr>
        <w:t>&lt;Article&gt;</w:t>
      </w:r>
      <w:r w:rsidRPr="000201FE">
        <w:t xml:space="preserve"> Prilog I. – tablica A – redci 1. i 7.</w:t>
      </w:r>
      <w:r w:rsidRPr="000201FE">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0201FE" w:rsidRPr="000201FE" w14:paraId="021BF7C1"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9F11E16" w14:textId="77777777" w:rsidR="000201FE" w:rsidRPr="000201FE" w:rsidRDefault="000201FE" w:rsidP="00B0588C">
            <w:pPr>
              <w:spacing w:before="120" w:after="120" w:line="276" w:lineRule="auto"/>
              <w:jc w:val="center"/>
              <w:rPr>
                <w:bCs/>
              </w:rPr>
            </w:pPr>
            <w:r w:rsidRPr="000201FE">
              <w:rPr>
                <w:i/>
              </w:rPr>
              <w:t>Tekst koji je predložila Komisija</w:t>
            </w:r>
          </w:p>
        </w:tc>
      </w:tr>
      <w:tr w:rsidR="000201FE" w:rsidRPr="000201FE" w14:paraId="3DCA3D6B"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5FC5EB7" w14:textId="77777777" w:rsidR="000201FE" w:rsidRPr="000201FE" w:rsidRDefault="000201FE" w:rsidP="00B0588C">
            <w:pPr>
              <w:spacing w:line="276" w:lineRule="auto"/>
              <w:jc w:val="center"/>
              <w:rPr>
                <w:bCs/>
              </w:rPr>
            </w:pPr>
            <w:r w:rsidRPr="000201FE">
              <w:t>Tablica A. — Najniže razine oporezivanja pogonskih goriva za potrebe članka 7. (u EUR/</w:t>
            </w:r>
            <w:proofErr w:type="spellStart"/>
            <w:r w:rsidRPr="000201FE">
              <w:t>gigadžulima</w:t>
            </w:r>
            <w:proofErr w:type="spellEnd"/>
            <w:r w:rsidRPr="000201FE">
              <w:t>)</w:t>
            </w:r>
          </w:p>
        </w:tc>
      </w:tr>
      <w:tr w:rsidR="000201FE" w:rsidRPr="000201FE" w14:paraId="2CDD532B" w14:textId="77777777" w:rsidTr="00B0588C">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12A2FF6A" w14:textId="77777777" w:rsidR="000201FE" w:rsidRPr="000201FE" w:rsidRDefault="000201FE" w:rsidP="00B0588C"/>
        </w:tc>
        <w:tc>
          <w:tcPr>
            <w:tcW w:w="2129" w:type="dxa"/>
            <w:tcBorders>
              <w:top w:val="single" w:sz="4" w:space="0" w:color="auto"/>
              <w:left w:val="single" w:sz="4" w:space="0" w:color="auto"/>
              <w:bottom w:val="single" w:sz="4" w:space="0" w:color="auto"/>
              <w:right w:val="single" w:sz="4" w:space="0" w:color="auto"/>
            </w:tcBorders>
            <w:vAlign w:val="center"/>
            <w:hideMark/>
          </w:tcPr>
          <w:p w14:paraId="122D4FFD" w14:textId="77777777" w:rsidR="000201FE" w:rsidRPr="000201FE" w:rsidRDefault="000201FE" w:rsidP="00B0588C">
            <w:pPr>
              <w:spacing w:line="276" w:lineRule="auto"/>
              <w:jc w:val="center"/>
              <w:rPr>
                <w:bCs/>
              </w:rPr>
            </w:pPr>
            <w:r w:rsidRPr="000201FE">
              <w:t>Početak prijelaznog razdoblja (</w:t>
            </w:r>
            <w:r w:rsidRPr="000201FE">
              <w:rPr>
                <w:b/>
                <w:bCs/>
                <w:i/>
                <w:iCs/>
              </w:rPr>
              <w:t>1.1.2023.</w:t>
            </w:r>
            <w:r w:rsidRPr="000201FE">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F626583" w14:textId="77777777" w:rsidR="000201FE" w:rsidRPr="000201FE" w:rsidRDefault="000201FE" w:rsidP="00B0588C">
            <w:pPr>
              <w:spacing w:line="276" w:lineRule="auto"/>
              <w:jc w:val="center"/>
              <w:rPr>
                <w:bCs/>
              </w:rPr>
            </w:pPr>
            <w:r w:rsidRPr="000201FE">
              <w:t>Konačna stopa nakon završetka prijelaznog razdoblja (</w:t>
            </w:r>
            <w:r w:rsidRPr="000201FE">
              <w:rPr>
                <w:b/>
                <w:bCs/>
                <w:i/>
                <w:iCs/>
              </w:rPr>
              <w:t>1.1.2033.</w:t>
            </w:r>
            <w:r w:rsidRPr="000201FE">
              <w:t xml:space="preserve">), a prije </w:t>
            </w:r>
            <w:proofErr w:type="spellStart"/>
            <w:r w:rsidRPr="000201FE">
              <w:t>indeksacije</w:t>
            </w:r>
            <w:proofErr w:type="spellEnd"/>
            <w:r w:rsidRPr="000201FE">
              <w:t xml:space="preserve"> </w:t>
            </w:r>
          </w:p>
        </w:tc>
      </w:tr>
      <w:tr w:rsidR="000201FE" w:rsidRPr="000201FE" w14:paraId="3558C846"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1CC66C6" w14:textId="77777777" w:rsidR="000201FE" w:rsidRPr="000201FE" w:rsidRDefault="000201FE" w:rsidP="00B0588C">
            <w:pPr>
              <w:spacing w:line="276" w:lineRule="auto"/>
            </w:pPr>
            <w:r w:rsidRPr="000201FE">
              <w:t>Prirodni plin</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98F7EB6" w14:textId="77777777" w:rsidR="000201FE" w:rsidRPr="000201FE" w:rsidRDefault="000201FE" w:rsidP="00B0588C">
            <w:pPr>
              <w:jc w:val="center"/>
              <w:rPr>
                <w:b/>
                <w:i/>
              </w:rPr>
            </w:pPr>
            <w:r w:rsidRPr="000201FE">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70FD0293" w14:textId="77777777" w:rsidR="000201FE" w:rsidRPr="000201FE" w:rsidRDefault="000201FE" w:rsidP="00B0588C">
            <w:pPr>
              <w:spacing w:line="276" w:lineRule="auto"/>
              <w:jc w:val="center"/>
              <w:rPr>
                <w:b/>
                <w:i/>
              </w:rPr>
            </w:pPr>
            <w:r w:rsidRPr="000201FE">
              <w:rPr>
                <w:b/>
                <w:i/>
              </w:rPr>
              <w:t>10,75</w:t>
            </w:r>
          </w:p>
        </w:tc>
      </w:tr>
      <w:tr w:rsidR="000201FE" w:rsidRPr="000201FE" w14:paraId="0F93CED8"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2A07FD79" w14:textId="77777777" w:rsidR="000201FE" w:rsidRPr="000201FE" w:rsidRDefault="000201FE" w:rsidP="00B0588C">
            <w:pPr>
              <w:spacing w:before="120" w:after="120" w:line="276" w:lineRule="auto"/>
              <w:jc w:val="center"/>
            </w:pPr>
            <w:r w:rsidRPr="000201FE">
              <w:rPr>
                <w:i/>
              </w:rPr>
              <w:t>Izmjena</w:t>
            </w:r>
          </w:p>
        </w:tc>
      </w:tr>
      <w:tr w:rsidR="000201FE" w:rsidRPr="000201FE" w14:paraId="3A7A9B15" w14:textId="77777777" w:rsidTr="00B0588C">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3472FDAD" w14:textId="77777777" w:rsidR="000201FE" w:rsidRPr="000201FE" w:rsidRDefault="000201FE" w:rsidP="00B0588C">
            <w:pPr>
              <w:spacing w:line="276" w:lineRule="auto"/>
              <w:jc w:val="center"/>
              <w:rPr>
                <w:bCs/>
              </w:rPr>
            </w:pPr>
            <w:r w:rsidRPr="000201FE">
              <w:t>Tablica A. — Najniže razine oporezivanja pogonskih goriva za potrebe članka 7. (u EUR/</w:t>
            </w:r>
            <w:proofErr w:type="spellStart"/>
            <w:r w:rsidRPr="000201FE">
              <w:t>gigadžulima</w:t>
            </w:r>
            <w:proofErr w:type="spellEnd"/>
            <w:r w:rsidRPr="000201FE">
              <w:t>)</w:t>
            </w:r>
          </w:p>
        </w:tc>
      </w:tr>
      <w:tr w:rsidR="000201FE" w:rsidRPr="000201FE" w14:paraId="6A6632E9" w14:textId="77777777" w:rsidTr="00B0588C">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0C9C482D" w14:textId="77777777" w:rsidR="000201FE" w:rsidRPr="000201FE" w:rsidRDefault="000201FE" w:rsidP="00B0588C"/>
        </w:tc>
        <w:tc>
          <w:tcPr>
            <w:tcW w:w="2129" w:type="dxa"/>
            <w:tcBorders>
              <w:top w:val="single" w:sz="4" w:space="0" w:color="auto"/>
              <w:left w:val="single" w:sz="4" w:space="0" w:color="auto"/>
              <w:bottom w:val="single" w:sz="4" w:space="0" w:color="auto"/>
              <w:right w:val="single" w:sz="4" w:space="0" w:color="auto"/>
            </w:tcBorders>
            <w:vAlign w:val="center"/>
            <w:hideMark/>
          </w:tcPr>
          <w:p w14:paraId="6289AE21" w14:textId="77777777" w:rsidR="000201FE" w:rsidRPr="000201FE" w:rsidRDefault="000201FE" w:rsidP="00B0588C">
            <w:pPr>
              <w:spacing w:line="276" w:lineRule="auto"/>
              <w:jc w:val="center"/>
              <w:rPr>
                <w:bCs/>
              </w:rPr>
            </w:pPr>
            <w:r w:rsidRPr="000201FE">
              <w:t>Početak prijelaznog razdoblja (</w:t>
            </w:r>
            <w:r w:rsidRPr="000201FE">
              <w:rPr>
                <w:b/>
                <w:bCs/>
                <w:i/>
                <w:iCs/>
              </w:rPr>
              <w:t>1.1.2030.</w:t>
            </w:r>
            <w:r w:rsidRPr="000201FE">
              <w:t>)</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6EA0247" w14:textId="77777777" w:rsidR="000201FE" w:rsidRPr="000201FE" w:rsidRDefault="000201FE" w:rsidP="00B0588C">
            <w:pPr>
              <w:spacing w:line="276" w:lineRule="auto"/>
              <w:jc w:val="center"/>
              <w:rPr>
                <w:bCs/>
              </w:rPr>
            </w:pPr>
            <w:r w:rsidRPr="000201FE">
              <w:t xml:space="preserve">Konačna stopa nakon završetka prijelaznog razdoblja </w:t>
            </w:r>
            <w:r w:rsidRPr="000201FE">
              <w:rPr>
                <w:b/>
                <w:bCs/>
                <w:i/>
                <w:iCs/>
              </w:rPr>
              <w:t>(1.1.2040.</w:t>
            </w:r>
            <w:r w:rsidRPr="000201FE">
              <w:t xml:space="preserve">), a prije </w:t>
            </w:r>
            <w:proofErr w:type="spellStart"/>
            <w:r w:rsidRPr="000201FE">
              <w:t>indeksacije</w:t>
            </w:r>
            <w:proofErr w:type="spellEnd"/>
          </w:p>
        </w:tc>
      </w:tr>
      <w:tr w:rsidR="000201FE" w:rsidRPr="000201FE" w14:paraId="71DAA773" w14:textId="77777777" w:rsidTr="00B0588C">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DBBFBAB" w14:textId="77777777" w:rsidR="000201FE" w:rsidRPr="000201FE" w:rsidRDefault="000201FE" w:rsidP="00B0588C">
            <w:pPr>
              <w:spacing w:line="276" w:lineRule="auto"/>
            </w:pPr>
            <w:r w:rsidRPr="000201FE">
              <w:t>Prirodni plin</w:t>
            </w:r>
          </w:p>
        </w:tc>
        <w:tc>
          <w:tcPr>
            <w:tcW w:w="2129" w:type="dxa"/>
            <w:tcBorders>
              <w:top w:val="single" w:sz="4" w:space="0" w:color="auto"/>
              <w:left w:val="single" w:sz="4" w:space="0" w:color="auto"/>
              <w:bottom w:val="single" w:sz="4" w:space="0" w:color="auto"/>
              <w:right w:val="single" w:sz="4" w:space="0" w:color="auto"/>
            </w:tcBorders>
          </w:tcPr>
          <w:p w14:paraId="5FB2C5F5" w14:textId="77777777" w:rsidR="000201FE" w:rsidRPr="000201FE" w:rsidRDefault="000201FE" w:rsidP="00B0588C">
            <w:pPr>
              <w:jc w:val="center"/>
            </w:pPr>
            <w:r w:rsidRPr="000201FE">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68612523" w14:textId="77777777" w:rsidR="000201FE" w:rsidRPr="000201FE" w:rsidRDefault="000201FE" w:rsidP="00B0588C">
            <w:pPr>
              <w:spacing w:line="276" w:lineRule="auto"/>
              <w:jc w:val="center"/>
              <w:rPr>
                <w:b/>
                <w:i/>
              </w:rPr>
            </w:pPr>
            <w:r w:rsidRPr="000201FE">
              <w:rPr>
                <w:b/>
                <w:i/>
              </w:rPr>
              <w:t>6,15</w:t>
            </w:r>
          </w:p>
        </w:tc>
      </w:tr>
    </w:tbl>
    <w:p w14:paraId="6C56CAA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8A96DD0" w14:textId="77777777" w:rsidR="000201FE" w:rsidRPr="000201FE" w:rsidRDefault="000201FE" w:rsidP="000201FE">
      <w:r w:rsidRPr="000201FE">
        <w:rPr>
          <w:rStyle w:val="HideTWBExt"/>
        </w:rPr>
        <w:t>&lt;/Amend&gt;</w:t>
      </w:r>
    </w:p>
    <w:p w14:paraId="130A3F2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414</w:t>
      </w:r>
      <w:r w:rsidRPr="000201FE">
        <w:rPr>
          <w:rStyle w:val="HideTWBExt"/>
          <w:b w:val="0"/>
        </w:rPr>
        <w:t>&lt;/NumAm&gt;</w:t>
      </w:r>
    </w:p>
    <w:p w14:paraId="0B25837A"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39319DA9" w14:textId="77777777" w:rsidR="000201FE" w:rsidRPr="000201FE" w:rsidRDefault="000201FE" w:rsidP="000201FE">
      <w:r w:rsidRPr="000201FE">
        <w:rPr>
          <w:rStyle w:val="HideTWBExt"/>
        </w:rPr>
        <w:t>&lt;/RepeatBlock-By&gt;</w:t>
      </w:r>
    </w:p>
    <w:p w14:paraId="3F7A3B0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F376531" w14:textId="77777777" w:rsidR="000201FE" w:rsidRPr="000201FE" w:rsidRDefault="000201FE" w:rsidP="000201FE">
      <w:pPr>
        <w:pStyle w:val="NormalBold"/>
      </w:pPr>
      <w:r w:rsidRPr="000201FE">
        <w:rPr>
          <w:rStyle w:val="HideTWBExt"/>
          <w:b w:val="0"/>
        </w:rPr>
        <w:t>&lt;Article&gt;</w:t>
      </w:r>
      <w:r w:rsidRPr="000201FE">
        <w:t>Prilog I. – tablica B – redci 1., 6., 7., 8., 10., 11., 12., 13., 14., 15., 16., 16.a (novi) i tablica Ba (nova)</w:t>
      </w:r>
      <w:r w:rsidRPr="000201FE">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0201FE" w:rsidRPr="000201FE" w14:paraId="647737BF" w14:textId="77777777" w:rsidTr="00B0588C">
        <w:trPr>
          <w:jc w:val="center"/>
        </w:trPr>
        <w:tc>
          <w:tcPr>
            <w:tcW w:w="8791" w:type="dxa"/>
            <w:gridSpan w:val="3"/>
          </w:tcPr>
          <w:p w14:paraId="1B31E6FD" w14:textId="77777777" w:rsidR="000201FE" w:rsidRPr="000201FE" w:rsidRDefault="000201FE" w:rsidP="00B0588C">
            <w:pPr>
              <w:pStyle w:val="AmColumnHeading"/>
              <w:keepNext/>
              <w:spacing w:before="120" w:after="120"/>
            </w:pPr>
            <w:r w:rsidRPr="000201FE">
              <w:t>Tekst koji je predložila Komisija</w:t>
            </w:r>
          </w:p>
        </w:tc>
      </w:tr>
      <w:tr w:rsidR="000201FE" w:rsidRPr="000201FE" w14:paraId="13ACF491" w14:textId="77777777" w:rsidTr="00B0588C">
        <w:trPr>
          <w:jc w:val="center"/>
        </w:trPr>
        <w:tc>
          <w:tcPr>
            <w:tcW w:w="8791" w:type="dxa"/>
            <w:gridSpan w:val="3"/>
            <w:tcBorders>
              <w:bottom w:val="single" w:sz="4" w:space="0" w:color="auto"/>
            </w:tcBorders>
          </w:tcPr>
          <w:p w14:paraId="4CA2914C" w14:textId="77777777" w:rsidR="000201FE" w:rsidRPr="000201FE" w:rsidRDefault="000201FE" w:rsidP="00B0588C">
            <w:pPr>
              <w:pStyle w:val="Normal6a"/>
              <w:jc w:val="center"/>
              <w:rPr>
                <w:i/>
              </w:rPr>
            </w:pPr>
            <w:r w:rsidRPr="000201FE">
              <w:t>Tablica B. — Najniže razine oporezivanja pogonskih goriva koja se upotrebljavaju za potrebe predviđene u članku 8. stavku 2. (u EUR/</w:t>
            </w:r>
            <w:proofErr w:type="spellStart"/>
            <w:r w:rsidRPr="000201FE">
              <w:t>gigadžulima</w:t>
            </w:r>
            <w:proofErr w:type="spellEnd"/>
            <w:r w:rsidRPr="000201FE">
              <w:t>)</w:t>
            </w:r>
          </w:p>
        </w:tc>
      </w:tr>
      <w:tr w:rsidR="000201FE" w:rsidRPr="000201FE" w14:paraId="11858E67"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D2F1DFD" w14:textId="77777777" w:rsidR="000201FE" w:rsidRPr="000201FE" w:rsidRDefault="000201FE" w:rsidP="00B0588C">
            <w:pPr>
              <w:pStyle w:val="Normal6a"/>
            </w:pPr>
          </w:p>
        </w:tc>
        <w:tc>
          <w:tcPr>
            <w:tcW w:w="2126" w:type="dxa"/>
            <w:tcBorders>
              <w:top w:val="single" w:sz="4" w:space="0" w:color="auto"/>
              <w:left w:val="single" w:sz="4" w:space="0" w:color="auto"/>
              <w:bottom w:val="single" w:sz="4" w:space="0" w:color="auto"/>
              <w:right w:val="single" w:sz="4" w:space="0" w:color="auto"/>
            </w:tcBorders>
          </w:tcPr>
          <w:p w14:paraId="439E5F68" w14:textId="77777777" w:rsidR="000201FE" w:rsidRPr="000201FE" w:rsidRDefault="000201FE" w:rsidP="00B0588C">
            <w:pPr>
              <w:pStyle w:val="Normal6a"/>
              <w:rPr>
                <w:b/>
                <w:i/>
              </w:rPr>
            </w:pPr>
            <w:r w:rsidRPr="000201FE">
              <w:t>Početak prijelaznog razdoblja (1.1.2023.)</w:t>
            </w:r>
          </w:p>
        </w:tc>
        <w:tc>
          <w:tcPr>
            <w:tcW w:w="2270" w:type="dxa"/>
            <w:tcBorders>
              <w:top w:val="single" w:sz="4" w:space="0" w:color="auto"/>
              <w:left w:val="single" w:sz="4" w:space="0" w:color="auto"/>
              <w:bottom w:val="single" w:sz="4" w:space="0" w:color="auto"/>
              <w:right w:val="single" w:sz="4" w:space="0" w:color="auto"/>
            </w:tcBorders>
          </w:tcPr>
          <w:p w14:paraId="2DBEF339" w14:textId="77777777" w:rsidR="000201FE" w:rsidRPr="000201FE" w:rsidRDefault="000201FE" w:rsidP="00B0588C">
            <w:pPr>
              <w:pStyle w:val="Normal6a"/>
              <w:rPr>
                <w:b/>
                <w:i/>
              </w:rPr>
            </w:pPr>
            <w:r w:rsidRPr="000201FE">
              <w:t xml:space="preserve">Konačna stopa nakon završetka prijelaznog razdoblja </w:t>
            </w:r>
            <w:r w:rsidRPr="000201FE">
              <w:lastRenderedPageBreak/>
              <w:t>(</w:t>
            </w:r>
            <w:r w:rsidRPr="000201FE">
              <w:rPr>
                <w:b/>
                <w:bCs/>
                <w:i/>
                <w:iCs/>
              </w:rPr>
              <w:t>1.1.2033.</w:t>
            </w:r>
            <w:r w:rsidRPr="000201FE">
              <w:t xml:space="preserve">), a </w:t>
            </w:r>
            <w:r w:rsidRPr="000201FE">
              <w:rPr>
                <w:b/>
                <w:bCs/>
                <w:i/>
                <w:iCs/>
              </w:rPr>
              <w:t xml:space="preserve">prije </w:t>
            </w:r>
            <w:proofErr w:type="spellStart"/>
            <w:r w:rsidRPr="000201FE">
              <w:rPr>
                <w:b/>
                <w:bCs/>
                <w:i/>
                <w:iCs/>
              </w:rPr>
              <w:t>indeksacije</w:t>
            </w:r>
            <w:proofErr w:type="spellEnd"/>
          </w:p>
        </w:tc>
      </w:tr>
      <w:tr w:rsidR="000201FE" w:rsidRPr="000201FE" w14:paraId="7B936D87"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BB4BDD7" w14:textId="77777777" w:rsidR="000201FE" w:rsidRPr="000201FE" w:rsidRDefault="000201FE" w:rsidP="00B0588C">
            <w:pPr>
              <w:pStyle w:val="Normal6a"/>
            </w:pPr>
            <w:r w:rsidRPr="000201FE">
              <w:lastRenderedPageBreak/>
              <w:t xml:space="preserve">Ukapljeni naftni plin (UNP) </w:t>
            </w:r>
          </w:p>
        </w:tc>
        <w:tc>
          <w:tcPr>
            <w:tcW w:w="2126" w:type="dxa"/>
            <w:tcBorders>
              <w:top w:val="single" w:sz="4" w:space="0" w:color="auto"/>
              <w:left w:val="single" w:sz="4" w:space="0" w:color="auto"/>
              <w:bottom w:val="single" w:sz="4" w:space="0" w:color="auto"/>
              <w:right w:val="single" w:sz="4" w:space="0" w:color="auto"/>
            </w:tcBorders>
          </w:tcPr>
          <w:p w14:paraId="6FE3B253"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tcPr>
          <w:p w14:paraId="0D3D1676" w14:textId="77777777" w:rsidR="000201FE" w:rsidRPr="000201FE" w:rsidRDefault="000201FE" w:rsidP="00B0588C">
            <w:pPr>
              <w:pStyle w:val="Normal6a"/>
            </w:pPr>
            <w:r w:rsidRPr="000201FE">
              <w:t>0,9</w:t>
            </w:r>
          </w:p>
        </w:tc>
      </w:tr>
      <w:tr w:rsidR="000201FE" w:rsidRPr="000201FE" w14:paraId="318A434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1DDCAE1" w14:textId="77777777" w:rsidR="000201FE" w:rsidRPr="000201FE" w:rsidRDefault="000201FE" w:rsidP="00B0588C">
            <w:pPr>
              <w:pStyle w:val="Normal6a"/>
            </w:pPr>
            <w:r w:rsidRPr="000201FE">
              <w:t xml:space="preserve">Prirodni plin </w:t>
            </w:r>
          </w:p>
        </w:tc>
        <w:tc>
          <w:tcPr>
            <w:tcW w:w="2126" w:type="dxa"/>
            <w:tcBorders>
              <w:top w:val="single" w:sz="4" w:space="0" w:color="auto"/>
              <w:left w:val="single" w:sz="4" w:space="0" w:color="auto"/>
              <w:bottom w:val="single" w:sz="4" w:space="0" w:color="auto"/>
              <w:right w:val="single" w:sz="4" w:space="0" w:color="auto"/>
            </w:tcBorders>
          </w:tcPr>
          <w:p w14:paraId="14BCF6E1"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tcPr>
          <w:p w14:paraId="3057C0C0" w14:textId="77777777" w:rsidR="000201FE" w:rsidRPr="000201FE" w:rsidRDefault="000201FE" w:rsidP="00B0588C">
            <w:pPr>
              <w:pStyle w:val="Normal6a"/>
            </w:pPr>
            <w:r w:rsidRPr="000201FE">
              <w:t>0,9</w:t>
            </w:r>
          </w:p>
        </w:tc>
      </w:tr>
      <w:tr w:rsidR="000201FE" w:rsidRPr="000201FE" w14:paraId="5BA4187E"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043666A" w14:textId="77777777" w:rsidR="000201FE" w:rsidRPr="000201FE" w:rsidRDefault="000201FE" w:rsidP="00B0588C">
            <w:pPr>
              <w:pStyle w:val="Normal6a"/>
            </w:pPr>
            <w:r w:rsidRPr="000201FE">
              <w:t>Neodrživi bioplin</w:t>
            </w:r>
          </w:p>
        </w:tc>
        <w:tc>
          <w:tcPr>
            <w:tcW w:w="2126" w:type="dxa"/>
            <w:tcBorders>
              <w:top w:val="single" w:sz="4" w:space="0" w:color="auto"/>
              <w:left w:val="single" w:sz="4" w:space="0" w:color="auto"/>
              <w:bottom w:val="single" w:sz="4" w:space="0" w:color="auto"/>
              <w:right w:val="single" w:sz="4" w:space="0" w:color="auto"/>
            </w:tcBorders>
          </w:tcPr>
          <w:p w14:paraId="54BCBAC3"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tcPr>
          <w:p w14:paraId="6755A4E7" w14:textId="77777777" w:rsidR="000201FE" w:rsidRPr="000201FE" w:rsidRDefault="000201FE" w:rsidP="00B0588C">
            <w:pPr>
              <w:pStyle w:val="Normal6a"/>
            </w:pPr>
            <w:r w:rsidRPr="000201FE">
              <w:t>0,9</w:t>
            </w:r>
          </w:p>
        </w:tc>
      </w:tr>
      <w:tr w:rsidR="000201FE" w:rsidRPr="000201FE" w14:paraId="620BFAC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14C8D2A" w14:textId="77777777" w:rsidR="000201FE" w:rsidRPr="000201FE" w:rsidRDefault="000201FE" w:rsidP="00B0588C">
            <w:pPr>
              <w:pStyle w:val="Normal6a"/>
            </w:pPr>
            <w:r w:rsidRPr="000201FE">
              <w:t>Održiva biogoriva koja se proizvode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tcPr>
          <w:p w14:paraId="30D0539C"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432448DC" w14:textId="77777777" w:rsidR="000201FE" w:rsidRPr="000201FE" w:rsidRDefault="000201FE" w:rsidP="00B0588C">
            <w:pPr>
              <w:pStyle w:val="Normal6a"/>
            </w:pPr>
            <w:r w:rsidRPr="000201FE">
              <w:t>0,9</w:t>
            </w:r>
          </w:p>
        </w:tc>
      </w:tr>
      <w:tr w:rsidR="000201FE" w:rsidRPr="000201FE" w14:paraId="3C447E87"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00A1BDB5" w14:textId="77777777" w:rsidR="000201FE" w:rsidRPr="000201FE" w:rsidRDefault="000201FE" w:rsidP="00B0588C">
            <w:pPr>
              <w:pStyle w:val="Normal6a"/>
            </w:pPr>
            <w:r w:rsidRPr="000201FE">
              <w:t>Održivi bioplin koji se proizvodi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tcPr>
          <w:p w14:paraId="57F76873"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496ED740" w14:textId="77777777" w:rsidR="000201FE" w:rsidRPr="000201FE" w:rsidRDefault="000201FE" w:rsidP="00B0588C">
            <w:pPr>
              <w:pStyle w:val="Normal6a"/>
            </w:pPr>
            <w:r w:rsidRPr="000201FE">
              <w:t>0,9</w:t>
            </w:r>
          </w:p>
        </w:tc>
      </w:tr>
      <w:tr w:rsidR="000201FE" w:rsidRPr="000201FE" w14:paraId="6F4FA8A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AB6D770" w14:textId="77777777" w:rsidR="000201FE" w:rsidRPr="000201FE" w:rsidRDefault="000201FE" w:rsidP="00B0588C">
            <w:pPr>
              <w:pStyle w:val="Normal6a"/>
            </w:pPr>
            <w:r w:rsidRPr="000201FE">
              <w:t>Održiva biogoriva</w:t>
            </w:r>
          </w:p>
        </w:tc>
        <w:tc>
          <w:tcPr>
            <w:tcW w:w="2126" w:type="dxa"/>
            <w:tcBorders>
              <w:top w:val="single" w:sz="4" w:space="0" w:color="auto"/>
              <w:left w:val="single" w:sz="4" w:space="0" w:color="auto"/>
              <w:bottom w:val="single" w:sz="4" w:space="0" w:color="auto"/>
              <w:right w:val="single" w:sz="4" w:space="0" w:color="auto"/>
            </w:tcBorders>
          </w:tcPr>
          <w:p w14:paraId="4373A7B9"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46F63B59" w14:textId="77777777" w:rsidR="000201FE" w:rsidRPr="000201FE" w:rsidRDefault="000201FE" w:rsidP="00B0588C">
            <w:pPr>
              <w:pStyle w:val="Normal6a"/>
            </w:pPr>
            <w:r w:rsidRPr="000201FE">
              <w:t>0,45</w:t>
            </w:r>
          </w:p>
        </w:tc>
      </w:tr>
      <w:tr w:rsidR="000201FE" w:rsidRPr="000201FE" w14:paraId="5CF1375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5E073C3B" w14:textId="77777777" w:rsidR="000201FE" w:rsidRPr="000201FE" w:rsidRDefault="000201FE" w:rsidP="00B0588C">
            <w:pPr>
              <w:pStyle w:val="Normal6a"/>
            </w:pPr>
            <w:r w:rsidRPr="000201FE">
              <w:t>Održivi bioplin</w:t>
            </w:r>
          </w:p>
        </w:tc>
        <w:tc>
          <w:tcPr>
            <w:tcW w:w="2126" w:type="dxa"/>
            <w:tcBorders>
              <w:top w:val="single" w:sz="4" w:space="0" w:color="auto"/>
              <w:left w:val="single" w:sz="4" w:space="0" w:color="auto"/>
              <w:bottom w:val="single" w:sz="4" w:space="0" w:color="auto"/>
              <w:right w:val="single" w:sz="4" w:space="0" w:color="auto"/>
            </w:tcBorders>
          </w:tcPr>
          <w:p w14:paraId="569E8A9C"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1B386116" w14:textId="77777777" w:rsidR="000201FE" w:rsidRPr="000201FE" w:rsidRDefault="000201FE" w:rsidP="00B0588C">
            <w:pPr>
              <w:pStyle w:val="Normal6a"/>
            </w:pPr>
            <w:r w:rsidRPr="000201FE">
              <w:t>0,45</w:t>
            </w:r>
          </w:p>
        </w:tc>
      </w:tr>
      <w:tr w:rsidR="000201FE" w:rsidRPr="000201FE" w14:paraId="58E1BF9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CE62210" w14:textId="77777777" w:rsidR="000201FE" w:rsidRPr="000201FE" w:rsidRDefault="000201FE" w:rsidP="00B0588C">
            <w:pPr>
              <w:pStyle w:val="Normal6a"/>
            </w:pPr>
            <w:proofErr w:type="spellStart"/>
            <w:r w:rsidRPr="000201FE">
              <w:t>Niskougljična</w:t>
            </w:r>
            <w:proofErr w:type="spellEnd"/>
            <w:r w:rsidRPr="000201FE">
              <w:t xml:space="preserve"> goriva</w:t>
            </w:r>
          </w:p>
        </w:tc>
        <w:tc>
          <w:tcPr>
            <w:tcW w:w="2126" w:type="dxa"/>
            <w:tcBorders>
              <w:top w:val="single" w:sz="4" w:space="0" w:color="auto"/>
              <w:left w:val="single" w:sz="4" w:space="0" w:color="auto"/>
              <w:bottom w:val="single" w:sz="4" w:space="0" w:color="auto"/>
              <w:right w:val="single" w:sz="4" w:space="0" w:color="auto"/>
            </w:tcBorders>
          </w:tcPr>
          <w:p w14:paraId="13B57E88"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34C3DC28" w14:textId="77777777" w:rsidR="000201FE" w:rsidRPr="000201FE" w:rsidRDefault="000201FE" w:rsidP="00B0588C">
            <w:pPr>
              <w:pStyle w:val="Normal6a"/>
            </w:pPr>
            <w:r w:rsidRPr="000201FE">
              <w:t>0,45</w:t>
            </w:r>
          </w:p>
        </w:tc>
      </w:tr>
      <w:tr w:rsidR="000201FE" w:rsidRPr="000201FE" w14:paraId="01D201A5"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77F4A75" w14:textId="77777777" w:rsidR="000201FE" w:rsidRPr="000201FE" w:rsidRDefault="000201FE" w:rsidP="00B0588C">
            <w:pPr>
              <w:pStyle w:val="Normal6a"/>
            </w:pPr>
            <w:r w:rsidRPr="000201FE">
              <w:t xml:space="preserv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tcPr>
          <w:p w14:paraId="19586577"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6F393C7A" w14:textId="77777777" w:rsidR="000201FE" w:rsidRPr="000201FE" w:rsidRDefault="000201FE" w:rsidP="00B0588C">
            <w:pPr>
              <w:pStyle w:val="Normal6a"/>
            </w:pPr>
            <w:r w:rsidRPr="000201FE">
              <w:t>0,15</w:t>
            </w:r>
          </w:p>
        </w:tc>
      </w:tr>
      <w:tr w:rsidR="000201FE" w:rsidRPr="000201FE" w14:paraId="0746A17C"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7095CB04" w14:textId="77777777" w:rsidR="000201FE" w:rsidRPr="000201FE" w:rsidRDefault="000201FE" w:rsidP="00B0588C">
            <w:pPr>
              <w:pStyle w:val="Normal6a"/>
            </w:pPr>
            <w:r w:rsidRPr="000201FE">
              <w:t>Napredna održiva biogoriva i bioplin</w:t>
            </w:r>
          </w:p>
        </w:tc>
        <w:tc>
          <w:tcPr>
            <w:tcW w:w="2126" w:type="dxa"/>
            <w:tcBorders>
              <w:top w:val="single" w:sz="4" w:space="0" w:color="auto"/>
              <w:left w:val="single" w:sz="4" w:space="0" w:color="auto"/>
              <w:bottom w:val="single" w:sz="4" w:space="0" w:color="auto"/>
              <w:right w:val="single" w:sz="4" w:space="0" w:color="auto"/>
            </w:tcBorders>
          </w:tcPr>
          <w:p w14:paraId="3D9A3B83"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60E9E016" w14:textId="77777777" w:rsidR="000201FE" w:rsidRPr="000201FE" w:rsidRDefault="000201FE" w:rsidP="00B0588C">
            <w:pPr>
              <w:pStyle w:val="Normal6a"/>
            </w:pPr>
            <w:r w:rsidRPr="000201FE">
              <w:t>0,15</w:t>
            </w:r>
          </w:p>
        </w:tc>
      </w:tr>
      <w:tr w:rsidR="000201FE" w:rsidRPr="000201FE" w14:paraId="136B83C5" w14:textId="77777777" w:rsidTr="00B0588C">
        <w:trPr>
          <w:jc w:val="center"/>
        </w:trPr>
        <w:tc>
          <w:tcPr>
            <w:tcW w:w="8791" w:type="dxa"/>
            <w:gridSpan w:val="3"/>
            <w:tcBorders>
              <w:top w:val="single" w:sz="4" w:space="0" w:color="auto"/>
              <w:bottom w:val="single" w:sz="4" w:space="0" w:color="auto"/>
            </w:tcBorders>
            <w:vAlign w:val="center"/>
          </w:tcPr>
          <w:p w14:paraId="3BADBE55" w14:textId="77777777" w:rsidR="000201FE" w:rsidRPr="000201FE" w:rsidRDefault="000201FE" w:rsidP="00B0588C">
            <w:pPr>
              <w:pStyle w:val="AmColumnHeading"/>
              <w:spacing w:before="120" w:after="120"/>
            </w:pPr>
            <w:r w:rsidRPr="000201FE">
              <w:t>Izmjena</w:t>
            </w:r>
          </w:p>
        </w:tc>
      </w:tr>
      <w:tr w:rsidR="000201FE" w:rsidRPr="000201FE" w14:paraId="5B05230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EAADB95" w14:textId="77777777" w:rsidR="000201FE" w:rsidRPr="000201FE" w:rsidRDefault="000201FE" w:rsidP="00B0588C">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1BB6B3C1" w14:textId="77777777" w:rsidR="000201FE" w:rsidRPr="000201FE" w:rsidRDefault="000201FE" w:rsidP="00B0588C">
            <w:pPr>
              <w:pStyle w:val="Normal6a"/>
            </w:pPr>
            <w:r w:rsidRPr="000201FE">
              <w:t>Početak prijelaznog razdoblja (</w:t>
            </w:r>
            <w:r w:rsidRPr="000201FE">
              <w:rPr>
                <w:b/>
                <w:bCs/>
                <w:i/>
                <w:iCs/>
              </w:rPr>
              <w:t>1.1.2026.</w:t>
            </w:r>
            <w:r w:rsidRPr="000201FE">
              <w:t>)</w:t>
            </w:r>
          </w:p>
        </w:tc>
        <w:tc>
          <w:tcPr>
            <w:tcW w:w="2270" w:type="dxa"/>
            <w:tcBorders>
              <w:top w:val="single" w:sz="4" w:space="0" w:color="auto"/>
              <w:left w:val="single" w:sz="4" w:space="0" w:color="auto"/>
              <w:bottom w:val="single" w:sz="4" w:space="0" w:color="auto"/>
              <w:right w:val="single" w:sz="4" w:space="0" w:color="auto"/>
            </w:tcBorders>
            <w:vAlign w:val="center"/>
          </w:tcPr>
          <w:p w14:paraId="4B1AB7AC" w14:textId="77777777" w:rsidR="000201FE" w:rsidRPr="000201FE" w:rsidRDefault="000201FE" w:rsidP="00B0588C">
            <w:pPr>
              <w:pStyle w:val="Normal6a"/>
            </w:pPr>
            <w:r w:rsidRPr="000201FE">
              <w:t xml:space="preserve">Konačna stopa nakon završetka prijelaznog razdoblja </w:t>
            </w:r>
            <w:r w:rsidRPr="000201FE">
              <w:rPr>
                <w:b/>
                <w:bCs/>
                <w:i/>
                <w:iCs/>
              </w:rPr>
              <w:t>(1.1.2036.</w:t>
            </w:r>
            <w:r w:rsidRPr="000201FE">
              <w:t>)</w:t>
            </w:r>
          </w:p>
        </w:tc>
      </w:tr>
      <w:tr w:rsidR="000201FE" w:rsidRPr="000201FE" w14:paraId="0414A98C"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F1E2380" w14:textId="77777777" w:rsidR="000201FE" w:rsidRPr="000201FE" w:rsidRDefault="000201FE" w:rsidP="00B0588C">
            <w:pPr>
              <w:pStyle w:val="Normal6a"/>
            </w:pPr>
            <w:r w:rsidRPr="000201FE">
              <w:t xml:space="preserve">Ukapljeni naftni plin (UNP) </w:t>
            </w:r>
          </w:p>
        </w:tc>
        <w:tc>
          <w:tcPr>
            <w:tcW w:w="2126" w:type="dxa"/>
            <w:tcBorders>
              <w:top w:val="single" w:sz="4" w:space="0" w:color="auto"/>
              <w:left w:val="single" w:sz="4" w:space="0" w:color="auto"/>
              <w:bottom w:val="single" w:sz="4" w:space="0" w:color="auto"/>
              <w:right w:val="single" w:sz="4" w:space="0" w:color="auto"/>
            </w:tcBorders>
          </w:tcPr>
          <w:p w14:paraId="7244E2C7"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57BCE11B" w14:textId="77777777" w:rsidR="000201FE" w:rsidRPr="000201FE" w:rsidRDefault="000201FE" w:rsidP="00B0588C">
            <w:pPr>
              <w:pStyle w:val="Normal6a"/>
            </w:pPr>
            <w:r w:rsidRPr="000201FE">
              <w:t>0,9</w:t>
            </w:r>
          </w:p>
        </w:tc>
      </w:tr>
      <w:tr w:rsidR="000201FE" w:rsidRPr="000201FE" w14:paraId="5C2B482B"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7B90015" w14:textId="77777777" w:rsidR="000201FE" w:rsidRPr="000201FE" w:rsidRDefault="000201FE" w:rsidP="00B0588C">
            <w:pPr>
              <w:pStyle w:val="Normal6a"/>
            </w:pPr>
            <w:r w:rsidRPr="000201FE">
              <w:t xml:space="preserve">Prirodni plin </w:t>
            </w:r>
          </w:p>
        </w:tc>
        <w:tc>
          <w:tcPr>
            <w:tcW w:w="2126" w:type="dxa"/>
            <w:tcBorders>
              <w:top w:val="single" w:sz="4" w:space="0" w:color="auto"/>
              <w:left w:val="single" w:sz="4" w:space="0" w:color="auto"/>
              <w:bottom w:val="single" w:sz="4" w:space="0" w:color="auto"/>
              <w:right w:val="single" w:sz="4" w:space="0" w:color="auto"/>
            </w:tcBorders>
          </w:tcPr>
          <w:p w14:paraId="7F44DD26"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0FE4EB80" w14:textId="77777777" w:rsidR="000201FE" w:rsidRPr="000201FE" w:rsidRDefault="000201FE" w:rsidP="00B0588C">
            <w:pPr>
              <w:pStyle w:val="Normal6a"/>
            </w:pPr>
            <w:r w:rsidRPr="000201FE">
              <w:t>0,9</w:t>
            </w:r>
          </w:p>
        </w:tc>
      </w:tr>
      <w:tr w:rsidR="000201FE" w:rsidRPr="000201FE" w14:paraId="4F59B43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037C7C15" w14:textId="77777777" w:rsidR="000201FE" w:rsidRPr="000201FE" w:rsidRDefault="000201FE" w:rsidP="00B0588C">
            <w:pPr>
              <w:pStyle w:val="Normal6a"/>
            </w:pPr>
            <w:r w:rsidRPr="000201FE">
              <w:t>Neodrživi bioplin</w:t>
            </w:r>
          </w:p>
        </w:tc>
        <w:tc>
          <w:tcPr>
            <w:tcW w:w="2126" w:type="dxa"/>
            <w:tcBorders>
              <w:top w:val="single" w:sz="4" w:space="0" w:color="auto"/>
              <w:left w:val="single" w:sz="4" w:space="0" w:color="auto"/>
              <w:bottom w:val="single" w:sz="4" w:space="0" w:color="auto"/>
              <w:right w:val="single" w:sz="4" w:space="0" w:color="auto"/>
            </w:tcBorders>
          </w:tcPr>
          <w:p w14:paraId="59B0D8AA"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7074E3F2" w14:textId="77777777" w:rsidR="000201FE" w:rsidRPr="000201FE" w:rsidRDefault="000201FE" w:rsidP="00B0588C">
            <w:pPr>
              <w:pStyle w:val="Normal6a"/>
            </w:pPr>
            <w:r w:rsidRPr="000201FE">
              <w:t>0,9</w:t>
            </w:r>
          </w:p>
        </w:tc>
      </w:tr>
      <w:tr w:rsidR="000201FE" w:rsidRPr="000201FE" w14:paraId="671E0E85"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3F63CB8B" w14:textId="77777777" w:rsidR="000201FE" w:rsidRPr="000201FE" w:rsidRDefault="000201FE" w:rsidP="00B0588C">
            <w:pPr>
              <w:pStyle w:val="Normal6a"/>
            </w:pPr>
            <w:r w:rsidRPr="000201FE">
              <w:t>Održiva biogoriva koja se proizvode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tcPr>
          <w:p w14:paraId="72846F5B"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5DB0EA6C" w14:textId="77777777" w:rsidR="000201FE" w:rsidRPr="000201FE" w:rsidRDefault="000201FE" w:rsidP="00B0588C">
            <w:pPr>
              <w:pStyle w:val="Normal6a"/>
            </w:pPr>
            <w:r w:rsidRPr="000201FE">
              <w:t>0,9</w:t>
            </w:r>
          </w:p>
        </w:tc>
      </w:tr>
      <w:tr w:rsidR="000201FE" w:rsidRPr="000201FE" w14:paraId="4B16B155"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071FE3A1" w14:textId="77777777" w:rsidR="000201FE" w:rsidRPr="000201FE" w:rsidRDefault="000201FE" w:rsidP="00B0588C">
            <w:pPr>
              <w:pStyle w:val="Normal6a"/>
            </w:pPr>
            <w:r w:rsidRPr="000201FE">
              <w:t>Održivi bioplin koji se proizvodi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tcPr>
          <w:p w14:paraId="6D6C4CC3"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6EC9B44C" w14:textId="77777777" w:rsidR="000201FE" w:rsidRPr="000201FE" w:rsidRDefault="000201FE" w:rsidP="00B0588C">
            <w:pPr>
              <w:pStyle w:val="Normal6a"/>
            </w:pPr>
            <w:r w:rsidRPr="000201FE">
              <w:t>0,9</w:t>
            </w:r>
          </w:p>
        </w:tc>
      </w:tr>
      <w:tr w:rsidR="000201FE" w:rsidRPr="000201FE" w14:paraId="39220D0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09DEF1B" w14:textId="77777777" w:rsidR="000201FE" w:rsidRPr="000201FE" w:rsidRDefault="000201FE" w:rsidP="00B0588C">
            <w:pPr>
              <w:pStyle w:val="Normal6a"/>
            </w:pPr>
            <w:r w:rsidRPr="000201FE">
              <w:t>Održiva biogoriva</w:t>
            </w:r>
          </w:p>
        </w:tc>
        <w:tc>
          <w:tcPr>
            <w:tcW w:w="2126" w:type="dxa"/>
            <w:tcBorders>
              <w:top w:val="single" w:sz="4" w:space="0" w:color="auto"/>
              <w:left w:val="single" w:sz="4" w:space="0" w:color="auto"/>
              <w:bottom w:val="single" w:sz="4" w:space="0" w:color="auto"/>
              <w:right w:val="single" w:sz="4" w:space="0" w:color="auto"/>
            </w:tcBorders>
          </w:tcPr>
          <w:p w14:paraId="05EAC7DD"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1B020FBA" w14:textId="77777777" w:rsidR="000201FE" w:rsidRPr="000201FE" w:rsidRDefault="000201FE" w:rsidP="00B0588C">
            <w:pPr>
              <w:pStyle w:val="Normal6a"/>
            </w:pPr>
            <w:r w:rsidRPr="000201FE">
              <w:t>0,45</w:t>
            </w:r>
          </w:p>
        </w:tc>
      </w:tr>
      <w:tr w:rsidR="000201FE" w:rsidRPr="000201FE" w14:paraId="45784FD0"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A5A2000" w14:textId="77777777" w:rsidR="000201FE" w:rsidRPr="000201FE" w:rsidRDefault="000201FE" w:rsidP="00B0588C">
            <w:pPr>
              <w:pStyle w:val="Normal6a"/>
            </w:pPr>
            <w:r w:rsidRPr="000201FE">
              <w:t>Održivi bioplin</w:t>
            </w:r>
          </w:p>
        </w:tc>
        <w:tc>
          <w:tcPr>
            <w:tcW w:w="2126" w:type="dxa"/>
            <w:tcBorders>
              <w:top w:val="single" w:sz="4" w:space="0" w:color="auto"/>
              <w:left w:val="single" w:sz="4" w:space="0" w:color="auto"/>
              <w:bottom w:val="single" w:sz="4" w:space="0" w:color="auto"/>
              <w:right w:val="single" w:sz="4" w:space="0" w:color="auto"/>
            </w:tcBorders>
          </w:tcPr>
          <w:p w14:paraId="1E8AA021"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472DDCB1" w14:textId="77777777" w:rsidR="000201FE" w:rsidRPr="000201FE" w:rsidRDefault="000201FE" w:rsidP="00B0588C">
            <w:pPr>
              <w:pStyle w:val="Normal6a"/>
            </w:pPr>
            <w:r w:rsidRPr="000201FE">
              <w:t>0,45</w:t>
            </w:r>
          </w:p>
        </w:tc>
      </w:tr>
      <w:tr w:rsidR="000201FE" w:rsidRPr="000201FE" w14:paraId="79762D2B"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339AAC6A" w14:textId="77777777" w:rsidR="000201FE" w:rsidRPr="000201FE" w:rsidRDefault="000201FE" w:rsidP="00B0588C">
            <w:pPr>
              <w:pStyle w:val="Normal6a"/>
            </w:pPr>
            <w:proofErr w:type="spellStart"/>
            <w:r w:rsidRPr="000201FE">
              <w:t>Niskougljična</w:t>
            </w:r>
            <w:proofErr w:type="spellEnd"/>
            <w:r w:rsidRPr="000201FE">
              <w:t xml:space="preserve"> goriva</w:t>
            </w:r>
          </w:p>
        </w:tc>
        <w:tc>
          <w:tcPr>
            <w:tcW w:w="2126" w:type="dxa"/>
            <w:tcBorders>
              <w:top w:val="single" w:sz="4" w:space="0" w:color="auto"/>
              <w:left w:val="single" w:sz="4" w:space="0" w:color="auto"/>
              <w:bottom w:val="single" w:sz="4" w:space="0" w:color="auto"/>
              <w:right w:val="single" w:sz="4" w:space="0" w:color="auto"/>
            </w:tcBorders>
          </w:tcPr>
          <w:p w14:paraId="4FD52DC8"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404A323D" w14:textId="77777777" w:rsidR="000201FE" w:rsidRPr="000201FE" w:rsidRDefault="000201FE" w:rsidP="00B0588C">
            <w:pPr>
              <w:pStyle w:val="Normal6a"/>
            </w:pPr>
            <w:r w:rsidRPr="000201FE">
              <w:t>0,45</w:t>
            </w:r>
          </w:p>
        </w:tc>
      </w:tr>
      <w:tr w:rsidR="000201FE" w:rsidRPr="000201FE" w14:paraId="0B836D0E"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5AFB0C0" w14:textId="77777777" w:rsidR="000201FE" w:rsidRPr="000201FE" w:rsidRDefault="000201FE" w:rsidP="00B0588C">
            <w:pPr>
              <w:pStyle w:val="Normal6a"/>
            </w:pPr>
            <w:r w:rsidRPr="000201FE">
              <w:t xml:space="preserve">Obnovljiva goriva </w:t>
            </w:r>
            <w:proofErr w:type="spellStart"/>
            <w:r w:rsidRPr="000201FE">
              <w:t>nebiološkog</w:t>
            </w:r>
            <w:proofErr w:type="spellEnd"/>
            <w:r w:rsidRPr="000201FE">
              <w:t xml:space="preserve"> </w:t>
            </w:r>
            <w:r w:rsidRPr="000201FE">
              <w:lastRenderedPageBreak/>
              <w:t>podrijetla</w:t>
            </w:r>
          </w:p>
        </w:tc>
        <w:tc>
          <w:tcPr>
            <w:tcW w:w="2126" w:type="dxa"/>
            <w:tcBorders>
              <w:top w:val="single" w:sz="4" w:space="0" w:color="auto"/>
              <w:left w:val="single" w:sz="4" w:space="0" w:color="auto"/>
              <w:bottom w:val="single" w:sz="4" w:space="0" w:color="auto"/>
              <w:right w:val="single" w:sz="4" w:space="0" w:color="auto"/>
            </w:tcBorders>
          </w:tcPr>
          <w:p w14:paraId="001C7F69" w14:textId="77777777" w:rsidR="000201FE" w:rsidRPr="000201FE" w:rsidRDefault="000201FE" w:rsidP="00B0588C">
            <w:pPr>
              <w:pStyle w:val="Normal6a"/>
              <w:rPr>
                <w:b/>
                <w:bCs/>
                <w:i/>
                <w:iCs/>
              </w:rPr>
            </w:pPr>
            <w:r w:rsidRPr="000201FE">
              <w:rPr>
                <w:b/>
                <w:i/>
              </w:rPr>
              <w:lastRenderedPageBreak/>
              <w:t>0,00</w:t>
            </w:r>
          </w:p>
        </w:tc>
        <w:tc>
          <w:tcPr>
            <w:tcW w:w="2270" w:type="dxa"/>
            <w:tcBorders>
              <w:top w:val="single" w:sz="4" w:space="0" w:color="auto"/>
              <w:left w:val="single" w:sz="4" w:space="0" w:color="auto"/>
              <w:bottom w:val="single" w:sz="4" w:space="0" w:color="auto"/>
              <w:right w:val="single" w:sz="4" w:space="0" w:color="auto"/>
            </w:tcBorders>
          </w:tcPr>
          <w:p w14:paraId="60508176" w14:textId="77777777" w:rsidR="000201FE" w:rsidRPr="000201FE" w:rsidRDefault="000201FE" w:rsidP="00B0588C">
            <w:pPr>
              <w:pStyle w:val="Normal6a"/>
            </w:pPr>
            <w:r w:rsidRPr="000201FE">
              <w:t>0,15</w:t>
            </w:r>
          </w:p>
        </w:tc>
      </w:tr>
      <w:tr w:rsidR="000201FE" w:rsidRPr="000201FE" w14:paraId="7074C38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BFB6423" w14:textId="77777777" w:rsidR="000201FE" w:rsidRPr="000201FE" w:rsidRDefault="000201FE" w:rsidP="00B0588C">
            <w:pPr>
              <w:pStyle w:val="Normal6a"/>
            </w:pPr>
            <w:r w:rsidRPr="000201FE">
              <w:t>Napredna održiva biogoriva i bioplin</w:t>
            </w:r>
          </w:p>
        </w:tc>
        <w:tc>
          <w:tcPr>
            <w:tcW w:w="2126" w:type="dxa"/>
            <w:tcBorders>
              <w:top w:val="single" w:sz="4" w:space="0" w:color="auto"/>
              <w:left w:val="single" w:sz="4" w:space="0" w:color="auto"/>
              <w:bottom w:val="single" w:sz="4" w:space="0" w:color="auto"/>
              <w:right w:val="single" w:sz="4" w:space="0" w:color="auto"/>
            </w:tcBorders>
          </w:tcPr>
          <w:p w14:paraId="063D7972"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7F68BF03" w14:textId="77777777" w:rsidR="000201FE" w:rsidRPr="000201FE" w:rsidRDefault="000201FE" w:rsidP="00B0588C">
            <w:pPr>
              <w:pStyle w:val="Normal6a"/>
            </w:pPr>
            <w:r w:rsidRPr="000201FE">
              <w:t>0,15</w:t>
            </w:r>
          </w:p>
        </w:tc>
      </w:tr>
      <w:tr w:rsidR="000201FE" w:rsidRPr="000201FE" w14:paraId="614FD6C5"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A7F2D53" w14:textId="77777777" w:rsidR="000201FE" w:rsidRPr="000201FE" w:rsidRDefault="000201FE" w:rsidP="00B0588C">
            <w:pPr>
              <w:pStyle w:val="Normal6a"/>
              <w:rPr>
                <w:b/>
                <w:bCs/>
                <w:i/>
                <w:iCs/>
              </w:rPr>
            </w:pPr>
            <w:r w:rsidRPr="000201FE">
              <w:rPr>
                <w:b/>
                <w:i/>
              </w:rPr>
              <w:t>Električna energija</w:t>
            </w:r>
          </w:p>
        </w:tc>
        <w:tc>
          <w:tcPr>
            <w:tcW w:w="2126" w:type="dxa"/>
            <w:tcBorders>
              <w:top w:val="single" w:sz="4" w:space="0" w:color="auto"/>
              <w:left w:val="single" w:sz="4" w:space="0" w:color="auto"/>
              <w:bottom w:val="single" w:sz="4" w:space="0" w:color="auto"/>
              <w:right w:val="single" w:sz="4" w:space="0" w:color="auto"/>
            </w:tcBorders>
          </w:tcPr>
          <w:p w14:paraId="0BFAA40B"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2973FA23" w14:textId="77777777" w:rsidR="000201FE" w:rsidRPr="000201FE" w:rsidRDefault="000201FE" w:rsidP="00B0588C">
            <w:pPr>
              <w:pStyle w:val="Normal6a"/>
              <w:rPr>
                <w:b/>
                <w:bCs/>
                <w:i/>
                <w:iCs/>
              </w:rPr>
            </w:pPr>
            <w:r w:rsidRPr="000201FE">
              <w:rPr>
                <w:b/>
                <w:i/>
              </w:rPr>
              <w:t>0,15</w:t>
            </w:r>
          </w:p>
        </w:tc>
      </w:tr>
      <w:tr w:rsidR="000201FE" w:rsidRPr="000201FE" w14:paraId="4B13593B" w14:textId="77777777" w:rsidTr="00B0588C">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4EEF3D66" w14:textId="77777777" w:rsidR="000201FE" w:rsidRPr="000201FE" w:rsidRDefault="000201FE" w:rsidP="00B0588C">
            <w:pPr>
              <w:pStyle w:val="Normal6a"/>
              <w:rPr>
                <w:b/>
                <w:bCs/>
                <w:i/>
                <w:iCs/>
              </w:rPr>
            </w:pPr>
            <w:r w:rsidRPr="000201FE">
              <w:rPr>
                <w:b/>
                <w:i/>
              </w:rPr>
              <w:t xml:space="preserve">Tablica </w:t>
            </w:r>
            <w:proofErr w:type="spellStart"/>
            <w:r w:rsidRPr="000201FE">
              <w:rPr>
                <w:b/>
                <w:i/>
              </w:rPr>
              <w:t>B.a</w:t>
            </w:r>
            <w:proofErr w:type="spellEnd"/>
            <w:r w:rsidRPr="000201FE">
              <w:rPr>
                <w:b/>
                <w:i/>
              </w:rPr>
              <w:t xml:space="preserve"> — Najviše razine oporezivanja električne energije za potrebe predviđene u članku 8. stavku 2. (u EUR/</w:t>
            </w:r>
            <w:proofErr w:type="spellStart"/>
            <w:r w:rsidRPr="000201FE">
              <w:rPr>
                <w:b/>
                <w:i/>
              </w:rPr>
              <w:t>gigadžulima</w:t>
            </w:r>
            <w:proofErr w:type="spellEnd"/>
            <w:r w:rsidRPr="000201FE">
              <w:rPr>
                <w:b/>
                <w:i/>
              </w:rPr>
              <w:t>)</w:t>
            </w:r>
          </w:p>
        </w:tc>
      </w:tr>
      <w:tr w:rsidR="000201FE" w:rsidRPr="000201FE" w14:paraId="75A7632A" w14:textId="77777777" w:rsidTr="00B0588C">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40530AD8" w14:textId="77777777" w:rsidR="000201FE" w:rsidRPr="000201FE" w:rsidRDefault="000201FE" w:rsidP="00B0588C">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4CD3D536" w14:textId="77777777" w:rsidR="000201FE" w:rsidRPr="000201FE" w:rsidRDefault="000201FE" w:rsidP="00B0588C">
            <w:pPr>
              <w:pStyle w:val="Normal6a"/>
              <w:rPr>
                <w:b/>
                <w:bCs/>
                <w:i/>
                <w:iCs/>
              </w:rPr>
            </w:pPr>
            <w:r w:rsidRPr="000201FE">
              <w:rPr>
                <w:b/>
                <w:i/>
              </w:rPr>
              <w:t>Prijelazno razdoblje (1.1.2026. – 1.1.2036.)</w:t>
            </w:r>
          </w:p>
        </w:tc>
      </w:tr>
      <w:tr w:rsidR="000201FE" w:rsidRPr="000201FE" w14:paraId="2CC8FCF9" w14:textId="77777777" w:rsidTr="00B0588C">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31942756" w14:textId="77777777" w:rsidR="000201FE" w:rsidRPr="000201FE" w:rsidRDefault="000201FE" w:rsidP="00B0588C">
            <w:pPr>
              <w:pStyle w:val="Normal6a"/>
              <w:rPr>
                <w:b/>
                <w:bCs/>
                <w:i/>
                <w:iCs/>
              </w:rPr>
            </w:pPr>
            <w:r w:rsidRPr="000201FE">
              <w:rPr>
                <w:b/>
                <w:i/>
              </w:rPr>
              <w:t>Električna energija</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1BB5E96F" w14:textId="77777777" w:rsidR="000201FE" w:rsidRPr="000201FE" w:rsidRDefault="000201FE" w:rsidP="00B0588C">
            <w:pPr>
              <w:pStyle w:val="Normal6a"/>
              <w:rPr>
                <w:b/>
                <w:bCs/>
                <w:i/>
                <w:iCs/>
              </w:rPr>
            </w:pPr>
            <w:r w:rsidRPr="000201FE">
              <w:rPr>
                <w:b/>
                <w:i/>
              </w:rPr>
              <w:t>0,15</w:t>
            </w:r>
          </w:p>
        </w:tc>
      </w:tr>
    </w:tbl>
    <w:p w14:paraId="359DB86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7EB7CFA8" w14:textId="77777777" w:rsidR="000201FE" w:rsidRPr="000201FE" w:rsidRDefault="000201FE" w:rsidP="000201FE">
      <w:r w:rsidRPr="000201FE">
        <w:rPr>
          <w:rStyle w:val="HideTWBExt"/>
        </w:rPr>
        <w:t>&lt;/Amend&gt;</w:t>
      </w:r>
    </w:p>
    <w:p w14:paraId="558CE7A7"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415</w:t>
      </w:r>
      <w:r w:rsidRPr="000201FE">
        <w:rPr>
          <w:rStyle w:val="HideTWBExt"/>
          <w:b w:val="0"/>
        </w:rPr>
        <w:t>&lt;/NumAm&gt;</w:t>
      </w:r>
    </w:p>
    <w:p w14:paraId="199FD1E1"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234360E8" w14:textId="77777777" w:rsidR="000201FE" w:rsidRPr="000201FE" w:rsidRDefault="000201FE" w:rsidP="000201FE">
      <w:r w:rsidRPr="000201FE">
        <w:rPr>
          <w:rStyle w:val="HideTWBExt"/>
        </w:rPr>
        <w:t>&lt;/RepeatBlock-By&gt;</w:t>
      </w:r>
    </w:p>
    <w:p w14:paraId="6AE978A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19C66661" w14:textId="77777777" w:rsidR="000201FE" w:rsidRPr="000201FE" w:rsidRDefault="000201FE" w:rsidP="000201FE">
      <w:pPr>
        <w:pStyle w:val="NormalBold"/>
      </w:pPr>
      <w:r w:rsidRPr="000201FE">
        <w:rPr>
          <w:rStyle w:val="HideTWBExt"/>
          <w:b w:val="0"/>
        </w:rPr>
        <w:t>&lt;Article&gt;</w:t>
      </w:r>
      <w:r w:rsidRPr="000201FE">
        <w:t>Prilog I. – tablica B – redci od 1. do 16.</w:t>
      </w:r>
      <w:r w:rsidRPr="000201FE">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0201FE" w:rsidRPr="000201FE" w14:paraId="4E11EB46" w14:textId="77777777" w:rsidTr="00B0588C">
        <w:trPr>
          <w:jc w:val="center"/>
        </w:trPr>
        <w:tc>
          <w:tcPr>
            <w:tcW w:w="8791" w:type="dxa"/>
            <w:gridSpan w:val="3"/>
          </w:tcPr>
          <w:p w14:paraId="6B524445" w14:textId="77777777" w:rsidR="000201FE" w:rsidRPr="000201FE" w:rsidRDefault="000201FE" w:rsidP="00B0588C">
            <w:pPr>
              <w:pStyle w:val="AmColumnHeading"/>
              <w:keepNext/>
              <w:spacing w:before="120" w:after="120"/>
            </w:pPr>
            <w:r w:rsidRPr="000201FE">
              <w:t>Tekst koji je predložila Komisija</w:t>
            </w:r>
          </w:p>
        </w:tc>
      </w:tr>
      <w:tr w:rsidR="000201FE" w:rsidRPr="000201FE" w14:paraId="4659B7BD" w14:textId="77777777" w:rsidTr="00B0588C">
        <w:trPr>
          <w:jc w:val="center"/>
        </w:trPr>
        <w:tc>
          <w:tcPr>
            <w:tcW w:w="8791" w:type="dxa"/>
            <w:gridSpan w:val="3"/>
            <w:tcBorders>
              <w:bottom w:val="single" w:sz="4" w:space="0" w:color="auto"/>
            </w:tcBorders>
          </w:tcPr>
          <w:p w14:paraId="207BBEF6" w14:textId="77777777" w:rsidR="000201FE" w:rsidRPr="000201FE" w:rsidRDefault="000201FE" w:rsidP="00B0588C">
            <w:pPr>
              <w:pStyle w:val="Normal6a"/>
              <w:jc w:val="center"/>
              <w:rPr>
                <w:i/>
              </w:rPr>
            </w:pPr>
            <w:r w:rsidRPr="000201FE">
              <w:t>Tablica B. — Najniže razine oporezivanja pogonskih goriva koja se upotrebljavaju za potrebe predviđene u članku 8. stavku 2. (u EUR/</w:t>
            </w:r>
            <w:proofErr w:type="spellStart"/>
            <w:r w:rsidRPr="000201FE">
              <w:t>gigadžulima</w:t>
            </w:r>
            <w:proofErr w:type="spellEnd"/>
            <w:r w:rsidRPr="000201FE">
              <w:t>)</w:t>
            </w:r>
          </w:p>
        </w:tc>
      </w:tr>
      <w:tr w:rsidR="000201FE" w:rsidRPr="000201FE" w14:paraId="7FFAB007"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7AEA955D" w14:textId="77777777" w:rsidR="000201FE" w:rsidRPr="000201FE" w:rsidRDefault="000201FE" w:rsidP="00B0588C">
            <w:pPr>
              <w:pStyle w:val="Normal6a"/>
            </w:pPr>
          </w:p>
        </w:tc>
        <w:tc>
          <w:tcPr>
            <w:tcW w:w="2126" w:type="dxa"/>
            <w:tcBorders>
              <w:top w:val="single" w:sz="4" w:space="0" w:color="auto"/>
              <w:left w:val="single" w:sz="4" w:space="0" w:color="auto"/>
              <w:bottom w:val="single" w:sz="4" w:space="0" w:color="auto"/>
              <w:right w:val="single" w:sz="4" w:space="0" w:color="auto"/>
            </w:tcBorders>
          </w:tcPr>
          <w:p w14:paraId="14710A79" w14:textId="77777777" w:rsidR="000201FE" w:rsidRPr="000201FE" w:rsidRDefault="000201FE" w:rsidP="00B0588C">
            <w:pPr>
              <w:pStyle w:val="Normal6a"/>
              <w:rPr>
                <w:b/>
                <w:i/>
              </w:rPr>
            </w:pPr>
            <w:r w:rsidRPr="000201FE">
              <w:t>Početak prijelaznog razdoblja (</w:t>
            </w:r>
            <w:r w:rsidRPr="000201FE">
              <w:rPr>
                <w:b/>
                <w:bCs/>
                <w:i/>
                <w:iCs/>
              </w:rPr>
              <w:t>1.1.2023.</w:t>
            </w:r>
            <w:r w:rsidRPr="000201FE">
              <w:t>)</w:t>
            </w:r>
          </w:p>
        </w:tc>
        <w:tc>
          <w:tcPr>
            <w:tcW w:w="2270" w:type="dxa"/>
            <w:tcBorders>
              <w:top w:val="single" w:sz="4" w:space="0" w:color="auto"/>
              <w:left w:val="single" w:sz="4" w:space="0" w:color="auto"/>
              <w:bottom w:val="single" w:sz="4" w:space="0" w:color="auto"/>
              <w:right w:val="single" w:sz="4" w:space="0" w:color="auto"/>
            </w:tcBorders>
          </w:tcPr>
          <w:p w14:paraId="4FAB76D5" w14:textId="77777777" w:rsidR="000201FE" w:rsidRPr="000201FE" w:rsidRDefault="000201FE" w:rsidP="00B0588C">
            <w:pPr>
              <w:pStyle w:val="Normal6a"/>
              <w:rPr>
                <w:b/>
                <w:i/>
              </w:rPr>
            </w:pPr>
            <w:r w:rsidRPr="000201FE">
              <w:t>Konačna stopa nakon završetka prijelaznog razdoblja (</w:t>
            </w:r>
            <w:r w:rsidRPr="000201FE">
              <w:rPr>
                <w:b/>
                <w:bCs/>
                <w:i/>
                <w:iCs/>
              </w:rPr>
              <w:t>1.1.2033.</w:t>
            </w:r>
            <w:r w:rsidRPr="000201FE">
              <w:t xml:space="preserve">), a prije </w:t>
            </w:r>
            <w:proofErr w:type="spellStart"/>
            <w:r w:rsidRPr="000201FE">
              <w:t>indeksacije</w:t>
            </w:r>
            <w:proofErr w:type="spellEnd"/>
          </w:p>
        </w:tc>
      </w:tr>
      <w:tr w:rsidR="000201FE" w:rsidRPr="000201FE" w14:paraId="12555D6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F3FF6E6" w14:textId="77777777" w:rsidR="000201FE" w:rsidRPr="000201FE" w:rsidRDefault="000201FE" w:rsidP="00B0588C">
            <w:pPr>
              <w:pStyle w:val="Normal6a"/>
            </w:pPr>
            <w:r w:rsidRPr="000201FE">
              <w:t>Plinsko ulje</w:t>
            </w:r>
          </w:p>
        </w:tc>
        <w:tc>
          <w:tcPr>
            <w:tcW w:w="2126" w:type="dxa"/>
            <w:tcBorders>
              <w:top w:val="single" w:sz="4" w:space="0" w:color="auto"/>
              <w:left w:val="single" w:sz="4" w:space="0" w:color="auto"/>
              <w:bottom w:val="single" w:sz="4" w:space="0" w:color="auto"/>
              <w:right w:val="single" w:sz="4" w:space="0" w:color="auto"/>
            </w:tcBorders>
          </w:tcPr>
          <w:p w14:paraId="63EFC738" w14:textId="77777777" w:rsidR="000201FE" w:rsidRPr="000201FE" w:rsidRDefault="000201FE" w:rsidP="00B0588C">
            <w:pPr>
              <w:pStyle w:val="Normal6a"/>
              <w:rPr>
                <w:b/>
                <w:bCs/>
                <w:i/>
                <w:iCs/>
              </w:rPr>
            </w:pPr>
            <w:r w:rsidRPr="000201FE">
              <w:rPr>
                <w:b/>
                <w:i/>
              </w:rPr>
              <w:t>0,9</w:t>
            </w:r>
          </w:p>
        </w:tc>
        <w:tc>
          <w:tcPr>
            <w:tcW w:w="2270" w:type="dxa"/>
            <w:tcBorders>
              <w:top w:val="single" w:sz="4" w:space="0" w:color="auto"/>
              <w:left w:val="single" w:sz="4" w:space="0" w:color="auto"/>
              <w:bottom w:val="single" w:sz="4" w:space="0" w:color="auto"/>
              <w:right w:val="single" w:sz="4" w:space="0" w:color="auto"/>
            </w:tcBorders>
          </w:tcPr>
          <w:p w14:paraId="00BA9E3E" w14:textId="77777777" w:rsidR="000201FE" w:rsidRPr="000201FE" w:rsidRDefault="000201FE" w:rsidP="00B0588C">
            <w:pPr>
              <w:pStyle w:val="Normal6a"/>
            </w:pPr>
            <w:r w:rsidRPr="000201FE">
              <w:t>0,9</w:t>
            </w:r>
          </w:p>
        </w:tc>
      </w:tr>
      <w:tr w:rsidR="000201FE" w:rsidRPr="000201FE" w14:paraId="4B39B85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FED310D" w14:textId="77777777" w:rsidR="000201FE" w:rsidRPr="000201FE" w:rsidRDefault="000201FE" w:rsidP="00B0588C">
            <w:pPr>
              <w:pStyle w:val="Normal6a"/>
            </w:pPr>
            <w:r w:rsidRPr="000201FE">
              <w:t>Teško loživo ulje</w:t>
            </w:r>
          </w:p>
        </w:tc>
        <w:tc>
          <w:tcPr>
            <w:tcW w:w="2126" w:type="dxa"/>
            <w:tcBorders>
              <w:top w:val="single" w:sz="4" w:space="0" w:color="auto"/>
              <w:left w:val="single" w:sz="4" w:space="0" w:color="auto"/>
              <w:bottom w:val="single" w:sz="4" w:space="0" w:color="auto"/>
              <w:right w:val="single" w:sz="4" w:space="0" w:color="auto"/>
            </w:tcBorders>
          </w:tcPr>
          <w:p w14:paraId="797FB5FE" w14:textId="77777777" w:rsidR="000201FE" w:rsidRPr="000201FE" w:rsidRDefault="000201FE" w:rsidP="00B0588C">
            <w:pPr>
              <w:pStyle w:val="Normal6a"/>
              <w:rPr>
                <w:b/>
                <w:bCs/>
                <w:i/>
                <w:iCs/>
              </w:rPr>
            </w:pPr>
            <w:r w:rsidRPr="000201FE">
              <w:rPr>
                <w:b/>
                <w:i/>
              </w:rPr>
              <w:t>0,9</w:t>
            </w:r>
          </w:p>
        </w:tc>
        <w:tc>
          <w:tcPr>
            <w:tcW w:w="2270" w:type="dxa"/>
            <w:tcBorders>
              <w:top w:val="single" w:sz="4" w:space="0" w:color="auto"/>
              <w:left w:val="single" w:sz="4" w:space="0" w:color="auto"/>
              <w:bottom w:val="single" w:sz="4" w:space="0" w:color="auto"/>
              <w:right w:val="single" w:sz="4" w:space="0" w:color="auto"/>
            </w:tcBorders>
          </w:tcPr>
          <w:p w14:paraId="3375DA05" w14:textId="77777777" w:rsidR="000201FE" w:rsidRPr="000201FE" w:rsidRDefault="000201FE" w:rsidP="00B0588C">
            <w:pPr>
              <w:pStyle w:val="Normal6a"/>
            </w:pPr>
            <w:r w:rsidRPr="000201FE">
              <w:t>0,9</w:t>
            </w:r>
          </w:p>
        </w:tc>
      </w:tr>
      <w:tr w:rsidR="000201FE" w:rsidRPr="000201FE" w14:paraId="265B2C0B"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00611F13" w14:textId="77777777" w:rsidR="000201FE" w:rsidRPr="000201FE" w:rsidRDefault="000201FE" w:rsidP="00B0588C">
            <w:pPr>
              <w:pStyle w:val="Normal6a"/>
            </w:pPr>
            <w:proofErr w:type="spellStart"/>
            <w:r w:rsidRPr="000201FE">
              <w:t>Kerozin</w:t>
            </w:r>
            <w:proofErr w:type="spellEnd"/>
          </w:p>
        </w:tc>
        <w:tc>
          <w:tcPr>
            <w:tcW w:w="2126" w:type="dxa"/>
            <w:tcBorders>
              <w:top w:val="single" w:sz="4" w:space="0" w:color="auto"/>
              <w:left w:val="single" w:sz="4" w:space="0" w:color="auto"/>
              <w:bottom w:val="single" w:sz="4" w:space="0" w:color="auto"/>
              <w:right w:val="single" w:sz="4" w:space="0" w:color="auto"/>
            </w:tcBorders>
          </w:tcPr>
          <w:p w14:paraId="28F1C3FE" w14:textId="77777777" w:rsidR="000201FE" w:rsidRPr="000201FE" w:rsidRDefault="000201FE" w:rsidP="00B0588C">
            <w:pPr>
              <w:pStyle w:val="Normal6a"/>
              <w:rPr>
                <w:b/>
                <w:bCs/>
                <w:i/>
                <w:iCs/>
              </w:rPr>
            </w:pPr>
            <w:r w:rsidRPr="000201FE">
              <w:rPr>
                <w:b/>
                <w:i/>
              </w:rPr>
              <w:t>0,9</w:t>
            </w:r>
          </w:p>
        </w:tc>
        <w:tc>
          <w:tcPr>
            <w:tcW w:w="2270" w:type="dxa"/>
            <w:tcBorders>
              <w:top w:val="single" w:sz="4" w:space="0" w:color="auto"/>
              <w:left w:val="single" w:sz="4" w:space="0" w:color="auto"/>
              <w:bottom w:val="single" w:sz="4" w:space="0" w:color="auto"/>
              <w:right w:val="single" w:sz="4" w:space="0" w:color="auto"/>
            </w:tcBorders>
          </w:tcPr>
          <w:p w14:paraId="5DF8A191" w14:textId="77777777" w:rsidR="000201FE" w:rsidRPr="000201FE" w:rsidRDefault="000201FE" w:rsidP="00B0588C">
            <w:pPr>
              <w:pStyle w:val="Normal6a"/>
            </w:pPr>
            <w:r w:rsidRPr="000201FE">
              <w:t>0,9</w:t>
            </w:r>
          </w:p>
        </w:tc>
      </w:tr>
      <w:tr w:rsidR="000201FE" w:rsidRPr="000201FE" w14:paraId="11A38817"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12B558D9" w14:textId="77777777" w:rsidR="000201FE" w:rsidRPr="000201FE" w:rsidRDefault="000201FE" w:rsidP="00B0588C">
            <w:pPr>
              <w:pStyle w:val="Normal6a"/>
            </w:pPr>
            <w:r w:rsidRPr="000201FE">
              <w:t>Neodrživa biogoriva</w:t>
            </w:r>
          </w:p>
        </w:tc>
        <w:tc>
          <w:tcPr>
            <w:tcW w:w="2126" w:type="dxa"/>
            <w:tcBorders>
              <w:top w:val="single" w:sz="4" w:space="0" w:color="auto"/>
              <w:left w:val="single" w:sz="4" w:space="0" w:color="auto"/>
              <w:bottom w:val="single" w:sz="4" w:space="0" w:color="auto"/>
              <w:right w:val="single" w:sz="4" w:space="0" w:color="auto"/>
            </w:tcBorders>
          </w:tcPr>
          <w:p w14:paraId="521E2ECF" w14:textId="77777777" w:rsidR="000201FE" w:rsidRPr="000201FE" w:rsidRDefault="000201FE" w:rsidP="00B0588C">
            <w:pPr>
              <w:pStyle w:val="Normal6a"/>
              <w:rPr>
                <w:b/>
                <w:bCs/>
                <w:i/>
                <w:iCs/>
              </w:rPr>
            </w:pPr>
            <w:r w:rsidRPr="000201FE">
              <w:rPr>
                <w:b/>
                <w:i/>
              </w:rPr>
              <w:t>0,9</w:t>
            </w:r>
          </w:p>
        </w:tc>
        <w:tc>
          <w:tcPr>
            <w:tcW w:w="2270" w:type="dxa"/>
            <w:tcBorders>
              <w:top w:val="single" w:sz="4" w:space="0" w:color="auto"/>
              <w:left w:val="single" w:sz="4" w:space="0" w:color="auto"/>
              <w:bottom w:val="single" w:sz="4" w:space="0" w:color="auto"/>
              <w:right w:val="single" w:sz="4" w:space="0" w:color="auto"/>
            </w:tcBorders>
          </w:tcPr>
          <w:p w14:paraId="6AF69AF5" w14:textId="77777777" w:rsidR="000201FE" w:rsidRPr="000201FE" w:rsidRDefault="000201FE" w:rsidP="00B0588C">
            <w:pPr>
              <w:pStyle w:val="Normal6a"/>
            </w:pPr>
            <w:r w:rsidRPr="000201FE">
              <w:t>0,9</w:t>
            </w:r>
          </w:p>
        </w:tc>
      </w:tr>
      <w:tr w:rsidR="000201FE" w:rsidRPr="000201FE" w14:paraId="2ABE3D1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9A8A12A" w14:textId="77777777" w:rsidR="000201FE" w:rsidRPr="000201FE" w:rsidRDefault="000201FE" w:rsidP="00B0588C">
            <w:pPr>
              <w:pStyle w:val="Normal6a"/>
            </w:pPr>
            <w:r w:rsidRPr="000201FE">
              <w:t xml:space="preserve">Ukapljeni naftni plin (UNP) </w:t>
            </w:r>
          </w:p>
        </w:tc>
        <w:tc>
          <w:tcPr>
            <w:tcW w:w="2126" w:type="dxa"/>
            <w:tcBorders>
              <w:top w:val="single" w:sz="4" w:space="0" w:color="auto"/>
              <w:left w:val="single" w:sz="4" w:space="0" w:color="auto"/>
              <w:bottom w:val="single" w:sz="4" w:space="0" w:color="auto"/>
              <w:right w:val="single" w:sz="4" w:space="0" w:color="auto"/>
            </w:tcBorders>
          </w:tcPr>
          <w:p w14:paraId="653B94AF"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tcPr>
          <w:p w14:paraId="39C3E1E7" w14:textId="77777777" w:rsidR="000201FE" w:rsidRPr="000201FE" w:rsidRDefault="000201FE" w:rsidP="00B0588C">
            <w:pPr>
              <w:pStyle w:val="Normal6a"/>
            </w:pPr>
            <w:r w:rsidRPr="000201FE">
              <w:t>0,9</w:t>
            </w:r>
          </w:p>
        </w:tc>
      </w:tr>
      <w:tr w:rsidR="000201FE" w:rsidRPr="000201FE" w14:paraId="15D4D10B"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5F39D9CB" w14:textId="77777777" w:rsidR="000201FE" w:rsidRPr="000201FE" w:rsidRDefault="000201FE" w:rsidP="00B0588C">
            <w:pPr>
              <w:pStyle w:val="Normal6a"/>
            </w:pPr>
            <w:r w:rsidRPr="000201FE">
              <w:t xml:space="preserve">Prirodni plin </w:t>
            </w:r>
          </w:p>
        </w:tc>
        <w:tc>
          <w:tcPr>
            <w:tcW w:w="2126" w:type="dxa"/>
            <w:tcBorders>
              <w:top w:val="single" w:sz="4" w:space="0" w:color="auto"/>
              <w:left w:val="single" w:sz="4" w:space="0" w:color="auto"/>
              <w:bottom w:val="single" w:sz="4" w:space="0" w:color="auto"/>
              <w:right w:val="single" w:sz="4" w:space="0" w:color="auto"/>
            </w:tcBorders>
          </w:tcPr>
          <w:p w14:paraId="49651D0F"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tcPr>
          <w:p w14:paraId="471899E5" w14:textId="77777777" w:rsidR="000201FE" w:rsidRPr="000201FE" w:rsidRDefault="000201FE" w:rsidP="00B0588C">
            <w:pPr>
              <w:pStyle w:val="Normal6a"/>
            </w:pPr>
            <w:r w:rsidRPr="000201FE">
              <w:t>0,9</w:t>
            </w:r>
          </w:p>
        </w:tc>
      </w:tr>
      <w:tr w:rsidR="000201FE" w:rsidRPr="000201FE" w14:paraId="31E745FE"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0644739" w14:textId="77777777" w:rsidR="000201FE" w:rsidRPr="000201FE" w:rsidRDefault="000201FE" w:rsidP="00B0588C">
            <w:pPr>
              <w:pStyle w:val="Normal6a"/>
            </w:pPr>
            <w:r w:rsidRPr="000201FE">
              <w:t>Neodrživi bioplin</w:t>
            </w:r>
          </w:p>
        </w:tc>
        <w:tc>
          <w:tcPr>
            <w:tcW w:w="2126" w:type="dxa"/>
            <w:tcBorders>
              <w:top w:val="single" w:sz="4" w:space="0" w:color="auto"/>
              <w:left w:val="single" w:sz="4" w:space="0" w:color="auto"/>
              <w:bottom w:val="single" w:sz="4" w:space="0" w:color="auto"/>
              <w:right w:val="single" w:sz="4" w:space="0" w:color="auto"/>
            </w:tcBorders>
          </w:tcPr>
          <w:p w14:paraId="420D2056"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tcPr>
          <w:p w14:paraId="0C9E59CA" w14:textId="77777777" w:rsidR="000201FE" w:rsidRPr="000201FE" w:rsidRDefault="000201FE" w:rsidP="00B0588C">
            <w:pPr>
              <w:pStyle w:val="Normal6a"/>
            </w:pPr>
            <w:r w:rsidRPr="000201FE">
              <w:t>0,9</w:t>
            </w:r>
          </w:p>
        </w:tc>
      </w:tr>
      <w:tr w:rsidR="000201FE" w:rsidRPr="000201FE" w14:paraId="00060DA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1074F02D" w14:textId="77777777" w:rsidR="000201FE" w:rsidRPr="000201FE" w:rsidRDefault="000201FE" w:rsidP="00B0588C">
            <w:pPr>
              <w:pStyle w:val="Normal6a"/>
            </w:pPr>
            <w:r w:rsidRPr="000201FE">
              <w:t xml:space="preserve">Neobnovljiva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tcPr>
          <w:p w14:paraId="712EAC16"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tcPr>
          <w:p w14:paraId="268CBB9C" w14:textId="77777777" w:rsidR="000201FE" w:rsidRPr="000201FE" w:rsidRDefault="000201FE" w:rsidP="00B0588C">
            <w:pPr>
              <w:pStyle w:val="Normal6a"/>
            </w:pPr>
            <w:r w:rsidRPr="000201FE">
              <w:t>0,9</w:t>
            </w:r>
          </w:p>
        </w:tc>
      </w:tr>
      <w:tr w:rsidR="000201FE" w:rsidRPr="000201FE" w14:paraId="3A42D2CB"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03460860" w14:textId="77777777" w:rsidR="000201FE" w:rsidRPr="000201FE" w:rsidRDefault="000201FE" w:rsidP="00B0588C">
            <w:pPr>
              <w:pStyle w:val="Normal6a"/>
            </w:pPr>
            <w:r w:rsidRPr="000201FE">
              <w:t>Održiva biogoriva koja se proizvode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tcPr>
          <w:p w14:paraId="30BBFC68"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36CEE563" w14:textId="77777777" w:rsidR="000201FE" w:rsidRPr="000201FE" w:rsidRDefault="000201FE" w:rsidP="00B0588C">
            <w:pPr>
              <w:pStyle w:val="Normal6a"/>
            </w:pPr>
            <w:r w:rsidRPr="000201FE">
              <w:t>0,9</w:t>
            </w:r>
          </w:p>
        </w:tc>
      </w:tr>
      <w:tr w:rsidR="000201FE" w:rsidRPr="000201FE" w14:paraId="12A366E1"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309D88B1" w14:textId="77777777" w:rsidR="000201FE" w:rsidRPr="000201FE" w:rsidRDefault="000201FE" w:rsidP="00B0588C">
            <w:pPr>
              <w:pStyle w:val="Normal6a"/>
            </w:pPr>
            <w:r w:rsidRPr="000201FE">
              <w:lastRenderedPageBreak/>
              <w:t>Održivi bioplin koji se proizvodi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tcPr>
          <w:p w14:paraId="2691CB10"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4227F9B5" w14:textId="77777777" w:rsidR="000201FE" w:rsidRPr="000201FE" w:rsidRDefault="000201FE" w:rsidP="00B0588C">
            <w:pPr>
              <w:pStyle w:val="Normal6a"/>
            </w:pPr>
            <w:r w:rsidRPr="000201FE">
              <w:t>0,9</w:t>
            </w:r>
          </w:p>
        </w:tc>
      </w:tr>
      <w:tr w:rsidR="000201FE" w:rsidRPr="000201FE" w14:paraId="4D8A19C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1AE7C37" w14:textId="77777777" w:rsidR="000201FE" w:rsidRPr="000201FE" w:rsidRDefault="000201FE" w:rsidP="00B0588C">
            <w:pPr>
              <w:pStyle w:val="Normal6a"/>
            </w:pPr>
            <w:r w:rsidRPr="000201FE">
              <w:t>Održiva biogoriva</w:t>
            </w:r>
          </w:p>
        </w:tc>
        <w:tc>
          <w:tcPr>
            <w:tcW w:w="2126" w:type="dxa"/>
            <w:tcBorders>
              <w:top w:val="single" w:sz="4" w:space="0" w:color="auto"/>
              <w:left w:val="single" w:sz="4" w:space="0" w:color="auto"/>
              <w:bottom w:val="single" w:sz="4" w:space="0" w:color="auto"/>
              <w:right w:val="single" w:sz="4" w:space="0" w:color="auto"/>
            </w:tcBorders>
          </w:tcPr>
          <w:p w14:paraId="3DDFFF7B"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5558DFAF" w14:textId="77777777" w:rsidR="000201FE" w:rsidRPr="000201FE" w:rsidRDefault="000201FE" w:rsidP="00B0588C">
            <w:pPr>
              <w:pStyle w:val="Normal6a"/>
            </w:pPr>
            <w:r w:rsidRPr="000201FE">
              <w:t>0,45</w:t>
            </w:r>
          </w:p>
        </w:tc>
      </w:tr>
      <w:tr w:rsidR="000201FE" w:rsidRPr="000201FE" w14:paraId="199B1CD8"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60C0C5C" w14:textId="77777777" w:rsidR="000201FE" w:rsidRPr="000201FE" w:rsidRDefault="000201FE" w:rsidP="00B0588C">
            <w:pPr>
              <w:pStyle w:val="Normal6a"/>
            </w:pPr>
            <w:r w:rsidRPr="000201FE">
              <w:t>Održivi bioplin</w:t>
            </w:r>
          </w:p>
        </w:tc>
        <w:tc>
          <w:tcPr>
            <w:tcW w:w="2126" w:type="dxa"/>
            <w:tcBorders>
              <w:top w:val="single" w:sz="4" w:space="0" w:color="auto"/>
              <w:left w:val="single" w:sz="4" w:space="0" w:color="auto"/>
              <w:bottom w:val="single" w:sz="4" w:space="0" w:color="auto"/>
              <w:right w:val="single" w:sz="4" w:space="0" w:color="auto"/>
            </w:tcBorders>
          </w:tcPr>
          <w:p w14:paraId="5743052E"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412A94CC" w14:textId="77777777" w:rsidR="000201FE" w:rsidRPr="000201FE" w:rsidRDefault="000201FE" w:rsidP="00B0588C">
            <w:pPr>
              <w:pStyle w:val="Normal6a"/>
            </w:pPr>
            <w:r w:rsidRPr="000201FE">
              <w:t>0,45</w:t>
            </w:r>
          </w:p>
        </w:tc>
      </w:tr>
      <w:tr w:rsidR="000201FE" w:rsidRPr="000201FE" w14:paraId="1E0071BC"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EAE4FED" w14:textId="77777777" w:rsidR="000201FE" w:rsidRPr="000201FE" w:rsidRDefault="000201FE" w:rsidP="00B0588C">
            <w:pPr>
              <w:pStyle w:val="Normal6a"/>
            </w:pPr>
            <w:proofErr w:type="spellStart"/>
            <w:r w:rsidRPr="000201FE">
              <w:t>Niskougljična</w:t>
            </w:r>
            <w:proofErr w:type="spellEnd"/>
            <w:r w:rsidRPr="000201FE">
              <w:t xml:space="preserve"> goriva</w:t>
            </w:r>
          </w:p>
        </w:tc>
        <w:tc>
          <w:tcPr>
            <w:tcW w:w="2126" w:type="dxa"/>
            <w:tcBorders>
              <w:top w:val="single" w:sz="4" w:space="0" w:color="auto"/>
              <w:left w:val="single" w:sz="4" w:space="0" w:color="auto"/>
              <w:bottom w:val="single" w:sz="4" w:space="0" w:color="auto"/>
              <w:right w:val="single" w:sz="4" w:space="0" w:color="auto"/>
            </w:tcBorders>
          </w:tcPr>
          <w:p w14:paraId="303D1F8D"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33F01FCB" w14:textId="77777777" w:rsidR="000201FE" w:rsidRPr="000201FE" w:rsidRDefault="000201FE" w:rsidP="00B0588C">
            <w:pPr>
              <w:pStyle w:val="Normal6a"/>
            </w:pPr>
            <w:r w:rsidRPr="000201FE">
              <w:t>0,45</w:t>
            </w:r>
          </w:p>
        </w:tc>
      </w:tr>
      <w:tr w:rsidR="000201FE" w:rsidRPr="000201FE" w14:paraId="5DD7939D"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1217FB9D" w14:textId="77777777" w:rsidR="000201FE" w:rsidRPr="000201FE" w:rsidRDefault="000201FE" w:rsidP="00B0588C">
            <w:pPr>
              <w:pStyle w:val="Normal6a"/>
            </w:pPr>
            <w:r w:rsidRPr="000201FE">
              <w:t xml:space="preserv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tcPr>
          <w:p w14:paraId="3D1C5FFF"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049B88B1" w14:textId="77777777" w:rsidR="000201FE" w:rsidRPr="000201FE" w:rsidRDefault="000201FE" w:rsidP="00B0588C">
            <w:pPr>
              <w:pStyle w:val="Normal6a"/>
            </w:pPr>
            <w:r w:rsidRPr="000201FE">
              <w:t>0,15</w:t>
            </w:r>
          </w:p>
        </w:tc>
      </w:tr>
      <w:tr w:rsidR="000201FE" w:rsidRPr="000201FE" w14:paraId="5F17726C"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3246D969" w14:textId="77777777" w:rsidR="000201FE" w:rsidRPr="000201FE" w:rsidRDefault="000201FE" w:rsidP="00B0588C">
            <w:pPr>
              <w:pStyle w:val="Normal6a"/>
            </w:pPr>
            <w:r w:rsidRPr="000201FE">
              <w:t>Napredna održiva biogoriva i bioplin</w:t>
            </w:r>
          </w:p>
        </w:tc>
        <w:tc>
          <w:tcPr>
            <w:tcW w:w="2126" w:type="dxa"/>
            <w:tcBorders>
              <w:top w:val="single" w:sz="4" w:space="0" w:color="auto"/>
              <w:left w:val="single" w:sz="4" w:space="0" w:color="auto"/>
              <w:bottom w:val="single" w:sz="4" w:space="0" w:color="auto"/>
              <w:right w:val="single" w:sz="4" w:space="0" w:color="auto"/>
            </w:tcBorders>
          </w:tcPr>
          <w:p w14:paraId="630F4FC8"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5D74A62A" w14:textId="77777777" w:rsidR="000201FE" w:rsidRPr="000201FE" w:rsidRDefault="000201FE" w:rsidP="00B0588C">
            <w:pPr>
              <w:pStyle w:val="Normal6a"/>
            </w:pPr>
            <w:r w:rsidRPr="000201FE">
              <w:t>0,15</w:t>
            </w:r>
          </w:p>
        </w:tc>
      </w:tr>
      <w:tr w:rsidR="000201FE" w:rsidRPr="000201FE" w14:paraId="4B64A77D" w14:textId="77777777" w:rsidTr="00B0588C">
        <w:trPr>
          <w:jc w:val="center"/>
        </w:trPr>
        <w:tc>
          <w:tcPr>
            <w:tcW w:w="8791" w:type="dxa"/>
            <w:gridSpan w:val="3"/>
            <w:tcBorders>
              <w:top w:val="single" w:sz="4" w:space="0" w:color="auto"/>
              <w:bottom w:val="single" w:sz="4" w:space="0" w:color="auto"/>
            </w:tcBorders>
            <w:vAlign w:val="center"/>
          </w:tcPr>
          <w:p w14:paraId="218D78EC" w14:textId="77777777" w:rsidR="000201FE" w:rsidRPr="000201FE" w:rsidRDefault="000201FE" w:rsidP="00B0588C">
            <w:pPr>
              <w:pStyle w:val="AmColumnHeading"/>
              <w:spacing w:before="120" w:after="120"/>
            </w:pPr>
            <w:r w:rsidRPr="000201FE">
              <w:t>Izmjena</w:t>
            </w:r>
          </w:p>
        </w:tc>
      </w:tr>
      <w:tr w:rsidR="000201FE" w:rsidRPr="000201FE" w14:paraId="66E9940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F7A3143" w14:textId="77777777" w:rsidR="000201FE" w:rsidRPr="000201FE" w:rsidRDefault="000201FE" w:rsidP="00B0588C">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3DC0C2CA" w14:textId="77777777" w:rsidR="000201FE" w:rsidRPr="000201FE" w:rsidRDefault="000201FE" w:rsidP="00B0588C">
            <w:pPr>
              <w:pStyle w:val="Normal6a"/>
            </w:pPr>
            <w:r w:rsidRPr="000201FE">
              <w:t>Početak prijelaznog razdoblja (</w:t>
            </w:r>
            <w:r w:rsidRPr="000201FE">
              <w:rPr>
                <w:b/>
                <w:bCs/>
                <w:i/>
                <w:iCs/>
              </w:rPr>
              <w:t>1.1.2028.</w:t>
            </w:r>
            <w:r w:rsidRPr="000201FE">
              <w:t>)</w:t>
            </w:r>
          </w:p>
        </w:tc>
        <w:tc>
          <w:tcPr>
            <w:tcW w:w="2270" w:type="dxa"/>
            <w:tcBorders>
              <w:top w:val="single" w:sz="4" w:space="0" w:color="auto"/>
              <w:left w:val="single" w:sz="4" w:space="0" w:color="auto"/>
              <w:bottom w:val="single" w:sz="4" w:space="0" w:color="auto"/>
              <w:right w:val="single" w:sz="4" w:space="0" w:color="auto"/>
            </w:tcBorders>
            <w:vAlign w:val="center"/>
          </w:tcPr>
          <w:p w14:paraId="26FD8525" w14:textId="77777777" w:rsidR="000201FE" w:rsidRPr="000201FE" w:rsidRDefault="000201FE" w:rsidP="00B0588C">
            <w:pPr>
              <w:pStyle w:val="Normal6a"/>
            </w:pPr>
            <w:r w:rsidRPr="000201FE">
              <w:t>Konačna stopa nakon završetka prijelaznog razdoblja (</w:t>
            </w:r>
            <w:r w:rsidRPr="000201FE">
              <w:rPr>
                <w:b/>
                <w:i/>
              </w:rPr>
              <w:t>1.1.2038.</w:t>
            </w:r>
            <w:r w:rsidRPr="000201FE">
              <w:t xml:space="preserve">), a prije </w:t>
            </w:r>
            <w:proofErr w:type="spellStart"/>
            <w:r w:rsidRPr="000201FE">
              <w:t>indeksacije</w:t>
            </w:r>
            <w:proofErr w:type="spellEnd"/>
          </w:p>
        </w:tc>
      </w:tr>
      <w:tr w:rsidR="000201FE" w:rsidRPr="000201FE" w14:paraId="05589FD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9E114EF" w14:textId="77777777" w:rsidR="000201FE" w:rsidRPr="000201FE" w:rsidRDefault="000201FE" w:rsidP="00B0588C">
            <w:pPr>
              <w:pStyle w:val="Normal6a"/>
            </w:pPr>
            <w:r w:rsidRPr="000201FE">
              <w:t>Plinsko ulje</w:t>
            </w:r>
          </w:p>
        </w:tc>
        <w:tc>
          <w:tcPr>
            <w:tcW w:w="2126" w:type="dxa"/>
            <w:tcBorders>
              <w:top w:val="single" w:sz="4" w:space="0" w:color="auto"/>
              <w:left w:val="single" w:sz="4" w:space="0" w:color="auto"/>
              <w:bottom w:val="single" w:sz="4" w:space="0" w:color="auto"/>
              <w:right w:val="single" w:sz="4" w:space="0" w:color="auto"/>
            </w:tcBorders>
          </w:tcPr>
          <w:p w14:paraId="3AECCB5F" w14:textId="77777777" w:rsidR="000201FE" w:rsidRPr="000201FE" w:rsidRDefault="000201FE" w:rsidP="00B0588C">
            <w:pPr>
              <w:pStyle w:val="Normal6a"/>
              <w:rPr>
                <w:b/>
                <w:bCs/>
                <w:i/>
                <w:iCs/>
              </w:rPr>
            </w:pPr>
            <w:r w:rsidRPr="000201FE">
              <w:rPr>
                <w:b/>
                <w:i/>
              </w:rPr>
              <w:t>0,5</w:t>
            </w:r>
          </w:p>
        </w:tc>
        <w:tc>
          <w:tcPr>
            <w:tcW w:w="2270" w:type="dxa"/>
            <w:tcBorders>
              <w:top w:val="single" w:sz="4" w:space="0" w:color="auto"/>
              <w:left w:val="single" w:sz="4" w:space="0" w:color="auto"/>
              <w:bottom w:val="single" w:sz="4" w:space="0" w:color="auto"/>
              <w:right w:val="single" w:sz="4" w:space="0" w:color="auto"/>
            </w:tcBorders>
          </w:tcPr>
          <w:p w14:paraId="2942DE58" w14:textId="77777777" w:rsidR="000201FE" w:rsidRPr="000201FE" w:rsidRDefault="000201FE" w:rsidP="00B0588C">
            <w:pPr>
              <w:pStyle w:val="Normal6a"/>
            </w:pPr>
            <w:r w:rsidRPr="000201FE">
              <w:t>0,9</w:t>
            </w:r>
          </w:p>
        </w:tc>
      </w:tr>
      <w:tr w:rsidR="000201FE" w:rsidRPr="000201FE" w14:paraId="7204EE2C"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33F9256B" w14:textId="77777777" w:rsidR="000201FE" w:rsidRPr="000201FE" w:rsidRDefault="000201FE" w:rsidP="00B0588C">
            <w:pPr>
              <w:pStyle w:val="Normal6a"/>
            </w:pPr>
            <w:r w:rsidRPr="000201FE">
              <w:t>Teško loživo ulje</w:t>
            </w:r>
          </w:p>
        </w:tc>
        <w:tc>
          <w:tcPr>
            <w:tcW w:w="2126" w:type="dxa"/>
            <w:tcBorders>
              <w:top w:val="single" w:sz="4" w:space="0" w:color="auto"/>
              <w:left w:val="single" w:sz="4" w:space="0" w:color="auto"/>
              <w:bottom w:val="single" w:sz="4" w:space="0" w:color="auto"/>
              <w:right w:val="single" w:sz="4" w:space="0" w:color="auto"/>
            </w:tcBorders>
          </w:tcPr>
          <w:p w14:paraId="781D4EB0" w14:textId="77777777" w:rsidR="000201FE" w:rsidRPr="000201FE" w:rsidRDefault="000201FE" w:rsidP="00B0588C">
            <w:pPr>
              <w:pStyle w:val="Normal6a"/>
              <w:rPr>
                <w:b/>
                <w:bCs/>
                <w:i/>
                <w:iCs/>
              </w:rPr>
            </w:pPr>
            <w:r w:rsidRPr="000201FE">
              <w:rPr>
                <w:b/>
                <w:i/>
              </w:rPr>
              <w:t>0,5</w:t>
            </w:r>
          </w:p>
        </w:tc>
        <w:tc>
          <w:tcPr>
            <w:tcW w:w="2270" w:type="dxa"/>
            <w:tcBorders>
              <w:top w:val="single" w:sz="4" w:space="0" w:color="auto"/>
              <w:left w:val="single" w:sz="4" w:space="0" w:color="auto"/>
              <w:bottom w:val="single" w:sz="4" w:space="0" w:color="auto"/>
              <w:right w:val="single" w:sz="4" w:space="0" w:color="auto"/>
            </w:tcBorders>
          </w:tcPr>
          <w:p w14:paraId="1760A775" w14:textId="77777777" w:rsidR="000201FE" w:rsidRPr="000201FE" w:rsidRDefault="000201FE" w:rsidP="00B0588C">
            <w:pPr>
              <w:pStyle w:val="Normal6a"/>
            </w:pPr>
            <w:r w:rsidRPr="000201FE">
              <w:t>0,9</w:t>
            </w:r>
          </w:p>
        </w:tc>
      </w:tr>
      <w:tr w:rsidR="000201FE" w:rsidRPr="000201FE" w14:paraId="6D0175D1"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231F071" w14:textId="77777777" w:rsidR="000201FE" w:rsidRPr="000201FE" w:rsidRDefault="000201FE" w:rsidP="00B0588C">
            <w:pPr>
              <w:pStyle w:val="Normal6a"/>
            </w:pPr>
            <w:proofErr w:type="spellStart"/>
            <w:r w:rsidRPr="000201FE">
              <w:t>Kerozin</w:t>
            </w:r>
            <w:proofErr w:type="spellEnd"/>
          </w:p>
        </w:tc>
        <w:tc>
          <w:tcPr>
            <w:tcW w:w="2126" w:type="dxa"/>
            <w:tcBorders>
              <w:top w:val="single" w:sz="4" w:space="0" w:color="auto"/>
              <w:left w:val="single" w:sz="4" w:space="0" w:color="auto"/>
              <w:bottom w:val="single" w:sz="4" w:space="0" w:color="auto"/>
              <w:right w:val="single" w:sz="4" w:space="0" w:color="auto"/>
            </w:tcBorders>
          </w:tcPr>
          <w:p w14:paraId="10E1EC9B" w14:textId="77777777" w:rsidR="000201FE" w:rsidRPr="000201FE" w:rsidRDefault="000201FE" w:rsidP="00B0588C">
            <w:pPr>
              <w:pStyle w:val="Normal6a"/>
              <w:rPr>
                <w:b/>
                <w:bCs/>
                <w:i/>
                <w:iCs/>
              </w:rPr>
            </w:pPr>
            <w:r w:rsidRPr="000201FE">
              <w:rPr>
                <w:b/>
                <w:i/>
              </w:rPr>
              <w:t>0,5</w:t>
            </w:r>
          </w:p>
        </w:tc>
        <w:tc>
          <w:tcPr>
            <w:tcW w:w="2270" w:type="dxa"/>
            <w:tcBorders>
              <w:top w:val="single" w:sz="4" w:space="0" w:color="auto"/>
              <w:left w:val="single" w:sz="4" w:space="0" w:color="auto"/>
              <w:bottom w:val="single" w:sz="4" w:space="0" w:color="auto"/>
              <w:right w:val="single" w:sz="4" w:space="0" w:color="auto"/>
            </w:tcBorders>
          </w:tcPr>
          <w:p w14:paraId="463EA9B6" w14:textId="77777777" w:rsidR="000201FE" w:rsidRPr="000201FE" w:rsidRDefault="000201FE" w:rsidP="00B0588C">
            <w:pPr>
              <w:pStyle w:val="Normal6a"/>
            </w:pPr>
            <w:r w:rsidRPr="000201FE">
              <w:t>0,9</w:t>
            </w:r>
          </w:p>
        </w:tc>
      </w:tr>
      <w:tr w:rsidR="000201FE" w:rsidRPr="000201FE" w14:paraId="11495D0E"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C11D6CC" w14:textId="77777777" w:rsidR="000201FE" w:rsidRPr="000201FE" w:rsidRDefault="000201FE" w:rsidP="00B0588C">
            <w:pPr>
              <w:pStyle w:val="Normal6a"/>
            </w:pPr>
            <w:r w:rsidRPr="000201FE">
              <w:t xml:space="preserve">Ukapljeni naftni plin (UNP) </w:t>
            </w:r>
          </w:p>
        </w:tc>
        <w:tc>
          <w:tcPr>
            <w:tcW w:w="2126" w:type="dxa"/>
            <w:tcBorders>
              <w:top w:val="single" w:sz="4" w:space="0" w:color="auto"/>
              <w:left w:val="single" w:sz="4" w:space="0" w:color="auto"/>
              <w:bottom w:val="single" w:sz="4" w:space="0" w:color="auto"/>
              <w:right w:val="single" w:sz="4" w:space="0" w:color="auto"/>
            </w:tcBorders>
          </w:tcPr>
          <w:p w14:paraId="036A4454"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tcPr>
          <w:p w14:paraId="1ECBF381" w14:textId="77777777" w:rsidR="000201FE" w:rsidRPr="000201FE" w:rsidRDefault="000201FE" w:rsidP="00B0588C">
            <w:pPr>
              <w:pStyle w:val="Normal6a"/>
            </w:pPr>
            <w:r w:rsidRPr="000201FE">
              <w:t>0,9</w:t>
            </w:r>
          </w:p>
        </w:tc>
      </w:tr>
      <w:tr w:rsidR="000201FE" w:rsidRPr="000201FE" w14:paraId="37740A41"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683969C" w14:textId="77777777" w:rsidR="000201FE" w:rsidRPr="000201FE" w:rsidRDefault="000201FE" w:rsidP="00B0588C">
            <w:pPr>
              <w:pStyle w:val="Normal6a"/>
            </w:pPr>
            <w:r w:rsidRPr="000201FE">
              <w:t xml:space="preserve">Prirodni plin </w:t>
            </w:r>
          </w:p>
        </w:tc>
        <w:tc>
          <w:tcPr>
            <w:tcW w:w="2126" w:type="dxa"/>
            <w:tcBorders>
              <w:top w:val="single" w:sz="4" w:space="0" w:color="auto"/>
              <w:left w:val="single" w:sz="4" w:space="0" w:color="auto"/>
              <w:bottom w:val="single" w:sz="4" w:space="0" w:color="auto"/>
              <w:right w:val="single" w:sz="4" w:space="0" w:color="auto"/>
            </w:tcBorders>
          </w:tcPr>
          <w:p w14:paraId="4135C52D"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tcPr>
          <w:p w14:paraId="46DA1568" w14:textId="77777777" w:rsidR="000201FE" w:rsidRPr="000201FE" w:rsidRDefault="000201FE" w:rsidP="00B0588C">
            <w:pPr>
              <w:pStyle w:val="Normal6a"/>
            </w:pPr>
            <w:r w:rsidRPr="000201FE">
              <w:t>0,9</w:t>
            </w:r>
          </w:p>
        </w:tc>
      </w:tr>
      <w:tr w:rsidR="000201FE" w:rsidRPr="000201FE" w14:paraId="30BE5738"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79BA206C" w14:textId="77777777" w:rsidR="000201FE" w:rsidRPr="000201FE" w:rsidRDefault="000201FE" w:rsidP="00B0588C">
            <w:pPr>
              <w:pStyle w:val="Normal6a"/>
            </w:pPr>
            <w:r w:rsidRPr="000201FE">
              <w:t>Neodrživi bioplin</w:t>
            </w:r>
          </w:p>
        </w:tc>
        <w:tc>
          <w:tcPr>
            <w:tcW w:w="2126" w:type="dxa"/>
            <w:tcBorders>
              <w:top w:val="single" w:sz="4" w:space="0" w:color="auto"/>
              <w:left w:val="single" w:sz="4" w:space="0" w:color="auto"/>
              <w:bottom w:val="single" w:sz="4" w:space="0" w:color="auto"/>
              <w:right w:val="single" w:sz="4" w:space="0" w:color="auto"/>
            </w:tcBorders>
          </w:tcPr>
          <w:p w14:paraId="747AD401"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tcPr>
          <w:p w14:paraId="27242579" w14:textId="77777777" w:rsidR="000201FE" w:rsidRPr="000201FE" w:rsidRDefault="000201FE" w:rsidP="00B0588C">
            <w:pPr>
              <w:pStyle w:val="Normal6a"/>
            </w:pPr>
            <w:r w:rsidRPr="000201FE">
              <w:t>0,9</w:t>
            </w:r>
          </w:p>
        </w:tc>
      </w:tr>
      <w:tr w:rsidR="000201FE" w:rsidRPr="000201FE" w14:paraId="341EEAF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1124C508" w14:textId="77777777" w:rsidR="000201FE" w:rsidRPr="000201FE" w:rsidRDefault="000201FE" w:rsidP="00B0588C">
            <w:pPr>
              <w:pStyle w:val="Normal6a"/>
            </w:pPr>
            <w:r w:rsidRPr="000201FE">
              <w:t xml:space="preserve">Neobnovljiva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tcPr>
          <w:p w14:paraId="4AA77489"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tcPr>
          <w:p w14:paraId="152E8131" w14:textId="77777777" w:rsidR="000201FE" w:rsidRPr="000201FE" w:rsidRDefault="000201FE" w:rsidP="00B0588C">
            <w:pPr>
              <w:pStyle w:val="Normal6a"/>
            </w:pPr>
            <w:r w:rsidRPr="000201FE">
              <w:t>0,9</w:t>
            </w:r>
          </w:p>
        </w:tc>
      </w:tr>
      <w:tr w:rsidR="000201FE" w:rsidRPr="000201FE" w14:paraId="6002CAF2"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12938D0" w14:textId="77777777" w:rsidR="000201FE" w:rsidRPr="000201FE" w:rsidRDefault="000201FE" w:rsidP="00B0588C">
            <w:pPr>
              <w:pStyle w:val="Normal6a"/>
            </w:pPr>
            <w:r w:rsidRPr="000201FE">
              <w:t>Održiva biogoriva koja se proizvode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tcPr>
          <w:p w14:paraId="45753BAF"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3D7F8449" w14:textId="77777777" w:rsidR="000201FE" w:rsidRPr="000201FE" w:rsidRDefault="000201FE" w:rsidP="00B0588C">
            <w:pPr>
              <w:pStyle w:val="Normal6a"/>
            </w:pPr>
            <w:r w:rsidRPr="000201FE">
              <w:t>0,9</w:t>
            </w:r>
          </w:p>
        </w:tc>
      </w:tr>
      <w:tr w:rsidR="000201FE" w:rsidRPr="000201FE" w14:paraId="103611CD"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6308B5D" w14:textId="77777777" w:rsidR="000201FE" w:rsidRPr="000201FE" w:rsidRDefault="000201FE" w:rsidP="00B0588C">
            <w:pPr>
              <w:pStyle w:val="Normal6a"/>
            </w:pPr>
            <w:r w:rsidRPr="000201FE">
              <w:t>Održivi bioplin koji se proizvodi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tcPr>
          <w:p w14:paraId="6F5F6CBD"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3ADB7576" w14:textId="77777777" w:rsidR="000201FE" w:rsidRPr="000201FE" w:rsidRDefault="000201FE" w:rsidP="00B0588C">
            <w:pPr>
              <w:pStyle w:val="Normal6a"/>
            </w:pPr>
            <w:r w:rsidRPr="000201FE">
              <w:t>0,9</w:t>
            </w:r>
          </w:p>
        </w:tc>
      </w:tr>
      <w:tr w:rsidR="000201FE" w:rsidRPr="000201FE" w14:paraId="6F54EA51"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0555A876" w14:textId="77777777" w:rsidR="000201FE" w:rsidRPr="000201FE" w:rsidRDefault="000201FE" w:rsidP="00B0588C">
            <w:pPr>
              <w:pStyle w:val="Normal6a"/>
            </w:pPr>
            <w:r w:rsidRPr="000201FE">
              <w:t>Održiva biogoriva</w:t>
            </w:r>
          </w:p>
        </w:tc>
        <w:tc>
          <w:tcPr>
            <w:tcW w:w="2126" w:type="dxa"/>
            <w:tcBorders>
              <w:top w:val="single" w:sz="4" w:space="0" w:color="auto"/>
              <w:left w:val="single" w:sz="4" w:space="0" w:color="auto"/>
              <w:bottom w:val="single" w:sz="4" w:space="0" w:color="auto"/>
              <w:right w:val="single" w:sz="4" w:space="0" w:color="auto"/>
            </w:tcBorders>
          </w:tcPr>
          <w:p w14:paraId="422C792E"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3F31AA09" w14:textId="77777777" w:rsidR="000201FE" w:rsidRPr="000201FE" w:rsidRDefault="000201FE" w:rsidP="00B0588C">
            <w:pPr>
              <w:pStyle w:val="Normal6a"/>
            </w:pPr>
            <w:r w:rsidRPr="000201FE">
              <w:t>0,45</w:t>
            </w:r>
          </w:p>
        </w:tc>
      </w:tr>
      <w:tr w:rsidR="000201FE" w:rsidRPr="000201FE" w14:paraId="26E25D3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7AE1778" w14:textId="77777777" w:rsidR="000201FE" w:rsidRPr="000201FE" w:rsidRDefault="000201FE" w:rsidP="00B0588C">
            <w:pPr>
              <w:pStyle w:val="Normal6a"/>
            </w:pPr>
            <w:r w:rsidRPr="000201FE">
              <w:t>Održivi bioplin</w:t>
            </w:r>
          </w:p>
        </w:tc>
        <w:tc>
          <w:tcPr>
            <w:tcW w:w="2126" w:type="dxa"/>
            <w:tcBorders>
              <w:top w:val="single" w:sz="4" w:space="0" w:color="auto"/>
              <w:left w:val="single" w:sz="4" w:space="0" w:color="auto"/>
              <w:bottom w:val="single" w:sz="4" w:space="0" w:color="auto"/>
              <w:right w:val="single" w:sz="4" w:space="0" w:color="auto"/>
            </w:tcBorders>
          </w:tcPr>
          <w:p w14:paraId="5CC71BC0"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tcPr>
          <w:p w14:paraId="5D8087B0" w14:textId="77777777" w:rsidR="000201FE" w:rsidRPr="000201FE" w:rsidRDefault="000201FE" w:rsidP="00B0588C">
            <w:pPr>
              <w:pStyle w:val="Normal6a"/>
            </w:pPr>
            <w:r w:rsidRPr="000201FE">
              <w:t>0,45</w:t>
            </w:r>
          </w:p>
        </w:tc>
      </w:tr>
      <w:tr w:rsidR="000201FE" w:rsidRPr="000201FE" w14:paraId="7DECC87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551E6DCE" w14:textId="77777777" w:rsidR="000201FE" w:rsidRPr="000201FE" w:rsidRDefault="000201FE" w:rsidP="00B0588C">
            <w:pPr>
              <w:pStyle w:val="Normal6a"/>
            </w:pPr>
            <w:proofErr w:type="spellStart"/>
            <w:r w:rsidRPr="000201FE">
              <w:t>Niskougljična</w:t>
            </w:r>
            <w:proofErr w:type="spellEnd"/>
            <w:r w:rsidRPr="000201FE">
              <w:t xml:space="preserve"> goriva</w:t>
            </w:r>
          </w:p>
        </w:tc>
        <w:tc>
          <w:tcPr>
            <w:tcW w:w="2126" w:type="dxa"/>
            <w:tcBorders>
              <w:top w:val="single" w:sz="4" w:space="0" w:color="auto"/>
              <w:left w:val="single" w:sz="4" w:space="0" w:color="auto"/>
              <w:bottom w:val="single" w:sz="4" w:space="0" w:color="auto"/>
              <w:right w:val="single" w:sz="4" w:space="0" w:color="auto"/>
            </w:tcBorders>
          </w:tcPr>
          <w:p w14:paraId="0B67507B"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15872D97" w14:textId="77777777" w:rsidR="000201FE" w:rsidRPr="000201FE" w:rsidRDefault="000201FE" w:rsidP="00B0588C">
            <w:pPr>
              <w:pStyle w:val="Normal6a"/>
            </w:pPr>
            <w:r w:rsidRPr="000201FE">
              <w:t>0,45</w:t>
            </w:r>
          </w:p>
        </w:tc>
      </w:tr>
      <w:tr w:rsidR="000201FE" w:rsidRPr="000201FE" w14:paraId="54DE6F8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7FD2F8BB" w14:textId="77777777" w:rsidR="000201FE" w:rsidRPr="000201FE" w:rsidRDefault="000201FE" w:rsidP="00B0588C">
            <w:pPr>
              <w:pStyle w:val="Normal6a"/>
            </w:pPr>
            <w:r w:rsidRPr="000201FE">
              <w:t xml:space="preserv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tcPr>
          <w:p w14:paraId="5B9D2208"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362F6FBD" w14:textId="77777777" w:rsidR="000201FE" w:rsidRPr="000201FE" w:rsidRDefault="000201FE" w:rsidP="00B0588C">
            <w:pPr>
              <w:pStyle w:val="Normal6a"/>
            </w:pPr>
            <w:r w:rsidRPr="000201FE">
              <w:t>0,15</w:t>
            </w:r>
          </w:p>
        </w:tc>
      </w:tr>
      <w:tr w:rsidR="000201FE" w:rsidRPr="000201FE" w14:paraId="1B73B49B"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7469DEB7" w14:textId="77777777" w:rsidR="000201FE" w:rsidRPr="000201FE" w:rsidRDefault="000201FE" w:rsidP="00B0588C">
            <w:pPr>
              <w:pStyle w:val="Normal6a"/>
            </w:pPr>
            <w:r w:rsidRPr="000201FE">
              <w:t>Napredna održiva biogoriva i bioplin</w:t>
            </w:r>
          </w:p>
        </w:tc>
        <w:tc>
          <w:tcPr>
            <w:tcW w:w="2126" w:type="dxa"/>
            <w:tcBorders>
              <w:top w:val="single" w:sz="4" w:space="0" w:color="auto"/>
              <w:left w:val="single" w:sz="4" w:space="0" w:color="auto"/>
              <w:bottom w:val="single" w:sz="4" w:space="0" w:color="auto"/>
              <w:right w:val="single" w:sz="4" w:space="0" w:color="auto"/>
            </w:tcBorders>
          </w:tcPr>
          <w:p w14:paraId="1C920DAA"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tcPr>
          <w:p w14:paraId="2A22FDEA" w14:textId="77777777" w:rsidR="000201FE" w:rsidRPr="000201FE" w:rsidRDefault="000201FE" w:rsidP="00B0588C">
            <w:pPr>
              <w:pStyle w:val="Normal6a"/>
            </w:pPr>
            <w:r w:rsidRPr="000201FE">
              <w:t>0,15</w:t>
            </w:r>
          </w:p>
        </w:tc>
      </w:tr>
    </w:tbl>
    <w:p w14:paraId="40E4536F" w14:textId="77777777" w:rsidR="000201FE" w:rsidRPr="000201FE" w:rsidRDefault="000201FE" w:rsidP="000201FE">
      <w:pPr>
        <w:pStyle w:val="Olang"/>
      </w:pPr>
      <w:proofErr w:type="spellStart"/>
      <w:r w:rsidRPr="000201FE">
        <w:rPr>
          <w:noProof w:val="0"/>
        </w:rPr>
        <w:lastRenderedPageBreak/>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2619AD9" w14:textId="77777777" w:rsidR="000201FE" w:rsidRPr="000201FE" w:rsidRDefault="000201FE" w:rsidP="000201FE">
      <w:r w:rsidRPr="000201FE">
        <w:rPr>
          <w:rStyle w:val="HideTWBExt"/>
        </w:rPr>
        <w:t>&lt;/Amend&gt;</w:t>
      </w:r>
    </w:p>
    <w:p w14:paraId="45D60B72"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416</w:t>
      </w:r>
      <w:r w:rsidRPr="000201FE">
        <w:rPr>
          <w:rStyle w:val="HideTWBExt"/>
          <w:b w:val="0"/>
        </w:rPr>
        <w:t>&lt;/NumAm&gt;</w:t>
      </w:r>
    </w:p>
    <w:p w14:paraId="3F81F526"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77A67962" w14:textId="77777777" w:rsidR="000201FE" w:rsidRPr="000201FE" w:rsidRDefault="000201FE" w:rsidP="000201FE">
      <w:r w:rsidRPr="000201FE">
        <w:rPr>
          <w:rStyle w:val="HideTWBExt"/>
        </w:rPr>
        <w:t>&lt;/RepeatBlock-By&gt;</w:t>
      </w:r>
    </w:p>
    <w:p w14:paraId="488BA8DA"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30D97D9A" w14:textId="77777777" w:rsidR="000201FE" w:rsidRPr="000201FE" w:rsidRDefault="000201FE" w:rsidP="000201FE">
      <w:pPr>
        <w:pStyle w:val="NormalBold"/>
      </w:pPr>
      <w:r w:rsidRPr="000201FE">
        <w:rPr>
          <w:rStyle w:val="HideTWBExt"/>
          <w:b w:val="0"/>
        </w:rPr>
        <w:t>&lt;Article&gt;</w:t>
      </w:r>
      <w:r w:rsidRPr="000201FE">
        <w:t xml:space="preserve"> Prilog I. – tablica B – redci 1. i 7. </w:t>
      </w:r>
      <w:r w:rsidRPr="000201FE">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0201FE" w:rsidRPr="000201FE" w14:paraId="77D1B876" w14:textId="77777777" w:rsidTr="00B0588C">
        <w:trPr>
          <w:jc w:val="center"/>
        </w:trPr>
        <w:tc>
          <w:tcPr>
            <w:tcW w:w="8791" w:type="dxa"/>
            <w:gridSpan w:val="3"/>
          </w:tcPr>
          <w:p w14:paraId="22B43E96" w14:textId="77777777" w:rsidR="000201FE" w:rsidRPr="000201FE" w:rsidRDefault="000201FE" w:rsidP="00B0588C">
            <w:pPr>
              <w:pStyle w:val="AmColumnHeading"/>
              <w:keepNext/>
              <w:spacing w:before="120" w:after="120"/>
            </w:pPr>
            <w:r w:rsidRPr="000201FE">
              <w:t>Tekst koji je predložila Komisija</w:t>
            </w:r>
          </w:p>
        </w:tc>
      </w:tr>
      <w:tr w:rsidR="000201FE" w:rsidRPr="000201FE" w14:paraId="31E1C42F" w14:textId="77777777" w:rsidTr="00B0588C">
        <w:trPr>
          <w:jc w:val="center"/>
        </w:trPr>
        <w:tc>
          <w:tcPr>
            <w:tcW w:w="8791" w:type="dxa"/>
            <w:gridSpan w:val="3"/>
            <w:tcBorders>
              <w:bottom w:val="single" w:sz="4" w:space="0" w:color="auto"/>
            </w:tcBorders>
          </w:tcPr>
          <w:p w14:paraId="439E7B02" w14:textId="77777777" w:rsidR="000201FE" w:rsidRPr="000201FE" w:rsidRDefault="000201FE" w:rsidP="00B0588C">
            <w:pPr>
              <w:pStyle w:val="Normal6a"/>
              <w:jc w:val="center"/>
              <w:rPr>
                <w:i/>
              </w:rPr>
            </w:pPr>
            <w:r w:rsidRPr="000201FE">
              <w:t>Tablica B. — Najniže razine oporezivanja pogonskih goriva koja se upotrebljavaju za potrebe predviđene u članku 8. stavku 2. (u EUR/</w:t>
            </w:r>
            <w:proofErr w:type="spellStart"/>
            <w:r w:rsidRPr="000201FE">
              <w:t>gigadžulima</w:t>
            </w:r>
            <w:proofErr w:type="spellEnd"/>
            <w:r w:rsidRPr="000201FE">
              <w:t>)</w:t>
            </w:r>
          </w:p>
        </w:tc>
      </w:tr>
      <w:tr w:rsidR="000201FE" w:rsidRPr="000201FE" w14:paraId="477DD378"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3D300B5A" w14:textId="77777777" w:rsidR="000201FE" w:rsidRPr="000201FE" w:rsidRDefault="000201FE" w:rsidP="00B0588C">
            <w:pPr>
              <w:pStyle w:val="Normal6a"/>
            </w:pPr>
          </w:p>
        </w:tc>
        <w:tc>
          <w:tcPr>
            <w:tcW w:w="2126" w:type="dxa"/>
            <w:tcBorders>
              <w:top w:val="single" w:sz="4" w:space="0" w:color="auto"/>
              <w:left w:val="single" w:sz="4" w:space="0" w:color="auto"/>
              <w:bottom w:val="single" w:sz="4" w:space="0" w:color="auto"/>
              <w:right w:val="single" w:sz="4" w:space="0" w:color="auto"/>
            </w:tcBorders>
          </w:tcPr>
          <w:p w14:paraId="77305216" w14:textId="77777777" w:rsidR="000201FE" w:rsidRPr="000201FE" w:rsidRDefault="000201FE" w:rsidP="00B0588C">
            <w:pPr>
              <w:pStyle w:val="Normal6a"/>
              <w:rPr>
                <w:b/>
                <w:i/>
              </w:rPr>
            </w:pPr>
            <w:r w:rsidRPr="000201FE">
              <w:t>Početak prijelaznog razdoblja (</w:t>
            </w:r>
            <w:r w:rsidRPr="000201FE">
              <w:rPr>
                <w:b/>
                <w:bCs/>
                <w:i/>
                <w:iCs/>
              </w:rPr>
              <w:t>1.1.2023.</w:t>
            </w:r>
            <w:r w:rsidRPr="000201FE">
              <w:t>)</w:t>
            </w:r>
          </w:p>
        </w:tc>
        <w:tc>
          <w:tcPr>
            <w:tcW w:w="2270" w:type="dxa"/>
            <w:tcBorders>
              <w:top w:val="single" w:sz="4" w:space="0" w:color="auto"/>
              <w:left w:val="single" w:sz="4" w:space="0" w:color="auto"/>
              <w:bottom w:val="single" w:sz="4" w:space="0" w:color="auto"/>
              <w:right w:val="single" w:sz="4" w:space="0" w:color="auto"/>
            </w:tcBorders>
          </w:tcPr>
          <w:p w14:paraId="13CA0065" w14:textId="77777777" w:rsidR="000201FE" w:rsidRPr="000201FE" w:rsidRDefault="000201FE" w:rsidP="00B0588C">
            <w:pPr>
              <w:pStyle w:val="Normal6a"/>
              <w:rPr>
                <w:b/>
                <w:i/>
              </w:rPr>
            </w:pPr>
            <w:r w:rsidRPr="000201FE">
              <w:t>Konačna stopa nakon završetka prijelaznog razdoblja (</w:t>
            </w:r>
            <w:r w:rsidRPr="000201FE">
              <w:rPr>
                <w:b/>
                <w:bCs/>
                <w:i/>
                <w:iCs/>
              </w:rPr>
              <w:t>1.1.2033.</w:t>
            </w:r>
            <w:r w:rsidRPr="000201FE">
              <w:t xml:space="preserve">), a prije </w:t>
            </w:r>
            <w:proofErr w:type="spellStart"/>
            <w:r w:rsidRPr="000201FE">
              <w:t>indeksacije</w:t>
            </w:r>
            <w:proofErr w:type="spellEnd"/>
          </w:p>
        </w:tc>
      </w:tr>
      <w:tr w:rsidR="000201FE" w:rsidRPr="000201FE" w14:paraId="137D2B86"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412685F3" w14:textId="77777777" w:rsidR="000201FE" w:rsidRPr="000201FE" w:rsidRDefault="000201FE" w:rsidP="00B0588C">
            <w:pPr>
              <w:pStyle w:val="Normal6a"/>
            </w:pPr>
            <w:r w:rsidRPr="000201FE">
              <w:t xml:space="preserve">Prirodni plin </w:t>
            </w:r>
          </w:p>
        </w:tc>
        <w:tc>
          <w:tcPr>
            <w:tcW w:w="2126" w:type="dxa"/>
            <w:tcBorders>
              <w:top w:val="single" w:sz="4" w:space="0" w:color="auto"/>
              <w:left w:val="single" w:sz="4" w:space="0" w:color="auto"/>
              <w:bottom w:val="single" w:sz="4" w:space="0" w:color="auto"/>
              <w:right w:val="single" w:sz="4" w:space="0" w:color="auto"/>
            </w:tcBorders>
          </w:tcPr>
          <w:p w14:paraId="7DED8F91"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tcPr>
          <w:p w14:paraId="1DA9BB25" w14:textId="77777777" w:rsidR="000201FE" w:rsidRPr="000201FE" w:rsidRDefault="000201FE" w:rsidP="00B0588C">
            <w:pPr>
              <w:pStyle w:val="Normal6a"/>
              <w:rPr>
                <w:b/>
                <w:i/>
              </w:rPr>
            </w:pPr>
            <w:r w:rsidRPr="000201FE">
              <w:rPr>
                <w:b/>
                <w:i/>
              </w:rPr>
              <w:t>0,9</w:t>
            </w:r>
          </w:p>
        </w:tc>
      </w:tr>
      <w:tr w:rsidR="000201FE" w:rsidRPr="000201FE" w14:paraId="1E8BDCE3" w14:textId="77777777" w:rsidTr="00B0588C">
        <w:trPr>
          <w:jc w:val="center"/>
        </w:trPr>
        <w:tc>
          <w:tcPr>
            <w:tcW w:w="8791" w:type="dxa"/>
            <w:gridSpan w:val="3"/>
            <w:tcBorders>
              <w:top w:val="single" w:sz="4" w:space="0" w:color="auto"/>
              <w:bottom w:val="single" w:sz="4" w:space="0" w:color="auto"/>
            </w:tcBorders>
            <w:vAlign w:val="center"/>
          </w:tcPr>
          <w:p w14:paraId="43FB662E" w14:textId="77777777" w:rsidR="000201FE" w:rsidRPr="000201FE" w:rsidRDefault="000201FE" w:rsidP="00B0588C">
            <w:pPr>
              <w:pStyle w:val="AmColumnHeading"/>
              <w:spacing w:before="120" w:after="120"/>
            </w:pPr>
            <w:r w:rsidRPr="000201FE">
              <w:t>Izmjena</w:t>
            </w:r>
          </w:p>
        </w:tc>
      </w:tr>
      <w:tr w:rsidR="000201FE" w:rsidRPr="000201FE" w14:paraId="04DD4F20"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6A5B2B3" w14:textId="77777777" w:rsidR="000201FE" w:rsidRPr="000201FE" w:rsidRDefault="000201FE" w:rsidP="00B0588C">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4DC56CBF" w14:textId="77777777" w:rsidR="000201FE" w:rsidRPr="000201FE" w:rsidRDefault="000201FE" w:rsidP="00B0588C">
            <w:pPr>
              <w:pStyle w:val="Normal6a"/>
            </w:pPr>
            <w:r w:rsidRPr="000201FE">
              <w:t>Početak prijelaznog razdoblja (</w:t>
            </w:r>
            <w:r w:rsidRPr="000201FE">
              <w:rPr>
                <w:b/>
                <w:bCs/>
                <w:i/>
                <w:iCs/>
              </w:rPr>
              <w:t>1.1.2030.</w:t>
            </w:r>
            <w:r w:rsidRPr="000201FE">
              <w:t>)</w:t>
            </w:r>
          </w:p>
        </w:tc>
        <w:tc>
          <w:tcPr>
            <w:tcW w:w="2270" w:type="dxa"/>
            <w:tcBorders>
              <w:top w:val="single" w:sz="4" w:space="0" w:color="auto"/>
              <w:left w:val="single" w:sz="4" w:space="0" w:color="auto"/>
              <w:bottom w:val="single" w:sz="4" w:space="0" w:color="auto"/>
              <w:right w:val="single" w:sz="4" w:space="0" w:color="auto"/>
            </w:tcBorders>
            <w:vAlign w:val="center"/>
          </w:tcPr>
          <w:p w14:paraId="29E9AEA2" w14:textId="77777777" w:rsidR="000201FE" w:rsidRPr="000201FE" w:rsidRDefault="000201FE" w:rsidP="00B0588C">
            <w:pPr>
              <w:pStyle w:val="Normal6a"/>
            </w:pPr>
            <w:r w:rsidRPr="000201FE">
              <w:t>Konačna stopa nakon završetka prijelaznog razdoblja (</w:t>
            </w:r>
            <w:r w:rsidRPr="000201FE">
              <w:rPr>
                <w:b/>
                <w:bCs/>
                <w:i/>
                <w:iCs/>
              </w:rPr>
              <w:t>01.01.2040</w:t>
            </w:r>
            <w:r w:rsidRPr="000201FE">
              <w:t xml:space="preserve">), a prije </w:t>
            </w:r>
            <w:proofErr w:type="spellStart"/>
            <w:r w:rsidRPr="000201FE">
              <w:t>indeksacije</w:t>
            </w:r>
            <w:proofErr w:type="spellEnd"/>
          </w:p>
        </w:tc>
      </w:tr>
      <w:tr w:rsidR="000201FE" w:rsidRPr="000201FE" w14:paraId="501453E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39314309" w14:textId="77777777" w:rsidR="000201FE" w:rsidRPr="000201FE" w:rsidRDefault="000201FE" w:rsidP="00B0588C">
            <w:pPr>
              <w:pStyle w:val="Normal6a"/>
            </w:pPr>
            <w:r w:rsidRPr="000201FE">
              <w:t xml:space="preserve">Prirodni plin </w:t>
            </w:r>
          </w:p>
        </w:tc>
        <w:tc>
          <w:tcPr>
            <w:tcW w:w="2126" w:type="dxa"/>
            <w:tcBorders>
              <w:top w:val="single" w:sz="4" w:space="0" w:color="auto"/>
              <w:left w:val="single" w:sz="4" w:space="0" w:color="auto"/>
              <w:bottom w:val="single" w:sz="4" w:space="0" w:color="auto"/>
              <w:right w:val="single" w:sz="4" w:space="0" w:color="auto"/>
            </w:tcBorders>
          </w:tcPr>
          <w:p w14:paraId="31E583E4"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tcPr>
          <w:p w14:paraId="4D019094" w14:textId="77777777" w:rsidR="000201FE" w:rsidRPr="000201FE" w:rsidRDefault="000201FE" w:rsidP="00B0588C">
            <w:pPr>
              <w:pStyle w:val="Normal6a"/>
              <w:rPr>
                <w:b/>
                <w:i/>
              </w:rPr>
            </w:pPr>
            <w:r w:rsidRPr="000201FE">
              <w:rPr>
                <w:b/>
                <w:i/>
              </w:rPr>
              <w:t>0,51</w:t>
            </w:r>
          </w:p>
        </w:tc>
      </w:tr>
    </w:tbl>
    <w:p w14:paraId="36E4CD51"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2A57FEF" w14:textId="77777777" w:rsidR="000201FE" w:rsidRPr="000201FE" w:rsidRDefault="000201FE" w:rsidP="000201FE">
      <w:r w:rsidRPr="000201FE">
        <w:rPr>
          <w:rStyle w:val="HideTWBExt"/>
        </w:rPr>
        <w:t>&lt;/Amend&gt;</w:t>
      </w:r>
    </w:p>
    <w:p w14:paraId="3FD19D3C"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417</w:t>
      </w:r>
      <w:r w:rsidRPr="000201FE">
        <w:rPr>
          <w:rStyle w:val="HideTWBExt"/>
          <w:b w:val="0"/>
        </w:rPr>
        <w:t>&lt;/NumAm&gt;</w:t>
      </w:r>
    </w:p>
    <w:p w14:paraId="6789E475"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300E4F4C" w14:textId="77777777" w:rsidR="000201FE" w:rsidRPr="000201FE" w:rsidRDefault="000201FE" w:rsidP="000201FE">
      <w:r w:rsidRPr="000201FE">
        <w:rPr>
          <w:rStyle w:val="HideTWBExt"/>
        </w:rPr>
        <w:t>&lt;/RepeatBlock-By&gt;</w:t>
      </w:r>
    </w:p>
    <w:p w14:paraId="3004D49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445BED8F" w14:textId="77777777" w:rsidR="000201FE" w:rsidRPr="000201FE" w:rsidRDefault="000201FE" w:rsidP="000201FE">
      <w:pPr>
        <w:pStyle w:val="NormalBold"/>
      </w:pPr>
      <w:r w:rsidRPr="000201FE">
        <w:rPr>
          <w:rStyle w:val="HideTWBExt"/>
          <w:b w:val="0"/>
        </w:rPr>
        <w:t>&lt;Article&gt;</w:t>
      </w:r>
      <w:r w:rsidRPr="000201FE">
        <w:t>Prilog I. – tablica C – redci 1., od 12. do 19., 19.a (novi) i tablica Ca (nova)</w:t>
      </w:r>
      <w:r w:rsidRPr="000201FE">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0201FE" w:rsidRPr="000201FE" w14:paraId="6A043A6A" w14:textId="77777777" w:rsidTr="00B0588C">
        <w:trPr>
          <w:jc w:val="center"/>
        </w:trPr>
        <w:tc>
          <w:tcPr>
            <w:tcW w:w="8791" w:type="dxa"/>
            <w:gridSpan w:val="3"/>
          </w:tcPr>
          <w:p w14:paraId="15B55ED8" w14:textId="77777777" w:rsidR="000201FE" w:rsidRPr="000201FE" w:rsidRDefault="000201FE" w:rsidP="00B0588C">
            <w:pPr>
              <w:pStyle w:val="AmColumnHeading"/>
              <w:keepNext/>
              <w:spacing w:before="120" w:after="120"/>
            </w:pPr>
            <w:r w:rsidRPr="000201FE">
              <w:t>Tekst koji je predložila Komisija</w:t>
            </w:r>
          </w:p>
        </w:tc>
      </w:tr>
      <w:tr w:rsidR="000201FE" w:rsidRPr="000201FE" w14:paraId="5F13CA46" w14:textId="77777777" w:rsidTr="00B0588C">
        <w:trPr>
          <w:jc w:val="center"/>
        </w:trPr>
        <w:tc>
          <w:tcPr>
            <w:tcW w:w="8791" w:type="dxa"/>
            <w:gridSpan w:val="3"/>
            <w:tcBorders>
              <w:bottom w:val="single" w:sz="4" w:space="0" w:color="auto"/>
            </w:tcBorders>
          </w:tcPr>
          <w:p w14:paraId="3F41EC52" w14:textId="77777777" w:rsidR="000201FE" w:rsidRPr="000201FE" w:rsidRDefault="000201FE" w:rsidP="00B0588C">
            <w:pPr>
              <w:pStyle w:val="Normal6a"/>
              <w:jc w:val="center"/>
            </w:pPr>
            <w:r w:rsidRPr="000201FE">
              <w:t>Tablica C. — Najniže razine oporezivanja goriva za grijanje (u EUR/</w:t>
            </w:r>
            <w:proofErr w:type="spellStart"/>
            <w:r w:rsidRPr="000201FE">
              <w:t>gigadžulima</w:t>
            </w:r>
            <w:proofErr w:type="spellEnd"/>
            <w:r w:rsidRPr="000201FE">
              <w:t>)</w:t>
            </w:r>
          </w:p>
        </w:tc>
      </w:tr>
      <w:tr w:rsidR="000201FE" w:rsidRPr="000201FE" w14:paraId="3A17E3F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1543BA05" w14:textId="77777777" w:rsidR="000201FE" w:rsidRPr="000201FE" w:rsidRDefault="000201FE" w:rsidP="00B0588C">
            <w:pPr>
              <w:pStyle w:val="Normal6a"/>
            </w:pPr>
          </w:p>
        </w:tc>
        <w:tc>
          <w:tcPr>
            <w:tcW w:w="2126" w:type="dxa"/>
            <w:tcBorders>
              <w:top w:val="single" w:sz="4" w:space="0" w:color="auto"/>
              <w:left w:val="single" w:sz="4" w:space="0" w:color="auto"/>
              <w:bottom w:val="single" w:sz="4" w:space="0" w:color="auto"/>
              <w:right w:val="single" w:sz="4" w:space="0" w:color="auto"/>
            </w:tcBorders>
          </w:tcPr>
          <w:p w14:paraId="62441C71" w14:textId="77777777" w:rsidR="000201FE" w:rsidRPr="000201FE" w:rsidRDefault="000201FE" w:rsidP="00B0588C">
            <w:pPr>
              <w:pStyle w:val="Normal6a"/>
              <w:rPr>
                <w:b/>
                <w:i/>
              </w:rPr>
            </w:pPr>
            <w:r w:rsidRPr="000201FE">
              <w:t xml:space="preserve">Početak prijelaznog razdoblja </w:t>
            </w:r>
            <w:r w:rsidRPr="000201FE">
              <w:lastRenderedPageBreak/>
              <w:t>(1.1.2023.)</w:t>
            </w:r>
          </w:p>
        </w:tc>
        <w:tc>
          <w:tcPr>
            <w:tcW w:w="2270" w:type="dxa"/>
            <w:tcBorders>
              <w:top w:val="single" w:sz="4" w:space="0" w:color="auto"/>
              <w:left w:val="single" w:sz="4" w:space="0" w:color="auto"/>
              <w:bottom w:val="single" w:sz="4" w:space="0" w:color="auto"/>
              <w:right w:val="single" w:sz="4" w:space="0" w:color="auto"/>
            </w:tcBorders>
          </w:tcPr>
          <w:p w14:paraId="6A0417F4" w14:textId="77777777" w:rsidR="000201FE" w:rsidRPr="000201FE" w:rsidRDefault="000201FE" w:rsidP="00B0588C">
            <w:pPr>
              <w:pStyle w:val="Normal6a"/>
              <w:rPr>
                <w:b/>
                <w:i/>
              </w:rPr>
            </w:pPr>
            <w:r w:rsidRPr="000201FE">
              <w:lastRenderedPageBreak/>
              <w:t xml:space="preserve">Konačna stopa nakon završetka prijelaznog razdoblja </w:t>
            </w:r>
            <w:r w:rsidRPr="000201FE">
              <w:lastRenderedPageBreak/>
              <w:t>(</w:t>
            </w:r>
            <w:r w:rsidRPr="000201FE">
              <w:rPr>
                <w:b/>
                <w:bCs/>
                <w:i/>
                <w:iCs/>
              </w:rPr>
              <w:t>01.01.2033</w:t>
            </w:r>
            <w:r w:rsidRPr="000201FE">
              <w:t xml:space="preserve">), </w:t>
            </w:r>
            <w:r w:rsidRPr="000201FE">
              <w:rPr>
                <w:b/>
                <w:i/>
              </w:rPr>
              <w:t xml:space="preserve">a prije </w:t>
            </w:r>
            <w:proofErr w:type="spellStart"/>
            <w:r w:rsidRPr="000201FE">
              <w:rPr>
                <w:b/>
                <w:i/>
              </w:rPr>
              <w:t>indeksacije</w:t>
            </w:r>
            <w:proofErr w:type="spellEnd"/>
          </w:p>
        </w:tc>
      </w:tr>
      <w:tr w:rsidR="000201FE" w:rsidRPr="000201FE" w14:paraId="1CC76C4D"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191BCB8" w14:textId="77777777" w:rsidR="000201FE" w:rsidRPr="000201FE" w:rsidRDefault="000201FE" w:rsidP="00B0588C">
            <w:pPr>
              <w:pStyle w:val="Normal6a"/>
            </w:pPr>
            <w:r w:rsidRPr="000201FE">
              <w:lastRenderedPageBreak/>
              <w:t>Održiva tekuća biogoriva koja se proizvode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vAlign w:val="center"/>
          </w:tcPr>
          <w:p w14:paraId="0F01C2F4"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51A0B187" w14:textId="77777777" w:rsidR="000201FE" w:rsidRPr="000201FE" w:rsidRDefault="000201FE" w:rsidP="00B0588C">
            <w:pPr>
              <w:pStyle w:val="Normal6a"/>
            </w:pPr>
            <w:r w:rsidRPr="000201FE">
              <w:t>0,9</w:t>
            </w:r>
          </w:p>
        </w:tc>
      </w:tr>
      <w:tr w:rsidR="000201FE" w:rsidRPr="000201FE" w14:paraId="4E121692"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9927ACC" w14:textId="77777777" w:rsidR="000201FE" w:rsidRPr="000201FE" w:rsidRDefault="000201FE" w:rsidP="00B0588C">
            <w:pPr>
              <w:pStyle w:val="Normal6a"/>
            </w:pPr>
            <w:r w:rsidRPr="000201FE">
              <w:t>Održivi bioplin koji se proizvodi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vAlign w:val="center"/>
          </w:tcPr>
          <w:p w14:paraId="737DC01E"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A404133" w14:textId="77777777" w:rsidR="000201FE" w:rsidRPr="000201FE" w:rsidRDefault="000201FE" w:rsidP="00B0588C">
            <w:pPr>
              <w:pStyle w:val="Normal6a"/>
            </w:pPr>
            <w:r w:rsidRPr="000201FE">
              <w:t>0,9</w:t>
            </w:r>
          </w:p>
        </w:tc>
      </w:tr>
      <w:tr w:rsidR="000201FE" w:rsidRPr="000201FE" w14:paraId="68A9A0D2"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6F8BF19" w14:textId="77777777" w:rsidR="000201FE" w:rsidRPr="000201FE" w:rsidRDefault="000201FE" w:rsidP="00B0588C">
            <w:pPr>
              <w:pStyle w:val="Normal6a"/>
            </w:pPr>
            <w:r w:rsidRPr="000201FE">
              <w:t>Održiva tekuća biogoriva</w:t>
            </w:r>
          </w:p>
        </w:tc>
        <w:tc>
          <w:tcPr>
            <w:tcW w:w="2126" w:type="dxa"/>
            <w:tcBorders>
              <w:top w:val="single" w:sz="4" w:space="0" w:color="auto"/>
              <w:left w:val="single" w:sz="4" w:space="0" w:color="auto"/>
              <w:bottom w:val="single" w:sz="4" w:space="0" w:color="auto"/>
              <w:right w:val="single" w:sz="4" w:space="0" w:color="auto"/>
            </w:tcBorders>
            <w:vAlign w:val="center"/>
          </w:tcPr>
          <w:p w14:paraId="2FC7F6AD"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254F2776" w14:textId="77777777" w:rsidR="000201FE" w:rsidRPr="000201FE" w:rsidRDefault="000201FE" w:rsidP="00B0588C">
            <w:pPr>
              <w:pStyle w:val="Normal6a"/>
            </w:pPr>
            <w:r w:rsidRPr="000201FE">
              <w:t>0,45</w:t>
            </w:r>
          </w:p>
        </w:tc>
      </w:tr>
      <w:tr w:rsidR="000201FE" w:rsidRPr="000201FE" w14:paraId="1CF9D77C"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E8B9904" w14:textId="77777777" w:rsidR="000201FE" w:rsidRPr="000201FE" w:rsidRDefault="000201FE" w:rsidP="00B0588C">
            <w:pPr>
              <w:pStyle w:val="Normal6a"/>
            </w:pPr>
            <w:r w:rsidRPr="000201FE">
              <w:t>Održivi bioplin</w:t>
            </w:r>
          </w:p>
        </w:tc>
        <w:tc>
          <w:tcPr>
            <w:tcW w:w="2126" w:type="dxa"/>
            <w:tcBorders>
              <w:top w:val="single" w:sz="4" w:space="0" w:color="auto"/>
              <w:left w:val="single" w:sz="4" w:space="0" w:color="auto"/>
              <w:bottom w:val="single" w:sz="4" w:space="0" w:color="auto"/>
              <w:right w:val="single" w:sz="4" w:space="0" w:color="auto"/>
            </w:tcBorders>
            <w:vAlign w:val="center"/>
          </w:tcPr>
          <w:p w14:paraId="5C7A0A8A"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50F3330A" w14:textId="77777777" w:rsidR="000201FE" w:rsidRPr="000201FE" w:rsidRDefault="000201FE" w:rsidP="00B0588C">
            <w:pPr>
              <w:pStyle w:val="Normal6a"/>
            </w:pPr>
            <w:r w:rsidRPr="000201FE">
              <w:t>0,45</w:t>
            </w:r>
          </w:p>
        </w:tc>
      </w:tr>
      <w:tr w:rsidR="000201FE" w:rsidRPr="000201FE" w14:paraId="59E04C3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7CC6326" w14:textId="77777777" w:rsidR="000201FE" w:rsidRPr="000201FE" w:rsidRDefault="000201FE" w:rsidP="00B0588C">
            <w:pPr>
              <w:pStyle w:val="Normal6a"/>
            </w:pPr>
            <w:r w:rsidRPr="000201FE">
              <w:t>Održivi kruti proizvodi obuhvaćeni oznakama KN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37047E00"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42628DA2" w14:textId="77777777" w:rsidR="000201FE" w:rsidRPr="000201FE" w:rsidRDefault="000201FE" w:rsidP="00B0588C">
            <w:pPr>
              <w:pStyle w:val="Normal6a"/>
            </w:pPr>
            <w:r w:rsidRPr="000201FE">
              <w:t>0,45</w:t>
            </w:r>
          </w:p>
        </w:tc>
      </w:tr>
      <w:tr w:rsidR="000201FE" w:rsidRPr="000201FE" w14:paraId="421C50C8"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CD84441" w14:textId="77777777" w:rsidR="000201FE" w:rsidRPr="000201FE" w:rsidRDefault="000201FE" w:rsidP="00B0588C">
            <w:pPr>
              <w:pStyle w:val="Normal6a"/>
            </w:pPr>
            <w:proofErr w:type="spellStart"/>
            <w:r w:rsidRPr="000201FE">
              <w:t>Niskougljična</w:t>
            </w:r>
            <w:proofErr w:type="spellEnd"/>
            <w:r w:rsidRPr="000201FE">
              <w:t xml:space="preserve"> goriva</w:t>
            </w:r>
          </w:p>
        </w:tc>
        <w:tc>
          <w:tcPr>
            <w:tcW w:w="2126" w:type="dxa"/>
            <w:tcBorders>
              <w:top w:val="single" w:sz="4" w:space="0" w:color="auto"/>
              <w:left w:val="single" w:sz="4" w:space="0" w:color="auto"/>
              <w:bottom w:val="single" w:sz="4" w:space="0" w:color="auto"/>
              <w:right w:val="single" w:sz="4" w:space="0" w:color="auto"/>
            </w:tcBorders>
            <w:vAlign w:val="center"/>
          </w:tcPr>
          <w:p w14:paraId="5FBF3187"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44DBDF8F" w14:textId="77777777" w:rsidR="000201FE" w:rsidRPr="000201FE" w:rsidRDefault="000201FE" w:rsidP="00B0588C">
            <w:pPr>
              <w:pStyle w:val="Normal6a"/>
            </w:pPr>
            <w:r w:rsidRPr="000201FE">
              <w:t>0,45</w:t>
            </w:r>
          </w:p>
        </w:tc>
      </w:tr>
      <w:tr w:rsidR="000201FE" w:rsidRPr="000201FE" w14:paraId="3C07F122"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353EEB5" w14:textId="77777777" w:rsidR="000201FE" w:rsidRPr="000201FE" w:rsidRDefault="000201FE" w:rsidP="00B0588C">
            <w:pPr>
              <w:pStyle w:val="Normal6a"/>
            </w:pPr>
            <w:r w:rsidRPr="000201FE">
              <w:t xml:space="preserv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vAlign w:val="center"/>
          </w:tcPr>
          <w:p w14:paraId="55F97EBA"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5F7F91C4" w14:textId="77777777" w:rsidR="000201FE" w:rsidRPr="000201FE" w:rsidRDefault="000201FE" w:rsidP="00B0588C">
            <w:pPr>
              <w:pStyle w:val="Normal6a"/>
            </w:pPr>
            <w:r w:rsidRPr="000201FE">
              <w:t>0,15</w:t>
            </w:r>
          </w:p>
        </w:tc>
      </w:tr>
      <w:tr w:rsidR="000201FE" w:rsidRPr="000201FE" w14:paraId="74320D4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7BA7288" w14:textId="77777777" w:rsidR="000201FE" w:rsidRPr="000201FE" w:rsidRDefault="000201FE" w:rsidP="00B0588C">
            <w:pPr>
              <w:pStyle w:val="Normal6a"/>
            </w:pPr>
            <w:r w:rsidRPr="000201FE">
              <w:t>Napredna održiva tekuća biogoriva, bioplin i proizvodi obuhvaćeni oznakama KN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66C88254"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353CAFD3" w14:textId="77777777" w:rsidR="000201FE" w:rsidRPr="000201FE" w:rsidRDefault="000201FE" w:rsidP="00B0588C">
            <w:pPr>
              <w:pStyle w:val="Normal6a"/>
            </w:pPr>
            <w:r w:rsidRPr="000201FE">
              <w:t>0,15</w:t>
            </w:r>
          </w:p>
        </w:tc>
      </w:tr>
      <w:tr w:rsidR="000201FE" w:rsidRPr="000201FE" w14:paraId="63378654" w14:textId="77777777" w:rsidTr="00B0588C">
        <w:trPr>
          <w:jc w:val="center"/>
        </w:trPr>
        <w:tc>
          <w:tcPr>
            <w:tcW w:w="8791" w:type="dxa"/>
            <w:gridSpan w:val="3"/>
            <w:vAlign w:val="center"/>
          </w:tcPr>
          <w:p w14:paraId="3F34AF58" w14:textId="77777777" w:rsidR="000201FE" w:rsidRPr="000201FE" w:rsidRDefault="000201FE" w:rsidP="00B0588C">
            <w:pPr>
              <w:spacing w:line="276" w:lineRule="auto"/>
              <w:jc w:val="center"/>
              <w:rPr>
                <w:i/>
              </w:rPr>
            </w:pPr>
          </w:p>
        </w:tc>
      </w:tr>
      <w:tr w:rsidR="000201FE" w:rsidRPr="000201FE" w14:paraId="1A306734" w14:textId="77777777" w:rsidTr="00B0588C">
        <w:trPr>
          <w:jc w:val="center"/>
        </w:trPr>
        <w:tc>
          <w:tcPr>
            <w:tcW w:w="8791" w:type="dxa"/>
            <w:gridSpan w:val="3"/>
            <w:tcBorders>
              <w:bottom w:val="single" w:sz="4" w:space="0" w:color="auto"/>
            </w:tcBorders>
            <w:vAlign w:val="center"/>
          </w:tcPr>
          <w:p w14:paraId="642929AB" w14:textId="77777777" w:rsidR="000201FE" w:rsidRPr="000201FE" w:rsidRDefault="000201FE" w:rsidP="00B0588C">
            <w:pPr>
              <w:pStyle w:val="AmColumnHeading"/>
              <w:spacing w:before="120" w:after="120"/>
            </w:pPr>
            <w:r w:rsidRPr="000201FE">
              <w:t>Izmjena</w:t>
            </w:r>
          </w:p>
        </w:tc>
      </w:tr>
      <w:tr w:rsidR="000201FE" w:rsidRPr="000201FE" w14:paraId="3AE35A20"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DF406D0" w14:textId="77777777" w:rsidR="000201FE" w:rsidRPr="000201FE" w:rsidRDefault="000201FE" w:rsidP="00B0588C">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25B639FF" w14:textId="77777777" w:rsidR="000201FE" w:rsidRPr="000201FE" w:rsidRDefault="000201FE" w:rsidP="00B0588C">
            <w:pPr>
              <w:pStyle w:val="Normal6a"/>
            </w:pPr>
            <w:r w:rsidRPr="000201FE">
              <w:t>Početak prijelaznog razdoblja (</w:t>
            </w:r>
            <w:r w:rsidRPr="000201FE">
              <w:rPr>
                <w:b/>
                <w:bCs/>
                <w:i/>
                <w:iCs/>
              </w:rPr>
              <w:t>1.1.2026.</w:t>
            </w:r>
            <w:r w:rsidRPr="000201FE">
              <w:t>)</w:t>
            </w:r>
          </w:p>
        </w:tc>
        <w:tc>
          <w:tcPr>
            <w:tcW w:w="2270" w:type="dxa"/>
            <w:tcBorders>
              <w:top w:val="single" w:sz="4" w:space="0" w:color="auto"/>
              <w:left w:val="single" w:sz="4" w:space="0" w:color="auto"/>
              <w:bottom w:val="single" w:sz="4" w:space="0" w:color="auto"/>
              <w:right w:val="single" w:sz="4" w:space="0" w:color="auto"/>
            </w:tcBorders>
            <w:vAlign w:val="center"/>
          </w:tcPr>
          <w:p w14:paraId="5ADBBCB5" w14:textId="77777777" w:rsidR="000201FE" w:rsidRPr="000201FE" w:rsidRDefault="000201FE" w:rsidP="00B0588C">
            <w:pPr>
              <w:pStyle w:val="Normal6a"/>
            </w:pPr>
            <w:r w:rsidRPr="000201FE">
              <w:t xml:space="preserve">Konačna stopa nakon završetka prijelaznog razdoblja </w:t>
            </w:r>
            <w:r w:rsidRPr="000201FE">
              <w:rPr>
                <w:b/>
                <w:bCs/>
                <w:i/>
                <w:iCs/>
              </w:rPr>
              <w:t>(1.1.2036.</w:t>
            </w:r>
            <w:r w:rsidRPr="000201FE">
              <w:t>)</w:t>
            </w:r>
          </w:p>
        </w:tc>
      </w:tr>
      <w:tr w:rsidR="000201FE" w:rsidRPr="000201FE" w14:paraId="7C06CAE5"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F054675" w14:textId="77777777" w:rsidR="000201FE" w:rsidRPr="000201FE" w:rsidRDefault="000201FE" w:rsidP="00B0588C">
            <w:pPr>
              <w:pStyle w:val="Normal6a"/>
            </w:pPr>
            <w:r w:rsidRPr="000201FE">
              <w:t>Održiva tekuća biogoriva koja se proizvode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vAlign w:val="center"/>
          </w:tcPr>
          <w:p w14:paraId="486CBF42"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0EF22F21" w14:textId="77777777" w:rsidR="000201FE" w:rsidRPr="000201FE" w:rsidRDefault="000201FE" w:rsidP="00B0588C">
            <w:pPr>
              <w:pStyle w:val="Normal6a"/>
            </w:pPr>
            <w:r w:rsidRPr="000201FE">
              <w:t>0,9</w:t>
            </w:r>
          </w:p>
        </w:tc>
      </w:tr>
      <w:tr w:rsidR="000201FE" w:rsidRPr="000201FE" w14:paraId="66F7BD9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BA29F17" w14:textId="77777777" w:rsidR="000201FE" w:rsidRPr="000201FE" w:rsidRDefault="000201FE" w:rsidP="00B0588C">
            <w:pPr>
              <w:pStyle w:val="Normal6a"/>
            </w:pPr>
            <w:r w:rsidRPr="000201FE">
              <w:t>Održivi bioplin koji se proizvodi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vAlign w:val="center"/>
          </w:tcPr>
          <w:p w14:paraId="18BDFE6A"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4BD5DFCE" w14:textId="77777777" w:rsidR="000201FE" w:rsidRPr="000201FE" w:rsidRDefault="000201FE" w:rsidP="00B0588C">
            <w:pPr>
              <w:pStyle w:val="Normal6a"/>
            </w:pPr>
            <w:r w:rsidRPr="000201FE">
              <w:t>0,9</w:t>
            </w:r>
          </w:p>
        </w:tc>
      </w:tr>
      <w:tr w:rsidR="000201FE" w:rsidRPr="000201FE" w14:paraId="0D8D018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9326A28" w14:textId="77777777" w:rsidR="000201FE" w:rsidRPr="000201FE" w:rsidRDefault="000201FE" w:rsidP="00B0588C">
            <w:pPr>
              <w:pStyle w:val="Normal6a"/>
            </w:pPr>
            <w:r w:rsidRPr="000201FE">
              <w:t>Održiva tekuća biogoriva</w:t>
            </w:r>
          </w:p>
        </w:tc>
        <w:tc>
          <w:tcPr>
            <w:tcW w:w="2126" w:type="dxa"/>
            <w:tcBorders>
              <w:top w:val="single" w:sz="4" w:space="0" w:color="auto"/>
              <w:left w:val="single" w:sz="4" w:space="0" w:color="auto"/>
              <w:bottom w:val="single" w:sz="4" w:space="0" w:color="auto"/>
              <w:right w:val="single" w:sz="4" w:space="0" w:color="auto"/>
            </w:tcBorders>
            <w:vAlign w:val="center"/>
          </w:tcPr>
          <w:p w14:paraId="2E1F61DD"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04FA3341" w14:textId="77777777" w:rsidR="000201FE" w:rsidRPr="000201FE" w:rsidRDefault="000201FE" w:rsidP="00B0588C">
            <w:pPr>
              <w:pStyle w:val="Normal6a"/>
            </w:pPr>
            <w:r w:rsidRPr="000201FE">
              <w:t>0,45</w:t>
            </w:r>
          </w:p>
        </w:tc>
      </w:tr>
      <w:tr w:rsidR="000201FE" w:rsidRPr="000201FE" w14:paraId="61C8FAD6"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5808BBB" w14:textId="77777777" w:rsidR="000201FE" w:rsidRPr="000201FE" w:rsidRDefault="000201FE" w:rsidP="00B0588C">
            <w:pPr>
              <w:pStyle w:val="Normal6a"/>
            </w:pPr>
            <w:r w:rsidRPr="000201FE">
              <w:t>Održivi bioplin</w:t>
            </w:r>
          </w:p>
        </w:tc>
        <w:tc>
          <w:tcPr>
            <w:tcW w:w="2126" w:type="dxa"/>
            <w:tcBorders>
              <w:top w:val="single" w:sz="4" w:space="0" w:color="auto"/>
              <w:left w:val="single" w:sz="4" w:space="0" w:color="auto"/>
              <w:bottom w:val="single" w:sz="4" w:space="0" w:color="auto"/>
              <w:right w:val="single" w:sz="4" w:space="0" w:color="auto"/>
            </w:tcBorders>
            <w:vAlign w:val="center"/>
          </w:tcPr>
          <w:p w14:paraId="5F7D7028"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6A4485AC" w14:textId="77777777" w:rsidR="000201FE" w:rsidRPr="000201FE" w:rsidRDefault="000201FE" w:rsidP="00B0588C">
            <w:pPr>
              <w:pStyle w:val="Normal6a"/>
            </w:pPr>
            <w:r w:rsidRPr="000201FE">
              <w:t>0,45</w:t>
            </w:r>
          </w:p>
        </w:tc>
      </w:tr>
      <w:tr w:rsidR="000201FE" w:rsidRPr="000201FE" w14:paraId="3424905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64BDE66" w14:textId="77777777" w:rsidR="000201FE" w:rsidRPr="000201FE" w:rsidRDefault="000201FE" w:rsidP="00B0588C">
            <w:pPr>
              <w:pStyle w:val="Normal6a"/>
            </w:pPr>
            <w:r w:rsidRPr="000201FE">
              <w:t>Održivi kruti proizvodi obuhvaćeni oznakama KN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579FD628"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29E793F9" w14:textId="77777777" w:rsidR="000201FE" w:rsidRPr="000201FE" w:rsidRDefault="000201FE" w:rsidP="00B0588C">
            <w:pPr>
              <w:pStyle w:val="Normal6a"/>
            </w:pPr>
            <w:r w:rsidRPr="000201FE">
              <w:t>0,45</w:t>
            </w:r>
          </w:p>
        </w:tc>
      </w:tr>
      <w:tr w:rsidR="000201FE" w:rsidRPr="000201FE" w14:paraId="01F991F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9C183F6" w14:textId="77777777" w:rsidR="000201FE" w:rsidRPr="000201FE" w:rsidRDefault="000201FE" w:rsidP="00B0588C">
            <w:pPr>
              <w:pStyle w:val="Normal6a"/>
            </w:pPr>
            <w:proofErr w:type="spellStart"/>
            <w:r w:rsidRPr="000201FE">
              <w:t>Niskougljična</w:t>
            </w:r>
            <w:proofErr w:type="spellEnd"/>
            <w:r w:rsidRPr="000201FE">
              <w:t xml:space="preserve"> goriva</w:t>
            </w:r>
          </w:p>
        </w:tc>
        <w:tc>
          <w:tcPr>
            <w:tcW w:w="2126" w:type="dxa"/>
            <w:tcBorders>
              <w:top w:val="single" w:sz="4" w:space="0" w:color="auto"/>
              <w:left w:val="single" w:sz="4" w:space="0" w:color="auto"/>
              <w:bottom w:val="single" w:sz="4" w:space="0" w:color="auto"/>
              <w:right w:val="single" w:sz="4" w:space="0" w:color="auto"/>
            </w:tcBorders>
            <w:vAlign w:val="center"/>
          </w:tcPr>
          <w:p w14:paraId="0FF05CF8"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132B5F74" w14:textId="77777777" w:rsidR="000201FE" w:rsidRPr="000201FE" w:rsidRDefault="000201FE" w:rsidP="00B0588C">
            <w:pPr>
              <w:pStyle w:val="Normal6a"/>
            </w:pPr>
            <w:r w:rsidRPr="000201FE">
              <w:t>0,45</w:t>
            </w:r>
          </w:p>
        </w:tc>
      </w:tr>
      <w:tr w:rsidR="000201FE" w:rsidRPr="000201FE" w14:paraId="11C91226"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E60E294" w14:textId="77777777" w:rsidR="000201FE" w:rsidRPr="000201FE" w:rsidRDefault="000201FE" w:rsidP="00B0588C">
            <w:pPr>
              <w:pStyle w:val="Normal6a"/>
            </w:pPr>
            <w:r w:rsidRPr="000201FE">
              <w:t xml:space="preserv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vAlign w:val="center"/>
          </w:tcPr>
          <w:p w14:paraId="45E136A9"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6BFADBA4" w14:textId="77777777" w:rsidR="000201FE" w:rsidRPr="000201FE" w:rsidRDefault="000201FE" w:rsidP="00B0588C">
            <w:pPr>
              <w:pStyle w:val="Normal6a"/>
            </w:pPr>
            <w:r w:rsidRPr="000201FE">
              <w:t>0,15</w:t>
            </w:r>
          </w:p>
        </w:tc>
      </w:tr>
      <w:tr w:rsidR="000201FE" w:rsidRPr="000201FE" w14:paraId="5359B84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9CA011C" w14:textId="77777777" w:rsidR="000201FE" w:rsidRPr="000201FE" w:rsidRDefault="000201FE" w:rsidP="00B0588C">
            <w:pPr>
              <w:pStyle w:val="Normal6a"/>
            </w:pPr>
            <w:r w:rsidRPr="000201FE">
              <w:lastRenderedPageBreak/>
              <w:t>Napredna održiva tekuća biogoriva, bioplin i proizvodi obuhvaćeni oznakama KN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0599900D"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6F380661" w14:textId="77777777" w:rsidR="000201FE" w:rsidRPr="000201FE" w:rsidRDefault="000201FE" w:rsidP="00B0588C">
            <w:pPr>
              <w:pStyle w:val="Normal6a"/>
            </w:pPr>
            <w:r w:rsidRPr="000201FE">
              <w:t>0,15</w:t>
            </w:r>
          </w:p>
        </w:tc>
      </w:tr>
      <w:tr w:rsidR="000201FE" w:rsidRPr="000201FE" w14:paraId="53836A6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3FEDA73" w14:textId="77777777" w:rsidR="000201FE" w:rsidRPr="000201FE" w:rsidRDefault="000201FE" w:rsidP="00B0588C">
            <w:pPr>
              <w:pStyle w:val="Normal6a"/>
              <w:rPr>
                <w:b/>
                <w:bCs/>
                <w:i/>
                <w:iCs/>
              </w:rPr>
            </w:pPr>
            <w:r w:rsidRPr="000201FE">
              <w:rPr>
                <w:b/>
                <w:i/>
              </w:rPr>
              <w:t>Električna energija</w:t>
            </w:r>
          </w:p>
        </w:tc>
        <w:tc>
          <w:tcPr>
            <w:tcW w:w="2126" w:type="dxa"/>
            <w:tcBorders>
              <w:top w:val="single" w:sz="4" w:space="0" w:color="auto"/>
              <w:left w:val="single" w:sz="4" w:space="0" w:color="auto"/>
              <w:bottom w:val="single" w:sz="4" w:space="0" w:color="auto"/>
              <w:right w:val="single" w:sz="4" w:space="0" w:color="auto"/>
            </w:tcBorders>
            <w:vAlign w:val="center"/>
          </w:tcPr>
          <w:p w14:paraId="530F4E22"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0D355ED3" w14:textId="77777777" w:rsidR="000201FE" w:rsidRPr="000201FE" w:rsidRDefault="000201FE" w:rsidP="00B0588C">
            <w:pPr>
              <w:pStyle w:val="Normal6a"/>
              <w:rPr>
                <w:b/>
                <w:bCs/>
                <w:i/>
                <w:iCs/>
              </w:rPr>
            </w:pPr>
            <w:r w:rsidRPr="000201FE">
              <w:rPr>
                <w:b/>
                <w:i/>
              </w:rPr>
              <w:t>0,15</w:t>
            </w:r>
          </w:p>
        </w:tc>
      </w:tr>
      <w:tr w:rsidR="000201FE" w:rsidRPr="000201FE" w14:paraId="613E0749" w14:textId="77777777" w:rsidTr="00B0588C">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73965353" w14:textId="77777777" w:rsidR="000201FE" w:rsidRPr="000201FE" w:rsidRDefault="000201FE" w:rsidP="00B0588C">
            <w:pPr>
              <w:pStyle w:val="Normal6a"/>
              <w:rPr>
                <w:b/>
                <w:bCs/>
                <w:i/>
                <w:iCs/>
              </w:rPr>
            </w:pPr>
            <w:r w:rsidRPr="000201FE">
              <w:rPr>
                <w:b/>
                <w:i/>
              </w:rPr>
              <w:t xml:space="preserve">Tablica </w:t>
            </w:r>
            <w:proofErr w:type="spellStart"/>
            <w:r w:rsidRPr="000201FE">
              <w:rPr>
                <w:b/>
                <w:i/>
              </w:rPr>
              <w:t>C.a</w:t>
            </w:r>
            <w:proofErr w:type="spellEnd"/>
            <w:r w:rsidRPr="000201FE">
              <w:rPr>
                <w:b/>
                <w:i/>
              </w:rPr>
              <w:t xml:space="preserve"> — Najviše razine oporezivanja električne energije koja se koristi za grijanje (u EUR/</w:t>
            </w:r>
            <w:proofErr w:type="spellStart"/>
            <w:r w:rsidRPr="000201FE">
              <w:rPr>
                <w:b/>
                <w:i/>
              </w:rPr>
              <w:t>gigadžulima</w:t>
            </w:r>
            <w:proofErr w:type="spellEnd"/>
            <w:r w:rsidRPr="000201FE">
              <w:rPr>
                <w:b/>
                <w:i/>
              </w:rPr>
              <w:t>)</w:t>
            </w:r>
          </w:p>
          <w:p w14:paraId="690789CA" w14:textId="77777777" w:rsidR="000201FE" w:rsidRPr="000201FE" w:rsidRDefault="000201FE" w:rsidP="00B0588C">
            <w:pPr>
              <w:pStyle w:val="Normal6a"/>
              <w:rPr>
                <w:b/>
                <w:bCs/>
                <w:i/>
                <w:iCs/>
              </w:rPr>
            </w:pPr>
          </w:p>
        </w:tc>
      </w:tr>
      <w:tr w:rsidR="000201FE" w:rsidRPr="000201FE" w14:paraId="652CD79B" w14:textId="77777777" w:rsidTr="00B0588C">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23AA73DB" w14:textId="77777777" w:rsidR="000201FE" w:rsidRPr="000201FE" w:rsidRDefault="000201FE" w:rsidP="00B0588C">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5D2B6775" w14:textId="77777777" w:rsidR="000201FE" w:rsidRPr="000201FE" w:rsidRDefault="000201FE" w:rsidP="00B0588C">
            <w:pPr>
              <w:pStyle w:val="Normal6a"/>
              <w:rPr>
                <w:b/>
                <w:bCs/>
                <w:i/>
                <w:iCs/>
              </w:rPr>
            </w:pPr>
            <w:r w:rsidRPr="000201FE">
              <w:rPr>
                <w:b/>
                <w:i/>
              </w:rPr>
              <w:t>Prijelazno razdoblje (1.1.2026. – 1.1.2036.)</w:t>
            </w:r>
          </w:p>
        </w:tc>
      </w:tr>
      <w:tr w:rsidR="000201FE" w:rsidRPr="000201FE" w14:paraId="73D8EA18" w14:textId="77777777" w:rsidTr="00B0588C">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045848ED" w14:textId="77777777" w:rsidR="000201FE" w:rsidRPr="000201FE" w:rsidRDefault="000201FE" w:rsidP="00B0588C">
            <w:pPr>
              <w:pStyle w:val="Normal6a"/>
              <w:rPr>
                <w:b/>
                <w:bCs/>
                <w:i/>
                <w:iCs/>
              </w:rPr>
            </w:pPr>
            <w:r w:rsidRPr="000201FE">
              <w:rPr>
                <w:b/>
                <w:i/>
              </w:rPr>
              <w:t>Električna energija</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49F269FD" w14:textId="77777777" w:rsidR="000201FE" w:rsidRPr="000201FE" w:rsidRDefault="000201FE" w:rsidP="00B0588C">
            <w:pPr>
              <w:pStyle w:val="Normal6a"/>
              <w:rPr>
                <w:b/>
                <w:bCs/>
                <w:i/>
                <w:iCs/>
              </w:rPr>
            </w:pPr>
            <w:r w:rsidRPr="000201FE">
              <w:rPr>
                <w:b/>
                <w:i/>
              </w:rPr>
              <w:t>0,15</w:t>
            </w:r>
          </w:p>
        </w:tc>
      </w:tr>
    </w:tbl>
    <w:p w14:paraId="63999D18"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172C7DA9" w14:textId="77777777" w:rsidR="000201FE" w:rsidRPr="000201FE" w:rsidRDefault="000201FE" w:rsidP="000201FE">
      <w:r w:rsidRPr="000201FE">
        <w:rPr>
          <w:rStyle w:val="HideTWBExt"/>
        </w:rPr>
        <w:t>&lt;/Amend&gt;</w:t>
      </w:r>
    </w:p>
    <w:p w14:paraId="188DF81D"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418</w:t>
      </w:r>
      <w:r w:rsidRPr="000201FE">
        <w:rPr>
          <w:rStyle w:val="HideTWBExt"/>
          <w:b w:val="0"/>
        </w:rPr>
        <w:t>&lt;/NumAm&gt;</w:t>
      </w:r>
    </w:p>
    <w:p w14:paraId="19743ED7"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1B9B6A77" w14:textId="77777777" w:rsidR="000201FE" w:rsidRPr="000201FE" w:rsidRDefault="000201FE" w:rsidP="000201FE">
      <w:r w:rsidRPr="000201FE">
        <w:rPr>
          <w:rStyle w:val="HideTWBExt"/>
        </w:rPr>
        <w:t>&lt;/RepeatBlock-By&gt;</w:t>
      </w:r>
    </w:p>
    <w:p w14:paraId="34501F16"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0C57041" w14:textId="77777777" w:rsidR="000201FE" w:rsidRPr="000201FE" w:rsidRDefault="000201FE" w:rsidP="000201FE">
      <w:pPr>
        <w:pStyle w:val="NormalBold"/>
      </w:pPr>
      <w:r w:rsidRPr="000201FE">
        <w:rPr>
          <w:rStyle w:val="HideTWBExt"/>
          <w:b w:val="0"/>
        </w:rPr>
        <w:t>&lt;Article&gt;</w:t>
      </w:r>
      <w:r w:rsidRPr="000201FE">
        <w:t>Prilog I. – tablica C – redci 1., od 8. do 19.</w:t>
      </w:r>
      <w:r w:rsidRPr="000201FE">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0201FE" w:rsidRPr="000201FE" w14:paraId="345F104A" w14:textId="77777777" w:rsidTr="00B0588C">
        <w:trPr>
          <w:jc w:val="center"/>
        </w:trPr>
        <w:tc>
          <w:tcPr>
            <w:tcW w:w="8791" w:type="dxa"/>
            <w:gridSpan w:val="3"/>
          </w:tcPr>
          <w:p w14:paraId="31701840" w14:textId="77777777" w:rsidR="000201FE" w:rsidRPr="000201FE" w:rsidRDefault="000201FE" w:rsidP="00B0588C">
            <w:pPr>
              <w:pStyle w:val="AmColumnHeading"/>
              <w:keepNext/>
              <w:spacing w:before="120" w:after="120"/>
            </w:pPr>
            <w:r w:rsidRPr="000201FE">
              <w:t>Tekst koji je predložila Komisija</w:t>
            </w:r>
          </w:p>
        </w:tc>
      </w:tr>
      <w:tr w:rsidR="000201FE" w:rsidRPr="000201FE" w14:paraId="3DB91D46" w14:textId="77777777" w:rsidTr="00B0588C">
        <w:trPr>
          <w:jc w:val="center"/>
        </w:trPr>
        <w:tc>
          <w:tcPr>
            <w:tcW w:w="8791" w:type="dxa"/>
            <w:gridSpan w:val="3"/>
            <w:tcBorders>
              <w:bottom w:val="single" w:sz="4" w:space="0" w:color="auto"/>
            </w:tcBorders>
          </w:tcPr>
          <w:p w14:paraId="3E00BF56" w14:textId="77777777" w:rsidR="000201FE" w:rsidRPr="000201FE" w:rsidRDefault="000201FE" w:rsidP="00B0588C">
            <w:pPr>
              <w:pStyle w:val="Normal6a"/>
              <w:jc w:val="center"/>
            </w:pPr>
            <w:r w:rsidRPr="000201FE">
              <w:t>Tablica C. — Najniže razine oporezivanja goriva za grijanje (u EUR/</w:t>
            </w:r>
            <w:proofErr w:type="spellStart"/>
            <w:r w:rsidRPr="000201FE">
              <w:t>gigadžulima</w:t>
            </w:r>
            <w:proofErr w:type="spellEnd"/>
            <w:r w:rsidRPr="000201FE">
              <w:t>)</w:t>
            </w:r>
          </w:p>
        </w:tc>
      </w:tr>
      <w:tr w:rsidR="000201FE" w:rsidRPr="000201FE" w14:paraId="4B4A49E8"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01A4CC1E" w14:textId="77777777" w:rsidR="000201FE" w:rsidRPr="000201FE" w:rsidRDefault="000201FE" w:rsidP="00B0588C">
            <w:pPr>
              <w:pStyle w:val="Normal6a"/>
            </w:pPr>
          </w:p>
        </w:tc>
        <w:tc>
          <w:tcPr>
            <w:tcW w:w="2126" w:type="dxa"/>
            <w:tcBorders>
              <w:top w:val="single" w:sz="4" w:space="0" w:color="auto"/>
              <w:left w:val="single" w:sz="4" w:space="0" w:color="auto"/>
              <w:bottom w:val="single" w:sz="4" w:space="0" w:color="auto"/>
              <w:right w:val="single" w:sz="4" w:space="0" w:color="auto"/>
            </w:tcBorders>
          </w:tcPr>
          <w:p w14:paraId="2A374B87" w14:textId="77777777" w:rsidR="000201FE" w:rsidRPr="000201FE" w:rsidRDefault="000201FE" w:rsidP="00B0588C">
            <w:pPr>
              <w:pStyle w:val="Normal6a"/>
              <w:rPr>
                <w:b/>
                <w:i/>
              </w:rPr>
            </w:pPr>
            <w:r w:rsidRPr="000201FE">
              <w:t>Početak prijelaznog razdoblja (1.1.2023.)</w:t>
            </w:r>
          </w:p>
        </w:tc>
        <w:tc>
          <w:tcPr>
            <w:tcW w:w="2270" w:type="dxa"/>
            <w:tcBorders>
              <w:top w:val="single" w:sz="4" w:space="0" w:color="auto"/>
              <w:left w:val="single" w:sz="4" w:space="0" w:color="auto"/>
              <w:bottom w:val="single" w:sz="4" w:space="0" w:color="auto"/>
              <w:right w:val="single" w:sz="4" w:space="0" w:color="auto"/>
            </w:tcBorders>
          </w:tcPr>
          <w:p w14:paraId="26594F77" w14:textId="77777777" w:rsidR="000201FE" w:rsidRPr="000201FE" w:rsidRDefault="000201FE" w:rsidP="00B0588C">
            <w:pPr>
              <w:pStyle w:val="Normal6a"/>
              <w:rPr>
                <w:b/>
                <w:i/>
              </w:rPr>
            </w:pPr>
            <w:r w:rsidRPr="000201FE">
              <w:t xml:space="preserve">Konačna stopa nakon završetka prijelaznog razdoblja (1.1.2033.), a prije </w:t>
            </w:r>
            <w:proofErr w:type="spellStart"/>
            <w:r w:rsidRPr="000201FE">
              <w:t>indeksacije</w:t>
            </w:r>
            <w:proofErr w:type="spellEnd"/>
          </w:p>
        </w:tc>
      </w:tr>
      <w:tr w:rsidR="000201FE" w:rsidRPr="000201FE" w14:paraId="7006D7C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C0217EA" w14:textId="77777777" w:rsidR="000201FE" w:rsidRPr="000201FE" w:rsidRDefault="000201FE" w:rsidP="00B0588C">
            <w:pPr>
              <w:pStyle w:val="Normal6a"/>
            </w:pPr>
            <w:r w:rsidRPr="000201FE">
              <w:t>Ukapljeni naftni plin (UNP)</w:t>
            </w:r>
          </w:p>
        </w:tc>
        <w:tc>
          <w:tcPr>
            <w:tcW w:w="2126" w:type="dxa"/>
            <w:tcBorders>
              <w:top w:val="single" w:sz="4" w:space="0" w:color="auto"/>
              <w:left w:val="single" w:sz="4" w:space="0" w:color="auto"/>
              <w:bottom w:val="single" w:sz="4" w:space="0" w:color="auto"/>
              <w:right w:val="single" w:sz="4" w:space="0" w:color="auto"/>
            </w:tcBorders>
            <w:vAlign w:val="center"/>
          </w:tcPr>
          <w:p w14:paraId="775C713A"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3070BCC6" w14:textId="77777777" w:rsidR="000201FE" w:rsidRPr="000201FE" w:rsidRDefault="000201FE" w:rsidP="00B0588C">
            <w:pPr>
              <w:pStyle w:val="Normal6a"/>
              <w:rPr>
                <w:b/>
                <w:i/>
              </w:rPr>
            </w:pPr>
            <w:r w:rsidRPr="000201FE">
              <w:rPr>
                <w:b/>
                <w:i/>
              </w:rPr>
              <w:t>0,9</w:t>
            </w:r>
          </w:p>
        </w:tc>
      </w:tr>
      <w:tr w:rsidR="000201FE" w:rsidRPr="000201FE" w14:paraId="563BF4D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19039E4" w14:textId="77777777" w:rsidR="000201FE" w:rsidRPr="000201FE" w:rsidRDefault="000201FE" w:rsidP="00B0588C">
            <w:pPr>
              <w:pStyle w:val="Normal6a"/>
            </w:pPr>
            <w:r w:rsidRPr="000201FE">
              <w:t>Prirodni plin</w:t>
            </w:r>
          </w:p>
        </w:tc>
        <w:tc>
          <w:tcPr>
            <w:tcW w:w="2126" w:type="dxa"/>
            <w:tcBorders>
              <w:top w:val="single" w:sz="4" w:space="0" w:color="auto"/>
              <w:left w:val="single" w:sz="4" w:space="0" w:color="auto"/>
              <w:bottom w:val="single" w:sz="4" w:space="0" w:color="auto"/>
              <w:right w:val="single" w:sz="4" w:space="0" w:color="auto"/>
            </w:tcBorders>
            <w:vAlign w:val="center"/>
          </w:tcPr>
          <w:p w14:paraId="2509C8F4"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036F0C6A" w14:textId="77777777" w:rsidR="000201FE" w:rsidRPr="000201FE" w:rsidRDefault="000201FE" w:rsidP="00B0588C">
            <w:pPr>
              <w:pStyle w:val="Normal6a"/>
              <w:rPr>
                <w:b/>
                <w:i/>
              </w:rPr>
            </w:pPr>
            <w:r w:rsidRPr="000201FE">
              <w:rPr>
                <w:b/>
                <w:i/>
              </w:rPr>
              <w:t>0,9</w:t>
            </w:r>
          </w:p>
        </w:tc>
      </w:tr>
      <w:tr w:rsidR="000201FE" w:rsidRPr="000201FE" w14:paraId="7F01397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52C5D4E" w14:textId="77777777" w:rsidR="000201FE" w:rsidRPr="000201FE" w:rsidRDefault="000201FE" w:rsidP="00B0588C">
            <w:pPr>
              <w:pStyle w:val="Normal6a"/>
            </w:pPr>
            <w:r w:rsidRPr="000201FE">
              <w:t>Neodrživi bioplin</w:t>
            </w:r>
          </w:p>
        </w:tc>
        <w:tc>
          <w:tcPr>
            <w:tcW w:w="2126" w:type="dxa"/>
            <w:tcBorders>
              <w:top w:val="single" w:sz="4" w:space="0" w:color="auto"/>
              <w:left w:val="single" w:sz="4" w:space="0" w:color="auto"/>
              <w:bottom w:val="single" w:sz="4" w:space="0" w:color="auto"/>
              <w:right w:val="single" w:sz="4" w:space="0" w:color="auto"/>
            </w:tcBorders>
            <w:vAlign w:val="center"/>
          </w:tcPr>
          <w:p w14:paraId="22044F95"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1A6DBD3B" w14:textId="77777777" w:rsidR="000201FE" w:rsidRPr="000201FE" w:rsidRDefault="000201FE" w:rsidP="00B0588C">
            <w:pPr>
              <w:pStyle w:val="Normal6a"/>
              <w:rPr>
                <w:b/>
                <w:i/>
              </w:rPr>
            </w:pPr>
            <w:r w:rsidRPr="000201FE">
              <w:rPr>
                <w:b/>
                <w:i/>
              </w:rPr>
              <w:t>0,9</w:t>
            </w:r>
          </w:p>
        </w:tc>
      </w:tr>
      <w:tr w:rsidR="000201FE" w:rsidRPr="000201FE" w14:paraId="0053901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D05F9BE" w14:textId="77777777" w:rsidR="000201FE" w:rsidRPr="000201FE" w:rsidRDefault="000201FE" w:rsidP="00B0588C">
            <w:pPr>
              <w:pStyle w:val="Normal6a"/>
            </w:pPr>
            <w:r w:rsidRPr="000201FE">
              <w:t xml:space="preserve">Neobnovljiva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vAlign w:val="center"/>
          </w:tcPr>
          <w:p w14:paraId="194AEFBA"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6ADB763A" w14:textId="77777777" w:rsidR="000201FE" w:rsidRPr="000201FE" w:rsidRDefault="000201FE" w:rsidP="00B0588C">
            <w:pPr>
              <w:pStyle w:val="Normal6a"/>
              <w:rPr>
                <w:b/>
                <w:i/>
              </w:rPr>
            </w:pPr>
            <w:r w:rsidRPr="000201FE">
              <w:rPr>
                <w:b/>
                <w:i/>
              </w:rPr>
              <w:t>0,9</w:t>
            </w:r>
          </w:p>
        </w:tc>
      </w:tr>
      <w:tr w:rsidR="000201FE" w:rsidRPr="000201FE" w14:paraId="709B397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0CBE0D5" w14:textId="77777777" w:rsidR="000201FE" w:rsidRPr="000201FE" w:rsidRDefault="000201FE" w:rsidP="00B0588C">
            <w:pPr>
              <w:pStyle w:val="Normal6a"/>
            </w:pPr>
            <w:r w:rsidRPr="000201FE">
              <w:t>Održiva tekuća biogoriva koja se proizvode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vAlign w:val="center"/>
          </w:tcPr>
          <w:p w14:paraId="487D0560"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7F440C5D" w14:textId="77777777" w:rsidR="000201FE" w:rsidRPr="000201FE" w:rsidRDefault="000201FE" w:rsidP="00B0588C">
            <w:pPr>
              <w:pStyle w:val="Normal6a"/>
              <w:rPr>
                <w:b/>
                <w:i/>
              </w:rPr>
            </w:pPr>
            <w:r w:rsidRPr="000201FE">
              <w:rPr>
                <w:b/>
                <w:i/>
              </w:rPr>
              <w:t>0,9</w:t>
            </w:r>
          </w:p>
        </w:tc>
      </w:tr>
      <w:tr w:rsidR="000201FE" w:rsidRPr="000201FE" w14:paraId="49E6C0F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DF8FA87" w14:textId="77777777" w:rsidR="000201FE" w:rsidRPr="000201FE" w:rsidRDefault="000201FE" w:rsidP="00B0588C">
            <w:pPr>
              <w:pStyle w:val="Normal6a"/>
            </w:pPr>
            <w:r w:rsidRPr="000201FE">
              <w:t>Održivi bioplin koji se proizvodi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vAlign w:val="center"/>
          </w:tcPr>
          <w:p w14:paraId="23AFD49A"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2B7BDD55" w14:textId="77777777" w:rsidR="000201FE" w:rsidRPr="000201FE" w:rsidRDefault="000201FE" w:rsidP="00B0588C">
            <w:pPr>
              <w:pStyle w:val="Normal6a"/>
              <w:rPr>
                <w:b/>
                <w:i/>
              </w:rPr>
            </w:pPr>
            <w:r w:rsidRPr="000201FE">
              <w:rPr>
                <w:b/>
                <w:i/>
              </w:rPr>
              <w:t>0,9</w:t>
            </w:r>
          </w:p>
        </w:tc>
      </w:tr>
      <w:tr w:rsidR="000201FE" w:rsidRPr="000201FE" w14:paraId="4F3B0EA1"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486DC8A" w14:textId="77777777" w:rsidR="000201FE" w:rsidRPr="000201FE" w:rsidRDefault="000201FE" w:rsidP="00B0588C">
            <w:pPr>
              <w:pStyle w:val="Normal6a"/>
            </w:pPr>
            <w:r w:rsidRPr="000201FE">
              <w:t>Održiva tekuća biogoriva</w:t>
            </w:r>
          </w:p>
        </w:tc>
        <w:tc>
          <w:tcPr>
            <w:tcW w:w="2126" w:type="dxa"/>
            <w:tcBorders>
              <w:top w:val="single" w:sz="4" w:space="0" w:color="auto"/>
              <w:left w:val="single" w:sz="4" w:space="0" w:color="auto"/>
              <w:bottom w:val="single" w:sz="4" w:space="0" w:color="auto"/>
              <w:right w:val="single" w:sz="4" w:space="0" w:color="auto"/>
            </w:tcBorders>
            <w:vAlign w:val="center"/>
          </w:tcPr>
          <w:p w14:paraId="34C7752C"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62E6E70F" w14:textId="77777777" w:rsidR="000201FE" w:rsidRPr="000201FE" w:rsidRDefault="000201FE" w:rsidP="00B0588C">
            <w:pPr>
              <w:pStyle w:val="Normal6a"/>
            </w:pPr>
            <w:r w:rsidRPr="000201FE">
              <w:t>0,45</w:t>
            </w:r>
          </w:p>
        </w:tc>
      </w:tr>
      <w:tr w:rsidR="000201FE" w:rsidRPr="000201FE" w14:paraId="3F30AE0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7AD0AB6" w14:textId="77777777" w:rsidR="000201FE" w:rsidRPr="000201FE" w:rsidRDefault="000201FE" w:rsidP="00B0588C">
            <w:pPr>
              <w:pStyle w:val="Normal6a"/>
            </w:pPr>
            <w:r w:rsidRPr="000201FE">
              <w:lastRenderedPageBreak/>
              <w:t>Održivi bioplin</w:t>
            </w:r>
          </w:p>
        </w:tc>
        <w:tc>
          <w:tcPr>
            <w:tcW w:w="2126" w:type="dxa"/>
            <w:tcBorders>
              <w:top w:val="single" w:sz="4" w:space="0" w:color="auto"/>
              <w:left w:val="single" w:sz="4" w:space="0" w:color="auto"/>
              <w:bottom w:val="single" w:sz="4" w:space="0" w:color="auto"/>
              <w:right w:val="single" w:sz="4" w:space="0" w:color="auto"/>
            </w:tcBorders>
            <w:vAlign w:val="center"/>
          </w:tcPr>
          <w:p w14:paraId="3480A1E3"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45CF5D07" w14:textId="77777777" w:rsidR="000201FE" w:rsidRPr="000201FE" w:rsidRDefault="000201FE" w:rsidP="00B0588C">
            <w:pPr>
              <w:pStyle w:val="Normal6a"/>
            </w:pPr>
            <w:r w:rsidRPr="000201FE">
              <w:t>0,45</w:t>
            </w:r>
          </w:p>
        </w:tc>
      </w:tr>
      <w:tr w:rsidR="000201FE" w:rsidRPr="000201FE" w14:paraId="2394C711"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991569A" w14:textId="77777777" w:rsidR="000201FE" w:rsidRPr="000201FE" w:rsidRDefault="000201FE" w:rsidP="00B0588C">
            <w:pPr>
              <w:pStyle w:val="Normal6a"/>
            </w:pPr>
            <w:r w:rsidRPr="000201FE">
              <w:t>Održivi kruti proizvodi obuhvaćeni oznakama KN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67B428C9"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058D94DE" w14:textId="77777777" w:rsidR="000201FE" w:rsidRPr="000201FE" w:rsidRDefault="000201FE" w:rsidP="00B0588C">
            <w:pPr>
              <w:pStyle w:val="Normal6a"/>
            </w:pPr>
            <w:r w:rsidRPr="000201FE">
              <w:t>0,45</w:t>
            </w:r>
          </w:p>
        </w:tc>
      </w:tr>
      <w:tr w:rsidR="000201FE" w:rsidRPr="000201FE" w14:paraId="602D98D8"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DA5966B" w14:textId="77777777" w:rsidR="000201FE" w:rsidRPr="000201FE" w:rsidRDefault="000201FE" w:rsidP="00B0588C">
            <w:pPr>
              <w:pStyle w:val="Normal6a"/>
            </w:pPr>
            <w:proofErr w:type="spellStart"/>
            <w:r w:rsidRPr="000201FE">
              <w:t>Niskougljična</w:t>
            </w:r>
            <w:proofErr w:type="spellEnd"/>
            <w:r w:rsidRPr="000201FE">
              <w:t xml:space="preserve"> goriva</w:t>
            </w:r>
          </w:p>
        </w:tc>
        <w:tc>
          <w:tcPr>
            <w:tcW w:w="2126" w:type="dxa"/>
            <w:tcBorders>
              <w:top w:val="single" w:sz="4" w:space="0" w:color="auto"/>
              <w:left w:val="single" w:sz="4" w:space="0" w:color="auto"/>
              <w:bottom w:val="single" w:sz="4" w:space="0" w:color="auto"/>
              <w:right w:val="single" w:sz="4" w:space="0" w:color="auto"/>
            </w:tcBorders>
            <w:vAlign w:val="center"/>
          </w:tcPr>
          <w:p w14:paraId="74884608"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2AF3A5D5" w14:textId="77777777" w:rsidR="000201FE" w:rsidRPr="000201FE" w:rsidRDefault="000201FE" w:rsidP="00B0588C">
            <w:pPr>
              <w:pStyle w:val="Normal6a"/>
            </w:pPr>
            <w:r w:rsidRPr="000201FE">
              <w:t>0,15</w:t>
            </w:r>
          </w:p>
        </w:tc>
      </w:tr>
      <w:tr w:rsidR="000201FE" w:rsidRPr="000201FE" w14:paraId="06ACD1C6"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04D86B6" w14:textId="77777777" w:rsidR="000201FE" w:rsidRPr="000201FE" w:rsidRDefault="000201FE" w:rsidP="00B0588C">
            <w:pPr>
              <w:pStyle w:val="Normal6a"/>
            </w:pPr>
            <w:r w:rsidRPr="000201FE">
              <w:t xml:space="preserv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vAlign w:val="center"/>
          </w:tcPr>
          <w:p w14:paraId="4935D1B4"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30BABB36" w14:textId="77777777" w:rsidR="000201FE" w:rsidRPr="000201FE" w:rsidRDefault="000201FE" w:rsidP="00B0588C">
            <w:pPr>
              <w:pStyle w:val="Normal6a"/>
            </w:pPr>
            <w:r w:rsidRPr="000201FE">
              <w:t>0,15</w:t>
            </w:r>
          </w:p>
        </w:tc>
      </w:tr>
      <w:tr w:rsidR="000201FE" w:rsidRPr="000201FE" w14:paraId="4FC1BCE5"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EF85386" w14:textId="77777777" w:rsidR="000201FE" w:rsidRPr="000201FE" w:rsidRDefault="000201FE" w:rsidP="00B0588C">
            <w:pPr>
              <w:pStyle w:val="Normal6a"/>
            </w:pPr>
            <w:r w:rsidRPr="000201FE">
              <w:t>Napredna održiva tekuća biogoriva, bioplin i proizvodi obuhvaćeni oznakama KN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07A9172C"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7CEA9E24" w14:textId="77777777" w:rsidR="000201FE" w:rsidRPr="000201FE" w:rsidRDefault="000201FE" w:rsidP="00B0588C">
            <w:pPr>
              <w:pStyle w:val="Normal6a"/>
            </w:pPr>
            <w:r w:rsidRPr="000201FE">
              <w:t>0,15</w:t>
            </w:r>
          </w:p>
        </w:tc>
      </w:tr>
      <w:tr w:rsidR="000201FE" w:rsidRPr="000201FE" w14:paraId="65FCC544" w14:textId="77777777" w:rsidTr="00B0588C">
        <w:trPr>
          <w:jc w:val="center"/>
        </w:trPr>
        <w:tc>
          <w:tcPr>
            <w:tcW w:w="8791" w:type="dxa"/>
            <w:gridSpan w:val="3"/>
            <w:vAlign w:val="center"/>
          </w:tcPr>
          <w:p w14:paraId="567873BC" w14:textId="77777777" w:rsidR="000201FE" w:rsidRPr="000201FE" w:rsidRDefault="000201FE" w:rsidP="00B0588C">
            <w:pPr>
              <w:spacing w:line="276" w:lineRule="auto"/>
              <w:jc w:val="center"/>
              <w:rPr>
                <w:i/>
              </w:rPr>
            </w:pPr>
          </w:p>
        </w:tc>
      </w:tr>
      <w:tr w:rsidR="000201FE" w:rsidRPr="000201FE" w14:paraId="0E0005D7" w14:textId="77777777" w:rsidTr="00B0588C">
        <w:trPr>
          <w:jc w:val="center"/>
        </w:trPr>
        <w:tc>
          <w:tcPr>
            <w:tcW w:w="8791" w:type="dxa"/>
            <w:gridSpan w:val="3"/>
            <w:tcBorders>
              <w:bottom w:val="single" w:sz="4" w:space="0" w:color="auto"/>
            </w:tcBorders>
            <w:vAlign w:val="center"/>
          </w:tcPr>
          <w:p w14:paraId="2D28B6F8" w14:textId="77777777" w:rsidR="000201FE" w:rsidRPr="000201FE" w:rsidRDefault="000201FE" w:rsidP="00B0588C">
            <w:pPr>
              <w:pStyle w:val="AmColumnHeading"/>
              <w:spacing w:before="120" w:after="120"/>
            </w:pPr>
            <w:r w:rsidRPr="000201FE">
              <w:t>Izmjena</w:t>
            </w:r>
          </w:p>
        </w:tc>
      </w:tr>
      <w:tr w:rsidR="000201FE" w:rsidRPr="000201FE" w14:paraId="03DBB07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1ECAFFF" w14:textId="77777777" w:rsidR="000201FE" w:rsidRPr="000201FE" w:rsidRDefault="000201FE" w:rsidP="00B0588C">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60288787" w14:textId="77777777" w:rsidR="000201FE" w:rsidRPr="000201FE" w:rsidRDefault="000201FE" w:rsidP="00B0588C">
            <w:pPr>
              <w:pStyle w:val="Normal6a"/>
            </w:pPr>
            <w:r w:rsidRPr="000201FE">
              <w:t>Početak prijelaznog razdoblja (1.1.2023.)</w:t>
            </w:r>
          </w:p>
        </w:tc>
        <w:tc>
          <w:tcPr>
            <w:tcW w:w="2270" w:type="dxa"/>
            <w:tcBorders>
              <w:top w:val="single" w:sz="4" w:space="0" w:color="auto"/>
              <w:left w:val="single" w:sz="4" w:space="0" w:color="auto"/>
              <w:bottom w:val="single" w:sz="4" w:space="0" w:color="auto"/>
              <w:right w:val="single" w:sz="4" w:space="0" w:color="auto"/>
            </w:tcBorders>
            <w:vAlign w:val="center"/>
          </w:tcPr>
          <w:p w14:paraId="0DE4213C" w14:textId="77777777" w:rsidR="000201FE" w:rsidRPr="000201FE" w:rsidRDefault="000201FE" w:rsidP="00B0588C">
            <w:pPr>
              <w:pStyle w:val="Normal6a"/>
            </w:pPr>
            <w:r w:rsidRPr="000201FE">
              <w:t xml:space="preserve">Konačna stopa nakon završetka prijelaznog razdoblja (1.1.2033.), a prije </w:t>
            </w:r>
            <w:proofErr w:type="spellStart"/>
            <w:r w:rsidRPr="000201FE">
              <w:t>indeksacije</w:t>
            </w:r>
            <w:proofErr w:type="spellEnd"/>
          </w:p>
        </w:tc>
      </w:tr>
      <w:tr w:rsidR="000201FE" w:rsidRPr="000201FE" w14:paraId="65C4259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E0CE15A" w14:textId="77777777" w:rsidR="000201FE" w:rsidRPr="000201FE" w:rsidRDefault="000201FE" w:rsidP="00B0588C">
            <w:pPr>
              <w:pStyle w:val="Normal6a"/>
            </w:pPr>
            <w:r w:rsidRPr="000201FE">
              <w:t>Prirodni plin</w:t>
            </w:r>
          </w:p>
        </w:tc>
        <w:tc>
          <w:tcPr>
            <w:tcW w:w="2126" w:type="dxa"/>
            <w:tcBorders>
              <w:top w:val="single" w:sz="4" w:space="0" w:color="auto"/>
              <w:left w:val="single" w:sz="4" w:space="0" w:color="auto"/>
              <w:bottom w:val="single" w:sz="4" w:space="0" w:color="auto"/>
              <w:right w:val="single" w:sz="4" w:space="0" w:color="auto"/>
            </w:tcBorders>
            <w:vAlign w:val="center"/>
          </w:tcPr>
          <w:p w14:paraId="6F2E0EA9"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54F568D9" w14:textId="77777777" w:rsidR="000201FE" w:rsidRPr="000201FE" w:rsidRDefault="000201FE" w:rsidP="00B0588C">
            <w:pPr>
              <w:pStyle w:val="Normal6a"/>
              <w:rPr>
                <w:b/>
                <w:i/>
              </w:rPr>
            </w:pPr>
            <w:r w:rsidRPr="000201FE">
              <w:rPr>
                <w:b/>
                <w:i/>
              </w:rPr>
              <w:t>0,6</w:t>
            </w:r>
          </w:p>
        </w:tc>
      </w:tr>
      <w:tr w:rsidR="000201FE" w:rsidRPr="000201FE" w14:paraId="0FBB4DF5"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0E427F8" w14:textId="77777777" w:rsidR="000201FE" w:rsidRPr="000201FE" w:rsidRDefault="000201FE" w:rsidP="00B0588C">
            <w:pPr>
              <w:pStyle w:val="Normal6a"/>
            </w:pPr>
            <w:r w:rsidRPr="000201FE">
              <w:t>Neodrživi bioplin</w:t>
            </w:r>
          </w:p>
        </w:tc>
        <w:tc>
          <w:tcPr>
            <w:tcW w:w="2126" w:type="dxa"/>
            <w:tcBorders>
              <w:top w:val="single" w:sz="4" w:space="0" w:color="auto"/>
              <w:left w:val="single" w:sz="4" w:space="0" w:color="auto"/>
              <w:bottom w:val="single" w:sz="4" w:space="0" w:color="auto"/>
              <w:right w:val="single" w:sz="4" w:space="0" w:color="auto"/>
            </w:tcBorders>
            <w:vAlign w:val="center"/>
          </w:tcPr>
          <w:p w14:paraId="3BDE1B74"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52CFFA1F" w14:textId="77777777" w:rsidR="000201FE" w:rsidRPr="000201FE" w:rsidRDefault="000201FE" w:rsidP="00B0588C">
            <w:pPr>
              <w:pStyle w:val="Normal6a"/>
              <w:rPr>
                <w:b/>
                <w:i/>
              </w:rPr>
            </w:pPr>
            <w:r w:rsidRPr="000201FE">
              <w:rPr>
                <w:b/>
                <w:i/>
              </w:rPr>
              <w:t>0,6</w:t>
            </w:r>
          </w:p>
        </w:tc>
      </w:tr>
      <w:tr w:rsidR="000201FE" w:rsidRPr="000201FE" w14:paraId="5FBFA56D"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FAA698D" w14:textId="77777777" w:rsidR="000201FE" w:rsidRPr="000201FE" w:rsidRDefault="000201FE" w:rsidP="00B0588C">
            <w:pPr>
              <w:pStyle w:val="Normal6a"/>
            </w:pPr>
            <w:r w:rsidRPr="000201FE">
              <w:t xml:space="preserve">Neobnovljiva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vAlign w:val="center"/>
          </w:tcPr>
          <w:p w14:paraId="67A00CE1" w14:textId="77777777" w:rsidR="000201FE" w:rsidRPr="000201FE" w:rsidRDefault="000201FE" w:rsidP="00B0588C">
            <w:pPr>
              <w:pStyle w:val="Normal6a"/>
              <w:rPr>
                <w:b/>
                <w:bCs/>
                <w:i/>
                <w:iCs/>
              </w:rPr>
            </w:pPr>
            <w:r w:rsidRPr="000201FE">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021AF899" w14:textId="77777777" w:rsidR="000201FE" w:rsidRPr="000201FE" w:rsidRDefault="000201FE" w:rsidP="00B0588C">
            <w:pPr>
              <w:pStyle w:val="Normal6a"/>
              <w:rPr>
                <w:b/>
                <w:i/>
              </w:rPr>
            </w:pPr>
            <w:r w:rsidRPr="000201FE">
              <w:rPr>
                <w:b/>
                <w:i/>
              </w:rPr>
              <w:t>0,6</w:t>
            </w:r>
          </w:p>
        </w:tc>
      </w:tr>
      <w:tr w:rsidR="000201FE" w:rsidRPr="000201FE" w14:paraId="7683FEB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63A2801" w14:textId="77777777" w:rsidR="000201FE" w:rsidRPr="000201FE" w:rsidRDefault="000201FE" w:rsidP="00B0588C">
            <w:pPr>
              <w:pStyle w:val="Normal6a"/>
            </w:pPr>
            <w:r w:rsidRPr="000201FE">
              <w:t>Održiva tekuća biogoriva koja se proizvode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vAlign w:val="center"/>
          </w:tcPr>
          <w:p w14:paraId="101DA44E"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5C34F410" w14:textId="77777777" w:rsidR="000201FE" w:rsidRPr="000201FE" w:rsidRDefault="000201FE" w:rsidP="00B0588C">
            <w:pPr>
              <w:pStyle w:val="Normal6a"/>
              <w:rPr>
                <w:b/>
                <w:i/>
              </w:rPr>
            </w:pPr>
            <w:r w:rsidRPr="000201FE">
              <w:rPr>
                <w:b/>
                <w:i/>
              </w:rPr>
              <w:t>0,45</w:t>
            </w:r>
          </w:p>
        </w:tc>
      </w:tr>
      <w:tr w:rsidR="000201FE" w:rsidRPr="000201FE" w14:paraId="2A0F792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0CF00A7" w14:textId="77777777" w:rsidR="000201FE" w:rsidRPr="000201FE" w:rsidRDefault="000201FE" w:rsidP="00B0588C">
            <w:pPr>
              <w:pStyle w:val="Normal6a"/>
            </w:pPr>
            <w:r w:rsidRPr="000201FE">
              <w:t>Održivi bioplin koji se proizvodi iz kultura za proizvodnju hrane i hrane za životinje</w:t>
            </w:r>
          </w:p>
        </w:tc>
        <w:tc>
          <w:tcPr>
            <w:tcW w:w="2126" w:type="dxa"/>
            <w:tcBorders>
              <w:top w:val="single" w:sz="4" w:space="0" w:color="auto"/>
              <w:left w:val="single" w:sz="4" w:space="0" w:color="auto"/>
              <w:bottom w:val="single" w:sz="4" w:space="0" w:color="auto"/>
              <w:right w:val="single" w:sz="4" w:space="0" w:color="auto"/>
            </w:tcBorders>
            <w:vAlign w:val="center"/>
          </w:tcPr>
          <w:p w14:paraId="6058E899"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4DE01EEE" w14:textId="77777777" w:rsidR="000201FE" w:rsidRPr="000201FE" w:rsidRDefault="000201FE" w:rsidP="00B0588C">
            <w:pPr>
              <w:pStyle w:val="Normal6a"/>
              <w:rPr>
                <w:b/>
                <w:i/>
              </w:rPr>
            </w:pPr>
            <w:r w:rsidRPr="000201FE">
              <w:rPr>
                <w:b/>
                <w:i/>
              </w:rPr>
              <w:t>0,45</w:t>
            </w:r>
          </w:p>
        </w:tc>
      </w:tr>
      <w:tr w:rsidR="000201FE" w:rsidRPr="000201FE" w14:paraId="7335A59F"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EA7040A" w14:textId="77777777" w:rsidR="000201FE" w:rsidRPr="000201FE" w:rsidRDefault="000201FE" w:rsidP="00B0588C">
            <w:pPr>
              <w:pStyle w:val="Normal6a"/>
            </w:pPr>
            <w:r w:rsidRPr="000201FE">
              <w:t>Održiva tekuća biogoriva</w:t>
            </w:r>
          </w:p>
        </w:tc>
        <w:tc>
          <w:tcPr>
            <w:tcW w:w="2126" w:type="dxa"/>
            <w:tcBorders>
              <w:top w:val="single" w:sz="4" w:space="0" w:color="auto"/>
              <w:left w:val="single" w:sz="4" w:space="0" w:color="auto"/>
              <w:bottom w:val="single" w:sz="4" w:space="0" w:color="auto"/>
              <w:right w:val="single" w:sz="4" w:space="0" w:color="auto"/>
            </w:tcBorders>
            <w:vAlign w:val="center"/>
          </w:tcPr>
          <w:p w14:paraId="5852C2AE"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7A037F40" w14:textId="77777777" w:rsidR="000201FE" w:rsidRPr="000201FE" w:rsidRDefault="000201FE" w:rsidP="00B0588C">
            <w:pPr>
              <w:pStyle w:val="Normal6a"/>
            </w:pPr>
            <w:r w:rsidRPr="000201FE">
              <w:t>0,45</w:t>
            </w:r>
          </w:p>
        </w:tc>
      </w:tr>
      <w:tr w:rsidR="000201FE" w:rsidRPr="000201FE" w14:paraId="74A1ECC8"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C1FA9D6" w14:textId="77777777" w:rsidR="000201FE" w:rsidRPr="000201FE" w:rsidRDefault="000201FE" w:rsidP="00B0588C">
            <w:pPr>
              <w:pStyle w:val="Normal6a"/>
            </w:pPr>
            <w:r w:rsidRPr="000201FE">
              <w:t>Održivi bioplin</w:t>
            </w:r>
          </w:p>
        </w:tc>
        <w:tc>
          <w:tcPr>
            <w:tcW w:w="2126" w:type="dxa"/>
            <w:tcBorders>
              <w:top w:val="single" w:sz="4" w:space="0" w:color="auto"/>
              <w:left w:val="single" w:sz="4" w:space="0" w:color="auto"/>
              <w:bottom w:val="single" w:sz="4" w:space="0" w:color="auto"/>
              <w:right w:val="single" w:sz="4" w:space="0" w:color="auto"/>
            </w:tcBorders>
            <w:vAlign w:val="center"/>
          </w:tcPr>
          <w:p w14:paraId="15C3784C"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06EAB156" w14:textId="77777777" w:rsidR="000201FE" w:rsidRPr="000201FE" w:rsidRDefault="000201FE" w:rsidP="00B0588C">
            <w:pPr>
              <w:pStyle w:val="Normal6a"/>
            </w:pPr>
            <w:r w:rsidRPr="000201FE">
              <w:t>0,45</w:t>
            </w:r>
          </w:p>
        </w:tc>
      </w:tr>
      <w:tr w:rsidR="000201FE" w:rsidRPr="000201FE" w14:paraId="1E6A8C7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305ABDF" w14:textId="77777777" w:rsidR="000201FE" w:rsidRPr="000201FE" w:rsidRDefault="000201FE" w:rsidP="00B0588C">
            <w:pPr>
              <w:pStyle w:val="Normal6a"/>
            </w:pPr>
            <w:r w:rsidRPr="000201FE">
              <w:t>Održivi kruti proizvodi obuhvaćeni oznakama KN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0B9F3D31" w14:textId="77777777" w:rsidR="000201FE" w:rsidRPr="000201FE" w:rsidRDefault="000201FE" w:rsidP="00B0588C">
            <w:pPr>
              <w:pStyle w:val="Normal6a"/>
              <w:rPr>
                <w:b/>
                <w:bCs/>
                <w:i/>
                <w:iCs/>
              </w:rPr>
            </w:pPr>
            <w:r w:rsidRPr="000201FE">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76FB3699" w14:textId="77777777" w:rsidR="000201FE" w:rsidRPr="000201FE" w:rsidRDefault="000201FE" w:rsidP="00B0588C">
            <w:pPr>
              <w:pStyle w:val="Normal6a"/>
            </w:pPr>
            <w:r w:rsidRPr="000201FE">
              <w:t>0,45</w:t>
            </w:r>
          </w:p>
        </w:tc>
      </w:tr>
      <w:tr w:rsidR="000201FE" w:rsidRPr="000201FE" w14:paraId="795DC69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89AF2AA" w14:textId="77777777" w:rsidR="000201FE" w:rsidRPr="000201FE" w:rsidRDefault="000201FE" w:rsidP="00B0588C">
            <w:pPr>
              <w:pStyle w:val="Normal6a"/>
            </w:pPr>
            <w:proofErr w:type="spellStart"/>
            <w:r w:rsidRPr="000201FE">
              <w:t>Niskougljična</w:t>
            </w:r>
            <w:proofErr w:type="spellEnd"/>
            <w:r w:rsidRPr="000201FE">
              <w:t xml:space="preserve"> goriva</w:t>
            </w:r>
          </w:p>
        </w:tc>
        <w:tc>
          <w:tcPr>
            <w:tcW w:w="2126" w:type="dxa"/>
            <w:tcBorders>
              <w:top w:val="single" w:sz="4" w:space="0" w:color="auto"/>
              <w:left w:val="single" w:sz="4" w:space="0" w:color="auto"/>
              <w:bottom w:val="single" w:sz="4" w:space="0" w:color="auto"/>
              <w:right w:val="single" w:sz="4" w:space="0" w:color="auto"/>
            </w:tcBorders>
            <w:vAlign w:val="center"/>
          </w:tcPr>
          <w:p w14:paraId="6B5C4A42" w14:textId="77777777" w:rsidR="000201FE" w:rsidRPr="000201FE" w:rsidRDefault="000201FE" w:rsidP="00B0588C">
            <w:pPr>
              <w:pStyle w:val="Normal6a"/>
              <w:rPr>
                <w:b/>
                <w:bCs/>
                <w:i/>
                <w:iCs/>
              </w:rPr>
            </w:pPr>
            <w:r w:rsidRPr="000201FE">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4E99B266" w14:textId="77777777" w:rsidR="000201FE" w:rsidRPr="000201FE" w:rsidRDefault="000201FE" w:rsidP="00B0588C">
            <w:pPr>
              <w:pStyle w:val="Normal6a"/>
            </w:pPr>
            <w:r w:rsidRPr="000201FE">
              <w:t>0,15</w:t>
            </w:r>
          </w:p>
        </w:tc>
      </w:tr>
      <w:tr w:rsidR="000201FE" w:rsidRPr="000201FE" w14:paraId="2A3EE171"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D98C9BB" w14:textId="77777777" w:rsidR="000201FE" w:rsidRPr="000201FE" w:rsidRDefault="000201FE" w:rsidP="00B0588C">
            <w:pPr>
              <w:pStyle w:val="Normal6a"/>
            </w:pPr>
            <w:r w:rsidRPr="000201FE">
              <w:t xml:space="preserve">Obnovljiva goriva </w:t>
            </w:r>
            <w:proofErr w:type="spellStart"/>
            <w:r w:rsidRPr="000201FE">
              <w:t>nebiološkog</w:t>
            </w:r>
            <w:proofErr w:type="spellEnd"/>
            <w:r w:rsidRPr="000201FE">
              <w:t xml:space="preserve"> podrijetla</w:t>
            </w:r>
          </w:p>
        </w:tc>
        <w:tc>
          <w:tcPr>
            <w:tcW w:w="2126" w:type="dxa"/>
            <w:tcBorders>
              <w:top w:val="single" w:sz="4" w:space="0" w:color="auto"/>
              <w:left w:val="single" w:sz="4" w:space="0" w:color="auto"/>
              <w:bottom w:val="single" w:sz="4" w:space="0" w:color="auto"/>
              <w:right w:val="single" w:sz="4" w:space="0" w:color="auto"/>
            </w:tcBorders>
            <w:vAlign w:val="center"/>
          </w:tcPr>
          <w:p w14:paraId="097FBF03" w14:textId="77777777" w:rsidR="000201FE" w:rsidRPr="000201FE" w:rsidRDefault="000201FE" w:rsidP="00B0588C">
            <w:pPr>
              <w:pStyle w:val="Normal6a"/>
              <w:rPr>
                <w:b/>
                <w:bCs/>
                <w:i/>
                <w:iCs/>
              </w:rPr>
            </w:pPr>
            <w:r w:rsidRPr="000201FE">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04CF92C9" w14:textId="77777777" w:rsidR="000201FE" w:rsidRPr="000201FE" w:rsidRDefault="000201FE" w:rsidP="00B0588C">
            <w:pPr>
              <w:pStyle w:val="Normal6a"/>
            </w:pPr>
            <w:r w:rsidRPr="000201FE">
              <w:t>0,15</w:t>
            </w:r>
          </w:p>
        </w:tc>
      </w:tr>
      <w:tr w:rsidR="000201FE" w:rsidRPr="000201FE" w14:paraId="5534F1BC"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95B7D46" w14:textId="77777777" w:rsidR="000201FE" w:rsidRPr="000201FE" w:rsidRDefault="000201FE" w:rsidP="00B0588C">
            <w:pPr>
              <w:pStyle w:val="Normal6a"/>
            </w:pPr>
            <w:r w:rsidRPr="000201FE">
              <w:t>Napredna održiva tekuća biogoriva, bioplin i proizvodi obuhvaćeni oznakama KN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55E1BC5F" w14:textId="77777777" w:rsidR="000201FE" w:rsidRPr="000201FE" w:rsidRDefault="000201FE" w:rsidP="00B0588C">
            <w:pPr>
              <w:pStyle w:val="Normal6a"/>
              <w:rPr>
                <w:b/>
                <w:bCs/>
                <w:i/>
                <w:iCs/>
              </w:rPr>
            </w:pPr>
            <w:r w:rsidRPr="000201FE">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50046F76" w14:textId="77777777" w:rsidR="000201FE" w:rsidRPr="000201FE" w:rsidRDefault="000201FE" w:rsidP="00B0588C">
            <w:pPr>
              <w:pStyle w:val="Normal6a"/>
            </w:pPr>
            <w:r w:rsidRPr="000201FE">
              <w:t>0,15</w:t>
            </w:r>
          </w:p>
        </w:tc>
      </w:tr>
    </w:tbl>
    <w:p w14:paraId="6B2A9A67"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C724AD7" w14:textId="77777777" w:rsidR="000201FE" w:rsidRPr="000201FE" w:rsidRDefault="000201FE" w:rsidP="000201FE">
      <w:r w:rsidRPr="000201FE">
        <w:rPr>
          <w:rStyle w:val="HideTWBExt"/>
        </w:rPr>
        <w:lastRenderedPageBreak/>
        <w:t>&lt;/Amend&gt;</w:t>
      </w:r>
    </w:p>
    <w:p w14:paraId="03AF292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419</w:t>
      </w:r>
      <w:r w:rsidRPr="000201FE">
        <w:rPr>
          <w:rStyle w:val="HideTWBExt"/>
          <w:b w:val="0"/>
        </w:rPr>
        <w:t>&lt;/NumAm&gt;</w:t>
      </w:r>
    </w:p>
    <w:p w14:paraId="71CAF185" w14:textId="77777777" w:rsidR="000201FE" w:rsidRPr="000201FE" w:rsidRDefault="000201FE" w:rsidP="000201FE">
      <w:pPr>
        <w:pStyle w:val="NormalBold"/>
      </w:pPr>
      <w:r w:rsidRPr="000201FE">
        <w:rPr>
          <w:rStyle w:val="HideTWBExt"/>
          <w:b w:val="0"/>
        </w:rPr>
        <w:t>&lt;RepeatBlock-By&gt;&lt;Members&gt;</w:t>
      </w:r>
      <w:proofErr w:type="spellStart"/>
      <w:r w:rsidRPr="000201FE">
        <w:t>Enikő</w:t>
      </w:r>
      <w:proofErr w:type="spellEnd"/>
      <w:r w:rsidRPr="000201FE">
        <w:t xml:space="preserve"> </w:t>
      </w:r>
      <w:proofErr w:type="spellStart"/>
      <w:r w:rsidRPr="000201FE">
        <w:t>Győri</w:t>
      </w:r>
      <w:proofErr w:type="spellEnd"/>
      <w:r w:rsidRPr="000201FE">
        <w:rPr>
          <w:rStyle w:val="HideTWBExt"/>
          <w:b w:val="0"/>
        </w:rPr>
        <w:t>&lt;/Members&gt;</w:t>
      </w:r>
    </w:p>
    <w:p w14:paraId="11A05D2D" w14:textId="77777777" w:rsidR="000201FE" w:rsidRPr="000201FE" w:rsidRDefault="000201FE" w:rsidP="000201FE">
      <w:r w:rsidRPr="000201FE">
        <w:rPr>
          <w:rStyle w:val="HideTWBExt"/>
        </w:rPr>
        <w:t>&lt;/RepeatBlock-By&gt;</w:t>
      </w:r>
    </w:p>
    <w:p w14:paraId="50234384"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73E1F352" w14:textId="77777777" w:rsidR="000201FE" w:rsidRPr="000201FE" w:rsidRDefault="000201FE" w:rsidP="000201FE">
      <w:pPr>
        <w:pStyle w:val="NormalBold"/>
      </w:pPr>
      <w:r w:rsidRPr="000201FE">
        <w:rPr>
          <w:rStyle w:val="HideTWBExt"/>
          <w:b w:val="0"/>
        </w:rPr>
        <w:t>&lt;Article&gt;</w:t>
      </w:r>
      <w:r w:rsidRPr="000201FE">
        <w:t xml:space="preserve"> Prilog I. – tablica C – redci 1. i 7. </w:t>
      </w:r>
      <w:r w:rsidRPr="000201FE">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0201FE" w:rsidRPr="000201FE" w14:paraId="4B4F9151" w14:textId="77777777" w:rsidTr="00B0588C">
        <w:trPr>
          <w:jc w:val="center"/>
        </w:trPr>
        <w:tc>
          <w:tcPr>
            <w:tcW w:w="8791" w:type="dxa"/>
            <w:gridSpan w:val="3"/>
          </w:tcPr>
          <w:p w14:paraId="3E407EDC" w14:textId="77777777" w:rsidR="000201FE" w:rsidRPr="000201FE" w:rsidRDefault="000201FE" w:rsidP="00B0588C">
            <w:pPr>
              <w:pStyle w:val="AmColumnHeading"/>
              <w:keepNext/>
              <w:spacing w:before="120" w:after="120"/>
            </w:pPr>
            <w:r w:rsidRPr="000201FE">
              <w:t>Tekst koji je predložila Komisija</w:t>
            </w:r>
          </w:p>
        </w:tc>
      </w:tr>
      <w:tr w:rsidR="000201FE" w:rsidRPr="000201FE" w14:paraId="38331962" w14:textId="77777777" w:rsidTr="00B0588C">
        <w:trPr>
          <w:jc w:val="center"/>
        </w:trPr>
        <w:tc>
          <w:tcPr>
            <w:tcW w:w="8791" w:type="dxa"/>
            <w:gridSpan w:val="3"/>
            <w:tcBorders>
              <w:bottom w:val="single" w:sz="4" w:space="0" w:color="auto"/>
            </w:tcBorders>
          </w:tcPr>
          <w:p w14:paraId="4686B0A2" w14:textId="77777777" w:rsidR="000201FE" w:rsidRPr="000201FE" w:rsidRDefault="000201FE" w:rsidP="00B0588C">
            <w:pPr>
              <w:pStyle w:val="Normal6a"/>
              <w:jc w:val="center"/>
            </w:pPr>
            <w:r w:rsidRPr="000201FE">
              <w:t>Tablica C. — Najniže razine oporezivanja goriva za grijanje (u EUR/</w:t>
            </w:r>
            <w:proofErr w:type="spellStart"/>
            <w:r w:rsidRPr="000201FE">
              <w:t>gigadžulima</w:t>
            </w:r>
            <w:proofErr w:type="spellEnd"/>
            <w:r w:rsidRPr="000201FE">
              <w:t>)</w:t>
            </w:r>
          </w:p>
        </w:tc>
      </w:tr>
      <w:tr w:rsidR="000201FE" w:rsidRPr="000201FE" w14:paraId="153DBD02"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1B6198F9" w14:textId="77777777" w:rsidR="000201FE" w:rsidRPr="000201FE" w:rsidRDefault="000201FE" w:rsidP="00B0588C">
            <w:pPr>
              <w:pStyle w:val="Normal6a"/>
            </w:pPr>
          </w:p>
        </w:tc>
        <w:tc>
          <w:tcPr>
            <w:tcW w:w="2126" w:type="dxa"/>
            <w:tcBorders>
              <w:top w:val="single" w:sz="4" w:space="0" w:color="auto"/>
              <w:left w:val="single" w:sz="4" w:space="0" w:color="auto"/>
              <w:bottom w:val="single" w:sz="4" w:space="0" w:color="auto"/>
              <w:right w:val="single" w:sz="4" w:space="0" w:color="auto"/>
            </w:tcBorders>
          </w:tcPr>
          <w:p w14:paraId="0A36502B" w14:textId="77777777" w:rsidR="000201FE" w:rsidRPr="000201FE" w:rsidRDefault="000201FE" w:rsidP="00B0588C">
            <w:pPr>
              <w:pStyle w:val="Normal6a"/>
              <w:rPr>
                <w:b/>
                <w:i/>
              </w:rPr>
            </w:pPr>
            <w:r w:rsidRPr="000201FE">
              <w:t>Početak prijelaznog razdoblja (</w:t>
            </w:r>
            <w:r w:rsidRPr="000201FE">
              <w:rPr>
                <w:b/>
                <w:bCs/>
                <w:i/>
                <w:iCs/>
              </w:rPr>
              <w:t>1.1.2023.</w:t>
            </w:r>
            <w:r w:rsidRPr="000201FE">
              <w:t>)</w:t>
            </w:r>
          </w:p>
        </w:tc>
        <w:tc>
          <w:tcPr>
            <w:tcW w:w="2270" w:type="dxa"/>
            <w:tcBorders>
              <w:top w:val="single" w:sz="4" w:space="0" w:color="auto"/>
              <w:left w:val="single" w:sz="4" w:space="0" w:color="auto"/>
              <w:bottom w:val="single" w:sz="4" w:space="0" w:color="auto"/>
              <w:right w:val="single" w:sz="4" w:space="0" w:color="auto"/>
            </w:tcBorders>
          </w:tcPr>
          <w:p w14:paraId="60AE2E94" w14:textId="77777777" w:rsidR="000201FE" w:rsidRPr="000201FE" w:rsidRDefault="000201FE" w:rsidP="00B0588C">
            <w:pPr>
              <w:pStyle w:val="Normal6a"/>
              <w:rPr>
                <w:b/>
                <w:i/>
              </w:rPr>
            </w:pPr>
            <w:r w:rsidRPr="000201FE">
              <w:t>Konačna stopa nakon završetka prijelaznog razdoblja (</w:t>
            </w:r>
            <w:r w:rsidRPr="000201FE">
              <w:rPr>
                <w:b/>
                <w:bCs/>
                <w:i/>
                <w:iCs/>
              </w:rPr>
              <w:t>1.1.2033.</w:t>
            </w:r>
            <w:r w:rsidRPr="000201FE">
              <w:t xml:space="preserve">), a prije </w:t>
            </w:r>
            <w:proofErr w:type="spellStart"/>
            <w:r w:rsidRPr="000201FE">
              <w:t>indeksacije</w:t>
            </w:r>
            <w:proofErr w:type="spellEnd"/>
          </w:p>
        </w:tc>
      </w:tr>
      <w:tr w:rsidR="000201FE" w:rsidRPr="000201FE" w14:paraId="22E19C2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C88B603" w14:textId="77777777" w:rsidR="000201FE" w:rsidRPr="000201FE" w:rsidRDefault="000201FE" w:rsidP="00B0588C">
            <w:pPr>
              <w:pStyle w:val="Normal6a"/>
            </w:pPr>
            <w:r w:rsidRPr="000201FE">
              <w:t>Prirodni plin</w:t>
            </w:r>
          </w:p>
        </w:tc>
        <w:tc>
          <w:tcPr>
            <w:tcW w:w="2126" w:type="dxa"/>
            <w:tcBorders>
              <w:top w:val="single" w:sz="4" w:space="0" w:color="auto"/>
              <w:left w:val="single" w:sz="4" w:space="0" w:color="auto"/>
              <w:bottom w:val="single" w:sz="4" w:space="0" w:color="auto"/>
              <w:right w:val="single" w:sz="4" w:space="0" w:color="auto"/>
            </w:tcBorders>
            <w:vAlign w:val="center"/>
          </w:tcPr>
          <w:p w14:paraId="23BB8B73" w14:textId="77777777" w:rsidR="000201FE" w:rsidRPr="000201FE" w:rsidRDefault="000201FE" w:rsidP="00B0588C">
            <w:pPr>
              <w:pStyle w:val="Normal6a"/>
              <w:rPr>
                <w:b/>
                <w:bCs/>
                <w:i/>
                <w:iCs/>
              </w:rPr>
            </w:pPr>
            <w:r w:rsidRPr="000201FE">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6CE18614" w14:textId="77777777" w:rsidR="000201FE" w:rsidRPr="000201FE" w:rsidRDefault="000201FE" w:rsidP="00B0588C">
            <w:pPr>
              <w:pStyle w:val="Normal6a"/>
              <w:rPr>
                <w:b/>
                <w:i/>
              </w:rPr>
            </w:pPr>
            <w:r w:rsidRPr="000201FE">
              <w:rPr>
                <w:b/>
                <w:i/>
              </w:rPr>
              <w:t>0,9</w:t>
            </w:r>
          </w:p>
        </w:tc>
      </w:tr>
      <w:tr w:rsidR="000201FE" w:rsidRPr="000201FE" w14:paraId="1915CB5A" w14:textId="77777777" w:rsidTr="00B0588C">
        <w:trPr>
          <w:jc w:val="center"/>
        </w:trPr>
        <w:tc>
          <w:tcPr>
            <w:tcW w:w="8791" w:type="dxa"/>
            <w:gridSpan w:val="3"/>
            <w:tcBorders>
              <w:bottom w:val="single" w:sz="4" w:space="0" w:color="auto"/>
            </w:tcBorders>
            <w:vAlign w:val="center"/>
          </w:tcPr>
          <w:p w14:paraId="4430A424" w14:textId="77777777" w:rsidR="000201FE" w:rsidRPr="000201FE" w:rsidRDefault="000201FE" w:rsidP="00B0588C">
            <w:pPr>
              <w:pStyle w:val="AmColumnHeading"/>
              <w:spacing w:before="120" w:after="120"/>
            </w:pPr>
            <w:r w:rsidRPr="000201FE">
              <w:t>Izmjena</w:t>
            </w:r>
          </w:p>
        </w:tc>
      </w:tr>
      <w:tr w:rsidR="000201FE" w:rsidRPr="000201FE" w14:paraId="206D154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427001A" w14:textId="77777777" w:rsidR="000201FE" w:rsidRPr="000201FE" w:rsidRDefault="000201FE" w:rsidP="00B0588C">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173BDF6E" w14:textId="77777777" w:rsidR="000201FE" w:rsidRPr="000201FE" w:rsidRDefault="000201FE" w:rsidP="00B0588C">
            <w:pPr>
              <w:pStyle w:val="Normal6a"/>
            </w:pPr>
            <w:r w:rsidRPr="000201FE">
              <w:t>Početak prijelaznog razdoblja (</w:t>
            </w:r>
            <w:r w:rsidRPr="000201FE">
              <w:rPr>
                <w:b/>
                <w:bCs/>
                <w:i/>
                <w:iCs/>
              </w:rPr>
              <w:t>1.1.2030.</w:t>
            </w:r>
            <w:r w:rsidRPr="000201FE">
              <w:t>)</w:t>
            </w:r>
          </w:p>
        </w:tc>
        <w:tc>
          <w:tcPr>
            <w:tcW w:w="2270" w:type="dxa"/>
            <w:tcBorders>
              <w:top w:val="single" w:sz="4" w:space="0" w:color="auto"/>
              <w:left w:val="single" w:sz="4" w:space="0" w:color="auto"/>
              <w:bottom w:val="single" w:sz="4" w:space="0" w:color="auto"/>
              <w:right w:val="single" w:sz="4" w:space="0" w:color="auto"/>
            </w:tcBorders>
            <w:vAlign w:val="center"/>
          </w:tcPr>
          <w:p w14:paraId="6EF74DB5" w14:textId="77777777" w:rsidR="000201FE" w:rsidRPr="000201FE" w:rsidRDefault="000201FE" w:rsidP="00B0588C">
            <w:pPr>
              <w:pStyle w:val="Normal6a"/>
            </w:pPr>
            <w:r w:rsidRPr="000201FE">
              <w:t>Konačna stopa nakon završetka prijelaznog razdoblja (</w:t>
            </w:r>
            <w:r w:rsidRPr="000201FE">
              <w:rPr>
                <w:b/>
                <w:bCs/>
                <w:i/>
                <w:iCs/>
              </w:rPr>
              <w:t>01.01.2040</w:t>
            </w:r>
            <w:r w:rsidRPr="000201FE">
              <w:t>)</w:t>
            </w:r>
          </w:p>
        </w:tc>
      </w:tr>
      <w:tr w:rsidR="000201FE" w:rsidRPr="000201FE" w14:paraId="515FA90B"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3D6672A" w14:textId="77777777" w:rsidR="000201FE" w:rsidRPr="000201FE" w:rsidRDefault="000201FE" w:rsidP="00B0588C">
            <w:pPr>
              <w:pStyle w:val="Normal6a"/>
            </w:pPr>
            <w:r w:rsidRPr="000201FE">
              <w:t>Prirodni plin</w:t>
            </w:r>
          </w:p>
        </w:tc>
        <w:tc>
          <w:tcPr>
            <w:tcW w:w="2126" w:type="dxa"/>
            <w:tcBorders>
              <w:top w:val="single" w:sz="4" w:space="0" w:color="auto"/>
              <w:left w:val="single" w:sz="4" w:space="0" w:color="auto"/>
              <w:bottom w:val="single" w:sz="4" w:space="0" w:color="auto"/>
              <w:right w:val="single" w:sz="4" w:space="0" w:color="auto"/>
            </w:tcBorders>
            <w:vAlign w:val="center"/>
          </w:tcPr>
          <w:p w14:paraId="23408157"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7CAE9A3A" w14:textId="77777777" w:rsidR="000201FE" w:rsidRPr="000201FE" w:rsidRDefault="000201FE" w:rsidP="00B0588C">
            <w:pPr>
              <w:pStyle w:val="Normal6a"/>
              <w:rPr>
                <w:b/>
                <w:i/>
              </w:rPr>
            </w:pPr>
            <w:r w:rsidRPr="000201FE">
              <w:rPr>
                <w:b/>
                <w:i/>
              </w:rPr>
              <w:t>0,45</w:t>
            </w:r>
          </w:p>
        </w:tc>
      </w:tr>
    </w:tbl>
    <w:p w14:paraId="5DE4DC24"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2FDE466B" w14:textId="77777777" w:rsidR="000201FE" w:rsidRPr="000201FE" w:rsidRDefault="000201FE" w:rsidP="000201FE">
      <w:r w:rsidRPr="000201FE">
        <w:rPr>
          <w:rStyle w:val="HideTWBExt"/>
        </w:rPr>
        <w:t>&lt;/Amend&gt;</w:t>
      </w:r>
    </w:p>
    <w:p w14:paraId="6194388E"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420</w:t>
      </w:r>
      <w:r w:rsidRPr="000201FE">
        <w:rPr>
          <w:rStyle w:val="HideTWBExt"/>
          <w:b w:val="0"/>
        </w:rPr>
        <w:t>&lt;/NumAm&gt;</w:t>
      </w:r>
    </w:p>
    <w:p w14:paraId="0E4A930A" w14:textId="77777777" w:rsidR="000201FE" w:rsidRPr="000201FE" w:rsidRDefault="000201FE" w:rsidP="000201FE">
      <w:pPr>
        <w:pStyle w:val="NormalBold"/>
      </w:pPr>
      <w:r w:rsidRPr="000201FE">
        <w:rPr>
          <w:rStyle w:val="HideTWBExt"/>
          <w:b w:val="0"/>
        </w:rPr>
        <w:t>&lt;RepeatBlock-By&gt;&lt;Members&gt;</w:t>
      </w:r>
      <w:r w:rsidRPr="000201FE">
        <w:t xml:space="preserve">Markus </w:t>
      </w:r>
      <w:proofErr w:type="spellStart"/>
      <w:r w:rsidRPr="000201FE">
        <w:t>Ferber</w:t>
      </w:r>
      <w:proofErr w:type="spellEnd"/>
      <w:r w:rsidRPr="000201FE">
        <w:rPr>
          <w:rStyle w:val="HideTWBExt"/>
          <w:b w:val="0"/>
        </w:rPr>
        <w:t>&lt;/Members&gt;</w:t>
      </w:r>
    </w:p>
    <w:p w14:paraId="5DF7A618" w14:textId="77777777" w:rsidR="000201FE" w:rsidRPr="000201FE" w:rsidRDefault="000201FE" w:rsidP="000201FE">
      <w:r w:rsidRPr="000201FE">
        <w:rPr>
          <w:rStyle w:val="HideTWBExt"/>
        </w:rPr>
        <w:t>&lt;/RepeatBlock-By&gt;</w:t>
      </w:r>
    </w:p>
    <w:p w14:paraId="00ABE128"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CE9675D" w14:textId="77777777" w:rsidR="000201FE" w:rsidRPr="000201FE" w:rsidRDefault="000201FE" w:rsidP="000201FE">
      <w:pPr>
        <w:pStyle w:val="NormalBold"/>
      </w:pPr>
      <w:r w:rsidRPr="000201FE">
        <w:rPr>
          <w:rStyle w:val="HideTWBExt"/>
          <w:b w:val="0"/>
        </w:rPr>
        <w:t>&lt;Article&gt;</w:t>
      </w:r>
      <w:r w:rsidRPr="000201FE">
        <w:t>Prilog I. – tablica D – redci 1., 2. i tablica Da (nova)</w:t>
      </w:r>
      <w:r w:rsidRPr="000201FE">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0201FE" w:rsidRPr="000201FE" w14:paraId="0C810A10" w14:textId="77777777" w:rsidTr="00B0588C">
        <w:trPr>
          <w:jc w:val="center"/>
        </w:trPr>
        <w:tc>
          <w:tcPr>
            <w:tcW w:w="8791" w:type="dxa"/>
            <w:gridSpan w:val="3"/>
          </w:tcPr>
          <w:p w14:paraId="012F3E98" w14:textId="77777777" w:rsidR="000201FE" w:rsidRPr="000201FE" w:rsidRDefault="000201FE" w:rsidP="00B0588C">
            <w:pPr>
              <w:pStyle w:val="AmColumnHeading"/>
              <w:keepNext/>
              <w:spacing w:before="120" w:after="120"/>
            </w:pPr>
            <w:r w:rsidRPr="000201FE">
              <w:t>Tekst koji je predložila Komisija</w:t>
            </w:r>
          </w:p>
        </w:tc>
      </w:tr>
      <w:tr w:rsidR="000201FE" w:rsidRPr="000201FE" w14:paraId="3BD14277" w14:textId="77777777" w:rsidTr="00B0588C">
        <w:trPr>
          <w:jc w:val="center"/>
        </w:trPr>
        <w:tc>
          <w:tcPr>
            <w:tcW w:w="8791" w:type="dxa"/>
            <w:gridSpan w:val="3"/>
            <w:tcBorders>
              <w:bottom w:val="single" w:sz="4" w:space="0" w:color="auto"/>
            </w:tcBorders>
          </w:tcPr>
          <w:p w14:paraId="4D6BCE2C" w14:textId="77777777" w:rsidR="000201FE" w:rsidRPr="000201FE" w:rsidRDefault="000201FE" w:rsidP="00B0588C">
            <w:pPr>
              <w:pStyle w:val="Normal6a"/>
              <w:jc w:val="center"/>
            </w:pPr>
            <w:r w:rsidRPr="000201FE">
              <w:t>Tablica D. — Najniže razine oporezivanja električne energije (u EUR/</w:t>
            </w:r>
            <w:proofErr w:type="spellStart"/>
            <w:r w:rsidRPr="000201FE">
              <w:t>gigadžulima</w:t>
            </w:r>
            <w:proofErr w:type="spellEnd"/>
            <w:r w:rsidRPr="000201FE">
              <w:t>)</w:t>
            </w:r>
          </w:p>
        </w:tc>
      </w:tr>
      <w:tr w:rsidR="000201FE" w:rsidRPr="000201FE" w14:paraId="3A6387FA"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65EFB488" w14:textId="77777777" w:rsidR="000201FE" w:rsidRPr="000201FE" w:rsidRDefault="000201FE" w:rsidP="00B0588C">
            <w:pPr>
              <w:pStyle w:val="Normal6a"/>
            </w:pPr>
          </w:p>
        </w:tc>
        <w:tc>
          <w:tcPr>
            <w:tcW w:w="2126" w:type="dxa"/>
            <w:tcBorders>
              <w:top w:val="single" w:sz="4" w:space="0" w:color="auto"/>
              <w:left w:val="single" w:sz="4" w:space="0" w:color="auto"/>
              <w:bottom w:val="single" w:sz="4" w:space="0" w:color="auto"/>
              <w:right w:val="single" w:sz="4" w:space="0" w:color="auto"/>
            </w:tcBorders>
          </w:tcPr>
          <w:p w14:paraId="37EDB56D" w14:textId="77777777" w:rsidR="000201FE" w:rsidRPr="000201FE" w:rsidRDefault="000201FE" w:rsidP="00B0588C">
            <w:pPr>
              <w:pStyle w:val="Normal6a"/>
              <w:rPr>
                <w:b/>
                <w:i/>
              </w:rPr>
            </w:pPr>
            <w:r w:rsidRPr="000201FE">
              <w:t>Početak prijelaznog razdoblja (</w:t>
            </w:r>
            <w:r w:rsidRPr="000201FE">
              <w:rPr>
                <w:b/>
                <w:bCs/>
                <w:i/>
                <w:iCs/>
              </w:rPr>
              <w:t>1.1.2023.</w:t>
            </w:r>
            <w:r w:rsidRPr="000201FE">
              <w:t>)</w:t>
            </w:r>
          </w:p>
        </w:tc>
        <w:tc>
          <w:tcPr>
            <w:tcW w:w="2270" w:type="dxa"/>
            <w:tcBorders>
              <w:top w:val="single" w:sz="4" w:space="0" w:color="auto"/>
              <w:left w:val="single" w:sz="4" w:space="0" w:color="auto"/>
              <w:bottom w:val="single" w:sz="4" w:space="0" w:color="auto"/>
              <w:right w:val="single" w:sz="4" w:space="0" w:color="auto"/>
            </w:tcBorders>
          </w:tcPr>
          <w:p w14:paraId="3555DF47" w14:textId="77777777" w:rsidR="000201FE" w:rsidRPr="000201FE" w:rsidRDefault="000201FE" w:rsidP="00B0588C">
            <w:pPr>
              <w:pStyle w:val="Normal6a"/>
              <w:rPr>
                <w:b/>
                <w:i/>
              </w:rPr>
            </w:pPr>
            <w:r w:rsidRPr="000201FE">
              <w:t xml:space="preserve">Konačna stopa nakon završetka prijelaznog razdoblja </w:t>
            </w:r>
            <w:r w:rsidRPr="000201FE">
              <w:rPr>
                <w:b/>
                <w:i/>
              </w:rPr>
              <w:t>(1.1.2033.), a prije</w:t>
            </w:r>
            <w:r w:rsidRPr="000201FE">
              <w:t xml:space="preserve"> </w:t>
            </w:r>
            <w:proofErr w:type="spellStart"/>
            <w:r w:rsidRPr="000201FE">
              <w:rPr>
                <w:b/>
                <w:i/>
              </w:rPr>
              <w:t>indeksacije</w:t>
            </w:r>
            <w:proofErr w:type="spellEnd"/>
          </w:p>
        </w:tc>
      </w:tr>
      <w:tr w:rsidR="000201FE" w:rsidRPr="000201FE" w14:paraId="7323F34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7644BDA" w14:textId="77777777" w:rsidR="000201FE" w:rsidRPr="000201FE" w:rsidRDefault="000201FE" w:rsidP="00B0588C">
            <w:pPr>
              <w:pStyle w:val="Normal6a"/>
            </w:pPr>
            <w:r w:rsidRPr="000201FE">
              <w:t>Električna energija</w:t>
            </w:r>
          </w:p>
        </w:tc>
        <w:tc>
          <w:tcPr>
            <w:tcW w:w="2126" w:type="dxa"/>
            <w:tcBorders>
              <w:top w:val="single" w:sz="4" w:space="0" w:color="auto"/>
              <w:left w:val="single" w:sz="4" w:space="0" w:color="auto"/>
              <w:bottom w:val="single" w:sz="4" w:space="0" w:color="auto"/>
              <w:right w:val="single" w:sz="4" w:space="0" w:color="auto"/>
            </w:tcBorders>
            <w:vAlign w:val="center"/>
          </w:tcPr>
          <w:p w14:paraId="7DBEAF5A"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175A02A3" w14:textId="77777777" w:rsidR="000201FE" w:rsidRPr="000201FE" w:rsidRDefault="000201FE" w:rsidP="00B0588C">
            <w:pPr>
              <w:pStyle w:val="Normal6a"/>
            </w:pPr>
            <w:r w:rsidRPr="000201FE">
              <w:t>0,15</w:t>
            </w:r>
          </w:p>
        </w:tc>
      </w:tr>
      <w:tr w:rsidR="000201FE" w:rsidRPr="000201FE" w14:paraId="1EB69B23" w14:textId="77777777" w:rsidTr="00B0588C">
        <w:trPr>
          <w:jc w:val="center"/>
        </w:trPr>
        <w:tc>
          <w:tcPr>
            <w:tcW w:w="8791" w:type="dxa"/>
            <w:gridSpan w:val="3"/>
            <w:tcBorders>
              <w:top w:val="single" w:sz="4" w:space="0" w:color="auto"/>
            </w:tcBorders>
            <w:vAlign w:val="center"/>
          </w:tcPr>
          <w:p w14:paraId="45385F8E" w14:textId="77777777" w:rsidR="000201FE" w:rsidRPr="000201FE" w:rsidRDefault="000201FE" w:rsidP="00B0588C">
            <w:pPr>
              <w:pStyle w:val="AmColumnHeading"/>
              <w:spacing w:before="120" w:after="120"/>
            </w:pPr>
            <w:r w:rsidRPr="000201FE">
              <w:lastRenderedPageBreak/>
              <w:t>Izmjena</w:t>
            </w:r>
          </w:p>
        </w:tc>
      </w:tr>
      <w:tr w:rsidR="000201FE" w:rsidRPr="000201FE" w14:paraId="2ED7D504" w14:textId="77777777" w:rsidTr="00B0588C">
        <w:trPr>
          <w:jc w:val="center"/>
        </w:trPr>
        <w:tc>
          <w:tcPr>
            <w:tcW w:w="8791" w:type="dxa"/>
            <w:gridSpan w:val="3"/>
            <w:tcBorders>
              <w:bottom w:val="single" w:sz="4" w:space="0" w:color="auto"/>
            </w:tcBorders>
            <w:vAlign w:val="center"/>
          </w:tcPr>
          <w:p w14:paraId="5E6A4B4E" w14:textId="77777777" w:rsidR="000201FE" w:rsidRPr="000201FE" w:rsidRDefault="000201FE" w:rsidP="00B0588C">
            <w:pPr>
              <w:pStyle w:val="Normal6a"/>
              <w:jc w:val="center"/>
              <w:rPr>
                <w:i/>
              </w:rPr>
            </w:pPr>
            <w:r w:rsidRPr="000201FE">
              <w:t>Tablica D. — Najniže razine oporezivanja električne energije (u EUR/</w:t>
            </w:r>
            <w:proofErr w:type="spellStart"/>
            <w:r w:rsidRPr="000201FE">
              <w:t>gigadžulima</w:t>
            </w:r>
            <w:proofErr w:type="spellEnd"/>
            <w:r w:rsidRPr="000201FE">
              <w:t>)</w:t>
            </w:r>
          </w:p>
        </w:tc>
      </w:tr>
      <w:tr w:rsidR="000201FE" w:rsidRPr="000201FE" w14:paraId="3BD593E3"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913C096" w14:textId="77777777" w:rsidR="000201FE" w:rsidRPr="000201FE" w:rsidRDefault="000201FE" w:rsidP="00B0588C">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75D014ED" w14:textId="77777777" w:rsidR="000201FE" w:rsidRPr="000201FE" w:rsidRDefault="000201FE" w:rsidP="00B0588C">
            <w:pPr>
              <w:pStyle w:val="Normal6a"/>
              <w:jc w:val="center"/>
            </w:pPr>
            <w:r w:rsidRPr="000201FE">
              <w:t>Početak prijelaznog razdoblja (</w:t>
            </w:r>
            <w:r w:rsidRPr="000201FE">
              <w:rPr>
                <w:b/>
                <w:bCs/>
                <w:i/>
                <w:iCs/>
              </w:rPr>
              <w:t>1.1.2026.</w:t>
            </w:r>
            <w:r w:rsidRPr="000201FE">
              <w:t>)</w:t>
            </w:r>
          </w:p>
        </w:tc>
        <w:tc>
          <w:tcPr>
            <w:tcW w:w="2270" w:type="dxa"/>
            <w:tcBorders>
              <w:top w:val="single" w:sz="4" w:space="0" w:color="auto"/>
              <w:left w:val="single" w:sz="4" w:space="0" w:color="auto"/>
              <w:bottom w:val="single" w:sz="4" w:space="0" w:color="auto"/>
              <w:right w:val="single" w:sz="4" w:space="0" w:color="auto"/>
            </w:tcBorders>
            <w:vAlign w:val="center"/>
          </w:tcPr>
          <w:p w14:paraId="4ABFD184" w14:textId="77777777" w:rsidR="000201FE" w:rsidRPr="000201FE" w:rsidRDefault="000201FE" w:rsidP="00B0588C">
            <w:pPr>
              <w:pStyle w:val="Normal6a"/>
              <w:jc w:val="center"/>
            </w:pPr>
            <w:r w:rsidRPr="000201FE">
              <w:t xml:space="preserve">Konačna stopa nakon završetka prijelaznog razdoblja </w:t>
            </w:r>
            <w:r w:rsidRPr="000201FE">
              <w:rPr>
                <w:b/>
                <w:bCs/>
                <w:i/>
                <w:iCs/>
              </w:rPr>
              <w:t>(1.1.2036.</w:t>
            </w:r>
            <w:r w:rsidRPr="000201FE">
              <w:t>)</w:t>
            </w:r>
          </w:p>
        </w:tc>
      </w:tr>
      <w:tr w:rsidR="000201FE" w:rsidRPr="000201FE" w14:paraId="6FBAC484"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B974AA1" w14:textId="77777777" w:rsidR="000201FE" w:rsidRPr="000201FE" w:rsidRDefault="000201FE" w:rsidP="00B0588C">
            <w:pPr>
              <w:pStyle w:val="Normal6a"/>
            </w:pPr>
            <w:r w:rsidRPr="000201FE">
              <w:t>Električna energija</w:t>
            </w:r>
          </w:p>
        </w:tc>
        <w:tc>
          <w:tcPr>
            <w:tcW w:w="2126" w:type="dxa"/>
            <w:tcBorders>
              <w:top w:val="single" w:sz="4" w:space="0" w:color="auto"/>
              <w:left w:val="single" w:sz="4" w:space="0" w:color="auto"/>
              <w:bottom w:val="single" w:sz="4" w:space="0" w:color="auto"/>
              <w:right w:val="single" w:sz="4" w:space="0" w:color="auto"/>
            </w:tcBorders>
            <w:vAlign w:val="center"/>
          </w:tcPr>
          <w:p w14:paraId="4616A9D3"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6E7DEB5A" w14:textId="77777777" w:rsidR="000201FE" w:rsidRPr="000201FE" w:rsidRDefault="000201FE" w:rsidP="00B0588C">
            <w:pPr>
              <w:pStyle w:val="Normal6a"/>
            </w:pPr>
            <w:r w:rsidRPr="000201FE">
              <w:t>0,15</w:t>
            </w:r>
          </w:p>
        </w:tc>
      </w:tr>
      <w:tr w:rsidR="000201FE" w:rsidRPr="000201FE" w14:paraId="2CAFD485" w14:textId="77777777" w:rsidTr="00B0588C">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6B1200A6" w14:textId="77777777" w:rsidR="000201FE" w:rsidRPr="000201FE" w:rsidRDefault="000201FE" w:rsidP="00B0588C">
            <w:pPr>
              <w:pStyle w:val="Normal6a"/>
              <w:rPr>
                <w:b/>
                <w:i/>
              </w:rPr>
            </w:pPr>
            <w:r w:rsidRPr="000201FE">
              <w:rPr>
                <w:b/>
                <w:i/>
              </w:rPr>
              <w:t xml:space="preserve">Tablica </w:t>
            </w:r>
            <w:proofErr w:type="spellStart"/>
            <w:r w:rsidRPr="000201FE">
              <w:rPr>
                <w:b/>
                <w:i/>
              </w:rPr>
              <w:t>D.a</w:t>
            </w:r>
            <w:proofErr w:type="spellEnd"/>
            <w:r w:rsidRPr="000201FE">
              <w:rPr>
                <w:b/>
                <w:i/>
              </w:rPr>
              <w:t xml:space="preserve"> — Najviše razine oporezivanja električne energije (u EUR/</w:t>
            </w:r>
            <w:proofErr w:type="spellStart"/>
            <w:r w:rsidRPr="000201FE">
              <w:rPr>
                <w:b/>
                <w:i/>
              </w:rPr>
              <w:t>gigadžulima</w:t>
            </w:r>
            <w:proofErr w:type="spellEnd"/>
            <w:r w:rsidRPr="000201FE">
              <w:rPr>
                <w:b/>
                <w:i/>
              </w:rPr>
              <w:t>)</w:t>
            </w:r>
          </w:p>
        </w:tc>
      </w:tr>
      <w:tr w:rsidR="000201FE" w:rsidRPr="000201FE" w14:paraId="1EBC77BD" w14:textId="77777777" w:rsidTr="00B0588C">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7078C1AA" w14:textId="77777777" w:rsidR="000201FE" w:rsidRPr="000201FE" w:rsidRDefault="000201FE" w:rsidP="00B0588C">
            <w:pPr>
              <w:rPr>
                <w:b/>
                <w:i/>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63AA7E4F" w14:textId="77777777" w:rsidR="000201FE" w:rsidRPr="000201FE" w:rsidRDefault="000201FE" w:rsidP="00B0588C">
            <w:pPr>
              <w:pStyle w:val="Normal6a"/>
              <w:rPr>
                <w:b/>
                <w:i/>
              </w:rPr>
            </w:pPr>
            <w:r w:rsidRPr="000201FE">
              <w:rPr>
                <w:b/>
                <w:i/>
              </w:rPr>
              <w:t>Prijelazno razdoblje (1.1.2026.–.1.1.2036.)</w:t>
            </w:r>
          </w:p>
        </w:tc>
      </w:tr>
      <w:tr w:rsidR="000201FE" w:rsidRPr="000201FE" w14:paraId="0CFA5F8B" w14:textId="77777777" w:rsidTr="00B0588C">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3F4A5BBC" w14:textId="77777777" w:rsidR="000201FE" w:rsidRPr="000201FE" w:rsidRDefault="000201FE" w:rsidP="00B0588C">
            <w:pPr>
              <w:pStyle w:val="Normal6a"/>
              <w:rPr>
                <w:b/>
                <w:bCs/>
                <w:i/>
                <w:iCs/>
              </w:rPr>
            </w:pPr>
            <w:r w:rsidRPr="000201FE">
              <w:rPr>
                <w:b/>
                <w:i/>
              </w:rPr>
              <w:t>Električna energija</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22AE1F7A" w14:textId="77777777" w:rsidR="000201FE" w:rsidRPr="000201FE" w:rsidRDefault="000201FE" w:rsidP="00B0588C">
            <w:pPr>
              <w:pStyle w:val="Normal6a"/>
              <w:rPr>
                <w:b/>
                <w:bCs/>
                <w:i/>
                <w:iCs/>
              </w:rPr>
            </w:pPr>
            <w:r w:rsidRPr="000201FE">
              <w:rPr>
                <w:b/>
                <w:i/>
              </w:rPr>
              <w:t>0,15</w:t>
            </w:r>
          </w:p>
        </w:tc>
      </w:tr>
    </w:tbl>
    <w:p w14:paraId="7C301143"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B133944" w14:textId="77777777" w:rsidR="000201FE" w:rsidRPr="000201FE" w:rsidRDefault="000201FE" w:rsidP="000201FE">
      <w:r w:rsidRPr="000201FE">
        <w:rPr>
          <w:rStyle w:val="HideTWBExt"/>
        </w:rPr>
        <w:t>&lt;/Amend&gt;</w:t>
      </w:r>
    </w:p>
    <w:p w14:paraId="5BA3F8E5"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421</w:t>
      </w:r>
      <w:r w:rsidRPr="000201FE">
        <w:rPr>
          <w:rStyle w:val="HideTWBExt"/>
          <w:b w:val="0"/>
        </w:rPr>
        <w:t>&lt;/NumAm&gt;</w:t>
      </w:r>
    </w:p>
    <w:p w14:paraId="3C904BCC" w14:textId="77777777" w:rsidR="000201FE" w:rsidRPr="000201FE" w:rsidRDefault="000201FE" w:rsidP="000201FE">
      <w:pPr>
        <w:pStyle w:val="NormalBold"/>
      </w:pPr>
      <w:r w:rsidRPr="000201FE">
        <w:rPr>
          <w:rStyle w:val="HideTWBExt"/>
          <w:b w:val="0"/>
        </w:rPr>
        <w:t>&lt;RepeatBlock-By&gt;&lt;Members&gt;</w:t>
      </w:r>
      <w:r w:rsidRPr="000201FE">
        <w:t xml:space="preserve">Jaroslava Pokorná </w:t>
      </w:r>
      <w:proofErr w:type="spellStart"/>
      <w:r w:rsidRPr="000201FE">
        <w:t>Jermanová</w:t>
      </w:r>
      <w:proofErr w:type="spellEnd"/>
      <w:r w:rsidRPr="000201FE">
        <w:t xml:space="preserve">, Paolo </w:t>
      </w:r>
      <w:proofErr w:type="spellStart"/>
      <w:r w:rsidRPr="000201FE">
        <w:t>Borchia</w:t>
      </w:r>
      <w:proofErr w:type="spellEnd"/>
      <w:r w:rsidRPr="000201FE">
        <w:t xml:space="preserve">, Tomáš </w:t>
      </w:r>
      <w:proofErr w:type="spellStart"/>
      <w:r w:rsidRPr="000201FE">
        <w:t>Kubín</w:t>
      </w:r>
      <w:proofErr w:type="spellEnd"/>
      <w:r w:rsidRPr="000201FE">
        <w:t xml:space="preserve">, Jorge Martín </w:t>
      </w:r>
      <w:proofErr w:type="spellStart"/>
      <w:r w:rsidRPr="000201FE">
        <w:t>Frías</w:t>
      </w:r>
      <w:proofErr w:type="spellEnd"/>
      <w:r w:rsidRPr="000201FE">
        <w:rPr>
          <w:rStyle w:val="HideTWBExt"/>
          <w:b w:val="0"/>
        </w:rPr>
        <w:t>&lt;/Members&gt;</w:t>
      </w:r>
    </w:p>
    <w:p w14:paraId="06B8AC73" w14:textId="77777777" w:rsidR="000201FE" w:rsidRPr="000201FE" w:rsidRDefault="000201FE" w:rsidP="000201FE">
      <w:r w:rsidRPr="000201FE">
        <w:rPr>
          <w:rStyle w:val="HideTWBExt"/>
        </w:rPr>
        <w:t>&lt;/RepeatBlock-By&gt;</w:t>
      </w:r>
    </w:p>
    <w:p w14:paraId="75BC7B5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5AD5727B" w14:textId="77777777" w:rsidR="000201FE" w:rsidRPr="000201FE" w:rsidRDefault="000201FE" w:rsidP="000201FE">
      <w:pPr>
        <w:pStyle w:val="NormalBold"/>
      </w:pPr>
      <w:r w:rsidRPr="000201FE">
        <w:rPr>
          <w:rStyle w:val="HideTWBExt"/>
          <w:b w:val="0"/>
        </w:rPr>
        <w:t>&lt;Article&gt;</w:t>
      </w:r>
      <w:r w:rsidRPr="000201FE">
        <w:t xml:space="preserve">Prilog I. – tablica D – redci 1. i 2. </w:t>
      </w:r>
      <w:r w:rsidRPr="000201FE">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0201FE" w:rsidRPr="000201FE" w14:paraId="0E535757" w14:textId="77777777" w:rsidTr="00B0588C">
        <w:trPr>
          <w:jc w:val="center"/>
        </w:trPr>
        <w:tc>
          <w:tcPr>
            <w:tcW w:w="8791" w:type="dxa"/>
            <w:gridSpan w:val="3"/>
          </w:tcPr>
          <w:p w14:paraId="4995AE7A" w14:textId="77777777" w:rsidR="000201FE" w:rsidRPr="000201FE" w:rsidRDefault="000201FE" w:rsidP="00B0588C">
            <w:pPr>
              <w:pStyle w:val="AmColumnHeading"/>
              <w:keepNext/>
              <w:spacing w:before="120" w:after="120"/>
            </w:pPr>
            <w:r w:rsidRPr="000201FE">
              <w:t>Tekst koji je predložila Komisija</w:t>
            </w:r>
          </w:p>
        </w:tc>
      </w:tr>
      <w:tr w:rsidR="000201FE" w:rsidRPr="000201FE" w14:paraId="73EB7D44" w14:textId="77777777" w:rsidTr="00B0588C">
        <w:trPr>
          <w:jc w:val="center"/>
        </w:trPr>
        <w:tc>
          <w:tcPr>
            <w:tcW w:w="8791" w:type="dxa"/>
            <w:gridSpan w:val="3"/>
            <w:tcBorders>
              <w:bottom w:val="single" w:sz="4" w:space="0" w:color="auto"/>
            </w:tcBorders>
          </w:tcPr>
          <w:p w14:paraId="2E4A4FFE" w14:textId="77777777" w:rsidR="000201FE" w:rsidRPr="000201FE" w:rsidRDefault="000201FE" w:rsidP="00B0588C">
            <w:pPr>
              <w:pStyle w:val="Normal6a"/>
              <w:jc w:val="center"/>
            </w:pPr>
            <w:r w:rsidRPr="000201FE">
              <w:t>Tablica D. — Najniže razine oporezivanja električne energije (u EUR/</w:t>
            </w:r>
            <w:proofErr w:type="spellStart"/>
            <w:r w:rsidRPr="000201FE">
              <w:t>gigadžulima</w:t>
            </w:r>
            <w:proofErr w:type="spellEnd"/>
            <w:r w:rsidRPr="000201FE">
              <w:t>)</w:t>
            </w:r>
          </w:p>
        </w:tc>
      </w:tr>
      <w:tr w:rsidR="000201FE" w:rsidRPr="000201FE" w14:paraId="67471C70"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tcPr>
          <w:p w14:paraId="2C318A2C" w14:textId="77777777" w:rsidR="000201FE" w:rsidRPr="000201FE" w:rsidRDefault="000201FE" w:rsidP="00B0588C">
            <w:pPr>
              <w:pStyle w:val="Normal6a"/>
            </w:pPr>
          </w:p>
        </w:tc>
        <w:tc>
          <w:tcPr>
            <w:tcW w:w="2126" w:type="dxa"/>
            <w:tcBorders>
              <w:top w:val="single" w:sz="4" w:space="0" w:color="auto"/>
              <w:left w:val="single" w:sz="4" w:space="0" w:color="auto"/>
              <w:bottom w:val="single" w:sz="4" w:space="0" w:color="auto"/>
              <w:right w:val="single" w:sz="4" w:space="0" w:color="auto"/>
            </w:tcBorders>
          </w:tcPr>
          <w:p w14:paraId="038E8631" w14:textId="77777777" w:rsidR="000201FE" w:rsidRPr="000201FE" w:rsidRDefault="000201FE" w:rsidP="00B0588C">
            <w:pPr>
              <w:pStyle w:val="Normal6a"/>
              <w:rPr>
                <w:b/>
                <w:i/>
              </w:rPr>
            </w:pPr>
            <w:r w:rsidRPr="000201FE">
              <w:t>Početak prijelaznog razdoblja (1.1.2023.)</w:t>
            </w:r>
          </w:p>
        </w:tc>
        <w:tc>
          <w:tcPr>
            <w:tcW w:w="2270" w:type="dxa"/>
            <w:tcBorders>
              <w:top w:val="single" w:sz="4" w:space="0" w:color="auto"/>
              <w:left w:val="single" w:sz="4" w:space="0" w:color="auto"/>
              <w:bottom w:val="single" w:sz="4" w:space="0" w:color="auto"/>
              <w:right w:val="single" w:sz="4" w:space="0" w:color="auto"/>
            </w:tcBorders>
          </w:tcPr>
          <w:p w14:paraId="0DBEAEDD" w14:textId="77777777" w:rsidR="000201FE" w:rsidRPr="000201FE" w:rsidRDefault="000201FE" w:rsidP="00B0588C">
            <w:pPr>
              <w:pStyle w:val="Normal6a"/>
              <w:rPr>
                <w:b/>
                <w:i/>
              </w:rPr>
            </w:pPr>
            <w:r w:rsidRPr="000201FE">
              <w:t>Konačna stopa nakon završetka prijelaznog razdoblja (01.01.2033),</w:t>
            </w:r>
            <w:r w:rsidRPr="000201FE">
              <w:rPr>
                <w:b/>
                <w:i/>
              </w:rPr>
              <w:t xml:space="preserve"> </w:t>
            </w:r>
            <w:r w:rsidRPr="000201FE">
              <w:t xml:space="preserve">a prije </w:t>
            </w:r>
            <w:proofErr w:type="spellStart"/>
            <w:r w:rsidRPr="000201FE">
              <w:t>indeksacije</w:t>
            </w:r>
            <w:proofErr w:type="spellEnd"/>
          </w:p>
        </w:tc>
      </w:tr>
      <w:tr w:rsidR="000201FE" w:rsidRPr="000201FE" w14:paraId="4CB94BBD"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E1AF1D2" w14:textId="77777777" w:rsidR="000201FE" w:rsidRPr="000201FE" w:rsidRDefault="000201FE" w:rsidP="00B0588C">
            <w:pPr>
              <w:pStyle w:val="Normal6a"/>
            </w:pPr>
            <w:r w:rsidRPr="000201FE">
              <w:t>Električna energija</w:t>
            </w:r>
          </w:p>
        </w:tc>
        <w:tc>
          <w:tcPr>
            <w:tcW w:w="2126" w:type="dxa"/>
            <w:tcBorders>
              <w:top w:val="single" w:sz="4" w:space="0" w:color="auto"/>
              <w:left w:val="single" w:sz="4" w:space="0" w:color="auto"/>
              <w:bottom w:val="single" w:sz="4" w:space="0" w:color="auto"/>
              <w:right w:val="single" w:sz="4" w:space="0" w:color="auto"/>
            </w:tcBorders>
            <w:vAlign w:val="center"/>
          </w:tcPr>
          <w:p w14:paraId="5ABBC5CD" w14:textId="77777777" w:rsidR="000201FE" w:rsidRPr="000201FE" w:rsidRDefault="000201FE" w:rsidP="00B0588C">
            <w:pPr>
              <w:pStyle w:val="Normal6a"/>
              <w:rPr>
                <w:b/>
                <w:bCs/>
                <w:i/>
                <w:iCs/>
              </w:rPr>
            </w:pPr>
            <w:r w:rsidRPr="000201FE">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70A0325F" w14:textId="77777777" w:rsidR="000201FE" w:rsidRPr="000201FE" w:rsidRDefault="000201FE" w:rsidP="00B0588C">
            <w:pPr>
              <w:pStyle w:val="Normal6a"/>
            </w:pPr>
            <w:r w:rsidRPr="000201FE">
              <w:t>0,15</w:t>
            </w:r>
          </w:p>
        </w:tc>
      </w:tr>
      <w:tr w:rsidR="000201FE" w:rsidRPr="000201FE" w14:paraId="16C244CB" w14:textId="77777777" w:rsidTr="00B0588C">
        <w:trPr>
          <w:jc w:val="center"/>
        </w:trPr>
        <w:tc>
          <w:tcPr>
            <w:tcW w:w="8791" w:type="dxa"/>
            <w:gridSpan w:val="3"/>
            <w:tcBorders>
              <w:top w:val="single" w:sz="4" w:space="0" w:color="auto"/>
            </w:tcBorders>
            <w:vAlign w:val="center"/>
          </w:tcPr>
          <w:p w14:paraId="7B9B7AC8" w14:textId="77777777" w:rsidR="000201FE" w:rsidRPr="000201FE" w:rsidRDefault="000201FE" w:rsidP="00B0588C">
            <w:pPr>
              <w:pStyle w:val="AmColumnHeading"/>
              <w:spacing w:before="120" w:after="120"/>
            </w:pPr>
            <w:r w:rsidRPr="000201FE">
              <w:t>Izmjena</w:t>
            </w:r>
          </w:p>
        </w:tc>
      </w:tr>
      <w:tr w:rsidR="000201FE" w:rsidRPr="000201FE" w14:paraId="6787FE34" w14:textId="77777777" w:rsidTr="00B0588C">
        <w:trPr>
          <w:jc w:val="center"/>
        </w:trPr>
        <w:tc>
          <w:tcPr>
            <w:tcW w:w="8791" w:type="dxa"/>
            <w:gridSpan w:val="3"/>
            <w:tcBorders>
              <w:bottom w:val="single" w:sz="4" w:space="0" w:color="auto"/>
            </w:tcBorders>
            <w:vAlign w:val="center"/>
          </w:tcPr>
          <w:p w14:paraId="35D5D638" w14:textId="77777777" w:rsidR="000201FE" w:rsidRPr="000201FE" w:rsidRDefault="000201FE" w:rsidP="00B0588C">
            <w:pPr>
              <w:pStyle w:val="Normal6a"/>
              <w:jc w:val="center"/>
              <w:rPr>
                <w:i/>
              </w:rPr>
            </w:pPr>
            <w:r w:rsidRPr="000201FE">
              <w:t>Tablica D. — Najniže razine oporezivanja električne energije (u EUR/</w:t>
            </w:r>
            <w:proofErr w:type="spellStart"/>
            <w:r w:rsidRPr="000201FE">
              <w:t>gigadžulima</w:t>
            </w:r>
            <w:proofErr w:type="spellEnd"/>
            <w:r w:rsidRPr="000201FE">
              <w:t>)</w:t>
            </w:r>
          </w:p>
        </w:tc>
      </w:tr>
      <w:tr w:rsidR="000201FE" w:rsidRPr="000201FE" w14:paraId="1526D109"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7300541" w14:textId="77777777" w:rsidR="000201FE" w:rsidRPr="000201FE" w:rsidRDefault="000201FE" w:rsidP="00B0588C">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38466BD3" w14:textId="77777777" w:rsidR="000201FE" w:rsidRPr="000201FE" w:rsidRDefault="000201FE" w:rsidP="00B0588C">
            <w:pPr>
              <w:pStyle w:val="Normal6a"/>
              <w:jc w:val="center"/>
            </w:pPr>
            <w:r w:rsidRPr="000201FE">
              <w:t>Početak prijelaznog razdoblja (1.1.2023.)</w:t>
            </w:r>
          </w:p>
        </w:tc>
        <w:tc>
          <w:tcPr>
            <w:tcW w:w="2270" w:type="dxa"/>
            <w:tcBorders>
              <w:top w:val="single" w:sz="4" w:space="0" w:color="auto"/>
              <w:left w:val="single" w:sz="4" w:space="0" w:color="auto"/>
              <w:bottom w:val="single" w:sz="4" w:space="0" w:color="auto"/>
              <w:right w:val="single" w:sz="4" w:space="0" w:color="auto"/>
            </w:tcBorders>
            <w:vAlign w:val="center"/>
          </w:tcPr>
          <w:p w14:paraId="00A355FF" w14:textId="77777777" w:rsidR="000201FE" w:rsidRPr="000201FE" w:rsidRDefault="000201FE" w:rsidP="00B0588C">
            <w:pPr>
              <w:pStyle w:val="Normal6a"/>
              <w:jc w:val="center"/>
            </w:pPr>
            <w:r w:rsidRPr="000201FE">
              <w:t xml:space="preserve">Konačna stopa nakon završetka prijelaznog razdoblja (1.1.2033.), a prije </w:t>
            </w:r>
            <w:proofErr w:type="spellStart"/>
            <w:r w:rsidRPr="000201FE">
              <w:t>indeksacije</w:t>
            </w:r>
            <w:proofErr w:type="spellEnd"/>
          </w:p>
        </w:tc>
      </w:tr>
      <w:tr w:rsidR="000201FE" w:rsidRPr="000201FE" w14:paraId="55B3C0C7" w14:textId="77777777" w:rsidTr="00B0588C">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D2DFEFF" w14:textId="77777777" w:rsidR="000201FE" w:rsidRPr="000201FE" w:rsidRDefault="000201FE" w:rsidP="00B0588C">
            <w:pPr>
              <w:pStyle w:val="Normal6a"/>
            </w:pPr>
            <w:r w:rsidRPr="000201FE">
              <w:lastRenderedPageBreak/>
              <w:t>Električna energija</w:t>
            </w:r>
          </w:p>
        </w:tc>
        <w:tc>
          <w:tcPr>
            <w:tcW w:w="2126" w:type="dxa"/>
            <w:tcBorders>
              <w:top w:val="single" w:sz="4" w:space="0" w:color="auto"/>
              <w:left w:val="single" w:sz="4" w:space="0" w:color="auto"/>
              <w:bottom w:val="single" w:sz="4" w:space="0" w:color="auto"/>
              <w:right w:val="single" w:sz="4" w:space="0" w:color="auto"/>
            </w:tcBorders>
            <w:vAlign w:val="center"/>
          </w:tcPr>
          <w:p w14:paraId="389C2882" w14:textId="77777777" w:rsidR="000201FE" w:rsidRPr="000201FE" w:rsidRDefault="000201FE" w:rsidP="00B0588C">
            <w:pPr>
              <w:pStyle w:val="Normal6a"/>
              <w:rPr>
                <w:b/>
                <w:bCs/>
                <w:i/>
                <w:iCs/>
              </w:rPr>
            </w:pPr>
            <w:r w:rsidRPr="000201FE">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59CAD755" w14:textId="77777777" w:rsidR="000201FE" w:rsidRPr="000201FE" w:rsidRDefault="000201FE" w:rsidP="00B0588C">
            <w:pPr>
              <w:pStyle w:val="Normal6a"/>
            </w:pPr>
            <w:r w:rsidRPr="000201FE">
              <w:t>0,15</w:t>
            </w:r>
          </w:p>
        </w:tc>
      </w:tr>
    </w:tbl>
    <w:p w14:paraId="6BF77785"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0FB1125F" w14:textId="77777777" w:rsidR="000201FE" w:rsidRPr="000201FE" w:rsidRDefault="000201FE" w:rsidP="000201FE">
      <w:r w:rsidRPr="000201FE">
        <w:rPr>
          <w:rStyle w:val="HideTWBExt"/>
        </w:rPr>
        <w:t>&lt;/Amend&gt;</w:t>
      </w:r>
    </w:p>
    <w:p w14:paraId="3FD6378A" w14:textId="77777777" w:rsidR="000201FE" w:rsidRPr="000201FE" w:rsidRDefault="000201FE" w:rsidP="000201FE">
      <w:pPr>
        <w:pStyle w:val="AMNumberTabs0"/>
        <w:keepNext/>
      </w:pPr>
      <w:r w:rsidRPr="000201FE">
        <w:rPr>
          <w:rStyle w:val="HideTWBExt"/>
          <w:b w:val="0"/>
        </w:rPr>
        <w:t>&lt;Amend&gt;</w:t>
      </w:r>
      <w:r w:rsidRPr="000201FE">
        <w:t>Amandman</w:t>
      </w:r>
      <w:r w:rsidRPr="000201FE">
        <w:tab/>
      </w:r>
      <w:r w:rsidRPr="000201FE">
        <w:tab/>
      </w:r>
      <w:r w:rsidRPr="000201FE">
        <w:rPr>
          <w:rStyle w:val="HideTWBExt"/>
          <w:b w:val="0"/>
        </w:rPr>
        <w:t>&lt;NumAm&gt;</w:t>
      </w:r>
      <w:r w:rsidRPr="000201FE">
        <w:t>422</w:t>
      </w:r>
      <w:r w:rsidRPr="000201FE">
        <w:rPr>
          <w:rStyle w:val="HideTWBExt"/>
          <w:b w:val="0"/>
        </w:rPr>
        <w:t>&lt;/NumAm&gt;</w:t>
      </w:r>
    </w:p>
    <w:p w14:paraId="181D8333" w14:textId="77777777" w:rsidR="000201FE" w:rsidRPr="000201FE" w:rsidRDefault="000201FE" w:rsidP="000201FE">
      <w:pPr>
        <w:pStyle w:val="NormalBold"/>
      </w:pPr>
      <w:r w:rsidRPr="000201FE">
        <w:rPr>
          <w:rStyle w:val="HideTWBExt"/>
          <w:b w:val="0"/>
        </w:rPr>
        <w:t>&lt;RepeatBlock-By&gt;&lt;Members&gt;</w:t>
      </w:r>
      <w:r w:rsidRPr="000201FE">
        <w:t xml:space="preserve">Fernando </w:t>
      </w:r>
      <w:proofErr w:type="spellStart"/>
      <w:r w:rsidRPr="000201FE">
        <w:t>Navarrete</w:t>
      </w:r>
      <w:proofErr w:type="spellEnd"/>
      <w:r w:rsidRPr="000201FE">
        <w:t xml:space="preserve"> </w:t>
      </w:r>
      <w:proofErr w:type="spellStart"/>
      <w:r w:rsidRPr="000201FE">
        <w:t>Rojas</w:t>
      </w:r>
      <w:proofErr w:type="spellEnd"/>
      <w:r w:rsidRPr="000201FE">
        <w:rPr>
          <w:rStyle w:val="HideTWBExt"/>
          <w:b w:val="0"/>
        </w:rPr>
        <w:t>&lt;/Members&gt;</w:t>
      </w:r>
    </w:p>
    <w:p w14:paraId="3F3EFBBE" w14:textId="77777777" w:rsidR="000201FE" w:rsidRPr="000201FE" w:rsidRDefault="000201FE" w:rsidP="000201FE">
      <w:r w:rsidRPr="000201FE">
        <w:rPr>
          <w:rStyle w:val="HideTWBExt"/>
        </w:rPr>
        <w:t>&lt;/RepeatBlock-By&gt;</w:t>
      </w:r>
    </w:p>
    <w:p w14:paraId="6E4C750C" w14:textId="77777777" w:rsidR="000201FE" w:rsidRPr="000201FE" w:rsidRDefault="000201FE" w:rsidP="000201FE">
      <w:pPr>
        <w:pStyle w:val="NormalBold"/>
        <w:keepNext/>
      </w:pPr>
      <w:r w:rsidRPr="000201FE">
        <w:rPr>
          <w:rStyle w:val="HideTWBExt"/>
          <w:b w:val="0"/>
        </w:rPr>
        <w:t>&lt;DocAmend&gt;</w:t>
      </w:r>
      <w:r w:rsidRPr="000201FE">
        <w:t>Prijedlog direktive</w:t>
      </w:r>
      <w:r w:rsidRPr="000201FE">
        <w:rPr>
          <w:rStyle w:val="HideTWBExt"/>
          <w:b w:val="0"/>
        </w:rPr>
        <w:t>&lt;/DocAmend&gt;</w:t>
      </w:r>
    </w:p>
    <w:p w14:paraId="06334313" w14:textId="77777777" w:rsidR="000201FE" w:rsidRPr="000201FE" w:rsidRDefault="000201FE" w:rsidP="000201FE">
      <w:pPr>
        <w:pStyle w:val="NormalBold"/>
      </w:pPr>
      <w:r w:rsidRPr="000201FE">
        <w:rPr>
          <w:rStyle w:val="HideTWBExt"/>
          <w:b w:val="0"/>
        </w:rPr>
        <w:t>&lt;Article&gt;</w:t>
      </w:r>
      <w:r w:rsidRPr="000201FE">
        <w:t>Prilog I. – tablica Da (nova)</w:t>
      </w:r>
      <w:r w:rsidRPr="000201F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01FE" w:rsidRPr="000201FE" w14:paraId="7450BA1C" w14:textId="77777777" w:rsidTr="00B0588C">
        <w:trPr>
          <w:jc w:val="center"/>
        </w:trPr>
        <w:tc>
          <w:tcPr>
            <w:tcW w:w="9752" w:type="dxa"/>
            <w:gridSpan w:val="2"/>
          </w:tcPr>
          <w:p w14:paraId="77A0F129" w14:textId="77777777" w:rsidR="000201FE" w:rsidRPr="000201FE" w:rsidRDefault="000201FE" w:rsidP="00B0588C">
            <w:pPr>
              <w:keepNext/>
            </w:pPr>
          </w:p>
        </w:tc>
      </w:tr>
      <w:tr w:rsidR="000201FE" w:rsidRPr="000201FE" w14:paraId="5AF4776F" w14:textId="77777777" w:rsidTr="00B0588C">
        <w:trPr>
          <w:jc w:val="center"/>
        </w:trPr>
        <w:tc>
          <w:tcPr>
            <w:tcW w:w="4876" w:type="dxa"/>
          </w:tcPr>
          <w:p w14:paraId="5800CD11" w14:textId="77777777" w:rsidR="000201FE" w:rsidRPr="000201FE" w:rsidRDefault="000201FE" w:rsidP="00B0588C">
            <w:pPr>
              <w:pStyle w:val="ColumnHeading"/>
              <w:keepNext/>
            </w:pPr>
            <w:r w:rsidRPr="000201FE">
              <w:t>Tekst koji je predložila Komisija</w:t>
            </w:r>
          </w:p>
        </w:tc>
        <w:tc>
          <w:tcPr>
            <w:tcW w:w="4876" w:type="dxa"/>
          </w:tcPr>
          <w:p w14:paraId="31C7D99F" w14:textId="77777777" w:rsidR="000201FE" w:rsidRPr="000201FE" w:rsidRDefault="000201FE" w:rsidP="00B0588C">
            <w:pPr>
              <w:pStyle w:val="ColumnHeading"/>
              <w:keepNext/>
            </w:pPr>
            <w:r w:rsidRPr="000201FE">
              <w:t>Izmjena</w:t>
            </w:r>
          </w:p>
        </w:tc>
      </w:tr>
      <w:tr w:rsidR="000201FE" w:rsidRPr="000201FE" w14:paraId="147F6A66" w14:textId="77777777" w:rsidTr="00B0588C">
        <w:trPr>
          <w:jc w:val="center"/>
        </w:trPr>
        <w:tc>
          <w:tcPr>
            <w:tcW w:w="4876" w:type="dxa"/>
          </w:tcPr>
          <w:p w14:paraId="6F96D2E2" w14:textId="77777777" w:rsidR="000201FE" w:rsidRPr="000201FE" w:rsidRDefault="000201FE" w:rsidP="00B0588C">
            <w:pPr>
              <w:pStyle w:val="Normal6"/>
            </w:pPr>
          </w:p>
        </w:tc>
        <w:tc>
          <w:tcPr>
            <w:tcW w:w="4876" w:type="dxa"/>
          </w:tcPr>
          <w:p w14:paraId="08252815" w14:textId="77777777" w:rsidR="000201FE" w:rsidRPr="000201FE" w:rsidRDefault="000201FE" w:rsidP="00B0588C">
            <w:pPr>
              <w:pStyle w:val="Normal6"/>
              <w:rPr>
                <w:szCs w:val="24"/>
              </w:rPr>
            </w:pPr>
            <w:r w:rsidRPr="000201FE">
              <w:rPr>
                <w:b/>
                <w:i/>
              </w:rPr>
              <w:t>Da.</w:t>
            </w:r>
            <w:r w:rsidRPr="000201FE">
              <w:rPr>
                <w:b/>
                <w:i/>
              </w:rPr>
              <w:tab/>
              <w:t>Prilog I., tablica E: Mehanizam prilagodbe za energente obuhvaćene sustavom trgovanja emisijama (ETS)</w:t>
            </w:r>
          </w:p>
        </w:tc>
      </w:tr>
      <w:tr w:rsidR="000201FE" w:rsidRPr="000201FE" w14:paraId="26BF1259" w14:textId="77777777" w:rsidTr="00B0588C">
        <w:trPr>
          <w:jc w:val="center"/>
        </w:trPr>
        <w:tc>
          <w:tcPr>
            <w:tcW w:w="4876" w:type="dxa"/>
          </w:tcPr>
          <w:p w14:paraId="77218A71" w14:textId="77777777" w:rsidR="000201FE" w:rsidRPr="000201FE" w:rsidRDefault="000201FE" w:rsidP="00B0588C">
            <w:pPr>
              <w:pStyle w:val="Normal6"/>
            </w:pPr>
          </w:p>
        </w:tc>
        <w:tc>
          <w:tcPr>
            <w:tcW w:w="4876" w:type="dxa"/>
          </w:tcPr>
          <w:p w14:paraId="5CC90484" w14:textId="77777777" w:rsidR="000201FE" w:rsidRPr="000201FE" w:rsidRDefault="000201FE" w:rsidP="00B0588C">
            <w:pPr>
              <w:pStyle w:val="Normal6"/>
              <w:rPr>
                <w:szCs w:val="24"/>
              </w:rPr>
            </w:pPr>
            <w:r w:rsidRPr="000201FE">
              <w:rPr>
                <w:b/>
                <w:i/>
              </w:rPr>
              <w:t>1.</w:t>
            </w:r>
            <w:r w:rsidRPr="000201FE">
              <w:rPr>
                <w:b/>
                <w:i/>
              </w:rPr>
              <w:tab/>
              <w:t>Područje primjene: primjenjuje se na energente i električnu energiju obuhvaćene ETS-om 1 ili ETS-om 2.</w:t>
            </w:r>
          </w:p>
        </w:tc>
      </w:tr>
      <w:tr w:rsidR="000201FE" w:rsidRPr="000201FE" w14:paraId="4389D73D" w14:textId="77777777" w:rsidTr="00B0588C">
        <w:trPr>
          <w:jc w:val="center"/>
        </w:trPr>
        <w:tc>
          <w:tcPr>
            <w:tcW w:w="4876" w:type="dxa"/>
          </w:tcPr>
          <w:p w14:paraId="0B2FA45F" w14:textId="77777777" w:rsidR="000201FE" w:rsidRPr="000201FE" w:rsidRDefault="000201FE" w:rsidP="00B0588C">
            <w:pPr>
              <w:pStyle w:val="Normal6"/>
            </w:pPr>
          </w:p>
        </w:tc>
        <w:tc>
          <w:tcPr>
            <w:tcW w:w="4876" w:type="dxa"/>
          </w:tcPr>
          <w:p w14:paraId="3DC1814A" w14:textId="77777777" w:rsidR="000201FE" w:rsidRPr="000201FE" w:rsidRDefault="000201FE" w:rsidP="00B0588C">
            <w:pPr>
              <w:pStyle w:val="Normal6"/>
              <w:rPr>
                <w:szCs w:val="24"/>
              </w:rPr>
            </w:pPr>
            <w:r w:rsidRPr="000201FE">
              <w:rPr>
                <w:b/>
                <w:i/>
              </w:rPr>
              <w:t>2.</w:t>
            </w:r>
            <w:r w:rsidRPr="000201FE">
              <w:rPr>
                <w:b/>
                <w:i/>
              </w:rPr>
              <w:tab/>
              <w:t>Formula za prilagodbu:</w:t>
            </w:r>
          </w:p>
        </w:tc>
      </w:tr>
      <w:tr w:rsidR="000201FE" w:rsidRPr="000201FE" w14:paraId="2EED91F7" w14:textId="77777777" w:rsidTr="00B0588C">
        <w:trPr>
          <w:jc w:val="center"/>
        </w:trPr>
        <w:tc>
          <w:tcPr>
            <w:tcW w:w="4876" w:type="dxa"/>
          </w:tcPr>
          <w:p w14:paraId="1A131375" w14:textId="77777777" w:rsidR="000201FE" w:rsidRPr="000201FE" w:rsidRDefault="000201FE" w:rsidP="00B0588C">
            <w:pPr>
              <w:pStyle w:val="Normal6"/>
            </w:pPr>
          </w:p>
        </w:tc>
        <w:tc>
          <w:tcPr>
            <w:tcW w:w="4876" w:type="dxa"/>
          </w:tcPr>
          <w:p w14:paraId="68DE303D" w14:textId="77777777" w:rsidR="000201FE" w:rsidRPr="000201FE" w:rsidRDefault="000201FE" w:rsidP="00B0588C">
            <w:pPr>
              <w:pStyle w:val="Normal6"/>
              <w:rPr>
                <w:szCs w:val="24"/>
              </w:rPr>
            </w:pPr>
            <w:r w:rsidRPr="000201FE">
              <w:rPr>
                <w:b/>
                <w:i/>
              </w:rPr>
              <w:t>Prilagođena minimalna porezna stopa (</w:t>
            </w:r>
            <w:proofErr w:type="spellStart"/>
            <w:r w:rsidRPr="000201FE">
              <w:rPr>
                <w:b/>
                <w:i/>
              </w:rPr>
              <w:t>T_adj</w:t>
            </w:r>
            <w:proofErr w:type="spellEnd"/>
            <w:r w:rsidRPr="000201FE">
              <w:rPr>
                <w:b/>
                <w:i/>
              </w:rPr>
              <w:t>) iznosi:</w:t>
            </w:r>
          </w:p>
        </w:tc>
      </w:tr>
      <w:tr w:rsidR="000201FE" w:rsidRPr="000201FE" w14:paraId="17D6C301" w14:textId="77777777" w:rsidTr="00B0588C">
        <w:trPr>
          <w:jc w:val="center"/>
        </w:trPr>
        <w:tc>
          <w:tcPr>
            <w:tcW w:w="4876" w:type="dxa"/>
          </w:tcPr>
          <w:p w14:paraId="6B058998" w14:textId="77777777" w:rsidR="000201FE" w:rsidRPr="000201FE" w:rsidRDefault="000201FE" w:rsidP="00B0588C">
            <w:pPr>
              <w:pStyle w:val="Normal6"/>
            </w:pPr>
          </w:p>
        </w:tc>
        <w:tc>
          <w:tcPr>
            <w:tcW w:w="4876" w:type="dxa"/>
          </w:tcPr>
          <w:p w14:paraId="4E7C7664" w14:textId="77777777" w:rsidR="000201FE" w:rsidRPr="000201FE" w:rsidRDefault="000201FE" w:rsidP="00B0588C">
            <w:pPr>
              <w:pStyle w:val="Normal6"/>
              <w:rPr>
                <w:szCs w:val="24"/>
              </w:rPr>
            </w:pPr>
            <w:proofErr w:type="spellStart"/>
            <w:r w:rsidRPr="000201FE">
              <w:rPr>
                <w:b/>
                <w:i/>
              </w:rPr>
              <w:t>T</w:t>
            </w:r>
            <w:r w:rsidRPr="000201FE">
              <w:rPr>
                <w:b/>
                <w:i/>
                <w:vertAlign w:val="subscript"/>
              </w:rPr>
              <w:t>adj</w:t>
            </w:r>
            <w:proofErr w:type="spellEnd"/>
            <w:r w:rsidRPr="000201FE">
              <w:rPr>
                <w:b/>
                <w:i/>
                <w:vertAlign w:val="subscript"/>
              </w:rPr>
              <w:t xml:space="preserve"> </w:t>
            </w:r>
            <w:r w:rsidRPr="000201FE">
              <w:rPr>
                <w:b/>
                <w:i/>
              </w:rPr>
              <w:t xml:space="preserve">= </w:t>
            </w:r>
            <w:proofErr w:type="spellStart"/>
            <w:r w:rsidRPr="000201FE">
              <w:rPr>
                <w:b/>
                <w:i/>
              </w:rPr>
              <w:t>max</w:t>
            </w:r>
            <w:proofErr w:type="spellEnd"/>
            <w:r w:rsidRPr="000201FE">
              <w:rPr>
                <w:b/>
                <w:i/>
              </w:rPr>
              <w:t xml:space="preserve"> (0, </w:t>
            </w:r>
            <w:proofErr w:type="spellStart"/>
            <w:r w:rsidRPr="000201FE">
              <w:rPr>
                <w:b/>
                <w:i/>
              </w:rPr>
              <w:t>T</w:t>
            </w:r>
            <w:r w:rsidRPr="000201FE">
              <w:rPr>
                <w:b/>
                <w:i/>
                <w:vertAlign w:val="subscript"/>
              </w:rPr>
              <w:t>min</w:t>
            </w:r>
            <w:proofErr w:type="spellEnd"/>
            <w:r w:rsidRPr="000201FE">
              <w:rPr>
                <w:b/>
                <w:i/>
                <w:vertAlign w:val="subscript"/>
              </w:rPr>
              <w:t xml:space="preserve"> </w:t>
            </w:r>
            <w:r w:rsidRPr="000201FE">
              <w:rPr>
                <w:b/>
                <w:i/>
              </w:rPr>
              <w:t>- P</w:t>
            </w:r>
            <w:r w:rsidRPr="000201FE">
              <w:rPr>
                <w:b/>
                <w:i/>
                <w:vertAlign w:val="subscript"/>
              </w:rPr>
              <w:t>ETS</w:t>
            </w:r>
            <w:r w:rsidRPr="000201FE">
              <w:rPr>
                <w:b/>
                <w:i/>
              </w:rPr>
              <w:t xml:space="preserve"> x </w:t>
            </w:r>
            <w:proofErr w:type="spellStart"/>
            <w:r w:rsidRPr="000201FE">
              <w:rPr>
                <w:b/>
                <w:i/>
              </w:rPr>
              <w:t>E</w:t>
            </w:r>
            <w:r w:rsidRPr="000201FE">
              <w:rPr>
                <w:b/>
                <w:i/>
                <w:vertAlign w:val="subscript"/>
              </w:rPr>
              <w:t>Factor</w:t>
            </w:r>
            <w:proofErr w:type="spellEnd"/>
            <w:r w:rsidRPr="000201FE">
              <w:rPr>
                <w:b/>
                <w:i/>
              </w:rPr>
              <w:t>)</w:t>
            </w:r>
          </w:p>
        </w:tc>
      </w:tr>
      <w:tr w:rsidR="000201FE" w:rsidRPr="000201FE" w14:paraId="1A976097" w14:textId="77777777" w:rsidTr="00B0588C">
        <w:trPr>
          <w:jc w:val="center"/>
        </w:trPr>
        <w:tc>
          <w:tcPr>
            <w:tcW w:w="4876" w:type="dxa"/>
          </w:tcPr>
          <w:p w14:paraId="2503CDB0" w14:textId="77777777" w:rsidR="000201FE" w:rsidRPr="000201FE" w:rsidRDefault="000201FE" w:rsidP="00B0588C">
            <w:pPr>
              <w:pStyle w:val="Normal6"/>
            </w:pPr>
          </w:p>
        </w:tc>
        <w:tc>
          <w:tcPr>
            <w:tcW w:w="4876" w:type="dxa"/>
          </w:tcPr>
          <w:p w14:paraId="1DF6A7FD" w14:textId="77777777" w:rsidR="000201FE" w:rsidRPr="000201FE" w:rsidRDefault="000201FE" w:rsidP="00B0588C">
            <w:pPr>
              <w:pStyle w:val="Normal6"/>
              <w:rPr>
                <w:szCs w:val="24"/>
              </w:rPr>
            </w:pPr>
            <w:r w:rsidRPr="000201FE">
              <w:rPr>
                <w:b/>
                <w:i/>
              </w:rPr>
              <w:t>pri čemu je:</w:t>
            </w:r>
          </w:p>
        </w:tc>
      </w:tr>
      <w:tr w:rsidR="000201FE" w:rsidRPr="000201FE" w14:paraId="02912F08" w14:textId="77777777" w:rsidTr="00B0588C">
        <w:trPr>
          <w:jc w:val="center"/>
        </w:trPr>
        <w:tc>
          <w:tcPr>
            <w:tcW w:w="4876" w:type="dxa"/>
          </w:tcPr>
          <w:p w14:paraId="3C6145DD" w14:textId="77777777" w:rsidR="000201FE" w:rsidRPr="000201FE" w:rsidRDefault="000201FE" w:rsidP="00B0588C">
            <w:pPr>
              <w:pStyle w:val="Normal6"/>
            </w:pPr>
          </w:p>
        </w:tc>
        <w:tc>
          <w:tcPr>
            <w:tcW w:w="4876" w:type="dxa"/>
          </w:tcPr>
          <w:p w14:paraId="7AC21449" w14:textId="77777777" w:rsidR="000201FE" w:rsidRPr="000201FE" w:rsidRDefault="000201FE" w:rsidP="00B0588C">
            <w:pPr>
              <w:pStyle w:val="Normal6"/>
              <w:rPr>
                <w:szCs w:val="24"/>
              </w:rPr>
            </w:pPr>
            <w:proofErr w:type="spellStart"/>
            <w:r w:rsidRPr="000201FE">
              <w:rPr>
                <w:b/>
                <w:i/>
              </w:rPr>
              <w:t>T</w:t>
            </w:r>
            <w:r w:rsidRPr="000201FE">
              <w:rPr>
                <w:b/>
                <w:i/>
                <w:vertAlign w:val="subscript"/>
              </w:rPr>
              <w:t>min</w:t>
            </w:r>
            <w:proofErr w:type="spellEnd"/>
            <w:r w:rsidRPr="000201FE">
              <w:rPr>
                <w:b/>
                <w:i/>
              </w:rPr>
              <w:t>: minimalna porezna stopa iz tablica A, B, C ili D (EUR/GJ). P</w:t>
            </w:r>
            <w:r w:rsidRPr="000201FE">
              <w:rPr>
                <w:b/>
                <w:i/>
                <w:vertAlign w:val="subscript"/>
              </w:rPr>
              <w:t>ETS</w:t>
            </w:r>
            <w:r w:rsidRPr="000201FE">
              <w:rPr>
                <w:b/>
                <w:i/>
              </w:rPr>
              <w:t>: prosječna godišnja cijena emisijskih jedinica u okviru sustava trgovanja emisijama za razdoblje od 1. listopada prethodne godine do 30. rujna tekuće godine (EUR/tona CO2), uz upotrebu P</w:t>
            </w:r>
            <w:r w:rsidRPr="000201FE">
              <w:rPr>
                <w:b/>
                <w:i/>
                <w:vertAlign w:val="subscript"/>
              </w:rPr>
              <w:t>ETS1</w:t>
            </w:r>
            <w:r w:rsidRPr="000201FE">
              <w:rPr>
                <w:b/>
                <w:i/>
              </w:rPr>
              <w:t xml:space="preserve"> za sektore obuhvaćene ETS-om 1 ili P</w:t>
            </w:r>
            <w:r w:rsidRPr="000201FE">
              <w:rPr>
                <w:b/>
                <w:i/>
                <w:vertAlign w:val="subscript"/>
              </w:rPr>
              <w:t>ETS2</w:t>
            </w:r>
            <w:r w:rsidRPr="000201FE">
              <w:rPr>
                <w:b/>
                <w:i/>
              </w:rPr>
              <w:t xml:space="preserve"> za sektore obuhvaćene ETS-om 2, prema potrebi, kako ih objavljuje Komisija do 31. prosinca svake godine.</w:t>
            </w:r>
          </w:p>
        </w:tc>
      </w:tr>
      <w:tr w:rsidR="000201FE" w:rsidRPr="000201FE" w14:paraId="684D7CB2" w14:textId="77777777" w:rsidTr="00B0588C">
        <w:trPr>
          <w:jc w:val="center"/>
        </w:trPr>
        <w:tc>
          <w:tcPr>
            <w:tcW w:w="4876" w:type="dxa"/>
          </w:tcPr>
          <w:p w14:paraId="16C5F8C9" w14:textId="77777777" w:rsidR="000201FE" w:rsidRPr="000201FE" w:rsidRDefault="000201FE" w:rsidP="00B0588C">
            <w:pPr>
              <w:pStyle w:val="Normal6"/>
            </w:pPr>
          </w:p>
        </w:tc>
        <w:tc>
          <w:tcPr>
            <w:tcW w:w="4876" w:type="dxa"/>
          </w:tcPr>
          <w:p w14:paraId="43E5F74F" w14:textId="77777777" w:rsidR="000201FE" w:rsidRPr="000201FE" w:rsidRDefault="000201FE" w:rsidP="00B0588C">
            <w:pPr>
              <w:pStyle w:val="Normal6"/>
              <w:rPr>
                <w:szCs w:val="24"/>
              </w:rPr>
            </w:pPr>
            <w:proofErr w:type="spellStart"/>
            <w:r w:rsidRPr="000201FE">
              <w:rPr>
                <w:b/>
                <w:i/>
              </w:rPr>
              <w:t>E</w:t>
            </w:r>
            <w:r w:rsidRPr="000201FE">
              <w:rPr>
                <w:b/>
                <w:i/>
                <w:vertAlign w:val="subscript"/>
              </w:rPr>
              <w:t>Factor</w:t>
            </w:r>
            <w:proofErr w:type="spellEnd"/>
            <w:r w:rsidRPr="000201FE">
              <w:rPr>
                <w:b/>
                <w:i/>
              </w:rPr>
              <w:t>: emisijski faktor (tone CO2/GJ). Komisija izračunava emisijske faktore za svaki energent i električnu energiju obuhvaćen ETS-om na temelju najnovijih dostupnih podataka Eurostata, nacionalnih inventara stakleničkih plinova i smjernica IPCC-a te ih objavljuje do 31. prosinca 2025.</w:t>
            </w:r>
          </w:p>
        </w:tc>
      </w:tr>
      <w:tr w:rsidR="000201FE" w:rsidRPr="000201FE" w14:paraId="69B5E3E0" w14:textId="77777777" w:rsidTr="00B0588C">
        <w:trPr>
          <w:jc w:val="center"/>
        </w:trPr>
        <w:tc>
          <w:tcPr>
            <w:tcW w:w="4876" w:type="dxa"/>
          </w:tcPr>
          <w:p w14:paraId="7FB5A12F" w14:textId="77777777" w:rsidR="000201FE" w:rsidRPr="000201FE" w:rsidRDefault="000201FE" w:rsidP="00B0588C">
            <w:pPr>
              <w:pStyle w:val="Normal6"/>
            </w:pPr>
          </w:p>
        </w:tc>
        <w:tc>
          <w:tcPr>
            <w:tcW w:w="4876" w:type="dxa"/>
          </w:tcPr>
          <w:p w14:paraId="75F5972F" w14:textId="77777777" w:rsidR="000201FE" w:rsidRPr="000201FE" w:rsidRDefault="000201FE" w:rsidP="00B0588C">
            <w:pPr>
              <w:pStyle w:val="Normal6"/>
              <w:rPr>
                <w:szCs w:val="24"/>
              </w:rPr>
            </w:pPr>
            <w:r w:rsidRPr="000201FE">
              <w:rPr>
                <w:b/>
                <w:i/>
              </w:rPr>
              <w:t>3.</w:t>
            </w:r>
            <w:r w:rsidRPr="000201FE">
              <w:rPr>
                <w:b/>
                <w:i/>
              </w:rPr>
              <w:tab/>
              <w:t>Provedba: države članice svake godine primjenjuju prilagođene porezne stope na temelju cijena ETS1/ETS2 koje objavljuje Komisija.</w:t>
            </w:r>
          </w:p>
        </w:tc>
      </w:tr>
      <w:tr w:rsidR="000201FE" w:rsidRPr="000201FE" w14:paraId="27E39665" w14:textId="77777777" w:rsidTr="00B0588C">
        <w:trPr>
          <w:jc w:val="center"/>
        </w:trPr>
        <w:tc>
          <w:tcPr>
            <w:tcW w:w="4876" w:type="dxa"/>
          </w:tcPr>
          <w:p w14:paraId="01F407AF" w14:textId="77777777" w:rsidR="000201FE" w:rsidRPr="000201FE" w:rsidRDefault="000201FE" w:rsidP="00B0588C">
            <w:pPr>
              <w:pStyle w:val="Normal6"/>
            </w:pPr>
          </w:p>
        </w:tc>
        <w:tc>
          <w:tcPr>
            <w:tcW w:w="4876" w:type="dxa"/>
          </w:tcPr>
          <w:p w14:paraId="09D768FE" w14:textId="77777777" w:rsidR="000201FE" w:rsidRPr="000201FE" w:rsidRDefault="000201FE" w:rsidP="00B0588C">
            <w:pPr>
              <w:pStyle w:val="Normal6"/>
              <w:rPr>
                <w:szCs w:val="24"/>
              </w:rPr>
            </w:pPr>
            <w:r w:rsidRPr="000201FE">
              <w:rPr>
                <w:b/>
                <w:i/>
              </w:rPr>
              <w:t>4.</w:t>
            </w:r>
            <w:r w:rsidRPr="000201FE">
              <w:rPr>
                <w:b/>
                <w:i/>
              </w:rPr>
              <w:tab/>
              <w:t>Izvješćivanje: države članice izvješćuju Komisiju o prilagođenim minimalnim poreznim stopama u skladu s člankom 26.</w:t>
            </w:r>
          </w:p>
        </w:tc>
      </w:tr>
    </w:tbl>
    <w:p w14:paraId="610D5B0D" w14:textId="77777777" w:rsidR="000201FE" w:rsidRPr="000201FE" w:rsidRDefault="000201FE" w:rsidP="000201FE">
      <w:pPr>
        <w:pStyle w:val="Olang"/>
      </w:pPr>
      <w:proofErr w:type="spellStart"/>
      <w:r w:rsidRPr="000201FE">
        <w:rPr>
          <w:noProof w:val="0"/>
        </w:rPr>
        <w:t>Or</w:t>
      </w:r>
      <w:proofErr w:type="spellEnd"/>
      <w:r w:rsidRPr="000201FE">
        <w:rPr>
          <w:noProof w:val="0"/>
        </w:rPr>
        <w:t xml:space="preserve">. </w:t>
      </w:r>
      <w:r w:rsidRPr="000201FE">
        <w:rPr>
          <w:rStyle w:val="HideTWBExt"/>
        </w:rPr>
        <w:t>&lt;Original&gt;</w:t>
      </w:r>
      <w:r w:rsidRPr="000201FE">
        <w:rPr>
          <w:rStyle w:val="HideTWBInt"/>
          <w:rFonts w:eastAsiaTheme="majorEastAsia"/>
        </w:rPr>
        <w:t>{EN}</w:t>
      </w:r>
      <w:proofErr w:type="spellStart"/>
      <w:r w:rsidRPr="000201FE">
        <w:rPr>
          <w:noProof w:val="0"/>
        </w:rPr>
        <w:t>en</w:t>
      </w:r>
      <w:proofErr w:type="spellEnd"/>
      <w:r w:rsidRPr="000201FE">
        <w:rPr>
          <w:rStyle w:val="HideTWBExt"/>
        </w:rPr>
        <w:t>&lt;/Original&gt;</w:t>
      </w:r>
    </w:p>
    <w:p w14:paraId="528B9BE0" w14:textId="00C0843E" w:rsidR="000201FE" w:rsidRPr="000201FE" w:rsidRDefault="000201FE" w:rsidP="000201FE">
      <w:r w:rsidRPr="000201FE">
        <w:rPr>
          <w:rStyle w:val="HideTWBExt"/>
        </w:rPr>
        <w:t>&lt;/Amend&gt;&lt;/RepeatBlock-Amend&gt;</w:t>
      </w:r>
    </w:p>
    <w:p w14:paraId="04F9EF53" w14:textId="6D084B7F" w:rsidR="00A50BF8" w:rsidRPr="000201FE" w:rsidRDefault="00A50BF8" w:rsidP="000201FE"/>
    <w:sectPr w:rsidR="00A50BF8" w:rsidRPr="000201FE" w:rsidSect="000201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1D5BB" w14:textId="77777777" w:rsidR="00FE4667" w:rsidRPr="0051595C" w:rsidRDefault="00FE4667">
      <w:r w:rsidRPr="0051595C">
        <w:separator/>
      </w:r>
    </w:p>
  </w:endnote>
  <w:endnote w:type="continuationSeparator" w:id="0">
    <w:p w14:paraId="3F231703" w14:textId="77777777" w:rsidR="00FE4667" w:rsidRPr="0051595C" w:rsidRDefault="00FE4667">
      <w:r w:rsidRPr="005159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D911" w14:textId="77777777" w:rsidR="000201FE" w:rsidRDefault="000201FE" w:rsidP="000201FE">
    <w:pPr>
      <w:pStyle w:val="EPFooter"/>
    </w:pPr>
    <w:r>
      <w:t>PE</w:t>
    </w:r>
    <w:r w:rsidRPr="000201FE">
      <w:rPr>
        <w:rStyle w:val="HideTWBExt"/>
      </w:rPr>
      <w:t>&lt;NoPE&gt;</w:t>
    </w:r>
    <w:r>
      <w:t>774.594</w:t>
    </w:r>
    <w:r w:rsidRPr="000201FE">
      <w:rPr>
        <w:rStyle w:val="HideTWBExt"/>
      </w:rPr>
      <w:t>&lt;/NoPE&gt;&lt;Version&gt;</w:t>
    </w:r>
    <w:r>
      <w:t>v01-00</w:t>
    </w:r>
    <w:r w:rsidRPr="000201FE">
      <w:rPr>
        <w:rStyle w:val="HideTWBExt"/>
      </w:rPr>
      <w:t>&lt;/Version&gt;</w:t>
    </w:r>
    <w:r>
      <w:tab/>
    </w:r>
    <w:r>
      <w:fldChar w:fldCharType="begin"/>
    </w:r>
    <w:r>
      <w:instrText xml:space="preserve"> PAGE  \* MERGEFORMAT </w:instrText>
    </w:r>
    <w:r>
      <w:fldChar w:fldCharType="separate"/>
    </w:r>
    <w:r>
      <w:rPr>
        <w:noProof/>
      </w:rPr>
      <w:t>262</w:t>
    </w:r>
    <w:r>
      <w:fldChar w:fldCharType="end"/>
    </w:r>
    <w:r>
      <w:t>/</w:t>
    </w:r>
    <w:fldSimple w:instr=" NUMPAGES  \* MERGEFORMAT ">
      <w:r>
        <w:rPr>
          <w:noProof/>
        </w:rPr>
        <w:t>262</w:t>
      </w:r>
    </w:fldSimple>
    <w:r>
      <w:tab/>
    </w:r>
    <w:r w:rsidRPr="000201FE">
      <w:rPr>
        <w:rStyle w:val="HideTWBExt"/>
      </w:rPr>
      <w:t>&lt;PathFdR&gt;</w:t>
    </w:r>
    <w:r>
      <w:t>AM\1323537HR.docx</w:t>
    </w:r>
    <w:r w:rsidRPr="000201FE">
      <w:rPr>
        <w:rStyle w:val="HideTWBExt"/>
      </w:rPr>
      <w:t>&lt;/PathFdR&gt;</w:t>
    </w:r>
  </w:p>
  <w:p w14:paraId="444FEE35" w14:textId="2A21661A" w:rsidR="002B3D6B" w:rsidRPr="0051595C" w:rsidRDefault="000201FE" w:rsidP="000201FE">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F20E2" w14:textId="77777777" w:rsidR="000201FE" w:rsidRDefault="000201FE" w:rsidP="000201FE">
    <w:pPr>
      <w:pStyle w:val="EPFooter"/>
    </w:pPr>
    <w:r w:rsidRPr="000201FE">
      <w:rPr>
        <w:rStyle w:val="HideTWBExt"/>
      </w:rPr>
      <w:t>&lt;PathFdR&gt;</w:t>
    </w:r>
    <w:r>
      <w:t>AM\1323537HR.docx</w:t>
    </w:r>
    <w:r w:rsidRPr="000201FE">
      <w:rPr>
        <w:rStyle w:val="HideTWBExt"/>
      </w:rPr>
      <w:t>&lt;/PathFdR&gt;</w:t>
    </w:r>
    <w:r>
      <w:tab/>
    </w:r>
    <w:r>
      <w:fldChar w:fldCharType="begin"/>
    </w:r>
    <w:r>
      <w:instrText xml:space="preserve"> PAGE  \* MERGEFORMAT </w:instrText>
    </w:r>
    <w:r>
      <w:fldChar w:fldCharType="separate"/>
    </w:r>
    <w:r>
      <w:rPr>
        <w:noProof/>
      </w:rPr>
      <w:t>261</w:t>
    </w:r>
    <w:r>
      <w:fldChar w:fldCharType="end"/>
    </w:r>
    <w:r>
      <w:t>/</w:t>
    </w:r>
    <w:fldSimple w:instr=" NUMPAGES  \* MERGEFORMAT ">
      <w:r>
        <w:rPr>
          <w:noProof/>
        </w:rPr>
        <w:t>262</w:t>
      </w:r>
    </w:fldSimple>
    <w:r>
      <w:tab/>
      <w:t>PE</w:t>
    </w:r>
    <w:r w:rsidRPr="000201FE">
      <w:rPr>
        <w:rStyle w:val="HideTWBExt"/>
      </w:rPr>
      <w:t>&lt;NoPE&gt;</w:t>
    </w:r>
    <w:r>
      <w:t>774.594</w:t>
    </w:r>
    <w:r w:rsidRPr="000201FE">
      <w:rPr>
        <w:rStyle w:val="HideTWBExt"/>
      </w:rPr>
      <w:t>&lt;/NoPE&gt;&lt;Version&gt;</w:t>
    </w:r>
    <w:r>
      <w:t>v01-00</w:t>
    </w:r>
    <w:r w:rsidRPr="000201FE">
      <w:rPr>
        <w:rStyle w:val="HideTWBExt"/>
      </w:rPr>
      <w:t>&lt;/Version&gt;</w:t>
    </w:r>
  </w:p>
  <w:p w14:paraId="5DCBB486" w14:textId="108174CF" w:rsidR="002B3D6B" w:rsidRPr="0051595C" w:rsidRDefault="000201FE" w:rsidP="000201FE">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803C" w14:textId="77777777" w:rsidR="000201FE" w:rsidRDefault="000201FE" w:rsidP="000201FE">
    <w:pPr>
      <w:pStyle w:val="EPFooter"/>
    </w:pPr>
    <w:r w:rsidRPr="000201FE">
      <w:rPr>
        <w:rStyle w:val="HideTWBExt"/>
      </w:rPr>
      <w:t>&lt;PathFdR&gt;</w:t>
    </w:r>
    <w:r>
      <w:t>AM\1323537HR.docx</w:t>
    </w:r>
    <w:r w:rsidRPr="000201FE">
      <w:rPr>
        <w:rStyle w:val="HideTWBExt"/>
      </w:rPr>
      <w:t>&lt;/PathFdR&gt;</w:t>
    </w:r>
    <w:r>
      <w:tab/>
    </w:r>
    <w:r>
      <w:tab/>
      <w:t>PE</w:t>
    </w:r>
    <w:r w:rsidRPr="000201FE">
      <w:rPr>
        <w:rStyle w:val="HideTWBExt"/>
      </w:rPr>
      <w:t>&lt;NoPE&gt;</w:t>
    </w:r>
    <w:r>
      <w:t>774.594</w:t>
    </w:r>
    <w:r w:rsidRPr="000201FE">
      <w:rPr>
        <w:rStyle w:val="HideTWBExt"/>
      </w:rPr>
      <w:t>&lt;/NoPE&gt;&lt;Version&gt;</w:t>
    </w:r>
    <w:r>
      <w:t>v01-00</w:t>
    </w:r>
    <w:r w:rsidRPr="000201FE">
      <w:rPr>
        <w:rStyle w:val="HideTWBExt"/>
      </w:rPr>
      <w:t>&lt;/Version&gt;</w:t>
    </w:r>
  </w:p>
  <w:p w14:paraId="4A0F6292" w14:textId="0E7DE21E" w:rsidR="002B3D6B" w:rsidRPr="0051595C" w:rsidRDefault="000201FE" w:rsidP="000201FE">
    <w:pPr>
      <w:pStyle w:val="EPFooter2"/>
    </w:pPr>
    <w:r>
      <w:t>HR</w:t>
    </w:r>
    <w:r>
      <w:tab/>
    </w:r>
    <w:r w:rsidRPr="000201FE">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B1E9D" w14:textId="77777777" w:rsidR="00FE4667" w:rsidRPr="0051595C" w:rsidRDefault="00FE4667">
      <w:r w:rsidRPr="0051595C">
        <w:separator/>
      </w:r>
    </w:p>
  </w:footnote>
  <w:footnote w:type="continuationSeparator" w:id="0">
    <w:p w14:paraId="53FD3DBC" w14:textId="77777777" w:rsidR="00FE4667" w:rsidRPr="0051595C" w:rsidRDefault="00FE4667">
      <w:r w:rsidRPr="005159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12F2" w14:textId="77777777" w:rsidR="000201FE" w:rsidRDefault="00020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C5F6" w14:textId="77777777" w:rsidR="000201FE" w:rsidRDefault="000201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E1A76" w14:textId="77777777" w:rsidR="000201FE" w:rsidRDefault="00020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82305"/>
    <w:multiLevelType w:val="hybridMultilevel"/>
    <w:tmpl w:val="6A42E9D6"/>
    <w:lvl w:ilvl="0" w:tplc="2826BC4E">
      <w:start w:val="1"/>
      <w:numFmt w:val="decimal"/>
      <w:lvlText w:val="%1."/>
      <w:lvlJc w:val="left"/>
      <w:pPr>
        <w:ind w:left="720" w:hanging="360"/>
      </w:pPr>
      <w:rPr>
        <w:rFonts w:hint="default"/>
        <w:b/>
        <w:i/>
      </w:rPr>
    </w:lvl>
    <w:lvl w:ilvl="1" w:tplc="9338356A" w:tentative="1">
      <w:start w:val="1"/>
      <w:numFmt w:val="lowerLetter"/>
      <w:lvlText w:val="%2."/>
      <w:lvlJc w:val="left"/>
      <w:pPr>
        <w:ind w:left="1440" w:hanging="360"/>
      </w:pPr>
    </w:lvl>
    <w:lvl w:ilvl="2" w:tplc="B4CEB1BE" w:tentative="1">
      <w:start w:val="1"/>
      <w:numFmt w:val="lowerRoman"/>
      <w:lvlText w:val="%3."/>
      <w:lvlJc w:val="right"/>
      <w:pPr>
        <w:ind w:left="2160" w:hanging="180"/>
      </w:pPr>
    </w:lvl>
    <w:lvl w:ilvl="3" w:tplc="4272712A" w:tentative="1">
      <w:start w:val="1"/>
      <w:numFmt w:val="decimal"/>
      <w:lvlText w:val="%4."/>
      <w:lvlJc w:val="left"/>
      <w:pPr>
        <w:ind w:left="2880" w:hanging="360"/>
      </w:pPr>
    </w:lvl>
    <w:lvl w:ilvl="4" w:tplc="CD6C2F86" w:tentative="1">
      <w:start w:val="1"/>
      <w:numFmt w:val="lowerLetter"/>
      <w:lvlText w:val="%5."/>
      <w:lvlJc w:val="left"/>
      <w:pPr>
        <w:ind w:left="3600" w:hanging="360"/>
      </w:pPr>
    </w:lvl>
    <w:lvl w:ilvl="5" w:tplc="B818E342" w:tentative="1">
      <w:start w:val="1"/>
      <w:numFmt w:val="lowerRoman"/>
      <w:lvlText w:val="%6."/>
      <w:lvlJc w:val="right"/>
      <w:pPr>
        <w:ind w:left="4320" w:hanging="180"/>
      </w:pPr>
    </w:lvl>
    <w:lvl w:ilvl="6" w:tplc="E72C4906" w:tentative="1">
      <w:start w:val="1"/>
      <w:numFmt w:val="decimal"/>
      <w:lvlText w:val="%7."/>
      <w:lvlJc w:val="left"/>
      <w:pPr>
        <w:ind w:left="5040" w:hanging="360"/>
      </w:pPr>
    </w:lvl>
    <w:lvl w:ilvl="7" w:tplc="F0741C32" w:tentative="1">
      <w:start w:val="1"/>
      <w:numFmt w:val="lowerLetter"/>
      <w:lvlText w:val="%8."/>
      <w:lvlJc w:val="left"/>
      <w:pPr>
        <w:ind w:left="5760" w:hanging="360"/>
      </w:pPr>
    </w:lvl>
    <w:lvl w:ilvl="8" w:tplc="2C0AD72E" w:tentative="1">
      <w:start w:val="1"/>
      <w:numFmt w:val="lowerRoman"/>
      <w:lvlText w:val="%9."/>
      <w:lvlJc w:val="right"/>
      <w:pPr>
        <w:ind w:left="6480" w:hanging="180"/>
      </w:pPr>
    </w:lvl>
  </w:abstractNum>
  <w:abstractNum w:abstractNumId="11" w15:restartNumberingAfterBreak="0">
    <w:nsid w:val="1DF45D25"/>
    <w:multiLevelType w:val="hybridMultilevel"/>
    <w:tmpl w:val="DD767884"/>
    <w:lvl w:ilvl="0" w:tplc="821E4C8A">
      <w:start w:val="1"/>
      <w:numFmt w:val="lowerLetter"/>
      <w:lvlText w:val="(%1)"/>
      <w:lvlJc w:val="left"/>
      <w:pPr>
        <w:ind w:left="720" w:hanging="360"/>
      </w:pPr>
      <w:rPr>
        <w:rFonts w:hint="default"/>
        <w:b/>
        <w:i/>
      </w:rPr>
    </w:lvl>
    <w:lvl w:ilvl="1" w:tplc="C64866B6" w:tentative="1">
      <w:start w:val="1"/>
      <w:numFmt w:val="lowerLetter"/>
      <w:lvlText w:val="%2."/>
      <w:lvlJc w:val="left"/>
      <w:pPr>
        <w:ind w:left="1440" w:hanging="360"/>
      </w:pPr>
    </w:lvl>
    <w:lvl w:ilvl="2" w:tplc="BA7C972A" w:tentative="1">
      <w:start w:val="1"/>
      <w:numFmt w:val="lowerRoman"/>
      <w:lvlText w:val="%3."/>
      <w:lvlJc w:val="right"/>
      <w:pPr>
        <w:ind w:left="2160" w:hanging="180"/>
      </w:pPr>
    </w:lvl>
    <w:lvl w:ilvl="3" w:tplc="9E3AAE34" w:tentative="1">
      <w:start w:val="1"/>
      <w:numFmt w:val="decimal"/>
      <w:lvlText w:val="%4."/>
      <w:lvlJc w:val="left"/>
      <w:pPr>
        <w:ind w:left="2880" w:hanging="360"/>
      </w:pPr>
    </w:lvl>
    <w:lvl w:ilvl="4" w:tplc="88941BB4" w:tentative="1">
      <w:start w:val="1"/>
      <w:numFmt w:val="lowerLetter"/>
      <w:lvlText w:val="%5."/>
      <w:lvlJc w:val="left"/>
      <w:pPr>
        <w:ind w:left="3600" w:hanging="360"/>
      </w:pPr>
    </w:lvl>
    <w:lvl w:ilvl="5" w:tplc="24AE91AE" w:tentative="1">
      <w:start w:val="1"/>
      <w:numFmt w:val="lowerRoman"/>
      <w:lvlText w:val="%6."/>
      <w:lvlJc w:val="right"/>
      <w:pPr>
        <w:ind w:left="4320" w:hanging="180"/>
      </w:pPr>
    </w:lvl>
    <w:lvl w:ilvl="6" w:tplc="315CF7B4" w:tentative="1">
      <w:start w:val="1"/>
      <w:numFmt w:val="decimal"/>
      <w:lvlText w:val="%7."/>
      <w:lvlJc w:val="left"/>
      <w:pPr>
        <w:ind w:left="5040" w:hanging="360"/>
      </w:pPr>
    </w:lvl>
    <w:lvl w:ilvl="7" w:tplc="4FAAB9FC" w:tentative="1">
      <w:start w:val="1"/>
      <w:numFmt w:val="lowerLetter"/>
      <w:lvlText w:val="%8."/>
      <w:lvlJc w:val="left"/>
      <w:pPr>
        <w:ind w:left="5760" w:hanging="360"/>
      </w:pPr>
    </w:lvl>
    <w:lvl w:ilvl="8" w:tplc="A2C83E80" w:tentative="1">
      <w:start w:val="1"/>
      <w:numFmt w:val="lowerRoman"/>
      <w:lvlText w:val="%9."/>
      <w:lvlJc w:val="right"/>
      <w:pPr>
        <w:ind w:left="6480" w:hanging="180"/>
      </w:pPr>
    </w:lvl>
  </w:abstractNum>
  <w:abstractNum w:abstractNumId="12" w15:restartNumberingAfterBreak="0">
    <w:nsid w:val="25893A3A"/>
    <w:multiLevelType w:val="hybridMultilevel"/>
    <w:tmpl w:val="046ABE96"/>
    <w:lvl w:ilvl="0" w:tplc="B5E6F06A">
      <w:start w:val="1"/>
      <w:numFmt w:val="lowerLetter"/>
      <w:lvlText w:val="(%1)"/>
      <w:lvlJc w:val="left"/>
      <w:pPr>
        <w:ind w:left="720" w:hanging="360"/>
      </w:pPr>
      <w:rPr>
        <w:rFonts w:hint="default"/>
        <w:b/>
        <w:i/>
      </w:rPr>
    </w:lvl>
    <w:lvl w:ilvl="1" w:tplc="B7CC9B10" w:tentative="1">
      <w:start w:val="1"/>
      <w:numFmt w:val="lowerLetter"/>
      <w:lvlText w:val="%2."/>
      <w:lvlJc w:val="left"/>
      <w:pPr>
        <w:ind w:left="1440" w:hanging="360"/>
      </w:pPr>
    </w:lvl>
    <w:lvl w:ilvl="2" w:tplc="5FA24684" w:tentative="1">
      <w:start w:val="1"/>
      <w:numFmt w:val="lowerRoman"/>
      <w:lvlText w:val="%3."/>
      <w:lvlJc w:val="right"/>
      <w:pPr>
        <w:ind w:left="2160" w:hanging="180"/>
      </w:pPr>
    </w:lvl>
    <w:lvl w:ilvl="3" w:tplc="BB1A6260" w:tentative="1">
      <w:start w:val="1"/>
      <w:numFmt w:val="decimal"/>
      <w:lvlText w:val="%4."/>
      <w:lvlJc w:val="left"/>
      <w:pPr>
        <w:ind w:left="2880" w:hanging="360"/>
      </w:pPr>
    </w:lvl>
    <w:lvl w:ilvl="4" w:tplc="8A8A6668" w:tentative="1">
      <w:start w:val="1"/>
      <w:numFmt w:val="lowerLetter"/>
      <w:lvlText w:val="%5."/>
      <w:lvlJc w:val="left"/>
      <w:pPr>
        <w:ind w:left="3600" w:hanging="360"/>
      </w:pPr>
    </w:lvl>
    <w:lvl w:ilvl="5" w:tplc="42E4BAB0" w:tentative="1">
      <w:start w:val="1"/>
      <w:numFmt w:val="lowerRoman"/>
      <w:lvlText w:val="%6."/>
      <w:lvlJc w:val="right"/>
      <w:pPr>
        <w:ind w:left="4320" w:hanging="180"/>
      </w:pPr>
    </w:lvl>
    <w:lvl w:ilvl="6" w:tplc="734485B6" w:tentative="1">
      <w:start w:val="1"/>
      <w:numFmt w:val="decimal"/>
      <w:lvlText w:val="%7."/>
      <w:lvlJc w:val="left"/>
      <w:pPr>
        <w:ind w:left="5040" w:hanging="360"/>
      </w:pPr>
    </w:lvl>
    <w:lvl w:ilvl="7" w:tplc="38BAAAAA" w:tentative="1">
      <w:start w:val="1"/>
      <w:numFmt w:val="lowerLetter"/>
      <w:lvlText w:val="%8."/>
      <w:lvlJc w:val="left"/>
      <w:pPr>
        <w:ind w:left="5760" w:hanging="360"/>
      </w:pPr>
    </w:lvl>
    <w:lvl w:ilvl="8" w:tplc="BA4A4978" w:tentative="1">
      <w:start w:val="1"/>
      <w:numFmt w:val="lowerRoman"/>
      <w:lvlText w:val="%9."/>
      <w:lvlJc w:val="right"/>
      <w:pPr>
        <w:ind w:left="6480" w:hanging="180"/>
      </w:pPr>
    </w:lvl>
  </w:abstractNum>
  <w:abstractNum w:abstractNumId="13" w15:restartNumberingAfterBreak="0">
    <w:nsid w:val="48AE7DEC"/>
    <w:multiLevelType w:val="hybridMultilevel"/>
    <w:tmpl w:val="FB20AF44"/>
    <w:lvl w:ilvl="0" w:tplc="5776D794">
      <w:start w:val="1"/>
      <w:numFmt w:val="decimal"/>
      <w:lvlText w:val="%1."/>
      <w:lvlJc w:val="left"/>
      <w:pPr>
        <w:ind w:left="720" w:hanging="360"/>
      </w:pPr>
      <w:rPr>
        <w:rFonts w:hint="default"/>
        <w:b/>
        <w:i/>
      </w:rPr>
    </w:lvl>
    <w:lvl w:ilvl="1" w:tplc="C98445F4" w:tentative="1">
      <w:start w:val="1"/>
      <w:numFmt w:val="lowerLetter"/>
      <w:lvlText w:val="%2."/>
      <w:lvlJc w:val="left"/>
      <w:pPr>
        <w:ind w:left="1440" w:hanging="360"/>
      </w:pPr>
    </w:lvl>
    <w:lvl w:ilvl="2" w:tplc="2BF26752" w:tentative="1">
      <w:start w:val="1"/>
      <w:numFmt w:val="lowerRoman"/>
      <w:lvlText w:val="%3."/>
      <w:lvlJc w:val="right"/>
      <w:pPr>
        <w:ind w:left="2160" w:hanging="180"/>
      </w:pPr>
    </w:lvl>
    <w:lvl w:ilvl="3" w:tplc="20802B68" w:tentative="1">
      <w:start w:val="1"/>
      <w:numFmt w:val="decimal"/>
      <w:lvlText w:val="%4."/>
      <w:lvlJc w:val="left"/>
      <w:pPr>
        <w:ind w:left="2880" w:hanging="360"/>
      </w:pPr>
    </w:lvl>
    <w:lvl w:ilvl="4" w:tplc="8494CC2A" w:tentative="1">
      <w:start w:val="1"/>
      <w:numFmt w:val="lowerLetter"/>
      <w:lvlText w:val="%5."/>
      <w:lvlJc w:val="left"/>
      <w:pPr>
        <w:ind w:left="3600" w:hanging="360"/>
      </w:pPr>
    </w:lvl>
    <w:lvl w:ilvl="5" w:tplc="02DC07BA" w:tentative="1">
      <w:start w:val="1"/>
      <w:numFmt w:val="lowerRoman"/>
      <w:lvlText w:val="%6."/>
      <w:lvlJc w:val="right"/>
      <w:pPr>
        <w:ind w:left="4320" w:hanging="180"/>
      </w:pPr>
    </w:lvl>
    <w:lvl w:ilvl="6" w:tplc="D2081F70" w:tentative="1">
      <w:start w:val="1"/>
      <w:numFmt w:val="decimal"/>
      <w:lvlText w:val="%7."/>
      <w:lvlJc w:val="left"/>
      <w:pPr>
        <w:ind w:left="5040" w:hanging="360"/>
      </w:pPr>
    </w:lvl>
    <w:lvl w:ilvl="7" w:tplc="8EE67738" w:tentative="1">
      <w:start w:val="1"/>
      <w:numFmt w:val="lowerLetter"/>
      <w:lvlText w:val="%8."/>
      <w:lvlJc w:val="left"/>
      <w:pPr>
        <w:ind w:left="5760" w:hanging="360"/>
      </w:pPr>
    </w:lvl>
    <w:lvl w:ilvl="8" w:tplc="FC1C87DE" w:tentative="1">
      <w:start w:val="1"/>
      <w:numFmt w:val="lowerRoman"/>
      <w:lvlText w:val="%9."/>
      <w:lvlJc w:val="right"/>
      <w:pPr>
        <w:ind w:left="6480" w:hanging="180"/>
      </w:pPr>
    </w:lvl>
  </w:abstractNum>
  <w:abstractNum w:abstractNumId="14" w15:restartNumberingAfterBreak="0">
    <w:nsid w:val="48E9633E"/>
    <w:multiLevelType w:val="hybridMultilevel"/>
    <w:tmpl w:val="C546A03E"/>
    <w:lvl w:ilvl="0" w:tplc="D5E2F940">
      <w:start w:val="1"/>
      <w:numFmt w:val="lowerLetter"/>
      <w:lvlText w:val="(%1)"/>
      <w:lvlJc w:val="left"/>
      <w:pPr>
        <w:ind w:left="720" w:hanging="360"/>
      </w:pPr>
      <w:rPr>
        <w:rFonts w:hint="default"/>
        <w:b/>
        <w:i/>
      </w:rPr>
    </w:lvl>
    <w:lvl w:ilvl="1" w:tplc="8E54B964" w:tentative="1">
      <w:start w:val="1"/>
      <w:numFmt w:val="lowerLetter"/>
      <w:lvlText w:val="%2."/>
      <w:lvlJc w:val="left"/>
      <w:pPr>
        <w:ind w:left="1440" w:hanging="360"/>
      </w:pPr>
    </w:lvl>
    <w:lvl w:ilvl="2" w:tplc="A924739A" w:tentative="1">
      <w:start w:val="1"/>
      <w:numFmt w:val="lowerRoman"/>
      <w:lvlText w:val="%3."/>
      <w:lvlJc w:val="right"/>
      <w:pPr>
        <w:ind w:left="2160" w:hanging="180"/>
      </w:pPr>
    </w:lvl>
    <w:lvl w:ilvl="3" w:tplc="745ED1F6" w:tentative="1">
      <w:start w:val="1"/>
      <w:numFmt w:val="decimal"/>
      <w:lvlText w:val="%4."/>
      <w:lvlJc w:val="left"/>
      <w:pPr>
        <w:ind w:left="2880" w:hanging="360"/>
      </w:pPr>
    </w:lvl>
    <w:lvl w:ilvl="4" w:tplc="5D644812" w:tentative="1">
      <w:start w:val="1"/>
      <w:numFmt w:val="lowerLetter"/>
      <w:lvlText w:val="%5."/>
      <w:lvlJc w:val="left"/>
      <w:pPr>
        <w:ind w:left="3600" w:hanging="360"/>
      </w:pPr>
    </w:lvl>
    <w:lvl w:ilvl="5" w:tplc="5F4EBC38" w:tentative="1">
      <w:start w:val="1"/>
      <w:numFmt w:val="lowerRoman"/>
      <w:lvlText w:val="%6."/>
      <w:lvlJc w:val="right"/>
      <w:pPr>
        <w:ind w:left="4320" w:hanging="180"/>
      </w:pPr>
    </w:lvl>
    <w:lvl w:ilvl="6" w:tplc="5F8E5FF8" w:tentative="1">
      <w:start w:val="1"/>
      <w:numFmt w:val="decimal"/>
      <w:lvlText w:val="%7."/>
      <w:lvlJc w:val="left"/>
      <w:pPr>
        <w:ind w:left="5040" w:hanging="360"/>
      </w:pPr>
    </w:lvl>
    <w:lvl w:ilvl="7" w:tplc="1A0CB8BC" w:tentative="1">
      <w:start w:val="1"/>
      <w:numFmt w:val="lowerLetter"/>
      <w:lvlText w:val="%8."/>
      <w:lvlJc w:val="left"/>
      <w:pPr>
        <w:ind w:left="5760" w:hanging="360"/>
      </w:pPr>
    </w:lvl>
    <w:lvl w:ilvl="8" w:tplc="996EBA48" w:tentative="1">
      <w:start w:val="1"/>
      <w:numFmt w:val="lowerRoman"/>
      <w:lvlText w:val="%9."/>
      <w:lvlJc w:val="right"/>
      <w:pPr>
        <w:ind w:left="6480" w:hanging="180"/>
      </w:pPr>
    </w:lvl>
  </w:abstractNum>
  <w:abstractNum w:abstractNumId="15" w15:restartNumberingAfterBreak="0">
    <w:nsid w:val="728B1117"/>
    <w:multiLevelType w:val="hybridMultilevel"/>
    <w:tmpl w:val="468E48F0"/>
    <w:lvl w:ilvl="0" w:tplc="B0AE7FBA">
      <w:start w:val="1"/>
      <w:numFmt w:val="lowerRoman"/>
      <w:lvlText w:val="(%1)"/>
      <w:lvlJc w:val="left"/>
      <w:pPr>
        <w:ind w:left="1080" w:hanging="720"/>
      </w:pPr>
      <w:rPr>
        <w:rFonts w:hint="default"/>
        <w:b/>
        <w:i/>
      </w:rPr>
    </w:lvl>
    <w:lvl w:ilvl="1" w:tplc="836A1BD4" w:tentative="1">
      <w:start w:val="1"/>
      <w:numFmt w:val="lowerLetter"/>
      <w:lvlText w:val="%2."/>
      <w:lvlJc w:val="left"/>
      <w:pPr>
        <w:ind w:left="1440" w:hanging="360"/>
      </w:pPr>
    </w:lvl>
    <w:lvl w:ilvl="2" w:tplc="F6B2C6DA" w:tentative="1">
      <w:start w:val="1"/>
      <w:numFmt w:val="lowerRoman"/>
      <w:lvlText w:val="%3."/>
      <w:lvlJc w:val="right"/>
      <w:pPr>
        <w:ind w:left="2160" w:hanging="180"/>
      </w:pPr>
    </w:lvl>
    <w:lvl w:ilvl="3" w:tplc="0DFE17EA" w:tentative="1">
      <w:start w:val="1"/>
      <w:numFmt w:val="decimal"/>
      <w:lvlText w:val="%4."/>
      <w:lvlJc w:val="left"/>
      <w:pPr>
        <w:ind w:left="2880" w:hanging="360"/>
      </w:pPr>
    </w:lvl>
    <w:lvl w:ilvl="4" w:tplc="C4801456" w:tentative="1">
      <w:start w:val="1"/>
      <w:numFmt w:val="lowerLetter"/>
      <w:lvlText w:val="%5."/>
      <w:lvlJc w:val="left"/>
      <w:pPr>
        <w:ind w:left="3600" w:hanging="360"/>
      </w:pPr>
    </w:lvl>
    <w:lvl w:ilvl="5" w:tplc="705E357C" w:tentative="1">
      <w:start w:val="1"/>
      <w:numFmt w:val="lowerRoman"/>
      <w:lvlText w:val="%6."/>
      <w:lvlJc w:val="right"/>
      <w:pPr>
        <w:ind w:left="4320" w:hanging="180"/>
      </w:pPr>
    </w:lvl>
    <w:lvl w:ilvl="6" w:tplc="348E9666" w:tentative="1">
      <w:start w:val="1"/>
      <w:numFmt w:val="decimal"/>
      <w:lvlText w:val="%7."/>
      <w:lvlJc w:val="left"/>
      <w:pPr>
        <w:ind w:left="5040" w:hanging="360"/>
      </w:pPr>
    </w:lvl>
    <w:lvl w:ilvl="7" w:tplc="63226466" w:tentative="1">
      <w:start w:val="1"/>
      <w:numFmt w:val="lowerLetter"/>
      <w:lvlText w:val="%8."/>
      <w:lvlJc w:val="left"/>
      <w:pPr>
        <w:ind w:left="5760" w:hanging="360"/>
      </w:pPr>
    </w:lvl>
    <w:lvl w:ilvl="8" w:tplc="1FDC8B7A" w:tentative="1">
      <w:start w:val="1"/>
      <w:numFmt w:val="lowerRoman"/>
      <w:lvlText w:val="%9."/>
      <w:lvlJc w:val="right"/>
      <w:pPr>
        <w:ind w:left="6480" w:hanging="180"/>
      </w:pPr>
    </w:lvl>
  </w:abstractNum>
  <w:abstractNum w:abstractNumId="16" w15:restartNumberingAfterBreak="0">
    <w:nsid w:val="743B3E4A"/>
    <w:multiLevelType w:val="hybridMultilevel"/>
    <w:tmpl w:val="C91A7490"/>
    <w:lvl w:ilvl="0" w:tplc="E00CC84A">
      <w:start w:val="1"/>
      <w:numFmt w:val="lowerLetter"/>
      <w:lvlText w:val="%1)"/>
      <w:lvlJc w:val="left"/>
      <w:pPr>
        <w:ind w:left="720" w:hanging="360"/>
      </w:pPr>
      <w:rPr>
        <w:rFonts w:hint="default"/>
        <w:b/>
        <w:i/>
      </w:rPr>
    </w:lvl>
    <w:lvl w:ilvl="1" w:tplc="3C248EAA" w:tentative="1">
      <w:start w:val="1"/>
      <w:numFmt w:val="lowerLetter"/>
      <w:lvlText w:val="%2."/>
      <w:lvlJc w:val="left"/>
      <w:pPr>
        <w:ind w:left="1440" w:hanging="360"/>
      </w:pPr>
    </w:lvl>
    <w:lvl w:ilvl="2" w:tplc="AE22BB0E" w:tentative="1">
      <w:start w:val="1"/>
      <w:numFmt w:val="lowerRoman"/>
      <w:lvlText w:val="%3."/>
      <w:lvlJc w:val="right"/>
      <w:pPr>
        <w:ind w:left="2160" w:hanging="180"/>
      </w:pPr>
    </w:lvl>
    <w:lvl w:ilvl="3" w:tplc="A00093F2" w:tentative="1">
      <w:start w:val="1"/>
      <w:numFmt w:val="decimal"/>
      <w:lvlText w:val="%4."/>
      <w:lvlJc w:val="left"/>
      <w:pPr>
        <w:ind w:left="2880" w:hanging="360"/>
      </w:pPr>
    </w:lvl>
    <w:lvl w:ilvl="4" w:tplc="41B2AC90" w:tentative="1">
      <w:start w:val="1"/>
      <w:numFmt w:val="lowerLetter"/>
      <w:lvlText w:val="%5."/>
      <w:lvlJc w:val="left"/>
      <w:pPr>
        <w:ind w:left="3600" w:hanging="360"/>
      </w:pPr>
    </w:lvl>
    <w:lvl w:ilvl="5" w:tplc="C5FC11BC" w:tentative="1">
      <w:start w:val="1"/>
      <w:numFmt w:val="lowerRoman"/>
      <w:lvlText w:val="%6."/>
      <w:lvlJc w:val="right"/>
      <w:pPr>
        <w:ind w:left="4320" w:hanging="180"/>
      </w:pPr>
    </w:lvl>
    <w:lvl w:ilvl="6" w:tplc="CC7EB4A2" w:tentative="1">
      <w:start w:val="1"/>
      <w:numFmt w:val="decimal"/>
      <w:lvlText w:val="%7."/>
      <w:lvlJc w:val="left"/>
      <w:pPr>
        <w:ind w:left="5040" w:hanging="360"/>
      </w:pPr>
    </w:lvl>
    <w:lvl w:ilvl="7" w:tplc="3BB4DD34" w:tentative="1">
      <w:start w:val="1"/>
      <w:numFmt w:val="lowerLetter"/>
      <w:lvlText w:val="%8."/>
      <w:lvlJc w:val="left"/>
      <w:pPr>
        <w:ind w:left="5760" w:hanging="360"/>
      </w:pPr>
    </w:lvl>
    <w:lvl w:ilvl="8" w:tplc="C02AB596" w:tentative="1">
      <w:start w:val="1"/>
      <w:numFmt w:val="lowerRoman"/>
      <w:lvlText w:val="%9."/>
      <w:lvlJc w:val="right"/>
      <w:pPr>
        <w:ind w:left="6480" w:hanging="180"/>
      </w:pPr>
    </w:lvl>
  </w:abstractNum>
  <w:abstractNum w:abstractNumId="17" w15:restartNumberingAfterBreak="0">
    <w:nsid w:val="7EEF6468"/>
    <w:multiLevelType w:val="hybridMultilevel"/>
    <w:tmpl w:val="B9E41420"/>
    <w:lvl w:ilvl="0" w:tplc="E9C6194E">
      <w:start w:val="1"/>
      <w:numFmt w:val="lowerRoman"/>
      <w:lvlText w:val="(%1)"/>
      <w:lvlJc w:val="left"/>
      <w:pPr>
        <w:ind w:left="1080" w:hanging="720"/>
      </w:pPr>
      <w:rPr>
        <w:rFonts w:hint="default"/>
        <w:b/>
        <w:i/>
      </w:rPr>
    </w:lvl>
    <w:lvl w:ilvl="1" w:tplc="460A7A02" w:tentative="1">
      <w:start w:val="1"/>
      <w:numFmt w:val="lowerLetter"/>
      <w:lvlText w:val="%2."/>
      <w:lvlJc w:val="left"/>
      <w:pPr>
        <w:ind w:left="1440" w:hanging="360"/>
      </w:pPr>
    </w:lvl>
    <w:lvl w:ilvl="2" w:tplc="0624ECA2" w:tentative="1">
      <w:start w:val="1"/>
      <w:numFmt w:val="lowerRoman"/>
      <w:lvlText w:val="%3."/>
      <w:lvlJc w:val="right"/>
      <w:pPr>
        <w:ind w:left="2160" w:hanging="180"/>
      </w:pPr>
    </w:lvl>
    <w:lvl w:ilvl="3" w:tplc="B2609E3C" w:tentative="1">
      <w:start w:val="1"/>
      <w:numFmt w:val="decimal"/>
      <w:lvlText w:val="%4."/>
      <w:lvlJc w:val="left"/>
      <w:pPr>
        <w:ind w:left="2880" w:hanging="360"/>
      </w:pPr>
    </w:lvl>
    <w:lvl w:ilvl="4" w:tplc="F84C1C30" w:tentative="1">
      <w:start w:val="1"/>
      <w:numFmt w:val="lowerLetter"/>
      <w:lvlText w:val="%5."/>
      <w:lvlJc w:val="left"/>
      <w:pPr>
        <w:ind w:left="3600" w:hanging="360"/>
      </w:pPr>
    </w:lvl>
    <w:lvl w:ilvl="5" w:tplc="D7E63A96" w:tentative="1">
      <w:start w:val="1"/>
      <w:numFmt w:val="lowerRoman"/>
      <w:lvlText w:val="%6."/>
      <w:lvlJc w:val="right"/>
      <w:pPr>
        <w:ind w:left="4320" w:hanging="180"/>
      </w:pPr>
    </w:lvl>
    <w:lvl w:ilvl="6" w:tplc="1648315C" w:tentative="1">
      <w:start w:val="1"/>
      <w:numFmt w:val="decimal"/>
      <w:lvlText w:val="%7."/>
      <w:lvlJc w:val="left"/>
      <w:pPr>
        <w:ind w:left="5040" w:hanging="360"/>
      </w:pPr>
    </w:lvl>
    <w:lvl w:ilvl="7" w:tplc="FAA8A57E" w:tentative="1">
      <w:start w:val="1"/>
      <w:numFmt w:val="lowerLetter"/>
      <w:lvlText w:val="%8."/>
      <w:lvlJc w:val="left"/>
      <w:pPr>
        <w:ind w:left="5760" w:hanging="360"/>
      </w:pPr>
    </w:lvl>
    <w:lvl w:ilvl="8" w:tplc="48C61FF4" w:tentative="1">
      <w:start w:val="1"/>
      <w:numFmt w:val="lowerRoman"/>
      <w:lvlText w:val="%9."/>
      <w:lvlJc w:val="right"/>
      <w:pPr>
        <w:ind w:left="6480" w:hanging="180"/>
      </w:pPr>
    </w:lvl>
  </w:abstractNum>
  <w:num w:numId="1" w16cid:durableId="2019693834">
    <w:abstractNumId w:val="9"/>
  </w:num>
  <w:num w:numId="2" w16cid:durableId="402608879">
    <w:abstractNumId w:val="9"/>
  </w:num>
  <w:num w:numId="3" w16cid:durableId="1819229121">
    <w:abstractNumId w:val="7"/>
  </w:num>
  <w:num w:numId="4" w16cid:durableId="1683970404">
    <w:abstractNumId w:val="7"/>
  </w:num>
  <w:num w:numId="5" w16cid:durableId="1281646617">
    <w:abstractNumId w:val="6"/>
  </w:num>
  <w:num w:numId="6" w16cid:durableId="1706952699">
    <w:abstractNumId w:val="6"/>
  </w:num>
  <w:num w:numId="7" w16cid:durableId="1147011763">
    <w:abstractNumId w:val="5"/>
  </w:num>
  <w:num w:numId="8" w16cid:durableId="37557860">
    <w:abstractNumId w:val="5"/>
  </w:num>
  <w:num w:numId="9" w16cid:durableId="2099397203">
    <w:abstractNumId w:val="4"/>
  </w:num>
  <w:num w:numId="10" w16cid:durableId="1467241475">
    <w:abstractNumId w:val="4"/>
  </w:num>
  <w:num w:numId="11" w16cid:durableId="905266940">
    <w:abstractNumId w:val="8"/>
  </w:num>
  <w:num w:numId="12" w16cid:durableId="1187864840">
    <w:abstractNumId w:val="8"/>
  </w:num>
  <w:num w:numId="13" w16cid:durableId="1468619262">
    <w:abstractNumId w:val="3"/>
  </w:num>
  <w:num w:numId="14" w16cid:durableId="1856337518">
    <w:abstractNumId w:val="3"/>
  </w:num>
  <w:num w:numId="15" w16cid:durableId="1024090172">
    <w:abstractNumId w:val="2"/>
  </w:num>
  <w:num w:numId="16" w16cid:durableId="290787607">
    <w:abstractNumId w:val="2"/>
  </w:num>
  <w:num w:numId="17" w16cid:durableId="1926718010">
    <w:abstractNumId w:val="1"/>
  </w:num>
  <w:num w:numId="18" w16cid:durableId="11690443">
    <w:abstractNumId w:val="1"/>
  </w:num>
  <w:num w:numId="19" w16cid:durableId="1440182771">
    <w:abstractNumId w:val="0"/>
  </w:num>
  <w:num w:numId="20" w16cid:durableId="1963031225">
    <w:abstractNumId w:val="0"/>
  </w:num>
  <w:num w:numId="21" w16cid:durableId="1361397307">
    <w:abstractNumId w:val="9"/>
  </w:num>
  <w:num w:numId="22" w16cid:durableId="960651173">
    <w:abstractNumId w:val="7"/>
  </w:num>
  <w:num w:numId="23" w16cid:durableId="1886288831">
    <w:abstractNumId w:val="6"/>
  </w:num>
  <w:num w:numId="24" w16cid:durableId="513081686">
    <w:abstractNumId w:val="5"/>
  </w:num>
  <w:num w:numId="25" w16cid:durableId="1736274836">
    <w:abstractNumId w:val="4"/>
  </w:num>
  <w:num w:numId="26" w16cid:durableId="1444300858">
    <w:abstractNumId w:val="8"/>
  </w:num>
  <w:num w:numId="27" w16cid:durableId="1043824496">
    <w:abstractNumId w:val="3"/>
  </w:num>
  <w:num w:numId="28" w16cid:durableId="2070883609">
    <w:abstractNumId w:val="2"/>
  </w:num>
  <w:num w:numId="29" w16cid:durableId="1473214601">
    <w:abstractNumId w:val="1"/>
  </w:num>
  <w:num w:numId="30" w16cid:durableId="8682655">
    <w:abstractNumId w:val="0"/>
  </w:num>
  <w:num w:numId="31" w16cid:durableId="1441876930">
    <w:abstractNumId w:val="9"/>
  </w:num>
  <w:num w:numId="32" w16cid:durableId="787090769">
    <w:abstractNumId w:val="7"/>
  </w:num>
  <w:num w:numId="33" w16cid:durableId="448276883">
    <w:abstractNumId w:val="6"/>
  </w:num>
  <w:num w:numId="34" w16cid:durableId="978999778">
    <w:abstractNumId w:val="5"/>
  </w:num>
  <w:num w:numId="35" w16cid:durableId="191387224">
    <w:abstractNumId w:val="4"/>
  </w:num>
  <w:num w:numId="36" w16cid:durableId="656686513">
    <w:abstractNumId w:val="8"/>
  </w:num>
  <w:num w:numId="37" w16cid:durableId="1484422302">
    <w:abstractNumId w:val="3"/>
  </w:num>
  <w:num w:numId="38" w16cid:durableId="1681546128">
    <w:abstractNumId w:val="2"/>
  </w:num>
  <w:num w:numId="39" w16cid:durableId="1586916457">
    <w:abstractNumId w:val="1"/>
  </w:num>
  <w:num w:numId="40" w16cid:durableId="682628258">
    <w:abstractNumId w:val="0"/>
  </w:num>
  <w:num w:numId="41" w16cid:durableId="844321046">
    <w:abstractNumId w:val="12"/>
  </w:num>
  <w:num w:numId="42" w16cid:durableId="1584879477">
    <w:abstractNumId w:val="17"/>
  </w:num>
  <w:num w:numId="43" w16cid:durableId="1296137825">
    <w:abstractNumId w:val="13"/>
  </w:num>
  <w:num w:numId="44" w16cid:durableId="641932552">
    <w:abstractNumId w:val="11"/>
  </w:num>
  <w:num w:numId="45" w16cid:durableId="388498196">
    <w:abstractNumId w:val="15"/>
  </w:num>
  <w:num w:numId="46" w16cid:durableId="1247613856">
    <w:abstractNumId w:val="14"/>
  </w:num>
  <w:num w:numId="47" w16cid:durableId="687177006">
    <w:abstractNumId w:val="16"/>
  </w:num>
  <w:num w:numId="48" w16cid:durableId="1781411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2"/>
    <w:docVar w:name="COMKEY" w:val="ECON"/>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VTAMPART" w:val="article"/>
    <w:docVar w:name="TVTMEMBERS1" w:val="Mika Aaltola"/>
    <w:docVar w:name="TXTAUTHOR" w:val="Restructuring the Union framework for the taxation of energy products and electricity (recast)"/>
    <w:docVar w:name="TXTLANGUE" w:val="EN"/>
    <w:docVar w:name="TXTLANGUEMIN" w:val="en"/>
    <w:docVar w:name="TXTNRC" w:val="0362/2021"/>
    <w:docVar w:name="TXTNRCOM" w:val="(2021)0563"/>
    <w:docVar w:name="TXTNRFIRSTAM" w:val="200"/>
    <w:docVar w:name="TXTNRLASTAM" w:val="422"/>
    <w:docVar w:name="TXTNRPE" w:val="774.594"/>
    <w:docVar w:name="TXTNRPE2" w:val="770.060"/>
    <w:docVar w:name="TXTNRPROC" w:val="2021/0213"/>
    <w:docVar w:name="TXTPEorAP" w:val="PE"/>
    <w:docVar w:name="TXTROUTE" w:val="AM\1323537XM.docx"/>
    <w:docVar w:name="TXTTITLE" w:val="Restructuring the Union framework for the taxation of energy products and electricity (recast)"/>
    <w:docVar w:name="TXTVERSION" w:val="01-00"/>
    <w:docVar w:name="TXTVERSION2" w:val="01-00"/>
  </w:docVars>
  <w:rsids>
    <w:rsidRoot w:val="00130010"/>
    <w:rsid w:val="000111BD"/>
    <w:rsid w:val="000201FE"/>
    <w:rsid w:val="00073830"/>
    <w:rsid w:val="00075DBE"/>
    <w:rsid w:val="000904C2"/>
    <w:rsid w:val="000A17DF"/>
    <w:rsid w:val="000B0781"/>
    <w:rsid w:val="000B4123"/>
    <w:rsid w:val="000B6A06"/>
    <w:rsid w:val="000C2D90"/>
    <w:rsid w:val="000D446F"/>
    <w:rsid w:val="000D49CC"/>
    <w:rsid w:val="000D720F"/>
    <w:rsid w:val="000E7234"/>
    <w:rsid w:val="000F2A80"/>
    <w:rsid w:val="000F7815"/>
    <w:rsid w:val="00102198"/>
    <w:rsid w:val="00126BC4"/>
    <w:rsid w:val="00130010"/>
    <w:rsid w:val="00150057"/>
    <w:rsid w:val="001605D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2385"/>
    <w:rsid w:val="00252D34"/>
    <w:rsid w:val="002574CB"/>
    <w:rsid w:val="00264BD8"/>
    <w:rsid w:val="00280EA6"/>
    <w:rsid w:val="002A1C82"/>
    <w:rsid w:val="002B3D6B"/>
    <w:rsid w:val="002B6A7B"/>
    <w:rsid w:val="002C5761"/>
    <w:rsid w:val="002C5DC6"/>
    <w:rsid w:val="002C62C5"/>
    <w:rsid w:val="002E3F68"/>
    <w:rsid w:val="002E4311"/>
    <w:rsid w:val="002E6606"/>
    <w:rsid w:val="002F61A5"/>
    <w:rsid w:val="003003A7"/>
    <w:rsid w:val="003143BA"/>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13A7"/>
    <w:rsid w:val="00422BB2"/>
    <w:rsid w:val="00432AC8"/>
    <w:rsid w:val="00433852"/>
    <w:rsid w:val="004367B3"/>
    <w:rsid w:val="00441413"/>
    <w:rsid w:val="00441D7D"/>
    <w:rsid w:val="00461E32"/>
    <w:rsid w:val="00464338"/>
    <w:rsid w:val="00485B8F"/>
    <w:rsid w:val="0049195A"/>
    <w:rsid w:val="00494038"/>
    <w:rsid w:val="00495E20"/>
    <w:rsid w:val="004A0E00"/>
    <w:rsid w:val="004B67CB"/>
    <w:rsid w:val="004D3638"/>
    <w:rsid w:val="004E0AAC"/>
    <w:rsid w:val="004E1C4C"/>
    <w:rsid w:val="004F03F0"/>
    <w:rsid w:val="004F2903"/>
    <w:rsid w:val="004F7BEF"/>
    <w:rsid w:val="00504D6B"/>
    <w:rsid w:val="0051595C"/>
    <w:rsid w:val="005246D8"/>
    <w:rsid w:val="00547F73"/>
    <w:rsid w:val="00557617"/>
    <w:rsid w:val="00571479"/>
    <w:rsid w:val="005868C9"/>
    <w:rsid w:val="005A05DB"/>
    <w:rsid w:val="005A7205"/>
    <w:rsid w:val="005A7EB4"/>
    <w:rsid w:val="005B32E3"/>
    <w:rsid w:val="005D0DBF"/>
    <w:rsid w:val="005D692E"/>
    <w:rsid w:val="005E50C2"/>
    <w:rsid w:val="00607ABE"/>
    <w:rsid w:val="006337D4"/>
    <w:rsid w:val="00637384"/>
    <w:rsid w:val="0065534F"/>
    <w:rsid w:val="0066168A"/>
    <w:rsid w:val="00664648"/>
    <w:rsid w:val="00665DDA"/>
    <w:rsid w:val="00672807"/>
    <w:rsid w:val="006746CD"/>
    <w:rsid w:val="00687070"/>
    <w:rsid w:val="00695CC1"/>
    <w:rsid w:val="006965BE"/>
    <w:rsid w:val="006A2838"/>
    <w:rsid w:val="006B4B58"/>
    <w:rsid w:val="006B6438"/>
    <w:rsid w:val="006D3073"/>
    <w:rsid w:val="006D6B15"/>
    <w:rsid w:val="006F3F81"/>
    <w:rsid w:val="006F4B73"/>
    <w:rsid w:val="00701006"/>
    <w:rsid w:val="00702F62"/>
    <w:rsid w:val="007030E5"/>
    <w:rsid w:val="007059E9"/>
    <w:rsid w:val="00706049"/>
    <w:rsid w:val="007152AF"/>
    <w:rsid w:val="00727CE5"/>
    <w:rsid w:val="00731A72"/>
    <w:rsid w:val="007325AE"/>
    <w:rsid w:val="00736FBA"/>
    <w:rsid w:val="0074160E"/>
    <w:rsid w:val="007659AC"/>
    <w:rsid w:val="0077353A"/>
    <w:rsid w:val="0079060C"/>
    <w:rsid w:val="007A42AB"/>
    <w:rsid w:val="007C71DE"/>
    <w:rsid w:val="00822C94"/>
    <w:rsid w:val="008267D1"/>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25995"/>
    <w:rsid w:val="0093367D"/>
    <w:rsid w:val="00966038"/>
    <w:rsid w:val="009959FD"/>
    <w:rsid w:val="009A65D8"/>
    <w:rsid w:val="009B0305"/>
    <w:rsid w:val="009D3B9F"/>
    <w:rsid w:val="009F230F"/>
    <w:rsid w:val="00A02F59"/>
    <w:rsid w:val="00A15973"/>
    <w:rsid w:val="00A233E9"/>
    <w:rsid w:val="00A4370D"/>
    <w:rsid w:val="00A46736"/>
    <w:rsid w:val="00A507FC"/>
    <w:rsid w:val="00A50BF8"/>
    <w:rsid w:val="00A5426B"/>
    <w:rsid w:val="00A845EF"/>
    <w:rsid w:val="00A84E16"/>
    <w:rsid w:val="00A93389"/>
    <w:rsid w:val="00A93F8C"/>
    <w:rsid w:val="00AA0426"/>
    <w:rsid w:val="00AB7069"/>
    <w:rsid w:val="00AB74D6"/>
    <w:rsid w:val="00AC7149"/>
    <w:rsid w:val="00AD4366"/>
    <w:rsid w:val="00AD730A"/>
    <w:rsid w:val="00AE4459"/>
    <w:rsid w:val="00AF25FC"/>
    <w:rsid w:val="00AF2819"/>
    <w:rsid w:val="00AF51AD"/>
    <w:rsid w:val="00B0638A"/>
    <w:rsid w:val="00B10564"/>
    <w:rsid w:val="00B34FF3"/>
    <w:rsid w:val="00B41B4D"/>
    <w:rsid w:val="00B52676"/>
    <w:rsid w:val="00B56CEA"/>
    <w:rsid w:val="00B77A45"/>
    <w:rsid w:val="00B8066A"/>
    <w:rsid w:val="00B85286"/>
    <w:rsid w:val="00B90B7F"/>
    <w:rsid w:val="00B9188F"/>
    <w:rsid w:val="00BA48D2"/>
    <w:rsid w:val="00BC1B1F"/>
    <w:rsid w:val="00BE0C84"/>
    <w:rsid w:val="00BE5062"/>
    <w:rsid w:val="00C10F61"/>
    <w:rsid w:val="00C21035"/>
    <w:rsid w:val="00C22CC4"/>
    <w:rsid w:val="00C2336C"/>
    <w:rsid w:val="00C35E35"/>
    <w:rsid w:val="00C41E15"/>
    <w:rsid w:val="00C41E32"/>
    <w:rsid w:val="00C92798"/>
    <w:rsid w:val="00CB34F1"/>
    <w:rsid w:val="00CB7B07"/>
    <w:rsid w:val="00CC3983"/>
    <w:rsid w:val="00CC7796"/>
    <w:rsid w:val="00CE5E82"/>
    <w:rsid w:val="00D00CC7"/>
    <w:rsid w:val="00D100D1"/>
    <w:rsid w:val="00D13304"/>
    <w:rsid w:val="00D14FCE"/>
    <w:rsid w:val="00D15308"/>
    <w:rsid w:val="00D1583C"/>
    <w:rsid w:val="00D15D1E"/>
    <w:rsid w:val="00D24EE0"/>
    <w:rsid w:val="00D42398"/>
    <w:rsid w:val="00D44842"/>
    <w:rsid w:val="00D6278F"/>
    <w:rsid w:val="00D677D5"/>
    <w:rsid w:val="00D755F1"/>
    <w:rsid w:val="00D767AC"/>
    <w:rsid w:val="00D82FCC"/>
    <w:rsid w:val="00D87B31"/>
    <w:rsid w:val="00DB429F"/>
    <w:rsid w:val="00DB65C2"/>
    <w:rsid w:val="00DC4160"/>
    <w:rsid w:val="00DC6A1B"/>
    <w:rsid w:val="00DE672F"/>
    <w:rsid w:val="00E15A86"/>
    <w:rsid w:val="00E21E09"/>
    <w:rsid w:val="00E25DC5"/>
    <w:rsid w:val="00E34B62"/>
    <w:rsid w:val="00E44BB0"/>
    <w:rsid w:val="00E471BE"/>
    <w:rsid w:val="00E57F50"/>
    <w:rsid w:val="00E660E2"/>
    <w:rsid w:val="00E90AE3"/>
    <w:rsid w:val="00E97CCC"/>
    <w:rsid w:val="00EA25AE"/>
    <w:rsid w:val="00EB3A71"/>
    <w:rsid w:val="00EB6661"/>
    <w:rsid w:val="00EC35C7"/>
    <w:rsid w:val="00EE011D"/>
    <w:rsid w:val="00EE3E0D"/>
    <w:rsid w:val="00EF03A3"/>
    <w:rsid w:val="00EF11AD"/>
    <w:rsid w:val="00F26FE2"/>
    <w:rsid w:val="00F27170"/>
    <w:rsid w:val="00F42635"/>
    <w:rsid w:val="00F459F7"/>
    <w:rsid w:val="00F54BE5"/>
    <w:rsid w:val="00F87903"/>
    <w:rsid w:val="00F92B49"/>
    <w:rsid w:val="00FA192C"/>
    <w:rsid w:val="00FC1B08"/>
    <w:rsid w:val="00FC3FC5"/>
    <w:rsid w:val="00FD05BD"/>
    <w:rsid w:val="00FD675F"/>
    <w:rsid w:val="00FD6E1C"/>
    <w:rsid w:val="00FE03B4"/>
    <w:rsid w:val="00FE466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CF5B6"/>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A50BF8"/>
    <w:pPr>
      <w:jc w:val="center"/>
    </w:pPr>
    <w:rPr>
      <w:noProof w:val="0"/>
      <w:sz w:val="56"/>
    </w:rPr>
  </w:style>
  <w:style w:type="paragraph" w:customStyle="1" w:styleId="Normal12">
    <w:name w:val="Normal12"/>
    <w:basedOn w:val="Normal"/>
    <w:link w:val="Normal12Char"/>
    <w:rsid w:val="00A50BF8"/>
    <w:pPr>
      <w:spacing w:after="240"/>
    </w:pPr>
    <w:rPr>
      <w:noProof/>
    </w:rPr>
  </w:style>
  <w:style w:type="paragraph" w:customStyle="1" w:styleId="CommitteeAM">
    <w:name w:val="CommitteeAM"/>
    <w:basedOn w:val="Normal"/>
    <w:rsid w:val="00A50BF8"/>
    <w:pPr>
      <w:spacing w:before="240" w:after="600"/>
      <w:jc w:val="center"/>
    </w:pPr>
    <w:rPr>
      <w:i/>
    </w:rPr>
  </w:style>
  <w:style w:type="paragraph" w:customStyle="1" w:styleId="ZDateAM">
    <w:name w:val="ZDateAM"/>
    <w:basedOn w:val="Normal"/>
    <w:rsid w:val="00A50BF8"/>
    <w:pPr>
      <w:tabs>
        <w:tab w:val="right" w:pos="9356"/>
      </w:tabs>
      <w:spacing w:after="480"/>
    </w:pPr>
    <w:rPr>
      <w:noProof/>
    </w:rPr>
  </w:style>
  <w:style w:type="paragraph" w:customStyle="1" w:styleId="ProjRap">
    <w:name w:val="ProjRap"/>
    <w:basedOn w:val="Normal"/>
    <w:rsid w:val="00A50BF8"/>
    <w:pPr>
      <w:tabs>
        <w:tab w:val="right" w:pos="9356"/>
      </w:tabs>
    </w:pPr>
    <w:rPr>
      <w:b/>
      <w:noProof/>
    </w:rPr>
  </w:style>
  <w:style w:type="character" w:customStyle="1" w:styleId="Normal12Char">
    <w:name w:val="Normal12 Char"/>
    <w:basedOn w:val="DefaultParagraphFont"/>
    <w:link w:val="Normal12"/>
    <w:locked/>
    <w:rsid w:val="00A50BF8"/>
    <w:rPr>
      <w:noProof/>
      <w:sz w:val="24"/>
    </w:rPr>
  </w:style>
  <w:style w:type="paragraph" w:customStyle="1" w:styleId="PELeft">
    <w:name w:val="PELeft"/>
    <w:basedOn w:val="Normal"/>
    <w:rsid w:val="00A50BF8"/>
    <w:pPr>
      <w:spacing w:before="40" w:after="40"/>
    </w:pPr>
    <w:rPr>
      <w:rFonts w:ascii="Arial" w:hAnsi="Arial" w:cs="Arial"/>
      <w:sz w:val="22"/>
      <w:szCs w:val="22"/>
    </w:rPr>
  </w:style>
  <w:style w:type="paragraph" w:customStyle="1" w:styleId="PERight">
    <w:name w:val="PERight"/>
    <w:basedOn w:val="Normal"/>
    <w:next w:val="Normal"/>
    <w:rsid w:val="00A50BF8"/>
    <w:pPr>
      <w:jc w:val="right"/>
    </w:pPr>
    <w:rPr>
      <w:rFonts w:ascii="Arial" w:hAnsi="Arial" w:cs="Arial"/>
      <w:sz w:val="22"/>
      <w:szCs w:val="22"/>
    </w:rPr>
  </w:style>
  <w:style w:type="paragraph" w:customStyle="1" w:styleId="Normal6">
    <w:name w:val="Normal6"/>
    <w:basedOn w:val="Normal"/>
    <w:link w:val="Normal6Char"/>
    <w:rsid w:val="00A50BF8"/>
    <w:pPr>
      <w:spacing w:after="120"/>
    </w:pPr>
  </w:style>
  <w:style w:type="paragraph" w:customStyle="1" w:styleId="Normal12Italic">
    <w:name w:val="Normal12Italic"/>
    <w:basedOn w:val="Normal12"/>
    <w:rsid w:val="00A50BF8"/>
    <w:rPr>
      <w:i/>
    </w:rPr>
  </w:style>
  <w:style w:type="character" w:customStyle="1" w:styleId="NormalBoldChar">
    <w:name w:val="NormalBold Char"/>
    <w:basedOn w:val="DefaultParagraphFont"/>
    <w:link w:val="NormalBold"/>
    <w:rsid w:val="00A50BF8"/>
    <w:rPr>
      <w:b/>
      <w:sz w:val="24"/>
    </w:rPr>
  </w:style>
  <w:style w:type="paragraph" w:customStyle="1" w:styleId="JustificationTitle">
    <w:name w:val="JustificationTitle"/>
    <w:basedOn w:val="Normal"/>
    <w:next w:val="Normal12"/>
    <w:rsid w:val="00A50BF8"/>
    <w:pPr>
      <w:keepNext/>
      <w:spacing w:before="240" w:after="240"/>
      <w:jc w:val="center"/>
    </w:pPr>
    <w:rPr>
      <w:i/>
      <w:noProof/>
    </w:rPr>
  </w:style>
  <w:style w:type="paragraph" w:customStyle="1" w:styleId="Olang">
    <w:name w:val="Olang"/>
    <w:basedOn w:val="Normal"/>
    <w:rsid w:val="00A50BF8"/>
    <w:pPr>
      <w:spacing w:before="240" w:after="240"/>
      <w:jc w:val="right"/>
    </w:pPr>
    <w:rPr>
      <w:noProof/>
      <w:szCs w:val="24"/>
    </w:rPr>
  </w:style>
  <w:style w:type="character" w:customStyle="1" w:styleId="Normal6Char">
    <w:name w:val="Normal6 Char"/>
    <w:basedOn w:val="DefaultParagraphFont"/>
    <w:link w:val="Normal6"/>
    <w:rsid w:val="00A50BF8"/>
    <w:rPr>
      <w:sz w:val="24"/>
      <w:lang w:val="hr-HR"/>
    </w:rPr>
  </w:style>
  <w:style w:type="paragraph" w:customStyle="1" w:styleId="ColumnHeading">
    <w:name w:val="ColumnHeading"/>
    <w:basedOn w:val="Normal"/>
    <w:rsid w:val="00A50BF8"/>
    <w:pPr>
      <w:spacing w:after="240"/>
      <w:jc w:val="center"/>
    </w:pPr>
    <w:rPr>
      <w:i/>
    </w:rPr>
  </w:style>
  <w:style w:type="paragraph" w:customStyle="1" w:styleId="AMNumberTabs0">
    <w:name w:val="AMNumberTabs"/>
    <w:basedOn w:val="Normal"/>
    <w:rsid w:val="00A50B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50BF8"/>
    <w:pPr>
      <w:spacing w:before="240"/>
    </w:pPr>
    <w:rPr>
      <w:b/>
    </w:rPr>
  </w:style>
  <w:style w:type="paragraph" w:customStyle="1" w:styleId="CrossRef">
    <w:name w:val="CrossRef"/>
    <w:basedOn w:val="Normal"/>
    <w:rsid w:val="00A50BF8"/>
    <w:pPr>
      <w:spacing w:before="240"/>
      <w:jc w:val="center"/>
    </w:pPr>
    <w:rPr>
      <w:i/>
    </w:rPr>
  </w:style>
  <w:style w:type="paragraph" w:styleId="Footer">
    <w:name w:val="footer"/>
    <w:link w:val="FooterChar"/>
    <w:rsid w:val="00A50BF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50BF8"/>
    <w:rPr>
      <w:sz w:val="22"/>
    </w:rPr>
  </w:style>
  <w:style w:type="paragraph" w:customStyle="1" w:styleId="Footer2">
    <w:name w:val="Footer2"/>
    <w:basedOn w:val="Normal12"/>
    <w:rsid w:val="00A50BF8"/>
    <w:pPr>
      <w:tabs>
        <w:tab w:val="center" w:pos="4535"/>
        <w:tab w:val="right" w:pos="9923"/>
      </w:tabs>
      <w:spacing w:line="480" w:lineRule="auto"/>
      <w:ind w:left="-851"/>
    </w:pPr>
    <w:rPr>
      <w:rFonts w:ascii="Arial" w:cs="Arial"/>
      <w:b/>
      <w:sz w:val="48"/>
    </w:rPr>
  </w:style>
  <w:style w:type="character" w:customStyle="1" w:styleId="Footer2Middle">
    <w:name w:val="Footer2Middle"/>
    <w:rsid w:val="00A50BF8"/>
    <w:rPr>
      <w:rFonts w:ascii="Arial" w:cs="Arial"/>
      <w:b w:val="0"/>
      <w:i/>
      <w:color w:val="C0C0C0"/>
      <w:sz w:val="22"/>
    </w:rPr>
  </w:style>
  <w:style w:type="paragraph" w:customStyle="1" w:styleId="TOCPage">
    <w:name w:val="TOC Page"/>
    <w:basedOn w:val="Normal"/>
    <w:next w:val="TOC1"/>
    <w:rsid w:val="000C2D90"/>
    <w:pPr>
      <w:keepNext/>
      <w:spacing w:after="240"/>
      <w:jc w:val="right"/>
    </w:pPr>
    <w:rPr>
      <w:rFonts w:ascii="Arial" w:hAnsi="Arial"/>
      <w:b/>
    </w:rPr>
  </w:style>
  <w:style w:type="paragraph" w:styleId="BalloonText">
    <w:name w:val="Balloon Text"/>
    <w:basedOn w:val="Normal"/>
    <w:link w:val="BalloonTextChar"/>
    <w:semiHidden/>
    <w:unhideWhenUsed/>
    <w:rsid w:val="00F26FE2"/>
    <w:rPr>
      <w:rFonts w:ascii="Segoe UI" w:hAnsi="Segoe UI" w:cs="Segoe UI"/>
      <w:sz w:val="18"/>
      <w:szCs w:val="18"/>
    </w:rPr>
  </w:style>
  <w:style w:type="character" w:customStyle="1" w:styleId="BalloonTextChar">
    <w:name w:val="Balloon Text Char"/>
    <w:basedOn w:val="DefaultParagraphFont"/>
    <w:link w:val="BalloonText"/>
    <w:semiHidden/>
    <w:rsid w:val="00F26FE2"/>
    <w:rPr>
      <w:rFonts w:ascii="Segoe UI" w:hAnsi="Segoe UI" w:cs="Segoe UI"/>
      <w:sz w:val="18"/>
      <w:szCs w:val="18"/>
    </w:rPr>
  </w:style>
  <w:style w:type="character" w:styleId="CommentReference">
    <w:name w:val="annotation reference"/>
    <w:basedOn w:val="DefaultParagraphFont"/>
    <w:rsid w:val="00A02F59"/>
    <w:rPr>
      <w:sz w:val="16"/>
      <w:szCs w:val="16"/>
    </w:rPr>
  </w:style>
  <w:style w:type="paragraph" w:styleId="CommentText">
    <w:name w:val="annotation text"/>
    <w:basedOn w:val="Normal"/>
    <w:link w:val="CommentTextChar"/>
    <w:rsid w:val="00A02F59"/>
    <w:rPr>
      <w:sz w:val="20"/>
    </w:rPr>
  </w:style>
  <w:style w:type="character" w:customStyle="1" w:styleId="CommentTextChar">
    <w:name w:val="Comment Text Char"/>
    <w:basedOn w:val="DefaultParagraphFont"/>
    <w:link w:val="CommentText"/>
    <w:rsid w:val="00A02F59"/>
  </w:style>
  <w:style w:type="paragraph" w:styleId="CommentSubject">
    <w:name w:val="annotation subject"/>
    <w:basedOn w:val="CommentText"/>
    <w:next w:val="CommentText"/>
    <w:link w:val="CommentSubjectChar"/>
    <w:semiHidden/>
    <w:unhideWhenUsed/>
    <w:rsid w:val="00A02F59"/>
    <w:rPr>
      <w:b/>
      <w:bCs/>
    </w:rPr>
  </w:style>
  <w:style w:type="character" w:customStyle="1" w:styleId="CommentSubjectChar">
    <w:name w:val="Comment Subject Char"/>
    <w:basedOn w:val="CommentTextChar"/>
    <w:link w:val="CommentSubject"/>
    <w:semiHidden/>
    <w:rsid w:val="00A02F59"/>
    <w:rPr>
      <w:b/>
      <w:bCs/>
    </w:rPr>
  </w:style>
  <w:style w:type="paragraph" w:styleId="Revision">
    <w:name w:val="Revision"/>
    <w:hidden/>
    <w:uiPriority w:val="99"/>
    <w:semiHidden/>
    <w:rsid w:val="00A02F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A20BB-15BF-4169-B3D6-6A98BCB49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121</Pages>
  <Words>29377</Words>
  <Characters>171272</Characters>
  <Application>Microsoft Office Word</Application>
  <DocSecurity>0</DocSecurity>
  <Lines>7785</Lines>
  <Paragraphs>3583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ESPOSITO Odila</dc:creator>
  <cp:lastModifiedBy>RAONIĆ Ena</cp:lastModifiedBy>
  <cp:revision>2</cp:revision>
  <cp:lastPrinted>2025-06-23T10:04:00Z</cp:lastPrinted>
  <dcterms:created xsi:type="dcterms:W3CDTF">2025-07-08T15:02:00Z</dcterms:created>
  <dcterms:modified xsi:type="dcterms:W3CDTF">2025-07-08T15:02:00Z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1323537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AM\1323537HR.docx</vt:lpwstr>
  </property>
  <property fmtid="{D5CDD505-2E9C-101B-9397-08002B2CF9AE}" pid="10" name="LastEdited with">
    <vt:lpwstr>10.1.0 Build [20250401]</vt:lpwstr>
  </property>
  <property fmtid="{D5CDD505-2E9C-101B-9397-08002B2CF9AE}" pid="11" name="PE number">
    <vt:lpwstr>774.594</vt:lpwstr>
  </property>
  <property fmtid="{D5CDD505-2E9C-101B-9397-08002B2CF9AE}" pid="12" name="SendToEpades">
    <vt:lpwstr>OK(AMNUM) - 2025/06/23 17:34</vt:lpwstr>
  </property>
  <property fmtid="{D5CDD505-2E9C-101B-9397-08002B2CF9AE}" pid="13" name="SDLStudio">
    <vt:lpwstr/>
  </property>
  <property fmtid="{D5CDD505-2E9C-101B-9397-08002B2CF9AE}" pid="14" name="Bookout">
    <vt:lpwstr>OK - 2025/07/08 17:02</vt:lpwstr>
  </property>
</Properties>
</file>