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052FC" w:rsidRPr="00804287" w14:paraId="7807E49B" w14:textId="77777777" w:rsidTr="005A4B43">
        <w:trPr>
          <w:trHeight w:hRule="exact" w:val="1417"/>
          <w:jc w:val="center"/>
        </w:trPr>
        <w:tc>
          <w:tcPr>
            <w:tcW w:w="6804" w:type="dxa"/>
            <w:tcBorders>
              <w:top w:val="nil"/>
              <w:left w:val="nil"/>
              <w:bottom w:val="nil"/>
              <w:right w:val="nil"/>
            </w:tcBorders>
            <w:vAlign w:val="center"/>
            <w:hideMark/>
          </w:tcPr>
          <w:p w14:paraId="718FFED3" w14:textId="77777777" w:rsidR="008052FC" w:rsidRPr="00804287" w:rsidRDefault="008052FC" w:rsidP="005A4B43">
            <w:pPr>
              <w:pStyle w:val="EPName"/>
              <w:spacing w:line="276" w:lineRule="auto"/>
              <w:rPr>
                <w:kern w:val="2"/>
              </w:rPr>
            </w:pPr>
            <w:r w:rsidRPr="00804287">
              <w:t>Parlamento europeo</w:t>
            </w:r>
          </w:p>
          <w:p w14:paraId="3C2FDD4A" w14:textId="77777777" w:rsidR="008052FC" w:rsidRPr="00804287" w:rsidRDefault="008052FC" w:rsidP="005A4B43">
            <w:pPr>
              <w:pStyle w:val="EPTerm"/>
              <w:spacing w:line="276" w:lineRule="auto"/>
              <w:rPr>
                <w:kern w:val="2"/>
              </w:rPr>
            </w:pPr>
            <w:r w:rsidRPr="00804287">
              <w:t>2024-2029</w:t>
            </w:r>
          </w:p>
        </w:tc>
        <w:tc>
          <w:tcPr>
            <w:tcW w:w="2268" w:type="dxa"/>
            <w:tcBorders>
              <w:top w:val="nil"/>
              <w:left w:val="nil"/>
              <w:bottom w:val="nil"/>
              <w:right w:val="nil"/>
            </w:tcBorders>
            <w:hideMark/>
          </w:tcPr>
          <w:p w14:paraId="13492472" w14:textId="77777777" w:rsidR="008052FC" w:rsidRPr="00804287" w:rsidRDefault="008052FC" w:rsidP="005A4B43">
            <w:pPr>
              <w:pStyle w:val="EPLogo"/>
              <w:spacing w:line="276" w:lineRule="auto"/>
              <w:rPr>
                <w:kern w:val="2"/>
              </w:rPr>
            </w:pPr>
            <w:r w:rsidRPr="00804287">
              <w:rPr>
                <w:noProof/>
                <w:kern w:val="2"/>
              </w:rPr>
              <w:drawing>
                <wp:inline distT="0" distB="0" distL="0" distR="0" wp14:anchorId="372CD1C2" wp14:editId="4D77CDDA">
                  <wp:extent cx="1165860" cy="640080"/>
                  <wp:effectExtent l="0" t="0" r="0" b="7620"/>
                  <wp:docPr id="684823191" name="Picture 3"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ircular maze with a blue flag and yellow stars&#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61D9FB2D" w14:textId="77777777" w:rsidR="008052FC" w:rsidRPr="00804287" w:rsidRDefault="008052FC" w:rsidP="008052FC">
      <w:pPr>
        <w:pStyle w:val="LineTop"/>
      </w:pPr>
      <w:r w:rsidRPr="00804287">
        <w:t xml:space="preserve"> </w:t>
      </w:r>
    </w:p>
    <w:p w14:paraId="0285EAB5" w14:textId="77777777" w:rsidR="008052FC" w:rsidRPr="00804287" w:rsidRDefault="008052FC" w:rsidP="008052FC">
      <w:pPr>
        <w:pStyle w:val="EPBody"/>
      </w:pPr>
      <w:r w:rsidRPr="00804287">
        <w:rPr>
          <w:rStyle w:val="HideTWBExt"/>
        </w:rPr>
        <w:t>&lt;Commission&gt;</w:t>
      </w:r>
      <w:r w:rsidRPr="00804287">
        <w:rPr>
          <w:rStyle w:val="HideTWBInt"/>
        </w:rPr>
        <w:t>{ECON}</w:t>
      </w:r>
      <w:r w:rsidRPr="00804287">
        <w:t>Commissione per i problemi economici e monetari</w:t>
      </w:r>
      <w:r w:rsidRPr="00804287">
        <w:rPr>
          <w:rStyle w:val="HideTWBExt"/>
        </w:rPr>
        <w:t>&lt;/Commission&gt;</w:t>
      </w:r>
    </w:p>
    <w:p w14:paraId="6689D0CF" w14:textId="77777777" w:rsidR="008052FC" w:rsidRPr="00804287" w:rsidRDefault="008052FC" w:rsidP="008052FC">
      <w:pPr>
        <w:pStyle w:val="LineBottom"/>
      </w:pPr>
      <w:r w:rsidRPr="00804287">
        <w:t xml:space="preserve"> </w:t>
      </w:r>
    </w:p>
    <w:p w14:paraId="501C71BD" w14:textId="77777777" w:rsidR="008052FC" w:rsidRPr="00804287" w:rsidRDefault="008052FC" w:rsidP="008052FC">
      <w:pPr>
        <w:pStyle w:val="CoverReference"/>
      </w:pPr>
      <w:r w:rsidRPr="00804287">
        <w:rPr>
          <w:rStyle w:val="HideTWBExt"/>
        </w:rPr>
        <w:t>&lt;RefProc&gt;</w:t>
      </w:r>
      <w:r w:rsidRPr="00804287">
        <w:t>2025/2209</w:t>
      </w:r>
      <w:r w:rsidRPr="00804287">
        <w:rPr>
          <w:rStyle w:val="HideTWBExt"/>
        </w:rPr>
        <w:t>&lt;/RefProc&gt;&lt;RefTypeProc&gt;</w:t>
      </w:r>
      <w:r w:rsidRPr="00804287">
        <w:t>(INI)</w:t>
      </w:r>
      <w:r w:rsidRPr="00804287">
        <w:rPr>
          <w:rStyle w:val="HideTWBExt"/>
        </w:rPr>
        <w:t>&lt;/RefTypeProc&gt;</w:t>
      </w:r>
    </w:p>
    <w:p w14:paraId="6E4436A6" w14:textId="77777777" w:rsidR="008052FC" w:rsidRPr="00804287" w:rsidRDefault="008052FC" w:rsidP="008052FC">
      <w:pPr>
        <w:pStyle w:val="CoverDate"/>
      </w:pPr>
      <w:r w:rsidRPr="00804287">
        <w:rPr>
          <w:rStyle w:val="HideTWBExt"/>
        </w:rPr>
        <w:t>&lt;Date&gt;</w:t>
      </w:r>
      <w:r w:rsidRPr="00804287">
        <w:rPr>
          <w:rStyle w:val="HideTWBInt"/>
        </w:rPr>
        <w:t>{16/12/2025}</w:t>
      </w:r>
      <w:r w:rsidRPr="00804287">
        <w:t>16.12.2025</w:t>
      </w:r>
      <w:r w:rsidRPr="00804287">
        <w:rPr>
          <w:rStyle w:val="HideTWBExt"/>
        </w:rPr>
        <w:t>&lt;/Date&gt;</w:t>
      </w:r>
    </w:p>
    <w:p w14:paraId="49F17A16" w14:textId="77777777" w:rsidR="008052FC" w:rsidRPr="00804287" w:rsidRDefault="008052FC" w:rsidP="008052FC">
      <w:pPr>
        <w:pStyle w:val="CoverDocType"/>
      </w:pPr>
      <w:r w:rsidRPr="00804287">
        <w:rPr>
          <w:rStyle w:val="HideTWBExt"/>
        </w:rPr>
        <w:t>&lt;TypeAM&gt;</w:t>
      </w:r>
      <w:r w:rsidRPr="00804287">
        <w:t>EMENDAMENTI</w:t>
      </w:r>
      <w:r w:rsidRPr="00804287">
        <w:rPr>
          <w:rStyle w:val="HideTWBExt"/>
        </w:rPr>
        <w:t>&lt;/TypeAM&gt;</w:t>
      </w:r>
    </w:p>
    <w:p w14:paraId="4FE57A87" w14:textId="77777777" w:rsidR="008052FC" w:rsidRPr="00804287" w:rsidRDefault="008052FC" w:rsidP="008052FC">
      <w:pPr>
        <w:pStyle w:val="CoverDocType24a"/>
      </w:pPr>
      <w:r w:rsidRPr="00804287">
        <w:rPr>
          <w:rStyle w:val="HideTWBExt"/>
        </w:rPr>
        <w:t>&lt;RangeAM&gt;</w:t>
      </w:r>
      <w:r w:rsidRPr="00804287">
        <w:t>1 - 276</w:t>
      </w:r>
      <w:r w:rsidRPr="00804287">
        <w:rPr>
          <w:rStyle w:val="HideTWBExt"/>
        </w:rPr>
        <w:t>&lt;/RangeAM&gt;</w:t>
      </w:r>
    </w:p>
    <w:p w14:paraId="319A7365" w14:textId="77777777" w:rsidR="008052FC" w:rsidRPr="00804287" w:rsidRDefault="008052FC" w:rsidP="008052FC">
      <w:pPr>
        <w:pStyle w:val="CoverBold"/>
      </w:pPr>
      <w:r w:rsidRPr="00804287">
        <w:rPr>
          <w:rStyle w:val="HideTWBExt"/>
        </w:rPr>
        <w:t>&lt;TitreType&gt;</w:t>
      </w:r>
      <w:r w:rsidRPr="00804287">
        <w:t>Progetto di relazione</w:t>
      </w:r>
      <w:r w:rsidRPr="00804287">
        <w:rPr>
          <w:rStyle w:val="HideTWBExt"/>
        </w:rPr>
        <w:t>&lt;/TitreType&gt;</w:t>
      </w:r>
    </w:p>
    <w:p w14:paraId="0D49C82E" w14:textId="77777777" w:rsidR="008052FC" w:rsidRPr="00804287" w:rsidRDefault="008052FC" w:rsidP="008052FC">
      <w:pPr>
        <w:pStyle w:val="CoverBold"/>
      </w:pPr>
      <w:r w:rsidRPr="00804287">
        <w:rPr>
          <w:rStyle w:val="HideTWBExt"/>
        </w:rPr>
        <w:t>&lt;Rapporteur&gt;</w:t>
      </w:r>
      <w:r w:rsidRPr="00804287">
        <w:t>Lídia Pereira</w:t>
      </w:r>
      <w:r w:rsidRPr="00804287">
        <w:rPr>
          <w:rStyle w:val="HideTWBExt"/>
        </w:rPr>
        <w:t>&lt;/Rapporteur&gt;</w:t>
      </w:r>
    </w:p>
    <w:p w14:paraId="6291420F" w14:textId="77777777" w:rsidR="008052FC" w:rsidRPr="00804287" w:rsidRDefault="008052FC" w:rsidP="008052FC">
      <w:pPr>
        <w:pStyle w:val="CoverNormal24a"/>
      </w:pPr>
      <w:r w:rsidRPr="00804287">
        <w:rPr>
          <w:rStyle w:val="HideTWBExt"/>
        </w:rPr>
        <w:t>&lt;DocRefPE&gt;</w:t>
      </w:r>
      <w:r w:rsidRPr="00804287">
        <w:t>(PE779.350v01-00)</w:t>
      </w:r>
      <w:r w:rsidRPr="00804287">
        <w:rPr>
          <w:rStyle w:val="HideTWBExt"/>
        </w:rPr>
        <w:t>&lt;/DocRefPE&gt;</w:t>
      </w:r>
    </w:p>
    <w:p w14:paraId="79A01FDF" w14:textId="77777777" w:rsidR="008052FC" w:rsidRPr="00804287" w:rsidRDefault="008052FC" w:rsidP="008052FC">
      <w:pPr>
        <w:pStyle w:val="CoverNormal"/>
      </w:pPr>
      <w:r w:rsidRPr="00804287">
        <w:rPr>
          <w:rStyle w:val="HideTWBExt"/>
        </w:rPr>
        <w:t>&lt;Titre&gt;</w:t>
      </w:r>
      <w:r w:rsidRPr="00804287">
        <w:t>L'alfabetizzazione finanziaria e l'ascesa degli influencer finanziari nel contesto dell'Unione del risparmio e degli investimenti</w:t>
      </w:r>
      <w:r w:rsidRPr="00804287">
        <w:rPr>
          <w:rStyle w:val="HideTWBExt"/>
        </w:rPr>
        <w:t>&lt;/Titre&gt;</w:t>
      </w:r>
    </w:p>
    <w:p w14:paraId="0EF3B9D5" w14:textId="77777777" w:rsidR="008052FC" w:rsidRPr="00804287" w:rsidRDefault="008052FC" w:rsidP="008052FC">
      <w:pPr>
        <w:pStyle w:val="CoverNormal24a"/>
      </w:pPr>
      <w:r w:rsidRPr="00804287">
        <w:rPr>
          <w:rStyle w:val="HideTWBExt"/>
        </w:rPr>
        <w:t>&lt;DocRef&gt;</w:t>
      </w:r>
      <w:r w:rsidRPr="00804287">
        <w:t>(2025/2209(INI))</w:t>
      </w:r>
      <w:r w:rsidRPr="00804287">
        <w:rPr>
          <w:rStyle w:val="HideTWBExt"/>
        </w:rPr>
        <w:t>&lt;/DocRef&gt;</w:t>
      </w:r>
    </w:p>
    <w:p w14:paraId="30B84A52" w14:textId="77777777" w:rsidR="00412539" w:rsidRPr="00804287" w:rsidRDefault="00EF5ED5">
      <w:r w:rsidRPr="00804287">
        <w:br w:type="page"/>
      </w:r>
      <w:r w:rsidRPr="00804287">
        <w:lastRenderedPageBreak/>
        <w:t>AM_Com_NonLegReport</w:t>
      </w:r>
    </w:p>
    <w:p w14:paraId="444D4887" w14:textId="0CBE6F53" w:rsidR="0028042D" w:rsidRPr="00804287" w:rsidRDefault="00EF5ED5" w:rsidP="0028042D">
      <w:pPr>
        <w:pStyle w:val="AmNumberTabs"/>
      </w:pPr>
      <w:r w:rsidRPr="00804287">
        <w:br w:type="page"/>
      </w:r>
      <w:r w:rsidR="0028042D" w:rsidRPr="00804287">
        <w:rPr>
          <w:rStyle w:val="HideTWBExt"/>
          <w:b w:val="0"/>
        </w:rPr>
        <w:t>&lt;RepeatBlock-Amend&gt;</w:t>
      </w:r>
      <w:r w:rsidR="0028042D" w:rsidRPr="00804287">
        <w:rPr>
          <w:rStyle w:val="HideTWBExt"/>
        </w:rPr>
        <w:t>&lt;Amend&gt;</w:t>
      </w:r>
      <w:r w:rsidR="0028042D" w:rsidRPr="00804287">
        <w:t>Emendamento</w:t>
      </w:r>
      <w:r w:rsidR="0028042D" w:rsidRPr="00804287">
        <w:tab/>
      </w:r>
      <w:r w:rsidR="0028042D" w:rsidRPr="00804287">
        <w:tab/>
      </w:r>
      <w:r w:rsidR="0028042D" w:rsidRPr="00804287">
        <w:rPr>
          <w:rStyle w:val="HideTWBExt"/>
        </w:rPr>
        <w:t>&lt;NumAm&gt;</w:t>
      </w:r>
      <w:r w:rsidR="0028042D" w:rsidRPr="00804287">
        <w:t>1</w:t>
      </w:r>
      <w:r w:rsidR="0028042D" w:rsidRPr="00804287">
        <w:rPr>
          <w:rStyle w:val="HideTWBExt"/>
        </w:rPr>
        <w:t>&lt;/NumAm&gt;</w:t>
      </w:r>
    </w:p>
    <w:p w14:paraId="63E44E1D"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48959E07"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2EDC572C" w14:textId="77777777" w:rsidR="0028042D" w:rsidRPr="00804287" w:rsidRDefault="0028042D" w:rsidP="0028042D">
      <w:pPr>
        <w:pStyle w:val="NormalBold"/>
      </w:pPr>
      <w:r w:rsidRPr="00804287">
        <w:rPr>
          <w:rStyle w:val="HideTWBExt"/>
          <w:b w:val="0"/>
        </w:rPr>
        <w:t>&lt;/RepeatBlock-By&gt;</w:t>
      </w:r>
    </w:p>
    <w:p w14:paraId="56090AA6"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3EA7013" w14:textId="77777777" w:rsidR="0028042D" w:rsidRPr="00804287" w:rsidRDefault="0028042D" w:rsidP="0028042D">
      <w:pPr>
        <w:pStyle w:val="NormalBold"/>
      </w:pPr>
      <w:r w:rsidRPr="00804287">
        <w:rPr>
          <w:rStyle w:val="HideTWBExt"/>
        </w:rPr>
        <w:t>&lt;Article&gt;</w:t>
      </w:r>
      <w:r w:rsidRPr="00804287">
        <w:t>Visto 10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CA33DD8" w14:textId="77777777" w:rsidTr="008A6080">
        <w:trPr>
          <w:trHeight w:hRule="exact" w:val="240"/>
          <w:jc w:val="center"/>
        </w:trPr>
        <w:tc>
          <w:tcPr>
            <w:tcW w:w="9752" w:type="dxa"/>
            <w:gridSpan w:val="2"/>
            <w:tcBorders>
              <w:top w:val="nil"/>
              <w:left w:val="nil"/>
              <w:bottom w:val="nil"/>
              <w:right w:val="nil"/>
            </w:tcBorders>
          </w:tcPr>
          <w:p w14:paraId="43DA66B6" w14:textId="77777777" w:rsidR="0028042D" w:rsidRPr="00804287" w:rsidRDefault="0028042D" w:rsidP="008A6080"/>
        </w:tc>
      </w:tr>
      <w:tr w:rsidR="0028042D" w:rsidRPr="00804287" w14:paraId="4965F45F" w14:textId="77777777" w:rsidTr="008A6080">
        <w:trPr>
          <w:trHeight w:val="240"/>
          <w:jc w:val="center"/>
        </w:trPr>
        <w:tc>
          <w:tcPr>
            <w:tcW w:w="4876" w:type="dxa"/>
            <w:tcBorders>
              <w:top w:val="nil"/>
              <w:left w:val="nil"/>
              <w:bottom w:val="nil"/>
              <w:right w:val="nil"/>
            </w:tcBorders>
          </w:tcPr>
          <w:p w14:paraId="0D884643"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FFC340F" w14:textId="77777777" w:rsidR="0028042D" w:rsidRPr="00804287" w:rsidRDefault="0028042D" w:rsidP="008A6080">
            <w:pPr>
              <w:pStyle w:val="AmColumnHeading"/>
            </w:pPr>
            <w:r w:rsidRPr="00804287">
              <w:t>Emendamento</w:t>
            </w:r>
          </w:p>
        </w:tc>
      </w:tr>
      <w:tr w:rsidR="0028042D" w:rsidRPr="00804287" w14:paraId="2691B5EB" w14:textId="77777777" w:rsidTr="008A6080">
        <w:trPr>
          <w:jc w:val="center"/>
        </w:trPr>
        <w:tc>
          <w:tcPr>
            <w:tcW w:w="4876" w:type="dxa"/>
            <w:tcBorders>
              <w:top w:val="nil"/>
              <w:left w:val="nil"/>
              <w:bottom w:val="nil"/>
              <w:right w:val="nil"/>
            </w:tcBorders>
          </w:tcPr>
          <w:p w14:paraId="675CC0F1" w14:textId="77777777" w:rsidR="0028042D" w:rsidRPr="00804287" w:rsidRDefault="0028042D" w:rsidP="008A6080">
            <w:pPr>
              <w:pStyle w:val="Normal6a"/>
            </w:pPr>
          </w:p>
        </w:tc>
        <w:tc>
          <w:tcPr>
            <w:tcW w:w="4876" w:type="dxa"/>
            <w:tcBorders>
              <w:top w:val="nil"/>
              <w:left w:val="nil"/>
              <w:bottom w:val="nil"/>
              <w:right w:val="nil"/>
            </w:tcBorders>
          </w:tcPr>
          <w:p w14:paraId="6C62D4FC" w14:textId="77777777" w:rsidR="0028042D" w:rsidRPr="00804287" w:rsidRDefault="0028042D" w:rsidP="008A6080">
            <w:pPr>
              <w:pStyle w:val="Normal6a"/>
            </w:pPr>
            <w:r w:rsidRPr="00804287">
              <w:rPr>
                <w:b/>
                <w:i/>
              </w:rPr>
              <w:t>–</w:t>
            </w:r>
            <w:r w:rsidRPr="00804287">
              <w:tab/>
            </w:r>
            <w:r w:rsidRPr="00804287">
              <w:rPr>
                <w:b/>
                <w:i/>
              </w:rPr>
              <w:t>visto il regolamento (UE) 2022/2065 del Parlamento europeo e del Consiglio, del 19 ottobre 2022, relativo a un mercato unico dei servizi digitali e che modifica la direttiva 2000/31/CE (regolamento sui servizi digitali)</w:t>
            </w:r>
            <w:r w:rsidRPr="00804287">
              <w:rPr>
                <w:b/>
                <w:i/>
                <w:vertAlign w:val="superscript"/>
              </w:rPr>
              <w:t>1 bis</w:t>
            </w:r>
            <w:r w:rsidRPr="00804287">
              <w:rPr>
                <w:b/>
                <w:i/>
              </w:rPr>
              <w:t>, </w:t>
            </w:r>
          </w:p>
        </w:tc>
      </w:tr>
      <w:tr w:rsidR="0028042D" w:rsidRPr="00804287" w14:paraId="7BA7FBFB" w14:textId="77777777" w:rsidTr="008A6080">
        <w:trPr>
          <w:jc w:val="center"/>
        </w:trPr>
        <w:tc>
          <w:tcPr>
            <w:tcW w:w="4876" w:type="dxa"/>
            <w:tcBorders>
              <w:top w:val="nil"/>
              <w:left w:val="nil"/>
              <w:bottom w:val="nil"/>
              <w:right w:val="nil"/>
            </w:tcBorders>
          </w:tcPr>
          <w:p w14:paraId="3EFCC147" w14:textId="77777777" w:rsidR="0028042D" w:rsidRPr="00804287" w:rsidRDefault="0028042D" w:rsidP="008A6080"/>
        </w:tc>
        <w:tc>
          <w:tcPr>
            <w:tcW w:w="4876" w:type="dxa"/>
            <w:tcBorders>
              <w:top w:val="nil"/>
              <w:left w:val="nil"/>
              <w:bottom w:val="nil"/>
              <w:right w:val="nil"/>
            </w:tcBorders>
          </w:tcPr>
          <w:p w14:paraId="018F9085" w14:textId="77777777" w:rsidR="0028042D" w:rsidRPr="00804287" w:rsidRDefault="0028042D" w:rsidP="008A6080">
            <w:pPr>
              <w:pStyle w:val="Normal6a"/>
            </w:pPr>
            <w:r w:rsidRPr="00804287">
              <w:rPr>
                <w:b/>
                <w:i/>
              </w:rPr>
              <w:t>_________________</w:t>
            </w:r>
          </w:p>
        </w:tc>
      </w:tr>
      <w:tr w:rsidR="0028042D" w:rsidRPr="00804287" w14:paraId="05F1D44E" w14:textId="77777777" w:rsidTr="008A6080">
        <w:trPr>
          <w:jc w:val="center"/>
        </w:trPr>
        <w:tc>
          <w:tcPr>
            <w:tcW w:w="4876" w:type="dxa"/>
            <w:tcBorders>
              <w:top w:val="nil"/>
              <w:left w:val="nil"/>
              <w:bottom w:val="nil"/>
              <w:right w:val="nil"/>
            </w:tcBorders>
          </w:tcPr>
          <w:p w14:paraId="767AB8D4" w14:textId="77777777" w:rsidR="0028042D" w:rsidRPr="00804287" w:rsidRDefault="0028042D" w:rsidP="008A6080"/>
        </w:tc>
        <w:tc>
          <w:tcPr>
            <w:tcW w:w="4876" w:type="dxa"/>
            <w:tcBorders>
              <w:top w:val="nil"/>
              <w:left w:val="nil"/>
              <w:bottom w:val="nil"/>
              <w:right w:val="nil"/>
            </w:tcBorders>
          </w:tcPr>
          <w:p w14:paraId="5D1190EE" w14:textId="77777777" w:rsidR="0028042D" w:rsidRPr="00804287" w:rsidRDefault="0028042D" w:rsidP="008A6080">
            <w:pPr>
              <w:pStyle w:val="Normal6a"/>
            </w:pPr>
            <w:r w:rsidRPr="00804287">
              <w:rPr>
                <w:b/>
                <w:bCs/>
                <w:i/>
                <w:iCs/>
                <w:vertAlign w:val="superscript"/>
              </w:rPr>
              <w:t>1 bis</w:t>
            </w:r>
            <w:r w:rsidRPr="00804287">
              <w:rPr>
                <w:b/>
                <w:bCs/>
                <w:i/>
                <w:iCs/>
              </w:rPr>
              <w:t xml:space="preserve"> GU L 277 del 27.10.2022, pag. 1, ELI</w:t>
            </w:r>
            <w:r w:rsidRPr="00804287">
              <w:rPr>
                <w:i/>
                <w:iCs/>
              </w:rPr>
              <w:t>:</w:t>
            </w:r>
            <w:r w:rsidRPr="00804287">
              <w:rPr>
                <w:b/>
                <w:i/>
              </w:rPr>
              <w:t xml:space="preserve"> http://data.europa.eu/eli/reg/2022/2065/oj.</w:t>
            </w:r>
          </w:p>
        </w:tc>
      </w:tr>
    </w:tbl>
    <w:p w14:paraId="296A5FA5"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70E41654" w14:textId="77777777" w:rsidR="0028042D" w:rsidRPr="00804287" w:rsidRDefault="0028042D" w:rsidP="0028042D">
      <w:r w:rsidRPr="00804287">
        <w:rPr>
          <w:rStyle w:val="HideTWBExt"/>
        </w:rPr>
        <w:t>&lt;/Amend&gt;</w:t>
      </w:r>
    </w:p>
    <w:p w14:paraId="653FFBB0"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w:t>
      </w:r>
      <w:r w:rsidRPr="00804287">
        <w:rPr>
          <w:rStyle w:val="HideTWBExt"/>
        </w:rPr>
        <w:t>&lt;/NumAm&gt;</w:t>
      </w:r>
    </w:p>
    <w:p w14:paraId="62A77D28" w14:textId="77777777" w:rsidR="0028042D" w:rsidRPr="00804287" w:rsidRDefault="0028042D" w:rsidP="0028042D">
      <w:pPr>
        <w:pStyle w:val="NormalBold"/>
      </w:pPr>
      <w:r w:rsidRPr="00804287">
        <w:rPr>
          <w:rStyle w:val="HideTWBExt"/>
          <w:b w:val="0"/>
        </w:rPr>
        <w:t>&lt;RepeatBlock-By&gt;&lt;Members&gt;</w:t>
      </w:r>
      <w:r w:rsidRPr="00804287">
        <w:t>Kinga Kollár, Lídia Pereira, Martine Kemp</w:t>
      </w:r>
      <w:r w:rsidRPr="00804287">
        <w:rPr>
          <w:rStyle w:val="HideTWBExt"/>
          <w:b w:val="0"/>
        </w:rPr>
        <w:t>&lt;/Members&gt;</w:t>
      </w:r>
    </w:p>
    <w:p w14:paraId="4E7948CA" w14:textId="77777777" w:rsidR="0028042D" w:rsidRPr="00804287" w:rsidRDefault="0028042D" w:rsidP="0028042D">
      <w:pPr>
        <w:pStyle w:val="NormalBold"/>
      </w:pPr>
      <w:r w:rsidRPr="00804287">
        <w:rPr>
          <w:rStyle w:val="HideTWBExt"/>
          <w:b w:val="0"/>
        </w:rPr>
        <w:t>&lt;/RepeatBlock-By&gt;</w:t>
      </w:r>
    </w:p>
    <w:p w14:paraId="1DEA3E62"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E67F6A4" w14:textId="77777777" w:rsidR="0028042D" w:rsidRPr="00804287" w:rsidRDefault="0028042D" w:rsidP="0028042D">
      <w:pPr>
        <w:pStyle w:val="NormalBold"/>
      </w:pPr>
      <w:r w:rsidRPr="00804287">
        <w:rPr>
          <w:rStyle w:val="HideTWBExt"/>
        </w:rPr>
        <w:t>&lt;Article&gt;</w:t>
      </w:r>
      <w:r w:rsidRPr="00804287">
        <w:t>Visto 10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E332FC9" w14:textId="77777777" w:rsidTr="008A6080">
        <w:trPr>
          <w:trHeight w:hRule="exact" w:val="240"/>
          <w:jc w:val="center"/>
        </w:trPr>
        <w:tc>
          <w:tcPr>
            <w:tcW w:w="9752" w:type="dxa"/>
            <w:gridSpan w:val="2"/>
            <w:tcBorders>
              <w:top w:val="nil"/>
              <w:left w:val="nil"/>
              <w:bottom w:val="nil"/>
              <w:right w:val="nil"/>
            </w:tcBorders>
          </w:tcPr>
          <w:p w14:paraId="356DBE88" w14:textId="77777777" w:rsidR="0028042D" w:rsidRPr="00804287" w:rsidRDefault="0028042D" w:rsidP="008A6080"/>
        </w:tc>
      </w:tr>
      <w:tr w:rsidR="0028042D" w:rsidRPr="00804287" w14:paraId="229EBA97" w14:textId="77777777" w:rsidTr="008A6080">
        <w:trPr>
          <w:trHeight w:val="240"/>
          <w:jc w:val="center"/>
        </w:trPr>
        <w:tc>
          <w:tcPr>
            <w:tcW w:w="4876" w:type="dxa"/>
            <w:tcBorders>
              <w:top w:val="nil"/>
              <w:left w:val="nil"/>
              <w:bottom w:val="nil"/>
              <w:right w:val="nil"/>
            </w:tcBorders>
          </w:tcPr>
          <w:p w14:paraId="1CBD1DB2"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E28E9D1" w14:textId="77777777" w:rsidR="0028042D" w:rsidRPr="00804287" w:rsidRDefault="0028042D" w:rsidP="008A6080">
            <w:pPr>
              <w:pStyle w:val="AmColumnHeading"/>
            </w:pPr>
            <w:r w:rsidRPr="00804287">
              <w:t>Emendamento</w:t>
            </w:r>
          </w:p>
        </w:tc>
      </w:tr>
      <w:tr w:rsidR="0028042D" w:rsidRPr="00804287" w14:paraId="07AFB36A" w14:textId="77777777" w:rsidTr="008A6080">
        <w:trPr>
          <w:jc w:val="center"/>
        </w:trPr>
        <w:tc>
          <w:tcPr>
            <w:tcW w:w="4876" w:type="dxa"/>
            <w:tcBorders>
              <w:top w:val="nil"/>
              <w:left w:val="nil"/>
              <w:bottom w:val="nil"/>
              <w:right w:val="nil"/>
            </w:tcBorders>
          </w:tcPr>
          <w:p w14:paraId="3E68E728" w14:textId="77777777" w:rsidR="0028042D" w:rsidRPr="00804287" w:rsidRDefault="0028042D" w:rsidP="008A6080">
            <w:pPr>
              <w:pStyle w:val="Normal6a"/>
            </w:pPr>
          </w:p>
        </w:tc>
        <w:tc>
          <w:tcPr>
            <w:tcW w:w="4876" w:type="dxa"/>
            <w:tcBorders>
              <w:top w:val="nil"/>
              <w:left w:val="nil"/>
              <w:bottom w:val="nil"/>
              <w:right w:val="nil"/>
            </w:tcBorders>
          </w:tcPr>
          <w:p w14:paraId="5978BB20" w14:textId="77777777" w:rsidR="0028042D" w:rsidRPr="00804287" w:rsidRDefault="0028042D" w:rsidP="008A6080">
            <w:pPr>
              <w:pStyle w:val="Normal6a"/>
            </w:pPr>
            <w:r w:rsidRPr="00804287">
              <w:rPr>
                <w:b/>
                <w:i/>
              </w:rPr>
              <w:t>–</w:t>
            </w:r>
            <w:r w:rsidRPr="00804287">
              <w:tab/>
            </w:r>
            <w:r w:rsidRPr="00804287">
              <w:rPr>
                <w:b/>
                <w:i/>
              </w:rPr>
              <w:t>visto l'avviso dal titolo "Warning For people posting Investment Recommendation on social media" ("Avviso ai soggetti che pubblicano raccomandazioni di investimento sui social media"), reso noto dall'Autorità europea degli strumenti finanziari e dei mercati il 6 febbraio 2024,</w:t>
            </w:r>
          </w:p>
        </w:tc>
      </w:tr>
    </w:tbl>
    <w:p w14:paraId="7A82957D"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7EADCE26" w14:textId="77777777" w:rsidR="0028042D" w:rsidRPr="00804287" w:rsidRDefault="0028042D" w:rsidP="0028042D">
      <w:r w:rsidRPr="00804287">
        <w:rPr>
          <w:rStyle w:val="HideTWBExt"/>
        </w:rPr>
        <w:t>&lt;/Amend&gt;</w:t>
      </w:r>
    </w:p>
    <w:p w14:paraId="0EB3C27B"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3</w:t>
      </w:r>
      <w:r w:rsidRPr="00804287">
        <w:rPr>
          <w:rStyle w:val="HideTWBExt"/>
        </w:rPr>
        <w:t>&lt;/NumAm&gt;</w:t>
      </w:r>
    </w:p>
    <w:p w14:paraId="2138A7ED" w14:textId="77777777" w:rsidR="0028042D" w:rsidRPr="00804287" w:rsidRDefault="0028042D" w:rsidP="0028042D">
      <w:pPr>
        <w:pStyle w:val="NormalBold"/>
      </w:pPr>
      <w:r w:rsidRPr="00804287">
        <w:rPr>
          <w:rStyle w:val="HideTWBExt"/>
          <w:b w:val="0"/>
        </w:rPr>
        <w:t>&lt;RepeatBlock-By&gt;&lt;Members&gt;</w:t>
      </w:r>
      <w:r w:rsidRPr="00804287">
        <w:t>Billy Kelleher, Stéphanie Yon-Courtin, Vlad Vasile-Voiculescu, Ľudovít Ódor</w:t>
      </w:r>
      <w:r w:rsidRPr="00804287">
        <w:rPr>
          <w:rStyle w:val="HideTWBExt"/>
          <w:b w:val="0"/>
        </w:rPr>
        <w:t>&lt;/Members&gt;</w:t>
      </w:r>
    </w:p>
    <w:p w14:paraId="158EEE44" w14:textId="77777777" w:rsidR="0028042D" w:rsidRPr="00804287" w:rsidRDefault="0028042D" w:rsidP="0028042D">
      <w:pPr>
        <w:pStyle w:val="NormalBold"/>
      </w:pPr>
      <w:r w:rsidRPr="00804287">
        <w:rPr>
          <w:rStyle w:val="HideTWBExt"/>
          <w:b w:val="0"/>
        </w:rPr>
        <w:t>&lt;/RepeatBlock-By&gt;</w:t>
      </w:r>
    </w:p>
    <w:p w14:paraId="27575EE7"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DE0803C" w14:textId="77777777" w:rsidR="0028042D" w:rsidRPr="00804287" w:rsidRDefault="0028042D" w:rsidP="0028042D">
      <w:pPr>
        <w:pStyle w:val="NormalBold"/>
      </w:pPr>
      <w:r w:rsidRPr="00804287">
        <w:rPr>
          <w:rStyle w:val="HideTWBExt"/>
        </w:rPr>
        <w:t>&lt;Article&gt;</w:t>
      </w:r>
      <w:r w:rsidRPr="00804287">
        <w:t>Visto 10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507AB46" w14:textId="77777777" w:rsidTr="008A6080">
        <w:trPr>
          <w:trHeight w:hRule="exact" w:val="240"/>
          <w:jc w:val="center"/>
        </w:trPr>
        <w:tc>
          <w:tcPr>
            <w:tcW w:w="9752" w:type="dxa"/>
            <w:gridSpan w:val="2"/>
            <w:tcBorders>
              <w:top w:val="nil"/>
              <w:left w:val="nil"/>
              <w:bottom w:val="nil"/>
              <w:right w:val="nil"/>
            </w:tcBorders>
          </w:tcPr>
          <w:p w14:paraId="08A4601B" w14:textId="77777777" w:rsidR="0028042D" w:rsidRPr="00804287" w:rsidRDefault="0028042D" w:rsidP="008A6080"/>
        </w:tc>
      </w:tr>
      <w:tr w:rsidR="0028042D" w:rsidRPr="00804287" w14:paraId="48A18078" w14:textId="77777777" w:rsidTr="008A6080">
        <w:trPr>
          <w:trHeight w:val="240"/>
          <w:jc w:val="center"/>
        </w:trPr>
        <w:tc>
          <w:tcPr>
            <w:tcW w:w="4876" w:type="dxa"/>
            <w:tcBorders>
              <w:top w:val="nil"/>
              <w:left w:val="nil"/>
              <w:bottom w:val="nil"/>
              <w:right w:val="nil"/>
            </w:tcBorders>
          </w:tcPr>
          <w:p w14:paraId="32427080"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9E2B0B2" w14:textId="77777777" w:rsidR="0028042D" w:rsidRPr="00804287" w:rsidRDefault="0028042D" w:rsidP="008A6080">
            <w:pPr>
              <w:pStyle w:val="AmColumnHeading"/>
            </w:pPr>
            <w:r w:rsidRPr="00804287">
              <w:t>Emendamento</w:t>
            </w:r>
          </w:p>
        </w:tc>
      </w:tr>
      <w:tr w:rsidR="0028042D" w:rsidRPr="00804287" w14:paraId="54E1FF3D" w14:textId="77777777" w:rsidTr="008A6080">
        <w:trPr>
          <w:jc w:val="center"/>
        </w:trPr>
        <w:tc>
          <w:tcPr>
            <w:tcW w:w="4876" w:type="dxa"/>
            <w:tcBorders>
              <w:top w:val="nil"/>
              <w:left w:val="nil"/>
              <w:bottom w:val="nil"/>
              <w:right w:val="nil"/>
            </w:tcBorders>
          </w:tcPr>
          <w:p w14:paraId="76CA5355" w14:textId="77777777" w:rsidR="0028042D" w:rsidRPr="00804287" w:rsidRDefault="0028042D" w:rsidP="008A6080">
            <w:pPr>
              <w:pStyle w:val="Normal6a"/>
            </w:pPr>
          </w:p>
        </w:tc>
        <w:tc>
          <w:tcPr>
            <w:tcW w:w="4876" w:type="dxa"/>
            <w:tcBorders>
              <w:top w:val="nil"/>
              <w:left w:val="nil"/>
              <w:bottom w:val="nil"/>
              <w:right w:val="nil"/>
            </w:tcBorders>
          </w:tcPr>
          <w:p w14:paraId="4AEBD89E" w14:textId="77777777" w:rsidR="0028042D" w:rsidRPr="00804287" w:rsidRDefault="0028042D" w:rsidP="008A6080">
            <w:pPr>
              <w:pStyle w:val="Normal6a"/>
            </w:pPr>
            <w:r w:rsidRPr="00804287">
              <w:rPr>
                <w:b/>
                <w:i/>
              </w:rPr>
              <w:t>–</w:t>
            </w:r>
            <w:r w:rsidRPr="00804287">
              <w:tab/>
            </w:r>
            <w:r w:rsidRPr="00804287">
              <w:rPr>
                <w:b/>
                <w:i/>
              </w:rPr>
              <w:t>visto il quadro congiunto UE/OCSE delle competenze finanziarie per gli adulti nell'Unione europea, pubblicato il 2 ottobre 2023,</w:t>
            </w:r>
          </w:p>
        </w:tc>
      </w:tr>
    </w:tbl>
    <w:p w14:paraId="7D0998D4"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7438FCC4" w14:textId="77777777" w:rsidR="0028042D" w:rsidRPr="00804287" w:rsidRDefault="0028042D" w:rsidP="0028042D">
      <w:r w:rsidRPr="00804287">
        <w:rPr>
          <w:rStyle w:val="HideTWBExt"/>
        </w:rPr>
        <w:t>&lt;/Amend&gt;</w:t>
      </w:r>
    </w:p>
    <w:p w14:paraId="316D56ED"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4</w:t>
      </w:r>
      <w:r w:rsidRPr="00804287">
        <w:rPr>
          <w:rStyle w:val="HideTWBExt"/>
        </w:rPr>
        <w:t>&lt;/NumAm&gt;</w:t>
      </w:r>
    </w:p>
    <w:p w14:paraId="4AACA30E" w14:textId="77777777" w:rsidR="0028042D" w:rsidRPr="00804287" w:rsidRDefault="0028042D" w:rsidP="0028042D">
      <w:pPr>
        <w:pStyle w:val="NormalBold"/>
      </w:pPr>
      <w:r w:rsidRPr="00804287">
        <w:rPr>
          <w:rStyle w:val="HideTWBExt"/>
          <w:b w:val="0"/>
        </w:rPr>
        <w:t>&lt;RepeatBlock-By&gt;&lt;Members&gt;</w:t>
      </w:r>
      <w:r w:rsidRPr="00804287">
        <w:t>Billy Kelleher, Stéphanie Yon-Courtin, Vlad Vasile-Voiculescu, Ľudovít Ódor</w:t>
      </w:r>
      <w:r w:rsidRPr="00804287">
        <w:rPr>
          <w:rStyle w:val="HideTWBExt"/>
          <w:b w:val="0"/>
        </w:rPr>
        <w:t>&lt;/Members&gt;</w:t>
      </w:r>
    </w:p>
    <w:p w14:paraId="5BF82B92" w14:textId="77777777" w:rsidR="0028042D" w:rsidRPr="00804287" w:rsidRDefault="0028042D" w:rsidP="0028042D">
      <w:pPr>
        <w:pStyle w:val="NormalBold"/>
      </w:pPr>
      <w:r w:rsidRPr="00804287">
        <w:rPr>
          <w:rStyle w:val="HideTWBExt"/>
          <w:b w:val="0"/>
        </w:rPr>
        <w:t>&lt;/RepeatBlock-By&gt;</w:t>
      </w:r>
    </w:p>
    <w:p w14:paraId="5AAC77EC"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5818A8D" w14:textId="77777777" w:rsidR="0028042D" w:rsidRPr="00804287" w:rsidRDefault="0028042D" w:rsidP="0028042D">
      <w:pPr>
        <w:pStyle w:val="NormalBold"/>
      </w:pPr>
      <w:r w:rsidRPr="00804287">
        <w:rPr>
          <w:rStyle w:val="HideTWBExt"/>
        </w:rPr>
        <w:t>&lt;Article&gt;</w:t>
      </w:r>
      <w:r w:rsidRPr="00804287">
        <w:t>Visto 10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CBF664F" w14:textId="77777777" w:rsidTr="008A6080">
        <w:trPr>
          <w:trHeight w:hRule="exact" w:val="240"/>
          <w:jc w:val="center"/>
        </w:trPr>
        <w:tc>
          <w:tcPr>
            <w:tcW w:w="9752" w:type="dxa"/>
            <w:gridSpan w:val="2"/>
            <w:tcBorders>
              <w:top w:val="nil"/>
              <w:left w:val="nil"/>
              <w:bottom w:val="nil"/>
              <w:right w:val="nil"/>
            </w:tcBorders>
          </w:tcPr>
          <w:p w14:paraId="75AD19B0" w14:textId="77777777" w:rsidR="0028042D" w:rsidRPr="00804287" w:rsidRDefault="0028042D" w:rsidP="008A6080"/>
        </w:tc>
      </w:tr>
      <w:tr w:rsidR="0028042D" w:rsidRPr="00804287" w14:paraId="475B070C" w14:textId="77777777" w:rsidTr="008A6080">
        <w:trPr>
          <w:trHeight w:val="240"/>
          <w:jc w:val="center"/>
        </w:trPr>
        <w:tc>
          <w:tcPr>
            <w:tcW w:w="4876" w:type="dxa"/>
            <w:tcBorders>
              <w:top w:val="nil"/>
              <w:left w:val="nil"/>
              <w:bottom w:val="nil"/>
              <w:right w:val="nil"/>
            </w:tcBorders>
          </w:tcPr>
          <w:p w14:paraId="25C4916F"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10C13AA" w14:textId="77777777" w:rsidR="0028042D" w:rsidRPr="00804287" w:rsidRDefault="0028042D" w:rsidP="008A6080">
            <w:pPr>
              <w:pStyle w:val="AmColumnHeading"/>
            </w:pPr>
            <w:r w:rsidRPr="00804287">
              <w:t>Emendamento</w:t>
            </w:r>
          </w:p>
        </w:tc>
      </w:tr>
      <w:tr w:rsidR="0028042D" w:rsidRPr="00804287" w14:paraId="1D78294D" w14:textId="77777777" w:rsidTr="008A6080">
        <w:trPr>
          <w:jc w:val="center"/>
        </w:trPr>
        <w:tc>
          <w:tcPr>
            <w:tcW w:w="4876" w:type="dxa"/>
            <w:tcBorders>
              <w:top w:val="nil"/>
              <w:left w:val="nil"/>
              <w:bottom w:val="nil"/>
              <w:right w:val="nil"/>
            </w:tcBorders>
          </w:tcPr>
          <w:p w14:paraId="0A2A2A3C" w14:textId="77777777" w:rsidR="0028042D" w:rsidRPr="00804287" w:rsidRDefault="0028042D" w:rsidP="008A6080">
            <w:pPr>
              <w:pStyle w:val="Normal6a"/>
            </w:pPr>
          </w:p>
        </w:tc>
        <w:tc>
          <w:tcPr>
            <w:tcW w:w="4876" w:type="dxa"/>
            <w:tcBorders>
              <w:top w:val="nil"/>
              <w:left w:val="nil"/>
              <w:bottom w:val="nil"/>
              <w:right w:val="nil"/>
            </w:tcBorders>
          </w:tcPr>
          <w:p w14:paraId="0EA2FAB2" w14:textId="77777777" w:rsidR="0028042D" w:rsidRPr="00804287" w:rsidRDefault="0028042D" w:rsidP="008A6080">
            <w:pPr>
              <w:pStyle w:val="Normal6a"/>
            </w:pPr>
            <w:r w:rsidRPr="00804287">
              <w:rPr>
                <w:b/>
                <w:i/>
              </w:rPr>
              <w:t>–</w:t>
            </w:r>
            <w:r w:rsidRPr="00804287">
              <w:tab/>
            </w:r>
            <w:r w:rsidRPr="00804287">
              <w:rPr>
                <w:b/>
                <w:i/>
              </w:rPr>
              <w:t>viste le relazioni finali del Board dell'Organizzazione internazionale delle commissioni sui valori mobiliari (IOSCO) "The Finfluencers Final report" (Relazione finale sui finfluencer), "Final Report on Online Imitative Trading Practices - Copy Trading, Mirror Trading, Social Trading" (Relazione finale sulle pratiche di trading imitativo online: copy trading, mirror trading e social trading") e "Final Report on Digital Engagement Practices (DEPs)" (Relazione finale sulle pratiche di interazione digitale) pubblicate nel maggio 2025,</w:t>
            </w:r>
          </w:p>
        </w:tc>
      </w:tr>
    </w:tbl>
    <w:p w14:paraId="25D53003"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7E9FB00A" w14:textId="77777777" w:rsidR="0028042D" w:rsidRPr="00804287" w:rsidRDefault="0028042D" w:rsidP="0028042D">
      <w:r w:rsidRPr="00804287">
        <w:rPr>
          <w:rStyle w:val="HideTWBExt"/>
        </w:rPr>
        <w:t>&lt;/Amend&gt;</w:t>
      </w:r>
    </w:p>
    <w:p w14:paraId="5B0C2958"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5</w:t>
      </w:r>
      <w:r w:rsidRPr="00804287">
        <w:rPr>
          <w:rStyle w:val="HideTWBExt"/>
        </w:rPr>
        <w:t>&lt;/NumAm&gt;</w:t>
      </w:r>
    </w:p>
    <w:p w14:paraId="7C9AF480" w14:textId="77777777" w:rsidR="0028042D" w:rsidRPr="00804287" w:rsidRDefault="0028042D" w:rsidP="0028042D">
      <w:pPr>
        <w:pStyle w:val="NormalBold"/>
      </w:pPr>
      <w:r w:rsidRPr="00804287">
        <w:rPr>
          <w:rStyle w:val="HideTWBExt"/>
          <w:b w:val="0"/>
        </w:rPr>
        <w:t>&lt;RepeatBlock-By&gt;&lt;Members&gt;</w:t>
      </w:r>
      <w:r w:rsidRPr="00804287">
        <w:t>Billy Kelleher, Stéphanie Yon-Courtin, Vlad Vasile-Voiculescu, Ľudovít Ódor</w:t>
      </w:r>
      <w:r w:rsidRPr="00804287">
        <w:rPr>
          <w:rStyle w:val="HideTWBExt"/>
          <w:b w:val="0"/>
        </w:rPr>
        <w:t>&lt;/Members&gt;</w:t>
      </w:r>
    </w:p>
    <w:p w14:paraId="5FA2C30A" w14:textId="77777777" w:rsidR="0028042D" w:rsidRPr="00804287" w:rsidRDefault="0028042D" w:rsidP="0028042D">
      <w:pPr>
        <w:pStyle w:val="NormalBold"/>
      </w:pPr>
      <w:r w:rsidRPr="00804287">
        <w:rPr>
          <w:rStyle w:val="HideTWBExt"/>
          <w:b w:val="0"/>
        </w:rPr>
        <w:t>&lt;/RepeatBlock-By&gt;</w:t>
      </w:r>
    </w:p>
    <w:p w14:paraId="0221503F"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3102CCB" w14:textId="77777777" w:rsidR="0028042D" w:rsidRPr="00804287" w:rsidRDefault="0028042D" w:rsidP="0028042D">
      <w:pPr>
        <w:pStyle w:val="NormalBold"/>
      </w:pPr>
      <w:r w:rsidRPr="00804287">
        <w:rPr>
          <w:rStyle w:val="HideTWBExt"/>
        </w:rPr>
        <w:t>&lt;Article&gt;</w:t>
      </w:r>
      <w:r w:rsidRPr="00804287">
        <w:t>Visto 10 quater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64D1A2F0" w14:textId="77777777" w:rsidTr="008A6080">
        <w:trPr>
          <w:trHeight w:hRule="exact" w:val="240"/>
          <w:jc w:val="center"/>
        </w:trPr>
        <w:tc>
          <w:tcPr>
            <w:tcW w:w="9752" w:type="dxa"/>
            <w:gridSpan w:val="2"/>
            <w:tcBorders>
              <w:top w:val="nil"/>
              <w:left w:val="nil"/>
              <w:bottom w:val="nil"/>
              <w:right w:val="nil"/>
            </w:tcBorders>
          </w:tcPr>
          <w:p w14:paraId="2E935286" w14:textId="77777777" w:rsidR="0028042D" w:rsidRPr="00804287" w:rsidRDefault="0028042D" w:rsidP="008A6080"/>
        </w:tc>
      </w:tr>
      <w:tr w:rsidR="0028042D" w:rsidRPr="00804287" w14:paraId="423283CD" w14:textId="77777777" w:rsidTr="008A6080">
        <w:trPr>
          <w:trHeight w:val="240"/>
          <w:jc w:val="center"/>
        </w:trPr>
        <w:tc>
          <w:tcPr>
            <w:tcW w:w="4876" w:type="dxa"/>
            <w:tcBorders>
              <w:top w:val="nil"/>
              <w:left w:val="nil"/>
              <w:bottom w:val="nil"/>
              <w:right w:val="nil"/>
            </w:tcBorders>
          </w:tcPr>
          <w:p w14:paraId="5964BD3C"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8BC7DCB" w14:textId="77777777" w:rsidR="0028042D" w:rsidRPr="00804287" w:rsidRDefault="0028042D" w:rsidP="008A6080">
            <w:pPr>
              <w:pStyle w:val="AmColumnHeading"/>
            </w:pPr>
            <w:r w:rsidRPr="00804287">
              <w:t>Emendamento</w:t>
            </w:r>
          </w:p>
        </w:tc>
      </w:tr>
      <w:tr w:rsidR="0028042D" w:rsidRPr="00804287" w14:paraId="4BFAF0C0" w14:textId="77777777" w:rsidTr="008A6080">
        <w:trPr>
          <w:jc w:val="center"/>
        </w:trPr>
        <w:tc>
          <w:tcPr>
            <w:tcW w:w="4876" w:type="dxa"/>
            <w:tcBorders>
              <w:top w:val="nil"/>
              <w:left w:val="nil"/>
              <w:bottom w:val="nil"/>
              <w:right w:val="nil"/>
            </w:tcBorders>
          </w:tcPr>
          <w:p w14:paraId="26F72C03" w14:textId="77777777" w:rsidR="0028042D" w:rsidRPr="00804287" w:rsidRDefault="0028042D" w:rsidP="008A6080">
            <w:pPr>
              <w:pStyle w:val="Normal6a"/>
            </w:pPr>
          </w:p>
        </w:tc>
        <w:tc>
          <w:tcPr>
            <w:tcW w:w="4876" w:type="dxa"/>
            <w:tcBorders>
              <w:top w:val="nil"/>
              <w:left w:val="nil"/>
              <w:bottom w:val="nil"/>
              <w:right w:val="nil"/>
            </w:tcBorders>
          </w:tcPr>
          <w:p w14:paraId="73602F13" w14:textId="73615EC6" w:rsidR="0028042D" w:rsidRPr="00804287" w:rsidRDefault="0028042D" w:rsidP="008A6080">
            <w:pPr>
              <w:pStyle w:val="Normal6a"/>
            </w:pPr>
            <w:r w:rsidRPr="00804287">
              <w:rPr>
                <w:b/>
                <w:i/>
              </w:rPr>
              <w:t>–</w:t>
            </w:r>
            <w:r w:rsidRPr="00804287">
              <w:tab/>
            </w:r>
            <w:r w:rsidRPr="00804287">
              <w:rPr>
                <w:b/>
                <w:i/>
              </w:rPr>
              <w:t xml:space="preserve">vista la nota dal titolo "The state of financial knowledge in the European </w:t>
            </w:r>
            <w:r w:rsidR="00165D99" w:rsidRPr="00804287">
              <w:rPr>
                <w:b/>
                <w:i/>
              </w:rPr>
              <w:t>Union</w:t>
            </w:r>
            <w:r w:rsidRPr="00804287">
              <w:rPr>
                <w:b/>
                <w:i/>
              </w:rPr>
              <w:t xml:space="preserve">" ("Stato delle conoscenze finanziarie nell'Unione europea"), pubblicata dal centro di ricerca economica Bruegel </w:t>
            </w:r>
            <w:r w:rsidR="00FA4C92" w:rsidRPr="00804287">
              <w:rPr>
                <w:b/>
                <w:i/>
              </w:rPr>
              <w:t xml:space="preserve">nel </w:t>
            </w:r>
            <w:r w:rsidRPr="00804287">
              <w:rPr>
                <w:b/>
                <w:i/>
              </w:rPr>
              <w:t>febbraio 2024,</w:t>
            </w:r>
          </w:p>
        </w:tc>
      </w:tr>
    </w:tbl>
    <w:p w14:paraId="74F2D189"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25D622B" w14:textId="77777777" w:rsidR="0028042D" w:rsidRPr="00804287" w:rsidRDefault="0028042D" w:rsidP="0028042D">
      <w:r w:rsidRPr="00804287">
        <w:rPr>
          <w:rStyle w:val="HideTWBExt"/>
        </w:rPr>
        <w:t>&lt;/Amend&gt;</w:t>
      </w:r>
    </w:p>
    <w:p w14:paraId="0985C1F8"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6</w:t>
      </w:r>
      <w:r w:rsidRPr="00804287">
        <w:rPr>
          <w:rStyle w:val="HideTWBExt"/>
        </w:rPr>
        <w:t>&lt;/NumAm&gt;</w:t>
      </w:r>
    </w:p>
    <w:p w14:paraId="6B6F0F3F" w14:textId="77777777" w:rsidR="0028042D" w:rsidRPr="00804287" w:rsidRDefault="0028042D" w:rsidP="0028042D">
      <w:pPr>
        <w:pStyle w:val="NormalBold"/>
      </w:pPr>
      <w:r w:rsidRPr="00804287">
        <w:rPr>
          <w:rStyle w:val="HideTWBExt"/>
          <w:b w:val="0"/>
        </w:rPr>
        <w:t>&lt;RepeatBlock-By&gt;&lt;Members&gt;</w:t>
      </w:r>
      <w:r w:rsidRPr="00804287">
        <w:t>Gaetano Pedulla'</w:t>
      </w:r>
      <w:r w:rsidRPr="00804287">
        <w:rPr>
          <w:rStyle w:val="HideTWBExt"/>
          <w:b w:val="0"/>
        </w:rPr>
        <w:t>&lt;/Members&gt;</w:t>
      </w:r>
    </w:p>
    <w:p w14:paraId="1EA8E105" w14:textId="77777777" w:rsidR="0028042D" w:rsidRPr="00804287" w:rsidRDefault="0028042D" w:rsidP="0028042D">
      <w:pPr>
        <w:pStyle w:val="NormalBold"/>
      </w:pPr>
      <w:r w:rsidRPr="00804287">
        <w:rPr>
          <w:rStyle w:val="HideTWBExt"/>
          <w:b w:val="0"/>
        </w:rPr>
        <w:t>&lt;/RepeatBlock-By&gt;</w:t>
      </w:r>
    </w:p>
    <w:p w14:paraId="4FCD3D7B"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FBC6829" w14:textId="77777777" w:rsidR="0028042D" w:rsidRPr="00804287" w:rsidRDefault="0028042D" w:rsidP="0028042D">
      <w:pPr>
        <w:pStyle w:val="NormalBold"/>
      </w:pPr>
      <w:r w:rsidRPr="00804287">
        <w:rPr>
          <w:rStyle w:val="HideTWBExt"/>
        </w:rPr>
        <w:t>&lt;Article&gt;</w:t>
      </w:r>
      <w:r w:rsidRPr="00804287">
        <w:t>Considerando A</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931E8C0" w14:textId="77777777" w:rsidTr="008A6080">
        <w:trPr>
          <w:trHeight w:hRule="exact" w:val="240"/>
          <w:jc w:val="center"/>
        </w:trPr>
        <w:tc>
          <w:tcPr>
            <w:tcW w:w="9752" w:type="dxa"/>
            <w:gridSpan w:val="2"/>
            <w:tcBorders>
              <w:top w:val="nil"/>
              <w:left w:val="nil"/>
              <w:bottom w:val="nil"/>
              <w:right w:val="nil"/>
            </w:tcBorders>
          </w:tcPr>
          <w:p w14:paraId="49F4A384" w14:textId="77777777" w:rsidR="0028042D" w:rsidRPr="00804287" w:rsidRDefault="0028042D" w:rsidP="008A6080"/>
        </w:tc>
      </w:tr>
      <w:tr w:rsidR="0028042D" w:rsidRPr="00804287" w14:paraId="2754CAC2" w14:textId="77777777" w:rsidTr="008A6080">
        <w:trPr>
          <w:trHeight w:val="240"/>
          <w:jc w:val="center"/>
        </w:trPr>
        <w:tc>
          <w:tcPr>
            <w:tcW w:w="4876" w:type="dxa"/>
            <w:tcBorders>
              <w:top w:val="nil"/>
              <w:left w:val="nil"/>
              <w:bottom w:val="nil"/>
              <w:right w:val="nil"/>
            </w:tcBorders>
          </w:tcPr>
          <w:p w14:paraId="1ABAF9E0"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210BDFA" w14:textId="77777777" w:rsidR="0028042D" w:rsidRPr="00804287" w:rsidRDefault="0028042D" w:rsidP="008A6080">
            <w:pPr>
              <w:pStyle w:val="AmColumnHeading"/>
            </w:pPr>
            <w:r w:rsidRPr="00804287">
              <w:t>Emendamento</w:t>
            </w:r>
          </w:p>
        </w:tc>
      </w:tr>
      <w:tr w:rsidR="0028042D" w:rsidRPr="00804287" w14:paraId="1F91050C" w14:textId="77777777" w:rsidTr="008A6080">
        <w:trPr>
          <w:jc w:val="center"/>
        </w:trPr>
        <w:tc>
          <w:tcPr>
            <w:tcW w:w="4876" w:type="dxa"/>
            <w:tcBorders>
              <w:top w:val="nil"/>
              <w:left w:val="nil"/>
              <w:bottom w:val="nil"/>
              <w:right w:val="nil"/>
            </w:tcBorders>
          </w:tcPr>
          <w:p w14:paraId="7AF32B05" w14:textId="77777777" w:rsidR="0028042D" w:rsidRPr="00804287" w:rsidRDefault="0028042D" w:rsidP="008A6080">
            <w:pPr>
              <w:pStyle w:val="Normal6a"/>
            </w:pPr>
            <w:r w:rsidRPr="00804287">
              <w:t>A.</w:t>
            </w:r>
            <w:r w:rsidRPr="00804287">
              <w:tab/>
              <w:t>considerando che l'alfabetizzazione finanziaria è una competenza essenziale per la vita e uno strumento fondamentale che consente ai cittadini di gestire meglio il proprio bilancio personale e familiare, portando a decisioni informate in materia di risparmi, investimenti, prevenzione delle frodi e sovraindebitamento;</w:t>
            </w:r>
          </w:p>
        </w:tc>
        <w:tc>
          <w:tcPr>
            <w:tcW w:w="4876" w:type="dxa"/>
            <w:tcBorders>
              <w:top w:val="nil"/>
              <w:left w:val="nil"/>
              <w:bottom w:val="nil"/>
              <w:right w:val="nil"/>
            </w:tcBorders>
          </w:tcPr>
          <w:p w14:paraId="5DC66802" w14:textId="77777777" w:rsidR="0028042D" w:rsidRPr="00804287" w:rsidRDefault="0028042D" w:rsidP="008A6080">
            <w:pPr>
              <w:pStyle w:val="Normal6a"/>
            </w:pPr>
            <w:r w:rsidRPr="00804287">
              <w:t>A.</w:t>
            </w:r>
            <w:r w:rsidRPr="00804287">
              <w:tab/>
              <w:t xml:space="preserve">considerando che l'alfabetizzazione finanziaria è una competenza essenziale per la vita e uno strumento fondamentale che consente ai cittadini di gestire meglio il proprio bilancio personale e familiare, portando a decisioni informate in materia di risparmi, investimenti, prevenzione delle frodi e sovraindebitamento </w:t>
            </w:r>
            <w:r w:rsidRPr="00804287">
              <w:rPr>
                <w:b/>
                <w:bCs/>
                <w:i/>
                <w:iCs/>
              </w:rPr>
              <w:t>e che deve pertanto comprendere una solida istruzione in materia di finanza digitale, igiene informatica e individuazione delle truffe finanziarie online nonché una migliore comprensione delle crisi finanziarie, del rischio sistemico e dei pericoli derivanti da un'eccessiva deregolamentazione finanziaria</w:t>
            </w:r>
            <w:r w:rsidRPr="00804287">
              <w:t>;</w:t>
            </w:r>
          </w:p>
        </w:tc>
      </w:tr>
    </w:tbl>
    <w:p w14:paraId="197B5B8D"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C7400EC" w14:textId="77777777" w:rsidR="0028042D" w:rsidRPr="00804287" w:rsidRDefault="0028042D" w:rsidP="0028042D">
      <w:r w:rsidRPr="00804287">
        <w:rPr>
          <w:rStyle w:val="HideTWBExt"/>
        </w:rPr>
        <w:t>&lt;/Amend&gt;</w:t>
      </w:r>
    </w:p>
    <w:p w14:paraId="7181910E"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7</w:t>
      </w:r>
      <w:r w:rsidRPr="00804287">
        <w:rPr>
          <w:rStyle w:val="HideTWBExt"/>
        </w:rPr>
        <w:t>&lt;/NumAm&gt;</w:t>
      </w:r>
    </w:p>
    <w:p w14:paraId="12A6B668"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20B0720D"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2C140E07" w14:textId="77777777" w:rsidR="0028042D" w:rsidRPr="00804287" w:rsidRDefault="0028042D" w:rsidP="0028042D">
      <w:pPr>
        <w:pStyle w:val="NormalBold"/>
      </w:pPr>
      <w:r w:rsidRPr="00804287">
        <w:rPr>
          <w:rStyle w:val="HideTWBExt"/>
          <w:b w:val="0"/>
        </w:rPr>
        <w:t>&lt;/RepeatBlock-By&gt;</w:t>
      </w:r>
    </w:p>
    <w:p w14:paraId="186AE9F4"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89DED16" w14:textId="77777777" w:rsidR="0028042D" w:rsidRPr="00804287" w:rsidRDefault="0028042D" w:rsidP="0028042D">
      <w:pPr>
        <w:pStyle w:val="NormalBold"/>
      </w:pPr>
      <w:r w:rsidRPr="00804287">
        <w:rPr>
          <w:rStyle w:val="HideTWBExt"/>
        </w:rPr>
        <w:t>&lt;Article&gt;</w:t>
      </w:r>
      <w:r w:rsidRPr="00804287">
        <w:t>Considerando A</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6E1A7A2" w14:textId="77777777" w:rsidTr="008A6080">
        <w:trPr>
          <w:trHeight w:hRule="exact" w:val="240"/>
          <w:jc w:val="center"/>
        </w:trPr>
        <w:tc>
          <w:tcPr>
            <w:tcW w:w="9752" w:type="dxa"/>
            <w:gridSpan w:val="2"/>
            <w:tcBorders>
              <w:top w:val="nil"/>
              <w:left w:val="nil"/>
              <w:bottom w:val="nil"/>
              <w:right w:val="nil"/>
            </w:tcBorders>
          </w:tcPr>
          <w:p w14:paraId="3D9D4EB7" w14:textId="77777777" w:rsidR="0028042D" w:rsidRPr="00804287" w:rsidRDefault="0028042D" w:rsidP="008A6080"/>
        </w:tc>
      </w:tr>
      <w:tr w:rsidR="0028042D" w:rsidRPr="00804287" w14:paraId="6C4EA7D1" w14:textId="77777777" w:rsidTr="008A6080">
        <w:trPr>
          <w:trHeight w:val="240"/>
          <w:jc w:val="center"/>
        </w:trPr>
        <w:tc>
          <w:tcPr>
            <w:tcW w:w="4876" w:type="dxa"/>
            <w:tcBorders>
              <w:top w:val="nil"/>
              <w:left w:val="nil"/>
              <w:bottom w:val="nil"/>
              <w:right w:val="nil"/>
            </w:tcBorders>
          </w:tcPr>
          <w:p w14:paraId="29E8D3EF"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41748BF" w14:textId="77777777" w:rsidR="0028042D" w:rsidRPr="00804287" w:rsidRDefault="0028042D" w:rsidP="008A6080">
            <w:pPr>
              <w:pStyle w:val="AmColumnHeading"/>
            </w:pPr>
            <w:r w:rsidRPr="00804287">
              <w:t>Emendamento</w:t>
            </w:r>
          </w:p>
        </w:tc>
      </w:tr>
      <w:tr w:rsidR="0028042D" w:rsidRPr="00804287" w14:paraId="1EBB0352" w14:textId="77777777" w:rsidTr="008A6080">
        <w:trPr>
          <w:jc w:val="center"/>
        </w:trPr>
        <w:tc>
          <w:tcPr>
            <w:tcW w:w="4876" w:type="dxa"/>
            <w:tcBorders>
              <w:top w:val="nil"/>
              <w:left w:val="nil"/>
              <w:bottom w:val="nil"/>
              <w:right w:val="nil"/>
            </w:tcBorders>
          </w:tcPr>
          <w:p w14:paraId="2088F45D" w14:textId="77777777" w:rsidR="0028042D" w:rsidRPr="00804287" w:rsidRDefault="0028042D" w:rsidP="008A6080">
            <w:pPr>
              <w:pStyle w:val="Normal6a"/>
            </w:pPr>
            <w:r w:rsidRPr="00804287">
              <w:t>A.</w:t>
            </w:r>
            <w:r w:rsidRPr="00804287">
              <w:tab/>
              <w:t xml:space="preserve">considerando che l'alfabetizzazione finanziaria è una competenza </w:t>
            </w:r>
            <w:r w:rsidRPr="00804287">
              <w:rPr>
                <w:b/>
                <w:bCs/>
                <w:i/>
                <w:iCs/>
              </w:rPr>
              <w:t>essenziale</w:t>
            </w:r>
            <w:r w:rsidRPr="00804287">
              <w:t xml:space="preserve"> per la vita e uno strumento fondamentale che consente ai cittadini di gestire meglio il proprio bilancio personale e familiare, portando a decisioni informate in materia di risparmi, investimenti, prevenzione delle frodi e sovraindebitamento;</w:t>
            </w:r>
          </w:p>
        </w:tc>
        <w:tc>
          <w:tcPr>
            <w:tcW w:w="4876" w:type="dxa"/>
            <w:tcBorders>
              <w:top w:val="nil"/>
              <w:left w:val="nil"/>
              <w:bottom w:val="nil"/>
              <w:right w:val="nil"/>
            </w:tcBorders>
          </w:tcPr>
          <w:p w14:paraId="41135BF1" w14:textId="77777777" w:rsidR="0028042D" w:rsidRPr="00804287" w:rsidRDefault="0028042D" w:rsidP="008A6080">
            <w:pPr>
              <w:pStyle w:val="Normal6a"/>
            </w:pPr>
            <w:r w:rsidRPr="00804287">
              <w:t>A.</w:t>
            </w:r>
            <w:r w:rsidRPr="00804287">
              <w:tab/>
              <w:t xml:space="preserve">considerando che l'alfabetizzazione finanziaria è una competenza </w:t>
            </w:r>
            <w:r w:rsidRPr="00804287">
              <w:rPr>
                <w:b/>
                <w:bCs/>
                <w:i/>
                <w:iCs/>
              </w:rPr>
              <w:t>importante</w:t>
            </w:r>
            <w:r w:rsidRPr="00804287">
              <w:t xml:space="preserve"> per la vita e uno strumento fondamentale che consente ai cittadini di gestire meglio il proprio bilancio personale e familiare, portando a decisioni informate in materia di risparmi, investimenti, prevenzione delle frodi e sovraindebitamento; </w:t>
            </w:r>
            <w:r w:rsidRPr="00804287">
              <w:rPr>
                <w:b/>
                <w:i/>
              </w:rPr>
              <w:t>che le istituzioni pubbliche, in particolare le autorità di regolamentazione indipendenti, e la società civile dovrebbero svolgere un ruolo fondamentale a tale proposito;</w:t>
            </w:r>
          </w:p>
        </w:tc>
      </w:tr>
    </w:tbl>
    <w:p w14:paraId="077B214E"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9B96FE0" w14:textId="77777777" w:rsidR="0028042D" w:rsidRPr="00804287" w:rsidRDefault="0028042D" w:rsidP="0028042D">
      <w:r w:rsidRPr="00804287">
        <w:rPr>
          <w:rStyle w:val="HideTWBExt"/>
        </w:rPr>
        <w:t>&lt;/Amend&gt;</w:t>
      </w:r>
    </w:p>
    <w:p w14:paraId="6A53598A"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8</w:t>
      </w:r>
      <w:r w:rsidRPr="00804287">
        <w:rPr>
          <w:rStyle w:val="HideTWBExt"/>
        </w:rPr>
        <w:t>&lt;/NumAm&gt;</w:t>
      </w:r>
    </w:p>
    <w:p w14:paraId="1A9EF3C1"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Adnan Dibrani, Jonás Fernández, César Luena, Evelyn Regner</w:t>
      </w:r>
      <w:r w:rsidRPr="00804287">
        <w:rPr>
          <w:rStyle w:val="HideTWBExt"/>
          <w:b w:val="0"/>
        </w:rPr>
        <w:t>&lt;/Members&gt;</w:t>
      </w:r>
    </w:p>
    <w:p w14:paraId="5EF9E6D0" w14:textId="77777777" w:rsidR="0028042D" w:rsidRPr="00804287" w:rsidRDefault="0028042D" w:rsidP="0028042D">
      <w:pPr>
        <w:pStyle w:val="NormalBold"/>
      </w:pPr>
      <w:r w:rsidRPr="00804287">
        <w:rPr>
          <w:rStyle w:val="HideTWBExt"/>
          <w:b w:val="0"/>
        </w:rPr>
        <w:t>&lt;/RepeatBlock-By&gt;</w:t>
      </w:r>
    </w:p>
    <w:p w14:paraId="3418A024"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FC4521B" w14:textId="77777777" w:rsidR="0028042D" w:rsidRPr="00804287" w:rsidRDefault="0028042D" w:rsidP="0028042D">
      <w:pPr>
        <w:pStyle w:val="NormalBold"/>
      </w:pPr>
      <w:r w:rsidRPr="00804287">
        <w:rPr>
          <w:rStyle w:val="HideTWBExt"/>
        </w:rPr>
        <w:t>&lt;Article&gt;</w:t>
      </w:r>
      <w:r w:rsidRPr="00804287">
        <w:t>Considerando A</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062D716" w14:textId="77777777" w:rsidTr="008A6080">
        <w:trPr>
          <w:trHeight w:hRule="exact" w:val="240"/>
          <w:jc w:val="center"/>
        </w:trPr>
        <w:tc>
          <w:tcPr>
            <w:tcW w:w="9752" w:type="dxa"/>
            <w:gridSpan w:val="2"/>
            <w:tcBorders>
              <w:top w:val="nil"/>
              <w:left w:val="nil"/>
              <w:bottom w:val="nil"/>
              <w:right w:val="nil"/>
            </w:tcBorders>
          </w:tcPr>
          <w:p w14:paraId="198EA529" w14:textId="77777777" w:rsidR="0028042D" w:rsidRPr="00804287" w:rsidRDefault="0028042D" w:rsidP="008A6080"/>
        </w:tc>
      </w:tr>
      <w:tr w:rsidR="0028042D" w:rsidRPr="00804287" w14:paraId="1E47B790" w14:textId="77777777" w:rsidTr="008A6080">
        <w:trPr>
          <w:trHeight w:val="240"/>
          <w:jc w:val="center"/>
        </w:trPr>
        <w:tc>
          <w:tcPr>
            <w:tcW w:w="4876" w:type="dxa"/>
            <w:tcBorders>
              <w:top w:val="nil"/>
              <w:left w:val="nil"/>
              <w:bottom w:val="nil"/>
              <w:right w:val="nil"/>
            </w:tcBorders>
          </w:tcPr>
          <w:p w14:paraId="3AE21B84"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F467D75" w14:textId="77777777" w:rsidR="0028042D" w:rsidRPr="00804287" w:rsidRDefault="0028042D" w:rsidP="008A6080">
            <w:pPr>
              <w:pStyle w:val="AmColumnHeading"/>
            </w:pPr>
            <w:r w:rsidRPr="00804287">
              <w:t>Emendamento</w:t>
            </w:r>
          </w:p>
        </w:tc>
      </w:tr>
      <w:tr w:rsidR="0028042D" w:rsidRPr="00804287" w14:paraId="57463ECA" w14:textId="77777777" w:rsidTr="008A6080">
        <w:trPr>
          <w:jc w:val="center"/>
        </w:trPr>
        <w:tc>
          <w:tcPr>
            <w:tcW w:w="4876" w:type="dxa"/>
            <w:tcBorders>
              <w:top w:val="nil"/>
              <w:left w:val="nil"/>
              <w:bottom w:val="nil"/>
              <w:right w:val="nil"/>
            </w:tcBorders>
          </w:tcPr>
          <w:p w14:paraId="4059E2C8" w14:textId="77777777" w:rsidR="0028042D" w:rsidRPr="00804287" w:rsidRDefault="0028042D" w:rsidP="008A6080">
            <w:pPr>
              <w:pStyle w:val="Normal6a"/>
            </w:pPr>
            <w:r w:rsidRPr="00804287">
              <w:t>A.</w:t>
            </w:r>
            <w:r w:rsidRPr="00804287">
              <w:tab/>
              <w:t xml:space="preserve">considerando che l'alfabetizzazione finanziaria è una competenza </w:t>
            </w:r>
            <w:r w:rsidRPr="00804287">
              <w:rPr>
                <w:b/>
                <w:bCs/>
                <w:i/>
                <w:iCs/>
              </w:rPr>
              <w:t>essenziale</w:t>
            </w:r>
            <w:r w:rsidRPr="00804287">
              <w:t xml:space="preserve"> per la vita e uno strumento fondamentale che consente ai cittadini di gestire meglio il proprio bilancio personale e familiare, portando a decisioni informate in materia di risparmi, investimenti, prevenzione delle frodi e sovraindebitamento;</w:t>
            </w:r>
          </w:p>
        </w:tc>
        <w:tc>
          <w:tcPr>
            <w:tcW w:w="4876" w:type="dxa"/>
            <w:tcBorders>
              <w:top w:val="nil"/>
              <w:left w:val="nil"/>
              <w:bottom w:val="nil"/>
              <w:right w:val="nil"/>
            </w:tcBorders>
          </w:tcPr>
          <w:p w14:paraId="535DF9D5" w14:textId="77777777" w:rsidR="0028042D" w:rsidRPr="00804287" w:rsidRDefault="0028042D" w:rsidP="008A6080">
            <w:pPr>
              <w:pStyle w:val="Normal6a"/>
            </w:pPr>
            <w:r w:rsidRPr="00804287">
              <w:t>A.</w:t>
            </w:r>
            <w:r w:rsidRPr="00804287">
              <w:tab/>
              <w:t xml:space="preserve">considerando che l'alfabetizzazione finanziaria è una competenza </w:t>
            </w:r>
            <w:r w:rsidRPr="00804287">
              <w:rPr>
                <w:b/>
                <w:bCs/>
                <w:i/>
                <w:iCs/>
              </w:rPr>
              <w:t>utile</w:t>
            </w:r>
            <w:r w:rsidRPr="00804287">
              <w:t xml:space="preserve"> per la vita e uno strumento fondamentale che consente ai cittadini di gestire meglio il proprio bilancio personale e familiare, portando a decisioni informate </w:t>
            </w:r>
            <w:r w:rsidRPr="00804287">
              <w:rPr>
                <w:b/>
                <w:bCs/>
                <w:i/>
                <w:iCs/>
              </w:rPr>
              <w:t>e adeguate</w:t>
            </w:r>
            <w:r w:rsidRPr="00804287">
              <w:t xml:space="preserve"> in materia di risparmi</w:t>
            </w:r>
            <w:r w:rsidRPr="00804287">
              <w:rPr>
                <w:b/>
                <w:bCs/>
                <w:i/>
                <w:iCs/>
              </w:rPr>
              <w:t>,</w:t>
            </w:r>
            <w:r w:rsidRPr="00804287">
              <w:t xml:space="preserve"> </w:t>
            </w:r>
            <w:r w:rsidRPr="00804287">
              <w:rPr>
                <w:b/>
                <w:bCs/>
                <w:i/>
                <w:iCs/>
              </w:rPr>
              <w:t>piani a scopi pensionistici e di altro tipo</w:t>
            </w:r>
            <w:r w:rsidRPr="00804287">
              <w:t>, investimenti, prevenzione delle frodi</w:t>
            </w:r>
            <w:r w:rsidRPr="00804287">
              <w:rPr>
                <w:b/>
                <w:bCs/>
                <w:i/>
                <w:iCs/>
              </w:rPr>
              <w:t>,</w:t>
            </w:r>
            <w:r w:rsidRPr="00804287">
              <w:t xml:space="preserve"> </w:t>
            </w:r>
            <w:r w:rsidRPr="00804287">
              <w:rPr>
                <w:b/>
                <w:bCs/>
                <w:i/>
                <w:iCs/>
              </w:rPr>
              <w:t>misinformazione</w:t>
            </w:r>
            <w:r w:rsidRPr="00804287">
              <w:t xml:space="preserve"> e sovraindebitamento;</w:t>
            </w:r>
          </w:p>
        </w:tc>
      </w:tr>
    </w:tbl>
    <w:p w14:paraId="3CE3A021"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0382D62D" w14:textId="77777777" w:rsidR="0028042D" w:rsidRPr="00804287" w:rsidRDefault="0028042D" w:rsidP="0028042D">
      <w:r w:rsidRPr="00804287">
        <w:rPr>
          <w:rStyle w:val="HideTWBExt"/>
        </w:rPr>
        <w:t>&lt;/Amend&gt;</w:t>
      </w:r>
    </w:p>
    <w:p w14:paraId="4AE05A96"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9</w:t>
      </w:r>
      <w:r w:rsidRPr="00804287">
        <w:rPr>
          <w:rStyle w:val="HideTWBExt"/>
        </w:rPr>
        <w:t>&lt;/NumAm&gt;</w:t>
      </w:r>
    </w:p>
    <w:p w14:paraId="1BFFFC25" w14:textId="77777777" w:rsidR="0028042D" w:rsidRPr="00804287" w:rsidRDefault="0028042D" w:rsidP="0028042D">
      <w:pPr>
        <w:pStyle w:val="NormalBold"/>
      </w:pPr>
      <w:r w:rsidRPr="00804287">
        <w:rPr>
          <w:rStyle w:val="HideTWBExt"/>
          <w:b w:val="0"/>
        </w:rPr>
        <w:t>&lt;RepeatBlock-By&gt;&lt;Members&gt;</w:t>
      </w:r>
      <w:r w:rsidRPr="00804287">
        <w:t>Markus Ferber</w:t>
      </w:r>
      <w:r w:rsidRPr="00804287">
        <w:rPr>
          <w:rStyle w:val="HideTWBExt"/>
          <w:b w:val="0"/>
        </w:rPr>
        <w:t>&lt;/Members&gt;</w:t>
      </w:r>
    </w:p>
    <w:p w14:paraId="4678CE24" w14:textId="77777777" w:rsidR="0028042D" w:rsidRPr="00804287" w:rsidRDefault="0028042D" w:rsidP="0028042D">
      <w:pPr>
        <w:pStyle w:val="NormalBold"/>
      </w:pPr>
      <w:r w:rsidRPr="00804287">
        <w:rPr>
          <w:rStyle w:val="HideTWBExt"/>
          <w:b w:val="0"/>
        </w:rPr>
        <w:t>&lt;/RepeatBlock-By&gt;</w:t>
      </w:r>
    </w:p>
    <w:p w14:paraId="2389057C"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AA427AF" w14:textId="77777777" w:rsidR="0028042D" w:rsidRPr="00804287" w:rsidRDefault="0028042D" w:rsidP="0028042D">
      <w:pPr>
        <w:pStyle w:val="NormalBold"/>
      </w:pPr>
      <w:r w:rsidRPr="00804287">
        <w:rPr>
          <w:rStyle w:val="HideTWBExt"/>
        </w:rPr>
        <w:t>&lt;Article&gt;</w:t>
      </w:r>
      <w:r w:rsidRPr="00804287">
        <w:t>Considerando A</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A7AB26C" w14:textId="77777777" w:rsidTr="008A6080">
        <w:trPr>
          <w:trHeight w:hRule="exact" w:val="240"/>
          <w:jc w:val="center"/>
        </w:trPr>
        <w:tc>
          <w:tcPr>
            <w:tcW w:w="9752" w:type="dxa"/>
            <w:gridSpan w:val="2"/>
            <w:tcBorders>
              <w:top w:val="nil"/>
              <w:left w:val="nil"/>
              <w:bottom w:val="nil"/>
              <w:right w:val="nil"/>
            </w:tcBorders>
          </w:tcPr>
          <w:p w14:paraId="669342E8" w14:textId="77777777" w:rsidR="0028042D" w:rsidRPr="00804287" w:rsidRDefault="0028042D" w:rsidP="008A6080"/>
        </w:tc>
      </w:tr>
      <w:tr w:rsidR="0028042D" w:rsidRPr="00804287" w14:paraId="1C996361" w14:textId="77777777" w:rsidTr="008A6080">
        <w:trPr>
          <w:trHeight w:val="240"/>
          <w:jc w:val="center"/>
        </w:trPr>
        <w:tc>
          <w:tcPr>
            <w:tcW w:w="4876" w:type="dxa"/>
            <w:tcBorders>
              <w:top w:val="nil"/>
              <w:left w:val="nil"/>
              <w:bottom w:val="nil"/>
              <w:right w:val="nil"/>
            </w:tcBorders>
          </w:tcPr>
          <w:p w14:paraId="101BA18B"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F110FD7" w14:textId="77777777" w:rsidR="0028042D" w:rsidRPr="00804287" w:rsidRDefault="0028042D" w:rsidP="008A6080">
            <w:pPr>
              <w:pStyle w:val="AmColumnHeading"/>
            </w:pPr>
            <w:r w:rsidRPr="00804287">
              <w:t>Emendamento</w:t>
            </w:r>
          </w:p>
        </w:tc>
      </w:tr>
      <w:tr w:rsidR="0028042D" w:rsidRPr="00804287" w14:paraId="7AF3897C" w14:textId="77777777" w:rsidTr="008A6080">
        <w:trPr>
          <w:jc w:val="center"/>
        </w:trPr>
        <w:tc>
          <w:tcPr>
            <w:tcW w:w="4876" w:type="dxa"/>
            <w:tcBorders>
              <w:top w:val="nil"/>
              <w:left w:val="nil"/>
              <w:bottom w:val="nil"/>
              <w:right w:val="nil"/>
            </w:tcBorders>
          </w:tcPr>
          <w:p w14:paraId="43864386" w14:textId="77777777" w:rsidR="0028042D" w:rsidRPr="00804287" w:rsidRDefault="0028042D" w:rsidP="008A6080">
            <w:pPr>
              <w:pStyle w:val="Normal6a"/>
            </w:pPr>
            <w:r w:rsidRPr="00804287">
              <w:t>A.</w:t>
            </w:r>
            <w:r w:rsidRPr="00804287">
              <w:tab/>
              <w:t>considerando che l'alfabetizzazione finanziaria è una competenza essenziale per la vita e uno strumento fondamentale che consente ai cittadini di gestire meglio il proprio bilancio personale e familiare, portando a decisioni informate in materia di risparmi, investimenti, prevenzione delle frodi e sovraindebitamento;</w:t>
            </w:r>
          </w:p>
        </w:tc>
        <w:tc>
          <w:tcPr>
            <w:tcW w:w="4876" w:type="dxa"/>
            <w:tcBorders>
              <w:top w:val="nil"/>
              <w:left w:val="nil"/>
              <w:bottom w:val="nil"/>
              <w:right w:val="nil"/>
            </w:tcBorders>
          </w:tcPr>
          <w:p w14:paraId="10D949DE" w14:textId="77777777" w:rsidR="0028042D" w:rsidRPr="00804287" w:rsidRDefault="0028042D" w:rsidP="008A6080">
            <w:pPr>
              <w:pStyle w:val="Normal6a"/>
            </w:pPr>
            <w:r w:rsidRPr="00804287">
              <w:t>A.</w:t>
            </w:r>
            <w:r w:rsidRPr="00804287">
              <w:tab/>
            </w:r>
            <w:r w:rsidRPr="00804287">
              <w:rPr>
                <w:b/>
                <w:i/>
              </w:rPr>
              <w:t> </w:t>
            </w:r>
            <w:r w:rsidRPr="00804287">
              <w:t xml:space="preserve">considerando che l'alfabetizzazione finanziaria è una competenza essenziale per la vita e uno strumento fondamentale che consente ai cittadini di gestire meglio il proprio bilancio personale e familiare </w:t>
            </w:r>
            <w:r w:rsidRPr="00804287">
              <w:rPr>
                <w:b/>
                <w:bCs/>
                <w:i/>
                <w:iCs/>
              </w:rPr>
              <w:t>e di impegnarsi in attività imprenditoriali e investimenti produttivi</w:t>
            </w:r>
            <w:r w:rsidRPr="00804287">
              <w:t>, portando a decisioni informate in materia di risparmi, investimenti, prevenzione delle frodi e sovraindebitamento;</w:t>
            </w:r>
          </w:p>
        </w:tc>
      </w:tr>
    </w:tbl>
    <w:p w14:paraId="6BEE50F5"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30A4AB09" w14:textId="77777777" w:rsidR="0028042D" w:rsidRPr="00804287" w:rsidRDefault="0028042D" w:rsidP="0028042D">
      <w:r w:rsidRPr="00804287">
        <w:rPr>
          <w:rStyle w:val="HideTWBExt"/>
        </w:rPr>
        <w:t>&lt;/Amend&gt;</w:t>
      </w:r>
    </w:p>
    <w:p w14:paraId="3E62E1A7"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10</w:t>
      </w:r>
      <w:r w:rsidRPr="00804287">
        <w:rPr>
          <w:rStyle w:val="HideTWBExt"/>
        </w:rPr>
        <w:t>&lt;/NumAm&gt;</w:t>
      </w:r>
    </w:p>
    <w:p w14:paraId="727796C3" w14:textId="77777777" w:rsidR="0028042D" w:rsidRPr="00804287" w:rsidRDefault="0028042D" w:rsidP="0028042D">
      <w:pPr>
        <w:pStyle w:val="NormalBold"/>
      </w:pPr>
      <w:r w:rsidRPr="00804287">
        <w:rPr>
          <w:rStyle w:val="HideTWBExt"/>
          <w:b w:val="0"/>
        </w:rPr>
        <w:t>&lt;RepeatBlock-By&gt;&lt;Members&gt;</w:t>
      </w:r>
      <w:r w:rsidRPr="00804287">
        <w:t>Billy Kelleher, Stéphanie Yon-Courtin, Vlad Vasile-Voiculescu, Ľudovít Ódor</w:t>
      </w:r>
      <w:r w:rsidRPr="00804287">
        <w:rPr>
          <w:rStyle w:val="HideTWBExt"/>
          <w:b w:val="0"/>
        </w:rPr>
        <w:t>&lt;/Members&gt;</w:t>
      </w:r>
    </w:p>
    <w:p w14:paraId="70DFAF52" w14:textId="77777777" w:rsidR="0028042D" w:rsidRPr="00804287" w:rsidRDefault="0028042D" w:rsidP="0028042D">
      <w:pPr>
        <w:pStyle w:val="NormalBold"/>
      </w:pPr>
      <w:r w:rsidRPr="00804287">
        <w:rPr>
          <w:rStyle w:val="HideTWBExt"/>
          <w:b w:val="0"/>
        </w:rPr>
        <w:t>&lt;/RepeatBlock-By&gt;</w:t>
      </w:r>
    </w:p>
    <w:p w14:paraId="5055DFFD"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97EC8DA" w14:textId="77777777" w:rsidR="0028042D" w:rsidRPr="00804287" w:rsidRDefault="0028042D" w:rsidP="0028042D">
      <w:pPr>
        <w:pStyle w:val="NormalBold"/>
      </w:pPr>
      <w:r w:rsidRPr="00804287">
        <w:rPr>
          <w:rStyle w:val="HideTWBExt"/>
        </w:rPr>
        <w:t>&lt;Article&gt;</w:t>
      </w:r>
      <w:r w:rsidRPr="00804287">
        <w:t>Considerando A</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C0DEE8F" w14:textId="77777777" w:rsidTr="008A6080">
        <w:trPr>
          <w:trHeight w:hRule="exact" w:val="240"/>
          <w:jc w:val="center"/>
        </w:trPr>
        <w:tc>
          <w:tcPr>
            <w:tcW w:w="9752" w:type="dxa"/>
            <w:gridSpan w:val="2"/>
            <w:tcBorders>
              <w:top w:val="nil"/>
              <w:left w:val="nil"/>
              <w:bottom w:val="nil"/>
              <w:right w:val="nil"/>
            </w:tcBorders>
          </w:tcPr>
          <w:p w14:paraId="5FEC01CD" w14:textId="77777777" w:rsidR="0028042D" w:rsidRPr="00804287" w:rsidRDefault="0028042D" w:rsidP="008A6080"/>
        </w:tc>
      </w:tr>
      <w:tr w:rsidR="0028042D" w:rsidRPr="00804287" w14:paraId="035E4624" w14:textId="77777777" w:rsidTr="008A6080">
        <w:trPr>
          <w:trHeight w:val="240"/>
          <w:jc w:val="center"/>
        </w:trPr>
        <w:tc>
          <w:tcPr>
            <w:tcW w:w="4876" w:type="dxa"/>
            <w:tcBorders>
              <w:top w:val="nil"/>
              <w:left w:val="nil"/>
              <w:bottom w:val="nil"/>
              <w:right w:val="nil"/>
            </w:tcBorders>
          </w:tcPr>
          <w:p w14:paraId="3D85E307"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54635FC7" w14:textId="77777777" w:rsidR="0028042D" w:rsidRPr="00804287" w:rsidRDefault="0028042D" w:rsidP="008A6080">
            <w:pPr>
              <w:pStyle w:val="AmColumnHeading"/>
            </w:pPr>
            <w:r w:rsidRPr="00804287">
              <w:t>Emendamento</w:t>
            </w:r>
          </w:p>
        </w:tc>
      </w:tr>
      <w:tr w:rsidR="0028042D" w:rsidRPr="00804287" w14:paraId="6160E583" w14:textId="77777777" w:rsidTr="008A6080">
        <w:trPr>
          <w:jc w:val="center"/>
        </w:trPr>
        <w:tc>
          <w:tcPr>
            <w:tcW w:w="4876" w:type="dxa"/>
            <w:tcBorders>
              <w:top w:val="nil"/>
              <w:left w:val="nil"/>
              <w:bottom w:val="nil"/>
              <w:right w:val="nil"/>
            </w:tcBorders>
          </w:tcPr>
          <w:p w14:paraId="52B57552" w14:textId="77777777" w:rsidR="0028042D" w:rsidRPr="00804287" w:rsidRDefault="0028042D" w:rsidP="008A6080">
            <w:pPr>
              <w:pStyle w:val="Normal6a"/>
            </w:pPr>
            <w:r w:rsidRPr="00804287">
              <w:t>A.</w:t>
            </w:r>
            <w:r w:rsidRPr="00804287">
              <w:tab/>
              <w:t>considerando che l'alfabetizzazione finanziaria è una competenza essenziale per la vita e uno strumento fondamentale che consente ai cittadini di gestire meglio il proprio bilancio personale e familiare, portando a decisioni informate in materia di risparmi, investimenti, prevenzione delle frodi e sovraindebitamento;</w:t>
            </w:r>
          </w:p>
        </w:tc>
        <w:tc>
          <w:tcPr>
            <w:tcW w:w="4876" w:type="dxa"/>
            <w:tcBorders>
              <w:top w:val="nil"/>
              <w:left w:val="nil"/>
              <w:bottom w:val="nil"/>
              <w:right w:val="nil"/>
            </w:tcBorders>
          </w:tcPr>
          <w:p w14:paraId="1662A501" w14:textId="77777777" w:rsidR="0028042D" w:rsidRPr="00804287" w:rsidRDefault="0028042D" w:rsidP="008A6080">
            <w:pPr>
              <w:pStyle w:val="Normal6a"/>
            </w:pPr>
            <w:r w:rsidRPr="00804287">
              <w:t>A.</w:t>
            </w:r>
            <w:r w:rsidRPr="00804287">
              <w:tab/>
              <w:t xml:space="preserve">considerando che l'alfabetizzazione finanziaria è una competenza essenziale per la vita e uno strumento fondamentale che consente ai cittadini di gestire meglio il proprio bilancio personale e familiare </w:t>
            </w:r>
            <w:r w:rsidRPr="00804287">
              <w:rPr>
                <w:b/>
                <w:bCs/>
                <w:i/>
                <w:iCs/>
              </w:rPr>
              <w:t>e di impegnarsi in attività economiche</w:t>
            </w:r>
            <w:r w:rsidRPr="00804287">
              <w:t>, portando a decisioni informate in materia di risparmi, investimenti, prevenzione delle frodi e sovraindebitamento;</w:t>
            </w:r>
          </w:p>
        </w:tc>
      </w:tr>
    </w:tbl>
    <w:p w14:paraId="5D51BDBC"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3E8CBC3" w14:textId="77777777" w:rsidR="0028042D" w:rsidRPr="00804287" w:rsidRDefault="0028042D" w:rsidP="0028042D">
      <w:r w:rsidRPr="00804287">
        <w:rPr>
          <w:rStyle w:val="HideTWBExt"/>
        </w:rPr>
        <w:t>&lt;/Amend&gt;</w:t>
      </w:r>
    </w:p>
    <w:p w14:paraId="117975EE"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11</w:t>
      </w:r>
      <w:r w:rsidRPr="00804287">
        <w:rPr>
          <w:rStyle w:val="HideTWBExt"/>
        </w:rPr>
        <w:t>&lt;/NumAm&gt;</w:t>
      </w:r>
    </w:p>
    <w:p w14:paraId="7BADDB43"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57C19532"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388582BF" w14:textId="77777777" w:rsidR="0028042D" w:rsidRPr="00804287" w:rsidRDefault="0028042D" w:rsidP="0028042D">
      <w:pPr>
        <w:pStyle w:val="NormalBold"/>
      </w:pPr>
      <w:r w:rsidRPr="00804287">
        <w:rPr>
          <w:rStyle w:val="HideTWBExt"/>
          <w:b w:val="0"/>
        </w:rPr>
        <w:t>&lt;/RepeatBlock-By&gt;</w:t>
      </w:r>
    </w:p>
    <w:p w14:paraId="74F59C38"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D771173" w14:textId="77777777" w:rsidR="0028042D" w:rsidRPr="00804287" w:rsidRDefault="0028042D" w:rsidP="0028042D">
      <w:pPr>
        <w:pStyle w:val="NormalBold"/>
      </w:pPr>
      <w:r w:rsidRPr="00804287">
        <w:rPr>
          <w:rStyle w:val="HideTWBExt"/>
        </w:rPr>
        <w:t>&lt;Article&gt;</w:t>
      </w:r>
      <w:r w:rsidRPr="00804287">
        <w:t>Considerando A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F4BBD5C" w14:textId="77777777" w:rsidTr="008A6080">
        <w:trPr>
          <w:trHeight w:hRule="exact" w:val="240"/>
          <w:jc w:val="center"/>
        </w:trPr>
        <w:tc>
          <w:tcPr>
            <w:tcW w:w="9752" w:type="dxa"/>
            <w:gridSpan w:val="2"/>
            <w:tcBorders>
              <w:top w:val="nil"/>
              <w:left w:val="nil"/>
              <w:bottom w:val="nil"/>
              <w:right w:val="nil"/>
            </w:tcBorders>
          </w:tcPr>
          <w:p w14:paraId="2BE51B0E" w14:textId="77777777" w:rsidR="0028042D" w:rsidRPr="00804287" w:rsidRDefault="0028042D" w:rsidP="008A6080"/>
        </w:tc>
      </w:tr>
      <w:tr w:rsidR="0028042D" w:rsidRPr="00804287" w14:paraId="7B5110DB" w14:textId="77777777" w:rsidTr="008A6080">
        <w:trPr>
          <w:trHeight w:val="240"/>
          <w:jc w:val="center"/>
        </w:trPr>
        <w:tc>
          <w:tcPr>
            <w:tcW w:w="4876" w:type="dxa"/>
            <w:tcBorders>
              <w:top w:val="nil"/>
              <w:left w:val="nil"/>
              <w:bottom w:val="nil"/>
              <w:right w:val="nil"/>
            </w:tcBorders>
          </w:tcPr>
          <w:p w14:paraId="67AC1AA8"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50878DA0" w14:textId="77777777" w:rsidR="0028042D" w:rsidRPr="00804287" w:rsidRDefault="0028042D" w:rsidP="008A6080">
            <w:pPr>
              <w:pStyle w:val="AmColumnHeading"/>
            </w:pPr>
            <w:r w:rsidRPr="00804287">
              <w:t>Emendamento</w:t>
            </w:r>
          </w:p>
        </w:tc>
      </w:tr>
      <w:tr w:rsidR="0028042D" w:rsidRPr="00804287" w14:paraId="7FFE7EC8" w14:textId="77777777" w:rsidTr="008A6080">
        <w:trPr>
          <w:jc w:val="center"/>
        </w:trPr>
        <w:tc>
          <w:tcPr>
            <w:tcW w:w="4876" w:type="dxa"/>
            <w:tcBorders>
              <w:top w:val="nil"/>
              <w:left w:val="nil"/>
              <w:bottom w:val="nil"/>
              <w:right w:val="nil"/>
            </w:tcBorders>
          </w:tcPr>
          <w:p w14:paraId="7000AAAD" w14:textId="77777777" w:rsidR="0028042D" w:rsidRPr="00804287" w:rsidRDefault="0028042D" w:rsidP="008A6080">
            <w:pPr>
              <w:pStyle w:val="Normal6a"/>
            </w:pPr>
          </w:p>
        </w:tc>
        <w:tc>
          <w:tcPr>
            <w:tcW w:w="4876" w:type="dxa"/>
            <w:tcBorders>
              <w:top w:val="nil"/>
              <w:left w:val="nil"/>
              <w:bottom w:val="nil"/>
              <w:right w:val="nil"/>
            </w:tcBorders>
          </w:tcPr>
          <w:p w14:paraId="64A09845" w14:textId="77777777" w:rsidR="0028042D" w:rsidRPr="00804287" w:rsidRDefault="0028042D" w:rsidP="008A6080">
            <w:pPr>
              <w:pStyle w:val="Normal6a"/>
            </w:pPr>
            <w:r w:rsidRPr="00804287">
              <w:rPr>
                <w:b/>
                <w:i/>
              </w:rPr>
              <w:t>A bis.</w:t>
            </w:r>
            <w:r w:rsidRPr="00804287">
              <w:tab/>
            </w:r>
            <w:r w:rsidRPr="00804287">
              <w:rPr>
                <w:b/>
                <w:i/>
              </w:rPr>
              <w:t>considerando che la finanziarizzazione dell'economia e la crescente complessità del settore finanziario e dei prodotti finanziari fanno sì che tutti i cittadini debbano acquisire conoscenze finanziarie di base; che ridurre l'eccessiva complessità del sistema finanziario ne migliorerebbe l'accessibilità;</w:t>
            </w:r>
          </w:p>
        </w:tc>
      </w:tr>
    </w:tbl>
    <w:p w14:paraId="6152B830"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3D70FB41" w14:textId="77777777" w:rsidR="0028042D" w:rsidRPr="00804287" w:rsidRDefault="0028042D" w:rsidP="0028042D">
      <w:r w:rsidRPr="00804287">
        <w:rPr>
          <w:rStyle w:val="HideTWBExt"/>
        </w:rPr>
        <w:t>&lt;/Amend&gt;</w:t>
      </w:r>
    </w:p>
    <w:p w14:paraId="006DB3BE"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12</w:t>
      </w:r>
      <w:r w:rsidRPr="00804287">
        <w:rPr>
          <w:rStyle w:val="HideTWBExt"/>
        </w:rPr>
        <w:t>&lt;/NumAm&gt;</w:t>
      </w:r>
    </w:p>
    <w:p w14:paraId="0B952EEF"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Evelyn Regner, Adnan Dibrani, Jonás Fernández, César Luena</w:t>
      </w:r>
      <w:r w:rsidRPr="00804287">
        <w:rPr>
          <w:rStyle w:val="HideTWBExt"/>
          <w:b w:val="0"/>
        </w:rPr>
        <w:t>&lt;/Members&gt;</w:t>
      </w:r>
    </w:p>
    <w:p w14:paraId="75362F0F" w14:textId="77777777" w:rsidR="0028042D" w:rsidRPr="00804287" w:rsidRDefault="0028042D" w:rsidP="0028042D">
      <w:pPr>
        <w:pStyle w:val="NormalBold"/>
      </w:pPr>
      <w:r w:rsidRPr="00804287">
        <w:rPr>
          <w:rStyle w:val="HideTWBExt"/>
          <w:b w:val="0"/>
        </w:rPr>
        <w:t>&lt;/RepeatBlock-By&gt;</w:t>
      </w:r>
    </w:p>
    <w:p w14:paraId="3AB84C8C"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B5D5CEB" w14:textId="77777777" w:rsidR="0028042D" w:rsidRPr="00804287" w:rsidRDefault="0028042D" w:rsidP="0028042D">
      <w:pPr>
        <w:pStyle w:val="NormalBold"/>
      </w:pPr>
      <w:r w:rsidRPr="00804287">
        <w:rPr>
          <w:rStyle w:val="HideTWBExt"/>
        </w:rPr>
        <w:t>&lt;Article&gt;</w:t>
      </w:r>
      <w:r w:rsidRPr="00804287">
        <w:t>Considerando A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A55FD48" w14:textId="77777777" w:rsidTr="008A6080">
        <w:trPr>
          <w:trHeight w:hRule="exact" w:val="240"/>
          <w:jc w:val="center"/>
        </w:trPr>
        <w:tc>
          <w:tcPr>
            <w:tcW w:w="9752" w:type="dxa"/>
            <w:gridSpan w:val="2"/>
            <w:tcBorders>
              <w:top w:val="nil"/>
              <w:left w:val="nil"/>
              <w:bottom w:val="nil"/>
              <w:right w:val="nil"/>
            </w:tcBorders>
          </w:tcPr>
          <w:p w14:paraId="57C276D7" w14:textId="77777777" w:rsidR="0028042D" w:rsidRPr="00804287" w:rsidRDefault="0028042D" w:rsidP="008A6080"/>
        </w:tc>
      </w:tr>
      <w:tr w:rsidR="0028042D" w:rsidRPr="00804287" w14:paraId="24D5BF6C" w14:textId="77777777" w:rsidTr="008A6080">
        <w:trPr>
          <w:trHeight w:val="240"/>
          <w:jc w:val="center"/>
        </w:trPr>
        <w:tc>
          <w:tcPr>
            <w:tcW w:w="4876" w:type="dxa"/>
            <w:tcBorders>
              <w:top w:val="nil"/>
              <w:left w:val="nil"/>
              <w:bottom w:val="nil"/>
              <w:right w:val="nil"/>
            </w:tcBorders>
          </w:tcPr>
          <w:p w14:paraId="2FE29191"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1F73C6C" w14:textId="77777777" w:rsidR="0028042D" w:rsidRPr="00804287" w:rsidRDefault="0028042D" w:rsidP="008A6080">
            <w:pPr>
              <w:pStyle w:val="AmColumnHeading"/>
            </w:pPr>
            <w:r w:rsidRPr="00804287">
              <w:t>Emendamento</w:t>
            </w:r>
          </w:p>
        </w:tc>
      </w:tr>
      <w:tr w:rsidR="0028042D" w:rsidRPr="00804287" w14:paraId="6653B25F" w14:textId="77777777" w:rsidTr="008A6080">
        <w:trPr>
          <w:jc w:val="center"/>
        </w:trPr>
        <w:tc>
          <w:tcPr>
            <w:tcW w:w="4876" w:type="dxa"/>
            <w:tcBorders>
              <w:top w:val="nil"/>
              <w:left w:val="nil"/>
              <w:bottom w:val="nil"/>
              <w:right w:val="nil"/>
            </w:tcBorders>
          </w:tcPr>
          <w:p w14:paraId="371D50F3" w14:textId="77777777" w:rsidR="0028042D" w:rsidRPr="00804287" w:rsidRDefault="0028042D" w:rsidP="008A6080">
            <w:pPr>
              <w:pStyle w:val="Normal6a"/>
            </w:pPr>
          </w:p>
        </w:tc>
        <w:tc>
          <w:tcPr>
            <w:tcW w:w="4876" w:type="dxa"/>
            <w:tcBorders>
              <w:top w:val="nil"/>
              <w:left w:val="nil"/>
              <w:bottom w:val="nil"/>
              <w:right w:val="nil"/>
            </w:tcBorders>
          </w:tcPr>
          <w:p w14:paraId="7AB75563" w14:textId="77777777" w:rsidR="0028042D" w:rsidRPr="00804287" w:rsidRDefault="0028042D" w:rsidP="008A6080">
            <w:pPr>
              <w:pStyle w:val="Normal6a"/>
            </w:pPr>
            <w:r w:rsidRPr="00804287">
              <w:rPr>
                <w:b/>
                <w:i/>
              </w:rPr>
              <w:t>A bis.</w:t>
            </w:r>
            <w:r w:rsidRPr="00804287">
              <w:tab/>
            </w:r>
            <w:r w:rsidRPr="00804287">
              <w:rPr>
                <w:b/>
                <w:i/>
              </w:rPr>
              <w:t>considerando che l'alfabetizzazione finanziaria consente alle persone di comprendere concetti come quelli di debito, mercati finanziari, fiscalità e prodotti assicurativi da utilizzare quali strumenti di gestione del rischio, aiutandole a gestire i rischi finanziari, a prendere decisioni informate e a pianificare la pensione;</w:t>
            </w:r>
          </w:p>
        </w:tc>
      </w:tr>
    </w:tbl>
    <w:p w14:paraId="33EEC6A5"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A478380" w14:textId="77777777" w:rsidR="0028042D" w:rsidRPr="00804287" w:rsidRDefault="0028042D" w:rsidP="0028042D">
      <w:r w:rsidRPr="00804287">
        <w:rPr>
          <w:rStyle w:val="HideTWBExt"/>
        </w:rPr>
        <w:t>&lt;/Amend&gt;</w:t>
      </w:r>
    </w:p>
    <w:p w14:paraId="64C4578E"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13</w:t>
      </w:r>
      <w:r w:rsidRPr="00804287">
        <w:rPr>
          <w:rStyle w:val="HideTWBExt"/>
        </w:rPr>
        <w:t>&lt;/NumAm&gt;</w:t>
      </w:r>
    </w:p>
    <w:p w14:paraId="5B5FBD8C" w14:textId="77777777" w:rsidR="0028042D" w:rsidRPr="00804287" w:rsidRDefault="0028042D" w:rsidP="0028042D">
      <w:pPr>
        <w:pStyle w:val="NormalBold"/>
      </w:pPr>
      <w:r w:rsidRPr="00804287">
        <w:rPr>
          <w:rStyle w:val="HideTWBExt"/>
          <w:b w:val="0"/>
        </w:rPr>
        <w:t>&lt;RepeatBlock-By&gt;&lt;Members&gt;</w:t>
      </w:r>
      <w:r w:rsidRPr="00804287">
        <w:t>Isabel Benjumea Benjumea</w:t>
      </w:r>
      <w:r w:rsidRPr="00804287">
        <w:rPr>
          <w:rStyle w:val="HideTWBExt"/>
          <w:b w:val="0"/>
        </w:rPr>
        <w:t>&lt;/Members&gt;</w:t>
      </w:r>
    </w:p>
    <w:p w14:paraId="02F79155" w14:textId="77777777" w:rsidR="0028042D" w:rsidRPr="00804287" w:rsidRDefault="0028042D" w:rsidP="0028042D">
      <w:pPr>
        <w:pStyle w:val="NormalBold"/>
      </w:pPr>
      <w:r w:rsidRPr="00804287">
        <w:rPr>
          <w:rStyle w:val="HideTWBExt"/>
          <w:b w:val="0"/>
        </w:rPr>
        <w:t>&lt;/RepeatBlock-By&gt;</w:t>
      </w:r>
    </w:p>
    <w:p w14:paraId="6E8F2BD0"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590C4C7" w14:textId="77777777" w:rsidR="0028042D" w:rsidRPr="00804287" w:rsidRDefault="0028042D" w:rsidP="0028042D">
      <w:pPr>
        <w:pStyle w:val="NormalBold"/>
      </w:pPr>
      <w:r w:rsidRPr="00804287">
        <w:rPr>
          <w:rStyle w:val="HideTWBExt"/>
        </w:rPr>
        <w:t>&lt;Article&gt;</w:t>
      </w:r>
      <w:r w:rsidRPr="00804287">
        <w:t>Considerando A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3E3D5CF" w14:textId="77777777" w:rsidTr="008A6080">
        <w:trPr>
          <w:trHeight w:hRule="exact" w:val="240"/>
          <w:jc w:val="center"/>
        </w:trPr>
        <w:tc>
          <w:tcPr>
            <w:tcW w:w="9752" w:type="dxa"/>
            <w:gridSpan w:val="2"/>
            <w:tcBorders>
              <w:top w:val="nil"/>
              <w:left w:val="nil"/>
              <w:bottom w:val="nil"/>
              <w:right w:val="nil"/>
            </w:tcBorders>
          </w:tcPr>
          <w:p w14:paraId="1DD9B43A" w14:textId="77777777" w:rsidR="0028042D" w:rsidRPr="00804287" w:rsidRDefault="0028042D" w:rsidP="008A6080"/>
        </w:tc>
      </w:tr>
      <w:tr w:rsidR="0028042D" w:rsidRPr="00804287" w14:paraId="4174FA39" w14:textId="77777777" w:rsidTr="008A6080">
        <w:trPr>
          <w:trHeight w:val="240"/>
          <w:jc w:val="center"/>
        </w:trPr>
        <w:tc>
          <w:tcPr>
            <w:tcW w:w="4876" w:type="dxa"/>
            <w:tcBorders>
              <w:top w:val="nil"/>
              <w:left w:val="nil"/>
              <w:bottom w:val="nil"/>
              <w:right w:val="nil"/>
            </w:tcBorders>
          </w:tcPr>
          <w:p w14:paraId="168E3DA5"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9DF9571" w14:textId="77777777" w:rsidR="0028042D" w:rsidRPr="00804287" w:rsidRDefault="0028042D" w:rsidP="008A6080">
            <w:pPr>
              <w:pStyle w:val="AmColumnHeading"/>
            </w:pPr>
            <w:r w:rsidRPr="00804287">
              <w:t>Emendamento</w:t>
            </w:r>
          </w:p>
        </w:tc>
      </w:tr>
      <w:tr w:rsidR="0028042D" w:rsidRPr="00804287" w14:paraId="3A183942" w14:textId="77777777" w:rsidTr="008A6080">
        <w:trPr>
          <w:jc w:val="center"/>
        </w:trPr>
        <w:tc>
          <w:tcPr>
            <w:tcW w:w="4876" w:type="dxa"/>
            <w:tcBorders>
              <w:top w:val="nil"/>
              <w:left w:val="nil"/>
              <w:bottom w:val="nil"/>
              <w:right w:val="nil"/>
            </w:tcBorders>
          </w:tcPr>
          <w:p w14:paraId="3FB0454F" w14:textId="77777777" w:rsidR="0028042D" w:rsidRPr="00804287" w:rsidRDefault="0028042D" w:rsidP="008A6080">
            <w:pPr>
              <w:pStyle w:val="Normal6a"/>
            </w:pPr>
          </w:p>
        </w:tc>
        <w:tc>
          <w:tcPr>
            <w:tcW w:w="4876" w:type="dxa"/>
            <w:tcBorders>
              <w:top w:val="nil"/>
              <w:left w:val="nil"/>
              <w:bottom w:val="nil"/>
              <w:right w:val="nil"/>
            </w:tcBorders>
          </w:tcPr>
          <w:p w14:paraId="685FB10D" w14:textId="77777777" w:rsidR="0028042D" w:rsidRPr="00804287" w:rsidRDefault="0028042D" w:rsidP="008A6080">
            <w:pPr>
              <w:pStyle w:val="Normal6a"/>
            </w:pPr>
            <w:r w:rsidRPr="00804287">
              <w:rPr>
                <w:b/>
                <w:i/>
              </w:rPr>
              <w:t>A bis.</w:t>
            </w:r>
            <w:r w:rsidRPr="00804287">
              <w:tab/>
            </w:r>
            <w:r w:rsidRPr="00804287">
              <w:rPr>
                <w:b/>
                <w:i/>
              </w:rPr>
              <w:t>considerando che comprendere come funziona il denaro non dovrebbe essere qualcosa di straordinario, ma una condizione necessaria per la libertà personale e la prosperità dell'Unione; </w:t>
            </w:r>
          </w:p>
        </w:tc>
      </w:tr>
    </w:tbl>
    <w:p w14:paraId="4E596447"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{ES}</w:t>
      </w:r>
      <w:r w:rsidRPr="00804287">
        <w:t>es</w:t>
      </w:r>
      <w:r w:rsidRPr="00804287">
        <w:rPr>
          <w:rStyle w:val="HideTWBExt"/>
        </w:rPr>
        <w:t>&lt;/Original&gt;</w:t>
      </w:r>
    </w:p>
    <w:p w14:paraId="5668E6B0" w14:textId="77777777" w:rsidR="0028042D" w:rsidRPr="00804287" w:rsidRDefault="0028042D" w:rsidP="0028042D">
      <w:r w:rsidRPr="00804287">
        <w:rPr>
          <w:rStyle w:val="HideTWBExt"/>
        </w:rPr>
        <w:t>&lt;/Amend&gt;</w:t>
      </w:r>
    </w:p>
    <w:p w14:paraId="1F76ECF8"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14</w:t>
      </w:r>
      <w:r w:rsidRPr="00804287">
        <w:rPr>
          <w:rStyle w:val="HideTWBExt"/>
        </w:rPr>
        <w:t>&lt;/NumAm&gt;</w:t>
      </w:r>
    </w:p>
    <w:p w14:paraId="306DAE2D" w14:textId="77777777" w:rsidR="0028042D" w:rsidRPr="00804287" w:rsidRDefault="0028042D" w:rsidP="0028042D">
      <w:pPr>
        <w:pStyle w:val="NormalBold"/>
      </w:pPr>
      <w:r w:rsidRPr="00804287">
        <w:rPr>
          <w:rStyle w:val="HideTWBExt"/>
          <w:b w:val="0"/>
        </w:rPr>
        <w:t>&lt;RepeatBlock-By&gt;&lt;Members&gt;</w:t>
      </w:r>
      <w:r w:rsidRPr="00804287">
        <w:t>Billy Kelleher, Stéphanie Yon-Courtin, Vlad Vasile-Voiculescu, Ľudovít Ódor</w:t>
      </w:r>
      <w:r w:rsidRPr="00804287">
        <w:rPr>
          <w:rStyle w:val="HideTWBExt"/>
          <w:b w:val="0"/>
        </w:rPr>
        <w:t>&lt;/Members&gt;</w:t>
      </w:r>
    </w:p>
    <w:p w14:paraId="7ABFC425" w14:textId="77777777" w:rsidR="0028042D" w:rsidRPr="00804287" w:rsidRDefault="0028042D" w:rsidP="0028042D">
      <w:pPr>
        <w:pStyle w:val="NormalBold"/>
      </w:pPr>
      <w:r w:rsidRPr="00804287">
        <w:rPr>
          <w:rStyle w:val="HideTWBExt"/>
          <w:b w:val="0"/>
        </w:rPr>
        <w:t>&lt;/RepeatBlock-By&gt;</w:t>
      </w:r>
    </w:p>
    <w:p w14:paraId="29D4AA71"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E9B7336" w14:textId="77777777" w:rsidR="0028042D" w:rsidRPr="00804287" w:rsidRDefault="0028042D" w:rsidP="0028042D">
      <w:pPr>
        <w:pStyle w:val="NormalBold"/>
      </w:pPr>
      <w:r w:rsidRPr="00804287">
        <w:rPr>
          <w:rStyle w:val="HideTWBExt"/>
        </w:rPr>
        <w:t>&lt;Article&gt;</w:t>
      </w:r>
      <w:r w:rsidRPr="00804287">
        <w:t>Considerando A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68B03870" w14:textId="77777777" w:rsidTr="008A6080">
        <w:trPr>
          <w:trHeight w:hRule="exact" w:val="240"/>
          <w:jc w:val="center"/>
        </w:trPr>
        <w:tc>
          <w:tcPr>
            <w:tcW w:w="9752" w:type="dxa"/>
            <w:gridSpan w:val="2"/>
            <w:tcBorders>
              <w:top w:val="nil"/>
              <w:left w:val="nil"/>
              <w:bottom w:val="nil"/>
              <w:right w:val="nil"/>
            </w:tcBorders>
          </w:tcPr>
          <w:p w14:paraId="0C9FC75F" w14:textId="77777777" w:rsidR="0028042D" w:rsidRPr="00804287" w:rsidRDefault="0028042D" w:rsidP="008A6080"/>
        </w:tc>
      </w:tr>
      <w:tr w:rsidR="0028042D" w:rsidRPr="00804287" w14:paraId="1A1863A6" w14:textId="77777777" w:rsidTr="008A6080">
        <w:trPr>
          <w:trHeight w:val="240"/>
          <w:jc w:val="center"/>
        </w:trPr>
        <w:tc>
          <w:tcPr>
            <w:tcW w:w="4876" w:type="dxa"/>
            <w:tcBorders>
              <w:top w:val="nil"/>
              <w:left w:val="nil"/>
              <w:bottom w:val="nil"/>
              <w:right w:val="nil"/>
            </w:tcBorders>
          </w:tcPr>
          <w:p w14:paraId="4B7211FB"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228963C" w14:textId="77777777" w:rsidR="0028042D" w:rsidRPr="00804287" w:rsidRDefault="0028042D" w:rsidP="008A6080">
            <w:pPr>
              <w:pStyle w:val="AmColumnHeading"/>
            </w:pPr>
            <w:r w:rsidRPr="00804287">
              <w:t>Emendamento</w:t>
            </w:r>
          </w:p>
        </w:tc>
      </w:tr>
      <w:tr w:rsidR="0028042D" w:rsidRPr="00804287" w14:paraId="5A32A97B" w14:textId="77777777" w:rsidTr="008A6080">
        <w:trPr>
          <w:jc w:val="center"/>
        </w:trPr>
        <w:tc>
          <w:tcPr>
            <w:tcW w:w="4876" w:type="dxa"/>
            <w:tcBorders>
              <w:top w:val="nil"/>
              <w:left w:val="nil"/>
              <w:bottom w:val="nil"/>
              <w:right w:val="nil"/>
            </w:tcBorders>
          </w:tcPr>
          <w:p w14:paraId="34B3A7DB" w14:textId="77777777" w:rsidR="0028042D" w:rsidRPr="00804287" w:rsidRDefault="0028042D" w:rsidP="008A6080">
            <w:pPr>
              <w:pStyle w:val="Normal6a"/>
            </w:pPr>
          </w:p>
        </w:tc>
        <w:tc>
          <w:tcPr>
            <w:tcW w:w="4876" w:type="dxa"/>
            <w:tcBorders>
              <w:top w:val="nil"/>
              <w:left w:val="nil"/>
              <w:bottom w:val="nil"/>
              <w:right w:val="nil"/>
            </w:tcBorders>
          </w:tcPr>
          <w:p w14:paraId="6B3B3A26" w14:textId="77777777" w:rsidR="0028042D" w:rsidRPr="00804287" w:rsidRDefault="0028042D" w:rsidP="008A6080">
            <w:pPr>
              <w:pStyle w:val="Normal6a"/>
            </w:pPr>
            <w:r w:rsidRPr="00804287">
              <w:rPr>
                <w:b/>
                <w:i/>
              </w:rPr>
              <w:t>A bis.</w:t>
            </w:r>
            <w:r w:rsidRPr="00804287">
              <w:tab/>
            </w:r>
            <w:r w:rsidRPr="00804287">
              <w:rPr>
                <w:b/>
                <w:i/>
              </w:rPr>
              <w:t>considerando che vi sono prove dell'esistenza di un legame tra livelli più elevati di alfabetizzazione finanziaria e una maggiore inclusione finanziaria;</w:t>
            </w:r>
          </w:p>
        </w:tc>
      </w:tr>
    </w:tbl>
    <w:p w14:paraId="649CC041"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C885F05" w14:textId="77777777" w:rsidR="0028042D" w:rsidRPr="00804287" w:rsidRDefault="0028042D" w:rsidP="0028042D">
      <w:r w:rsidRPr="00804287">
        <w:rPr>
          <w:rStyle w:val="HideTWBExt"/>
        </w:rPr>
        <w:t>&lt;/Amend&gt;</w:t>
      </w:r>
    </w:p>
    <w:p w14:paraId="35EC05D7"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15</w:t>
      </w:r>
      <w:r w:rsidRPr="00804287">
        <w:rPr>
          <w:rStyle w:val="HideTWBExt"/>
        </w:rPr>
        <w:t>&lt;/NumAm&gt;</w:t>
      </w:r>
    </w:p>
    <w:p w14:paraId="3AA8DD8D" w14:textId="77777777" w:rsidR="0028042D" w:rsidRPr="00804287" w:rsidRDefault="0028042D" w:rsidP="0028042D">
      <w:pPr>
        <w:pStyle w:val="NormalBold"/>
      </w:pPr>
      <w:r w:rsidRPr="00804287">
        <w:rPr>
          <w:rStyle w:val="HideTWBExt"/>
          <w:b w:val="0"/>
        </w:rPr>
        <w:t>&lt;RepeatBlock-By&gt;&lt;Members&gt;</w:t>
      </w:r>
      <w:r w:rsidRPr="00804287">
        <w:t>Isabel Benjumea Benjumea</w:t>
      </w:r>
      <w:r w:rsidRPr="00804287">
        <w:rPr>
          <w:rStyle w:val="HideTWBExt"/>
          <w:b w:val="0"/>
        </w:rPr>
        <w:t>&lt;/Members&gt;</w:t>
      </w:r>
    </w:p>
    <w:p w14:paraId="7B4838E5" w14:textId="77777777" w:rsidR="0028042D" w:rsidRPr="00804287" w:rsidRDefault="0028042D" w:rsidP="0028042D">
      <w:pPr>
        <w:pStyle w:val="NormalBold"/>
      </w:pPr>
      <w:r w:rsidRPr="00804287">
        <w:rPr>
          <w:rStyle w:val="HideTWBExt"/>
          <w:b w:val="0"/>
        </w:rPr>
        <w:t>&lt;/RepeatBlock-By&gt;</w:t>
      </w:r>
    </w:p>
    <w:p w14:paraId="1CBB9EC2"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4C62BCD" w14:textId="77777777" w:rsidR="0028042D" w:rsidRPr="00804287" w:rsidRDefault="0028042D" w:rsidP="0028042D">
      <w:pPr>
        <w:pStyle w:val="NormalBold"/>
      </w:pPr>
      <w:r w:rsidRPr="00804287">
        <w:rPr>
          <w:rStyle w:val="HideTWBExt"/>
        </w:rPr>
        <w:t>&lt;Article&gt;</w:t>
      </w:r>
      <w:r w:rsidRPr="00804287">
        <w:t>Considerando A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65F5FAB" w14:textId="77777777" w:rsidTr="008A6080">
        <w:trPr>
          <w:trHeight w:hRule="exact" w:val="240"/>
          <w:jc w:val="center"/>
        </w:trPr>
        <w:tc>
          <w:tcPr>
            <w:tcW w:w="9752" w:type="dxa"/>
            <w:gridSpan w:val="2"/>
            <w:tcBorders>
              <w:top w:val="nil"/>
              <w:left w:val="nil"/>
              <w:bottom w:val="nil"/>
              <w:right w:val="nil"/>
            </w:tcBorders>
          </w:tcPr>
          <w:p w14:paraId="218B4193" w14:textId="77777777" w:rsidR="0028042D" w:rsidRPr="00804287" w:rsidRDefault="0028042D" w:rsidP="008A6080"/>
        </w:tc>
      </w:tr>
      <w:tr w:rsidR="0028042D" w:rsidRPr="00804287" w14:paraId="742B0FD2" w14:textId="77777777" w:rsidTr="008A6080">
        <w:trPr>
          <w:trHeight w:val="240"/>
          <w:jc w:val="center"/>
        </w:trPr>
        <w:tc>
          <w:tcPr>
            <w:tcW w:w="4876" w:type="dxa"/>
            <w:tcBorders>
              <w:top w:val="nil"/>
              <w:left w:val="nil"/>
              <w:bottom w:val="nil"/>
              <w:right w:val="nil"/>
            </w:tcBorders>
          </w:tcPr>
          <w:p w14:paraId="43E616F6"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D0BAE4F" w14:textId="77777777" w:rsidR="0028042D" w:rsidRPr="00804287" w:rsidRDefault="0028042D" w:rsidP="008A6080">
            <w:pPr>
              <w:pStyle w:val="AmColumnHeading"/>
            </w:pPr>
            <w:r w:rsidRPr="00804287">
              <w:t>Emendamento</w:t>
            </w:r>
          </w:p>
        </w:tc>
      </w:tr>
      <w:tr w:rsidR="0028042D" w:rsidRPr="00804287" w14:paraId="10ADDFAD" w14:textId="77777777" w:rsidTr="008A6080">
        <w:trPr>
          <w:jc w:val="center"/>
        </w:trPr>
        <w:tc>
          <w:tcPr>
            <w:tcW w:w="4876" w:type="dxa"/>
            <w:tcBorders>
              <w:top w:val="nil"/>
              <w:left w:val="nil"/>
              <w:bottom w:val="nil"/>
              <w:right w:val="nil"/>
            </w:tcBorders>
          </w:tcPr>
          <w:p w14:paraId="330AE6B2" w14:textId="77777777" w:rsidR="0028042D" w:rsidRPr="00804287" w:rsidRDefault="0028042D" w:rsidP="008A6080">
            <w:pPr>
              <w:pStyle w:val="Normal6a"/>
            </w:pPr>
          </w:p>
        </w:tc>
        <w:tc>
          <w:tcPr>
            <w:tcW w:w="4876" w:type="dxa"/>
            <w:tcBorders>
              <w:top w:val="nil"/>
              <w:left w:val="nil"/>
              <w:bottom w:val="nil"/>
              <w:right w:val="nil"/>
            </w:tcBorders>
          </w:tcPr>
          <w:p w14:paraId="44411ACC" w14:textId="77777777" w:rsidR="0028042D" w:rsidRPr="00804287" w:rsidRDefault="0028042D" w:rsidP="008A6080">
            <w:pPr>
              <w:pStyle w:val="Normal6a"/>
            </w:pPr>
            <w:r w:rsidRPr="00804287">
              <w:rPr>
                <w:b/>
                <w:i/>
              </w:rPr>
              <w:t>A ter.</w:t>
            </w:r>
            <w:r w:rsidRPr="00804287">
              <w:tab/>
            </w:r>
            <w:r w:rsidRPr="00804287">
              <w:rPr>
                <w:b/>
                <w:i/>
              </w:rPr>
              <w:t>considerando che una cittadinanza che ha ottenuto una formazione finanziaria può risparmiare meglio, investire più saggiamente e partecipare attivamente ai mercati dei capitali, stimolando in tal modo la crescita e l'innovazione dei nostri Stati;</w:t>
            </w:r>
          </w:p>
        </w:tc>
      </w:tr>
    </w:tbl>
    <w:p w14:paraId="796AA1F9"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{ES}</w:t>
      </w:r>
      <w:r w:rsidRPr="00804287">
        <w:t>es</w:t>
      </w:r>
      <w:r w:rsidRPr="00804287">
        <w:rPr>
          <w:rStyle w:val="HideTWBExt"/>
        </w:rPr>
        <w:t>&lt;/Original&gt;</w:t>
      </w:r>
    </w:p>
    <w:p w14:paraId="0AD4BB28" w14:textId="77777777" w:rsidR="0028042D" w:rsidRPr="00804287" w:rsidRDefault="0028042D" w:rsidP="0028042D">
      <w:r w:rsidRPr="00804287">
        <w:rPr>
          <w:rStyle w:val="HideTWBExt"/>
        </w:rPr>
        <w:t>&lt;/Amend&gt;</w:t>
      </w:r>
    </w:p>
    <w:p w14:paraId="73C45377"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16</w:t>
      </w:r>
      <w:r w:rsidRPr="00804287">
        <w:rPr>
          <w:rStyle w:val="HideTWBExt"/>
        </w:rPr>
        <w:t>&lt;/NumAm&gt;</w:t>
      </w:r>
    </w:p>
    <w:p w14:paraId="4DC30067" w14:textId="77777777" w:rsidR="0028042D" w:rsidRPr="00804287" w:rsidRDefault="0028042D" w:rsidP="0028042D">
      <w:pPr>
        <w:pStyle w:val="NormalBold"/>
      </w:pPr>
      <w:r w:rsidRPr="00804287">
        <w:rPr>
          <w:rStyle w:val="HideTWBExt"/>
          <w:b w:val="0"/>
        </w:rPr>
        <w:t>&lt;RepeatBlock-By&gt;&lt;Members&gt;</w:t>
      </w:r>
      <w:r w:rsidRPr="00804287">
        <w:t>Billy Kelleher, Stéphanie Yon-Courtin, Vlad Vasile-Voiculescu, Ľudovít Ódor</w:t>
      </w:r>
      <w:r w:rsidRPr="00804287">
        <w:rPr>
          <w:rStyle w:val="HideTWBExt"/>
          <w:b w:val="0"/>
        </w:rPr>
        <w:t>&lt;/Members&gt;</w:t>
      </w:r>
    </w:p>
    <w:p w14:paraId="4CF35924" w14:textId="77777777" w:rsidR="0028042D" w:rsidRPr="00804287" w:rsidRDefault="0028042D" w:rsidP="0028042D">
      <w:pPr>
        <w:pStyle w:val="NormalBold"/>
      </w:pPr>
      <w:r w:rsidRPr="00804287">
        <w:rPr>
          <w:rStyle w:val="HideTWBExt"/>
          <w:b w:val="0"/>
        </w:rPr>
        <w:t>&lt;/RepeatBlock-By&gt;</w:t>
      </w:r>
    </w:p>
    <w:p w14:paraId="2EAF9F3C"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27C7C84" w14:textId="77777777" w:rsidR="0028042D" w:rsidRPr="00804287" w:rsidRDefault="0028042D" w:rsidP="0028042D">
      <w:pPr>
        <w:pStyle w:val="NormalBold"/>
      </w:pPr>
      <w:r w:rsidRPr="00804287">
        <w:rPr>
          <w:rStyle w:val="HideTWBExt"/>
        </w:rPr>
        <w:t>&lt;Article&gt;</w:t>
      </w:r>
      <w:r w:rsidRPr="00804287">
        <w:t>Considerando A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BDF05CF" w14:textId="77777777" w:rsidTr="008A6080">
        <w:trPr>
          <w:trHeight w:hRule="exact" w:val="240"/>
          <w:jc w:val="center"/>
        </w:trPr>
        <w:tc>
          <w:tcPr>
            <w:tcW w:w="9752" w:type="dxa"/>
            <w:gridSpan w:val="2"/>
            <w:tcBorders>
              <w:top w:val="nil"/>
              <w:left w:val="nil"/>
              <w:bottom w:val="nil"/>
              <w:right w:val="nil"/>
            </w:tcBorders>
          </w:tcPr>
          <w:p w14:paraId="1CC1A4E1" w14:textId="77777777" w:rsidR="0028042D" w:rsidRPr="00804287" w:rsidRDefault="0028042D" w:rsidP="008A6080"/>
        </w:tc>
      </w:tr>
      <w:tr w:rsidR="0028042D" w:rsidRPr="00804287" w14:paraId="197BC185" w14:textId="77777777" w:rsidTr="008A6080">
        <w:trPr>
          <w:trHeight w:val="240"/>
          <w:jc w:val="center"/>
        </w:trPr>
        <w:tc>
          <w:tcPr>
            <w:tcW w:w="4876" w:type="dxa"/>
            <w:tcBorders>
              <w:top w:val="nil"/>
              <w:left w:val="nil"/>
              <w:bottom w:val="nil"/>
              <w:right w:val="nil"/>
            </w:tcBorders>
          </w:tcPr>
          <w:p w14:paraId="45EEA746"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F93F06F" w14:textId="77777777" w:rsidR="0028042D" w:rsidRPr="00804287" w:rsidRDefault="0028042D" w:rsidP="008A6080">
            <w:pPr>
              <w:pStyle w:val="AmColumnHeading"/>
            </w:pPr>
            <w:r w:rsidRPr="00804287">
              <w:t>Emendamento</w:t>
            </w:r>
          </w:p>
        </w:tc>
      </w:tr>
      <w:tr w:rsidR="0028042D" w:rsidRPr="00804287" w14:paraId="7EABB235" w14:textId="77777777" w:rsidTr="008A6080">
        <w:trPr>
          <w:jc w:val="center"/>
        </w:trPr>
        <w:tc>
          <w:tcPr>
            <w:tcW w:w="4876" w:type="dxa"/>
            <w:tcBorders>
              <w:top w:val="nil"/>
              <w:left w:val="nil"/>
              <w:bottom w:val="nil"/>
              <w:right w:val="nil"/>
            </w:tcBorders>
          </w:tcPr>
          <w:p w14:paraId="3BBBD413" w14:textId="77777777" w:rsidR="0028042D" w:rsidRPr="00804287" w:rsidRDefault="0028042D" w:rsidP="008A6080">
            <w:pPr>
              <w:pStyle w:val="Normal6a"/>
            </w:pPr>
          </w:p>
        </w:tc>
        <w:tc>
          <w:tcPr>
            <w:tcW w:w="4876" w:type="dxa"/>
            <w:tcBorders>
              <w:top w:val="nil"/>
              <w:left w:val="nil"/>
              <w:bottom w:val="nil"/>
              <w:right w:val="nil"/>
            </w:tcBorders>
          </w:tcPr>
          <w:p w14:paraId="2FC39EB1" w14:textId="77777777" w:rsidR="0028042D" w:rsidRPr="00804287" w:rsidRDefault="0028042D" w:rsidP="008A6080">
            <w:pPr>
              <w:pStyle w:val="Normal6a"/>
            </w:pPr>
            <w:r w:rsidRPr="00804287">
              <w:rPr>
                <w:b/>
                <w:i/>
              </w:rPr>
              <w:t>A ter.</w:t>
            </w:r>
            <w:r w:rsidRPr="00804287">
              <w:tab/>
            </w:r>
            <w:r w:rsidRPr="00804287">
              <w:rPr>
                <w:b/>
                <w:i/>
              </w:rPr>
              <w:t>considerando che una migliore alfabetizzazione finanziaria può contribuire alla stabilità macroeconomica e promuovere una crescita inclusiva;</w:t>
            </w:r>
          </w:p>
        </w:tc>
      </w:tr>
    </w:tbl>
    <w:p w14:paraId="1BE08727"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0FADAC3A" w14:textId="77777777" w:rsidR="0028042D" w:rsidRPr="00804287" w:rsidRDefault="0028042D" w:rsidP="0028042D">
      <w:r w:rsidRPr="00804287">
        <w:rPr>
          <w:rStyle w:val="HideTWBExt"/>
        </w:rPr>
        <w:t>&lt;/Amend&gt;</w:t>
      </w:r>
    </w:p>
    <w:p w14:paraId="6BD33DBB"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17</w:t>
      </w:r>
      <w:r w:rsidRPr="00804287">
        <w:rPr>
          <w:rStyle w:val="HideTWBExt"/>
        </w:rPr>
        <w:t>&lt;/NumAm&gt;</w:t>
      </w:r>
    </w:p>
    <w:p w14:paraId="21F4215A"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Evelyn Regner, Adnan Dibrani, Jonás Fernández, César Luena, Aurore Lalucq</w:t>
      </w:r>
      <w:r w:rsidRPr="00804287">
        <w:rPr>
          <w:rStyle w:val="HideTWBExt"/>
          <w:b w:val="0"/>
        </w:rPr>
        <w:t>&lt;/Members&gt;</w:t>
      </w:r>
    </w:p>
    <w:p w14:paraId="2DB03B42" w14:textId="77777777" w:rsidR="0028042D" w:rsidRPr="00804287" w:rsidRDefault="0028042D" w:rsidP="0028042D">
      <w:pPr>
        <w:pStyle w:val="NormalBold"/>
      </w:pPr>
      <w:r w:rsidRPr="00804287">
        <w:rPr>
          <w:rStyle w:val="HideTWBExt"/>
          <w:b w:val="0"/>
        </w:rPr>
        <w:t>&lt;/RepeatBlock-By&gt;</w:t>
      </w:r>
    </w:p>
    <w:p w14:paraId="5CDE2A57"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20B43DD" w14:textId="77777777" w:rsidR="0028042D" w:rsidRPr="00804287" w:rsidRDefault="0028042D" w:rsidP="0028042D">
      <w:pPr>
        <w:pStyle w:val="NormalBold"/>
      </w:pPr>
      <w:r w:rsidRPr="00804287">
        <w:rPr>
          <w:rStyle w:val="HideTWBExt"/>
        </w:rPr>
        <w:t>&lt;Article&gt;</w:t>
      </w:r>
      <w:r w:rsidRPr="00804287">
        <w:t>Considerando B</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8F40CFF" w14:textId="77777777" w:rsidTr="008A6080">
        <w:trPr>
          <w:trHeight w:hRule="exact" w:val="240"/>
          <w:jc w:val="center"/>
        </w:trPr>
        <w:tc>
          <w:tcPr>
            <w:tcW w:w="9752" w:type="dxa"/>
            <w:gridSpan w:val="2"/>
            <w:tcBorders>
              <w:top w:val="nil"/>
              <w:left w:val="nil"/>
              <w:bottom w:val="nil"/>
              <w:right w:val="nil"/>
            </w:tcBorders>
          </w:tcPr>
          <w:p w14:paraId="15376395" w14:textId="77777777" w:rsidR="0028042D" w:rsidRPr="00804287" w:rsidRDefault="0028042D" w:rsidP="008A6080"/>
        </w:tc>
      </w:tr>
      <w:tr w:rsidR="0028042D" w:rsidRPr="00804287" w14:paraId="38D7738F" w14:textId="77777777" w:rsidTr="008A6080">
        <w:trPr>
          <w:trHeight w:val="240"/>
          <w:jc w:val="center"/>
        </w:trPr>
        <w:tc>
          <w:tcPr>
            <w:tcW w:w="4876" w:type="dxa"/>
            <w:tcBorders>
              <w:top w:val="nil"/>
              <w:left w:val="nil"/>
              <w:bottom w:val="nil"/>
              <w:right w:val="nil"/>
            </w:tcBorders>
          </w:tcPr>
          <w:p w14:paraId="15A33927"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1D44E95" w14:textId="77777777" w:rsidR="0028042D" w:rsidRPr="00804287" w:rsidRDefault="0028042D" w:rsidP="008A6080">
            <w:pPr>
              <w:pStyle w:val="AmColumnHeading"/>
            </w:pPr>
            <w:r w:rsidRPr="00804287">
              <w:t>Emendamento</w:t>
            </w:r>
          </w:p>
        </w:tc>
      </w:tr>
      <w:tr w:rsidR="0028042D" w:rsidRPr="00804287" w14:paraId="649BF309" w14:textId="77777777" w:rsidTr="008A6080">
        <w:trPr>
          <w:jc w:val="center"/>
        </w:trPr>
        <w:tc>
          <w:tcPr>
            <w:tcW w:w="4876" w:type="dxa"/>
            <w:tcBorders>
              <w:top w:val="nil"/>
              <w:left w:val="nil"/>
              <w:bottom w:val="nil"/>
              <w:right w:val="nil"/>
            </w:tcBorders>
          </w:tcPr>
          <w:p w14:paraId="3C790F17" w14:textId="77777777" w:rsidR="0028042D" w:rsidRPr="00804287" w:rsidRDefault="0028042D" w:rsidP="008A6080">
            <w:pPr>
              <w:pStyle w:val="Normal6a"/>
            </w:pPr>
            <w:r w:rsidRPr="00804287">
              <w:t>B.</w:t>
            </w:r>
            <w:r w:rsidRPr="00804287">
              <w:tab/>
              <w:t>considerando che l'Eurobarometro Flash 2023 della Commissione dimostra l'urgente necessità di migliorare l'alfabetizzazione finanziaria in Europa, dal momento che solo il 18 % dei cittadini dell'UE possiede un livello elevato di alfabetizzazione finanziaria;</w:t>
            </w:r>
          </w:p>
        </w:tc>
        <w:tc>
          <w:tcPr>
            <w:tcW w:w="4876" w:type="dxa"/>
            <w:tcBorders>
              <w:top w:val="nil"/>
              <w:left w:val="nil"/>
              <w:bottom w:val="nil"/>
              <w:right w:val="nil"/>
            </w:tcBorders>
          </w:tcPr>
          <w:p w14:paraId="0B44AC8A" w14:textId="77777777" w:rsidR="0028042D" w:rsidRPr="00804287" w:rsidRDefault="0028042D" w:rsidP="008A6080">
            <w:pPr>
              <w:pStyle w:val="Normal6a"/>
            </w:pPr>
            <w:r w:rsidRPr="00804287">
              <w:t>B.</w:t>
            </w:r>
            <w:r w:rsidRPr="00804287">
              <w:tab/>
              <w:t>considerando che l'Eurobarometro Flash 2023 della Commissione dimostra l'urgente necessità di migliorare l'alfabetizzazione finanziaria in Europa, dal momento che solo il 18 % dei cittadini dell'UE possiede un livello elevato di alfabetizzazione finanziaria</w:t>
            </w:r>
            <w:r w:rsidRPr="00804287">
              <w:rPr>
                <w:b/>
                <w:bCs/>
                <w:i/>
                <w:iCs/>
              </w:rPr>
              <w:t>, con differenze significative tra gli Stati membri:</w:t>
            </w:r>
            <w:r w:rsidRPr="00804287">
              <w:rPr>
                <w:b/>
                <w:i/>
              </w:rPr>
              <w:t xml:space="preserve"> </w:t>
            </w:r>
            <w:r w:rsidRPr="00804287">
              <w:rPr>
                <w:b/>
                <w:bCs/>
                <w:i/>
                <w:iCs/>
              </w:rPr>
              <w:t>dall'11 % a più del 25 % in solo quattro paesi</w:t>
            </w:r>
            <w:r w:rsidRPr="00804287">
              <w:t>;</w:t>
            </w:r>
          </w:p>
        </w:tc>
      </w:tr>
    </w:tbl>
    <w:p w14:paraId="4DC7965B"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7CE00516" w14:textId="77777777" w:rsidR="0028042D" w:rsidRPr="00804287" w:rsidRDefault="0028042D" w:rsidP="0028042D">
      <w:r w:rsidRPr="00804287">
        <w:rPr>
          <w:rStyle w:val="HideTWBExt"/>
        </w:rPr>
        <w:t>&lt;/Amend&gt;</w:t>
      </w:r>
    </w:p>
    <w:p w14:paraId="118219D1"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18</w:t>
      </w:r>
      <w:r w:rsidRPr="00804287">
        <w:rPr>
          <w:rStyle w:val="HideTWBExt"/>
        </w:rPr>
        <w:t>&lt;/NumAm&gt;</w:t>
      </w:r>
    </w:p>
    <w:p w14:paraId="47251C33"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75B7AFFC"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22E7401F" w14:textId="77777777" w:rsidR="0028042D" w:rsidRPr="00804287" w:rsidRDefault="0028042D" w:rsidP="0028042D">
      <w:pPr>
        <w:pStyle w:val="NormalBold"/>
      </w:pPr>
      <w:r w:rsidRPr="00804287">
        <w:rPr>
          <w:rStyle w:val="HideTWBExt"/>
          <w:b w:val="0"/>
        </w:rPr>
        <w:t>&lt;/RepeatBlock-By&gt;</w:t>
      </w:r>
    </w:p>
    <w:p w14:paraId="1C93BC8E"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AB55E83" w14:textId="77777777" w:rsidR="0028042D" w:rsidRPr="00804287" w:rsidRDefault="0028042D" w:rsidP="0028042D">
      <w:pPr>
        <w:pStyle w:val="NormalBold"/>
      </w:pPr>
      <w:r w:rsidRPr="00804287">
        <w:rPr>
          <w:rStyle w:val="HideTWBExt"/>
        </w:rPr>
        <w:t>&lt;Article&gt;</w:t>
      </w:r>
      <w:r w:rsidRPr="00804287">
        <w:t>Considerando B</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CA7A037" w14:textId="77777777" w:rsidTr="008A6080">
        <w:trPr>
          <w:trHeight w:hRule="exact" w:val="240"/>
          <w:jc w:val="center"/>
        </w:trPr>
        <w:tc>
          <w:tcPr>
            <w:tcW w:w="9752" w:type="dxa"/>
            <w:gridSpan w:val="2"/>
            <w:tcBorders>
              <w:top w:val="nil"/>
              <w:left w:val="nil"/>
              <w:bottom w:val="nil"/>
              <w:right w:val="nil"/>
            </w:tcBorders>
          </w:tcPr>
          <w:p w14:paraId="4AF7BA01" w14:textId="77777777" w:rsidR="0028042D" w:rsidRPr="00804287" w:rsidRDefault="0028042D" w:rsidP="008A6080"/>
        </w:tc>
      </w:tr>
      <w:tr w:rsidR="0028042D" w:rsidRPr="00804287" w14:paraId="29464C89" w14:textId="77777777" w:rsidTr="008A6080">
        <w:trPr>
          <w:trHeight w:val="240"/>
          <w:jc w:val="center"/>
        </w:trPr>
        <w:tc>
          <w:tcPr>
            <w:tcW w:w="4876" w:type="dxa"/>
            <w:tcBorders>
              <w:top w:val="nil"/>
              <w:left w:val="nil"/>
              <w:bottom w:val="nil"/>
              <w:right w:val="nil"/>
            </w:tcBorders>
          </w:tcPr>
          <w:p w14:paraId="65BA2E60"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2921542" w14:textId="77777777" w:rsidR="0028042D" w:rsidRPr="00804287" w:rsidRDefault="0028042D" w:rsidP="008A6080">
            <w:pPr>
              <w:pStyle w:val="AmColumnHeading"/>
            </w:pPr>
            <w:r w:rsidRPr="00804287">
              <w:t>Emendamento</w:t>
            </w:r>
          </w:p>
        </w:tc>
      </w:tr>
      <w:tr w:rsidR="0028042D" w:rsidRPr="00804287" w14:paraId="6C26EC34" w14:textId="77777777" w:rsidTr="008A6080">
        <w:trPr>
          <w:jc w:val="center"/>
        </w:trPr>
        <w:tc>
          <w:tcPr>
            <w:tcW w:w="4876" w:type="dxa"/>
            <w:tcBorders>
              <w:top w:val="nil"/>
              <w:left w:val="nil"/>
              <w:bottom w:val="nil"/>
              <w:right w:val="nil"/>
            </w:tcBorders>
          </w:tcPr>
          <w:p w14:paraId="08F2E928" w14:textId="77777777" w:rsidR="0028042D" w:rsidRPr="00804287" w:rsidRDefault="0028042D" w:rsidP="008A6080">
            <w:pPr>
              <w:pStyle w:val="Normal6a"/>
            </w:pPr>
            <w:r w:rsidRPr="00804287">
              <w:t>B.</w:t>
            </w:r>
            <w:r w:rsidRPr="00804287">
              <w:tab/>
              <w:t xml:space="preserve">considerando che l'Eurobarometro Flash 2023 della Commissione dimostra </w:t>
            </w:r>
            <w:r w:rsidRPr="00804287">
              <w:rPr>
                <w:b/>
                <w:bCs/>
                <w:i/>
                <w:iCs/>
              </w:rPr>
              <w:t>l'urgente</w:t>
            </w:r>
            <w:r w:rsidRPr="00804287">
              <w:t xml:space="preserve"> necessità di migliorare l'alfabetizzazione finanziaria in Europa, dal momento che solo il 18 % dei cittadini dell'UE possiede un livello elevato di alfabetizzazione finanziaria;</w:t>
            </w:r>
          </w:p>
        </w:tc>
        <w:tc>
          <w:tcPr>
            <w:tcW w:w="4876" w:type="dxa"/>
            <w:tcBorders>
              <w:top w:val="nil"/>
              <w:left w:val="nil"/>
              <w:bottom w:val="nil"/>
              <w:right w:val="nil"/>
            </w:tcBorders>
          </w:tcPr>
          <w:p w14:paraId="69E75EA6" w14:textId="77777777" w:rsidR="0028042D" w:rsidRPr="00804287" w:rsidRDefault="0028042D" w:rsidP="008A6080">
            <w:pPr>
              <w:pStyle w:val="Normal6a"/>
            </w:pPr>
            <w:r w:rsidRPr="00804287">
              <w:t>B.</w:t>
            </w:r>
            <w:r w:rsidRPr="00804287">
              <w:tab/>
              <w:t xml:space="preserve">considerando che l'Eurobarometro Flash 2023 della Commissione dimostra </w:t>
            </w:r>
            <w:r w:rsidRPr="00804287">
              <w:rPr>
                <w:b/>
                <w:bCs/>
                <w:i/>
                <w:iCs/>
              </w:rPr>
              <w:t>la</w:t>
            </w:r>
            <w:r w:rsidRPr="00804287">
              <w:t xml:space="preserve"> necessità di migliorare l'alfabetizzazione finanziaria in Europa, dal momento che solo il 18 % dei cittadini dell'UE possiede un livello elevato di alfabetizzazione finanziaria;</w:t>
            </w:r>
          </w:p>
        </w:tc>
      </w:tr>
    </w:tbl>
    <w:p w14:paraId="2C40884B"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42B97365" w14:textId="77777777" w:rsidR="0028042D" w:rsidRPr="00804287" w:rsidRDefault="0028042D" w:rsidP="0028042D">
      <w:r w:rsidRPr="00804287">
        <w:rPr>
          <w:rStyle w:val="HideTWBExt"/>
        </w:rPr>
        <w:t>&lt;/Amend&gt;</w:t>
      </w:r>
    </w:p>
    <w:p w14:paraId="2611AA69"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19</w:t>
      </w:r>
      <w:r w:rsidRPr="00804287">
        <w:rPr>
          <w:rStyle w:val="HideTWBExt"/>
        </w:rPr>
        <w:t>&lt;/NumAm&gt;</w:t>
      </w:r>
    </w:p>
    <w:p w14:paraId="0EC340FC" w14:textId="77777777" w:rsidR="0028042D" w:rsidRPr="00804287" w:rsidRDefault="0028042D" w:rsidP="0028042D">
      <w:pPr>
        <w:pStyle w:val="NormalBold"/>
      </w:pPr>
      <w:r w:rsidRPr="00804287">
        <w:rPr>
          <w:rStyle w:val="HideTWBExt"/>
          <w:b w:val="0"/>
        </w:rPr>
        <w:t>&lt;RepeatBlock-By&gt;&lt;Members&gt;</w:t>
      </w:r>
      <w:r w:rsidRPr="00804287">
        <w:t>Denis Nesci</w:t>
      </w:r>
      <w:r w:rsidRPr="00804287">
        <w:rPr>
          <w:rStyle w:val="HideTWBExt"/>
          <w:b w:val="0"/>
        </w:rPr>
        <w:t>&lt;/Members&gt;</w:t>
      </w:r>
    </w:p>
    <w:p w14:paraId="73A0B7EB" w14:textId="77777777" w:rsidR="0028042D" w:rsidRPr="00804287" w:rsidRDefault="0028042D" w:rsidP="0028042D">
      <w:pPr>
        <w:pStyle w:val="NormalBold"/>
      </w:pPr>
      <w:r w:rsidRPr="00804287">
        <w:rPr>
          <w:rStyle w:val="HideTWBExt"/>
          <w:b w:val="0"/>
        </w:rPr>
        <w:t>&lt;/RepeatBlock-By&gt;</w:t>
      </w:r>
    </w:p>
    <w:p w14:paraId="77BCB14C"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1CEAA56D" w14:textId="77777777" w:rsidR="0028042D" w:rsidRPr="00804287" w:rsidRDefault="0028042D" w:rsidP="0028042D">
      <w:pPr>
        <w:pStyle w:val="NormalBold"/>
      </w:pPr>
      <w:r w:rsidRPr="00804287">
        <w:rPr>
          <w:rStyle w:val="HideTWBExt"/>
        </w:rPr>
        <w:t>&lt;Article&gt;</w:t>
      </w:r>
      <w:r w:rsidRPr="00804287">
        <w:t>Considerando B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006F0AD" w14:textId="77777777" w:rsidTr="008A6080">
        <w:trPr>
          <w:trHeight w:hRule="exact" w:val="240"/>
          <w:jc w:val="center"/>
        </w:trPr>
        <w:tc>
          <w:tcPr>
            <w:tcW w:w="9752" w:type="dxa"/>
            <w:gridSpan w:val="2"/>
            <w:tcBorders>
              <w:top w:val="nil"/>
              <w:left w:val="nil"/>
              <w:bottom w:val="nil"/>
              <w:right w:val="nil"/>
            </w:tcBorders>
          </w:tcPr>
          <w:p w14:paraId="70D900F7" w14:textId="77777777" w:rsidR="0028042D" w:rsidRPr="00804287" w:rsidRDefault="0028042D" w:rsidP="008A6080"/>
        </w:tc>
      </w:tr>
      <w:tr w:rsidR="0028042D" w:rsidRPr="00804287" w14:paraId="605056F0" w14:textId="77777777" w:rsidTr="008A6080">
        <w:trPr>
          <w:trHeight w:val="240"/>
          <w:jc w:val="center"/>
        </w:trPr>
        <w:tc>
          <w:tcPr>
            <w:tcW w:w="4876" w:type="dxa"/>
            <w:tcBorders>
              <w:top w:val="nil"/>
              <w:left w:val="nil"/>
              <w:bottom w:val="nil"/>
              <w:right w:val="nil"/>
            </w:tcBorders>
          </w:tcPr>
          <w:p w14:paraId="354BFAE2"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EE4885E" w14:textId="77777777" w:rsidR="0028042D" w:rsidRPr="00804287" w:rsidRDefault="0028042D" w:rsidP="008A6080">
            <w:pPr>
              <w:pStyle w:val="AmColumnHeading"/>
            </w:pPr>
            <w:r w:rsidRPr="00804287">
              <w:t>Emendamento</w:t>
            </w:r>
          </w:p>
        </w:tc>
      </w:tr>
      <w:tr w:rsidR="0028042D" w:rsidRPr="00804287" w14:paraId="2FD738B4" w14:textId="77777777" w:rsidTr="008A6080">
        <w:trPr>
          <w:jc w:val="center"/>
        </w:trPr>
        <w:tc>
          <w:tcPr>
            <w:tcW w:w="4876" w:type="dxa"/>
            <w:tcBorders>
              <w:top w:val="nil"/>
              <w:left w:val="nil"/>
              <w:bottom w:val="nil"/>
              <w:right w:val="nil"/>
            </w:tcBorders>
          </w:tcPr>
          <w:p w14:paraId="05241865" w14:textId="77777777" w:rsidR="0028042D" w:rsidRPr="00804287" w:rsidRDefault="0028042D" w:rsidP="008A6080">
            <w:pPr>
              <w:pStyle w:val="Normal6a"/>
            </w:pPr>
          </w:p>
        </w:tc>
        <w:tc>
          <w:tcPr>
            <w:tcW w:w="4876" w:type="dxa"/>
            <w:tcBorders>
              <w:top w:val="nil"/>
              <w:left w:val="nil"/>
              <w:bottom w:val="nil"/>
              <w:right w:val="nil"/>
            </w:tcBorders>
          </w:tcPr>
          <w:p w14:paraId="54C8A10C" w14:textId="77777777" w:rsidR="0028042D" w:rsidRPr="00804287" w:rsidRDefault="0028042D" w:rsidP="008A6080">
            <w:pPr>
              <w:pStyle w:val="Normal6a"/>
            </w:pPr>
            <w:r w:rsidRPr="00804287">
              <w:rPr>
                <w:b/>
                <w:i/>
              </w:rPr>
              <w:t>B bis.</w:t>
            </w:r>
            <w:r w:rsidRPr="00804287">
              <w:tab/>
            </w:r>
            <w:r w:rsidRPr="00804287">
              <w:rPr>
                <w:b/>
                <w:i/>
              </w:rPr>
              <w:t>considerando che quasi la metà degli adulti non dispone di risparmi di emergenza sufficienti a coprire tre mesi di spese, mentre il 16 % non ha alcun risparmio di emergenza; che tali fattori, combinati con un elevato ricorso al credito al consumo in alcune regioni, accrescono il rischio di sovraindebitamento, indeboliscono la capacità di risposta delle famiglie a eventi improvvisi e possono incidere negativamente sulla coesione economica e sociale e sulla capacità di canalizzare il risparmio verso investimenti produttivi nell'economia reale;</w:t>
            </w:r>
          </w:p>
        </w:tc>
      </w:tr>
    </w:tbl>
    <w:p w14:paraId="6EA72815"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{IT}</w:t>
      </w:r>
      <w:r w:rsidRPr="00804287">
        <w:t>it</w:t>
      </w:r>
      <w:r w:rsidRPr="00804287">
        <w:rPr>
          <w:rStyle w:val="HideTWBExt"/>
        </w:rPr>
        <w:t>&lt;/Original&gt;</w:t>
      </w:r>
    </w:p>
    <w:p w14:paraId="1DB98D8A" w14:textId="77777777" w:rsidR="0028042D" w:rsidRPr="00804287" w:rsidRDefault="0028042D" w:rsidP="0028042D">
      <w:r w:rsidRPr="00804287">
        <w:rPr>
          <w:rStyle w:val="HideTWBExt"/>
        </w:rPr>
        <w:t>&lt;/Amend&gt;</w:t>
      </w:r>
    </w:p>
    <w:p w14:paraId="66BFBF2A"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20</w:t>
      </w:r>
      <w:r w:rsidRPr="00804287">
        <w:rPr>
          <w:rStyle w:val="HideTWBExt"/>
        </w:rPr>
        <w:t>&lt;/NumAm&gt;</w:t>
      </w:r>
    </w:p>
    <w:p w14:paraId="65158B3E" w14:textId="77777777" w:rsidR="0028042D" w:rsidRPr="00804287" w:rsidRDefault="0028042D" w:rsidP="0028042D">
      <w:pPr>
        <w:pStyle w:val="NormalBold"/>
      </w:pPr>
      <w:r w:rsidRPr="00804287">
        <w:rPr>
          <w:rStyle w:val="HideTWBExt"/>
          <w:b w:val="0"/>
        </w:rPr>
        <w:t>&lt;RepeatBlock-By&gt;&lt;Members&gt;</w:t>
      </w:r>
      <w:r w:rsidRPr="00804287">
        <w:t>Pierre Pimpie, Jorge Martín Frías, Enikő Győri, Tomáš Kubín, Auke Zijlstra</w:t>
      </w:r>
      <w:r w:rsidRPr="00804287">
        <w:rPr>
          <w:rStyle w:val="HideTWBExt"/>
          <w:b w:val="0"/>
        </w:rPr>
        <w:t>&lt;/Members&gt;</w:t>
      </w:r>
    </w:p>
    <w:p w14:paraId="068BB353" w14:textId="77777777" w:rsidR="0028042D" w:rsidRPr="00804287" w:rsidRDefault="0028042D" w:rsidP="0028042D">
      <w:pPr>
        <w:pStyle w:val="NormalBold"/>
      </w:pPr>
      <w:r w:rsidRPr="00804287">
        <w:rPr>
          <w:rStyle w:val="HideTWBExt"/>
          <w:b w:val="0"/>
        </w:rPr>
        <w:t>&lt;/RepeatBlock-By&gt;</w:t>
      </w:r>
    </w:p>
    <w:p w14:paraId="386B3CE9"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50C949C" w14:textId="77777777" w:rsidR="0028042D" w:rsidRPr="00804287" w:rsidRDefault="0028042D" w:rsidP="0028042D">
      <w:pPr>
        <w:pStyle w:val="NormalBold"/>
      </w:pPr>
      <w:r w:rsidRPr="00804287">
        <w:rPr>
          <w:rStyle w:val="HideTWBExt"/>
        </w:rPr>
        <w:t>&lt;Article&gt;</w:t>
      </w:r>
      <w:r w:rsidRPr="00804287">
        <w:t>Considerando B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D024A37" w14:textId="77777777" w:rsidTr="008A6080">
        <w:trPr>
          <w:trHeight w:hRule="exact" w:val="240"/>
          <w:jc w:val="center"/>
        </w:trPr>
        <w:tc>
          <w:tcPr>
            <w:tcW w:w="9752" w:type="dxa"/>
            <w:gridSpan w:val="2"/>
            <w:tcBorders>
              <w:top w:val="nil"/>
              <w:left w:val="nil"/>
              <w:bottom w:val="nil"/>
              <w:right w:val="nil"/>
            </w:tcBorders>
          </w:tcPr>
          <w:p w14:paraId="4EADCF9B" w14:textId="77777777" w:rsidR="0028042D" w:rsidRPr="00804287" w:rsidRDefault="0028042D" w:rsidP="008A6080"/>
        </w:tc>
      </w:tr>
      <w:tr w:rsidR="0028042D" w:rsidRPr="00804287" w14:paraId="025C0788" w14:textId="77777777" w:rsidTr="008A6080">
        <w:trPr>
          <w:trHeight w:val="240"/>
          <w:jc w:val="center"/>
        </w:trPr>
        <w:tc>
          <w:tcPr>
            <w:tcW w:w="4876" w:type="dxa"/>
            <w:tcBorders>
              <w:top w:val="nil"/>
              <w:left w:val="nil"/>
              <w:bottom w:val="nil"/>
              <w:right w:val="nil"/>
            </w:tcBorders>
          </w:tcPr>
          <w:p w14:paraId="5BE6292C"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7C66D4E" w14:textId="77777777" w:rsidR="0028042D" w:rsidRPr="00804287" w:rsidRDefault="0028042D" w:rsidP="008A6080">
            <w:pPr>
              <w:pStyle w:val="AmColumnHeading"/>
            </w:pPr>
            <w:r w:rsidRPr="00804287">
              <w:t>Emendamento</w:t>
            </w:r>
          </w:p>
        </w:tc>
      </w:tr>
      <w:tr w:rsidR="0028042D" w:rsidRPr="00804287" w14:paraId="368C8FAA" w14:textId="77777777" w:rsidTr="008A6080">
        <w:trPr>
          <w:jc w:val="center"/>
        </w:trPr>
        <w:tc>
          <w:tcPr>
            <w:tcW w:w="4876" w:type="dxa"/>
            <w:tcBorders>
              <w:top w:val="nil"/>
              <w:left w:val="nil"/>
              <w:bottom w:val="nil"/>
              <w:right w:val="nil"/>
            </w:tcBorders>
          </w:tcPr>
          <w:p w14:paraId="1F9996BE" w14:textId="77777777" w:rsidR="0028042D" w:rsidRPr="00804287" w:rsidRDefault="0028042D" w:rsidP="008A6080">
            <w:pPr>
              <w:pStyle w:val="Normal6a"/>
            </w:pPr>
          </w:p>
        </w:tc>
        <w:tc>
          <w:tcPr>
            <w:tcW w:w="4876" w:type="dxa"/>
            <w:tcBorders>
              <w:top w:val="nil"/>
              <w:left w:val="nil"/>
              <w:bottom w:val="nil"/>
              <w:right w:val="nil"/>
            </w:tcBorders>
          </w:tcPr>
          <w:p w14:paraId="6238C28D" w14:textId="77777777" w:rsidR="0028042D" w:rsidRPr="00804287" w:rsidRDefault="0028042D" w:rsidP="008A6080">
            <w:pPr>
              <w:pStyle w:val="Normal6a"/>
            </w:pPr>
            <w:r w:rsidRPr="00804287">
              <w:rPr>
                <w:b/>
                <w:i/>
              </w:rPr>
              <w:t>B bis.</w:t>
            </w:r>
            <w:r w:rsidRPr="00804287">
              <w:tab/>
            </w:r>
            <w:r w:rsidRPr="00804287">
              <w:rPr>
                <w:b/>
                <w:i/>
              </w:rPr>
              <w:t>considerando che i quadri congiunti UE/OCSE-INFE in materia di competenze finanziarie per adulti, bambini e giovani forniscono un riferimento utile e non vincolante per individuare le principali competenze finanziarie, lasciando nel contempo agli Stati membri piena flessibilità nell'adeguare le strategie nazionali e i contenuti educativi ai propri sistemi e alle proprie priorità;</w:t>
            </w:r>
          </w:p>
        </w:tc>
      </w:tr>
    </w:tbl>
    <w:p w14:paraId="49702A93"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F1E1D9F" w14:textId="77777777" w:rsidR="0028042D" w:rsidRPr="00804287" w:rsidRDefault="0028042D" w:rsidP="0028042D">
      <w:r w:rsidRPr="00804287">
        <w:rPr>
          <w:rStyle w:val="HideTWBExt"/>
        </w:rPr>
        <w:t>&lt;/Amend&gt;</w:t>
      </w:r>
    </w:p>
    <w:p w14:paraId="1E8FC641"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21</w:t>
      </w:r>
      <w:r w:rsidRPr="00804287">
        <w:rPr>
          <w:rStyle w:val="HideTWBExt"/>
        </w:rPr>
        <w:t>&lt;/NumAm&gt;</w:t>
      </w:r>
    </w:p>
    <w:p w14:paraId="0CB55C65" w14:textId="77777777" w:rsidR="0028042D" w:rsidRPr="00804287" w:rsidRDefault="0028042D" w:rsidP="0028042D">
      <w:pPr>
        <w:pStyle w:val="NormalBold"/>
      </w:pPr>
      <w:r w:rsidRPr="00804287">
        <w:rPr>
          <w:rStyle w:val="HideTWBExt"/>
          <w:b w:val="0"/>
        </w:rPr>
        <w:t>&lt;RepeatBlock-By&gt;&lt;Members&gt;</w:t>
      </w:r>
      <w:r w:rsidRPr="00804287">
        <w:t>Lídia Pereira, Martine Kemp</w:t>
      </w:r>
      <w:r w:rsidRPr="00804287">
        <w:rPr>
          <w:rStyle w:val="HideTWBExt"/>
          <w:b w:val="0"/>
        </w:rPr>
        <w:t>&lt;/Members&gt;</w:t>
      </w:r>
    </w:p>
    <w:p w14:paraId="24A64BAF" w14:textId="77777777" w:rsidR="0028042D" w:rsidRPr="00804287" w:rsidRDefault="0028042D" w:rsidP="0028042D">
      <w:pPr>
        <w:pStyle w:val="NormalBold"/>
      </w:pPr>
      <w:r w:rsidRPr="00804287">
        <w:rPr>
          <w:rStyle w:val="HideTWBExt"/>
          <w:b w:val="0"/>
        </w:rPr>
        <w:t>&lt;/RepeatBlock-By&gt;</w:t>
      </w:r>
    </w:p>
    <w:p w14:paraId="1AB24CDF"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53BC7C0" w14:textId="77777777" w:rsidR="0028042D" w:rsidRPr="00804287" w:rsidRDefault="0028042D" w:rsidP="0028042D">
      <w:pPr>
        <w:pStyle w:val="NormalBold"/>
      </w:pPr>
      <w:r w:rsidRPr="00804287">
        <w:rPr>
          <w:rStyle w:val="HideTWBExt"/>
        </w:rPr>
        <w:t>&lt;Article&gt;</w:t>
      </w:r>
      <w:r w:rsidRPr="00804287">
        <w:t>Considerando B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D5A78AB" w14:textId="77777777" w:rsidTr="008A6080">
        <w:trPr>
          <w:trHeight w:hRule="exact" w:val="240"/>
          <w:jc w:val="center"/>
        </w:trPr>
        <w:tc>
          <w:tcPr>
            <w:tcW w:w="9752" w:type="dxa"/>
            <w:gridSpan w:val="2"/>
            <w:tcBorders>
              <w:top w:val="nil"/>
              <w:left w:val="nil"/>
              <w:bottom w:val="nil"/>
              <w:right w:val="nil"/>
            </w:tcBorders>
          </w:tcPr>
          <w:p w14:paraId="216AE832" w14:textId="77777777" w:rsidR="0028042D" w:rsidRPr="00804287" w:rsidRDefault="0028042D" w:rsidP="008A6080"/>
        </w:tc>
      </w:tr>
      <w:tr w:rsidR="0028042D" w:rsidRPr="00804287" w14:paraId="5F45A92A" w14:textId="77777777" w:rsidTr="008A6080">
        <w:trPr>
          <w:trHeight w:val="240"/>
          <w:jc w:val="center"/>
        </w:trPr>
        <w:tc>
          <w:tcPr>
            <w:tcW w:w="4876" w:type="dxa"/>
            <w:tcBorders>
              <w:top w:val="nil"/>
              <w:left w:val="nil"/>
              <w:bottom w:val="nil"/>
              <w:right w:val="nil"/>
            </w:tcBorders>
          </w:tcPr>
          <w:p w14:paraId="32D3FBEF"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974C211" w14:textId="77777777" w:rsidR="0028042D" w:rsidRPr="00804287" w:rsidRDefault="0028042D" w:rsidP="008A6080">
            <w:pPr>
              <w:pStyle w:val="AmColumnHeading"/>
            </w:pPr>
            <w:r w:rsidRPr="00804287">
              <w:t>Emendamento</w:t>
            </w:r>
          </w:p>
        </w:tc>
      </w:tr>
      <w:tr w:rsidR="0028042D" w:rsidRPr="00804287" w14:paraId="2EA46741" w14:textId="77777777" w:rsidTr="008A6080">
        <w:trPr>
          <w:jc w:val="center"/>
        </w:trPr>
        <w:tc>
          <w:tcPr>
            <w:tcW w:w="4876" w:type="dxa"/>
            <w:tcBorders>
              <w:top w:val="nil"/>
              <w:left w:val="nil"/>
              <w:bottom w:val="nil"/>
              <w:right w:val="nil"/>
            </w:tcBorders>
          </w:tcPr>
          <w:p w14:paraId="0E77A9CB" w14:textId="77777777" w:rsidR="0028042D" w:rsidRPr="00804287" w:rsidRDefault="0028042D" w:rsidP="008A6080">
            <w:pPr>
              <w:pStyle w:val="Normal6a"/>
            </w:pPr>
          </w:p>
        </w:tc>
        <w:tc>
          <w:tcPr>
            <w:tcW w:w="4876" w:type="dxa"/>
            <w:tcBorders>
              <w:top w:val="nil"/>
              <w:left w:val="nil"/>
              <w:bottom w:val="nil"/>
              <w:right w:val="nil"/>
            </w:tcBorders>
          </w:tcPr>
          <w:p w14:paraId="1FB99C0D" w14:textId="77777777" w:rsidR="0028042D" w:rsidRPr="00804287" w:rsidRDefault="0028042D" w:rsidP="008A6080">
            <w:pPr>
              <w:pStyle w:val="Normal6a"/>
            </w:pPr>
            <w:r w:rsidRPr="00804287">
              <w:rPr>
                <w:b/>
                <w:i/>
              </w:rPr>
              <w:t>B bis.</w:t>
            </w:r>
            <w:r w:rsidRPr="00804287">
              <w:tab/>
            </w:r>
            <w:r w:rsidRPr="00804287">
              <w:rPr>
                <w:b/>
                <w:i/>
              </w:rPr>
              <w:t>considerando che i dati della recente indagine europea confermano che, in media in tutta l'UE, appena un adulto su due è in grado di rispondere correttamente ad almeno tre su cinque domande in materia di conoscenze finanziarie di base, evidenziando persistenti lacune nella comprensione di concetti come inflazione, interesse composto, rendimento del rischio e diversificazione;</w:t>
            </w:r>
          </w:p>
        </w:tc>
      </w:tr>
    </w:tbl>
    <w:p w14:paraId="7419FBDB"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3DFF932" w14:textId="77777777" w:rsidR="0028042D" w:rsidRPr="00804287" w:rsidRDefault="0028042D" w:rsidP="0028042D">
      <w:r w:rsidRPr="00804287">
        <w:rPr>
          <w:rStyle w:val="HideTWBExt"/>
        </w:rPr>
        <w:t>&lt;/Amend&gt;</w:t>
      </w:r>
    </w:p>
    <w:p w14:paraId="16DAC66D"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22</w:t>
      </w:r>
      <w:r w:rsidRPr="00804287">
        <w:rPr>
          <w:rStyle w:val="HideTWBExt"/>
        </w:rPr>
        <w:t>&lt;/NumAm&gt;</w:t>
      </w:r>
    </w:p>
    <w:p w14:paraId="61FAF7BF" w14:textId="77777777" w:rsidR="0028042D" w:rsidRPr="00804287" w:rsidRDefault="0028042D" w:rsidP="0028042D">
      <w:pPr>
        <w:pStyle w:val="NormalBold"/>
      </w:pPr>
      <w:r w:rsidRPr="00804287">
        <w:rPr>
          <w:rStyle w:val="HideTWBExt"/>
          <w:b w:val="0"/>
        </w:rPr>
        <w:t>&lt;RepeatBlock-By&gt;&lt;Members&gt;</w:t>
      </w:r>
      <w:r w:rsidRPr="00804287">
        <w:t>Thomas Bajada, Jonás Fernández</w:t>
      </w:r>
      <w:r w:rsidRPr="00804287">
        <w:rPr>
          <w:rStyle w:val="HideTWBExt"/>
          <w:b w:val="0"/>
        </w:rPr>
        <w:t>&lt;/Members&gt;</w:t>
      </w:r>
    </w:p>
    <w:p w14:paraId="73FF4468" w14:textId="77777777" w:rsidR="0028042D" w:rsidRPr="00804287" w:rsidRDefault="0028042D" w:rsidP="0028042D">
      <w:pPr>
        <w:pStyle w:val="NormalBold"/>
      </w:pPr>
      <w:r w:rsidRPr="00804287">
        <w:rPr>
          <w:rStyle w:val="HideTWBExt"/>
          <w:b w:val="0"/>
        </w:rPr>
        <w:t>&lt;/RepeatBlock-By&gt;</w:t>
      </w:r>
    </w:p>
    <w:p w14:paraId="22F04ACF"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772B8F1" w14:textId="77777777" w:rsidR="0028042D" w:rsidRPr="00804287" w:rsidRDefault="0028042D" w:rsidP="0028042D">
      <w:pPr>
        <w:pStyle w:val="NormalBold"/>
      </w:pPr>
      <w:r w:rsidRPr="00804287">
        <w:rPr>
          <w:rStyle w:val="HideTWBExt"/>
        </w:rPr>
        <w:t>&lt;Article&gt;</w:t>
      </w:r>
      <w:r w:rsidRPr="00804287">
        <w:t>Considerando B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A33D3B0" w14:textId="77777777" w:rsidTr="008A6080">
        <w:trPr>
          <w:trHeight w:hRule="exact" w:val="240"/>
          <w:jc w:val="center"/>
        </w:trPr>
        <w:tc>
          <w:tcPr>
            <w:tcW w:w="9752" w:type="dxa"/>
            <w:gridSpan w:val="2"/>
            <w:tcBorders>
              <w:top w:val="nil"/>
              <w:left w:val="nil"/>
              <w:bottom w:val="nil"/>
              <w:right w:val="nil"/>
            </w:tcBorders>
          </w:tcPr>
          <w:p w14:paraId="072DFC47" w14:textId="77777777" w:rsidR="0028042D" w:rsidRPr="00804287" w:rsidRDefault="0028042D" w:rsidP="008A6080"/>
        </w:tc>
      </w:tr>
      <w:tr w:rsidR="0028042D" w:rsidRPr="00804287" w14:paraId="729C69C5" w14:textId="77777777" w:rsidTr="008A6080">
        <w:trPr>
          <w:trHeight w:val="240"/>
          <w:jc w:val="center"/>
        </w:trPr>
        <w:tc>
          <w:tcPr>
            <w:tcW w:w="4876" w:type="dxa"/>
            <w:tcBorders>
              <w:top w:val="nil"/>
              <w:left w:val="nil"/>
              <w:bottom w:val="nil"/>
              <w:right w:val="nil"/>
            </w:tcBorders>
          </w:tcPr>
          <w:p w14:paraId="014CBAA4"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7A0E5CA" w14:textId="77777777" w:rsidR="0028042D" w:rsidRPr="00804287" w:rsidRDefault="0028042D" w:rsidP="008A6080">
            <w:pPr>
              <w:pStyle w:val="AmColumnHeading"/>
            </w:pPr>
            <w:r w:rsidRPr="00804287">
              <w:t>Emendamento</w:t>
            </w:r>
          </w:p>
        </w:tc>
      </w:tr>
      <w:tr w:rsidR="0028042D" w:rsidRPr="00804287" w14:paraId="37E7BCF7" w14:textId="77777777" w:rsidTr="008A6080">
        <w:trPr>
          <w:jc w:val="center"/>
        </w:trPr>
        <w:tc>
          <w:tcPr>
            <w:tcW w:w="4876" w:type="dxa"/>
            <w:tcBorders>
              <w:top w:val="nil"/>
              <w:left w:val="nil"/>
              <w:bottom w:val="nil"/>
              <w:right w:val="nil"/>
            </w:tcBorders>
          </w:tcPr>
          <w:p w14:paraId="7592ABD1" w14:textId="77777777" w:rsidR="0028042D" w:rsidRPr="00804287" w:rsidRDefault="0028042D" w:rsidP="008A6080">
            <w:pPr>
              <w:pStyle w:val="Normal6a"/>
            </w:pPr>
          </w:p>
        </w:tc>
        <w:tc>
          <w:tcPr>
            <w:tcW w:w="4876" w:type="dxa"/>
            <w:tcBorders>
              <w:top w:val="nil"/>
              <w:left w:val="nil"/>
              <w:bottom w:val="nil"/>
              <w:right w:val="nil"/>
            </w:tcBorders>
          </w:tcPr>
          <w:p w14:paraId="16D65781" w14:textId="77777777" w:rsidR="0028042D" w:rsidRPr="00804287" w:rsidRDefault="0028042D" w:rsidP="008A6080">
            <w:pPr>
              <w:pStyle w:val="Normal6a"/>
            </w:pPr>
            <w:r w:rsidRPr="00804287">
              <w:rPr>
                <w:b/>
                <w:i/>
              </w:rPr>
              <w:t>B bis.</w:t>
            </w:r>
            <w:r w:rsidRPr="00804287">
              <w:tab/>
            </w:r>
            <w:r w:rsidRPr="00804287">
              <w:rPr>
                <w:b/>
                <w:i/>
              </w:rPr>
              <w:t>considerando che la stabilità finanziaria è una delle principali preoccupazioni che incide sul benessere dei nostri cittadini e che tuttavia essa è spesso trascurata nelle valutazioni economiche dell'UE relative sia al benessere macroeconomico sia a quello individuale;</w:t>
            </w:r>
          </w:p>
        </w:tc>
      </w:tr>
    </w:tbl>
    <w:p w14:paraId="5049260C"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1457DCB" w14:textId="77777777" w:rsidR="0028042D" w:rsidRPr="00804287" w:rsidRDefault="0028042D" w:rsidP="0028042D">
      <w:r w:rsidRPr="00804287">
        <w:rPr>
          <w:rStyle w:val="HideTWBExt"/>
        </w:rPr>
        <w:t>&lt;/Amend&gt;</w:t>
      </w:r>
    </w:p>
    <w:p w14:paraId="751DBB40"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23</w:t>
      </w:r>
      <w:r w:rsidRPr="00804287">
        <w:rPr>
          <w:rStyle w:val="HideTWBExt"/>
        </w:rPr>
        <w:t>&lt;/NumAm&gt;</w:t>
      </w:r>
    </w:p>
    <w:p w14:paraId="10A57C57" w14:textId="77777777" w:rsidR="0028042D" w:rsidRPr="00804287" w:rsidRDefault="0028042D" w:rsidP="0028042D">
      <w:pPr>
        <w:pStyle w:val="NormalBold"/>
      </w:pPr>
      <w:r w:rsidRPr="00804287">
        <w:rPr>
          <w:rStyle w:val="HideTWBExt"/>
          <w:b w:val="0"/>
        </w:rPr>
        <w:t>&lt;RepeatBlock-By&gt;&lt;Members&gt;</w:t>
      </w:r>
      <w:r w:rsidRPr="00804287">
        <w:t>Sirpa Pietikäinen</w:t>
      </w:r>
      <w:r w:rsidRPr="00804287">
        <w:rPr>
          <w:rStyle w:val="HideTWBExt"/>
          <w:b w:val="0"/>
        </w:rPr>
        <w:t>&lt;/Members&gt;</w:t>
      </w:r>
    </w:p>
    <w:p w14:paraId="379FD346" w14:textId="77777777" w:rsidR="0028042D" w:rsidRPr="00804287" w:rsidRDefault="0028042D" w:rsidP="0028042D">
      <w:pPr>
        <w:pStyle w:val="NormalBold"/>
      </w:pPr>
      <w:r w:rsidRPr="00804287">
        <w:rPr>
          <w:rStyle w:val="HideTWBExt"/>
          <w:b w:val="0"/>
        </w:rPr>
        <w:t>&lt;/RepeatBlock-By&gt;</w:t>
      </w:r>
    </w:p>
    <w:p w14:paraId="0978EAB7"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ED1307D" w14:textId="77777777" w:rsidR="0028042D" w:rsidRPr="00804287" w:rsidRDefault="0028042D" w:rsidP="0028042D">
      <w:pPr>
        <w:pStyle w:val="NormalBold"/>
      </w:pPr>
      <w:r w:rsidRPr="00804287">
        <w:rPr>
          <w:rStyle w:val="HideTWBExt"/>
        </w:rPr>
        <w:t>&lt;Article&gt;</w:t>
      </w:r>
      <w:r w:rsidRPr="00804287">
        <w:t>Considerando B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E415606" w14:textId="77777777" w:rsidTr="008A6080">
        <w:trPr>
          <w:trHeight w:hRule="exact" w:val="240"/>
          <w:jc w:val="center"/>
        </w:trPr>
        <w:tc>
          <w:tcPr>
            <w:tcW w:w="9752" w:type="dxa"/>
            <w:gridSpan w:val="2"/>
            <w:tcBorders>
              <w:top w:val="nil"/>
              <w:left w:val="nil"/>
              <w:bottom w:val="nil"/>
              <w:right w:val="nil"/>
            </w:tcBorders>
          </w:tcPr>
          <w:p w14:paraId="3A3E2C96" w14:textId="77777777" w:rsidR="0028042D" w:rsidRPr="00804287" w:rsidRDefault="0028042D" w:rsidP="008A6080"/>
        </w:tc>
      </w:tr>
      <w:tr w:rsidR="0028042D" w:rsidRPr="00804287" w14:paraId="00F2C46B" w14:textId="77777777" w:rsidTr="008A6080">
        <w:trPr>
          <w:trHeight w:val="240"/>
          <w:jc w:val="center"/>
        </w:trPr>
        <w:tc>
          <w:tcPr>
            <w:tcW w:w="4876" w:type="dxa"/>
            <w:tcBorders>
              <w:top w:val="nil"/>
              <w:left w:val="nil"/>
              <w:bottom w:val="nil"/>
              <w:right w:val="nil"/>
            </w:tcBorders>
          </w:tcPr>
          <w:p w14:paraId="2B8E14B9"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4BDD075" w14:textId="77777777" w:rsidR="0028042D" w:rsidRPr="00804287" w:rsidRDefault="0028042D" w:rsidP="008A6080">
            <w:pPr>
              <w:pStyle w:val="AmColumnHeading"/>
            </w:pPr>
            <w:r w:rsidRPr="00804287">
              <w:t>Emendamento</w:t>
            </w:r>
          </w:p>
        </w:tc>
      </w:tr>
      <w:tr w:rsidR="0028042D" w:rsidRPr="00804287" w14:paraId="210CB690" w14:textId="77777777" w:rsidTr="008A6080">
        <w:trPr>
          <w:jc w:val="center"/>
        </w:trPr>
        <w:tc>
          <w:tcPr>
            <w:tcW w:w="4876" w:type="dxa"/>
            <w:tcBorders>
              <w:top w:val="nil"/>
              <w:left w:val="nil"/>
              <w:bottom w:val="nil"/>
              <w:right w:val="nil"/>
            </w:tcBorders>
          </w:tcPr>
          <w:p w14:paraId="7C65DAEA" w14:textId="77777777" w:rsidR="0028042D" w:rsidRPr="00804287" w:rsidRDefault="0028042D" w:rsidP="008A6080">
            <w:pPr>
              <w:pStyle w:val="Normal6a"/>
            </w:pPr>
          </w:p>
        </w:tc>
        <w:tc>
          <w:tcPr>
            <w:tcW w:w="4876" w:type="dxa"/>
            <w:tcBorders>
              <w:top w:val="nil"/>
              <w:left w:val="nil"/>
              <w:bottom w:val="nil"/>
              <w:right w:val="nil"/>
            </w:tcBorders>
          </w:tcPr>
          <w:p w14:paraId="6A8C3CFD" w14:textId="77777777" w:rsidR="0028042D" w:rsidRPr="00804287" w:rsidRDefault="0028042D" w:rsidP="008A6080">
            <w:pPr>
              <w:pStyle w:val="Normal6a"/>
            </w:pPr>
            <w:r w:rsidRPr="00804287">
              <w:rPr>
                <w:b/>
                <w:i/>
              </w:rPr>
              <w:t>B bis.</w:t>
            </w:r>
            <w:r w:rsidRPr="00804287">
              <w:tab/>
            </w:r>
            <w:r w:rsidRPr="00804287">
              <w:rPr>
                <w:b/>
                <w:i/>
              </w:rPr>
              <w:t>considerando che in Europa si registra un forte aumento delle frodi nei pagamenti finanziari e digitali</w:t>
            </w:r>
            <w:r w:rsidRPr="00804287">
              <w:rPr>
                <w:b/>
                <w:i/>
                <w:vertAlign w:val="superscript"/>
              </w:rPr>
              <w:t>1 bis</w:t>
            </w:r>
            <w:r w:rsidRPr="00804287">
              <w:rPr>
                <w:b/>
                <w:i/>
              </w:rPr>
              <w:t>, con perdite stimate in oltre cento miliardi di euro all'anno</w:t>
            </w:r>
            <w:r w:rsidRPr="00804287">
              <w:rPr>
                <w:b/>
                <w:i/>
                <w:vertAlign w:val="superscript"/>
              </w:rPr>
              <w:t>1 ter</w:t>
            </w:r>
            <w:r w:rsidRPr="00804287">
              <w:rPr>
                <w:b/>
                <w:i/>
              </w:rPr>
              <w:t>;</w:t>
            </w:r>
          </w:p>
        </w:tc>
      </w:tr>
      <w:tr w:rsidR="0028042D" w:rsidRPr="00804287" w14:paraId="73645375" w14:textId="77777777" w:rsidTr="008A6080">
        <w:trPr>
          <w:jc w:val="center"/>
        </w:trPr>
        <w:tc>
          <w:tcPr>
            <w:tcW w:w="4876" w:type="dxa"/>
            <w:tcBorders>
              <w:top w:val="nil"/>
              <w:left w:val="nil"/>
              <w:bottom w:val="nil"/>
              <w:right w:val="nil"/>
            </w:tcBorders>
          </w:tcPr>
          <w:p w14:paraId="7FC4876D" w14:textId="77777777" w:rsidR="0028042D" w:rsidRPr="00804287" w:rsidRDefault="0028042D" w:rsidP="008A6080"/>
        </w:tc>
        <w:tc>
          <w:tcPr>
            <w:tcW w:w="4876" w:type="dxa"/>
            <w:tcBorders>
              <w:top w:val="nil"/>
              <w:left w:val="nil"/>
              <w:bottom w:val="nil"/>
              <w:right w:val="nil"/>
            </w:tcBorders>
          </w:tcPr>
          <w:p w14:paraId="318C6DFD" w14:textId="77777777" w:rsidR="0028042D" w:rsidRPr="00804287" w:rsidRDefault="0028042D" w:rsidP="008A6080">
            <w:pPr>
              <w:pStyle w:val="Normal6a"/>
            </w:pPr>
            <w:r w:rsidRPr="00804287">
              <w:rPr>
                <w:b/>
                <w:i/>
              </w:rPr>
              <w:t>_________________</w:t>
            </w:r>
          </w:p>
        </w:tc>
      </w:tr>
      <w:tr w:rsidR="0028042D" w:rsidRPr="00804287" w14:paraId="58E7F206" w14:textId="77777777" w:rsidTr="008A6080">
        <w:trPr>
          <w:jc w:val="center"/>
        </w:trPr>
        <w:tc>
          <w:tcPr>
            <w:tcW w:w="4876" w:type="dxa"/>
            <w:tcBorders>
              <w:top w:val="nil"/>
              <w:left w:val="nil"/>
              <w:bottom w:val="nil"/>
              <w:right w:val="nil"/>
            </w:tcBorders>
          </w:tcPr>
          <w:p w14:paraId="6AE29375" w14:textId="77777777" w:rsidR="0028042D" w:rsidRPr="00804287" w:rsidRDefault="0028042D" w:rsidP="008A6080"/>
        </w:tc>
        <w:tc>
          <w:tcPr>
            <w:tcW w:w="4876" w:type="dxa"/>
            <w:tcBorders>
              <w:top w:val="nil"/>
              <w:left w:val="nil"/>
              <w:bottom w:val="nil"/>
              <w:right w:val="nil"/>
            </w:tcBorders>
          </w:tcPr>
          <w:p w14:paraId="113FD556" w14:textId="77777777" w:rsidR="0028042D" w:rsidRPr="00804287" w:rsidRDefault="0028042D" w:rsidP="008A6080">
            <w:pPr>
              <w:pStyle w:val="Normal6a"/>
            </w:pPr>
            <w:r w:rsidRPr="00804287">
              <w:rPr>
                <w:b/>
                <w:i/>
                <w:vertAlign w:val="superscript"/>
              </w:rPr>
              <w:t>1 bis</w:t>
            </w:r>
            <w:r w:rsidRPr="00804287">
              <w:t xml:space="preserve"> </w:t>
            </w:r>
            <w:r w:rsidRPr="00804287">
              <w:rPr>
                <w:b/>
                <w:i/>
              </w:rPr>
              <w:t>https://www.tietoevry.com/en/newsroom/all-news-and-releases/press-releases/2025/04/tietoevry-bankings-new-insight-report-reveals-an-increase-in-digital-payment-fraud-in-europe/.</w:t>
            </w:r>
          </w:p>
        </w:tc>
      </w:tr>
      <w:tr w:rsidR="0028042D" w:rsidRPr="00804287" w14:paraId="1E3D02C9" w14:textId="77777777" w:rsidTr="008A6080">
        <w:trPr>
          <w:jc w:val="center"/>
        </w:trPr>
        <w:tc>
          <w:tcPr>
            <w:tcW w:w="4876" w:type="dxa"/>
            <w:tcBorders>
              <w:top w:val="nil"/>
              <w:left w:val="nil"/>
              <w:bottom w:val="nil"/>
              <w:right w:val="nil"/>
            </w:tcBorders>
          </w:tcPr>
          <w:p w14:paraId="553CA958" w14:textId="77777777" w:rsidR="0028042D" w:rsidRPr="00804287" w:rsidRDefault="0028042D" w:rsidP="008A6080"/>
        </w:tc>
        <w:tc>
          <w:tcPr>
            <w:tcW w:w="4876" w:type="dxa"/>
            <w:tcBorders>
              <w:top w:val="nil"/>
              <w:left w:val="nil"/>
              <w:bottom w:val="nil"/>
              <w:right w:val="nil"/>
            </w:tcBorders>
          </w:tcPr>
          <w:p w14:paraId="133974A8" w14:textId="77777777" w:rsidR="0028042D" w:rsidRPr="00804287" w:rsidRDefault="0028042D" w:rsidP="008A6080">
            <w:pPr>
              <w:pStyle w:val="Normal6a"/>
            </w:pPr>
            <w:r w:rsidRPr="00804287">
              <w:rPr>
                <w:b/>
                <w:i/>
                <w:vertAlign w:val="superscript"/>
              </w:rPr>
              <w:t>1 ter</w:t>
            </w:r>
            <w:r w:rsidRPr="00804287">
              <w:t xml:space="preserve"> </w:t>
            </w:r>
            <w:r w:rsidRPr="00804287">
              <w:rPr>
                <w:b/>
                <w:i/>
              </w:rPr>
              <w:t>https://verafin.com/wp-content/uploads/2025/06/regional-european-efcr-infographic-nasdaq-verafin-20250710.pdf.</w:t>
            </w:r>
          </w:p>
        </w:tc>
      </w:tr>
    </w:tbl>
    <w:p w14:paraId="25A0A3E0"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EBB8D76" w14:textId="77777777" w:rsidR="0028042D" w:rsidRPr="00804287" w:rsidRDefault="0028042D" w:rsidP="0028042D">
      <w:r w:rsidRPr="00804287">
        <w:rPr>
          <w:rStyle w:val="HideTWBExt"/>
        </w:rPr>
        <w:t>&lt;/Amend&gt;</w:t>
      </w:r>
    </w:p>
    <w:p w14:paraId="550B1781"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24</w:t>
      </w:r>
      <w:r w:rsidRPr="00804287">
        <w:rPr>
          <w:rStyle w:val="HideTWBExt"/>
        </w:rPr>
        <w:t>&lt;/NumAm&gt;</w:t>
      </w:r>
    </w:p>
    <w:p w14:paraId="2591A0A2" w14:textId="77777777" w:rsidR="0028042D" w:rsidRPr="00804287" w:rsidRDefault="0028042D" w:rsidP="0028042D">
      <w:pPr>
        <w:pStyle w:val="NormalBold"/>
      </w:pPr>
      <w:r w:rsidRPr="00804287">
        <w:rPr>
          <w:rStyle w:val="HideTWBExt"/>
          <w:b w:val="0"/>
        </w:rPr>
        <w:t>&lt;RepeatBlock-By&gt;&lt;Members&gt;</w:t>
      </w:r>
      <w:r w:rsidRPr="00804287">
        <w:t>Denis Nesci</w:t>
      </w:r>
      <w:r w:rsidRPr="00804287">
        <w:rPr>
          <w:rStyle w:val="HideTWBExt"/>
          <w:b w:val="0"/>
        </w:rPr>
        <w:t>&lt;/Members&gt;</w:t>
      </w:r>
    </w:p>
    <w:p w14:paraId="5ECC287D" w14:textId="77777777" w:rsidR="0028042D" w:rsidRPr="00804287" w:rsidRDefault="0028042D" w:rsidP="0028042D">
      <w:pPr>
        <w:pStyle w:val="NormalBold"/>
      </w:pPr>
      <w:r w:rsidRPr="00804287">
        <w:rPr>
          <w:rStyle w:val="HideTWBExt"/>
          <w:b w:val="0"/>
        </w:rPr>
        <w:t>&lt;/RepeatBlock-By&gt;</w:t>
      </w:r>
    </w:p>
    <w:p w14:paraId="593A21BE"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62D6A2A" w14:textId="77777777" w:rsidR="0028042D" w:rsidRPr="00804287" w:rsidRDefault="0028042D" w:rsidP="0028042D">
      <w:pPr>
        <w:pStyle w:val="NormalBold"/>
      </w:pPr>
      <w:r w:rsidRPr="00804287">
        <w:rPr>
          <w:rStyle w:val="HideTWBExt"/>
        </w:rPr>
        <w:t>&lt;Article&gt;</w:t>
      </w:r>
      <w:r w:rsidRPr="00804287">
        <w:t>Considerando C</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CCC9A04" w14:textId="77777777" w:rsidTr="008A6080">
        <w:trPr>
          <w:trHeight w:hRule="exact" w:val="240"/>
          <w:jc w:val="center"/>
        </w:trPr>
        <w:tc>
          <w:tcPr>
            <w:tcW w:w="9752" w:type="dxa"/>
            <w:gridSpan w:val="2"/>
            <w:tcBorders>
              <w:top w:val="nil"/>
              <w:left w:val="nil"/>
              <w:bottom w:val="nil"/>
              <w:right w:val="nil"/>
            </w:tcBorders>
          </w:tcPr>
          <w:p w14:paraId="374E9591" w14:textId="77777777" w:rsidR="0028042D" w:rsidRPr="00804287" w:rsidRDefault="0028042D" w:rsidP="008A6080"/>
        </w:tc>
      </w:tr>
      <w:tr w:rsidR="0028042D" w:rsidRPr="00804287" w14:paraId="2560ECC4" w14:textId="77777777" w:rsidTr="008A6080">
        <w:trPr>
          <w:trHeight w:val="240"/>
          <w:jc w:val="center"/>
        </w:trPr>
        <w:tc>
          <w:tcPr>
            <w:tcW w:w="4876" w:type="dxa"/>
            <w:tcBorders>
              <w:top w:val="nil"/>
              <w:left w:val="nil"/>
              <w:bottom w:val="nil"/>
              <w:right w:val="nil"/>
            </w:tcBorders>
          </w:tcPr>
          <w:p w14:paraId="303D6A17"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F1BB7A4" w14:textId="77777777" w:rsidR="0028042D" w:rsidRPr="00804287" w:rsidRDefault="0028042D" w:rsidP="008A6080">
            <w:pPr>
              <w:pStyle w:val="AmColumnHeading"/>
            </w:pPr>
            <w:r w:rsidRPr="00804287">
              <w:t>Emendamento</w:t>
            </w:r>
          </w:p>
        </w:tc>
      </w:tr>
      <w:tr w:rsidR="0028042D" w:rsidRPr="00804287" w14:paraId="1A208974" w14:textId="77777777" w:rsidTr="008A6080">
        <w:trPr>
          <w:jc w:val="center"/>
        </w:trPr>
        <w:tc>
          <w:tcPr>
            <w:tcW w:w="4876" w:type="dxa"/>
            <w:tcBorders>
              <w:top w:val="nil"/>
              <w:left w:val="nil"/>
              <w:bottom w:val="nil"/>
              <w:right w:val="nil"/>
            </w:tcBorders>
          </w:tcPr>
          <w:p w14:paraId="1267DB0C" w14:textId="77777777" w:rsidR="0028042D" w:rsidRPr="00804287" w:rsidRDefault="0028042D" w:rsidP="008A6080">
            <w:pPr>
              <w:pStyle w:val="Normal6a"/>
            </w:pPr>
            <w:r w:rsidRPr="00804287">
              <w:t>C.</w:t>
            </w:r>
            <w:r w:rsidRPr="00804287">
              <w:tab/>
              <w:t xml:space="preserve">considerando che la mancanza di alfabetizzazione finanziaria incide in </w:t>
            </w:r>
            <w:r w:rsidRPr="00804287">
              <w:rPr>
                <w:b/>
                <w:i/>
              </w:rPr>
              <w:t>modo sproporzionato sulle donne, sui giovani e sui cittadini più anziani, nonché</w:t>
            </w:r>
            <w:r w:rsidRPr="00804287">
              <w:t xml:space="preserve"> su coloro che </w:t>
            </w:r>
            <w:r w:rsidRPr="00804287">
              <w:rPr>
                <w:b/>
                <w:i/>
              </w:rPr>
              <w:t>hanno un reddito o qualifiche professionali inferiori</w:t>
            </w:r>
            <w:r w:rsidRPr="00804287">
              <w:t>;</w:t>
            </w:r>
          </w:p>
        </w:tc>
        <w:tc>
          <w:tcPr>
            <w:tcW w:w="4876" w:type="dxa"/>
            <w:tcBorders>
              <w:top w:val="nil"/>
              <w:left w:val="nil"/>
              <w:bottom w:val="nil"/>
              <w:right w:val="nil"/>
            </w:tcBorders>
          </w:tcPr>
          <w:p w14:paraId="354B058C" w14:textId="77777777" w:rsidR="0028042D" w:rsidRPr="00804287" w:rsidRDefault="0028042D" w:rsidP="008A6080">
            <w:pPr>
              <w:pStyle w:val="Normal6a"/>
            </w:pPr>
            <w:r w:rsidRPr="00804287">
              <w:t>C.</w:t>
            </w:r>
            <w:r w:rsidRPr="00804287">
              <w:tab/>
              <w:t xml:space="preserve">Considerando che la mancanza di alfabetizzazione finanziaria </w:t>
            </w:r>
            <w:r w:rsidRPr="00804287">
              <w:rPr>
                <w:b/>
                <w:i/>
              </w:rPr>
              <w:t>coinvolge tutte le fasce della popolazione, ma</w:t>
            </w:r>
            <w:r w:rsidRPr="00804287">
              <w:t xml:space="preserve"> incide in </w:t>
            </w:r>
            <w:r w:rsidRPr="00804287">
              <w:rPr>
                <w:b/>
                <w:i/>
              </w:rPr>
              <w:t>maniera più significativa</w:t>
            </w:r>
            <w:r w:rsidRPr="00804287">
              <w:t xml:space="preserve"> su coloro che </w:t>
            </w:r>
            <w:r w:rsidRPr="00804287">
              <w:rPr>
                <w:b/>
                <w:i/>
              </w:rPr>
              <w:t>si trovano in condizioni di maggiore vulnerabilità economica o sociale, limitando la loro capacità di prendere decisioni consapevoli e di partecipare pienamente alla vita economica</w:t>
            </w:r>
            <w:r w:rsidRPr="00804287">
              <w:t>;</w:t>
            </w:r>
          </w:p>
        </w:tc>
      </w:tr>
    </w:tbl>
    <w:p w14:paraId="6D45E674"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{IT}</w:t>
      </w:r>
      <w:r w:rsidRPr="00804287">
        <w:t>it</w:t>
      </w:r>
      <w:r w:rsidRPr="00804287">
        <w:rPr>
          <w:rStyle w:val="HideTWBExt"/>
        </w:rPr>
        <w:t>&lt;/Original&gt;</w:t>
      </w:r>
    </w:p>
    <w:p w14:paraId="2DA6DCA3" w14:textId="77777777" w:rsidR="0028042D" w:rsidRPr="00804287" w:rsidRDefault="0028042D" w:rsidP="0028042D">
      <w:r w:rsidRPr="00804287">
        <w:rPr>
          <w:rStyle w:val="HideTWBExt"/>
        </w:rPr>
        <w:t>&lt;/Amend&gt;</w:t>
      </w:r>
    </w:p>
    <w:p w14:paraId="5B17F3F5"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25</w:t>
      </w:r>
      <w:r w:rsidRPr="00804287">
        <w:rPr>
          <w:rStyle w:val="HideTWBExt"/>
        </w:rPr>
        <w:t>&lt;/NumAm&gt;</w:t>
      </w:r>
    </w:p>
    <w:p w14:paraId="40F6DC1D" w14:textId="77777777" w:rsidR="0028042D" w:rsidRPr="00804287" w:rsidRDefault="0028042D" w:rsidP="0028042D">
      <w:pPr>
        <w:pStyle w:val="NormalBold"/>
      </w:pPr>
      <w:r w:rsidRPr="00804287">
        <w:rPr>
          <w:rStyle w:val="HideTWBExt"/>
          <w:b w:val="0"/>
        </w:rPr>
        <w:t>&lt;RepeatBlock-By&gt;&lt;Members&gt;</w:t>
      </w:r>
      <w:r w:rsidRPr="00804287">
        <w:t>Gaetano Pedulla'</w:t>
      </w:r>
      <w:r w:rsidRPr="00804287">
        <w:rPr>
          <w:rStyle w:val="HideTWBExt"/>
          <w:b w:val="0"/>
        </w:rPr>
        <w:t>&lt;/Members&gt;</w:t>
      </w:r>
    </w:p>
    <w:p w14:paraId="596723C5" w14:textId="77777777" w:rsidR="0028042D" w:rsidRPr="00804287" w:rsidRDefault="0028042D" w:rsidP="0028042D">
      <w:pPr>
        <w:pStyle w:val="NormalBold"/>
      </w:pPr>
      <w:r w:rsidRPr="00804287">
        <w:rPr>
          <w:rStyle w:val="HideTWBExt"/>
          <w:b w:val="0"/>
        </w:rPr>
        <w:t>&lt;/RepeatBlock-By&gt;</w:t>
      </w:r>
    </w:p>
    <w:p w14:paraId="64D4113C"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6A60E61" w14:textId="77777777" w:rsidR="0028042D" w:rsidRPr="00804287" w:rsidRDefault="0028042D" w:rsidP="0028042D">
      <w:pPr>
        <w:pStyle w:val="NormalBold"/>
      </w:pPr>
      <w:r w:rsidRPr="00804287">
        <w:rPr>
          <w:rStyle w:val="HideTWBExt"/>
        </w:rPr>
        <w:t>&lt;Article&gt;</w:t>
      </w:r>
      <w:r w:rsidRPr="00804287">
        <w:t>Considerando C</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3F94DA3" w14:textId="77777777" w:rsidTr="008A6080">
        <w:trPr>
          <w:trHeight w:hRule="exact" w:val="240"/>
          <w:jc w:val="center"/>
        </w:trPr>
        <w:tc>
          <w:tcPr>
            <w:tcW w:w="9752" w:type="dxa"/>
            <w:gridSpan w:val="2"/>
            <w:tcBorders>
              <w:top w:val="nil"/>
              <w:left w:val="nil"/>
              <w:bottom w:val="nil"/>
              <w:right w:val="nil"/>
            </w:tcBorders>
          </w:tcPr>
          <w:p w14:paraId="1B826214" w14:textId="77777777" w:rsidR="0028042D" w:rsidRPr="00804287" w:rsidRDefault="0028042D" w:rsidP="008A6080"/>
        </w:tc>
      </w:tr>
      <w:tr w:rsidR="0028042D" w:rsidRPr="00804287" w14:paraId="2E33AD7D" w14:textId="77777777" w:rsidTr="008A6080">
        <w:trPr>
          <w:trHeight w:val="240"/>
          <w:jc w:val="center"/>
        </w:trPr>
        <w:tc>
          <w:tcPr>
            <w:tcW w:w="4876" w:type="dxa"/>
            <w:tcBorders>
              <w:top w:val="nil"/>
              <w:left w:val="nil"/>
              <w:bottom w:val="nil"/>
              <w:right w:val="nil"/>
            </w:tcBorders>
          </w:tcPr>
          <w:p w14:paraId="3E246525"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5490AE5" w14:textId="77777777" w:rsidR="0028042D" w:rsidRPr="00804287" w:rsidRDefault="0028042D" w:rsidP="008A6080">
            <w:pPr>
              <w:pStyle w:val="AmColumnHeading"/>
            </w:pPr>
            <w:r w:rsidRPr="00804287">
              <w:t>Emendamento</w:t>
            </w:r>
          </w:p>
        </w:tc>
      </w:tr>
      <w:tr w:rsidR="0028042D" w:rsidRPr="00804287" w14:paraId="26769765" w14:textId="77777777" w:rsidTr="008A6080">
        <w:trPr>
          <w:jc w:val="center"/>
        </w:trPr>
        <w:tc>
          <w:tcPr>
            <w:tcW w:w="4876" w:type="dxa"/>
            <w:tcBorders>
              <w:top w:val="nil"/>
              <w:left w:val="nil"/>
              <w:bottom w:val="nil"/>
              <w:right w:val="nil"/>
            </w:tcBorders>
          </w:tcPr>
          <w:p w14:paraId="0F935407" w14:textId="77777777" w:rsidR="0028042D" w:rsidRPr="00804287" w:rsidRDefault="0028042D" w:rsidP="008A6080">
            <w:pPr>
              <w:pStyle w:val="Normal6a"/>
            </w:pPr>
            <w:r w:rsidRPr="00804287">
              <w:t>C.</w:t>
            </w:r>
            <w:r w:rsidRPr="00804287">
              <w:tab/>
              <w:t>considerando che la mancanza di alfabetizzazione finanziaria incide in modo sproporzionato sulle donne, sui giovani e sui cittadini più anziani, nonché su coloro che hanno un reddito o qualifiche professionali inferiori;</w:t>
            </w:r>
          </w:p>
        </w:tc>
        <w:tc>
          <w:tcPr>
            <w:tcW w:w="4876" w:type="dxa"/>
            <w:tcBorders>
              <w:top w:val="nil"/>
              <w:left w:val="nil"/>
              <w:bottom w:val="nil"/>
              <w:right w:val="nil"/>
            </w:tcBorders>
          </w:tcPr>
          <w:p w14:paraId="220B4C30" w14:textId="77777777" w:rsidR="0028042D" w:rsidRPr="00804287" w:rsidRDefault="0028042D" w:rsidP="008A6080">
            <w:pPr>
              <w:pStyle w:val="Normal6a"/>
            </w:pPr>
            <w:r w:rsidRPr="00804287">
              <w:t>C.</w:t>
            </w:r>
            <w:r w:rsidRPr="00804287">
              <w:tab/>
              <w:t>considerando che la mancanza di alfabetizzazione finanziaria incide in modo sproporzionato sulle donne, sui giovani e sui cittadini più anziani, nonché su coloro che hanno un reddito o qualifiche professionali inferiori</w:t>
            </w:r>
            <w:r w:rsidRPr="00804287">
              <w:rPr>
                <w:b/>
                <w:bCs/>
                <w:i/>
                <w:iCs/>
              </w:rPr>
              <w:t>, fattore che riflette e rischia di esacerbare le disuguaglianze socio-economiche esistenti</w:t>
            </w:r>
            <w:r w:rsidRPr="00804287">
              <w:t>;</w:t>
            </w:r>
          </w:p>
        </w:tc>
      </w:tr>
    </w:tbl>
    <w:p w14:paraId="2E9ABBE2"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01269DCE" w14:textId="77777777" w:rsidR="0028042D" w:rsidRPr="00804287" w:rsidRDefault="0028042D" w:rsidP="0028042D">
      <w:r w:rsidRPr="00804287">
        <w:rPr>
          <w:rStyle w:val="HideTWBExt"/>
        </w:rPr>
        <w:t>&lt;/Amend&gt;</w:t>
      </w:r>
    </w:p>
    <w:p w14:paraId="06BAE8B5"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26</w:t>
      </w:r>
      <w:r w:rsidRPr="00804287">
        <w:rPr>
          <w:rStyle w:val="HideTWBExt"/>
        </w:rPr>
        <w:t>&lt;/NumAm&gt;</w:t>
      </w:r>
    </w:p>
    <w:p w14:paraId="4B7E1B61"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Evelyn Regner, Adnan Dibrani, Jonás Fernández, César Luena, Aurore Lalucq</w:t>
      </w:r>
      <w:r w:rsidRPr="00804287">
        <w:rPr>
          <w:rStyle w:val="HideTWBExt"/>
          <w:b w:val="0"/>
        </w:rPr>
        <w:t>&lt;/Members&gt;</w:t>
      </w:r>
    </w:p>
    <w:p w14:paraId="3FED37D9" w14:textId="77777777" w:rsidR="0028042D" w:rsidRPr="00804287" w:rsidRDefault="0028042D" w:rsidP="0028042D">
      <w:pPr>
        <w:pStyle w:val="NormalBold"/>
      </w:pPr>
      <w:r w:rsidRPr="00804287">
        <w:rPr>
          <w:rStyle w:val="HideTWBExt"/>
          <w:b w:val="0"/>
        </w:rPr>
        <w:t>&lt;/RepeatBlock-By&gt;</w:t>
      </w:r>
    </w:p>
    <w:p w14:paraId="0A8450FC"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11237C29" w14:textId="77777777" w:rsidR="0028042D" w:rsidRPr="00804287" w:rsidRDefault="0028042D" w:rsidP="0028042D">
      <w:pPr>
        <w:pStyle w:val="NormalBold"/>
      </w:pPr>
      <w:r w:rsidRPr="00804287">
        <w:rPr>
          <w:rStyle w:val="HideTWBExt"/>
        </w:rPr>
        <w:t>&lt;Article&gt;</w:t>
      </w:r>
      <w:r w:rsidRPr="00804287">
        <w:t>Considerando C</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6B010470" w14:textId="77777777" w:rsidTr="008A6080">
        <w:trPr>
          <w:trHeight w:hRule="exact" w:val="240"/>
          <w:jc w:val="center"/>
        </w:trPr>
        <w:tc>
          <w:tcPr>
            <w:tcW w:w="9752" w:type="dxa"/>
            <w:gridSpan w:val="2"/>
            <w:tcBorders>
              <w:top w:val="nil"/>
              <w:left w:val="nil"/>
              <w:bottom w:val="nil"/>
              <w:right w:val="nil"/>
            </w:tcBorders>
          </w:tcPr>
          <w:p w14:paraId="195EF59B" w14:textId="77777777" w:rsidR="0028042D" w:rsidRPr="00804287" w:rsidRDefault="0028042D" w:rsidP="008A6080"/>
        </w:tc>
      </w:tr>
      <w:tr w:rsidR="0028042D" w:rsidRPr="00804287" w14:paraId="1C935800" w14:textId="77777777" w:rsidTr="008A6080">
        <w:trPr>
          <w:trHeight w:val="240"/>
          <w:jc w:val="center"/>
        </w:trPr>
        <w:tc>
          <w:tcPr>
            <w:tcW w:w="4876" w:type="dxa"/>
            <w:tcBorders>
              <w:top w:val="nil"/>
              <w:left w:val="nil"/>
              <w:bottom w:val="nil"/>
              <w:right w:val="nil"/>
            </w:tcBorders>
          </w:tcPr>
          <w:p w14:paraId="21142152"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C4EF82B" w14:textId="77777777" w:rsidR="0028042D" w:rsidRPr="00804287" w:rsidRDefault="0028042D" w:rsidP="008A6080">
            <w:pPr>
              <w:pStyle w:val="AmColumnHeading"/>
            </w:pPr>
            <w:r w:rsidRPr="00804287">
              <w:t>Emendamento</w:t>
            </w:r>
          </w:p>
        </w:tc>
      </w:tr>
      <w:tr w:rsidR="0028042D" w:rsidRPr="00804287" w14:paraId="14686DE2" w14:textId="77777777" w:rsidTr="008A6080">
        <w:trPr>
          <w:jc w:val="center"/>
        </w:trPr>
        <w:tc>
          <w:tcPr>
            <w:tcW w:w="4876" w:type="dxa"/>
            <w:tcBorders>
              <w:top w:val="nil"/>
              <w:left w:val="nil"/>
              <w:bottom w:val="nil"/>
              <w:right w:val="nil"/>
            </w:tcBorders>
          </w:tcPr>
          <w:p w14:paraId="5BA3AB53" w14:textId="77777777" w:rsidR="0028042D" w:rsidRPr="00804287" w:rsidRDefault="0028042D" w:rsidP="008A6080">
            <w:pPr>
              <w:pStyle w:val="Normal6a"/>
            </w:pPr>
            <w:r w:rsidRPr="00804287">
              <w:t>C.</w:t>
            </w:r>
            <w:r w:rsidRPr="00804287">
              <w:tab/>
              <w:t>considerando che la mancanza di alfabetizzazione finanziaria incide in modo sproporzionato sulle donne, sui giovani e sui cittadini più anziani, nonché su coloro che hanno un reddito o qualifiche professionali inferiori;</w:t>
            </w:r>
          </w:p>
        </w:tc>
        <w:tc>
          <w:tcPr>
            <w:tcW w:w="4876" w:type="dxa"/>
            <w:tcBorders>
              <w:top w:val="nil"/>
              <w:left w:val="nil"/>
              <w:bottom w:val="nil"/>
              <w:right w:val="nil"/>
            </w:tcBorders>
          </w:tcPr>
          <w:p w14:paraId="30F07941" w14:textId="77777777" w:rsidR="0028042D" w:rsidRPr="00804287" w:rsidRDefault="0028042D" w:rsidP="008A6080">
            <w:pPr>
              <w:pStyle w:val="Normal6a"/>
            </w:pPr>
            <w:r w:rsidRPr="00804287">
              <w:t>C.</w:t>
            </w:r>
            <w:r w:rsidRPr="00804287">
              <w:tab/>
              <w:t xml:space="preserve">considerando che la mancanza di alfabetizzazione finanziaria incide in modo sproporzionato sulle donne, sui giovani e sui cittadini più anziani, nonché su coloro che hanno un reddito o qualifiche professionali inferiori </w:t>
            </w:r>
            <w:r w:rsidRPr="00804287">
              <w:rPr>
                <w:b/>
                <w:bCs/>
                <w:i/>
                <w:iCs/>
              </w:rPr>
              <w:t>e sulle categorie sociali più vulnerabili</w:t>
            </w:r>
            <w:r w:rsidRPr="00804287">
              <w:t>;</w:t>
            </w:r>
          </w:p>
        </w:tc>
      </w:tr>
    </w:tbl>
    <w:p w14:paraId="054C4495"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9EFB48F" w14:textId="77777777" w:rsidR="0028042D" w:rsidRPr="00804287" w:rsidRDefault="0028042D" w:rsidP="0028042D">
      <w:r w:rsidRPr="00804287">
        <w:rPr>
          <w:rStyle w:val="HideTWBExt"/>
        </w:rPr>
        <w:t>&lt;/Amend&gt;</w:t>
      </w:r>
    </w:p>
    <w:p w14:paraId="1177BF7F"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27</w:t>
      </w:r>
      <w:r w:rsidRPr="00804287">
        <w:rPr>
          <w:rStyle w:val="HideTWBExt"/>
        </w:rPr>
        <w:t>&lt;/NumAm&gt;</w:t>
      </w:r>
    </w:p>
    <w:p w14:paraId="39FA1D44"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4B418109"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2B000D1D" w14:textId="77777777" w:rsidR="0028042D" w:rsidRPr="00804287" w:rsidRDefault="0028042D" w:rsidP="0028042D">
      <w:pPr>
        <w:pStyle w:val="NormalBold"/>
      </w:pPr>
      <w:r w:rsidRPr="00804287">
        <w:rPr>
          <w:rStyle w:val="HideTWBExt"/>
          <w:b w:val="0"/>
        </w:rPr>
        <w:t>&lt;/RepeatBlock-By&gt;</w:t>
      </w:r>
    </w:p>
    <w:p w14:paraId="3C03D904"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AA9533A" w14:textId="77777777" w:rsidR="0028042D" w:rsidRPr="00804287" w:rsidRDefault="0028042D" w:rsidP="0028042D">
      <w:pPr>
        <w:pStyle w:val="NormalBold"/>
      </w:pPr>
      <w:r w:rsidRPr="00804287">
        <w:rPr>
          <w:rStyle w:val="HideTWBExt"/>
        </w:rPr>
        <w:t>&lt;Article&gt;</w:t>
      </w:r>
      <w:r w:rsidRPr="00804287">
        <w:t>Considerando C</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6A3B12CC" w14:textId="77777777" w:rsidTr="008A6080">
        <w:trPr>
          <w:trHeight w:hRule="exact" w:val="240"/>
          <w:jc w:val="center"/>
        </w:trPr>
        <w:tc>
          <w:tcPr>
            <w:tcW w:w="9752" w:type="dxa"/>
            <w:gridSpan w:val="2"/>
            <w:tcBorders>
              <w:top w:val="nil"/>
              <w:left w:val="nil"/>
              <w:bottom w:val="nil"/>
              <w:right w:val="nil"/>
            </w:tcBorders>
          </w:tcPr>
          <w:p w14:paraId="4CEAE409" w14:textId="77777777" w:rsidR="0028042D" w:rsidRPr="00804287" w:rsidRDefault="0028042D" w:rsidP="008A6080"/>
        </w:tc>
      </w:tr>
      <w:tr w:rsidR="0028042D" w:rsidRPr="00804287" w14:paraId="35771EDB" w14:textId="77777777" w:rsidTr="008A6080">
        <w:trPr>
          <w:trHeight w:val="240"/>
          <w:jc w:val="center"/>
        </w:trPr>
        <w:tc>
          <w:tcPr>
            <w:tcW w:w="4876" w:type="dxa"/>
            <w:tcBorders>
              <w:top w:val="nil"/>
              <w:left w:val="nil"/>
              <w:bottom w:val="nil"/>
              <w:right w:val="nil"/>
            </w:tcBorders>
          </w:tcPr>
          <w:p w14:paraId="774CFAAA"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5F3954CD" w14:textId="77777777" w:rsidR="0028042D" w:rsidRPr="00804287" w:rsidRDefault="0028042D" w:rsidP="008A6080">
            <w:pPr>
              <w:pStyle w:val="AmColumnHeading"/>
            </w:pPr>
            <w:r w:rsidRPr="00804287">
              <w:t>Emendamento</w:t>
            </w:r>
          </w:p>
        </w:tc>
      </w:tr>
      <w:tr w:rsidR="0028042D" w:rsidRPr="00804287" w14:paraId="06DAE248" w14:textId="77777777" w:rsidTr="008A6080">
        <w:trPr>
          <w:jc w:val="center"/>
        </w:trPr>
        <w:tc>
          <w:tcPr>
            <w:tcW w:w="4876" w:type="dxa"/>
            <w:tcBorders>
              <w:top w:val="nil"/>
              <w:left w:val="nil"/>
              <w:bottom w:val="nil"/>
              <w:right w:val="nil"/>
            </w:tcBorders>
          </w:tcPr>
          <w:p w14:paraId="35E77DFE" w14:textId="77777777" w:rsidR="0028042D" w:rsidRPr="00804287" w:rsidRDefault="0028042D" w:rsidP="008A6080">
            <w:pPr>
              <w:pStyle w:val="Normal6a"/>
            </w:pPr>
            <w:r w:rsidRPr="00804287">
              <w:t>C.</w:t>
            </w:r>
            <w:r w:rsidRPr="00804287">
              <w:tab/>
              <w:t xml:space="preserve">considerando che la mancanza di alfabetizzazione finanziaria incide in modo sproporzionato sulle donne, sui giovani e sui cittadini più anziani, nonché su coloro che hanno un reddito o </w:t>
            </w:r>
            <w:r w:rsidRPr="00804287">
              <w:rPr>
                <w:b/>
                <w:bCs/>
                <w:i/>
                <w:iCs/>
              </w:rPr>
              <w:t>qualifiche professionali inferiori</w:t>
            </w:r>
            <w:r w:rsidRPr="00804287">
              <w:t>;</w:t>
            </w:r>
          </w:p>
        </w:tc>
        <w:tc>
          <w:tcPr>
            <w:tcW w:w="4876" w:type="dxa"/>
            <w:tcBorders>
              <w:top w:val="nil"/>
              <w:left w:val="nil"/>
              <w:bottom w:val="nil"/>
              <w:right w:val="nil"/>
            </w:tcBorders>
          </w:tcPr>
          <w:p w14:paraId="0CD9493A" w14:textId="77777777" w:rsidR="0028042D" w:rsidRPr="00804287" w:rsidRDefault="0028042D" w:rsidP="008A6080">
            <w:pPr>
              <w:pStyle w:val="Normal6a"/>
            </w:pPr>
            <w:r w:rsidRPr="00804287">
              <w:t>C.</w:t>
            </w:r>
            <w:r w:rsidRPr="00804287">
              <w:tab/>
              <w:t xml:space="preserve">considerando che la mancanza di alfabetizzazione finanziaria incide in modo sproporzionato sulle donne, sui giovani e sui cittadini più anziani, nonché su coloro che hanno un reddito </w:t>
            </w:r>
            <w:r w:rsidRPr="00804287">
              <w:rPr>
                <w:b/>
                <w:bCs/>
                <w:i/>
                <w:iCs/>
              </w:rPr>
              <w:t>più basso</w:t>
            </w:r>
            <w:r w:rsidRPr="00804287">
              <w:t xml:space="preserve"> o </w:t>
            </w:r>
            <w:r w:rsidRPr="00804287">
              <w:rPr>
                <w:b/>
                <w:bCs/>
                <w:i/>
                <w:iCs/>
              </w:rPr>
              <w:t>un'istruzione formale limitata</w:t>
            </w:r>
            <w:r w:rsidRPr="00804287">
              <w:t>;</w:t>
            </w:r>
          </w:p>
        </w:tc>
      </w:tr>
    </w:tbl>
    <w:p w14:paraId="16279E14"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08E82868" w14:textId="77777777" w:rsidR="0028042D" w:rsidRPr="00804287" w:rsidRDefault="0028042D" w:rsidP="0028042D">
      <w:r w:rsidRPr="00804287">
        <w:rPr>
          <w:rStyle w:val="HideTWBExt"/>
        </w:rPr>
        <w:t>&lt;/Amend&gt;</w:t>
      </w:r>
    </w:p>
    <w:p w14:paraId="5A066634"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28</w:t>
      </w:r>
      <w:r w:rsidRPr="00804287">
        <w:rPr>
          <w:rStyle w:val="HideTWBExt"/>
        </w:rPr>
        <w:t>&lt;/NumAm&gt;</w:t>
      </w:r>
    </w:p>
    <w:p w14:paraId="428BD20D" w14:textId="77777777" w:rsidR="0028042D" w:rsidRPr="00804287" w:rsidRDefault="0028042D" w:rsidP="0028042D">
      <w:pPr>
        <w:pStyle w:val="NormalBold"/>
      </w:pPr>
      <w:r w:rsidRPr="00804287">
        <w:rPr>
          <w:rStyle w:val="HideTWBExt"/>
          <w:b w:val="0"/>
        </w:rPr>
        <w:t>&lt;RepeatBlock-By&gt;&lt;Members&gt;</w:t>
      </w:r>
      <w:r w:rsidRPr="00804287">
        <w:t>Isabel Benjumea Benjumea</w:t>
      </w:r>
      <w:r w:rsidRPr="00804287">
        <w:rPr>
          <w:rStyle w:val="HideTWBExt"/>
          <w:b w:val="0"/>
        </w:rPr>
        <w:t>&lt;/Members&gt;</w:t>
      </w:r>
    </w:p>
    <w:p w14:paraId="09060B8D" w14:textId="77777777" w:rsidR="0028042D" w:rsidRPr="00804287" w:rsidRDefault="0028042D" w:rsidP="0028042D">
      <w:pPr>
        <w:pStyle w:val="NormalBold"/>
      </w:pPr>
      <w:r w:rsidRPr="00804287">
        <w:rPr>
          <w:rStyle w:val="HideTWBExt"/>
          <w:b w:val="0"/>
        </w:rPr>
        <w:t>&lt;/RepeatBlock-By&gt;</w:t>
      </w:r>
    </w:p>
    <w:p w14:paraId="47F5D6FF"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D45C602" w14:textId="77777777" w:rsidR="0028042D" w:rsidRPr="00804287" w:rsidRDefault="0028042D" w:rsidP="0028042D">
      <w:pPr>
        <w:pStyle w:val="NormalBold"/>
      </w:pPr>
      <w:r w:rsidRPr="00804287">
        <w:rPr>
          <w:rStyle w:val="HideTWBExt"/>
        </w:rPr>
        <w:t>&lt;Article&gt;</w:t>
      </w:r>
      <w:r w:rsidRPr="00804287">
        <w:t>Considerando C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D04FF05" w14:textId="77777777" w:rsidTr="008A6080">
        <w:trPr>
          <w:trHeight w:hRule="exact" w:val="240"/>
          <w:jc w:val="center"/>
        </w:trPr>
        <w:tc>
          <w:tcPr>
            <w:tcW w:w="9752" w:type="dxa"/>
            <w:gridSpan w:val="2"/>
            <w:tcBorders>
              <w:top w:val="nil"/>
              <w:left w:val="nil"/>
              <w:bottom w:val="nil"/>
              <w:right w:val="nil"/>
            </w:tcBorders>
          </w:tcPr>
          <w:p w14:paraId="38CA1E9B" w14:textId="77777777" w:rsidR="0028042D" w:rsidRPr="00804287" w:rsidRDefault="0028042D" w:rsidP="008A6080"/>
        </w:tc>
      </w:tr>
      <w:tr w:rsidR="0028042D" w:rsidRPr="00804287" w14:paraId="36662B86" w14:textId="77777777" w:rsidTr="008A6080">
        <w:trPr>
          <w:trHeight w:val="240"/>
          <w:jc w:val="center"/>
        </w:trPr>
        <w:tc>
          <w:tcPr>
            <w:tcW w:w="4876" w:type="dxa"/>
            <w:tcBorders>
              <w:top w:val="nil"/>
              <w:left w:val="nil"/>
              <w:bottom w:val="nil"/>
              <w:right w:val="nil"/>
            </w:tcBorders>
          </w:tcPr>
          <w:p w14:paraId="03B82D13"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BA5E59A" w14:textId="77777777" w:rsidR="0028042D" w:rsidRPr="00804287" w:rsidRDefault="0028042D" w:rsidP="008A6080">
            <w:pPr>
              <w:pStyle w:val="AmColumnHeading"/>
            </w:pPr>
            <w:r w:rsidRPr="00804287">
              <w:t>Emendamento</w:t>
            </w:r>
          </w:p>
        </w:tc>
      </w:tr>
      <w:tr w:rsidR="0028042D" w:rsidRPr="00804287" w14:paraId="2A911FFF" w14:textId="77777777" w:rsidTr="008A6080">
        <w:trPr>
          <w:jc w:val="center"/>
        </w:trPr>
        <w:tc>
          <w:tcPr>
            <w:tcW w:w="4876" w:type="dxa"/>
            <w:tcBorders>
              <w:top w:val="nil"/>
              <w:left w:val="nil"/>
              <w:bottom w:val="nil"/>
              <w:right w:val="nil"/>
            </w:tcBorders>
          </w:tcPr>
          <w:p w14:paraId="08A080B6" w14:textId="77777777" w:rsidR="0028042D" w:rsidRPr="00804287" w:rsidRDefault="0028042D" w:rsidP="008A6080">
            <w:pPr>
              <w:pStyle w:val="Normal6a"/>
            </w:pPr>
          </w:p>
        </w:tc>
        <w:tc>
          <w:tcPr>
            <w:tcW w:w="4876" w:type="dxa"/>
            <w:tcBorders>
              <w:top w:val="nil"/>
              <w:left w:val="nil"/>
              <w:bottom w:val="nil"/>
              <w:right w:val="nil"/>
            </w:tcBorders>
          </w:tcPr>
          <w:p w14:paraId="10766F1B" w14:textId="77777777" w:rsidR="0028042D" w:rsidRPr="00804287" w:rsidRDefault="0028042D" w:rsidP="008A6080">
            <w:pPr>
              <w:pStyle w:val="Normal6a"/>
            </w:pPr>
            <w:r w:rsidRPr="00804287">
              <w:rPr>
                <w:b/>
                <w:i/>
              </w:rPr>
              <w:t>C bis.</w:t>
            </w:r>
            <w:r w:rsidRPr="00804287">
              <w:tab/>
            </w:r>
            <w:r w:rsidRPr="00804287">
              <w:rPr>
                <w:b/>
                <w:i/>
              </w:rPr>
              <w:t>considerando che esiste un divario significativo tra gli Stati membri per quanto riguarda le capacità finanziarie dei cittadini europei e che solo quattro Stati membri hanno un elevato livello di alfabetizzazione finanziaria: Paesi Bassi, Danimarca, Svezia e Slovenia;</w:t>
            </w:r>
          </w:p>
        </w:tc>
      </w:tr>
    </w:tbl>
    <w:p w14:paraId="1C855487"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{ES}</w:t>
      </w:r>
      <w:r w:rsidRPr="00804287">
        <w:t>es</w:t>
      </w:r>
      <w:r w:rsidRPr="00804287">
        <w:rPr>
          <w:rStyle w:val="HideTWBExt"/>
        </w:rPr>
        <w:t>&lt;/Original&gt;</w:t>
      </w:r>
    </w:p>
    <w:p w14:paraId="42087F2F" w14:textId="77777777" w:rsidR="0028042D" w:rsidRPr="00804287" w:rsidRDefault="0028042D" w:rsidP="0028042D">
      <w:r w:rsidRPr="00804287">
        <w:rPr>
          <w:rStyle w:val="HideTWBExt"/>
        </w:rPr>
        <w:t>&lt;/Amend&gt;</w:t>
      </w:r>
    </w:p>
    <w:p w14:paraId="63B0FD14"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29</w:t>
      </w:r>
      <w:r w:rsidRPr="00804287">
        <w:rPr>
          <w:rStyle w:val="HideTWBExt"/>
        </w:rPr>
        <w:t>&lt;/NumAm&gt;</w:t>
      </w:r>
    </w:p>
    <w:p w14:paraId="17E9E4B9" w14:textId="77777777" w:rsidR="0028042D" w:rsidRPr="00804287" w:rsidRDefault="0028042D" w:rsidP="0028042D">
      <w:pPr>
        <w:pStyle w:val="NormalBold"/>
      </w:pPr>
      <w:r w:rsidRPr="00804287">
        <w:rPr>
          <w:rStyle w:val="HideTWBExt"/>
          <w:b w:val="0"/>
        </w:rPr>
        <w:t>&lt;RepeatBlock-By&gt;&lt;Members&gt;</w:t>
      </w:r>
      <w:r w:rsidRPr="00804287">
        <w:t>Thomas Bajada, Jonás Fernández</w:t>
      </w:r>
      <w:r w:rsidRPr="00804287">
        <w:rPr>
          <w:rStyle w:val="HideTWBExt"/>
          <w:b w:val="0"/>
        </w:rPr>
        <w:t>&lt;/Members&gt;</w:t>
      </w:r>
    </w:p>
    <w:p w14:paraId="02F85BBC" w14:textId="77777777" w:rsidR="0028042D" w:rsidRPr="00804287" w:rsidRDefault="0028042D" w:rsidP="0028042D">
      <w:pPr>
        <w:pStyle w:val="NormalBold"/>
      </w:pPr>
      <w:r w:rsidRPr="00804287">
        <w:rPr>
          <w:rStyle w:val="HideTWBExt"/>
          <w:b w:val="0"/>
        </w:rPr>
        <w:t>&lt;/RepeatBlock-By&gt;</w:t>
      </w:r>
    </w:p>
    <w:p w14:paraId="0CE3FC90"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15CDBCF" w14:textId="77777777" w:rsidR="0028042D" w:rsidRPr="00804287" w:rsidRDefault="0028042D" w:rsidP="0028042D">
      <w:pPr>
        <w:pStyle w:val="NormalBold"/>
      </w:pPr>
      <w:r w:rsidRPr="00804287">
        <w:rPr>
          <w:rStyle w:val="HideTWBExt"/>
        </w:rPr>
        <w:t>&lt;Article&gt;</w:t>
      </w:r>
      <w:r w:rsidRPr="00804287">
        <w:t>Considerando C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0A9571A" w14:textId="77777777" w:rsidTr="008A6080">
        <w:trPr>
          <w:trHeight w:hRule="exact" w:val="240"/>
          <w:jc w:val="center"/>
        </w:trPr>
        <w:tc>
          <w:tcPr>
            <w:tcW w:w="9752" w:type="dxa"/>
            <w:gridSpan w:val="2"/>
            <w:tcBorders>
              <w:top w:val="nil"/>
              <w:left w:val="nil"/>
              <w:bottom w:val="nil"/>
              <w:right w:val="nil"/>
            </w:tcBorders>
          </w:tcPr>
          <w:p w14:paraId="02696737" w14:textId="77777777" w:rsidR="0028042D" w:rsidRPr="00804287" w:rsidRDefault="0028042D" w:rsidP="008A6080"/>
        </w:tc>
      </w:tr>
      <w:tr w:rsidR="0028042D" w:rsidRPr="00804287" w14:paraId="51C883AF" w14:textId="77777777" w:rsidTr="008A6080">
        <w:trPr>
          <w:trHeight w:val="240"/>
          <w:jc w:val="center"/>
        </w:trPr>
        <w:tc>
          <w:tcPr>
            <w:tcW w:w="4876" w:type="dxa"/>
            <w:tcBorders>
              <w:top w:val="nil"/>
              <w:left w:val="nil"/>
              <w:bottom w:val="nil"/>
              <w:right w:val="nil"/>
            </w:tcBorders>
          </w:tcPr>
          <w:p w14:paraId="1B7F3F6D"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BB1098E" w14:textId="77777777" w:rsidR="0028042D" w:rsidRPr="00804287" w:rsidRDefault="0028042D" w:rsidP="008A6080">
            <w:pPr>
              <w:pStyle w:val="AmColumnHeading"/>
            </w:pPr>
            <w:r w:rsidRPr="00804287">
              <w:t>Emendamento</w:t>
            </w:r>
          </w:p>
        </w:tc>
      </w:tr>
      <w:tr w:rsidR="0028042D" w:rsidRPr="00804287" w14:paraId="05FEEFDC" w14:textId="77777777" w:rsidTr="008A6080">
        <w:trPr>
          <w:jc w:val="center"/>
        </w:trPr>
        <w:tc>
          <w:tcPr>
            <w:tcW w:w="4876" w:type="dxa"/>
            <w:tcBorders>
              <w:top w:val="nil"/>
              <w:left w:val="nil"/>
              <w:bottom w:val="nil"/>
              <w:right w:val="nil"/>
            </w:tcBorders>
          </w:tcPr>
          <w:p w14:paraId="1470B2CF" w14:textId="77777777" w:rsidR="0028042D" w:rsidRPr="00804287" w:rsidRDefault="0028042D" w:rsidP="008A6080">
            <w:pPr>
              <w:pStyle w:val="Normal6a"/>
            </w:pPr>
          </w:p>
        </w:tc>
        <w:tc>
          <w:tcPr>
            <w:tcW w:w="4876" w:type="dxa"/>
            <w:tcBorders>
              <w:top w:val="nil"/>
              <w:left w:val="nil"/>
              <w:bottom w:val="nil"/>
              <w:right w:val="nil"/>
            </w:tcBorders>
          </w:tcPr>
          <w:p w14:paraId="428867B2" w14:textId="77777777" w:rsidR="0028042D" w:rsidRPr="00804287" w:rsidRDefault="0028042D" w:rsidP="008A6080">
            <w:pPr>
              <w:pStyle w:val="Normal6a"/>
            </w:pPr>
            <w:r w:rsidRPr="00804287">
              <w:rPr>
                <w:b/>
                <w:i/>
              </w:rPr>
              <w:t>C bis.</w:t>
            </w:r>
            <w:r w:rsidRPr="00804287">
              <w:tab/>
            </w:r>
            <w:r w:rsidRPr="00804287">
              <w:rPr>
                <w:b/>
                <w:i/>
              </w:rPr>
              <w:t>considerando che le notevoli disparità nei livelli di alfabetizzazione finanziaria tra gli Stati membri e le regioni europee costituiscono un ulteriore forma di disparità socioeconomica legata all'area geografica all'interno dell'UE;</w:t>
            </w:r>
          </w:p>
        </w:tc>
      </w:tr>
    </w:tbl>
    <w:p w14:paraId="20447662"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7D7E4E90" w14:textId="77777777" w:rsidR="0028042D" w:rsidRPr="00804287" w:rsidRDefault="0028042D" w:rsidP="0028042D">
      <w:r w:rsidRPr="00804287">
        <w:rPr>
          <w:rStyle w:val="HideTWBExt"/>
        </w:rPr>
        <w:t>&lt;/Amend&gt;</w:t>
      </w:r>
    </w:p>
    <w:p w14:paraId="6FA73B13"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30</w:t>
      </w:r>
      <w:r w:rsidRPr="00804287">
        <w:rPr>
          <w:rStyle w:val="HideTWBExt"/>
        </w:rPr>
        <w:t>&lt;/NumAm&gt;</w:t>
      </w:r>
    </w:p>
    <w:p w14:paraId="7D9237C5" w14:textId="77777777" w:rsidR="0028042D" w:rsidRPr="00804287" w:rsidRDefault="0028042D" w:rsidP="0028042D">
      <w:pPr>
        <w:pStyle w:val="NormalBold"/>
      </w:pPr>
      <w:r w:rsidRPr="00804287">
        <w:rPr>
          <w:rStyle w:val="HideTWBExt"/>
          <w:b w:val="0"/>
        </w:rPr>
        <w:t>&lt;RepeatBlock-By&gt;&lt;Members&gt;</w:t>
      </w:r>
      <w:r w:rsidRPr="00804287">
        <w:t>Pierre Pimpie, Jorge Martín Frías, Enikő Győri, Tomáš Kubín, Auke Zijlstra</w:t>
      </w:r>
      <w:r w:rsidRPr="00804287">
        <w:rPr>
          <w:rStyle w:val="HideTWBExt"/>
          <w:b w:val="0"/>
        </w:rPr>
        <w:t>&lt;/Members&gt;</w:t>
      </w:r>
    </w:p>
    <w:p w14:paraId="6D7278AD" w14:textId="77777777" w:rsidR="0028042D" w:rsidRPr="00804287" w:rsidRDefault="0028042D" w:rsidP="0028042D">
      <w:pPr>
        <w:pStyle w:val="NormalBold"/>
      </w:pPr>
      <w:r w:rsidRPr="00804287">
        <w:rPr>
          <w:rStyle w:val="HideTWBExt"/>
          <w:b w:val="0"/>
        </w:rPr>
        <w:t>&lt;/RepeatBlock-By&gt;</w:t>
      </w:r>
    </w:p>
    <w:p w14:paraId="5B8C6547"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4164C4E" w14:textId="77777777" w:rsidR="0028042D" w:rsidRPr="00804287" w:rsidRDefault="0028042D" w:rsidP="0028042D">
      <w:pPr>
        <w:pStyle w:val="NormalBold"/>
      </w:pPr>
      <w:r w:rsidRPr="00804287">
        <w:rPr>
          <w:rStyle w:val="HideTWBExt"/>
        </w:rPr>
        <w:t>&lt;Article&gt;</w:t>
      </w:r>
      <w:r w:rsidRPr="00804287">
        <w:t>Considerando C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57690C6" w14:textId="77777777" w:rsidTr="008A6080">
        <w:trPr>
          <w:trHeight w:hRule="exact" w:val="240"/>
          <w:jc w:val="center"/>
        </w:trPr>
        <w:tc>
          <w:tcPr>
            <w:tcW w:w="9752" w:type="dxa"/>
            <w:gridSpan w:val="2"/>
            <w:tcBorders>
              <w:top w:val="nil"/>
              <w:left w:val="nil"/>
              <w:bottom w:val="nil"/>
              <w:right w:val="nil"/>
            </w:tcBorders>
          </w:tcPr>
          <w:p w14:paraId="567A1B4F" w14:textId="77777777" w:rsidR="0028042D" w:rsidRPr="00804287" w:rsidRDefault="0028042D" w:rsidP="008A6080"/>
        </w:tc>
      </w:tr>
      <w:tr w:rsidR="0028042D" w:rsidRPr="00804287" w14:paraId="326F97EF" w14:textId="77777777" w:rsidTr="008A6080">
        <w:trPr>
          <w:trHeight w:val="240"/>
          <w:jc w:val="center"/>
        </w:trPr>
        <w:tc>
          <w:tcPr>
            <w:tcW w:w="4876" w:type="dxa"/>
            <w:tcBorders>
              <w:top w:val="nil"/>
              <w:left w:val="nil"/>
              <w:bottom w:val="nil"/>
              <w:right w:val="nil"/>
            </w:tcBorders>
          </w:tcPr>
          <w:p w14:paraId="509CC50F"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940B514" w14:textId="77777777" w:rsidR="0028042D" w:rsidRPr="00804287" w:rsidRDefault="0028042D" w:rsidP="008A6080">
            <w:pPr>
              <w:pStyle w:val="AmColumnHeading"/>
            </w:pPr>
            <w:r w:rsidRPr="00804287">
              <w:t>Emendamento</w:t>
            </w:r>
          </w:p>
        </w:tc>
      </w:tr>
      <w:tr w:rsidR="0028042D" w:rsidRPr="00804287" w14:paraId="6B5C403F" w14:textId="77777777" w:rsidTr="008A6080">
        <w:trPr>
          <w:jc w:val="center"/>
        </w:trPr>
        <w:tc>
          <w:tcPr>
            <w:tcW w:w="4876" w:type="dxa"/>
            <w:tcBorders>
              <w:top w:val="nil"/>
              <w:left w:val="nil"/>
              <w:bottom w:val="nil"/>
              <w:right w:val="nil"/>
            </w:tcBorders>
          </w:tcPr>
          <w:p w14:paraId="7E24733A" w14:textId="77777777" w:rsidR="0028042D" w:rsidRPr="00804287" w:rsidRDefault="0028042D" w:rsidP="008A6080">
            <w:pPr>
              <w:pStyle w:val="Normal6a"/>
            </w:pPr>
          </w:p>
        </w:tc>
        <w:tc>
          <w:tcPr>
            <w:tcW w:w="4876" w:type="dxa"/>
            <w:tcBorders>
              <w:top w:val="nil"/>
              <w:left w:val="nil"/>
              <w:bottom w:val="nil"/>
              <w:right w:val="nil"/>
            </w:tcBorders>
          </w:tcPr>
          <w:p w14:paraId="57657C3E" w14:textId="77777777" w:rsidR="0028042D" w:rsidRPr="00804287" w:rsidRDefault="0028042D" w:rsidP="008A6080">
            <w:pPr>
              <w:pStyle w:val="Normal6a"/>
            </w:pPr>
            <w:r w:rsidRPr="00804287">
              <w:rPr>
                <w:b/>
                <w:i/>
              </w:rPr>
              <w:t>C bis.</w:t>
            </w:r>
            <w:r w:rsidRPr="00804287">
              <w:tab/>
            </w:r>
            <w:r w:rsidRPr="00804287">
              <w:rPr>
                <w:b/>
                <w:i/>
              </w:rPr>
              <w:t>considerando che le politiche in materia di educazione finanziaria rientrano principalmente nella responsabilità degli Stati membri e devono rispettare le tradizioni nazionali esistenti nel campo dell'istruzione, i diritti dei genitori e la diversità degli approcci all'insegnamento dell'economia e della finanza personale;</w:t>
            </w:r>
          </w:p>
        </w:tc>
      </w:tr>
    </w:tbl>
    <w:p w14:paraId="4D19960A"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99DDFDD" w14:textId="77777777" w:rsidR="0028042D" w:rsidRPr="00804287" w:rsidRDefault="0028042D" w:rsidP="0028042D">
      <w:r w:rsidRPr="00804287">
        <w:rPr>
          <w:rStyle w:val="HideTWBExt"/>
        </w:rPr>
        <w:t>&lt;/Amend&gt;</w:t>
      </w:r>
    </w:p>
    <w:p w14:paraId="012B6EE7"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31</w:t>
      </w:r>
      <w:r w:rsidRPr="00804287">
        <w:rPr>
          <w:rStyle w:val="HideTWBExt"/>
        </w:rPr>
        <w:t>&lt;/NumAm&gt;</w:t>
      </w:r>
    </w:p>
    <w:p w14:paraId="7A4A3A81" w14:textId="77777777" w:rsidR="0028042D" w:rsidRPr="00804287" w:rsidRDefault="0028042D" w:rsidP="0028042D">
      <w:pPr>
        <w:pStyle w:val="NormalBold"/>
      </w:pPr>
      <w:r w:rsidRPr="00804287">
        <w:rPr>
          <w:rStyle w:val="HideTWBExt"/>
          <w:b w:val="0"/>
        </w:rPr>
        <w:t>&lt;RepeatBlock-By&gt;&lt;Members&gt;</w:t>
      </w:r>
      <w:r w:rsidRPr="00804287">
        <w:t>Lídia Pereira, Martine Kemp</w:t>
      </w:r>
      <w:r w:rsidRPr="00804287">
        <w:rPr>
          <w:rStyle w:val="HideTWBExt"/>
          <w:b w:val="0"/>
        </w:rPr>
        <w:t>&lt;/Members&gt;</w:t>
      </w:r>
    </w:p>
    <w:p w14:paraId="0CB3559D" w14:textId="77777777" w:rsidR="0028042D" w:rsidRPr="00804287" w:rsidRDefault="0028042D" w:rsidP="0028042D">
      <w:pPr>
        <w:pStyle w:val="NormalBold"/>
      </w:pPr>
      <w:r w:rsidRPr="00804287">
        <w:rPr>
          <w:rStyle w:val="HideTWBExt"/>
          <w:b w:val="0"/>
        </w:rPr>
        <w:t>&lt;/RepeatBlock-By&gt;</w:t>
      </w:r>
    </w:p>
    <w:p w14:paraId="56E81285"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01B51C8" w14:textId="77777777" w:rsidR="0028042D" w:rsidRPr="00804287" w:rsidRDefault="0028042D" w:rsidP="0028042D">
      <w:pPr>
        <w:pStyle w:val="NormalBold"/>
      </w:pPr>
      <w:r w:rsidRPr="00804287">
        <w:rPr>
          <w:rStyle w:val="HideTWBExt"/>
        </w:rPr>
        <w:t>&lt;Article&gt;</w:t>
      </w:r>
      <w:r w:rsidRPr="00804287">
        <w:t>Considerando C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36784D4" w14:textId="77777777" w:rsidTr="008A6080">
        <w:trPr>
          <w:trHeight w:hRule="exact" w:val="240"/>
          <w:jc w:val="center"/>
        </w:trPr>
        <w:tc>
          <w:tcPr>
            <w:tcW w:w="9752" w:type="dxa"/>
            <w:gridSpan w:val="2"/>
            <w:tcBorders>
              <w:top w:val="nil"/>
              <w:left w:val="nil"/>
              <w:bottom w:val="nil"/>
              <w:right w:val="nil"/>
            </w:tcBorders>
          </w:tcPr>
          <w:p w14:paraId="531D3AD9" w14:textId="77777777" w:rsidR="0028042D" w:rsidRPr="00804287" w:rsidRDefault="0028042D" w:rsidP="008A6080"/>
        </w:tc>
      </w:tr>
      <w:tr w:rsidR="0028042D" w:rsidRPr="00804287" w14:paraId="3C2D1581" w14:textId="77777777" w:rsidTr="008A6080">
        <w:trPr>
          <w:trHeight w:val="240"/>
          <w:jc w:val="center"/>
        </w:trPr>
        <w:tc>
          <w:tcPr>
            <w:tcW w:w="4876" w:type="dxa"/>
            <w:tcBorders>
              <w:top w:val="nil"/>
              <w:left w:val="nil"/>
              <w:bottom w:val="nil"/>
              <w:right w:val="nil"/>
            </w:tcBorders>
          </w:tcPr>
          <w:p w14:paraId="555F855E"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C8C4482" w14:textId="77777777" w:rsidR="0028042D" w:rsidRPr="00804287" w:rsidRDefault="0028042D" w:rsidP="008A6080">
            <w:pPr>
              <w:pStyle w:val="AmColumnHeading"/>
            </w:pPr>
            <w:r w:rsidRPr="00804287">
              <w:t>Emendamento</w:t>
            </w:r>
          </w:p>
        </w:tc>
      </w:tr>
      <w:tr w:rsidR="0028042D" w:rsidRPr="00804287" w14:paraId="1AA2B298" w14:textId="77777777" w:rsidTr="008A6080">
        <w:trPr>
          <w:jc w:val="center"/>
        </w:trPr>
        <w:tc>
          <w:tcPr>
            <w:tcW w:w="4876" w:type="dxa"/>
            <w:tcBorders>
              <w:top w:val="nil"/>
              <w:left w:val="nil"/>
              <w:bottom w:val="nil"/>
              <w:right w:val="nil"/>
            </w:tcBorders>
          </w:tcPr>
          <w:p w14:paraId="289ECD62" w14:textId="77777777" w:rsidR="0028042D" w:rsidRPr="00804287" w:rsidRDefault="0028042D" w:rsidP="008A6080">
            <w:pPr>
              <w:pStyle w:val="Normal6a"/>
            </w:pPr>
          </w:p>
        </w:tc>
        <w:tc>
          <w:tcPr>
            <w:tcW w:w="4876" w:type="dxa"/>
            <w:tcBorders>
              <w:top w:val="nil"/>
              <w:left w:val="nil"/>
              <w:bottom w:val="nil"/>
              <w:right w:val="nil"/>
            </w:tcBorders>
          </w:tcPr>
          <w:p w14:paraId="6F39E212" w14:textId="77777777" w:rsidR="0028042D" w:rsidRPr="00804287" w:rsidRDefault="0028042D" w:rsidP="008A6080">
            <w:pPr>
              <w:pStyle w:val="Normal6a"/>
            </w:pPr>
            <w:r w:rsidRPr="00804287">
              <w:rPr>
                <w:b/>
                <w:i/>
              </w:rPr>
              <w:t>C bis.</w:t>
            </w:r>
            <w:r w:rsidRPr="00804287">
              <w:tab/>
            </w:r>
            <w:r w:rsidRPr="00804287">
              <w:rPr>
                <w:b/>
                <w:i/>
              </w:rPr>
              <w:t>considerando che la partecipazione degli investitori al dettaglio ai mercati dei capitali resta disomogenea tra gli Stati membri e che una maggiore alfabetizzazione finanziaria è correlata a una maggiore resilienza finanziaria e alla diffusione degli investimenti;</w:t>
            </w:r>
          </w:p>
        </w:tc>
      </w:tr>
    </w:tbl>
    <w:p w14:paraId="6EAA33FA"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298F7F5" w14:textId="77777777" w:rsidR="0028042D" w:rsidRPr="00804287" w:rsidRDefault="0028042D" w:rsidP="0028042D">
      <w:r w:rsidRPr="00804287">
        <w:rPr>
          <w:rStyle w:val="HideTWBExt"/>
        </w:rPr>
        <w:t>&lt;/Amend&gt;</w:t>
      </w:r>
    </w:p>
    <w:p w14:paraId="7D4AFD87"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32</w:t>
      </w:r>
      <w:r w:rsidRPr="00804287">
        <w:rPr>
          <w:rStyle w:val="HideTWBExt"/>
        </w:rPr>
        <w:t>&lt;/NumAm&gt;</w:t>
      </w:r>
    </w:p>
    <w:p w14:paraId="40ED2D29" w14:textId="77777777" w:rsidR="0028042D" w:rsidRPr="00804287" w:rsidRDefault="0028042D" w:rsidP="0028042D">
      <w:pPr>
        <w:pStyle w:val="NormalBold"/>
      </w:pPr>
      <w:r w:rsidRPr="00804287">
        <w:rPr>
          <w:rStyle w:val="HideTWBExt"/>
          <w:b w:val="0"/>
        </w:rPr>
        <w:t>&lt;RepeatBlock-By&gt;&lt;Members&gt;</w:t>
      </w:r>
      <w:r w:rsidRPr="00804287">
        <w:t>Kinga Kollár, Lídia Pereira</w:t>
      </w:r>
      <w:r w:rsidRPr="00804287">
        <w:rPr>
          <w:rStyle w:val="HideTWBExt"/>
          <w:b w:val="0"/>
        </w:rPr>
        <w:t>&lt;/Members&gt;</w:t>
      </w:r>
    </w:p>
    <w:p w14:paraId="65EA6751" w14:textId="77777777" w:rsidR="0028042D" w:rsidRPr="00804287" w:rsidRDefault="0028042D" w:rsidP="0028042D">
      <w:pPr>
        <w:pStyle w:val="NormalBold"/>
      </w:pPr>
      <w:r w:rsidRPr="00804287">
        <w:rPr>
          <w:rStyle w:val="HideTWBExt"/>
          <w:b w:val="0"/>
        </w:rPr>
        <w:t>&lt;/RepeatBlock-By&gt;</w:t>
      </w:r>
    </w:p>
    <w:p w14:paraId="6C8A7E11"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181344BE" w14:textId="77777777" w:rsidR="0028042D" w:rsidRPr="00804287" w:rsidRDefault="0028042D" w:rsidP="0028042D">
      <w:pPr>
        <w:pStyle w:val="NormalBold"/>
      </w:pPr>
      <w:r w:rsidRPr="00804287">
        <w:rPr>
          <w:rStyle w:val="HideTWBExt"/>
        </w:rPr>
        <w:t>&lt;Article&gt;</w:t>
      </w:r>
      <w:r w:rsidRPr="00804287">
        <w:t>Considerando C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6246FCD" w14:textId="77777777" w:rsidTr="008A6080">
        <w:trPr>
          <w:trHeight w:hRule="exact" w:val="240"/>
          <w:jc w:val="center"/>
        </w:trPr>
        <w:tc>
          <w:tcPr>
            <w:tcW w:w="9752" w:type="dxa"/>
            <w:gridSpan w:val="2"/>
            <w:tcBorders>
              <w:top w:val="nil"/>
              <w:left w:val="nil"/>
              <w:bottom w:val="nil"/>
              <w:right w:val="nil"/>
            </w:tcBorders>
          </w:tcPr>
          <w:p w14:paraId="3640FC86" w14:textId="77777777" w:rsidR="0028042D" w:rsidRPr="00804287" w:rsidRDefault="0028042D" w:rsidP="008A6080"/>
        </w:tc>
      </w:tr>
      <w:tr w:rsidR="0028042D" w:rsidRPr="00804287" w14:paraId="049C9B27" w14:textId="77777777" w:rsidTr="008A6080">
        <w:trPr>
          <w:trHeight w:val="240"/>
          <w:jc w:val="center"/>
        </w:trPr>
        <w:tc>
          <w:tcPr>
            <w:tcW w:w="4876" w:type="dxa"/>
            <w:tcBorders>
              <w:top w:val="nil"/>
              <w:left w:val="nil"/>
              <w:bottom w:val="nil"/>
              <w:right w:val="nil"/>
            </w:tcBorders>
          </w:tcPr>
          <w:p w14:paraId="6EE2047B"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FD2CA02" w14:textId="77777777" w:rsidR="0028042D" w:rsidRPr="00804287" w:rsidRDefault="0028042D" w:rsidP="008A6080">
            <w:pPr>
              <w:pStyle w:val="AmColumnHeading"/>
            </w:pPr>
            <w:r w:rsidRPr="00804287">
              <w:t>Emendamento</w:t>
            </w:r>
          </w:p>
        </w:tc>
      </w:tr>
      <w:tr w:rsidR="0028042D" w:rsidRPr="00804287" w14:paraId="33A44A9C" w14:textId="77777777" w:rsidTr="008A6080">
        <w:trPr>
          <w:jc w:val="center"/>
        </w:trPr>
        <w:tc>
          <w:tcPr>
            <w:tcW w:w="4876" w:type="dxa"/>
            <w:tcBorders>
              <w:top w:val="nil"/>
              <w:left w:val="nil"/>
              <w:bottom w:val="nil"/>
              <w:right w:val="nil"/>
            </w:tcBorders>
          </w:tcPr>
          <w:p w14:paraId="06F8D45B" w14:textId="77777777" w:rsidR="0028042D" w:rsidRPr="00804287" w:rsidRDefault="0028042D" w:rsidP="008A6080">
            <w:pPr>
              <w:pStyle w:val="Normal6a"/>
            </w:pPr>
          </w:p>
        </w:tc>
        <w:tc>
          <w:tcPr>
            <w:tcW w:w="4876" w:type="dxa"/>
            <w:tcBorders>
              <w:top w:val="nil"/>
              <w:left w:val="nil"/>
              <w:bottom w:val="nil"/>
              <w:right w:val="nil"/>
            </w:tcBorders>
          </w:tcPr>
          <w:p w14:paraId="12F7487B" w14:textId="77777777" w:rsidR="0028042D" w:rsidRPr="00804287" w:rsidRDefault="0028042D" w:rsidP="008A6080">
            <w:pPr>
              <w:pStyle w:val="Normal6a"/>
            </w:pPr>
            <w:r w:rsidRPr="00804287">
              <w:rPr>
                <w:b/>
                <w:i/>
              </w:rPr>
              <w:t>C bis.</w:t>
            </w:r>
            <w:r w:rsidRPr="00804287">
              <w:tab/>
            </w:r>
            <w:r w:rsidRPr="00804287">
              <w:rPr>
                <w:b/>
                <w:i/>
              </w:rPr>
              <w:t>considerando che, secondo alcuni studi, soprattutto gli investitori della generazione Z (ossia i nati tra il 1997 e il 2012) utilizzano prevalentemente i social media, le ricerche su Internet e i contatti personali per informarsi su investimenti e questioni finanziarie;</w:t>
            </w:r>
          </w:p>
        </w:tc>
      </w:tr>
    </w:tbl>
    <w:p w14:paraId="40CF17CA"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3D08768" w14:textId="77777777" w:rsidR="0028042D" w:rsidRPr="00804287" w:rsidRDefault="0028042D" w:rsidP="0028042D">
      <w:r w:rsidRPr="00804287">
        <w:rPr>
          <w:rStyle w:val="HideTWBExt"/>
        </w:rPr>
        <w:t>&lt;/Amend&gt;</w:t>
      </w:r>
    </w:p>
    <w:p w14:paraId="143021E9"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33</w:t>
      </w:r>
      <w:r w:rsidRPr="00804287">
        <w:rPr>
          <w:rStyle w:val="HideTWBExt"/>
        </w:rPr>
        <w:t>&lt;/NumAm&gt;</w:t>
      </w:r>
    </w:p>
    <w:p w14:paraId="15919488"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0CFBD151"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3399D4D6" w14:textId="77777777" w:rsidR="0028042D" w:rsidRPr="00804287" w:rsidRDefault="0028042D" w:rsidP="0028042D">
      <w:pPr>
        <w:pStyle w:val="NormalBold"/>
      </w:pPr>
      <w:r w:rsidRPr="00804287">
        <w:rPr>
          <w:rStyle w:val="HideTWBExt"/>
          <w:b w:val="0"/>
        </w:rPr>
        <w:t>&lt;/RepeatBlock-By&gt;</w:t>
      </w:r>
    </w:p>
    <w:p w14:paraId="2F86E95D"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5B36388" w14:textId="77777777" w:rsidR="0028042D" w:rsidRPr="00804287" w:rsidRDefault="0028042D" w:rsidP="0028042D">
      <w:pPr>
        <w:pStyle w:val="NormalBold"/>
      </w:pPr>
      <w:r w:rsidRPr="00804287">
        <w:rPr>
          <w:rStyle w:val="HideTWBExt"/>
        </w:rPr>
        <w:t>&lt;Article&gt;</w:t>
      </w:r>
      <w:r w:rsidRPr="00804287">
        <w:t>Considerando C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10D50AF" w14:textId="77777777" w:rsidTr="008A6080">
        <w:trPr>
          <w:trHeight w:hRule="exact" w:val="240"/>
          <w:jc w:val="center"/>
        </w:trPr>
        <w:tc>
          <w:tcPr>
            <w:tcW w:w="9752" w:type="dxa"/>
            <w:gridSpan w:val="2"/>
            <w:tcBorders>
              <w:top w:val="nil"/>
              <w:left w:val="nil"/>
              <w:bottom w:val="nil"/>
              <w:right w:val="nil"/>
            </w:tcBorders>
          </w:tcPr>
          <w:p w14:paraId="2DFE54F0" w14:textId="77777777" w:rsidR="0028042D" w:rsidRPr="00804287" w:rsidRDefault="0028042D" w:rsidP="008A6080"/>
        </w:tc>
      </w:tr>
      <w:tr w:rsidR="0028042D" w:rsidRPr="00804287" w14:paraId="3F5830FA" w14:textId="77777777" w:rsidTr="008A6080">
        <w:trPr>
          <w:trHeight w:val="240"/>
          <w:jc w:val="center"/>
        </w:trPr>
        <w:tc>
          <w:tcPr>
            <w:tcW w:w="4876" w:type="dxa"/>
            <w:tcBorders>
              <w:top w:val="nil"/>
              <w:left w:val="nil"/>
              <w:bottom w:val="nil"/>
              <w:right w:val="nil"/>
            </w:tcBorders>
          </w:tcPr>
          <w:p w14:paraId="46DD06B7"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8577CB7" w14:textId="77777777" w:rsidR="0028042D" w:rsidRPr="00804287" w:rsidRDefault="0028042D" w:rsidP="008A6080">
            <w:pPr>
              <w:pStyle w:val="AmColumnHeading"/>
            </w:pPr>
            <w:r w:rsidRPr="00804287">
              <w:t>Emendamento</w:t>
            </w:r>
          </w:p>
        </w:tc>
      </w:tr>
      <w:tr w:rsidR="0028042D" w:rsidRPr="00804287" w14:paraId="09257CF9" w14:textId="77777777" w:rsidTr="008A6080">
        <w:trPr>
          <w:jc w:val="center"/>
        </w:trPr>
        <w:tc>
          <w:tcPr>
            <w:tcW w:w="4876" w:type="dxa"/>
            <w:tcBorders>
              <w:top w:val="nil"/>
              <w:left w:val="nil"/>
              <w:bottom w:val="nil"/>
              <w:right w:val="nil"/>
            </w:tcBorders>
          </w:tcPr>
          <w:p w14:paraId="355BBF03" w14:textId="77777777" w:rsidR="0028042D" w:rsidRPr="00804287" w:rsidRDefault="0028042D" w:rsidP="008A6080">
            <w:pPr>
              <w:pStyle w:val="Normal6a"/>
            </w:pPr>
          </w:p>
        </w:tc>
        <w:tc>
          <w:tcPr>
            <w:tcW w:w="4876" w:type="dxa"/>
            <w:tcBorders>
              <w:top w:val="nil"/>
              <w:left w:val="nil"/>
              <w:bottom w:val="nil"/>
              <w:right w:val="nil"/>
            </w:tcBorders>
          </w:tcPr>
          <w:p w14:paraId="1BBBA7EA" w14:textId="77777777" w:rsidR="0028042D" w:rsidRPr="00804287" w:rsidRDefault="0028042D" w:rsidP="008A6080">
            <w:pPr>
              <w:pStyle w:val="Normal6a"/>
            </w:pPr>
            <w:r w:rsidRPr="00804287">
              <w:rPr>
                <w:b/>
                <w:i/>
              </w:rPr>
              <w:t>C bis.</w:t>
            </w:r>
            <w:r w:rsidRPr="00804287">
              <w:tab/>
            </w:r>
            <w:r w:rsidRPr="00804287">
              <w:rPr>
                <w:b/>
                <w:i/>
              </w:rPr>
              <w:t>considerando che una migliore alfabetizzazione finanziaria contribuisce all'inclusione sociale, concorre a ridurre le disuguaglianze e sostiene le categorie vulnerabili o emarginate favorendone l'emancipazione;</w:t>
            </w:r>
          </w:p>
        </w:tc>
      </w:tr>
    </w:tbl>
    <w:p w14:paraId="7E382270"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4A8E158D" w14:textId="77777777" w:rsidR="0028042D" w:rsidRPr="00804287" w:rsidRDefault="0028042D" w:rsidP="0028042D">
      <w:r w:rsidRPr="00804287">
        <w:rPr>
          <w:rStyle w:val="HideTWBExt"/>
        </w:rPr>
        <w:t>&lt;/Amend&gt;</w:t>
      </w:r>
    </w:p>
    <w:p w14:paraId="29661CFA"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34</w:t>
      </w:r>
      <w:r w:rsidRPr="00804287">
        <w:rPr>
          <w:rStyle w:val="HideTWBExt"/>
        </w:rPr>
        <w:t>&lt;/NumAm&gt;</w:t>
      </w:r>
    </w:p>
    <w:p w14:paraId="4D727803" w14:textId="77777777" w:rsidR="0028042D" w:rsidRPr="00804287" w:rsidRDefault="0028042D" w:rsidP="0028042D">
      <w:pPr>
        <w:pStyle w:val="NormalBold"/>
      </w:pPr>
      <w:r w:rsidRPr="00804287">
        <w:rPr>
          <w:rStyle w:val="HideTWBExt"/>
          <w:b w:val="0"/>
        </w:rPr>
        <w:t>&lt;RepeatBlock-By&gt;&lt;Members&gt;</w:t>
      </w:r>
      <w:r w:rsidRPr="00804287">
        <w:t>Isabel Benjumea Benjumea</w:t>
      </w:r>
      <w:r w:rsidRPr="00804287">
        <w:rPr>
          <w:rStyle w:val="HideTWBExt"/>
          <w:b w:val="0"/>
        </w:rPr>
        <w:t>&lt;/Members&gt;</w:t>
      </w:r>
    </w:p>
    <w:p w14:paraId="3B72F916" w14:textId="77777777" w:rsidR="0028042D" w:rsidRPr="00804287" w:rsidRDefault="0028042D" w:rsidP="0028042D">
      <w:pPr>
        <w:pStyle w:val="NormalBold"/>
      </w:pPr>
      <w:r w:rsidRPr="00804287">
        <w:rPr>
          <w:rStyle w:val="HideTWBExt"/>
          <w:b w:val="0"/>
        </w:rPr>
        <w:t>&lt;/RepeatBlock-By&gt;</w:t>
      </w:r>
    </w:p>
    <w:p w14:paraId="44CA8D58"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99D4655" w14:textId="77777777" w:rsidR="0028042D" w:rsidRPr="00804287" w:rsidRDefault="0028042D" w:rsidP="0028042D">
      <w:pPr>
        <w:pStyle w:val="NormalBold"/>
      </w:pPr>
      <w:r w:rsidRPr="00804287">
        <w:rPr>
          <w:rStyle w:val="HideTWBExt"/>
        </w:rPr>
        <w:t>&lt;Article&gt;</w:t>
      </w:r>
      <w:r w:rsidRPr="00804287">
        <w:t>Considerando C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EFF4543" w14:textId="77777777" w:rsidTr="008A6080">
        <w:trPr>
          <w:trHeight w:hRule="exact" w:val="240"/>
          <w:jc w:val="center"/>
        </w:trPr>
        <w:tc>
          <w:tcPr>
            <w:tcW w:w="9752" w:type="dxa"/>
            <w:gridSpan w:val="2"/>
            <w:tcBorders>
              <w:top w:val="nil"/>
              <w:left w:val="nil"/>
              <w:bottom w:val="nil"/>
              <w:right w:val="nil"/>
            </w:tcBorders>
          </w:tcPr>
          <w:p w14:paraId="119FEACC" w14:textId="77777777" w:rsidR="0028042D" w:rsidRPr="00804287" w:rsidRDefault="0028042D" w:rsidP="008A6080"/>
        </w:tc>
      </w:tr>
      <w:tr w:rsidR="0028042D" w:rsidRPr="00804287" w14:paraId="237B1B3F" w14:textId="77777777" w:rsidTr="008A6080">
        <w:trPr>
          <w:trHeight w:val="240"/>
          <w:jc w:val="center"/>
        </w:trPr>
        <w:tc>
          <w:tcPr>
            <w:tcW w:w="4876" w:type="dxa"/>
            <w:tcBorders>
              <w:top w:val="nil"/>
              <w:left w:val="nil"/>
              <w:bottom w:val="nil"/>
              <w:right w:val="nil"/>
            </w:tcBorders>
          </w:tcPr>
          <w:p w14:paraId="6210FB2C"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080AD09" w14:textId="77777777" w:rsidR="0028042D" w:rsidRPr="00804287" w:rsidRDefault="0028042D" w:rsidP="008A6080">
            <w:pPr>
              <w:pStyle w:val="AmColumnHeading"/>
            </w:pPr>
            <w:r w:rsidRPr="00804287">
              <w:t>Emendamento</w:t>
            </w:r>
          </w:p>
        </w:tc>
      </w:tr>
      <w:tr w:rsidR="0028042D" w:rsidRPr="00804287" w14:paraId="0E55A11C" w14:textId="77777777" w:rsidTr="008A6080">
        <w:trPr>
          <w:jc w:val="center"/>
        </w:trPr>
        <w:tc>
          <w:tcPr>
            <w:tcW w:w="4876" w:type="dxa"/>
            <w:tcBorders>
              <w:top w:val="nil"/>
              <w:left w:val="nil"/>
              <w:bottom w:val="nil"/>
              <w:right w:val="nil"/>
            </w:tcBorders>
          </w:tcPr>
          <w:p w14:paraId="44D105B8" w14:textId="77777777" w:rsidR="0028042D" w:rsidRPr="00804287" w:rsidRDefault="0028042D" w:rsidP="008A6080">
            <w:pPr>
              <w:pStyle w:val="Normal6a"/>
            </w:pPr>
          </w:p>
        </w:tc>
        <w:tc>
          <w:tcPr>
            <w:tcW w:w="4876" w:type="dxa"/>
            <w:tcBorders>
              <w:top w:val="nil"/>
              <w:left w:val="nil"/>
              <w:bottom w:val="nil"/>
              <w:right w:val="nil"/>
            </w:tcBorders>
          </w:tcPr>
          <w:p w14:paraId="21D548C6" w14:textId="77777777" w:rsidR="0028042D" w:rsidRPr="00804287" w:rsidRDefault="0028042D" w:rsidP="008A6080">
            <w:pPr>
              <w:pStyle w:val="Normal6a"/>
            </w:pPr>
            <w:r w:rsidRPr="00804287">
              <w:rPr>
                <w:b/>
                <w:i/>
              </w:rPr>
              <w:t>C ter.</w:t>
            </w:r>
            <w:r w:rsidRPr="00804287">
              <w:tab/>
            </w:r>
            <w:r w:rsidRPr="00804287">
              <w:rPr>
                <w:b/>
                <w:i/>
              </w:rPr>
              <w:t>considerando che occorre promuovere maggiori iniziative di educazione finanziaria nell'UE per migliorare la comprensione da parte dei cittadini dei vantaggi della partecipazione ai mercati dei capitali e aiutare i singoli investitori a prendere decisioni di investimento;</w:t>
            </w:r>
          </w:p>
        </w:tc>
      </w:tr>
    </w:tbl>
    <w:p w14:paraId="06126619"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{ES}</w:t>
      </w:r>
      <w:r w:rsidRPr="00804287">
        <w:t>es</w:t>
      </w:r>
      <w:r w:rsidRPr="00804287">
        <w:rPr>
          <w:rStyle w:val="HideTWBExt"/>
        </w:rPr>
        <w:t>&lt;/Original&gt;</w:t>
      </w:r>
    </w:p>
    <w:p w14:paraId="0AE38608" w14:textId="77777777" w:rsidR="0028042D" w:rsidRPr="00804287" w:rsidRDefault="0028042D" w:rsidP="0028042D">
      <w:r w:rsidRPr="00804287">
        <w:rPr>
          <w:rStyle w:val="HideTWBExt"/>
        </w:rPr>
        <w:t>&lt;/Amend&gt;</w:t>
      </w:r>
    </w:p>
    <w:p w14:paraId="79FBFB7D"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35</w:t>
      </w:r>
      <w:r w:rsidRPr="00804287">
        <w:rPr>
          <w:rStyle w:val="HideTWBExt"/>
        </w:rPr>
        <w:t>&lt;/NumAm&gt;</w:t>
      </w:r>
    </w:p>
    <w:p w14:paraId="52EBDC4D" w14:textId="77777777" w:rsidR="0028042D" w:rsidRPr="00804287" w:rsidRDefault="0028042D" w:rsidP="0028042D">
      <w:pPr>
        <w:pStyle w:val="NormalBold"/>
      </w:pPr>
      <w:r w:rsidRPr="00804287">
        <w:rPr>
          <w:rStyle w:val="HideTWBExt"/>
          <w:b w:val="0"/>
        </w:rPr>
        <w:t>&lt;RepeatBlock-By&gt;&lt;Members&gt;</w:t>
      </w:r>
      <w:r w:rsidRPr="00804287">
        <w:t>Lídia Pereira, Martine Kemp</w:t>
      </w:r>
      <w:r w:rsidRPr="00804287">
        <w:rPr>
          <w:rStyle w:val="HideTWBExt"/>
          <w:b w:val="0"/>
        </w:rPr>
        <w:t>&lt;/Members&gt;</w:t>
      </w:r>
    </w:p>
    <w:p w14:paraId="3D6F5369" w14:textId="77777777" w:rsidR="0028042D" w:rsidRPr="00804287" w:rsidRDefault="0028042D" w:rsidP="0028042D">
      <w:pPr>
        <w:pStyle w:val="NormalBold"/>
      </w:pPr>
      <w:r w:rsidRPr="00804287">
        <w:rPr>
          <w:rStyle w:val="HideTWBExt"/>
          <w:b w:val="0"/>
        </w:rPr>
        <w:t>&lt;/RepeatBlock-By&gt;</w:t>
      </w:r>
    </w:p>
    <w:p w14:paraId="72DFAA06"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98AA1F1" w14:textId="77777777" w:rsidR="0028042D" w:rsidRPr="00804287" w:rsidRDefault="0028042D" w:rsidP="0028042D">
      <w:pPr>
        <w:pStyle w:val="NormalBold"/>
      </w:pPr>
      <w:r w:rsidRPr="00804287">
        <w:rPr>
          <w:rStyle w:val="HideTWBExt"/>
        </w:rPr>
        <w:t>&lt;Article&gt;</w:t>
      </w:r>
      <w:r w:rsidRPr="00804287">
        <w:t>Considerando C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17C6918" w14:textId="77777777" w:rsidTr="008A6080">
        <w:trPr>
          <w:trHeight w:hRule="exact" w:val="240"/>
          <w:jc w:val="center"/>
        </w:trPr>
        <w:tc>
          <w:tcPr>
            <w:tcW w:w="9752" w:type="dxa"/>
            <w:gridSpan w:val="2"/>
            <w:tcBorders>
              <w:top w:val="nil"/>
              <w:left w:val="nil"/>
              <w:bottom w:val="nil"/>
              <w:right w:val="nil"/>
            </w:tcBorders>
          </w:tcPr>
          <w:p w14:paraId="26735479" w14:textId="77777777" w:rsidR="0028042D" w:rsidRPr="00804287" w:rsidRDefault="0028042D" w:rsidP="008A6080"/>
        </w:tc>
      </w:tr>
      <w:tr w:rsidR="0028042D" w:rsidRPr="00804287" w14:paraId="0F442D26" w14:textId="77777777" w:rsidTr="008A6080">
        <w:trPr>
          <w:trHeight w:val="240"/>
          <w:jc w:val="center"/>
        </w:trPr>
        <w:tc>
          <w:tcPr>
            <w:tcW w:w="4876" w:type="dxa"/>
            <w:tcBorders>
              <w:top w:val="nil"/>
              <w:left w:val="nil"/>
              <w:bottom w:val="nil"/>
              <w:right w:val="nil"/>
            </w:tcBorders>
          </w:tcPr>
          <w:p w14:paraId="0CD88DF8"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ACB2B2C" w14:textId="77777777" w:rsidR="0028042D" w:rsidRPr="00804287" w:rsidRDefault="0028042D" w:rsidP="008A6080">
            <w:pPr>
              <w:pStyle w:val="AmColumnHeading"/>
            </w:pPr>
            <w:r w:rsidRPr="00804287">
              <w:t>Emendamento</w:t>
            </w:r>
          </w:p>
        </w:tc>
      </w:tr>
      <w:tr w:rsidR="0028042D" w:rsidRPr="00804287" w14:paraId="5E843E42" w14:textId="77777777" w:rsidTr="008A6080">
        <w:trPr>
          <w:jc w:val="center"/>
        </w:trPr>
        <w:tc>
          <w:tcPr>
            <w:tcW w:w="4876" w:type="dxa"/>
            <w:tcBorders>
              <w:top w:val="nil"/>
              <w:left w:val="nil"/>
              <w:bottom w:val="nil"/>
              <w:right w:val="nil"/>
            </w:tcBorders>
          </w:tcPr>
          <w:p w14:paraId="4584CF84" w14:textId="77777777" w:rsidR="0028042D" w:rsidRPr="00804287" w:rsidRDefault="0028042D" w:rsidP="008A6080">
            <w:pPr>
              <w:pStyle w:val="Normal6a"/>
            </w:pPr>
          </w:p>
        </w:tc>
        <w:tc>
          <w:tcPr>
            <w:tcW w:w="4876" w:type="dxa"/>
            <w:tcBorders>
              <w:top w:val="nil"/>
              <w:left w:val="nil"/>
              <w:bottom w:val="nil"/>
              <w:right w:val="nil"/>
            </w:tcBorders>
          </w:tcPr>
          <w:p w14:paraId="1319C416" w14:textId="77777777" w:rsidR="0028042D" w:rsidRPr="00804287" w:rsidRDefault="0028042D" w:rsidP="008A6080">
            <w:pPr>
              <w:pStyle w:val="Normal6a"/>
            </w:pPr>
            <w:r w:rsidRPr="00804287">
              <w:rPr>
                <w:b/>
                <w:i/>
              </w:rPr>
              <w:t>C ter.</w:t>
            </w:r>
            <w:r w:rsidRPr="00804287">
              <w:tab/>
            </w:r>
            <w:r w:rsidRPr="00804287">
              <w:rPr>
                <w:b/>
                <w:i/>
              </w:rPr>
              <w:t>considerando che la transizione digitale amplia l'accesso ai prodotti di risparmio e di investimento, ma aumenta anche l'esposizione dei cittadini a offerte complesse, strategie di marketing aggressive e frodi online, rendendo la digitalizzazione al tempo stesso un rischio e un'opportunità;</w:t>
            </w:r>
          </w:p>
        </w:tc>
      </w:tr>
    </w:tbl>
    <w:p w14:paraId="125541A5"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BC41E59" w14:textId="77777777" w:rsidR="0028042D" w:rsidRPr="00804287" w:rsidRDefault="0028042D" w:rsidP="0028042D">
      <w:r w:rsidRPr="00804287">
        <w:rPr>
          <w:rStyle w:val="HideTWBExt"/>
        </w:rPr>
        <w:t>&lt;/Amend&gt;</w:t>
      </w:r>
    </w:p>
    <w:p w14:paraId="29A54AD6"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36</w:t>
      </w:r>
      <w:r w:rsidRPr="00804287">
        <w:rPr>
          <w:rStyle w:val="HideTWBExt"/>
        </w:rPr>
        <w:t>&lt;/NumAm&gt;</w:t>
      </w:r>
    </w:p>
    <w:p w14:paraId="4534CA5C" w14:textId="77777777" w:rsidR="0028042D" w:rsidRPr="00804287" w:rsidRDefault="0028042D" w:rsidP="0028042D">
      <w:pPr>
        <w:pStyle w:val="NormalBold"/>
      </w:pPr>
      <w:r w:rsidRPr="00804287">
        <w:rPr>
          <w:rStyle w:val="HideTWBExt"/>
          <w:b w:val="0"/>
        </w:rPr>
        <w:t>&lt;RepeatBlock-By&gt;&lt;Members&gt;</w:t>
      </w:r>
      <w:r w:rsidRPr="00804287">
        <w:t>Fernando Navarrete Rojas</w:t>
      </w:r>
      <w:r w:rsidRPr="00804287">
        <w:rPr>
          <w:rStyle w:val="HideTWBExt"/>
          <w:b w:val="0"/>
        </w:rPr>
        <w:t>&lt;/Members&gt;</w:t>
      </w:r>
    </w:p>
    <w:p w14:paraId="1544045D" w14:textId="77777777" w:rsidR="0028042D" w:rsidRPr="00804287" w:rsidRDefault="0028042D" w:rsidP="0028042D">
      <w:pPr>
        <w:pStyle w:val="NormalBold"/>
      </w:pPr>
      <w:r w:rsidRPr="00804287">
        <w:rPr>
          <w:rStyle w:val="HideTWBExt"/>
          <w:b w:val="0"/>
        </w:rPr>
        <w:t>&lt;/RepeatBlock-By&gt;</w:t>
      </w:r>
    </w:p>
    <w:p w14:paraId="6D682E90"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0CF2ECA" w14:textId="77777777" w:rsidR="0028042D" w:rsidRPr="00804287" w:rsidRDefault="0028042D" w:rsidP="0028042D">
      <w:pPr>
        <w:pStyle w:val="NormalBold"/>
      </w:pPr>
      <w:r w:rsidRPr="00804287">
        <w:rPr>
          <w:rStyle w:val="HideTWBExt"/>
        </w:rPr>
        <w:t>&lt;Article&gt;</w:t>
      </w:r>
      <w:r w:rsidRPr="00804287">
        <w:t>Considerando C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D5356D8" w14:textId="77777777" w:rsidTr="008A6080">
        <w:trPr>
          <w:trHeight w:hRule="exact" w:val="240"/>
          <w:jc w:val="center"/>
        </w:trPr>
        <w:tc>
          <w:tcPr>
            <w:tcW w:w="9752" w:type="dxa"/>
            <w:gridSpan w:val="2"/>
            <w:tcBorders>
              <w:top w:val="nil"/>
              <w:left w:val="nil"/>
              <w:bottom w:val="nil"/>
              <w:right w:val="nil"/>
            </w:tcBorders>
          </w:tcPr>
          <w:p w14:paraId="3742EB8D" w14:textId="77777777" w:rsidR="0028042D" w:rsidRPr="00804287" w:rsidRDefault="0028042D" w:rsidP="008A6080"/>
        </w:tc>
      </w:tr>
      <w:tr w:rsidR="0028042D" w:rsidRPr="00804287" w14:paraId="74890531" w14:textId="77777777" w:rsidTr="008A6080">
        <w:trPr>
          <w:trHeight w:val="240"/>
          <w:jc w:val="center"/>
        </w:trPr>
        <w:tc>
          <w:tcPr>
            <w:tcW w:w="4876" w:type="dxa"/>
            <w:tcBorders>
              <w:top w:val="nil"/>
              <w:left w:val="nil"/>
              <w:bottom w:val="nil"/>
              <w:right w:val="nil"/>
            </w:tcBorders>
          </w:tcPr>
          <w:p w14:paraId="21374F0C"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1E04A23" w14:textId="77777777" w:rsidR="0028042D" w:rsidRPr="00804287" w:rsidRDefault="0028042D" w:rsidP="008A6080">
            <w:pPr>
              <w:pStyle w:val="AmColumnHeading"/>
            </w:pPr>
            <w:r w:rsidRPr="00804287">
              <w:t>Emendamento</w:t>
            </w:r>
          </w:p>
        </w:tc>
      </w:tr>
      <w:tr w:rsidR="0028042D" w:rsidRPr="00804287" w14:paraId="1FF78D2B" w14:textId="77777777" w:rsidTr="008A6080">
        <w:trPr>
          <w:jc w:val="center"/>
        </w:trPr>
        <w:tc>
          <w:tcPr>
            <w:tcW w:w="4876" w:type="dxa"/>
            <w:tcBorders>
              <w:top w:val="nil"/>
              <w:left w:val="nil"/>
              <w:bottom w:val="nil"/>
              <w:right w:val="nil"/>
            </w:tcBorders>
          </w:tcPr>
          <w:p w14:paraId="479918E5" w14:textId="77777777" w:rsidR="0028042D" w:rsidRPr="00804287" w:rsidRDefault="0028042D" w:rsidP="008A6080">
            <w:pPr>
              <w:pStyle w:val="Normal6a"/>
            </w:pPr>
          </w:p>
        </w:tc>
        <w:tc>
          <w:tcPr>
            <w:tcW w:w="4876" w:type="dxa"/>
            <w:tcBorders>
              <w:top w:val="nil"/>
              <w:left w:val="nil"/>
              <w:bottom w:val="nil"/>
              <w:right w:val="nil"/>
            </w:tcBorders>
          </w:tcPr>
          <w:p w14:paraId="575CD8D7" w14:textId="77777777" w:rsidR="0028042D" w:rsidRPr="00804287" w:rsidRDefault="0028042D" w:rsidP="008A6080">
            <w:pPr>
              <w:pStyle w:val="Normal6a"/>
            </w:pPr>
            <w:r w:rsidRPr="00804287">
              <w:rPr>
                <w:b/>
                <w:i/>
              </w:rPr>
              <w:t>C ter.</w:t>
            </w:r>
            <w:r w:rsidRPr="00804287">
              <w:tab/>
            </w:r>
            <w:r w:rsidRPr="00804287">
              <w:rPr>
                <w:b/>
                <w:i/>
              </w:rPr>
              <w:t>considerando che, secondo l'indagine Eurobarometro 2023, vi sono grandi differenze nell'alfabetizzazione finanziaria tra gli Stati membri, correlate al livello degli investimenti in prodotti finanziari effettuati dalla popolazione;</w:t>
            </w:r>
          </w:p>
        </w:tc>
      </w:tr>
    </w:tbl>
    <w:p w14:paraId="76EF7506"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B694F2E" w14:textId="77777777" w:rsidR="0028042D" w:rsidRPr="00804287" w:rsidRDefault="0028042D" w:rsidP="0028042D">
      <w:r w:rsidRPr="00804287">
        <w:rPr>
          <w:rStyle w:val="HideTWBExt"/>
        </w:rPr>
        <w:t>&lt;/Amend&gt;</w:t>
      </w:r>
    </w:p>
    <w:p w14:paraId="4B9EB978"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37</w:t>
      </w:r>
      <w:r w:rsidRPr="00804287">
        <w:rPr>
          <w:rStyle w:val="HideTWBExt"/>
        </w:rPr>
        <w:t>&lt;/NumAm&gt;</w:t>
      </w:r>
    </w:p>
    <w:p w14:paraId="233E1B25" w14:textId="77777777" w:rsidR="0028042D" w:rsidRPr="00804287" w:rsidRDefault="0028042D" w:rsidP="0028042D">
      <w:pPr>
        <w:pStyle w:val="NormalBold"/>
      </w:pPr>
      <w:r w:rsidRPr="00804287">
        <w:rPr>
          <w:rStyle w:val="HideTWBExt"/>
          <w:b w:val="0"/>
        </w:rPr>
        <w:t>&lt;RepeatBlock-By&gt;&lt;Members&gt;</w:t>
      </w:r>
      <w:r w:rsidRPr="00804287">
        <w:t>Fernando Navarrete Rojas</w:t>
      </w:r>
      <w:r w:rsidRPr="00804287">
        <w:rPr>
          <w:rStyle w:val="HideTWBExt"/>
          <w:b w:val="0"/>
        </w:rPr>
        <w:t>&lt;/Members&gt;</w:t>
      </w:r>
    </w:p>
    <w:p w14:paraId="20A41929" w14:textId="77777777" w:rsidR="0028042D" w:rsidRPr="00804287" w:rsidRDefault="0028042D" w:rsidP="0028042D">
      <w:pPr>
        <w:pStyle w:val="NormalBold"/>
      </w:pPr>
      <w:r w:rsidRPr="00804287">
        <w:rPr>
          <w:rStyle w:val="HideTWBExt"/>
          <w:b w:val="0"/>
        </w:rPr>
        <w:t>&lt;/RepeatBlock-By&gt;</w:t>
      </w:r>
    </w:p>
    <w:p w14:paraId="5265EEA5"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B8104FD" w14:textId="77777777" w:rsidR="0028042D" w:rsidRPr="00804287" w:rsidRDefault="0028042D" w:rsidP="0028042D">
      <w:pPr>
        <w:pStyle w:val="NormalBold"/>
      </w:pPr>
      <w:r w:rsidRPr="00804287">
        <w:rPr>
          <w:rStyle w:val="HideTWBExt"/>
        </w:rPr>
        <w:t>&lt;Article&gt;</w:t>
      </w:r>
      <w:r w:rsidRPr="00804287">
        <w:t>Considerando C quater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64FB69E7" w14:textId="77777777" w:rsidTr="008A6080">
        <w:trPr>
          <w:trHeight w:hRule="exact" w:val="240"/>
          <w:jc w:val="center"/>
        </w:trPr>
        <w:tc>
          <w:tcPr>
            <w:tcW w:w="9752" w:type="dxa"/>
            <w:gridSpan w:val="2"/>
            <w:tcBorders>
              <w:top w:val="nil"/>
              <w:left w:val="nil"/>
              <w:bottom w:val="nil"/>
              <w:right w:val="nil"/>
            </w:tcBorders>
          </w:tcPr>
          <w:p w14:paraId="0FA9179C" w14:textId="77777777" w:rsidR="0028042D" w:rsidRPr="00804287" w:rsidRDefault="0028042D" w:rsidP="008A6080"/>
        </w:tc>
      </w:tr>
      <w:tr w:rsidR="0028042D" w:rsidRPr="00804287" w14:paraId="3B602926" w14:textId="77777777" w:rsidTr="008A6080">
        <w:trPr>
          <w:trHeight w:val="240"/>
          <w:jc w:val="center"/>
        </w:trPr>
        <w:tc>
          <w:tcPr>
            <w:tcW w:w="4876" w:type="dxa"/>
            <w:tcBorders>
              <w:top w:val="nil"/>
              <w:left w:val="nil"/>
              <w:bottom w:val="nil"/>
              <w:right w:val="nil"/>
            </w:tcBorders>
          </w:tcPr>
          <w:p w14:paraId="1C1A9F88"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466EB5D" w14:textId="77777777" w:rsidR="0028042D" w:rsidRPr="00804287" w:rsidRDefault="0028042D" w:rsidP="008A6080">
            <w:pPr>
              <w:pStyle w:val="AmColumnHeading"/>
            </w:pPr>
            <w:r w:rsidRPr="00804287">
              <w:t>Emendamento</w:t>
            </w:r>
          </w:p>
        </w:tc>
      </w:tr>
      <w:tr w:rsidR="0028042D" w:rsidRPr="00804287" w14:paraId="31C13825" w14:textId="77777777" w:rsidTr="008A6080">
        <w:trPr>
          <w:jc w:val="center"/>
        </w:trPr>
        <w:tc>
          <w:tcPr>
            <w:tcW w:w="4876" w:type="dxa"/>
            <w:tcBorders>
              <w:top w:val="nil"/>
              <w:left w:val="nil"/>
              <w:bottom w:val="nil"/>
              <w:right w:val="nil"/>
            </w:tcBorders>
          </w:tcPr>
          <w:p w14:paraId="731772E4" w14:textId="77777777" w:rsidR="0028042D" w:rsidRPr="00804287" w:rsidRDefault="0028042D" w:rsidP="008A6080">
            <w:pPr>
              <w:pStyle w:val="Normal6a"/>
            </w:pPr>
          </w:p>
        </w:tc>
        <w:tc>
          <w:tcPr>
            <w:tcW w:w="4876" w:type="dxa"/>
            <w:tcBorders>
              <w:top w:val="nil"/>
              <w:left w:val="nil"/>
              <w:bottom w:val="nil"/>
              <w:right w:val="nil"/>
            </w:tcBorders>
          </w:tcPr>
          <w:p w14:paraId="659F77BB" w14:textId="77777777" w:rsidR="0028042D" w:rsidRPr="00804287" w:rsidRDefault="0028042D" w:rsidP="008A6080">
            <w:pPr>
              <w:pStyle w:val="Normal6a"/>
            </w:pPr>
            <w:r w:rsidRPr="00804287">
              <w:rPr>
                <w:b/>
                <w:i/>
              </w:rPr>
              <w:t>C quater.</w:t>
            </w:r>
            <w:r w:rsidRPr="00804287">
              <w:tab/>
            </w:r>
            <w:r w:rsidRPr="00804287">
              <w:rPr>
                <w:b/>
                <w:i/>
              </w:rPr>
              <w:t>considerando che, secondo l'indagine Eurobarometro 2023, solo il 38 % degli intervistati dell'UE crede che la consulenza in materia di investimenti fornita dalla propria banca, compagnia di assicurazione o dal proprio consulente finanziario sia principalmente mirata al proprio interesse, contro il 45 % che non lo crede; che vi sono tuttavia grandi differenze tra gli Stati membri;</w:t>
            </w:r>
          </w:p>
        </w:tc>
      </w:tr>
    </w:tbl>
    <w:p w14:paraId="5C93BCE8"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AC2E57A" w14:textId="77777777" w:rsidR="0028042D" w:rsidRPr="00804287" w:rsidRDefault="0028042D" w:rsidP="0028042D">
      <w:r w:rsidRPr="00804287">
        <w:rPr>
          <w:rStyle w:val="HideTWBExt"/>
        </w:rPr>
        <w:t>&lt;/Amend&gt;</w:t>
      </w:r>
    </w:p>
    <w:p w14:paraId="7C665C5C"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38</w:t>
      </w:r>
      <w:r w:rsidRPr="00804287">
        <w:rPr>
          <w:rStyle w:val="HideTWBExt"/>
        </w:rPr>
        <w:t>&lt;/NumAm&gt;</w:t>
      </w:r>
    </w:p>
    <w:p w14:paraId="7DF22895" w14:textId="77777777" w:rsidR="0028042D" w:rsidRPr="00804287" w:rsidRDefault="0028042D" w:rsidP="0028042D">
      <w:pPr>
        <w:pStyle w:val="NormalBold"/>
      </w:pPr>
      <w:r w:rsidRPr="00804287">
        <w:rPr>
          <w:rStyle w:val="HideTWBExt"/>
          <w:b w:val="0"/>
        </w:rPr>
        <w:t>&lt;RepeatBlock-By&gt;&lt;Members&gt;</w:t>
      </w:r>
      <w:r w:rsidRPr="00804287">
        <w:t>Thomas Bajada, Jonás Fernández</w:t>
      </w:r>
      <w:r w:rsidRPr="00804287">
        <w:rPr>
          <w:rStyle w:val="HideTWBExt"/>
          <w:b w:val="0"/>
        </w:rPr>
        <w:t>&lt;/Members&gt;</w:t>
      </w:r>
    </w:p>
    <w:p w14:paraId="4E0BE360" w14:textId="77777777" w:rsidR="0028042D" w:rsidRPr="00804287" w:rsidRDefault="0028042D" w:rsidP="0028042D">
      <w:pPr>
        <w:pStyle w:val="NormalBold"/>
      </w:pPr>
      <w:r w:rsidRPr="00804287">
        <w:rPr>
          <w:rStyle w:val="HideTWBExt"/>
          <w:b w:val="0"/>
        </w:rPr>
        <w:t>&lt;/RepeatBlock-By&gt;</w:t>
      </w:r>
    </w:p>
    <w:p w14:paraId="391EAE78"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9180E34" w14:textId="77777777" w:rsidR="0028042D" w:rsidRPr="00804287" w:rsidRDefault="0028042D" w:rsidP="0028042D">
      <w:pPr>
        <w:pStyle w:val="NormalBold"/>
      </w:pPr>
      <w:r w:rsidRPr="00804287">
        <w:rPr>
          <w:rStyle w:val="HideTWBExt"/>
        </w:rPr>
        <w:t>&lt;Article&gt;</w:t>
      </w:r>
      <w:r w:rsidRPr="00804287">
        <w:t>Considerando C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D24C7FB" w14:textId="77777777" w:rsidTr="008A6080">
        <w:trPr>
          <w:trHeight w:hRule="exact" w:val="240"/>
          <w:jc w:val="center"/>
        </w:trPr>
        <w:tc>
          <w:tcPr>
            <w:tcW w:w="9752" w:type="dxa"/>
            <w:gridSpan w:val="2"/>
            <w:tcBorders>
              <w:top w:val="nil"/>
              <w:left w:val="nil"/>
              <w:bottom w:val="nil"/>
              <w:right w:val="nil"/>
            </w:tcBorders>
          </w:tcPr>
          <w:p w14:paraId="5AE5CE36" w14:textId="77777777" w:rsidR="0028042D" w:rsidRPr="00804287" w:rsidRDefault="0028042D" w:rsidP="008A6080"/>
        </w:tc>
      </w:tr>
      <w:tr w:rsidR="0028042D" w:rsidRPr="00804287" w14:paraId="3C3DBA4E" w14:textId="77777777" w:rsidTr="008A6080">
        <w:trPr>
          <w:trHeight w:val="240"/>
          <w:jc w:val="center"/>
        </w:trPr>
        <w:tc>
          <w:tcPr>
            <w:tcW w:w="4876" w:type="dxa"/>
            <w:tcBorders>
              <w:top w:val="nil"/>
              <w:left w:val="nil"/>
              <w:bottom w:val="nil"/>
              <w:right w:val="nil"/>
            </w:tcBorders>
          </w:tcPr>
          <w:p w14:paraId="4718C445"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C2E6DF9" w14:textId="77777777" w:rsidR="0028042D" w:rsidRPr="00804287" w:rsidRDefault="0028042D" w:rsidP="008A6080">
            <w:pPr>
              <w:pStyle w:val="AmColumnHeading"/>
            </w:pPr>
            <w:r w:rsidRPr="00804287">
              <w:t>Emendamento</w:t>
            </w:r>
          </w:p>
        </w:tc>
      </w:tr>
      <w:tr w:rsidR="0028042D" w:rsidRPr="00804287" w14:paraId="3FD3D3C1" w14:textId="77777777" w:rsidTr="008A6080">
        <w:trPr>
          <w:jc w:val="center"/>
        </w:trPr>
        <w:tc>
          <w:tcPr>
            <w:tcW w:w="4876" w:type="dxa"/>
            <w:tcBorders>
              <w:top w:val="nil"/>
              <w:left w:val="nil"/>
              <w:bottom w:val="nil"/>
              <w:right w:val="nil"/>
            </w:tcBorders>
          </w:tcPr>
          <w:p w14:paraId="27211BCD" w14:textId="77777777" w:rsidR="0028042D" w:rsidRPr="00804287" w:rsidRDefault="0028042D" w:rsidP="008A6080">
            <w:pPr>
              <w:pStyle w:val="Normal6a"/>
            </w:pPr>
          </w:p>
        </w:tc>
        <w:tc>
          <w:tcPr>
            <w:tcW w:w="4876" w:type="dxa"/>
            <w:tcBorders>
              <w:top w:val="nil"/>
              <w:left w:val="nil"/>
              <w:bottom w:val="nil"/>
              <w:right w:val="nil"/>
            </w:tcBorders>
          </w:tcPr>
          <w:p w14:paraId="3C345CAB" w14:textId="77777777" w:rsidR="0028042D" w:rsidRPr="00804287" w:rsidRDefault="0028042D" w:rsidP="008A6080">
            <w:pPr>
              <w:pStyle w:val="Normal6a"/>
            </w:pPr>
            <w:r w:rsidRPr="00804287">
              <w:rPr>
                <w:b/>
                <w:i/>
              </w:rPr>
              <w:t>C ter.</w:t>
            </w:r>
            <w:r w:rsidRPr="00804287">
              <w:tab/>
            </w:r>
            <w:r w:rsidRPr="00804287">
              <w:rPr>
                <w:b/>
                <w:i/>
              </w:rPr>
              <w:t>considerando che un'efficace politica dell'UE in materia di alfabetizzazione finanziaria può essere realizzata solo se accompagnata da strumenti finanziari facilmente accessibili a tutti i cittadini dell'UE;</w:t>
            </w:r>
          </w:p>
        </w:tc>
      </w:tr>
    </w:tbl>
    <w:p w14:paraId="3C6F5F77"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7AE3598" w14:textId="77777777" w:rsidR="0028042D" w:rsidRPr="00804287" w:rsidRDefault="0028042D" w:rsidP="0028042D">
      <w:r w:rsidRPr="00804287">
        <w:rPr>
          <w:rStyle w:val="HideTWBExt"/>
        </w:rPr>
        <w:t>&lt;/Amend&gt;</w:t>
      </w:r>
    </w:p>
    <w:p w14:paraId="0C9902C5"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39</w:t>
      </w:r>
      <w:r w:rsidRPr="00804287">
        <w:rPr>
          <w:rStyle w:val="HideTWBExt"/>
        </w:rPr>
        <w:t>&lt;/NumAm&gt;</w:t>
      </w:r>
    </w:p>
    <w:p w14:paraId="650C021A" w14:textId="77777777" w:rsidR="0028042D" w:rsidRPr="00804287" w:rsidRDefault="0028042D" w:rsidP="0028042D">
      <w:pPr>
        <w:pStyle w:val="NormalBold"/>
      </w:pPr>
      <w:r w:rsidRPr="00804287">
        <w:rPr>
          <w:rStyle w:val="HideTWBExt"/>
          <w:b w:val="0"/>
        </w:rPr>
        <w:t>&lt;RepeatBlock-By&gt;&lt;Members&gt;</w:t>
      </w:r>
      <w:r w:rsidRPr="00804287">
        <w:t>Lídia Pereira, Martine Kemp</w:t>
      </w:r>
      <w:r w:rsidRPr="00804287">
        <w:rPr>
          <w:rStyle w:val="HideTWBExt"/>
          <w:b w:val="0"/>
        </w:rPr>
        <w:t>&lt;/Members&gt;</w:t>
      </w:r>
    </w:p>
    <w:p w14:paraId="18B984AD" w14:textId="77777777" w:rsidR="0028042D" w:rsidRPr="00804287" w:rsidRDefault="0028042D" w:rsidP="0028042D">
      <w:pPr>
        <w:pStyle w:val="NormalBold"/>
      </w:pPr>
      <w:r w:rsidRPr="00804287">
        <w:rPr>
          <w:rStyle w:val="HideTWBExt"/>
          <w:b w:val="0"/>
        </w:rPr>
        <w:t>&lt;/RepeatBlock-By&gt;</w:t>
      </w:r>
    </w:p>
    <w:p w14:paraId="2023A389"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12458B93" w14:textId="77777777" w:rsidR="0028042D" w:rsidRPr="00804287" w:rsidRDefault="0028042D" w:rsidP="0028042D">
      <w:pPr>
        <w:pStyle w:val="NormalBold"/>
      </w:pPr>
      <w:r w:rsidRPr="00804287">
        <w:rPr>
          <w:rStyle w:val="HideTWBExt"/>
        </w:rPr>
        <w:t>&lt;Article&gt;</w:t>
      </w:r>
      <w:r w:rsidRPr="00804287">
        <w:t>Considerando C quater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4AC9263" w14:textId="77777777" w:rsidTr="008A6080">
        <w:trPr>
          <w:trHeight w:hRule="exact" w:val="240"/>
          <w:jc w:val="center"/>
        </w:trPr>
        <w:tc>
          <w:tcPr>
            <w:tcW w:w="9752" w:type="dxa"/>
            <w:gridSpan w:val="2"/>
            <w:tcBorders>
              <w:top w:val="nil"/>
              <w:left w:val="nil"/>
              <w:bottom w:val="nil"/>
              <w:right w:val="nil"/>
            </w:tcBorders>
          </w:tcPr>
          <w:p w14:paraId="110840D9" w14:textId="77777777" w:rsidR="0028042D" w:rsidRPr="00804287" w:rsidRDefault="0028042D" w:rsidP="008A6080"/>
        </w:tc>
      </w:tr>
      <w:tr w:rsidR="0028042D" w:rsidRPr="00804287" w14:paraId="046353C9" w14:textId="77777777" w:rsidTr="008A6080">
        <w:trPr>
          <w:trHeight w:val="240"/>
          <w:jc w:val="center"/>
        </w:trPr>
        <w:tc>
          <w:tcPr>
            <w:tcW w:w="4876" w:type="dxa"/>
            <w:tcBorders>
              <w:top w:val="nil"/>
              <w:left w:val="nil"/>
              <w:bottom w:val="nil"/>
              <w:right w:val="nil"/>
            </w:tcBorders>
          </w:tcPr>
          <w:p w14:paraId="6B78935D"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BBA47DB" w14:textId="77777777" w:rsidR="0028042D" w:rsidRPr="00804287" w:rsidRDefault="0028042D" w:rsidP="008A6080">
            <w:pPr>
              <w:pStyle w:val="AmColumnHeading"/>
            </w:pPr>
            <w:r w:rsidRPr="00804287">
              <w:t>Emendamento</w:t>
            </w:r>
          </w:p>
        </w:tc>
      </w:tr>
      <w:tr w:rsidR="0028042D" w:rsidRPr="00804287" w14:paraId="0AF77DFE" w14:textId="77777777" w:rsidTr="008A6080">
        <w:trPr>
          <w:jc w:val="center"/>
        </w:trPr>
        <w:tc>
          <w:tcPr>
            <w:tcW w:w="4876" w:type="dxa"/>
            <w:tcBorders>
              <w:top w:val="nil"/>
              <w:left w:val="nil"/>
              <w:bottom w:val="nil"/>
              <w:right w:val="nil"/>
            </w:tcBorders>
          </w:tcPr>
          <w:p w14:paraId="7191F479" w14:textId="77777777" w:rsidR="0028042D" w:rsidRPr="00804287" w:rsidRDefault="0028042D" w:rsidP="008A6080">
            <w:pPr>
              <w:pStyle w:val="Normal6a"/>
            </w:pPr>
          </w:p>
        </w:tc>
        <w:tc>
          <w:tcPr>
            <w:tcW w:w="4876" w:type="dxa"/>
            <w:tcBorders>
              <w:top w:val="nil"/>
              <w:left w:val="nil"/>
              <w:bottom w:val="nil"/>
              <w:right w:val="nil"/>
            </w:tcBorders>
          </w:tcPr>
          <w:p w14:paraId="075CB77A" w14:textId="77777777" w:rsidR="0028042D" w:rsidRPr="00804287" w:rsidRDefault="0028042D" w:rsidP="008A6080">
            <w:pPr>
              <w:pStyle w:val="Normal6a"/>
            </w:pPr>
            <w:r w:rsidRPr="00804287">
              <w:rPr>
                <w:b/>
                <w:i/>
              </w:rPr>
              <w:t>C quater.</w:t>
            </w:r>
            <w:r w:rsidRPr="00804287">
              <w:tab/>
            </w:r>
            <w:r w:rsidRPr="00804287">
              <w:rPr>
                <w:b/>
                <w:i/>
              </w:rPr>
              <w:t>considerando che le piattaforme di cooperazione pubblico-privato e le iniziative paneuropee come la European Money Week e lo European Money Quiz si sono dimostrate efficaci nel mobilitare scuole, società civile e industria in tutti gli Stati membri;</w:t>
            </w:r>
          </w:p>
        </w:tc>
      </w:tr>
    </w:tbl>
    <w:p w14:paraId="53A9355D"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D71248D" w14:textId="77777777" w:rsidR="0028042D" w:rsidRPr="00804287" w:rsidRDefault="0028042D" w:rsidP="0028042D">
      <w:r w:rsidRPr="00804287">
        <w:rPr>
          <w:rStyle w:val="HideTWBExt"/>
        </w:rPr>
        <w:t>&lt;/Amend&gt;</w:t>
      </w:r>
    </w:p>
    <w:p w14:paraId="4D728CCC"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40</w:t>
      </w:r>
      <w:r w:rsidRPr="00804287">
        <w:rPr>
          <w:rStyle w:val="HideTWBExt"/>
        </w:rPr>
        <w:t>&lt;/NumAm&gt;</w:t>
      </w:r>
    </w:p>
    <w:p w14:paraId="3E90513D" w14:textId="77777777" w:rsidR="0028042D" w:rsidRPr="00804287" w:rsidRDefault="0028042D" w:rsidP="0028042D">
      <w:pPr>
        <w:pStyle w:val="NormalBold"/>
      </w:pPr>
      <w:r w:rsidRPr="00804287">
        <w:rPr>
          <w:rStyle w:val="HideTWBExt"/>
          <w:b w:val="0"/>
        </w:rPr>
        <w:t>&lt;RepeatBlock-By&gt;&lt;Members&gt;</w:t>
      </w:r>
      <w:r w:rsidRPr="00804287">
        <w:t>Thomas Bajada, Jonás Fernández</w:t>
      </w:r>
      <w:r w:rsidRPr="00804287">
        <w:rPr>
          <w:rStyle w:val="HideTWBExt"/>
          <w:b w:val="0"/>
        </w:rPr>
        <w:t>&lt;/Members&gt;</w:t>
      </w:r>
    </w:p>
    <w:p w14:paraId="418976EA" w14:textId="77777777" w:rsidR="0028042D" w:rsidRPr="00804287" w:rsidRDefault="0028042D" w:rsidP="0028042D">
      <w:pPr>
        <w:pStyle w:val="NormalBold"/>
      </w:pPr>
      <w:r w:rsidRPr="00804287">
        <w:rPr>
          <w:rStyle w:val="HideTWBExt"/>
          <w:b w:val="0"/>
        </w:rPr>
        <w:t>&lt;/RepeatBlock-By&gt;</w:t>
      </w:r>
    </w:p>
    <w:p w14:paraId="51A3BC1C"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1174547E" w14:textId="77777777" w:rsidR="0028042D" w:rsidRPr="00804287" w:rsidRDefault="0028042D" w:rsidP="0028042D">
      <w:pPr>
        <w:pStyle w:val="NormalBold"/>
      </w:pPr>
      <w:r w:rsidRPr="00804287">
        <w:rPr>
          <w:rStyle w:val="HideTWBExt"/>
        </w:rPr>
        <w:t>&lt;Article&gt;</w:t>
      </w:r>
      <w:r w:rsidRPr="00804287">
        <w:t>Considerando C quater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69776D5E" w14:textId="77777777" w:rsidTr="008A6080">
        <w:trPr>
          <w:trHeight w:hRule="exact" w:val="240"/>
          <w:jc w:val="center"/>
        </w:trPr>
        <w:tc>
          <w:tcPr>
            <w:tcW w:w="9752" w:type="dxa"/>
            <w:gridSpan w:val="2"/>
            <w:tcBorders>
              <w:top w:val="nil"/>
              <w:left w:val="nil"/>
              <w:bottom w:val="nil"/>
              <w:right w:val="nil"/>
            </w:tcBorders>
          </w:tcPr>
          <w:p w14:paraId="36DA22D7" w14:textId="77777777" w:rsidR="0028042D" w:rsidRPr="00804287" w:rsidRDefault="0028042D" w:rsidP="008A6080"/>
        </w:tc>
      </w:tr>
      <w:tr w:rsidR="0028042D" w:rsidRPr="00804287" w14:paraId="40F75B2E" w14:textId="77777777" w:rsidTr="008A6080">
        <w:trPr>
          <w:trHeight w:val="240"/>
          <w:jc w:val="center"/>
        </w:trPr>
        <w:tc>
          <w:tcPr>
            <w:tcW w:w="4876" w:type="dxa"/>
            <w:tcBorders>
              <w:top w:val="nil"/>
              <w:left w:val="nil"/>
              <w:bottom w:val="nil"/>
              <w:right w:val="nil"/>
            </w:tcBorders>
          </w:tcPr>
          <w:p w14:paraId="25AB9221"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211D3CE" w14:textId="77777777" w:rsidR="0028042D" w:rsidRPr="00804287" w:rsidRDefault="0028042D" w:rsidP="008A6080">
            <w:pPr>
              <w:pStyle w:val="AmColumnHeading"/>
            </w:pPr>
            <w:r w:rsidRPr="00804287">
              <w:t>Emendamento</w:t>
            </w:r>
          </w:p>
        </w:tc>
      </w:tr>
      <w:tr w:rsidR="0028042D" w:rsidRPr="00804287" w14:paraId="0F7575E4" w14:textId="77777777" w:rsidTr="008A6080">
        <w:trPr>
          <w:jc w:val="center"/>
        </w:trPr>
        <w:tc>
          <w:tcPr>
            <w:tcW w:w="4876" w:type="dxa"/>
            <w:tcBorders>
              <w:top w:val="nil"/>
              <w:left w:val="nil"/>
              <w:bottom w:val="nil"/>
              <w:right w:val="nil"/>
            </w:tcBorders>
          </w:tcPr>
          <w:p w14:paraId="6C71C947" w14:textId="77777777" w:rsidR="0028042D" w:rsidRPr="00804287" w:rsidRDefault="0028042D" w:rsidP="008A6080">
            <w:pPr>
              <w:pStyle w:val="Normal6a"/>
            </w:pPr>
          </w:p>
        </w:tc>
        <w:tc>
          <w:tcPr>
            <w:tcW w:w="4876" w:type="dxa"/>
            <w:tcBorders>
              <w:top w:val="nil"/>
              <w:left w:val="nil"/>
              <w:bottom w:val="nil"/>
              <w:right w:val="nil"/>
            </w:tcBorders>
          </w:tcPr>
          <w:p w14:paraId="64439344" w14:textId="77777777" w:rsidR="0028042D" w:rsidRPr="00804287" w:rsidRDefault="0028042D" w:rsidP="008A6080">
            <w:pPr>
              <w:pStyle w:val="Normal6a"/>
            </w:pPr>
            <w:r w:rsidRPr="00804287">
              <w:rPr>
                <w:b/>
                <w:i/>
              </w:rPr>
              <w:t>C quater.</w:t>
            </w:r>
            <w:r w:rsidRPr="00804287">
              <w:tab/>
            </w:r>
            <w:r w:rsidRPr="00804287">
              <w:rPr>
                <w:b/>
                <w:i/>
              </w:rPr>
              <w:t>considerando che l'insufficiente know-how in materia di gestione finanziaria tra le PMI e le microimprese resta uno dei più persistenti punti deboli dell'Europa e un grave ostacolo alla crescita e alla competitività;</w:t>
            </w:r>
          </w:p>
        </w:tc>
      </w:tr>
    </w:tbl>
    <w:p w14:paraId="28386BAB"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7874FAC" w14:textId="77777777" w:rsidR="0028042D" w:rsidRPr="00804287" w:rsidRDefault="0028042D" w:rsidP="0028042D">
      <w:r w:rsidRPr="00804287">
        <w:rPr>
          <w:rStyle w:val="HideTWBExt"/>
        </w:rPr>
        <w:t>&lt;/Amend&gt;</w:t>
      </w:r>
    </w:p>
    <w:p w14:paraId="1F0661FF"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41</w:t>
      </w:r>
      <w:r w:rsidRPr="00804287">
        <w:rPr>
          <w:rStyle w:val="HideTWBExt"/>
        </w:rPr>
        <w:t>&lt;/NumAm&gt;</w:t>
      </w:r>
    </w:p>
    <w:p w14:paraId="52EA429C" w14:textId="77777777" w:rsidR="0028042D" w:rsidRPr="00804287" w:rsidRDefault="0028042D" w:rsidP="0028042D">
      <w:pPr>
        <w:pStyle w:val="NormalBold"/>
      </w:pPr>
      <w:r w:rsidRPr="00804287">
        <w:rPr>
          <w:rStyle w:val="HideTWBExt"/>
          <w:b w:val="0"/>
        </w:rPr>
        <w:t>&lt;RepeatBlock-By&gt;&lt;Members&gt;</w:t>
      </w:r>
      <w:r w:rsidRPr="00804287">
        <w:t>Fernando Navarrete Rojas</w:t>
      </w:r>
      <w:r w:rsidRPr="00804287">
        <w:rPr>
          <w:rStyle w:val="HideTWBExt"/>
          <w:b w:val="0"/>
        </w:rPr>
        <w:t>&lt;/Members&gt;</w:t>
      </w:r>
    </w:p>
    <w:p w14:paraId="000A45C0" w14:textId="77777777" w:rsidR="0028042D" w:rsidRPr="00804287" w:rsidRDefault="0028042D" w:rsidP="0028042D">
      <w:pPr>
        <w:pStyle w:val="NormalBold"/>
      </w:pPr>
      <w:r w:rsidRPr="00804287">
        <w:rPr>
          <w:rStyle w:val="HideTWBExt"/>
          <w:b w:val="0"/>
        </w:rPr>
        <w:t>&lt;/RepeatBlock-By&gt;</w:t>
      </w:r>
    </w:p>
    <w:p w14:paraId="25227985"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69CA196" w14:textId="77777777" w:rsidR="0028042D" w:rsidRPr="00804287" w:rsidRDefault="0028042D" w:rsidP="0028042D">
      <w:pPr>
        <w:pStyle w:val="NormalBold"/>
      </w:pPr>
      <w:r w:rsidRPr="00804287">
        <w:rPr>
          <w:rStyle w:val="HideTWBExt"/>
        </w:rPr>
        <w:t>&lt;Article&gt;</w:t>
      </w:r>
      <w:r w:rsidRPr="00804287">
        <w:t>Considerando C quinquies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43689FA" w14:textId="77777777" w:rsidTr="008A6080">
        <w:trPr>
          <w:trHeight w:hRule="exact" w:val="240"/>
          <w:jc w:val="center"/>
        </w:trPr>
        <w:tc>
          <w:tcPr>
            <w:tcW w:w="9752" w:type="dxa"/>
            <w:gridSpan w:val="2"/>
            <w:tcBorders>
              <w:top w:val="nil"/>
              <w:left w:val="nil"/>
              <w:bottom w:val="nil"/>
              <w:right w:val="nil"/>
            </w:tcBorders>
          </w:tcPr>
          <w:p w14:paraId="31EFB66F" w14:textId="77777777" w:rsidR="0028042D" w:rsidRPr="00804287" w:rsidRDefault="0028042D" w:rsidP="008A6080"/>
        </w:tc>
      </w:tr>
      <w:tr w:rsidR="0028042D" w:rsidRPr="00804287" w14:paraId="63E9629F" w14:textId="77777777" w:rsidTr="008A6080">
        <w:trPr>
          <w:trHeight w:val="240"/>
          <w:jc w:val="center"/>
        </w:trPr>
        <w:tc>
          <w:tcPr>
            <w:tcW w:w="4876" w:type="dxa"/>
            <w:tcBorders>
              <w:top w:val="nil"/>
              <w:left w:val="nil"/>
              <w:bottom w:val="nil"/>
              <w:right w:val="nil"/>
            </w:tcBorders>
          </w:tcPr>
          <w:p w14:paraId="4B582ADD"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0714178" w14:textId="77777777" w:rsidR="0028042D" w:rsidRPr="00804287" w:rsidRDefault="0028042D" w:rsidP="008A6080">
            <w:pPr>
              <w:pStyle w:val="AmColumnHeading"/>
            </w:pPr>
            <w:r w:rsidRPr="00804287">
              <w:t>Emendamento</w:t>
            </w:r>
          </w:p>
        </w:tc>
      </w:tr>
      <w:tr w:rsidR="0028042D" w:rsidRPr="00804287" w14:paraId="78BA14FB" w14:textId="77777777" w:rsidTr="008A6080">
        <w:trPr>
          <w:jc w:val="center"/>
        </w:trPr>
        <w:tc>
          <w:tcPr>
            <w:tcW w:w="4876" w:type="dxa"/>
            <w:tcBorders>
              <w:top w:val="nil"/>
              <w:left w:val="nil"/>
              <w:bottom w:val="nil"/>
              <w:right w:val="nil"/>
            </w:tcBorders>
          </w:tcPr>
          <w:p w14:paraId="0B79594A" w14:textId="77777777" w:rsidR="0028042D" w:rsidRPr="00804287" w:rsidRDefault="0028042D" w:rsidP="008A6080">
            <w:pPr>
              <w:pStyle w:val="Normal6a"/>
            </w:pPr>
          </w:p>
        </w:tc>
        <w:tc>
          <w:tcPr>
            <w:tcW w:w="4876" w:type="dxa"/>
            <w:tcBorders>
              <w:top w:val="nil"/>
              <w:left w:val="nil"/>
              <w:bottom w:val="nil"/>
              <w:right w:val="nil"/>
            </w:tcBorders>
          </w:tcPr>
          <w:p w14:paraId="49631219" w14:textId="77777777" w:rsidR="0028042D" w:rsidRPr="00804287" w:rsidRDefault="0028042D" w:rsidP="008A6080">
            <w:pPr>
              <w:pStyle w:val="Normal6a"/>
            </w:pPr>
            <w:r w:rsidRPr="00804287">
              <w:rPr>
                <w:b/>
                <w:i/>
              </w:rPr>
              <w:t>C quinquies.</w:t>
            </w:r>
            <w:r w:rsidRPr="00804287">
              <w:tab/>
            </w:r>
            <w:r w:rsidRPr="00804287">
              <w:rPr>
                <w:b/>
                <w:i/>
              </w:rPr>
              <w:t>considerando che, secondo il rapporto "Global Retail Investor Outlook" (Prospettive globali degli investimenti al dettaglio), sussiste una correlazione negativa tra conoscenze finanziarie e fragilità finanziaria sia nel breve che nel lungo termine e che ciò dimostra come le persone più informate dal punto di vista finanziario abbiano maggiori probabilità di disporre di mezzi adeguati per la pensione, come i fondi pensione;</w:t>
            </w:r>
          </w:p>
        </w:tc>
      </w:tr>
    </w:tbl>
    <w:p w14:paraId="15C3E177"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6AD4483" w14:textId="77777777" w:rsidR="0028042D" w:rsidRPr="00804287" w:rsidRDefault="0028042D" w:rsidP="0028042D">
      <w:r w:rsidRPr="00804287">
        <w:rPr>
          <w:rStyle w:val="HideTWBExt"/>
        </w:rPr>
        <w:t>&lt;/Amend&gt;</w:t>
      </w:r>
    </w:p>
    <w:p w14:paraId="36EABCA1"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42</w:t>
      </w:r>
      <w:r w:rsidRPr="00804287">
        <w:rPr>
          <w:rStyle w:val="HideTWBExt"/>
        </w:rPr>
        <w:t>&lt;/NumAm&gt;</w:t>
      </w:r>
    </w:p>
    <w:p w14:paraId="66532A74" w14:textId="77777777" w:rsidR="0028042D" w:rsidRPr="00804287" w:rsidRDefault="0028042D" w:rsidP="0028042D">
      <w:pPr>
        <w:pStyle w:val="NormalBold"/>
      </w:pPr>
      <w:r w:rsidRPr="00804287">
        <w:rPr>
          <w:rStyle w:val="HideTWBExt"/>
          <w:b w:val="0"/>
        </w:rPr>
        <w:t>&lt;RepeatBlock-By&gt;&lt;Members&gt;</w:t>
      </w:r>
      <w:r w:rsidRPr="00804287">
        <w:t>Lídia Pereira, Martine Kemp</w:t>
      </w:r>
      <w:r w:rsidRPr="00804287">
        <w:rPr>
          <w:rStyle w:val="HideTWBExt"/>
          <w:b w:val="0"/>
        </w:rPr>
        <w:t>&lt;/Members&gt;</w:t>
      </w:r>
    </w:p>
    <w:p w14:paraId="1F90864D" w14:textId="77777777" w:rsidR="0028042D" w:rsidRPr="00804287" w:rsidRDefault="0028042D" w:rsidP="0028042D">
      <w:pPr>
        <w:pStyle w:val="NormalBold"/>
      </w:pPr>
      <w:r w:rsidRPr="00804287">
        <w:rPr>
          <w:rStyle w:val="HideTWBExt"/>
          <w:b w:val="0"/>
        </w:rPr>
        <w:t>&lt;/RepeatBlock-By&gt;</w:t>
      </w:r>
    </w:p>
    <w:p w14:paraId="067CE981"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116AFD1" w14:textId="77777777" w:rsidR="0028042D" w:rsidRPr="00804287" w:rsidRDefault="0028042D" w:rsidP="0028042D">
      <w:pPr>
        <w:pStyle w:val="NormalBold"/>
      </w:pPr>
      <w:r w:rsidRPr="00804287">
        <w:rPr>
          <w:rStyle w:val="HideTWBExt"/>
        </w:rPr>
        <w:t>&lt;Article&gt;</w:t>
      </w:r>
      <w:r w:rsidRPr="00804287">
        <w:t>Considerando C quinquies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C988794" w14:textId="77777777" w:rsidTr="008A6080">
        <w:trPr>
          <w:trHeight w:hRule="exact" w:val="240"/>
          <w:jc w:val="center"/>
        </w:trPr>
        <w:tc>
          <w:tcPr>
            <w:tcW w:w="9752" w:type="dxa"/>
            <w:gridSpan w:val="2"/>
            <w:tcBorders>
              <w:top w:val="nil"/>
              <w:left w:val="nil"/>
              <w:bottom w:val="nil"/>
              <w:right w:val="nil"/>
            </w:tcBorders>
          </w:tcPr>
          <w:p w14:paraId="5E639002" w14:textId="77777777" w:rsidR="0028042D" w:rsidRPr="00804287" w:rsidRDefault="0028042D" w:rsidP="008A6080"/>
        </w:tc>
      </w:tr>
      <w:tr w:rsidR="0028042D" w:rsidRPr="00804287" w14:paraId="2C0C3BCF" w14:textId="77777777" w:rsidTr="008A6080">
        <w:trPr>
          <w:trHeight w:val="240"/>
          <w:jc w:val="center"/>
        </w:trPr>
        <w:tc>
          <w:tcPr>
            <w:tcW w:w="4876" w:type="dxa"/>
            <w:tcBorders>
              <w:top w:val="nil"/>
              <w:left w:val="nil"/>
              <w:bottom w:val="nil"/>
              <w:right w:val="nil"/>
            </w:tcBorders>
          </w:tcPr>
          <w:p w14:paraId="7295F874"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E69631D" w14:textId="77777777" w:rsidR="0028042D" w:rsidRPr="00804287" w:rsidRDefault="0028042D" w:rsidP="008A6080">
            <w:pPr>
              <w:pStyle w:val="AmColumnHeading"/>
            </w:pPr>
            <w:r w:rsidRPr="00804287">
              <w:t>Emendamento</w:t>
            </w:r>
          </w:p>
        </w:tc>
      </w:tr>
      <w:tr w:rsidR="0028042D" w:rsidRPr="00804287" w14:paraId="6678863F" w14:textId="77777777" w:rsidTr="008A6080">
        <w:trPr>
          <w:jc w:val="center"/>
        </w:trPr>
        <w:tc>
          <w:tcPr>
            <w:tcW w:w="4876" w:type="dxa"/>
            <w:tcBorders>
              <w:top w:val="nil"/>
              <w:left w:val="nil"/>
              <w:bottom w:val="nil"/>
              <w:right w:val="nil"/>
            </w:tcBorders>
          </w:tcPr>
          <w:p w14:paraId="6C5F39CE" w14:textId="77777777" w:rsidR="0028042D" w:rsidRPr="00804287" w:rsidRDefault="0028042D" w:rsidP="008A6080">
            <w:pPr>
              <w:pStyle w:val="Normal6a"/>
            </w:pPr>
          </w:p>
        </w:tc>
        <w:tc>
          <w:tcPr>
            <w:tcW w:w="4876" w:type="dxa"/>
            <w:tcBorders>
              <w:top w:val="nil"/>
              <w:left w:val="nil"/>
              <w:bottom w:val="nil"/>
              <w:right w:val="nil"/>
            </w:tcBorders>
          </w:tcPr>
          <w:p w14:paraId="1C398A3A" w14:textId="77777777" w:rsidR="0028042D" w:rsidRPr="00804287" w:rsidRDefault="0028042D" w:rsidP="008A6080">
            <w:pPr>
              <w:pStyle w:val="Normal6a"/>
            </w:pPr>
            <w:r w:rsidRPr="00804287">
              <w:rPr>
                <w:b/>
                <w:i/>
              </w:rPr>
              <w:t>C quinquies.</w:t>
            </w:r>
            <w:r w:rsidRPr="00804287">
              <w:tab/>
            </w:r>
            <w:r w:rsidRPr="00804287">
              <w:rPr>
                <w:b/>
                <w:i/>
              </w:rPr>
              <w:t>considerando che l'alfabetizzazione finanziaria degli imprenditori e delle PMI costituisce un aspetto fondamentale ma sottovalutato della resilienza e della competitività europee, che richiede un apposito monitoraggio e programmi mirati;</w:t>
            </w:r>
          </w:p>
        </w:tc>
      </w:tr>
    </w:tbl>
    <w:p w14:paraId="38C2FB0D"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B25E53C" w14:textId="77777777" w:rsidR="0028042D" w:rsidRPr="00804287" w:rsidRDefault="0028042D" w:rsidP="0028042D">
      <w:r w:rsidRPr="00804287">
        <w:rPr>
          <w:rStyle w:val="HideTWBExt"/>
        </w:rPr>
        <w:t>&lt;/Amend&gt;</w:t>
      </w:r>
    </w:p>
    <w:p w14:paraId="220836B9"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43</w:t>
      </w:r>
      <w:r w:rsidRPr="00804287">
        <w:rPr>
          <w:rStyle w:val="HideTWBExt"/>
        </w:rPr>
        <w:t>&lt;/NumAm&gt;</w:t>
      </w:r>
    </w:p>
    <w:p w14:paraId="3028116D" w14:textId="77777777" w:rsidR="0028042D" w:rsidRPr="00804287" w:rsidRDefault="0028042D" w:rsidP="0028042D">
      <w:pPr>
        <w:pStyle w:val="NormalBold"/>
      </w:pPr>
      <w:r w:rsidRPr="00804287">
        <w:rPr>
          <w:rStyle w:val="HideTWBExt"/>
          <w:b w:val="0"/>
        </w:rPr>
        <w:t>&lt;RepeatBlock-By&gt;&lt;Members&gt;</w:t>
      </w:r>
      <w:r w:rsidRPr="00804287">
        <w:t>Fernando Navarrete Rojas</w:t>
      </w:r>
      <w:r w:rsidRPr="00804287">
        <w:rPr>
          <w:rStyle w:val="HideTWBExt"/>
          <w:b w:val="0"/>
        </w:rPr>
        <w:t>&lt;/Members&gt;</w:t>
      </w:r>
    </w:p>
    <w:p w14:paraId="0C31619C" w14:textId="77777777" w:rsidR="0028042D" w:rsidRPr="00804287" w:rsidRDefault="0028042D" w:rsidP="0028042D">
      <w:pPr>
        <w:pStyle w:val="NormalBold"/>
      </w:pPr>
      <w:r w:rsidRPr="00804287">
        <w:rPr>
          <w:rStyle w:val="HideTWBExt"/>
          <w:b w:val="0"/>
        </w:rPr>
        <w:t>&lt;/RepeatBlock-By&gt;</w:t>
      </w:r>
    </w:p>
    <w:p w14:paraId="5D7A5D6F"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A5F5B45" w14:textId="77777777" w:rsidR="0028042D" w:rsidRPr="00804287" w:rsidRDefault="0028042D" w:rsidP="0028042D">
      <w:pPr>
        <w:pStyle w:val="NormalBold"/>
      </w:pPr>
      <w:r w:rsidRPr="00804287">
        <w:rPr>
          <w:rStyle w:val="HideTWBExt"/>
        </w:rPr>
        <w:t>&lt;Article&gt;</w:t>
      </w:r>
      <w:r w:rsidRPr="00804287">
        <w:t>Considerando C quinquies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02BE29A" w14:textId="77777777" w:rsidTr="008A6080">
        <w:trPr>
          <w:trHeight w:hRule="exact" w:val="240"/>
          <w:jc w:val="center"/>
        </w:trPr>
        <w:tc>
          <w:tcPr>
            <w:tcW w:w="9752" w:type="dxa"/>
            <w:gridSpan w:val="2"/>
            <w:tcBorders>
              <w:top w:val="nil"/>
              <w:left w:val="nil"/>
              <w:bottom w:val="nil"/>
              <w:right w:val="nil"/>
            </w:tcBorders>
          </w:tcPr>
          <w:p w14:paraId="773D27C7" w14:textId="77777777" w:rsidR="0028042D" w:rsidRPr="00804287" w:rsidRDefault="0028042D" w:rsidP="008A6080"/>
        </w:tc>
      </w:tr>
      <w:tr w:rsidR="0028042D" w:rsidRPr="00804287" w14:paraId="78BCFCAC" w14:textId="77777777" w:rsidTr="008A6080">
        <w:trPr>
          <w:trHeight w:val="240"/>
          <w:jc w:val="center"/>
        </w:trPr>
        <w:tc>
          <w:tcPr>
            <w:tcW w:w="4876" w:type="dxa"/>
            <w:tcBorders>
              <w:top w:val="nil"/>
              <w:left w:val="nil"/>
              <w:bottom w:val="nil"/>
              <w:right w:val="nil"/>
            </w:tcBorders>
          </w:tcPr>
          <w:p w14:paraId="2EA0D13D"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A87D9D7" w14:textId="77777777" w:rsidR="0028042D" w:rsidRPr="00804287" w:rsidRDefault="0028042D" w:rsidP="008A6080">
            <w:pPr>
              <w:pStyle w:val="AmColumnHeading"/>
            </w:pPr>
            <w:r w:rsidRPr="00804287">
              <w:t>Emendamento</w:t>
            </w:r>
          </w:p>
        </w:tc>
      </w:tr>
      <w:tr w:rsidR="0028042D" w:rsidRPr="00804287" w14:paraId="3433A921" w14:textId="77777777" w:rsidTr="008A6080">
        <w:trPr>
          <w:jc w:val="center"/>
        </w:trPr>
        <w:tc>
          <w:tcPr>
            <w:tcW w:w="4876" w:type="dxa"/>
            <w:tcBorders>
              <w:top w:val="nil"/>
              <w:left w:val="nil"/>
              <w:bottom w:val="nil"/>
              <w:right w:val="nil"/>
            </w:tcBorders>
          </w:tcPr>
          <w:p w14:paraId="05363E16" w14:textId="77777777" w:rsidR="0028042D" w:rsidRPr="00804287" w:rsidRDefault="0028042D" w:rsidP="008A6080">
            <w:pPr>
              <w:pStyle w:val="Normal6a"/>
            </w:pPr>
          </w:p>
        </w:tc>
        <w:tc>
          <w:tcPr>
            <w:tcW w:w="4876" w:type="dxa"/>
            <w:tcBorders>
              <w:top w:val="nil"/>
              <w:left w:val="nil"/>
              <w:bottom w:val="nil"/>
              <w:right w:val="nil"/>
            </w:tcBorders>
          </w:tcPr>
          <w:p w14:paraId="0CF87F2D" w14:textId="77777777" w:rsidR="0028042D" w:rsidRPr="00804287" w:rsidRDefault="0028042D" w:rsidP="008A6080">
            <w:pPr>
              <w:pStyle w:val="Normal6a"/>
            </w:pPr>
            <w:r w:rsidRPr="00804287">
              <w:rPr>
                <w:b/>
                <w:i/>
              </w:rPr>
              <w:t>C quinquies.</w:t>
            </w:r>
            <w:r w:rsidRPr="00804287">
              <w:tab/>
            </w:r>
            <w:r w:rsidRPr="00804287">
              <w:rPr>
                <w:b/>
                <w:i/>
              </w:rPr>
              <w:t>considerando che, secondo il rapporto "2024 Global Retail Investor Outlook" (Prospettive globali degli investimenti al dettaglio 2024), i social media sono diventati una delle principali fonti di informazioni per le nuove generazioni;</w:t>
            </w:r>
          </w:p>
        </w:tc>
      </w:tr>
    </w:tbl>
    <w:p w14:paraId="3CEC3147"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4C2B45E9" w14:textId="77777777" w:rsidR="0028042D" w:rsidRPr="00804287" w:rsidRDefault="0028042D" w:rsidP="0028042D">
      <w:r w:rsidRPr="00804287">
        <w:rPr>
          <w:rStyle w:val="HideTWBExt"/>
        </w:rPr>
        <w:t>&lt;/Amend&gt;</w:t>
      </w:r>
    </w:p>
    <w:p w14:paraId="5B87408A"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44</w:t>
      </w:r>
      <w:r w:rsidRPr="00804287">
        <w:rPr>
          <w:rStyle w:val="HideTWBExt"/>
        </w:rPr>
        <w:t>&lt;/NumAm&gt;</w:t>
      </w:r>
    </w:p>
    <w:p w14:paraId="6EC3C486" w14:textId="77777777" w:rsidR="0028042D" w:rsidRPr="00804287" w:rsidRDefault="0028042D" w:rsidP="0028042D">
      <w:pPr>
        <w:pStyle w:val="NormalBold"/>
      </w:pPr>
      <w:r w:rsidRPr="00804287">
        <w:rPr>
          <w:rStyle w:val="HideTWBExt"/>
          <w:b w:val="0"/>
        </w:rPr>
        <w:t>&lt;RepeatBlock-By&gt;&lt;Members&gt;</w:t>
      </w:r>
      <w:r w:rsidRPr="00804287">
        <w:t>Lídia Pereira, Martine Kemp</w:t>
      </w:r>
      <w:r w:rsidRPr="00804287">
        <w:rPr>
          <w:rStyle w:val="HideTWBExt"/>
          <w:b w:val="0"/>
        </w:rPr>
        <w:t>&lt;/Members&gt;</w:t>
      </w:r>
    </w:p>
    <w:p w14:paraId="67573313" w14:textId="77777777" w:rsidR="0028042D" w:rsidRPr="00804287" w:rsidRDefault="0028042D" w:rsidP="0028042D">
      <w:pPr>
        <w:pStyle w:val="NormalBold"/>
      </w:pPr>
      <w:r w:rsidRPr="00804287">
        <w:rPr>
          <w:rStyle w:val="HideTWBExt"/>
          <w:b w:val="0"/>
        </w:rPr>
        <w:t>&lt;/RepeatBlock-By&gt;</w:t>
      </w:r>
    </w:p>
    <w:p w14:paraId="174F5D69"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ABF4223" w14:textId="77777777" w:rsidR="0028042D" w:rsidRPr="00804287" w:rsidRDefault="0028042D" w:rsidP="0028042D">
      <w:pPr>
        <w:pStyle w:val="NormalBold"/>
      </w:pPr>
      <w:r w:rsidRPr="00804287">
        <w:rPr>
          <w:rStyle w:val="HideTWBExt"/>
        </w:rPr>
        <w:t>&lt;Article&gt;</w:t>
      </w:r>
      <w:r w:rsidRPr="00804287">
        <w:t>Considerando C sexies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154ECD4" w14:textId="77777777" w:rsidTr="008A6080">
        <w:trPr>
          <w:trHeight w:hRule="exact" w:val="240"/>
          <w:jc w:val="center"/>
        </w:trPr>
        <w:tc>
          <w:tcPr>
            <w:tcW w:w="9752" w:type="dxa"/>
            <w:gridSpan w:val="2"/>
            <w:tcBorders>
              <w:top w:val="nil"/>
              <w:left w:val="nil"/>
              <w:bottom w:val="nil"/>
              <w:right w:val="nil"/>
            </w:tcBorders>
          </w:tcPr>
          <w:p w14:paraId="76590D02" w14:textId="77777777" w:rsidR="0028042D" w:rsidRPr="00804287" w:rsidRDefault="0028042D" w:rsidP="008A6080"/>
        </w:tc>
      </w:tr>
      <w:tr w:rsidR="0028042D" w:rsidRPr="00804287" w14:paraId="13C55553" w14:textId="77777777" w:rsidTr="008A6080">
        <w:trPr>
          <w:trHeight w:val="240"/>
          <w:jc w:val="center"/>
        </w:trPr>
        <w:tc>
          <w:tcPr>
            <w:tcW w:w="4876" w:type="dxa"/>
            <w:tcBorders>
              <w:top w:val="nil"/>
              <w:left w:val="nil"/>
              <w:bottom w:val="nil"/>
              <w:right w:val="nil"/>
            </w:tcBorders>
          </w:tcPr>
          <w:p w14:paraId="420E5875"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B64595F" w14:textId="77777777" w:rsidR="0028042D" w:rsidRPr="00804287" w:rsidRDefault="0028042D" w:rsidP="008A6080">
            <w:pPr>
              <w:pStyle w:val="AmColumnHeading"/>
            </w:pPr>
            <w:r w:rsidRPr="00804287">
              <w:t>Emendamento</w:t>
            </w:r>
          </w:p>
        </w:tc>
      </w:tr>
      <w:tr w:rsidR="0028042D" w:rsidRPr="00804287" w14:paraId="5E7088BE" w14:textId="77777777" w:rsidTr="008A6080">
        <w:trPr>
          <w:jc w:val="center"/>
        </w:trPr>
        <w:tc>
          <w:tcPr>
            <w:tcW w:w="4876" w:type="dxa"/>
            <w:tcBorders>
              <w:top w:val="nil"/>
              <w:left w:val="nil"/>
              <w:bottom w:val="nil"/>
              <w:right w:val="nil"/>
            </w:tcBorders>
          </w:tcPr>
          <w:p w14:paraId="14671364" w14:textId="77777777" w:rsidR="0028042D" w:rsidRPr="00804287" w:rsidRDefault="0028042D" w:rsidP="008A6080">
            <w:pPr>
              <w:pStyle w:val="Normal6a"/>
            </w:pPr>
          </w:p>
        </w:tc>
        <w:tc>
          <w:tcPr>
            <w:tcW w:w="4876" w:type="dxa"/>
            <w:tcBorders>
              <w:top w:val="nil"/>
              <w:left w:val="nil"/>
              <w:bottom w:val="nil"/>
              <w:right w:val="nil"/>
            </w:tcBorders>
          </w:tcPr>
          <w:p w14:paraId="515FACAF" w14:textId="77777777" w:rsidR="0028042D" w:rsidRPr="00804287" w:rsidRDefault="0028042D" w:rsidP="008A6080">
            <w:pPr>
              <w:pStyle w:val="Normal6a"/>
            </w:pPr>
            <w:r w:rsidRPr="00804287">
              <w:rPr>
                <w:b/>
                <w:i/>
              </w:rPr>
              <w:t>C sexies.</w:t>
            </w:r>
            <w:r w:rsidRPr="00804287">
              <w:tab/>
            </w:r>
            <w:r w:rsidRPr="00804287">
              <w:rPr>
                <w:b/>
                <w:i/>
              </w:rPr>
              <w:t>considerando che l'agenda dei consumatori 2030 messa a punto dalla Commissione considera l'equità digitale, l'applicazione delle norme e l'accesso transfrontaliero ai servizi finanziari al dettaglio, così come l'attuazione della strategia dell'UE per l'alfabetizzazione finanziaria e la creazione di conti di risparmio e di investimento, aspetti fondamentali ai fini della competitività;</w:t>
            </w:r>
          </w:p>
        </w:tc>
      </w:tr>
    </w:tbl>
    <w:p w14:paraId="1E3AD2B1"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1B198D5" w14:textId="77777777" w:rsidR="0028042D" w:rsidRPr="00804287" w:rsidRDefault="0028042D" w:rsidP="0028042D">
      <w:r w:rsidRPr="00804287">
        <w:rPr>
          <w:rStyle w:val="HideTWBExt"/>
        </w:rPr>
        <w:t>&lt;/Amend&gt;</w:t>
      </w:r>
    </w:p>
    <w:p w14:paraId="109BEF09"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45</w:t>
      </w:r>
      <w:r w:rsidRPr="00804287">
        <w:rPr>
          <w:rStyle w:val="HideTWBExt"/>
        </w:rPr>
        <w:t>&lt;/NumAm&gt;</w:t>
      </w:r>
    </w:p>
    <w:p w14:paraId="492DD40E" w14:textId="77777777" w:rsidR="0028042D" w:rsidRPr="00804287" w:rsidRDefault="0028042D" w:rsidP="0028042D">
      <w:pPr>
        <w:pStyle w:val="NormalBold"/>
      </w:pPr>
      <w:r w:rsidRPr="00804287">
        <w:rPr>
          <w:rStyle w:val="HideTWBExt"/>
          <w:b w:val="0"/>
        </w:rPr>
        <w:t>&lt;RepeatBlock-By&gt;&lt;Members&gt;</w:t>
      </w:r>
      <w:r w:rsidRPr="00804287">
        <w:t>Lídia Pereira, Martine Kemp</w:t>
      </w:r>
      <w:r w:rsidRPr="00804287">
        <w:rPr>
          <w:rStyle w:val="HideTWBExt"/>
          <w:b w:val="0"/>
        </w:rPr>
        <w:t>&lt;/Members&gt;</w:t>
      </w:r>
    </w:p>
    <w:p w14:paraId="7E2D083B" w14:textId="77777777" w:rsidR="0028042D" w:rsidRPr="00804287" w:rsidRDefault="0028042D" w:rsidP="0028042D">
      <w:pPr>
        <w:pStyle w:val="NormalBold"/>
      </w:pPr>
      <w:r w:rsidRPr="00804287">
        <w:rPr>
          <w:rStyle w:val="HideTWBExt"/>
          <w:b w:val="0"/>
        </w:rPr>
        <w:t>&lt;/RepeatBlock-By&gt;</w:t>
      </w:r>
    </w:p>
    <w:p w14:paraId="20A1B5E6"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6CBF2C5" w14:textId="77777777" w:rsidR="0028042D" w:rsidRPr="00804287" w:rsidRDefault="0028042D" w:rsidP="0028042D">
      <w:pPr>
        <w:pStyle w:val="NormalBold"/>
      </w:pPr>
      <w:r w:rsidRPr="00804287">
        <w:rPr>
          <w:rStyle w:val="HideTWBExt"/>
        </w:rPr>
        <w:t>&lt;Article&gt;</w:t>
      </w:r>
      <w:r w:rsidRPr="00804287">
        <w:t>Considerando C septies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FEC0151" w14:textId="77777777" w:rsidTr="008A6080">
        <w:trPr>
          <w:trHeight w:hRule="exact" w:val="240"/>
          <w:jc w:val="center"/>
        </w:trPr>
        <w:tc>
          <w:tcPr>
            <w:tcW w:w="9752" w:type="dxa"/>
            <w:gridSpan w:val="2"/>
            <w:tcBorders>
              <w:top w:val="nil"/>
              <w:left w:val="nil"/>
              <w:bottom w:val="nil"/>
              <w:right w:val="nil"/>
            </w:tcBorders>
          </w:tcPr>
          <w:p w14:paraId="092D74F1" w14:textId="77777777" w:rsidR="0028042D" w:rsidRPr="00804287" w:rsidRDefault="0028042D" w:rsidP="008A6080"/>
        </w:tc>
      </w:tr>
      <w:tr w:rsidR="0028042D" w:rsidRPr="00804287" w14:paraId="02DEDDFF" w14:textId="77777777" w:rsidTr="008A6080">
        <w:trPr>
          <w:trHeight w:val="240"/>
          <w:jc w:val="center"/>
        </w:trPr>
        <w:tc>
          <w:tcPr>
            <w:tcW w:w="4876" w:type="dxa"/>
            <w:tcBorders>
              <w:top w:val="nil"/>
              <w:left w:val="nil"/>
              <w:bottom w:val="nil"/>
              <w:right w:val="nil"/>
            </w:tcBorders>
          </w:tcPr>
          <w:p w14:paraId="0BFB4A02"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252F070" w14:textId="77777777" w:rsidR="0028042D" w:rsidRPr="00804287" w:rsidRDefault="0028042D" w:rsidP="008A6080">
            <w:pPr>
              <w:pStyle w:val="AmColumnHeading"/>
            </w:pPr>
            <w:r w:rsidRPr="00804287">
              <w:t>Emendamento</w:t>
            </w:r>
          </w:p>
        </w:tc>
      </w:tr>
      <w:tr w:rsidR="0028042D" w:rsidRPr="00804287" w14:paraId="4AE1D643" w14:textId="77777777" w:rsidTr="008A6080">
        <w:trPr>
          <w:jc w:val="center"/>
        </w:trPr>
        <w:tc>
          <w:tcPr>
            <w:tcW w:w="4876" w:type="dxa"/>
            <w:tcBorders>
              <w:top w:val="nil"/>
              <w:left w:val="nil"/>
              <w:bottom w:val="nil"/>
              <w:right w:val="nil"/>
            </w:tcBorders>
          </w:tcPr>
          <w:p w14:paraId="3AF722EE" w14:textId="77777777" w:rsidR="0028042D" w:rsidRPr="00804287" w:rsidRDefault="0028042D" w:rsidP="008A6080">
            <w:pPr>
              <w:pStyle w:val="Normal6a"/>
            </w:pPr>
          </w:p>
        </w:tc>
        <w:tc>
          <w:tcPr>
            <w:tcW w:w="4876" w:type="dxa"/>
            <w:tcBorders>
              <w:top w:val="nil"/>
              <w:left w:val="nil"/>
              <w:bottom w:val="nil"/>
              <w:right w:val="nil"/>
            </w:tcBorders>
          </w:tcPr>
          <w:p w14:paraId="3603CD25" w14:textId="77777777" w:rsidR="0028042D" w:rsidRPr="00804287" w:rsidRDefault="0028042D" w:rsidP="008A6080">
            <w:pPr>
              <w:pStyle w:val="Normal6a"/>
            </w:pPr>
            <w:r w:rsidRPr="00804287">
              <w:rPr>
                <w:b/>
                <w:i/>
              </w:rPr>
              <w:t>C septies.</w:t>
            </w:r>
            <w:r w:rsidRPr="00804287">
              <w:tab/>
            </w:r>
            <w:r w:rsidRPr="00804287">
              <w:rPr>
                <w:b/>
                <w:i/>
              </w:rPr>
              <w:t>considerando che l'agenda dei consumatori 2030 propone un atto legislativo sull'equità digitale per contrastare i percorsi oscuri, le caratteristiche di progettazione che creano dipendenza e le pratiche problematiche adottate dagli influencer e per tutelare maggiormente i minori; che tale agenda prevede un piano d'azione dell'UE sulle frodi online che integri l'applicazione del regolamento sui servizi digitali e miri a promuovere la prevenzione, a migliorare l'applicazione delle norme e a sostenere le vittime;</w:t>
            </w:r>
          </w:p>
        </w:tc>
      </w:tr>
    </w:tbl>
    <w:p w14:paraId="54E5AFAA"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0A90F91C" w14:textId="77777777" w:rsidR="0028042D" w:rsidRPr="00804287" w:rsidRDefault="0028042D" w:rsidP="0028042D">
      <w:r w:rsidRPr="00804287">
        <w:rPr>
          <w:rStyle w:val="HideTWBExt"/>
        </w:rPr>
        <w:t>&lt;/Amend&gt;</w:t>
      </w:r>
    </w:p>
    <w:p w14:paraId="69089D11"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46</w:t>
      </w:r>
      <w:r w:rsidRPr="00804287">
        <w:rPr>
          <w:rStyle w:val="HideTWBExt"/>
        </w:rPr>
        <w:t>&lt;/NumAm&gt;</w:t>
      </w:r>
    </w:p>
    <w:p w14:paraId="0A7E7384"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3022365E"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2B8C7C75" w14:textId="77777777" w:rsidR="0028042D" w:rsidRPr="00804287" w:rsidRDefault="0028042D" w:rsidP="0028042D">
      <w:pPr>
        <w:pStyle w:val="NormalBold"/>
      </w:pPr>
      <w:r w:rsidRPr="00804287">
        <w:rPr>
          <w:rStyle w:val="HideTWBExt"/>
          <w:b w:val="0"/>
        </w:rPr>
        <w:t>&lt;/RepeatBlock-By&gt;</w:t>
      </w:r>
    </w:p>
    <w:p w14:paraId="478F52D8"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06A071A" w14:textId="77777777" w:rsidR="0028042D" w:rsidRPr="00804287" w:rsidRDefault="0028042D" w:rsidP="0028042D">
      <w:pPr>
        <w:pStyle w:val="NormalBold"/>
      </w:pPr>
      <w:r w:rsidRPr="00804287">
        <w:rPr>
          <w:rStyle w:val="HideTWBExt"/>
        </w:rPr>
        <w:t>&lt;Article&gt;</w:t>
      </w:r>
      <w:r w:rsidRPr="00804287">
        <w:t>Considerando D</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25028E8" w14:textId="77777777" w:rsidTr="008A6080">
        <w:trPr>
          <w:trHeight w:hRule="exact" w:val="240"/>
          <w:jc w:val="center"/>
        </w:trPr>
        <w:tc>
          <w:tcPr>
            <w:tcW w:w="9752" w:type="dxa"/>
            <w:gridSpan w:val="2"/>
            <w:tcBorders>
              <w:top w:val="nil"/>
              <w:left w:val="nil"/>
              <w:bottom w:val="nil"/>
              <w:right w:val="nil"/>
            </w:tcBorders>
          </w:tcPr>
          <w:p w14:paraId="5E9F5A18" w14:textId="77777777" w:rsidR="0028042D" w:rsidRPr="00804287" w:rsidRDefault="0028042D" w:rsidP="008A6080"/>
        </w:tc>
      </w:tr>
      <w:tr w:rsidR="0028042D" w:rsidRPr="00804287" w14:paraId="3374D63B" w14:textId="77777777" w:rsidTr="008A6080">
        <w:trPr>
          <w:trHeight w:val="240"/>
          <w:jc w:val="center"/>
        </w:trPr>
        <w:tc>
          <w:tcPr>
            <w:tcW w:w="4876" w:type="dxa"/>
            <w:tcBorders>
              <w:top w:val="nil"/>
              <w:left w:val="nil"/>
              <w:bottom w:val="nil"/>
              <w:right w:val="nil"/>
            </w:tcBorders>
          </w:tcPr>
          <w:p w14:paraId="783E0C1E"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F63D1CE" w14:textId="77777777" w:rsidR="0028042D" w:rsidRPr="00804287" w:rsidRDefault="0028042D" w:rsidP="008A6080">
            <w:pPr>
              <w:pStyle w:val="AmColumnHeading"/>
            </w:pPr>
            <w:r w:rsidRPr="00804287">
              <w:t>Emendamento</w:t>
            </w:r>
          </w:p>
        </w:tc>
      </w:tr>
      <w:tr w:rsidR="0028042D" w:rsidRPr="00804287" w14:paraId="69EC0D43" w14:textId="77777777" w:rsidTr="008A6080">
        <w:trPr>
          <w:jc w:val="center"/>
        </w:trPr>
        <w:tc>
          <w:tcPr>
            <w:tcW w:w="4876" w:type="dxa"/>
            <w:tcBorders>
              <w:top w:val="nil"/>
              <w:left w:val="nil"/>
              <w:bottom w:val="nil"/>
              <w:right w:val="nil"/>
            </w:tcBorders>
          </w:tcPr>
          <w:p w14:paraId="244B5BCB" w14:textId="77777777" w:rsidR="0028042D" w:rsidRPr="00804287" w:rsidRDefault="0028042D" w:rsidP="008A6080">
            <w:pPr>
              <w:pStyle w:val="Normal6a"/>
            </w:pPr>
            <w:r w:rsidRPr="00804287">
              <w:t>D.</w:t>
            </w:r>
            <w:r w:rsidRPr="00804287">
              <w:tab/>
              <w:t xml:space="preserve">considerando che, in tale contesto, il ruolo degli "influencer finanziari" ("finfluencer") crea nuove opportunità di sensibilizzazione e inclusione, ma </w:t>
            </w:r>
            <w:r w:rsidRPr="00804287">
              <w:rPr>
                <w:b/>
                <w:bCs/>
                <w:i/>
                <w:iCs/>
              </w:rPr>
              <w:t>può</w:t>
            </w:r>
            <w:r w:rsidRPr="00804287">
              <w:t xml:space="preserve"> anche </w:t>
            </w:r>
            <w:r w:rsidRPr="00804287">
              <w:rPr>
                <w:b/>
                <w:bCs/>
                <w:i/>
                <w:iCs/>
              </w:rPr>
              <w:t>comportare</w:t>
            </w:r>
            <w:r w:rsidRPr="00804287">
              <w:t xml:space="preserve"> rischi, quali conflitti di interesse, pubblicità </w:t>
            </w:r>
            <w:r w:rsidRPr="00804287">
              <w:rPr>
                <w:b/>
                <w:bCs/>
                <w:i/>
                <w:iCs/>
              </w:rPr>
              <w:t>ingannevoli o</w:t>
            </w:r>
            <w:r w:rsidRPr="00804287">
              <w:t xml:space="preserve"> comunicazioni fraudolente;</w:t>
            </w:r>
          </w:p>
        </w:tc>
        <w:tc>
          <w:tcPr>
            <w:tcW w:w="4876" w:type="dxa"/>
            <w:tcBorders>
              <w:top w:val="nil"/>
              <w:left w:val="nil"/>
              <w:bottom w:val="nil"/>
              <w:right w:val="nil"/>
            </w:tcBorders>
          </w:tcPr>
          <w:p w14:paraId="7A0D43B9" w14:textId="77777777" w:rsidR="0028042D" w:rsidRPr="00804287" w:rsidRDefault="0028042D" w:rsidP="008A6080">
            <w:pPr>
              <w:pStyle w:val="Normal6a"/>
            </w:pPr>
            <w:r w:rsidRPr="00804287">
              <w:t>D.</w:t>
            </w:r>
            <w:r w:rsidRPr="00804287">
              <w:tab/>
              <w:t xml:space="preserve">considerando che, in tale contesto, il ruolo degli "influencer finanziari" ("finfluencer") crea nuove opportunità di sensibilizzazione e inclusione, ma </w:t>
            </w:r>
            <w:r w:rsidRPr="00804287">
              <w:rPr>
                <w:b/>
                <w:bCs/>
                <w:i/>
                <w:iCs/>
              </w:rPr>
              <w:t>comporta</w:t>
            </w:r>
            <w:r w:rsidRPr="00804287">
              <w:t xml:space="preserve"> anche </w:t>
            </w:r>
            <w:r w:rsidRPr="00804287">
              <w:rPr>
                <w:b/>
                <w:bCs/>
                <w:i/>
                <w:iCs/>
              </w:rPr>
              <w:t>gravi</w:t>
            </w:r>
            <w:r w:rsidRPr="00804287">
              <w:t xml:space="preserve"> rischi, quali conflitti di interesse, pubblicità </w:t>
            </w:r>
            <w:r w:rsidRPr="00804287">
              <w:rPr>
                <w:b/>
                <w:bCs/>
                <w:i/>
                <w:iCs/>
              </w:rPr>
              <w:t>e</w:t>
            </w:r>
            <w:r w:rsidRPr="00804287">
              <w:t xml:space="preserve"> comunicazioni </w:t>
            </w:r>
            <w:r w:rsidRPr="00804287">
              <w:rPr>
                <w:b/>
                <w:bCs/>
                <w:i/>
                <w:iCs/>
              </w:rPr>
              <w:t>commerciali occulte</w:t>
            </w:r>
            <w:r w:rsidRPr="00804287">
              <w:t xml:space="preserve"> </w:t>
            </w:r>
            <w:r w:rsidRPr="00804287">
              <w:rPr>
                <w:b/>
                <w:bCs/>
                <w:i/>
                <w:iCs/>
              </w:rPr>
              <w:t>o</w:t>
            </w:r>
            <w:r w:rsidRPr="00804287">
              <w:t xml:space="preserve"> fraudolente; </w:t>
            </w:r>
            <w:r w:rsidRPr="00804287">
              <w:rPr>
                <w:b/>
                <w:i/>
              </w:rPr>
              <w:t>che il controllo dell'adeguatezza dell'equità digitale 2024 indica che solo il 20 % degli influencer segnala sistematicamente la natura commerciale dei contenuti che condivide;</w:t>
            </w:r>
          </w:p>
        </w:tc>
      </w:tr>
    </w:tbl>
    <w:p w14:paraId="1FC5A353"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7C1774C6" w14:textId="77777777" w:rsidR="0028042D" w:rsidRPr="00804287" w:rsidRDefault="0028042D" w:rsidP="0028042D">
      <w:r w:rsidRPr="00804287">
        <w:rPr>
          <w:rStyle w:val="HideTWBExt"/>
        </w:rPr>
        <w:t>&lt;/Amend&gt;</w:t>
      </w:r>
    </w:p>
    <w:p w14:paraId="480E06E1"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47</w:t>
      </w:r>
      <w:r w:rsidRPr="00804287">
        <w:rPr>
          <w:rStyle w:val="HideTWBExt"/>
        </w:rPr>
        <w:t>&lt;/NumAm&gt;</w:t>
      </w:r>
    </w:p>
    <w:p w14:paraId="5D2AD1C9" w14:textId="77777777" w:rsidR="0028042D" w:rsidRPr="00804287" w:rsidRDefault="0028042D" w:rsidP="0028042D">
      <w:pPr>
        <w:pStyle w:val="NormalBold"/>
      </w:pPr>
      <w:r w:rsidRPr="00804287">
        <w:rPr>
          <w:rStyle w:val="HideTWBExt"/>
          <w:b w:val="0"/>
        </w:rPr>
        <w:t>&lt;RepeatBlock-By&gt;&lt;Members&gt;</w:t>
      </w:r>
      <w:r w:rsidRPr="00804287">
        <w:t>Kinga Kollár, Lídia Pereira</w:t>
      </w:r>
      <w:r w:rsidRPr="00804287">
        <w:rPr>
          <w:rStyle w:val="HideTWBExt"/>
          <w:b w:val="0"/>
        </w:rPr>
        <w:t>&lt;/Members&gt;</w:t>
      </w:r>
    </w:p>
    <w:p w14:paraId="4EBEE303" w14:textId="77777777" w:rsidR="0028042D" w:rsidRPr="00804287" w:rsidRDefault="0028042D" w:rsidP="0028042D">
      <w:pPr>
        <w:pStyle w:val="NormalBold"/>
      </w:pPr>
      <w:r w:rsidRPr="00804287">
        <w:rPr>
          <w:rStyle w:val="HideTWBExt"/>
          <w:b w:val="0"/>
        </w:rPr>
        <w:t>&lt;/RepeatBlock-By&gt;</w:t>
      </w:r>
    </w:p>
    <w:p w14:paraId="0C17BF83"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61ABAC4" w14:textId="77777777" w:rsidR="0028042D" w:rsidRPr="00804287" w:rsidRDefault="0028042D" w:rsidP="0028042D">
      <w:pPr>
        <w:pStyle w:val="NormalBold"/>
      </w:pPr>
      <w:r w:rsidRPr="00804287">
        <w:rPr>
          <w:rStyle w:val="HideTWBExt"/>
        </w:rPr>
        <w:t>&lt;Article&gt;</w:t>
      </w:r>
      <w:r w:rsidRPr="00804287">
        <w:t>Considerando D</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649834A" w14:textId="77777777" w:rsidTr="008A6080">
        <w:trPr>
          <w:trHeight w:hRule="exact" w:val="240"/>
          <w:jc w:val="center"/>
        </w:trPr>
        <w:tc>
          <w:tcPr>
            <w:tcW w:w="9752" w:type="dxa"/>
            <w:gridSpan w:val="2"/>
            <w:tcBorders>
              <w:top w:val="nil"/>
              <w:left w:val="nil"/>
              <w:bottom w:val="nil"/>
              <w:right w:val="nil"/>
            </w:tcBorders>
          </w:tcPr>
          <w:p w14:paraId="4A7BB131" w14:textId="77777777" w:rsidR="0028042D" w:rsidRPr="00804287" w:rsidRDefault="0028042D" w:rsidP="008A6080"/>
        </w:tc>
      </w:tr>
      <w:tr w:rsidR="0028042D" w:rsidRPr="00804287" w14:paraId="3E344160" w14:textId="77777777" w:rsidTr="008A6080">
        <w:trPr>
          <w:trHeight w:val="240"/>
          <w:jc w:val="center"/>
        </w:trPr>
        <w:tc>
          <w:tcPr>
            <w:tcW w:w="4876" w:type="dxa"/>
            <w:tcBorders>
              <w:top w:val="nil"/>
              <w:left w:val="nil"/>
              <w:bottom w:val="nil"/>
              <w:right w:val="nil"/>
            </w:tcBorders>
          </w:tcPr>
          <w:p w14:paraId="4D3E633B"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D71B4DC" w14:textId="77777777" w:rsidR="0028042D" w:rsidRPr="00804287" w:rsidRDefault="0028042D" w:rsidP="008A6080">
            <w:pPr>
              <w:pStyle w:val="AmColumnHeading"/>
            </w:pPr>
            <w:r w:rsidRPr="00804287">
              <w:t>Emendamento</w:t>
            </w:r>
          </w:p>
        </w:tc>
      </w:tr>
      <w:tr w:rsidR="0028042D" w:rsidRPr="00804287" w14:paraId="26AD03C5" w14:textId="77777777" w:rsidTr="008A6080">
        <w:trPr>
          <w:jc w:val="center"/>
        </w:trPr>
        <w:tc>
          <w:tcPr>
            <w:tcW w:w="4876" w:type="dxa"/>
            <w:tcBorders>
              <w:top w:val="nil"/>
              <w:left w:val="nil"/>
              <w:bottom w:val="nil"/>
              <w:right w:val="nil"/>
            </w:tcBorders>
          </w:tcPr>
          <w:p w14:paraId="75BCD79D" w14:textId="77777777" w:rsidR="0028042D" w:rsidRPr="00804287" w:rsidRDefault="0028042D" w:rsidP="008A6080">
            <w:pPr>
              <w:pStyle w:val="Normal6a"/>
            </w:pPr>
            <w:r w:rsidRPr="00804287">
              <w:t>D.</w:t>
            </w:r>
            <w:r w:rsidRPr="00804287">
              <w:tab/>
              <w:t>considerando che, in tale contesto, il ruolo degli "influencer finanziari" ("finfluencer") crea nuove opportunità di sensibilizzazione e inclusione, ma può anche comportare rischi, quali conflitti di interesse, pubblicità ingannevoli o comunicazioni fraudolente;</w:t>
            </w:r>
          </w:p>
        </w:tc>
        <w:tc>
          <w:tcPr>
            <w:tcW w:w="4876" w:type="dxa"/>
            <w:tcBorders>
              <w:top w:val="nil"/>
              <w:left w:val="nil"/>
              <w:bottom w:val="nil"/>
              <w:right w:val="nil"/>
            </w:tcBorders>
          </w:tcPr>
          <w:p w14:paraId="68A896C5" w14:textId="77777777" w:rsidR="0028042D" w:rsidRPr="00804287" w:rsidRDefault="0028042D" w:rsidP="008A6080">
            <w:pPr>
              <w:pStyle w:val="Normal6a"/>
            </w:pPr>
            <w:r w:rsidRPr="00804287">
              <w:t>D.</w:t>
            </w:r>
            <w:r w:rsidRPr="00804287">
              <w:tab/>
              <w:t xml:space="preserve">considerando </w:t>
            </w:r>
            <w:r w:rsidRPr="00804287">
              <w:rPr>
                <w:b/>
                <w:bCs/>
                <w:i/>
                <w:iCs/>
              </w:rPr>
              <w:t>il crescente utilizzo dei social media per diffondere, condividere e analizzare informazioni su mercati finanziari e strategie e prodotti di investimento e</w:t>
            </w:r>
            <w:r w:rsidRPr="00804287">
              <w:t xml:space="preserve"> che, in tale contesto, il ruolo degli "influencer finanziari" ("finfluencer") crea nuove opportunità di sensibilizzazione e inclusione, ma può anche comportare rischi, quali conflitti di interesse, pubblicità ingannevoli o comunicazioni fraudolente;</w:t>
            </w:r>
          </w:p>
        </w:tc>
      </w:tr>
    </w:tbl>
    <w:p w14:paraId="56766E3D"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86FF38D" w14:textId="77777777" w:rsidR="0028042D" w:rsidRPr="00804287" w:rsidRDefault="0028042D" w:rsidP="0028042D">
      <w:r w:rsidRPr="00804287">
        <w:rPr>
          <w:rStyle w:val="HideTWBExt"/>
        </w:rPr>
        <w:t>&lt;/Amend&gt;</w:t>
      </w:r>
    </w:p>
    <w:p w14:paraId="656C341E"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48</w:t>
      </w:r>
      <w:r w:rsidRPr="00804287">
        <w:rPr>
          <w:rStyle w:val="HideTWBExt"/>
        </w:rPr>
        <w:t>&lt;/NumAm&gt;</w:t>
      </w:r>
    </w:p>
    <w:p w14:paraId="03185F0F" w14:textId="77777777" w:rsidR="0028042D" w:rsidRPr="00804287" w:rsidRDefault="0028042D" w:rsidP="0028042D">
      <w:pPr>
        <w:pStyle w:val="NormalBold"/>
      </w:pPr>
      <w:r w:rsidRPr="00804287">
        <w:rPr>
          <w:rStyle w:val="HideTWBExt"/>
          <w:b w:val="0"/>
        </w:rPr>
        <w:t>&lt;RepeatBlock-By&gt;&lt;Members&gt;</w:t>
      </w:r>
      <w:r w:rsidRPr="00804287">
        <w:t>Gaetano Pedulla'</w:t>
      </w:r>
      <w:r w:rsidRPr="00804287">
        <w:rPr>
          <w:rStyle w:val="HideTWBExt"/>
          <w:b w:val="0"/>
        </w:rPr>
        <w:t>&lt;/Members&gt;</w:t>
      </w:r>
    </w:p>
    <w:p w14:paraId="59037519" w14:textId="77777777" w:rsidR="0028042D" w:rsidRPr="00804287" w:rsidRDefault="0028042D" w:rsidP="0028042D">
      <w:pPr>
        <w:pStyle w:val="NormalBold"/>
      </w:pPr>
      <w:r w:rsidRPr="00804287">
        <w:rPr>
          <w:rStyle w:val="HideTWBExt"/>
          <w:b w:val="0"/>
        </w:rPr>
        <w:t>&lt;/RepeatBlock-By&gt;</w:t>
      </w:r>
    </w:p>
    <w:p w14:paraId="74B03831"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768A72A" w14:textId="77777777" w:rsidR="0028042D" w:rsidRPr="00804287" w:rsidRDefault="0028042D" w:rsidP="0028042D">
      <w:pPr>
        <w:pStyle w:val="NormalBold"/>
      </w:pPr>
      <w:r w:rsidRPr="00804287">
        <w:rPr>
          <w:rStyle w:val="HideTWBExt"/>
        </w:rPr>
        <w:t>&lt;Article&gt;</w:t>
      </w:r>
      <w:r w:rsidRPr="00804287">
        <w:t>Considerando D</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2448B6F" w14:textId="77777777" w:rsidTr="008A6080">
        <w:trPr>
          <w:trHeight w:hRule="exact" w:val="240"/>
          <w:jc w:val="center"/>
        </w:trPr>
        <w:tc>
          <w:tcPr>
            <w:tcW w:w="9752" w:type="dxa"/>
            <w:gridSpan w:val="2"/>
            <w:tcBorders>
              <w:top w:val="nil"/>
              <w:left w:val="nil"/>
              <w:bottom w:val="nil"/>
              <w:right w:val="nil"/>
            </w:tcBorders>
          </w:tcPr>
          <w:p w14:paraId="74E1B75E" w14:textId="77777777" w:rsidR="0028042D" w:rsidRPr="00804287" w:rsidRDefault="0028042D" w:rsidP="008A6080"/>
        </w:tc>
      </w:tr>
      <w:tr w:rsidR="0028042D" w:rsidRPr="00804287" w14:paraId="43B3A257" w14:textId="77777777" w:rsidTr="008A6080">
        <w:trPr>
          <w:trHeight w:val="240"/>
          <w:jc w:val="center"/>
        </w:trPr>
        <w:tc>
          <w:tcPr>
            <w:tcW w:w="4876" w:type="dxa"/>
            <w:tcBorders>
              <w:top w:val="nil"/>
              <w:left w:val="nil"/>
              <w:bottom w:val="nil"/>
              <w:right w:val="nil"/>
            </w:tcBorders>
          </w:tcPr>
          <w:p w14:paraId="6AA5E595"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965712C" w14:textId="77777777" w:rsidR="0028042D" w:rsidRPr="00804287" w:rsidRDefault="0028042D" w:rsidP="008A6080">
            <w:pPr>
              <w:pStyle w:val="AmColumnHeading"/>
            </w:pPr>
            <w:r w:rsidRPr="00804287">
              <w:t>Emendamento</w:t>
            </w:r>
          </w:p>
        </w:tc>
      </w:tr>
      <w:tr w:rsidR="0028042D" w:rsidRPr="00804287" w14:paraId="593F77B9" w14:textId="77777777" w:rsidTr="008A6080">
        <w:trPr>
          <w:jc w:val="center"/>
        </w:trPr>
        <w:tc>
          <w:tcPr>
            <w:tcW w:w="4876" w:type="dxa"/>
            <w:tcBorders>
              <w:top w:val="nil"/>
              <w:left w:val="nil"/>
              <w:bottom w:val="nil"/>
              <w:right w:val="nil"/>
            </w:tcBorders>
          </w:tcPr>
          <w:p w14:paraId="5D67B919" w14:textId="77777777" w:rsidR="0028042D" w:rsidRPr="00804287" w:rsidRDefault="0028042D" w:rsidP="008A6080">
            <w:pPr>
              <w:pStyle w:val="Normal6a"/>
            </w:pPr>
            <w:r w:rsidRPr="00804287">
              <w:t>D.</w:t>
            </w:r>
            <w:r w:rsidRPr="00804287">
              <w:tab/>
              <w:t>considerando che, in tale contesto, il ruolo degli "influencer finanziari" ("finfluencer") crea nuove opportunità di sensibilizzazione e inclusione, ma può anche comportare rischi, quali conflitti di interesse, pubblicità ingannevoli o comunicazioni fraudolente;</w:t>
            </w:r>
          </w:p>
        </w:tc>
        <w:tc>
          <w:tcPr>
            <w:tcW w:w="4876" w:type="dxa"/>
            <w:tcBorders>
              <w:top w:val="nil"/>
              <w:left w:val="nil"/>
              <w:bottom w:val="nil"/>
              <w:right w:val="nil"/>
            </w:tcBorders>
          </w:tcPr>
          <w:p w14:paraId="6F34D796" w14:textId="730A0E64" w:rsidR="0028042D" w:rsidRPr="00804287" w:rsidRDefault="0028042D" w:rsidP="008A6080">
            <w:pPr>
              <w:pStyle w:val="Normal6a"/>
            </w:pPr>
            <w:r w:rsidRPr="00804287">
              <w:t>D.</w:t>
            </w:r>
            <w:r w:rsidRPr="00804287">
              <w:tab/>
              <w:t xml:space="preserve">considerando che, in tale contesto, il ruolo degli "influencer finanziari" ("finfluencer") crea nuove opportunità di sensibilizzazione e inclusione, </w:t>
            </w:r>
            <w:r w:rsidRPr="00804287">
              <w:rPr>
                <w:b/>
                <w:bCs/>
                <w:i/>
                <w:iCs/>
              </w:rPr>
              <w:t xml:space="preserve">come anche una migliore comprensione delle crisi finanziarie, del rischio sistemico e dei pericoli derivanti da un'eccessiva deregolamentazione finanziaria, </w:t>
            </w:r>
            <w:r w:rsidRPr="00804287">
              <w:t>ma può anche comportare rischi, quali conflitti di interesse, pubblicità ingannevoli o comunicazioni fraudolente</w:t>
            </w:r>
            <w:r w:rsidR="00CF2598" w:rsidRPr="00804287">
              <w:t>;</w:t>
            </w:r>
          </w:p>
        </w:tc>
      </w:tr>
    </w:tbl>
    <w:p w14:paraId="72E0D323"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3610EB3D" w14:textId="77777777" w:rsidR="0028042D" w:rsidRPr="00804287" w:rsidRDefault="0028042D" w:rsidP="0028042D">
      <w:r w:rsidRPr="00804287">
        <w:rPr>
          <w:rStyle w:val="HideTWBExt"/>
        </w:rPr>
        <w:t>&lt;/Amend&gt;</w:t>
      </w:r>
    </w:p>
    <w:p w14:paraId="0C6CBA16"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49</w:t>
      </w:r>
      <w:r w:rsidRPr="00804287">
        <w:rPr>
          <w:rStyle w:val="HideTWBExt"/>
        </w:rPr>
        <w:t>&lt;/NumAm&gt;</w:t>
      </w:r>
    </w:p>
    <w:p w14:paraId="422B90B8" w14:textId="77777777" w:rsidR="0028042D" w:rsidRPr="00804287" w:rsidRDefault="0028042D" w:rsidP="0028042D">
      <w:pPr>
        <w:pStyle w:val="NormalBold"/>
      </w:pPr>
      <w:r w:rsidRPr="00804287">
        <w:rPr>
          <w:rStyle w:val="HideTWBExt"/>
          <w:b w:val="0"/>
        </w:rPr>
        <w:t>&lt;RepeatBlock-By&gt;&lt;Members&gt;</w:t>
      </w:r>
      <w:r w:rsidRPr="00804287">
        <w:t>Isabel Benjumea Benjumea</w:t>
      </w:r>
      <w:r w:rsidRPr="00804287">
        <w:rPr>
          <w:rStyle w:val="HideTWBExt"/>
          <w:b w:val="0"/>
        </w:rPr>
        <w:t>&lt;/Members&gt;</w:t>
      </w:r>
    </w:p>
    <w:p w14:paraId="1C5BBB90" w14:textId="77777777" w:rsidR="0028042D" w:rsidRPr="00804287" w:rsidRDefault="0028042D" w:rsidP="0028042D">
      <w:pPr>
        <w:pStyle w:val="NormalBold"/>
      </w:pPr>
      <w:r w:rsidRPr="00804287">
        <w:rPr>
          <w:rStyle w:val="HideTWBExt"/>
          <w:b w:val="0"/>
        </w:rPr>
        <w:t>&lt;/RepeatBlock-By&gt;</w:t>
      </w:r>
    </w:p>
    <w:p w14:paraId="06373931"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F99B0EB" w14:textId="77777777" w:rsidR="0028042D" w:rsidRPr="00804287" w:rsidRDefault="0028042D" w:rsidP="0028042D">
      <w:pPr>
        <w:pStyle w:val="NormalBold"/>
      </w:pPr>
      <w:r w:rsidRPr="00804287">
        <w:rPr>
          <w:rStyle w:val="HideTWBExt"/>
        </w:rPr>
        <w:t>&lt;Article&gt;</w:t>
      </w:r>
      <w:r w:rsidRPr="00804287">
        <w:t>Considerando D</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2172409" w14:textId="77777777" w:rsidTr="008A6080">
        <w:trPr>
          <w:trHeight w:hRule="exact" w:val="240"/>
          <w:jc w:val="center"/>
        </w:trPr>
        <w:tc>
          <w:tcPr>
            <w:tcW w:w="9752" w:type="dxa"/>
            <w:gridSpan w:val="2"/>
            <w:tcBorders>
              <w:top w:val="nil"/>
              <w:left w:val="nil"/>
              <w:bottom w:val="nil"/>
              <w:right w:val="nil"/>
            </w:tcBorders>
          </w:tcPr>
          <w:p w14:paraId="1624EFFB" w14:textId="77777777" w:rsidR="0028042D" w:rsidRPr="00804287" w:rsidRDefault="0028042D" w:rsidP="008A6080"/>
        </w:tc>
      </w:tr>
      <w:tr w:rsidR="0028042D" w:rsidRPr="00804287" w14:paraId="75458710" w14:textId="77777777" w:rsidTr="008A6080">
        <w:trPr>
          <w:trHeight w:val="240"/>
          <w:jc w:val="center"/>
        </w:trPr>
        <w:tc>
          <w:tcPr>
            <w:tcW w:w="4876" w:type="dxa"/>
            <w:tcBorders>
              <w:top w:val="nil"/>
              <w:left w:val="nil"/>
              <w:bottom w:val="nil"/>
              <w:right w:val="nil"/>
            </w:tcBorders>
          </w:tcPr>
          <w:p w14:paraId="6CCE3B6B"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ECA6305" w14:textId="77777777" w:rsidR="0028042D" w:rsidRPr="00804287" w:rsidRDefault="0028042D" w:rsidP="008A6080">
            <w:pPr>
              <w:pStyle w:val="AmColumnHeading"/>
            </w:pPr>
            <w:r w:rsidRPr="00804287">
              <w:t>Emendamento</w:t>
            </w:r>
          </w:p>
        </w:tc>
      </w:tr>
      <w:tr w:rsidR="0028042D" w:rsidRPr="00804287" w14:paraId="6DE1F4AB" w14:textId="77777777" w:rsidTr="008A6080">
        <w:trPr>
          <w:jc w:val="center"/>
        </w:trPr>
        <w:tc>
          <w:tcPr>
            <w:tcW w:w="4876" w:type="dxa"/>
            <w:tcBorders>
              <w:top w:val="nil"/>
              <w:left w:val="nil"/>
              <w:bottom w:val="nil"/>
              <w:right w:val="nil"/>
            </w:tcBorders>
          </w:tcPr>
          <w:p w14:paraId="075B5F43" w14:textId="77777777" w:rsidR="0028042D" w:rsidRPr="00804287" w:rsidRDefault="0028042D" w:rsidP="008A6080">
            <w:pPr>
              <w:pStyle w:val="Normal6a"/>
            </w:pPr>
            <w:r w:rsidRPr="00804287">
              <w:t>D.</w:t>
            </w:r>
            <w:r w:rsidRPr="00804287">
              <w:tab/>
              <w:t>considerando che, in tale contesto, il ruolo degli "influencer finanziari" ("finfluencer") crea nuove opportunità di sensibilizzazione e inclusione, ma può anche comportare rischi, quali conflitti di interesse, pubblicità ingannevoli o comunicazioni fraudolente;</w:t>
            </w:r>
          </w:p>
        </w:tc>
        <w:tc>
          <w:tcPr>
            <w:tcW w:w="4876" w:type="dxa"/>
            <w:tcBorders>
              <w:top w:val="nil"/>
              <w:left w:val="nil"/>
              <w:bottom w:val="nil"/>
              <w:right w:val="nil"/>
            </w:tcBorders>
          </w:tcPr>
          <w:p w14:paraId="576236ED" w14:textId="77777777" w:rsidR="0028042D" w:rsidRPr="00804287" w:rsidRDefault="0028042D" w:rsidP="008A6080">
            <w:pPr>
              <w:pStyle w:val="Normal6a"/>
            </w:pPr>
            <w:r w:rsidRPr="00804287">
              <w:t>D.</w:t>
            </w:r>
            <w:r w:rsidRPr="00804287">
              <w:tab/>
              <w:t xml:space="preserve">considerando che, in tale contesto, il ruolo degli "influencer finanziari" ("finfluencer") crea nuove opportunità di sensibilizzazione e inclusione, ma può anche comportare rischi, quali conflitti di interesse, pubblicità ingannevoli o comunicazioni fraudolente; </w:t>
            </w:r>
            <w:r w:rsidRPr="00804287">
              <w:rPr>
                <w:b/>
                <w:i/>
              </w:rPr>
              <w:t>che la realtà è che molti cittadini finiscono per seguire podcast o influencer per formarsi, il che può essere rischioso;</w:t>
            </w:r>
          </w:p>
        </w:tc>
      </w:tr>
    </w:tbl>
    <w:p w14:paraId="10742468"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{ES}</w:t>
      </w:r>
      <w:r w:rsidRPr="00804287">
        <w:t>es</w:t>
      </w:r>
      <w:r w:rsidRPr="00804287">
        <w:rPr>
          <w:rStyle w:val="HideTWBExt"/>
        </w:rPr>
        <w:t>&lt;/Original&gt;</w:t>
      </w:r>
    </w:p>
    <w:p w14:paraId="52A56CFE" w14:textId="77777777" w:rsidR="0028042D" w:rsidRPr="00804287" w:rsidRDefault="0028042D" w:rsidP="0028042D">
      <w:r w:rsidRPr="00804287">
        <w:rPr>
          <w:rStyle w:val="HideTWBExt"/>
        </w:rPr>
        <w:t>&lt;/Amend&gt;</w:t>
      </w:r>
    </w:p>
    <w:p w14:paraId="3F72DAC6"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50</w:t>
      </w:r>
      <w:r w:rsidRPr="00804287">
        <w:rPr>
          <w:rStyle w:val="HideTWBExt"/>
        </w:rPr>
        <w:t>&lt;/NumAm&gt;</w:t>
      </w:r>
    </w:p>
    <w:p w14:paraId="343FBF30"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Evelyn Regner, Adnan Dibrani, Jonás Fernández, César Luena, Aurore Lalucq</w:t>
      </w:r>
      <w:r w:rsidRPr="00804287">
        <w:rPr>
          <w:rStyle w:val="HideTWBExt"/>
          <w:b w:val="0"/>
        </w:rPr>
        <w:t>&lt;/Members&gt;</w:t>
      </w:r>
    </w:p>
    <w:p w14:paraId="0C966570" w14:textId="77777777" w:rsidR="0028042D" w:rsidRPr="00804287" w:rsidRDefault="0028042D" w:rsidP="0028042D">
      <w:pPr>
        <w:pStyle w:val="NormalBold"/>
      </w:pPr>
      <w:r w:rsidRPr="00804287">
        <w:rPr>
          <w:rStyle w:val="HideTWBExt"/>
          <w:b w:val="0"/>
        </w:rPr>
        <w:t>&lt;/RepeatBlock-By&gt;</w:t>
      </w:r>
    </w:p>
    <w:p w14:paraId="00BE3ABB"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1CDFBE86" w14:textId="77777777" w:rsidR="0028042D" w:rsidRPr="00804287" w:rsidRDefault="0028042D" w:rsidP="0028042D">
      <w:pPr>
        <w:pStyle w:val="NormalBold"/>
      </w:pPr>
      <w:r w:rsidRPr="00804287">
        <w:rPr>
          <w:rStyle w:val="HideTWBExt"/>
        </w:rPr>
        <w:t>&lt;Article&gt;</w:t>
      </w:r>
      <w:r w:rsidRPr="00804287">
        <w:t>Considerando D</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3BFAD9F" w14:textId="77777777" w:rsidTr="008A6080">
        <w:trPr>
          <w:trHeight w:hRule="exact" w:val="240"/>
          <w:jc w:val="center"/>
        </w:trPr>
        <w:tc>
          <w:tcPr>
            <w:tcW w:w="9752" w:type="dxa"/>
            <w:gridSpan w:val="2"/>
            <w:tcBorders>
              <w:top w:val="nil"/>
              <w:left w:val="nil"/>
              <w:bottom w:val="nil"/>
              <w:right w:val="nil"/>
            </w:tcBorders>
          </w:tcPr>
          <w:p w14:paraId="4E9CE310" w14:textId="77777777" w:rsidR="0028042D" w:rsidRPr="00804287" w:rsidRDefault="0028042D" w:rsidP="008A6080"/>
        </w:tc>
      </w:tr>
      <w:tr w:rsidR="0028042D" w:rsidRPr="00804287" w14:paraId="28FAB960" w14:textId="77777777" w:rsidTr="008A6080">
        <w:trPr>
          <w:trHeight w:val="240"/>
          <w:jc w:val="center"/>
        </w:trPr>
        <w:tc>
          <w:tcPr>
            <w:tcW w:w="4876" w:type="dxa"/>
            <w:tcBorders>
              <w:top w:val="nil"/>
              <w:left w:val="nil"/>
              <w:bottom w:val="nil"/>
              <w:right w:val="nil"/>
            </w:tcBorders>
          </w:tcPr>
          <w:p w14:paraId="1B7495F7"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2A9D91B" w14:textId="77777777" w:rsidR="0028042D" w:rsidRPr="00804287" w:rsidRDefault="0028042D" w:rsidP="008A6080">
            <w:pPr>
              <w:pStyle w:val="AmColumnHeading"/>
            </w:pPr>
            <w:r w:rsidRPr="00804287">
              <w:t>Emendamento</w:t>
            </w:r>
          </w:p>
        </w:tc>
      </w:tr>
      <w:tr w:rsidR="0028042D" w:rsidRPr="00804287" w14:paraId="6BA53D65" w14:textId="77777777" w:rsidTr="008A6080">
        <w:trPr>
          <w:jc w:val="center"/>
        </w:trPr>
        <w:tc>
          <w:tcPr>
            <w:tcW w:w="4876" w:type="dxa"/>
            <w:tcBorders>
              <w:top w:val="nil"/>
              <w:left w:val="nil"/>
              <w:bottom w:val="nil"/>
              <w:right w:val="nil"/>
            </w:tcBorders>
          </w:tcPr>
          <w:p w14:paraId="35A6662D" w14:textId="77777777" w:rsidR="0028042D" w:rsidRPr="00804287" w:rsidRDefault="0028042D" w:rsidP="008A6080">
            <w:pPr>
              <w:pStyle w:val="Normal6a"/>
            </w:pPr>
            <w:r w:rsidRPr="00804287">
              <w:t>D.</w:t>
            </w:r>
            <w:r w:rsidRPr="00804287">
              <w:tab/>
              <w:t>considerando che, in tale contesto, il ruolo degli "influencer finanziari" ("finfluencer") crea nuove opportunità di sensibilizzazione e inclusione, ma può anche comportare rischi, quali conflitti di interesse, pubblicità ingannevoli o comunicazioni fraudolente;</w:t>
            </w:r>
          </w:p>
        </w:tc>
        <w:tc>
          <w:tcPr>
            <w:tcW w:w="4876" w:type="dxa"/>
            <w:tcBorders>
              <w:top w:val="nil"/>
              <w:left w:val="nil"/>
              <w:bottom w:val="nil"/>
              <w:right w:val="nil"/>
            </w:tcBorders>
          </w:tcPr>
          <w:p w14:paraId="4BAA9F11" w14:textId="77777777" w:rsidR="0028042D" w:rsidRPr="00804287" w:rsidRDefault="0028042D" w:rsidP="008A6080">
            <w:pPr>
              <w:pStyle w:val="Normal6a"/>
            </w:pPr>
            <w:r w:rsidRPr="00804287">
              <w:t>D.</w:t>
            </w:r>
            <w:r w:rsidRPr="00804287">
              <w:tab/>
              <w:t xml:space="preserve">considerando che, in tale contesto, il </w:t>
            </w:r>
            <w:r w:rsidRPr="00804287">
              <w:rPr>
                <w:b/>
                <w:bCs/>
                <w:i/>
                <w:iCs/>
              </w:rPr>
              <w:t>duplice</w:t>
            </w:r>
            <w:r w:rsidRPr="00804287">
              <w:rPr>
                <w:i/>
                <w:iCs/>
              </w:rPr>
              <w:t xml:space="preserve"> </w:t>
            </w:r>
            <w:r w:rsidRPr="00804287">
              <w:t xml:space="preserve">ruolo degli "influencer finanziari" ("finfluencer") crea nuove opportunità di sensibilizzazione e inclusione, ma può anche comportare rischi, quali conflitti di interesse, pubblicità ingannevoli, </w:t>
            </w:r>
            <w:r w:rsidRPr="00804287">
              <w:rPr>
                <w:b/>
                <w:bCs/>
                <w:i/>
                <w:iCs/>
              </w:rPr>
              <w:t>misinformazione</w:t>
            </w:r>
            <w:r w:rsidRPr="00804287">
              <w:t xml:space="preserve"> o comunicazioni fraudolente</w:t>
            </w:r>
            <w:r w:rsidRPr="00804287">
              <w:rPr>
                <w:b/>
                <w:bCs/>
                <w:i/>
                <w:iCs/>
              </w:rPr>
              <w:t>, generando rischi reali di frodi, tecniche di tipo "pump and dump" e investimenti inappropriati</w:t>
            </w:r>
            <w:r w:rsidRPr="00804287">
              <w:t>;</w:t>
            </w:r>
          </w:p>
        </w:tc>
      </w:tr>
    </w:tbl>
    <w:p w14:paraId="3D312CF3"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296376D" w14:textId="77777777" w:rsidR="0028042D" w:rsidRPr="00804287" w:rsidRDefault="0028042D" w:rsidP="0028042D">
      <w:r w:rsidRPr="00804287">
        <w:rPr>
          <w:rStyle w:val="HideTWBExt"/>
        </w:rPr>
        <w:t>&lt;/Amend&gt;</w:t>
      </w:r>
    </w:p>
    <w:p w14:paraId="3C33FFDC"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51</w:t>
      </w:r>
      <w:r w:rsidRPr="00804287">
        <w:rPr>
          <w:rStyle w:val="HideTWBExt"/>
        </w:rPr>
        <w:t>&lt;/NumAm&gt;</w:t>
      </w:r>
    </w:p>
    <w:p w14:paraId="31EB7FC7" w14:textId="77777777" w:rsidR="0028042D" w:rsidRPr="00804287" w:rsidRDefault="0028042D" w:rsidP="0028042D">
      <w:pPr>
        <w:pStyle w:val="NormalBold"/>
      </w:pPr>
      <w:r w:rsidRPr="00804287">
        <w:rPr>
          <w:rStyle w:val="HideTWBExt"/>
          <w:b w:val="0"/>
        </w:rPr>
        <w:t>&lt;RepeatBlock-By&gt;&lt;Members&gt;</w:t>
      </w:r>
      <w:r w:rsidRPr="00804287">
        <w:t>Adnan Dibrani, Eero Heinäluoma</w:t>
      </w:r>
      <w:r w:rsidRPr="00804287">
        <w:rPr>
          <w:rStyle w:val="HideTWBExt"/>
          <w:b w:val="0"/>
        </w:rPr>
        <w:t>&lt;/Members&gt;</w:t>
      </w:r>
    </w:p>
    <w:p w14:paraId="3291BB80" w14:textId="77777777" w:rsidR="0028042D" w:rsidRPr="00804287" w:rsidRDefault="0028042D" w:rsidP="0028042D">
      <w:pPr>
        <w:pStyle w:val="NormalBold"/>
      </w:pPr>
      <w:r w:rsidRPr="00804287">
        <w:rPr>
          <w:rStyle w:val="HideTWBExt"/>
          <w:b w:val="0"/>
        </w:rPr>
        <w:t>&lt;/RepeatBlock-By&gt;</w:t>
      </w:r>
    </w:p>
    <w:p w14:paraId="1BD2FEE9"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889E938" w14:textId="77777777" w:rsidR="0028042D" w:rsidRPr="00804287" w:rsidRDefault="0028042D" w:rsidP="0028042D">
      <w:pPr>
        <w:pStyle w:val="NormalBold"/>
      </w:pPr>
      <w:r w:rsidRPr="00804287">
        <w:rPr>
          <w:rStyle w:val="HideTWBExt"/>
        </w:rPr>
        <w:t>&lt;Article&gt;</w:t>
      </w:r>
      <w:r w:rsidRPr="00804287">
        <w:t>Considerando D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058ACC7" w14:textId="77777777" w:rsidTr="008A6080">
        <w:trPr>
          <w:trHeight w:hRule="exact" w:val="240"/>
          <w:jc w:val="center"/>
        </w:trPr>
        <w:tc>
          <w:tcPr>
            <w:tcW w:w="9752" w:type="dxa"/>
            <w:gridSpan w:val="2"/>
            <w:tcBorders>
              <w:top w:val="nil"/>
              <w:left w:val="nil"/>
              <w:bottom w:val="nil"/>
              <w:right w:val="nil"/>
            </w:tcBorders>
          </w:tcPr>
          <w:p w14:paraId="2DC4C224" w14:textId="77777777" w:rsidR="0028042D" w:rsidRPr="00804287" w:rsidRDefault="0028042D" w:rsidP="008A6080"/>
        </w:tc>
      </w:tr>
      <w:tr w:rsidR="0028042D" w:rsidRPr="00804287" w14:paraId="2FC6AF58" w14:textId="77777777" w:rsidTr="008A6080">
        <w:trPr>
          <w:trHeight w:val="240"/>
          <w:jc w:val="center"/>
        </w:trPr>
        <w:tc>
          <w:tcPr>
            <w:tcW w:w="4876" w:type="dxa"/>
            <w:tcBorders>
              <w:top w:val="nil"/>
              <w:left w:val="nil"/>
              <w:bottom w:val="nil"/>
              <w:right w:val="nil"/>
            </w:tcBorders>
          </w:tcPr>
          <w:p w14:paraId="14E935FF"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51C93A19" w14:textId="77777777" w:rsidR="0028042D" w:rsidRPr="00804287" w:rsidRDefault="0028042D" w:rsidP="008A6080">
            <w:pPr>
              <w:pStyle w:val="AmColumnHeading"/>
            </w:pPr>
            <w:r w:rsidRPr="00804287">
              <w:t>Emendamento</w:t>
            </w:r>
          </w:p>
        </w:tc>
      </w:tr>
      <w:tr w:rsidR="0028042D" w:rsidRPr="00804287" w14:paraId="2DB16E2D" w14:textId="77777777" w:rsidTr="008A6080">
        <w:trPr>
          <w:jc w:val="center"/>
        </w:trPr>
        <w:tc>
          <w:tcPr>
            <w:tcW w:w="4876" w:type="dxa"/>
            <w:tcBorders>
              <w:top w:val="nil"/>
              <w:left w:val="nil"/>
              <w:bottom w:val="nil"/>
              <w:right w:val="nil"/>
            </w:tcBorders>
          </w:tcPr>
          <w:p w14:paraId="744189C6" w14:textId="77777777" w:rsidR="0028042D" w:rsidRPr="00804287" w:rsidRDefault="0028042D" w:rsidP="008A6080">
            <w:pPr>
              <w:pStyle w:val="Normal6a"/>
            </w:pPr>
          </w:p>
        </w:tc>
        <w:tc>
          <w:tcPr>
            <w:tcW w:w="4876" w:type="dxa"/>
            <w:tcBorders>
              <w:top w:val="nil"/>
              <w:left w:val="nil"/>
              <w:bottom w:val="nil"/>
              <w:right w:val="nil"/>
            </w:tcBorders>
          </w:tcPr>
          <w:p w14:paraId="114F63B9" w14:textId="77777777" w:rsidR="0028042D" w:rsidRPr="00804287" w:rsidRDefault="0028042D" w:rsidP="008A6080">
            <w:pPr>
              <w:pStyle w:val="Normal6a"/>
            </w:pPr>
            <w:r w:rsidRPr="00804287">
              <w:rPr>
                <w:b/>
                <w:i/>
              </w:rPr>
              <w:t>D bis.</w:t>
            </w:r>
            <w:r w:rsidRPr="00804287">
              <w:tab/>
            </w:r>
            <w:r w:rsidRPr="00804287">
              <w:rPr>
                <w:b/>
                <w:i/>
              </w:rPr>
              <w:t>considerando che la rapida crescita degli investimenti e delle frodi finanziarie online, alimentata dalle nuove tecnologie e dall'IA anche attraverso truffe con contenuti deepfake, genera rischi significativi per gli utenti online ed erode la fiducia nel sistema finanziario, evidenziando la particolare responsabilità delle piattaforme online e dei motori di ricerca nell'individuare e nel mitigare i rischi di frode nell'ambito degli investimenti online;</w:t>
            </w:r>
          </w:p>
        </w:tc>
      </w:tr>
    </w:tbl>
    <w:p w14:paraId="0ADC7025"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45C6ECF8" w14:textId="77777777" w:rsidR="0028042D" w:rsidRPr="00804287" w:rsidRDefault="0028042D" w:rsidP="0028042D">
      <w:r w:rsidRPr="00804287">
        <w:rPr>
          <w:rStyle w:val="HideTWBExt"/>
        </w:rPr>
        <w:t>&lt;/Amend&gt;</w:t>
      </w:r>
    </w:p>
    <w:p w14:paraId="64E2B048"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52</w:t>
      </w:r>
      <w:r w:rsidRPr="00804287">
        <w:rPr>
          <w:rStyle w:val="HideTWBExt"/>
        </w:rPr>
        <w:t>&lt;/NumAm&gt;</w:t>
      </w:r>
    </w:p>
    <w:p w14:paraId="6791B03E" w14:textId="77777777" w:rsidR="0028042D" w:rsidRPr="00804287" w:rsidRDefault="0028042D" w:rsidP="0028042D">
      <w:pPr>
        <w:pStyle w:val="NormalBold"/>
      </w:pPr>
      <w:r w:rsidRPr="00804287">
        <w:rPr>
          <w:rStyle w:val="HideTWBExt"/>
          <w:b w:val="0"/>
        </w:rPr>
        <w:t>&lt;RepeatBlock-By&gt;&lt;Members&gt;</w:t>
      </w:r>
      <w:r w:rsidRPr="00804287">
        <w:t>Gaetano Pedulla'</w:t>
      </w:r>
      <w:r w:rsidRPr="00804287">
        <w:rPr>
          <w:rStyle w:val="HideTWBExt"/>
          <w:b w:val="0"/>
        </w:rPr>
        <w:t>&lt;/Members&gt;</w:t>
      </w:r>
    </w:p>
    <w:p w14:paraId="5B231E8D" w14:textId="77777777" w:rsidR="0028042D" w:rsidRPr="00804287" w:rsidRDefault="0028042D" w:rsidP="0028042D">
      <w:pPr>
        <w:pStyle w:val="NormalBold"/>
      </w:pPr>
      <w:r w:rsidRPr="00804287">
        <w:rPr>
          <w:rStyle w:val="HideTWBExt"/>
          <w:b w:val="0"/>
        </w:rPr>
        <w:t>&lt;/RepeatBlock-By&gt;</w:t>
      </w:r>
    </w:p>
    <w:p w14:paraId="6D57F3DE"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2337406" w14:textId="77777777" w:rsidR="0028042D" w:rsidRPr="00804287" w:rsidRDefault="0028042D" w:rsidP="0028042D">
      <w:pPr>
        <w:pStyle w:val="NormalBold"/>
      </w:pPr>
      <w:r w:rsidRPr="00804287">
        <w:rPr>
          <w:rStyle w:val="HideTWBExt"/>
        </w:rPr>
        <w:t>&lt;Article&gt;</w:t>
      </w:r>
      <w:r w:rsidRPr="00804287">
        <w:t>Considerando D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CBEA3AE" w14:textId="77777777" w:rsidTr="008A6080">
        <w:trPr>
          <w:trHeight w:hRule="exact" w:val="240"/>
          <w:jc w:val="center"/>
        </w:trPr>
        <w:tc>
          <w:tcPr>
            <w:tcW w:w="9752" w:type="dxa"/>
            <w:gridSpan w:val="2"/>
            <w:tcBorders>
              <w:top w:val="nil"/>
              <w:left w:val="nil"/>
              <w:bottom w:val="nil"/>
              <w:right w:val="nil"/>
            </w:tcBorders>
          </w:tcPr>
          <w:p w14:paraId="6AF6E511" w14:textId="77777777" w:rsidR="0028042D" w:rsidRPr="00804287" w:rsidRDefault="0028042D" w:rsidP="008A6080"/>
        </w:tc>
      </w:tr>
      <w:tr w:rsidR="0028042D" w:rsidRPr="00804287" w14:paraId="218E40F3" w14:textId="77777777" w:rsidTr="008A6080">
        <w:trPr>
          <w:trHeight w:val="240"/>
          <w:jc w:val="center"/>
        </w:trPr>
        <w:tc>
          <w:tcPr>
            <w:tcW w:w="4876" w:type="dxa"/>
            <w:tcBorders>
              <w:top w:val="nil"/>
              <w:left w:val="nil"/>
              <w:bottom w:val="nil"/>
              <w:right w:val="nil"/>
            </w:tcBorders>
          </w:tcPr>
          <w:p w14:paraId="589A1045"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96EFA8A" w14:textId="77777777" w:rsidR="0028042D" w:rsidRPr="00804287" w:rsidRDefault="0028042D" w:rsidP="008A6080">
            <w:pPr>
              <w:pStyle w:val="AmColumnHeading"/>
            </w:pPr>
            <w:r w:rsidRPr="00804287">
              <w:t>Emendamento</w:t>
            </w:r>
          </w:p>
        </w:tc>
      </w:tr>
      <w:tr w:rsidR="0028042D" w:rsidRPr="00804287" w14:paraId="3AE9E1BD" w14:textId="77777777" w:rsidTr="008A6080">
        <w:trPr>
          <w:jc w:val="center"/>
        </w:trPr>
        <w:tc>
          <w:tcPr>
            <w:tcW w:w="4876" w:type="dxa"/>
            <w:tcBorders>
              <w:top w:val="nil"/>
              <w:left w:val="nil"/>
              <w:bottom w:val="nil"/>
              <w:right w:val="nil"/>
            </w:tcBorders>
          </w:tcPr>
          <w:p w14:paraId="695E6252" w14:textId="77777777" w:rsidR="0028042D" w:rsidRPr="00804287" w:rsidRDefault="0028042D" w:rsidP="008A6080">
            <w:pPr>
              <w:pStyle w:val="Normal6a"/>
            </w:pPr>
          </w:p>
        </w:tc>
        <w:tc>
          <w:tcPr>
            <w:tcW w:w="4876" w:type="dxa"/>
            <w:tcBorders>
              <w:top w:val="nil"/>
              <w:left w:val="nil"/>
              <w:bottom w:val="nil"/>
              <w:right w:val="nil"/>
            </w:tcBorders>
          </w:tcPr>
          <w:p w14:paraId="64EEDEE5" w14:textId="77777777" w:rsidR="0028042D" w:rsidRPr="00804287" w:rsidRDefault="0028042D" w:rsidP="008A6080">
            <w:pPr>
              <w:pStyle w:val="Normal6a"/>
            </w:pPr>
            <w:r w:rsidRPr="00804287">
              <w:rPr>
                <w:b/>
                <w:i/>
              </w:rPr>
              <w:t>D bis.</w:t>
            </w:r>
            <w:r w:rsidRPr="00804287">
              <w:tab/>
            </w:r>
            <w:r w:rsidRPr="00804287">
              <w:rPr>
                <w:b/>
                <w:i/>
              </w:rPr>
              <w:t>considerando che la rapida digitalizzazione della finanza ha indotto un marcato incremento di sofisticate truffe online, attacchi di phishing e tecniche di investimento fraudolente, che colpiscono e danneggiano in modo sproporzionato i cittadini più vulnerabili dal punto di vista digitale e finanziario, causando perdite personali devastanti;</w:t>
            </w:r>
          </w:p>
        </w:tc>
      </w:tr>
    </w:tbl>
    <w:p w14:paraId="3985F4BD"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30AD1C5" w14:textId="77777777" w:rsidR="0028042D" w:rsidRPr="00804287" w:rsidRDefault="0028042D" w:rsidP="0028042D">
      <w:r w:rsidRPr="00804287">
        <w:rPr>
          <w:rStyle w:val="HideTWBExt"/>
        </w:rPr>
        <w:t>&lt;/Amend&gt;</w:t>
      </w:r>
    </w:p>
    <w:p w14:paraId="053EE408"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53</w:t>
      </w:r>
      <w:r w:rsidRPr="00804287">
        <w:rPr>
          <w:rStyle w:val="HideTWBExt"/>
        </w:rPr>
        <w:t>&lt;/NumAm&gt;</w:t>
      </w:r>
    </w:p>
    <w:p w14:paraId="58BEB330" w14:textId="77777777" w:rsidR="0028042D" w:rsidRPr="00804287" w:rsidRDefault="0028042D" w:rsidP="0028042D">
      <w:pPr>
        <w:pStyle w:val="NormalBold"/>
      </w:pPr>
      <w:r w:rsidRPr="00804287">
        <w:rPr>
          <w:rStyle w:val="HideTWBExt"/>
          <w:b w:val="0"/>
        </w:rPr>
        <w:t>&lt;RepeatBlock-By&gt;&lt;Members&gt;</w:t>
      </w:r>
      <w:r w:rsidRPr="00804287">
        <w:t>Stéphanie Yon-Courtin, Billy Kelleher, Vlad Vasile-Voiculescu, Anouk Van Brug, Gilles Boyer</w:t>
      </w:r>
      <w:r w:rsidRPr="00804287">
        <w:rPr>
          <w:rStyle w:val="HideTWBExt"/>
          <w:b w:val="0"/>
        </w:rPr>
        <w:t>&lt;/Members&gt;</w:t>
      </w:r>
    </w:p>
    <w:p w14:paraId="26ED1FB1" w14:textId="77777777" w:rsidR="0028042D" w:rsidRPr="00804287" w:rsidRDefault="0028042D" w:rsidP="0028042D">
      <w:pPr>
        <w:pStyle w:val="NormalBold"/>
      </w:pPr>
      <w:r w:rsidRPr="00804287">
        <w:rPr>
          <w:rStyle w:val="HideTWBExt"/>
          <w:b w:val="0"/>
        </w:rPr>
        <w:t>&lt;/RepeatBlock-By&gt;</w:t>
      </w:r>
    </w:p>
    <w:p w14:paraId="71E58850"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DAB5C0D" w14:textId="77777777" w:rsidR="0028042D" w:rsidRPr="00804287" w:rsidRDefault="0028042D" w:rsidP="0028042D">
      <w:pPr>
        <w:pStyle w:val="NormalBold"/>
      </w:pPr>
      <w:r w:rsidRPr="00804287">
        <w:rPr>
          <w:rStyle w:val="HideTWBExt"/>
        </w:rPr>
        <w:t>&lt;Article&gt;</w:t>
      </w:r>
      <w:r w:rsidRPr="00804287">
        <w:t>Considerando D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11162B8" w14:textId="77777777" w:rsidTr="008A6080">
        <w:trPr>
          <w:trHeight w:hRule="exact" w:val="240"/>
          <w:jc w:val="center"/>
        </w:trPr>
        <w:tc>
          <w:tcPr>
            <w:tcW w:w="9752" w:type="dxa"/>
            <w:gridSpan w:val="2"/>
            <w:tcBorders>
              <w:top w:val="nil"/>
              <w:left w:val="nil"/>
              <w:bottom w:val="nil"/>
              <w:right w:val="nil"/>
            </w:tcBorders>
          </w:tcPr>
          <w:p w14:paraId="01F72349" w14:textId="77777777" w:rsidR="0028042D" w:rsidRPr="00804287" w:rsidRDefault="0028042D" w:rsidP="008A6080"/>
        </w:tc>
      </w:tr>
      <w:tr w:rsidR="0028042D" w:rsidRPr="00804287" w14:paraId="35EEBE46" w14:textId="77777777" w:rsidTr="008A6080">
        <w:trPr>
          <w:trHeight w:val="240"/>
          <w:jc w:val="center"/>
        </w:trPr>
        <w:tc>
          <w:tcPr>
            <w:tcW w:w="4876" w:type="dxa"/>
            <w:tcBorders>
              <w:top w:val="nil"/>
              <w:left w:val="nil"/>
              <w:bottom w:val="nil"/>
              <w:right w:val="nil"/>
            </w:tcBorders>
          </w:tcPr>
          <w:p w14:paraId="1304CCFE"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A38F3D3" w14:textId="77777777" w:rsidR="0028042D" w:rsidRPr="00804287" w:rsidRDefault="0028042D" w:rsidP="008A6080">
            <w:pPr>
              <w:pStyle w:val="AmColumnHeading"/>
            </w:pPr>
            <w:r w:rsidRPr="00804287">
              <w:t>Emendamento</w:t>
            </w:r>
          </w:p>
        </w:tc>
      </w:tr>
      <w:tr w:rsidR="0028042D" w:rsidRPr="00804287" w14:paraId="6C44EC3D" w14:textId="77777777" w:rsidTr="008A6080">
        <w:trPr>
          <w:jc w:val="center"/>
        </w:trPr>
        <w:tc>
          <w:tcPr>
            <w:tcW w:w="4876" w:type="dxa"/>
            <w:tcBorders>
              <w:top w:val="nil"/>
              <w:left w:val="nil"/>
              <w:bottom w:val="nil"/>
              <w:right w:val="nil"/>
            </w:tcBorders>
          </w:tcPr>
          <w:p w14:paraId="23066091" w14:textId="77777777" w:rsidR="0028042D" w:rsidRPr="00804287" w:rsidRDefault="0028042D" w:rsidP="008A6080">
            <w:pPr>
              <w:pStyle w:val="Normal6a"/>
            </w:pPr>
          </w:p>
        </w:tc>
        <w:tc>
          <w:tcPr>
            <w:tcW w:w="4876" w:type="dxa"/>
            <w:tcBorders>
              <w:top w:val="nil"/>
              <w:left w:val="nil"/>
              <w:bottom w:val="nil"/>
              <w:right w:val="nil"/>
            </w:tcBorders>
          </w:tcPr>
          <w:p w14:paraId="46B36C0C" w14:textId="77777777" w:rsidR="0028042D" w:rsidRPr="00804287" w:rsidRDefault="0028042D" w:rsidP="008A6080">
            <w:pPr>
              <w:pStyle w:val="Normal6a"/>
            </w:pPr>
            <w:r w:rsidRPr="00804287">
              <w:rPr>
                <w:b/>
                <w:i/>
              </w:rPr>
              <w:t>D bis.</w:t>
            </w:r>
            <w:r w:rsidRPr="00804287">
              <w:tab/>
            </w:r>
            <w:r w:rsidRPr="00804287">
              <w:rPr>
                <w:b/>
                <w:i/>
              </w:rPr>
              <w:t>considerando che la strategia per gli investimenti al dettaglio attualmente in fase di negoziazione introduce norme volte a promuovere l'educazione finanziaria e a regolamentare le pratiche online emergenti adottate dagli influencer finanziari ("finfluencer"), che spesso hanno una conoscenza limitata dei prodotti finanziari che promuovono;</w:t>
            </w:r>
          </w:p>
        </w:tc>
      </w:tr>
    </w:tbl>
    <w:p w14:paraId="2B27BEDF"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ED23B44" w14:textId="77777777" w:rsidR="0028042D" w:rsidRPr="00804287" w:rsidRDefault="0028042D" w:rsidP="0028042D">
      <w:r w:rsidRPr="00804287">
        <w:rPr>
          <w:rStyle w:val="HideTWBExt"/>
        </w:rPr>
        <w:t>&lt;/Amend&gt;</w:t>
      </w:r>
    </w:p>
    <w:p w14:paraId="1C1B0FAB"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54</w:t>
      </w:r>
      <w:r w:rsidRPr="00804287">
        <w:rPr>
          <w:rStyle w:val="HideTWBExt"/>
        </w:rPr>
        <w:t>&lt;/NumAm&gt;</w:t>
      </w:r>
    </w:p>
    <w:p w14:paraId="5534E58B"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6956D7D7"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43A344D9" w14:textId="77777777" w:rsidR="0028042D" w:rsidRPr="00804287" w:rsidRDefault="0028042D" w:rsidP="0028042D">
      <w:pPr>
        <w:pStyle w:val="NormalBold"/>
      </w:pPr>
      <w:r w:rsidRPr="00804287">
        <w:rPr>
          <w:rStyle w:val="HideTWBExt"/>
          <w:b w:val="0"/>
        </w:rPr>
        <w:t>&lt;/RepeatBlock-By&gt;</w:t>
      </w:r>
    </w:p>
    <w:p w14:paraId="69950854"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156D7402" w14:textId="77777777" w:rsidR="0028042D" w:rsidRPr="00804287" w:rsidRDefault="0028042D" w:rsidP="0028042D">
      <w:pPr>
        <w:pStyle w:val="NormalBold"/>
      </w:pPr>
      <w:r w:rsidRPr="00804287">
        <w:rPr>
          <w:rStyle w:val="HideTWBExt"/>
        </w:rPr>
        <w:t>&lt;Article&gt;</w:t>
      </w:r>
      <w:r w:rsidRPr="00804287">
        <w:t>Considerando D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94DBCFB" w14:textId="77777777" w:rsidTr="008A6080">
        <w:trPr>
          <w:trHeight w:hRule="exact" w:val="240"/>
          <w:jc w:val="center"/>
        </w:trPr>
        <w:tc>
          <w:tcPr>
            <w:tcW w:w="9752" w:type="dxa"/>
            <w:gridSpan w:val="2"/>
            <w:tcBorders>
              <w:top w:val="nil"/>
              <w:left w:val="nil"/>
              <w:bottom w:val="nil"/>
              <w:right w:val="nil"/>
            </w:tcBorders>
          </w:tcPr>
          <w:p w14:paraId="23081D03" w14:textId="77777777" w:rsidR="0028042D" w:rsidRPr="00804287" w:rsidRDefault="0028042D" w:rsidP="008A6080"/>
        </w:tc>
      </w:tr>
      <w:tr w:rsidR="0028042D" w:rsidRPr="00804287" w14:paraId="04BA05BB" w14:textId="77777777" w:rsidTr="008A6080">
        <w:trPr>
          <w:trHeight w:val="240"/>
          <w:jc w:val="center"/>
        </w:trPr>
        <w:tc>
          <w:tcPr>
            <w:tcW w:w="4876" w:type="dxa"/>
            <w:tcBorders>
              <w:top w:val="nil"/>
              <w:left w:val="nil"/>
              <w:bottom w:val="nil"/>
              <w:right w:val="nil"/>
            </w:tcBorders>
          </w:tcPr>
          <w:p w14:paraId="0657A834"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BDC7D26" w14:textId="77777777" w:rsidR="0028042D" w:rsidRPr="00804287" w:rsidRDefault="0028042D" w:rsidP="008A6080">
            <w:pPr>
              <w:pStyle w:val="AmColumnHeading"/>
            </w:pPr>
            <w:r w:rsidRPr="00804287">
              <w:t>Emendamento</w:t>
            </w:r>
          </w:p>
        </w:tc>
      </w:tr>
      <w:tr w:rsidR="0028042D" w:rsidRPr="00804287" w14:paraId="732CC317" w14:textId="77777777" w:rsidTr="008A6080">
        <w:trPr>
          <w:jc w:val="center"/>
        </w:trPr>
        <w:tc>
          <w:tcPr>
            <w:tcW w:w="4876" w:type="dxa"/>
            <w:tcBorders>
              <w:top w:val="nil"/>
              <w:left w:val="nil"/>
              <w:bottom w:val="nil"/>
              <w:right w:val="nil"/>
            </w:tcBorders>
          </w:tcPr>
          <w:p w14:paraId="6F7A9233" w14:textId="77777777" w:rsidR="0028042D" w:rsidRPr="00804287" w:rsidRDefault="0028042D" w:rsidP="008A6080">
            <w:pPr>
              <w:pStyle w:val="Normal6a"/>
            </w:pPr>
          </w:p>
        </w:tc>
        <w:tc>
          <w:tcPr>
            <w:tcW w:w="4876" w:type="dxa"/>
            <w:tcBorders>
              <w:top w:val="nil"/>
              <w:left w:val="nil"/>
              <w:bottom w:val="nil"/>
              <w:right w:val="nil"/>
            </w:tcBorders>
          </w:tcPr>
          <w:p w14:paraId="4C47A25E" w14:textId="77777777" w:rsidR="0028042D" w:rsidRPr="00804287" w:rsidRDefault="0028042D" w:rsidP="008A6080">
            <w:pPr>
              <w:pStyle w:val="Normal6a"/>
            </w:pPr>
            <w:r w:rsidRPr="00804287">
              <w:rPr>
                <w:b/>
                <w:i/>
              </w:rPr>
              <w:t>D bis.</w:t>
            </w:r>
            <w:r w:rsidRPr="00804287">
              <w:tab/>
            </w:r>
            <w:r w:rsidRPr="00804287">
              <w:rPr>
                <w:b/>
                <w:i/>
              </w:rPr>
              <w:t>considerando che vi è preoccupazione per il crescente numero di influencer di grande risonanza che promuovono servizi di "arricchimento facile", esponendo così i consumatori a potenziali danni finanziari;</w:t>
            </w:r>
          </w:p>
        </w:tc>
      </w:tr>
    </w:tbl>
    <w:p w14:paraId="17454C7C"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893DFBA" w14:textId="77777777" w:rsidR="0028042D" w:rsidRPr="00804287" w:rsidRDefault="0028042D" w:rsidP="0028042D">
      <w:r w:rsidRPr="00804287">
        <w:rPr>
          <w:rStyle w:val="HideTWBExt"/>
        </w:rPr>
        <w:t>&lt;/Amend&gt;</w:t>
      </w:r>
    </w:p>
    <w:p w14:paraId="65745E66"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55</w:t>
      </w:r>
      <w:r w:rsidRPr="00804287">
        <w:rPr>
          <w:rStyle w:val="HideTWBExt"/>
        </w:rPr>
        <w:t>&lt;/NumAm&gt;</w:t>
      </w:r>
    </w:p>
    <w:p w14:paraId="3C5657F4" w14:textId="77777777" w:rsidR="0028042D" w:rsidRPr="00804287" w:rsidRDefault="0028042D" w:rsidP="0028042D">
      <w:pPr>
        <w:pStyle w:val="NormalBold"/>
      </w:pPr>
      <w:r w:rsidRPr="00804287">
        <w:rPr>
          <w:rStyle w:val="HideTWBExt"/>
          <w:b w:val="0"/>
        </w:rPr>
        <w:t>&lt;RepeatBlock-By&gt;&lt;Members&gt;</w:t>
      </w:r>
      <w:r w:rsidRPr="00804287">
        <w:t>Gaetano Pedulla'</w:t>
      </w:r>
      <w:r w:rsidRPr="00804287">
        <w:rPr>
          <w:rStyle w:val="HideTWBExt"/>
          <w:b w:val="0"/>
        </w:rPr>
        <w:t>&lt;/Members&gt;</w:t>
      </w:r>
    </w:p>
    <w:p w14:paraId="577910DE" w14:textId="77777777" w:rsidR="0028042D" w:rsidRPr="00804287" w:rsidRDefault="0028042D" w:rsidP="0028042D">
      <w:pPr>
        <w:pStyle w:val="NormalBold"/>
      </w:pPr>
      <w:r w:rsidRPr="00804287">
        <w:rPr>
          <w:rStyle w:val="HideTWBExt"/>
          <w:b w:val="0"/>
        </w:rPr>
        <w:t>&lt;/RepeatBlock-By&gt;</w:t>
      </w:r>
    </w:p>
    <w:p w14:paraId="5A88FDB2"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47988D4" w14:textId="77777777" w:rsidR="0028042D" w:rsidRPr="00804287" w:rsidRDefault="0028042D" w:rsidP="0028042D">
      <w:pPr>
        <w:pStyle w:val="NormalBold"/>
      </w:pPr>
      <w:r w:rsidRPr="00804287">
        <w:rPr>
          <w:rStyle w:val="HideTWBExt"/>
        </w:rPr>
        <w:t>&lt;Article&gt;</w:t>
      </w:r>
      <w:r w:rsidRPr="00804287">
        <w:t>Considerando D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FB62535" w14:textId="77777777" w:rsidTr="008A6080">
        <w:trPr>
          <w:trHeight w:hRule="exact" w:val="240"/>
          <w:jc w:val="center"/>
        </w:trPr>
        <w:tc>
          <w:tcPr>
            <w:tcW w:w="9752" w:type="dxa"/>
            <w:gridSpan w:val="2"/>
            <w:tcBorders>
              <w:top w:val="nil"/>
              <w:left w:val="nil"/>
              <w:bottom w:val="nil"/>
              <w:right w:val="nil"/>
            </w:tcBorders>
          </w:tcPr>
          <w:p w14:paraId="55830DD2" w14:textId="77777777" w:rsidR="0028042D" w:rsidRPr="00804287" w:rsidRDefault="0028042D" w:rsidP="008A6080"/>
        </w:tc>
      </w:tr>
      <w:tr w:rsidR="0028042D" w:rsidRPr="00804287" w14:paraId="615D41CE" w14:textId="77777777" w:rsidTr="008A6080">
        <w:trPr>
          <w:trHeight w:val="240"/>
          <w:jc w:val="center"/>
        </w:trPr>
        <w:tc>
          <w:tcPr>
            <w:tcW w:w="4876" w:type="dxa"/>
            <w:tcBorders>
              <w:top w:val="nil"/>
              <w:left w:val="nil"/>
              <w:bottom w:val="nil"/>
              <w:right w:val="nil"/>
            </w:tcBorders>
          </w:tcPr>
          <w:p w14:paraId="29BE15A8"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C5198BB" w14:textId="77777777" w:rsidR="0028042D" w:rsidRPr="00804287" w:rsidRDefault="0028042D" w:rsidP="008A6080">
            <w:pPr>
              <w:pStyle w:val="AmColumnHeading"/>
            </w:pPr>
            <w:r w:rsidRPr="00804287">
              <w:t>Emendamento</w:t>
            </w:r>
          </w:p>
        </w:tc>
      </w:tr>
      <w:tr w:rsidR="0028042D" w:rsidRPr="00804287" w14:paraId="11FF2439" w14:textId="77777777" w:rsidTr="008A6080">
        <w:trPr>
          <w:jc w:val="center"/>
        </w:trPr>
        <w:tc>
          <w:tcPr>
            <w:tcW w:w="4876" w:type="dxa"/>
            <w:tcBorders>
              <w:top w:val="nil"/>
              <w:left w:val="nil"/>
              <w:bottom w:val="nil"/>
              <w:right w:val="nil"/>
            </w:tcBorders>
          </w:tcPr>
          <w:p w14:paraId="51B2700D" w14:textId="77777777" w:rsidR="0028042D" w:rsidRPr="00804287" w:rsidRDefault="0028042D" w:rsidP="008A6080">
            <w:pPr>
              <w:pStyle w:val="Normal6a"/>
            </w:pPr>
          </w:p>
        </w:tc>
        <w:tc>
          <w:tcPr>
            <w:tcW w:w="4876" w:type="dxa"/>
            <w:tcBorders>
              <w:top w:val="nil"/>
              <w:left w:val="nil"/>
              <w:bottom w:val="nil"/>
              <w:right w:val="nil"/>
            </w:tcBorders>
          </w:tcPr>
          <w:p w14:paraId="458171FF" w14:textId="77777777" w:rsidR="0028042D" w:rsidRPr="00804287" w:rsidRDefault="0028042D" w:rsidP="008A6080">
            <w:pPr>
              <w:pStyle w:val="Normal6a"/>
            </w:pPr>
            <w:r w:rsidRPr="00804287">
              <w:rPr>
                <w:b/>
                <w:i/>
              </w:rPr>
              <w:t>D ter.</w:t>
            </w:r>
            <w:r w:rsidRPr="00804287">
              <w:tab/>
            </w:r>
            <w:r w:rsidRPr="00804287">
              <w:rPr>
                <w:b/>
                <w:i/>
              </w:rPr>
              <w:t>considerando che il crollo delle cripto-attività altamente speculative è stato in alcuni casi associato a gravi difficoltà psicologiche e persino a suicidi tra gli investitori al dettaglio; che comunità online come gli utenti di Reddit diffondono linee di assistenza telefonica per la prevenzione dei suicidi, chiedendo un maggiore sostegno nell'ambito della salute mentale e misure di prevenzione dei suicidi stessi, parallelamente all'alfabetizzazione finanziaria e a politiche di tutela dei consumatori;</w:t>
            </w:r>
          </w:p>
        </w:tc>
      </w:tr>
    </w:tbl>
    <w:p w14:paraId="041D575B"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74ACFDD2" w14:textId="77777777" w:rsidR="0028042D" w:rsidRPr="00804287" w:rsidRDefault="0028042D" w:rsidP="0028042D">
      <w:r w:rsidRPr="00804287">
        <w:rPr>
          <w:rStyle w:val="HideTWBExt"/>
        </w:rPr>
        <w:t>&lt;/Amend&gt;</w:t>
      </w:r>
    </w:p>
    <w:p w14:paraId="4282234E"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56</w:t>
      </w:r>
      <w:r w:rsidRPr="00804287">
        <w:rPr>
          <w:rStyle w:val="HideTWBExt"/>
        </w:rPr>
        <w:t>&lt;/NumAm&gt;</w:t>
      </w:r>
    </w:p>
    <w:p w14:paraId="1591467F"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014A43D7"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19195072" w14:textId="77777777" w:rsidR="0028042D" w:rsidRPr="00804287" w:rsidRDefault="0028042D" w:rsidP="0028042D">
      <w:pPr>
        <w:pStyle w:val="NormalBold"/>
      </w:pPr>
      <w:r w:rsidRPr="00804287">
        <w:rPr>
          <w:rStyle w:val="HideTWBExt"/>
          <w:b w:val="0"/>
        </w:rPr>
        <w:t>&lt;/RepeatBlock-By&gt;</w:t>
      </w:r>
    </w:p>
    <w:p w14:paraId="7B2FE7E0"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7DF6622" w14:textId="77777777" w:rsidR="0028042D" w:rsidRPr="00804287" w:rsidRDefault="0028042D" w:rsidP="0028042D">
      <w:pPr>
        <w:pStyle w:val="NormalBold"/>
      </w:pPr>
      <w:r w:rsidRPr="00804287">
        <w:rPr>
          <w:rStyle w:val="HideTWBExt"/>
        </w:rPr>
        <w:t>&lt;Article&gt;</w:t>
      </w:r>
      <w:r w:rsidRPr="00804287">
        <w:t>Considerando D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6532ED5" w14:textId="77777777" w:rsidTr="008A6080">
        <w:trPr>
          <w:trHeight w:hRule="exact" w:val="240"/>
          <w:jc w:val="center"/>
        </w:trPr>
        <w:tc>
          <w:tcPr>
            <w:tcW w:w="9752" w:type="dxa"/>
            <w:gridSpan w:val="2"/>
            <w:tcBorders>
              <w:top w:val="nil"/>
              <w:left w:val="nil"/>
              <w:bottom w:val="nil"/>
              <w:right w:val="nil"/>
            </w:tcBorders>
          </w:tcPr>
          <w:p w14:paraId="505E2235" w14:textId="77777777" w:rsidR="0028042D" w:rsidRPr="00804287" w:rsidRDefault="0028042D" w:rsidP="008A6080"/>
        </w:tc>
      </w:tr>
      <w:tr w:rsidR="0028042D" w:rsidRPr="00804287" w14:paraId="0A506F6F" w14:textId="77777777" w:rsidTr="008A6080">
        <w:trPr>
          <w:trHeight w:val="240"/>
          <w:jc w:val="center"/>
        </w:trPr>
        <w:tc>
          <w:tcPr>
            <w:tcW w:w="4876" w:type="dxa"/>
            <w:tcBorders>
              <w:top w:val="nil"/>
              <w:left w:val="nil"/>
              <w:bottom w:val="nil"/>
              <w:right w:val="nil"/>
            </w:tcBorders>
          </w:tcPr>
          <w:p w14:paraId="00388A95"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4292A82" w14:textId="77777777" w:rsidR="0028042D" w:rsidRPr="00804287" w:rsidRDefault="0028042D" w:rsidP="008A6080">
            <w:pPr>
              <w:pStyle w:val="AmColumnHeading"/>
            </w:pPr>
            <w:r w:rsidRPr="00804287">
              <w:t>Emendamento</w:t>
            </w:r>
          </w:p>
        </w:tc>
      </w:tr>
      <w:tr w:rsidR="0028042D" w:rsidRPr="00804287" w14:paraId="17548C3A" w14:textId="77777777" w:rsidTr="008A6080">
        <w:trPr>
          <w:jc w:val="center"/>
        </w:trPr>
        <w:tc>
          <w:tcPr>
            <w:tcW w:w="4876" w:type="dxa"/>
            <w:tcBorders>
              <w:top w:val="nil"/>
              <w:left w:val="nil"/>
              <w:bottom w:val="nil"/>
              <w:right w:val="nil"/>
            </w:tcBorders>
          </w:tcPr>
          <w:p w14:paraId="4ACFABA1" w14:textId="77777777" w:rsidR="0028042D" w:rsidRPr="00804287" w:rsidRDefault="0028042D" w:rsidP="008A6080">
            <w:pPr>
              <w:pStyle w:val="Normal6a"/>
            </w:pPr>
          </w:p>
        </w:tc>
        <w:tc>
          <w:tcPr>
            <w:tcW w:w="4876" w:type="dxa"/>
            <w:tcBorders>
              <w:top w:val="nil"/>
              <w:left w:val="nil"/>
              <w:bottom w:val="nil"/>
              <w:right w:val="nil"/>
            </w:tcBorders>
          </w:tcPr>
          <w:p w14:paraId="1BF81544" w14:textId="77777777" w:rsidR="0028042D" w:rsidRPr="00804287" w:rsidRDefault="0028042D" w:rsidP="008A6080">
            <w:pPr>
              <w:pStyle w:val="Normal6a"/>
            </w:pPr>
            <w:r w:rsidRPr="00804287">
              <w:rPr>
                <w:b/>
                <w:i/>
              </w:rPr>
              <w:t>D ter.</w:t>
            </w:r>
            <w:r w:rsidRPr="00804287">
              <w:tab/>
            </w:r>
            <w:r w:rsidRPr="00804287">
              <w:rPr>
                <w:b/>
                <w:i/>
              </w:rPr>
              <w:t>considerando che in determinati casi gli influencer finanziari "finfluencer") operano in modo analogo ai fornitori di servizi di media per quanto riguarda la fornitura di informazioni su questioni finanziarie al loro pubblico, ma senza aderire a strumenti normativi o di autoregolamentazione a garanzia della trasparenza né a standard qualitativi in materia di comunicazioni commerciali o di accuratezza, attendibilità o veridicità dei contenuti forniti;</w:t>
            </w:r>
          </w:p>
        </w:tc>
      </w:tr>
    </w:tbl>
    <w:p w14:paraId="21943B3A"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4EB0F5B6" w14:textId="77777777" w:rsidR="0028042D" w:rsidRPr="00804287" w:rsidRDefault="0028042D" w:rsidP="0028042D">
      <w:r w:rsidRPr="00804287">
        <w:rPr>
          <w:rStyle w:val="HideTWBExt"/>
        </w:rPr>
        <w:t>&lt;/Amend&gt;</w:t>
      </w:r>
    </w:p>
    <w:p w14:paraId="0AC9DFE7"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57</w:t>
      </w:r>
      <w:r w:rsidRPr="00804287">
        <w:rPr>
          <w:rStyle w:val="HideTWBExt"/>
        </w:rPr>
        <w:t>&lt;/NumAm&gt;</w:t>
      </w:r>
    </w:p>
    <w:p w14:paraId="7D9F6181" w14:textId="77777777" w:rsidR="0028042D" w:rsidRPr="00804287" w:rsidRDefault="0028042D" w:rsidP="0028042D">
      <w:pPr>
        <w:pStyle w:val="NormalBold"/>
      </w:pPr>
      <w:r w:rsidRPr="00804287">
        <w:rPr>
          <w:rStyle w:val="HideTWBExt"/>
          <w:b w:val="0"/>
        </w:rPr>
        <w:t>&lt;RepeatBlock-By&gt;&lt;Members&gt;</w:t>
      </w:r>
      <w:r w:rsidRPr="00804287">
        <w:t>Stéphanie Yon-Courtin, Billy Kelleher, Vlad Vasile-Voiculescu, Gilles Boyer</w:t>
      </w:r>
      <w:r w:rsidRPr="00804287">
        <w:rPr>
          <w:rStyle w:val="HideTWBExt"/>
          <w:b w:val="0"/>
        </w:rPr>
        <w:t>&lt;/Members&gt;</w:t>
      </w:r>
    </w:p>
    <w:p w14:paraId="666C81BB" w14:textId="77777777" w:rsidR="0028042D" w:rsidRPr="00804287" w:rsidRDefault="0028042D" w:rsidP="0028042D">
      <w:pPr>
        <w:pStyle w:val="NormalBold"/>
      </w:pPr>
      <w:r w:rsidRPr="00804287">
        <w:rPr>
          <w:rStyle w:val="HideTWBExt"/>
          <w:b w:val="0"/>
        </w:rPr>
        <w:t>&lt;/RepeatBlock-By&gt;</w:t>
      </w:r>
    </w:p>
    <w:p w14:paraId="6BB9C41D"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0A57CED" w14:textId="77777777" w:rsidR="0028042D" w:rsidRPr="00804287" w:rsidRDefault="0028042D" w:rsidP="0028042D">
      <w:pPr>
        <w:pStyle w:val="NormalBold"/>
      </w:pPr>
      <w:r w:rsidRPr="00804287">
        <w:rPr>
          <w:rStyle w:val="HideTWBExt"/>
        </w:rPr>
        <w:t>&lt;Article&gt;</w:t>
      </w:r>
      <w:r w:rsidRPr="00804287">
        <w:t>Considerando D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EB14F57" w14:textId="77777777" w:rsidTr="008A6080">
        <w:trPr>
          <w:trHeight w:hRule="exact" w:val="240"/>
          <w:jc w:val="center"/>
        </w:trPr>
        <w:tc>
          <w:tcPr>
            <w:tcW w:w="9752" w:type="dxa"/>
            <w:gridSpan w:val="2"/>
            <w:tcBorders>
              <w:top w:val="nil"/>
              <w:left w:val="nil"/>
              <w:bottom w:val="nil"/>
              <w:right w:val="nil"/>
            </w:tcBorders>
          </w:tcPr>
          <w:p w14:paraId="77B67B9E" w14:textId="77777777" w:rsidR="0028042D" w:rsidRPr="00804287" w:rsidRDefault="0028042D" w:rsidP="008A6080"/>
        </w:tc>
      </w:tr>
      <w:tr w:rsidR="0028042D" w:rsidRPr="00804287" w14:paraId="6FB3BA7F" w14:textId="77777777" w:rsidTr="008A6080">
        <w:trPr>
          <w:trHeight w:val="240"/>
          <w:jc w:val="center"/>
        </w:trPr>
        <w:tc>
          <w:tcPr>
            <w:tcW w:w="4876" w:type="dxa"/>
            <w:tcBorders>
              <w:top w:val="nil"/>
              <w:left w:val="nil"/>
              <w:bottom w:val="nil"/>
              <w:right w:val="nil"/>
            </w:tcBorders>
          </w:tcPr>
          <w:p w14:paraId="633D88A8"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AB07CE2" w14:textId="77777777" w:rsidR="0028042D" w:rsidRPr="00804287" w:rsidRDefault="0028042D" w:rsidP="008A6080">
            <w:pPr>
              <w:pStyle w:val="AmColumnHeading"/>
            </w:pPr>
            <w:r w:rsidRPr="00804287">
              <w:t>Emendamento</w:t>
            </w:r>
          </w:p>
        </w:tc>
      </w:tr>
      <w:tr w:rsidR="0028042D" w:rsidRPr="00804287" w14:paraId="21D7DDC3" w14:textId="77777777" w:rsidTr="008A6080">
        <w:trPr>
          <w:jc w:val="center"/>
        </w:trPr>
        <w:tc>
          <w:tcPr>
            <w:tcW w:w="4876" w:type="dxa"/>
            <w:tcBorders>
              <w:top w:val="nil"/>
              <w:left w:val="nil"/>
              <w:bottom w:val="nil"/>
              <w:right w:val="nil"/>
            </w:tcBorders>
          </w:tcPr>
          <w:p w14:paraId="5D069684" w14:textId="77777777" w:rsidR="0028042D" w:rsidRPr="00804287" w:rsidRDefault="0028042D" w:rsidP="008A6080">
            <w:pPr>
              <w:pStyle w:val="Normal6a"/>
            </w:pPr>
          </w:p>
        </w:tc>
        <w:tc>
          <w:tcPr>
            <w:tcW w:w="4876" w:type="dxa"/>
            <w:tcBorders>
              <w:top w:val="nil"/>
              <w:left w:val="nil"/>
              <w:bottom w:val="nil"/>
              <w:right w:val="nil"/>
            </w:tcBorders>
          </w:tcPr>
          <w:p w14:paraId="60C933DF" w14:textId="77777777" w:rsidR="0028042D" w:rsidRPr="00804287" w:rsidRDefault="0028042D" w:rsidP="008A6080">
            <w:pPr>
              <w:pStyle w:val="Normal6a"/>
            </w:pPr>
            <w:r w:rsidRPr="00804287">
              <w:rPr>
                <w:b/>
                <w:i/>
              </w:rPr>
              <w:t>D ter.</w:t>
            </w:r>
            <w:r w:rsidRPr="00804287">
              <w:tab/>
            </w:r>
            <w:r w:rsidRPr="00804287">
              <w:rPr>
                <w:b/>
                <w:i/>
              </w:rPr>
              <w:t>considerando che uno studio svolto dall'OCSE</w:t>
            </w:r>
            <w:r w:rsidRPr="00804287">
              <w:rPr>
                <w:b/>
                <w:i/>
                <w:vertAlign w:val="superscript"/>
              </w:rPr>
              <w:t>1 bis</w:t>
            </w:r>
            <w:r w:rsidRPr="00804287">
              <w:rPr>
                <w:b/>
                <w:i/>
              </w:rPr>
              <w:t xml:space="preserve"> per l'autorità di vigilanza francese rileva che i nuovi investitori al dettaglio in tale mercato sono spesso eccessivamente sicuri delle loro conoscenze finanziarie e che i social media sono la principale fonte di informazioni per i giovani di età compresa tra i 18 e i 24 anni;</w:t>
            </w:r>
          </w:p>
        </w:tc>
      </w:tr>
      <w:tr w:rsidR="0028042D" w:rsidRPr="00804287" w14:paraId="67936751" w14:textId="77777777" w:rsidTr="008A6080">
        <w:trPr>
          <w:jc w:val="center"/>
        </w:trPr>
        <w:tc>
          <w:tcPr>
            <w:tcW w:w="4876" w:type="dxa"/>
            <w:tcBorders>
              <w:top w:val="nil"/>
              <w:left w:val="nil"/>
              <w:bottom w:val="nil"/>
              <w:right w:val="nil"/>
            </w:tcBorders>
          </w:tcPr>
          <w:p w14:paraId="71633CF5" w14:textId="77777777" w:rsidR="0028042D" w:rsidRPr="00804287" w:rsidRDefault="0028042D" w:rsidP="008A6080"/>
        </w:tc>
        <w:tc>
          <w:tcPr>
            <w:tcW w:w="4876" w:type="dxa"/>
            <w:tcBorders>
              <w:top w:val="nil"/>
              <w:left w:val="nil"/>
              <w:bottom w:val="nil"/>
              <w:right w:val="nil"/>
            </w:tcBorders>
          </w:tcPr>
          <w:p w14:paraId="072668E9" w14:textId="77777777" w:rsidR="0028042D" w:rsidRPr="00804287" w:rsidRDefault="0028042D" w:rsidP="008A6080">
            <w:pPr>
              <w:pStyle w:val="Normal6a"/>
            </w:pPr>
            <w:r w:rsidRPr="00804287">
              <w:rPr>
                <w:b/>
                <w:i/>
              </w:rPr>
              <w:t>_________________</w:t>
            </w:r>
          </w:p>
        </w:tc>
      </w:tr>
      <w:tr w:rsidR="0028042D" w:rsidRPr="00804287" w14:paraId="58287573" w14:textId="77777777" w:rsidTr="008A6080">
        <w:trPr>
          <w:jc w:val="center"/>
        </w:trPr>
        <w:tc>
          <w:tcPr>
            <w:tcW w:w="4876" w:type="dxa"/>
            <w:tcBorders>
              <w:top w:val="nil"/>
              <w:left w:val="nil"/>
              <w:bottom w:val="nil"/>
              <w:right w:val="nil"/>
            </w:tcBorders>
          </w:tcPr>
          <w:p w14:paraId="1CEF82DE" w14:textId="77777777" w:rsidR="0028042D" w:rsidRPr="00804287" w:rsidRDefault="0028042D" w:rsidP="008A6080"/>
        </w:tc>
        <w:tc>
          <w:tcPr>
            <w:tcW w:w="4876" w:type="dxa"/>
            <w:tcBorders>
              <w:top w:val="nil"/>
              <w:left w:val="nil"/>
              <w:bottom w:val="nil"/>
              <w:right w:val="nil"/>
            </w:tcBorders>
          </w:tcPr>
          <w:p w14:paraId="2B7C3C77" w14:textId="77777777" w:rsidR="0028042D" w:rsidRPr="00804287" w:rsidRDefault="0028042D" w:rsidP="008A6080">
            <w:pPr>
              <w:pStyle w:val="Normal6a"/>
            </w:pPr>
            <w:r w:rsidRPr="00804287">
              <w:rPr>
                <w:b/>
                <w:i/>
                <w:vertAlign w:val="superscript"/>
              </w:rPr>
              <w:t>1 bis</w:t>
            </w:r>
            <w:r w:rsidRPr="00804287">
              <w:t xml:space="preserve"> </w:t>
            </w:r>
            <w:r w:rsidRPr="00804287">
              <w:rPr>
                <w:b/>
                <w:i/>
              </w:rPr>
              <w:t>https://www.oecd.org/en/publications/new-retail-investors-in-france_2cd2565d-en.html.</w:t>
            </w:r>
          </w:p>
        </w:tc>
      </w:tr>
    </w:tbl>
    <w:p w14:paraId="232E9CEA"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4E467235" w14:textId="77777777" w:rsidR="0028042D" w:rsidRPr="00804287" w:rsidRDefault="0028042D" w:rsidP="0028042D">
      <w:r w:rsidRPr="00804287">
        <w:rPr>
          <w:rStyle w:val="HideTWBExt"/>
        </w:rPr>
        <w:t>&lt;/Amend&gt;</w:t>
      </w:r>
    </w:p>
    <w:p w14:paraId="192CF845"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58</w:t>
      </w:r>
      <w:r w:rsidRPr="00804287">
        <w:rPr>
          <w:rStyle w:val="HideTWBExt"/>
        </w:rPr>
        <w:t>&lt;/NumAm&gt;</w:t>
      </w:r>
    </w:p>
    <w:p w14:paraId="6D3D369F" w14:textId="77777777" w:rsidR="0028042D" w:rsidRPr="00804287" w:rsidRDefault="0028042D" w:rsidP="0028042D">
      <w:pPr>
        <w:pStyle w:val="NormalBold"/>
      </w:pPr>
      <w:r w:rsidRPr="00804287">
        <w:rPr>
          <w:rStyle w:val="HideTWBExt"/>
          <w:b w:val="0"/>
        </w:rPr>
        <w:t>&lt;RepeatBlock-By&gt;&lt;Members&gt;</w:t>
      </w:r>
      <w:r w:rsidRPr="00804287">
        <w:t>Kinga Kollár</w:t>
      </w:r>
      <w:r w:rsidRPr="00804287">
        <w:rPr>
          <w:rStyle w:val="HideTWBExt"/>
          <w:b w:val="0"/>
        </w:rPr>
        <w:t>&lt;/Members&gt;</w:t>
      </w:r>
    </w:p>
    <w:p w14:paraId="60655D82" w14:textId="77777777" w:rsidR="0028042D" w:rsidRPr="00804287" w:rsidRDefault="0028042D" w:rsidP="0028042D">
      <w:pPr>
        <w:pStyle w:val="NormalBold"/>
      </w:pPr>
      <w:r w:rsidRPr="00804287">
        <w:rPr>
          <w:rStyle w:val="HideTWBExt"/>
          <w:b w:val="0"/>
        </w:rPr>
        <w:t>&lt;/RepeatBlock-By&gt;</w:t>
      </w:r>
    </w:p>
    <w:p w14:paraId="2BC125DC"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BD63666" w14:textId="77777777" w:rsidR="0028042D" w:rsidRPr="00804287" w:rsidRDefault="0028042D" w:rsidP="0028042D">
      <w:pPr>
        <w:pStyle w:val="NormalBold"/>
      </w:pPr>
      <w:r w:rsidRPr="00804287">
        <w:rPr>
          <w:rStyle w:val="HideTWBExt"/>
        </w:rPr>
        <w:t>&lt;Article&gt;</w:t>
      </w:r>
      <w:r w:rsidRPr="00804287">
        <w:t>Considerando E</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B73AF04" w14:textId="77777777" w:rsidTr="008A6080">
        <w:trPr>
          <w:trHeight w:hRule="exact" w:val="240"/>
          <w:jc w:val="center"/>
        </w:trPr>
        <w:tc>
          <w:tcPr>
            <w:tcW w:w="9752" w:type="dxa"/>
            <w:gridSpan w:val="2"/>
            <w:tcBorders>
              <w:top w:val="nil"/>
              <w:left w:val="nil"/>
              <w:bottom w:val="nil"/>
              <w:right w:val="nil"/>
            </w:tcBorders>
          </w:tcPr>
          <w:p w14:paraId="53F1B9D9" w14:textId="77777777" w:rsidR="0028042D" w:rsidRPr="00804287" w:rsidRDefault="0028042D" w:rsidP="008A6080"/>
        </w:tc>
      </w:tr>
      <w:tr w:rsidR="0028042D" w:rsidRPr="00804287" w14:paraId="0562B7D8" w14:textId="77777777" w:rsidTr="008A6080">
        <w:trPr>
          <w:trHeight w:val="240"/>
          <w:jc w:val="center"/>
        </w:trPr>
        <w:tc>
          <w:tcPr>
            <w:tcW w:w="4876" w:type="dxa"/>
            <w:tcBorders>
              <w:top w:val="nil"/>
              <w:left w:val="nil"/>
              <w:bottom w:val="nil"/>
              <w:right w:val="nil"/>
            </w:tcBorders>
          </w:tcPr>
          <w:p w14:paraId="200E2FF4"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5B527516" w14:textId="77777777" w:rsidR="0028042D" w:rsidRPr="00804287" w:rsidRDefault="0028042D" w:rsidP="008A6080">
            <w:pPr>
              <w:pStyle w:val="AmColumnHeading"/>
            </w:pPr>
            <w:r w:rsidRPr="00804287">
              <w:t>Emendamento</w:t>
            </w:r>
          </w:p>
        </w:tc>
      </w:tr>
      <w:tr w:rsidR="0028042D" w:rsidRPr="00804287" w14:paraId="6DAB03C9" w14:textId="77777777" w:rsidTr="008A6080">
        <w:trPr>
          <w:jc w:val="center"/>
        </w:trPr>
        <w:tc>
          <w:tcPr>
            <w:tcW w:w="4876" w:type="dxa"/>
            <w:tcBorders>
              <w:top w:val="nil"/>
              <w:left w:val="nil"/>
              <w:bottom w:val="nil"/>
              <w:right w:val="nil"/>
            </w:tcBorders>
          </w:tcPr>
          <w:p w14:paraId="37338DB2" w14:textId="77777777" w:rsidR="0028042D" w:rsidRPr="00804287" w:rsidRDefault="0028042D" w:rsidP="008A6080">
            <w:pPr>
              <w:pStyle w:val="Normal6a"/>
            </w:pPr>
            <w:r w:rsidRPr="00804287">
              <w:t>E.</w:t>
            </w:r>
            <w:r w:rsidRPr="00804287">
              <w:tab/>
              <w:t xml:space="preserve">considerando che </w:t>
            </w:r>
            <w:r w:rsidRPr="00804287">
              <w:rPr>
                <w:b/>
                <w:bCs/>
                <w:i/>
                <w:iCs/>
              </w:rPr>
              <w:t>un ambiente</w:t>
            </w:r>
            <w:r w:rsidRPr="00804287">
              <w:t xml:space="preserve"> digitale affidabile, </w:t>
            </w:r>
            <w:r w:rsidRPr="00804287">
              <w:rPr>
                <w:b/>
                <w:bCs/>
                <w:i/>
                <w:iCs/>
              </w:rPr>
              <w:t>inclusivo</w:t>
            </w:r>
            <w:r w:rsidRPr="00804287">
              <w:t xml:space="preserve"> e trasparente </w:t>
            </w:r>
            <w:r w:rsidRPr="00804287">
              <w:rPr>
                <w:b/>
                <w:bCs/>
                <w:i/>
                <w:iCs/>
              </w:rPr>
              <w:t>per i</w:t>
            </w:r>
            <w:r w:rsidRPr="00804287">
              <w:t xml:space="preserve"> finfluencer è una condizione fondamentale per preservare la fiducia dei cittadini nel loro lavoro;</w:t>
            </w:r>
          </w:p>
        </w:tc>
        <w:tc>
          <w:tcPr>
            <w:tcW w:w="4876" w:type="dxa"/>
            <w:tcBorders>
              <w:top w:val="nil"/>
              <w:left w:val="nil"/>
              <w:bottom w:val="nil"/>
              <w:right w:val="nil"/>
            </w:tcBorders>
          </w:tcPr>
          <w:p w14:paraId="4FCFB04B" w14:textId="77777777" w:rsidR="0028042D" w:rsidRPr="00804287" w:rsidRDefault="0028042D" w:rsidP="008A6080">
            <w:pPr>
              <w:pStyle w:val="Normal6a"/>
            </w:pPr>
            <w:r w:rsidRPr="00804287">
              <w:t>E.</w:t>
            </w:r>
            <w:r w:rsidRPr="00804287">
              <w:tab/>
              <w:t xml:space="preserve">considerando che </w:t>
            </w:r>
            <w:r w:rsidRPr="00804287">
              <w:rPr>
                <w:b/>
                <w:bCs/>
                <w:i/>
                <w:iCs/>
              </w:rPr>
              <w:t>una comunicazione</w:t>
            </w:r>
            <w:r w:rsidRPr="00804287">
              <w:t xml:space="preserve"> digitale affidabile, </w:t>
            </w:r>
            <w:r w:rsidRPr="00804287">
              <w:rPr>
                <w:b/>
                <w:bCs/>
                <w:i/>
                <w:iCs/>
              </w:rPr>
              <w:t>inclusiva</w:t>
            </w:r>
            <w:r w:rsidRPr="00804287">
              <w:t xml:space="preserve"> e trasparente </w:t>
            </w:r>
            <w:r w:rsidRPr="00804287">
              <w:rPr>
                <w:b/>
                <w:bCs/>
                <w:i/>
                <w:iCs/>
              </w:rPr>
              <w:t>da parte dei</w:t>
            </w:r>
            <w:r w:rsidRPr="00804287">
              <w:t xml:space="preserve"> finfluencer è una condizione fondamentale per preservare la fiducia dei cittadini nel loro lavoro;</w:t>
            </w:r>
          </w:p>
        </w:tc>
      </w:tr>
    </w:tbl>
    <w:p w14:paraId="54BD2E5A"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78A8281B" w14:textId="77777777" w:rsidR="0028042D" w:rsidRPr="00804287" w:rsidRDefault="0028042D" w:rsidP="0028042D">
      <w:r w:rsidRPr="00804287">
        <w:rPr>
          <w:rStyle w:val="HideTWBExt"/>
        </w:rPr>
        <w:t>&lt;/Amend&gt;</w:t>
      </w:r>
    </w:p>
    <w:p w14:paraId="562ED49E"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59</w:t>
      </w:r>
      <w:r w:rsidRPr="00804287">
        <w:rPr>
          <w:rStyle w:val="HideTWBExt"/>
        </w:rPr>
        <w:t>&lt;/NumAm&gt;</w:t>
      </w:r>
    </w:p>
    <w:p w14:paraId="5D9F938E"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4DEC867A"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05EFD2A3" w14:textId="77777777" w:rsidR="0028042D" w:rsidRPr="00804287" w:rsidRDefault="0028042D" w:rsidP="0028042D">
      <w:pPr>
        <w:pStyle w:val="NormalBold"/>
      </w:pPr>
      <w:r w:rsidRPr="00804287">
        <w:rPr>
          <w:rStyle w:val="HideTWBExt"/>
          <w:b w:val="0"/>
        </w:rPr>
        <w:t>&lt;/RepeatBlock-By&gt;</w:t>
      </w:r>
    </w:p>
    <w:p w14:paraId="5C70624C"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E77E875" w14:textId="77777777" w:rsidR="0028042D" w:rsidRPr="00804287" w:rsidRDefault="0028042D" w:rsidP="0028042D">
      <w:pPr>
        <w:pStyle w:val="NormalBold"/>
      </w:pPr>
      <w:r w:rsidRPr="00804287">
        <w:rPr>
          <w:rStyle w:val="HideTWBExt"/>
        </w:rPr>
        <w:t>&lt;Article&gt;</w:t>
      </w:r>
      <w:r w:rsidRPr="00804287">
        <w:t>Considerando E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2398259" w14:textId="77777777" w:rsidTr="008A6080">
        <w:trPr>
          <w:trHeight w:hRule="exact" w:val="240"/>
          <w:jc w:val="center"/>
        </w:trPr>
        <w:tc>
          <w:tcPr>
            <w:tcW w:w="9752" w:type="dxa"/>
            <w:gridSpan w:val="2"/>
            <w:tcBorders>
              <w:top w:val="nil"/>
              <w:left w:val="nil"/>
              <w:bottom w:val="nil"/>
              <w:right w:val="nil"/>
            </w:tcBorders>
          </w:tcPr>
          <w:p w14:paraId="391DAB18" w14:textId="77777777" w:rsidR="0028042D" w:rsidRPr="00804287" w:rsidRDefault="0028042D" w:rsidP="008A6080"/>
        </w:tc>
      </w:tr>
      <w:tr w:rsidR="0028042D" w:rsidRPr="00804287" w14:paraId="2A5E323C" w14:textId="77777777" w:rsidTr="008A6080">
        <w:trPr>
          <w:trHeight w:val="240"/>
          <w:jc w:val="center"/>
        </w:trPr>
        <w:tc>
          <w:tcPr>
            <w:tcW w:w="4876" w:type="dxa"/>
            <w:tcBorders>
              <w:top w:val="nil"/>
              <w:left w:val="nil"/>
              <w:bottom w:val="nil"/>
              <w:right w:val="nil"/>
            </w:tcBorders>
          </w:tcPr>
          <w:p w14:paraId="334A66E0"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8597159" w14:textId="77777777" w:rsidR="0028042D" w:rsidRPr="00804287" w:rsidRDefault="0028042D" w:rsidP="008A6080">
            <w:pPr>
              <w:pStyle w:val="AmColumnHeading"/>
            </w:pPr>
            <w:r w:rsidRPr="00804287">
              <w:t>Emendamento</w:t>
            </w:r>
          </w:p>
        </w:tc>
      </w:tr>
      <w:tr w:rsidR="0028042D" w:rsidRPr="00804287" w14:paraId="638D0FEE" w14:textId="77777777" w:rsidTr="008A6080">
        <w:trPr>
          <w:jc w:val="center"/>
        </w:trPr>
        <w:tc>
          <w:tcPr>
            <w:tcW w:w="4876" w:type="dxa"/>
            <w:tcBorders>
              <w:top w:val="nil"/>
              <w:left w:val="nil"/>
              <w:bottom w:val="nil"/>
              <w:right w:val="nil"/>
            </w:tcBorders>
          </w:tcPr>
          <w:p w14:paraId="7AB9E589" w14:textId="77777777" w:rsidR="0028042D" w:rsidRPr="00804287" w:rsidRDefault="0028042D" w:rsidP="008A6080">
            <w:pPr>
              <w:pStyle w:val="Normal6a"/>
            </w:pPr>
          </w:p>
        </w:tc>
        <w:tc>
          <w:tcPr>
            <w:tcW w:w="4876" w:type="dxa"/>
            <w:tcBorders>
              <w:top w:val="nil"/>
              <w:left w:val="nil"/>
              <w:bottom w:val="nil"/>
              <w:right w:val="nil"/>
            </w:tcBorders>
          </w:tcPr>
          <w:p w14:paraId="48A7AC62" w14:textId="77777777" w:rsidR="0028042D" w:rsidRPr="00804287" w:rsidRDefault="0028042D" w:rsidP="008A6080">
            <w:pPr>
              <w:pStyle w:val="Normal6a"/>
            </w:pPr>
            <w:r w:rsidRPr="00804287">
              <w:rPr>
                <w:b/>
                <w:i/>
              </w:rPr>
              <w:t>E bis.</w:t>
            </w:r>
            <w:r w:rsidRPr="00804287">
              <w:tab/>
            </w:r>
            <w:r w:rsidRPr="00804287">
              <w:rPr>
                <w:b/>
                <w:i/>
              </w:rPr>
              <w:t>considerando che le qualifiche professionali e gli incentivi economici dei finfluencer possono variare e che pertanto può essere spesso difficile per i consumatori valutare l'affidabilità dei contenuti da loro divulgati; che alcuni finfluencer ottengono ricavi economici grazie a collaborazioni con marchi o accordi pubblicitari, il che può mettere in discussione l'obiettività delle informazioni fornite ai consumatori;</w:t>
            </w:r>
          </w:p>
        </w:tc>
      </w:tr>
    </w:tbl>
    <w:p w14:paraId="35A8FF9E"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F63284A" w14:textId="77777777" w:rsidR="0028042D" w:rsidRPr="00804287" w:rsidRDefault="0028042D" w:rsidP="0028042D">
      <w:r w:rsidRPr="00804287">
        <w:rPr>
          <w:rStyle w:val="HideTWBExt"/>
        </w:rPr>
        <w:t>&lt;/Amend&gt;</w:t>
      </w:r>
    </w:p>
    <w:p w14:paraId="62B6EA7C"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60</w:t>
      </w:r>
      <w:r w:rsidRPr="00804287">
        <w:rPr>
          <w:rStyle w:val="HideTWBExt"/>
        </w:rPr>
        <w:t>&lt;/NumAm&gt;</w:t>
      </w:r>
    </w:p>
    <w:p w14:paraId="1E4E8FE9" w14:textId="77777777" w:rsidR="0028042D" w:rsidRPr="00804287" w:rsidRDefault="0028042D" w:rsidP="0028042D">
      <w:pPr>
        <w:pStyle w:val="NormalBold"/>
      </w:pPr>
      <w:r w:rsidRPr="00804287">
        <w:rPr>
          <w:rStyle w:val="HideTWBExt"/>
          <w:b w:val="0"/>
        </w:rPr>
        <w:t>&lt;RepeatBlock-By&gt;&lt;Members&gt;</w:t>
      </w:r>
      <w:r w:rsidRPr="00804287">
        <w:t>Billy Kelleher, Stéphanie Yon-Courtin, Vlad Vasile-Voiculescu, Ľudovít Ódor</w:t>
      </w:r>
      <w:r w:rsidRPr="00804287">
        <w:rPr>
          <w:rStyle w:val="HideTWBExt"/>
          <w:b w:val="0"/>
        </w:rPr>
        <w:t>&lt;/Members&gt;</w:t>
      </w:r>
    </w:p>
    <w:p w14:paraId="46F39098" w14:textId="77777777" w:rsidR="0028042D" w:rsidRPr="00804287" w:rsidRDefault="0028042D" w:rsidP="0028042D">
      <w:pPr>
        <w:pStyle w:val="NormalBold"/>
      </w:pPr>
      <w:r w:rsidRPr="00804287">
        <w:rPr>
          <w:rStyle w:val="HideTWBExt"/>
          <w:b w:val="0"/>
        </w:rPr>
        <w:t>&lt;/RepeatBlock-By&gt;</w:t>
      </w:r>
    </w:p>
    <w:p w14:paraId="08FF04D8"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A697BFB" w14:textId="77777777" w:rsidR="0028042D" w:rsidRPr="00804287" w:rsidRDefault="0028042D" w:rsidP="0028042D">
      <w:pPr>
        <w:pStyle w:val="NormalBold"/>
      </w:pPr>
      <w:r w:rsidRPr="00804287">
        <w:rPr>
          <w:rStyle w:val="HideTWBExt"/>
        </w:rPr>
        <w:t>&lt;Article&gt;</w:t>
      </w:r>
      <w:r w:rsidRPr="00804287">
        <w:t>Considerando E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98B5E6C" w14:textId="77777777" w:rsidTr="008A6080">
        <w:trPr>
          <w:trHeight w:hRule="exact" w:val="240"/>
          <w:jc w:val="center"/>
        </w:trPr>
        <w:tc>
          <w:tcPr>
            <w:tcW w:w="9752" w:type="dxa"/>
            <w:gridSpan w:val="2"/>
            <w:tcBorders>
              <w:top w:val="nil"/>
              <w:left w:val="nil"/>
              <w:bottom w:val="nil"/>
              <w:right w:val="nil"/>
            </w:tcBorders>
          </w:tcPr>
          <w:p w14:paraId="7BC617C8" w14:textId="77777777" w:rsidR="0028042D" w:rsidRPr="00804287" w:rsidRDefault="0028042D" w:rsidP="008A6080"/>
        </w:tc>
      </w:tr>
      <w:tr w:rsidR="0028042D" w:rsidRPr="00804287" w14:paraId="4EC8CB6F" w14:textId="77777777" w:rsidTr="008A6080">
        <w:trPr>
          <w:trHeight w:val="240"/>
          <w:jc w:val="center"/>
        </w:trPr>
        <w:tc>
          <w:tcPr>
            <w:tcW w:w="4876" w:type="dxa"/>
            <w:tcBorders>
              <w:top w:val="nil"/>
              <w:left w:val="nil"/>
              <w:bottom w:val="nil"/>
              <w:right w:val="nil"/>
            </w:tcBorders>
          </w:tcPr>
          <w:p w14:paraId="72B23E5B"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B0F2344" w14:textId="77777777" w:rsidR="0028042D" w:rsidRPr="00804287" w:rsidRDefault="0028042D" w:rsidP="008A6080">
            <w:pPr>
              <w:pStyle w:val="AmColumnHeading"/>
            </w:pPr>
            <w:r w:rsidRPr="00804287">
              <w:t>Emendamento</w:t>
            </w:r>
          </w:p>
        </w:tc>
      </w:tr>
      <w:tr w:rsidR="0028042D" w:rsidRPr="00804287" w14:paraId="7437F614" w14:textId="77777777" w:rsidTr="008A6080">
        <w:trPr>
          <w:jc w:val="center"/>
        </w:trPr>
        <w:tc>
          <w:tcPr>
            <w:tcW w:w="4876" w:type="dxa"/>
            <w:tcBorders>
              <w:top w:val="nil"/>
              <w:left w:val="nil"/>
              <w:bottom w:val="nil"/>
              <w:right w:val="nil"/>
            </w:tcBorders>
          </w:tcPr>
          <w:p w14:paraId="0831321A" w14:textId="77777777" w:rsidR="0028042D" w:rsidRPr="00804287" w:rsidRDefault="0028042D" w:rsidP="008A6080">
            <w:pPr>
              <w:pStyle w:val="Normal6a"/>
            </w:pPr>
          </w:p>
        </w:tc>
        <w:tc>
          <w:tcPr>
            <w:tcW w:w="4876" w:type="dxa"/>
            <w:tcBorders>
              <w:top w:val="nil"/>
              <w:left w:val="nil"/>
              <w:bottom w:val="nil"/>
              <w:right w:val="nil"/>
            </w:tcBorders>
          </w:tcPr>
          <w:p w14:paraId="625BBB94" w14:textId="77777777" w:rsidR="0028042D" w:rsidRPr="00804287" w:rsidRDefault="0028042D" w:rsidP="008A6080">
            <w:pPr>
              <w:pStyle w:val="Normal6a"/>
            </w:pPr>
            <w:r w:rsidRPr="00804287">
              <w:rPr>
                <w:b/>
                <w:i/>
              </w:rPr>
              <w:t>E bis.</w:t>
            </w:r>
            <w:r w:rsidRPr="00804287">
              <w:tab/>
            </w:r>
            <w:r w:rsidRPr="00804287">
              <w:rPr>
                <w:b/>
                <w:i/>
              </w:rPr>
              <w:t>considerando che l'alfabetizzazione finanziaria è un concetto principalmente legato ai risultati che misura la consapevolezza, le conoscenze, le competenze, gli approcci e i comportamenti necessari in ambito finanziario per prendere decisioni avvedute e, in ultima analisi, per conseguire il benessere finanziario, mentre l'educazione finanziaria è un concetto sostanzialmente legato a un processo e fa riferimento alle conoscenze necessarie per acquisire un'alfabetizzazione finanziaria;</w:t>
            </w:r>
          </w:p>
        </w:tc>
      </w:tr>
    </w:tbl>
    <w:p w14:paraId="21E84AE3"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78DB669" w14:textId="77777777" w:rsidR="0028042D" w:rsidRPr="00804287" w:rsidRDefault="0028042D" w:rsidP="0028042D">
      <w:r w:rsidRPr="00804287">
        <w:rPr>
          <w:rStyle w:val="HideTWBExt"/>
        </w:rPr>
        <w:t>&lt;/Amend&gt;</w:t>
      </w:r>
    </w:p>
    <w:p w14:paraId="1F9CA339"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61</w:t>
      </w:r>
      <w:r w:rsidRPr="00804287">
        <w:rPr>
          <w:rStyle w:val="HideTWBExt"/>
        </w:rPr>
        <w:t>&lt;/NumAm&gt;</w:t>
      </w:r>
    </w:p>
    <w:p w14:paraId="572E90FB" w14:textId="77777777" w:rsidR="0028042D" w:rsidRPr="00804287" w:rsidRDefault="0028042D" w:rsidP="0028042D">
      <w:pPr>
        <w:pStyle w:val="NormalBold"/>
      </w:pPr>
      <w:r w:rsidRPr="00804287">
        <w:rPr>
          <w:rStyle w:val="HideTWBExt"/>
          <w:b w:val="0"/>
        </w:rPr>
        <w:t>&lt;RepeatBlock-By&gt;&lt;Members&gt;</w:t>
      </w:r>
      <w:r w:rsidRPr="00804287">
        <w:t>Isabel Benjumea Benjumea</w:t>
      </w:r>
      <w:r w:rsidRPr="00804287">
        <w:rPr>
          <w:rStyle w:val="HideTWBExt"/>
          <w:b w:val="0"/>
        </w:rPr>
        <w:t>&lt;/Members&gt;</w:t>
      </w:r>
    </w:p>
    <w:p w14:paraId="307CCDC4" w14:textId="77777777" w:rsidR="0028042D" w:rsidRPr="00804287" w:rsidRDefault="0028042D" w:rsidP="0028042D">
      <w:pPr>
        <w:pStyle w:val="NormalBold"/>
      </w:pPr>
      <w:r w:rsidRPr="00804287">
        <w:rPr>
          <w:rStyle w:val="HideTWBExt"/>
          <w:b w:val="0"/>
        </w:rPr>
        <w:t>&lt;/RepeatBlock-By&gt;</w:t>
      </w:r>
    </w:p>
    <w:p w14:paraId="3EEEB736"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6F778BE" w14:textId="77777777" w:rsidR="0028042D" w:rsidRPr="00804287" w:rsidRDefault="0028042D" w:rsidP="0028042D">
      <w:pPr>
        <w:pStyle w:val="NormalBold"/>
      </w:pPr>
      <w:r w:rsidRPr="00804287">
        <w:rPr>
          <w:rStyle w:val="HideTWBExt"/>
        </w:rPr>
        <w:t>&lt;Article&gt;</w:t>
      </w:r>
      <w:r w:rsidRPr="00804287">
        <w:t>Considerando E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291EBCF" w14:textId="77777777" w:rsidTr="008A6080">
        <w:trPr>
          <w:trHeight w:hRule="exact" w:val="240"/>
          <w:jc w:val="center"/>
        </w:trPr>
        <w:tc>
          <w:tcPr>
            <w:tcW w:w="9752" w:type="dxa"/>
            <w:gridSpan w:val="2"/>
            <w:tcBorders>
              <w:top w:val="nil"/>
              <w:left w:val="nil"/>
              <w:bottom w:val="nil"/>
              <w:right w:val="nil"/>
            </w:tcBorders>
          </w:tcPr>
          <w:p w14:paraId="3EE000F7" w14:textId="77777777" w:rsidR="0028042D" w:rsidRPr="00804287" w:rsidRDefault="0028042D" w:rsidP="008A6080"/>
        </w:tc>
      </w:tr>
      <w:tr w:rsidR="0028042D" w:rsidRPr="00804287" w14:paraId="321A25FA" w14:textId="77777777" w:rsidTr="008A6080">
        <w:trPr>
          <w:trHeight w:val="240"/>
          <w:jc w:val="center"/>
        </w:trPr>
        <w:tc>
          <w:tcPr>
            <w:tcW w:w="4876" w:type="dxa"/>
            <w:tcBorders>
              <w:top w:val="nil"/>
              <w:left w:val="nil"/>
              <w:bottom w:val="nil"/>
              <w:right w:val="nil"/>
            </w:tcBorders>
          </w:tcPr>
          <w:p w14:paraId="23102324"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D20E5BC" w14:textId="77777777" w:rsidR="0028042D" w:rsidRPr="00804287" w:rsidRDefault="0028042D" w:rsidP="008A6080">
            <w:pPr>
              <w:pStyle w:val="AmColumnHeading"/>
            </w:pPr>
            <w:r w:rsidRPr="00804287">
              <w:t>Emendamento</w:t>
            </w:r>
          </w:p>
        </w:tc>
      </w:tr>
      <w:tr w:rsidR="0028042D" w:rsidRPr="00804287" w14:paraId="6E58E8D9" w14:textId="77777777" w:rsidTr="008A6080">
        <w:trPr>
          <w:jc w:val="center"/>
        </w:trPr>
        <w:tc>
          <w:tcPr>
            <w:tcW w:w="4876" w:type="dxa"/>
            <w:tcBorders>
              <w:top w:val="nil"/>
              <w:left w:val="nil"/>
              <w:bottom w:val="nil"/>
              <w:right w:val="nil"/>
            </w:tcBorders>
          </w:tcPr>
          <w:p w14:paraId="302FC901" w14:textId="77777777" w:rsidR="0028042D" w:rsidRPr="00804287" w:rsidRDefault="0028042D" w:rsidP="008A6080">
            <w:pPr>
              <w:pStyle w:val="Normal6a"/>
            </w:pPr>
          </w:p>
        </w:tc>
        <w:tc>
          <w:tcPr>
            <w:tcW w:w="4876" w:type="dxa"/>
            <w:tcBorders>
              <w:top w:val="nil"/>
              <w:left w:val="nil"/>
              <w:bottom w:val="nil"/>
              <w:right w:val="nil"/>
            </w:tcBorders>
          </w:tcPr>
          <w:p w14:paraId="343EF565" w14:textId="77777777" w:rsidR="0028042D" w:rsidRPr="00804287" w:rsidRDefault="0028042D" w:rsidP="008A6080">
            <w:pPr>
              <w:pStyle w:val="Normal6a"/>
            </w:pPr>
            <w:r w:rsidRPr="00804287">
              <w:rPr>
                <w:b/>
                <w:i/>
              </w:rPr>
              <w:t>E bis.</w:t>
            </w:r>
            <w:r w:rsidRPr="00804287">
              <w:tab/>
            </w:r>
            <w:r w:rsidRPr="00804287">
              <w:rPr>
                <w:b/>
                <w:i/>
              </w:rPr>
              <w:t>considerando che l'emergere dell'IA invita a rafforzare l'alfabetizzazione finanziaria digitale, garantendo che i consumatori non solo comprendano i concetti finanziari di base, ma sappiano anche come proteggersi in un ambiente digitale sempre più complesso, rapido e di facile accesso;</w:t>
            </w:r>
          </w:p>
        </w:tc>
      </w:tr>
    </w:tbl>
    <w:p w14:paraId="63E9BFC5"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{ES}</w:t>
      </w:r>
      <w:r w:rsidRPr="00804287">
        <w:t>es</w:t>
      </w:r>
      <w:r w:rsidRPr="00804287">
        <w:rPr>
          <w:rStyle w:val="HideTWBExt"/>
        </w:rPr>
        <w:t>&lt;/Original&gt;</w:t>
      </w:r>
    </w:p>
    <w:p w14:paraId="196EDAFC" w14:textId="77777777" w:rsidR="0028042D" w:rsidRPr="00804287" w:rsidRDefault="0028042D" w:rsidP="0028042D">
      <w:r w:rsidRPr="00804287">
        <w:rPr>
          <w:rStyle w:val="HideTWBExt"/>
        </w:rPr>
        <w:t>&lt;/Amend&gt;</w:t>
      </w:r>
    </w:p>
    <w:p w14:paraId="12867E6E"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62</w:t>
      </w:r>
      <w:r w:rsidRPr="00804287">
        <w:rPr>
          <w:rStyle w:val="HideTWBExt"/>
        </w:rPr>
        <w:t>&lt;/NumAm&gt;</w:t>
      </w:r>
    </w:p>
    <w:p w14:paraId="4CAD06D2" w14:textId="77777777" w:rsidR="0028042D" w:rsidRPr="00804287" w:rsidRDefault="0028042D" w:rsidP="0028042D">
      <w:pPr>
        <w:pStyle w:val="NormalBold"/>
      </w:pPr>
      <w:r w:rsidRPr="00804287">
        <w:rPr>
          <w:rStyle w:val="HideTWBExt"/>
          <w:b w:val="0"/>
        </w:rPr>
        <w:t>&lt;RepeatBlock-By&gt;&lt;Members&gt;</w:t>
      </w:r>
      <w:r w:rsidRPr="00804287">
        <w:t>Regina Doherty</w:t>
      </w:r>
      <w:r w:rsidRPr="00804287">
        <w:rPr>
          <w:rStyle w:val="HideTWBExt"/>
          <w:b w:val="0"/>
        </w:rPr>
        <w:t>&lt;/Members&gt;</w:t>
      </w:r>
    </w:p>
    <w:p w14:paraId="24EB7D5C" w14:textId="77777777" w:rsidR="0028042D" w:rsidRPr="00804287" w:rsidRDefault="0028042D" w:rsidP="0028042D">
      <w:pPr>
        <w:pStyle w:val="NormalBold"/>
      </w:pPr>
      <w:r w:rsidRPr="00804287">
        <w:rPr>
          <w:rStyle w:val="HideTWBExt"/>
          <w:b w:val="0"/>
        </w:rPr>
        <w:t>&lt;/RepeatBlock-By&gt;</w:t>
      </w:r>
    </w:p>
    <w:p w14:paraId="7934E871"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DC635D3" w14:textId="77777777" w:rsidR="0028042D" w:rsidRPr="00804287" w:rsidRDefault="0028042D" w:rsidP="0028042D">
      <w:pPr>
        <w:pStyle w:val="NormalBold"/>
      </w:pPr>
      <w:r w:rsidRPr="00804287">
        <w:rPr>
          <w:rStyle w:val="HideTWBExt"/>
        </w:rPr>
        <w:t>&lt;Article&gt;</w:t>
      </w:r>
      <w:r w:rsidRPr="00804287">
        <w:t>Considerando E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C861010" w14:textId="77777777" w:rsidTr="008A6080">
        <w:trPr>
          <w:trHeight w:hRule="exact" w:val="240"/>
          <w:jc w:val="center"/>
        </w:trPr>
        <w:tc>
          <w:tcPr>
            <w:tcW w:w="9752" w:type="dxa"/>
            <w:gridSpan w:val="2"/>
            <w:tcBorders>
              <w:top w:val="nil"/>
              <w:left w:val="nil"/>
              <w:bottom w:val="nil"/>
              <w:right w:val="nil"/>
            </w:tcBorders>
          </w:tcPr>
          <w:p w14:paraId="380BECBE" w14:textId="77777777" w:rsidR="0028042D" w:rsidRPr="00804287" w:rsidRDefault="0028042D" w:rsidP="008A6080"/>
        </w:tc>
      </w:tr>
      <w:tr w:rsidR="0028042D" w:rsidRPr="00804287" w14:paraId="1154313D" w14:textId="77777777" w:rsidTr="008A6080">
        <w:trPr>
          <w:trHeight w:val="240"/>
          <w:jc w:val="center"/>
        </w:trPr>
        <w:tc>
          <w:tcPr>
            <w:tcW w:w="4876" w:type="dxa"/>
            <w:tcBorders>
              <w:top w:val="nil"/>
              <w:left w:val="nil"/>
              <w:bottom w:val="nil"/>
              <w:right w:val="nil"/>
            </w:tcBorders>
          </w:tcPr>
          <w:p w14:paraId="7E2303E2"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058FFA5" w14:textId="77777777" w:rsidR="0028042D" w:rsidRPr="00804287" w:rsidRDefault="0028042D" w:rsidP="008A6080">
            <w:pPr>
              <w:pStyle w:val="AmColumnHeading"/>
            </w:pPr>
            <w:r w:rsidRPr="00804287">
              <w:t>Emendamento</w:t>
            </w:r>
          </w:p>
        </w:tc>
      </w:tr>
      <w:tr w:rsidR="0028042D" w:rsidRPr="00804287" w14:paraId="0A675E81" w14:textId="77777777" w:rsidTr="008A6080">
        <w:trPr>
          <w:jc w:val="center"/>
        </w:trPr>
        <w:tc>
          <w:tcPr>
            <w:tcW w:w="4876" w:type="dxa"/>
            <w:tcBorders>
              <w:top w:val="nil"/>
              <w:left w:val="nil"/>
              <w:bottom w:val="nil"/>
              <w:right w:val="nil"/>
            </w:tcBorders>
          </w:tcPr>
          <w:p w14:paraId="65F1B1E5" w14:textId="77777777" w:rsidR="0028042D" w:rsidRPr="00804287" w:rsidRDefault="0028042D" w:rsidP="008A6080">
            <w:pPr>
              <w:pStyle w:val="Normal6a"/>
            </w:pPr>
          </w:p>
        </w:tc>
        <w:tc>
          <w:tcPr>
            <w:tcW w:w="4876" w:type="dxa"/>
            <w:tcBorders>
              <w:top w:val="nil"/>
              <w:left w:val="nil"/>
              <w:bottom w:val="nil"/>
              <w:right w:val="nil"/>
            </w:tcBorders>
          </w:tcPr>
          <w:p w14:paraId="04429C00" w14:textId="77777777" w:rsidR="0028042D" w:rsidRPr="00804287" w:rsidRDefault="0028042D" w:rsidP="008A6080">
            <w:pPr>
              <w:pStyle w:val="Normal6a"/>
            </w:pPr>
            <w:r w:rsidRPr="00804287">
              <w:rPr>
                <w:b/>
                <w:i/>
              </w:rPr>
              <w:t>E bis.</w:t>
            </w:r>
            <w:r w:rsidRPr="00804287">
              <w:tab/>
            </w:r>
            <w:r w:rsidRPr="00804287">
              <w:rPr>
                <w:b/>
                <w:i/>
              </w:rPr>
              <w:t>considerando il crescente utilizzo dei contenuti digitali di breve durata ("short-form media") come principale fonte di informazioni finanziarie e la mancanza di contesto o di verifiche da cui possono essere caratterizzati;</w:t>
            </w:r>
          </w:p>
        </w:tc>
      </w:tr>
    </w:tbl>
    <w:p w14:paraId="3AA13EAD"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6EE3515" w14:textId="77777777" w:rsidR="0028042D" w:rsidRPr="00804287" w:rsidRDefault="0028042D" w:rsidP="0028042D">
      <w:r w:rsidRPr="00804287">
        <w:rPr>
          <w:rStyle w:val="HideTWBExt"/>
        </w:rPr>
        <w:t>&lt;/Amend&gt;</w:t>
      </w:r>
    </w:p>
    <w:p w14:paraId="6C50F2C8"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63</w:t>
      </w:r>
      <w:r w:rsidRPr="00804287">
        <w:rPr>
          <w:rStyle w:val="HideTWBExt"/>
        </w:rPr>
        <w:t>&lt;/NumAm&gt;</w:t>
      </w:r>
    </w:p>
    <w:p w14:paraId="787ED6B8"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3500389F"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6488F544" w14:textId="77777777" w:rsidR="0028042D" w:rsidRPr="00804287" w:rsidRDefault="0028042D" w:rsidP="0028042D">
      <w:pPr>
        <w:pStyle w:val="NormalBold"/>
      </w:pPr>
      <w:r w:rsidRPr="00804287">
        <w:rPr>
          <w:rStyle w:val="HideTWBExt"/>
          <w:b w:val="0"/>
        </w:rPr>
        <w:t>&lt;/RepeatBlock-By&gt;</w:t>
      </w:r>
    </w:p>
    <w:p w14:paraId="753612CF"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67C78A0" w14:textId="77777777" w:rsidR="0028042D" w:rsidRPr="00804287" w:rsidRDefault="0028042D" w:rsidP="0028042D">
      <w:pPr>
        <w:pStyle w:val="NormalBold"/>
      </w:pPr>
      <w:r w:rsidRPr="00804287">
        <w:rPr>
          <w:rStyle w:val="HideTWBExt"/>
        </w:rPr>
        <w:t>&lt;Article&gt;</w:t>
      </w:r>
      <w:r w:rsidRPr="00804287">
        <w:t>Considerando E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0BE50DB" w14:textId="77777777" w:rsidTr="008A6080">
        <w:trPr>
          <w:trHeight w:hRule="exact" w:val="240"/>
          <w:jc w:val="center"/>
        </w:trPr>
        <w:tc>
          <w:tcPr>
            <w:tcW w:w="9752" w:type="dxa"/>
            <w:gridSpan w:val="2"/>
            <w:tcBorders>
              <w:top w:val="nil"/>
              <w:left w:val="nil"/>
              <w:bottom w:val="nil"/>
              <w:right w:val="nil"/>
            </w:tcBorders>
          </w:tcPr>
          <w:p w14:paraId="602C5B7A" w14:textId="77777777" w:rsidR="0028042D" w:rsidRPr="00804287" w:rsidRDefault="0028042D" w:rsidP="008A6080"/>
        </w:tc>
      </w:tr>
      <w:tr w:rsidR="0028042D" w:rsidRPr="00804287" w14:paraId="742FBF2B" w14:textId="77777777" w:rsidTr="008A6080">
        <w:trPr>
          <w:trHeight w:val="240"/>
          <w:jc w:val="center"/>
        </w:trPr>
        <w:tc>
          <w:tcPr>
            <w:tcW w:w="4876" w:type="dxa"/>
            <w:tcBorders>
              <w:top w:val="nil"/>
              <w:left w:val="nil"/>
              <w:bottom w:val="nil"/>
              <w:right w:val="nil"/>
            </w:tcBorders>
          </w:tcPr>
          <w:p w14:paraId="4030ACDD"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66462D1" w14:textId="77777777" w:rsidR="0028042D" w:rsidRPr="00804287" w:rsidRDefault="0028042D" w:rsidP="008A6080">
            <w:pPr>
              <w:pStyle w:val="AmColumnHeading"/>
            </w:pPr>
            <w:r w:rsidRPr="00804287">
              <w:t>Emendamento</w:t>
            </w:r>
          </w:p>
        </w:tc>
      </w:tr>
      <w:tr w:rsidR="0028042D" w:rsidRPr="00804287" w14:paraId="7BF36653" w14:textId="77777777" w:rsidTr="008A6080">
        <w:trPr>
          <w:jc w:val="center"/>
        </w:trPr>
        <w:tc>
          <w:tcPr>
            <w:tcW w:w="4876" w:type="dxa"/>
            <w:tcBorders>
              <w:top w:val="nil"/>
              <w:left w:val="nil"/>
              <w:bottom w:val="nil"/>
              <w:right w:val="nil"/>
            </w:tcBorders>
          </w:tcPr>
          <w:p w14:paraId="66C5CD41" w14:textId="77777777" w:rsidR="0028042D" w:rsidRPr="00804287" w:rsidRDefault="0028042D" w:rsidP="008A6080">
            <w:pPr>
              <w:pStyle w:val="Normal6a"/>
            </w:pPr>
          </w:p>
        </w:tc>
        <w:tc>
          <w:tcPr>
            <w:tcW w:w="4876" w:type="dxa"/>
            <w:tcBorders>
              <w:top w:val="nil"/>
              <w:left w:val="nil"/>
              <w:bottom w:val="nil"/>
              <w:right w:val="nil"/>
            </w:tcBorders>
          </w:tcPr>
          <w:p w14:paraId="4D602189" w14:textId="77777777" w:rsidR="0028042D" w:rsidRPr="00804287" w:rsidRDefault="0028042D" w:rsidP="008A6080">
            <w:pPr>
              <w:pStyle w:val="Normal6a"/>
            </w:pPr>
            <w:r w:rsidRPr="00804287">
              <w:rPr>
                <w:b/>
                <w:i/>
              </w:rPr>
              <w:t>E ter.</w:t>
            </w:r>
            <w:r w:rsidRPr="00804287">
              <w:tab/>
            </w:r>
            <w:r w:rsidRPr="00804287">
              <w:rPr>
                <w:b/>
                <w:i/>
              </w:rPr>
              <w:t>considerando quanto da più parti affermato riguardo a una presunta possibile manipolazione del mercato dovuta al recente utilizzo dei social media da parte di Donald Trump per promuovere specifici titoli azionari, fenomeno che dimostra come personalità pubbliche di spicco possano agire quali finfluencer de facto e quanto facilmente indicazioni di investimento ingannevoli o fraudolente possano essere diffuse fra milioni di follower, esponendo gli investitori al dettaglio a rischi significativi e compromettendo l'integrità del mercato;</w:t>
            </w:r>
          </w:p>
        </w:tc>
      </w:tr>
    </w:tbl>
    <w:p w14:paraId="43A96B06"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57B9C2C" w14:textId="77777777" w:rsidR="0028042D" w:rsidRPr="00804287" w:rsidRDefault="0028042D" w:rsidP="0028042D">
      <w:r w:rsidRPr="00804287">
        <w:rPr>
          <w:rStyle w:val="HideTWBExt"/>
        </w:rPr>
        <w:t>&lt;/Amend&gt;</w:t>
      </w:r>
    </w:p>
    <w:p w14:paraId="07D92692"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64</w:t>
      </w:r>
      <w:r w:rsidRPr="00804287">
        <w:rPr>
          <w:rStyle w:val="HideTWBExt"/>
        </w:rPr>
        <w:t>&lt;/NumAm&gt;</w:t>
      </w:r>
    </w:p>
    <w:p w14:paraId="30A96E48" w14:textId="77777777" w:rsidR="0028042D" w:rsidRPr="00804287" w:rsidRDefault="0028042D" w:rsidP="0028042D">
      <w:pPr>
        <w:pStyle w:val="NormalBold"/>
      </w:pPr>
      <w:r w:rsidRPr="00804287">
        <w:rPr>
          <w:rStyle w:val="HideTWBExt"/>
          <w:b w:val="0"/>
        </w:rPr>
        <w:t>&lt;RepeatBlock-By&gt;&lt;Members&gt;</w:t>
      </w:r>
      <w:r w:rsidRPr="00804287">
        <w:t>Isabel Benjumea Benjumea</w:t>
      </w:r>
      <w:r w:rsidRPr="00804287">
        <w:rPr>
          <w:rStyle w:val="HideTWBExt"/>
          <w:b w:val="0"/>
        </w:rPr>
        <w:t>&lt;/Members&gt;</w:t>
      </w:r>
    </w:p>
    <w:p w14:paraId="6EF87F51" w14:textId="77777777" w:rsidR="0028042D" w:rsidRPr="00804287" w:rsidRDefault="0028042D" w:rsidP="0028042D">
      <w:pPr>
        <w:pStyle w:val="NormalBold"/>
      </w:pPr>
      <w:r w:rsidRPr="00804287">
        <w:rPr>
          <w:rStyle w:val="HideTWBExt"/>
          <w:b w:val="0"/>
        </w:rPr>
        <w:t>&lt;/RepeatBlock-By&gt;</w:t>
      </w:r>
    </w:p>
    <w:p w14:paraId="4E394B59"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70C782B" w14:textId="77777777" w:rsidR="0028042D" w:rsidRPr="00804287" w:rsidRDefault="0028042D" w:rsidP="0028042D">
      <w:pPr>
        <w:pStyle w:val="NormalBold"/>
      </w:pPr>
      <w:r w:rsidRPr="00804287">
        <w:rPr>
          <w:rStyle w:val="HideTWBExt"/>
        </w:rPr>
        <w:t>&lt;Article&gt;</w:t>
      </w:r>
      <w:r w:rsidRPr="00804287">
        <w:t>Considerando E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B80F54E" w14:textId="77777777" w:rsidTr="008A6080">
        <w:trPr>
          <w:trHeight w:hRule="exact" w:val="240"/>
          <w:jc w:val="center"/>
        </w:trPr>
        <w:tc>
          <w:tcPr>
            <w:tcW w:w="9752" w:type="dxa"/>
            <w:gridSpan w:val="2"/>
            <w:tcBorders>
              <w:top w:val="nil"/>
              <w:left w:val="nil"/>
              <w:bottom w:val="nil"/>
              <w:right w:val="nil"/>
            </w:tcBorders>
          </w:tcPr>
          <w:p w14:paraId="046AAD24" w14:textId="77777777" w:rsidR="0028042D" w:rsidRPr="00804287" w:rsidRDefault="0028042D" w:rsidP="008A6080"/>
        </w:tc>
      </w:tr>
      <w:tr w:rsidR="0028042D" w:rsidRPr="00804287" w14:paraId="315A8D97" w14:textId="77777777" w:rsidTr="008A6080">
        <w:trPr>
          <w:trHeight w:val="240"/>
          <w:jc w:val="center"/>
        </w:trPr>
        <w:tc>
          <w:tcPr>
            <w:tcW w:w="4876" w:type="dxa"/>
            <w:tcBorders>
              <w:top w:val="nil"/>
              <w:left w:val="nil"/>
              <w:bottom w:val="nil"/>
              <w:right w:val="nil"/>
            </w:tcBorders>
          </w:tcPr>
          <w:p w14:paraId="6D4F5FCA"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91AB9E7" w14:textId="77777777" w:rsidR="0028042D" w:rsidRPr="00804287" w:rsidRDefault="0028042D" w:rsidP="008A6080">
            <w:pPr>
              <w:pStyle w:val="AmColumnHeading"/>
            </w:pPr>
            <w:r w:rsidRPr="00804287">
              <w:t>Emendamento</w:t>
            </w:r>
          </w:p>
        </w:tc>
      </w:tr>
      <w:tr w:rsidR="0028042D" w:rsidRPr="00804287" w14:paraId="43CDD71D" w14:textId="77777777" w:rsidTr="008A6080">
        <w:trPr>
          <w:jc w:val="center"/>
        </w:trPr>
        <w:tc>
          <w:tcPr>
            <w:tcW w:w="4876" w:type="dxa"/>
            <w:tcBorders>
              <w:top w:val="nil"/>
              <w:left w:val="nil"/>
              <w:bottom w:val="nil"/>
              <w:right w:val="nil"/>
            </w:tcBorders>
          </w:tcPr>
          <w:p w14:paraId="79F695F2" w14:textId="77777777" w:rsidR="0028042D" w:rsidRPr="00804287" w:rsidRDefault="0028042D" w:rsidP="008A6080">
            <w:pPr>
              <w:pStyle w:val="Normal6a"/>
            </w:pPr>
          </w:p>
        </w:tc>
        <w:tc>
          <w:tcPr>
            <w:tcW w:w="4876" w:type="dxa"/>
            <w:tcBorders>
              <w:top w:val="nil"/>
              <w:left w:val="nil"/>
              <w:bottom w:val="nil"/>
              <w:right w:val="nil"/>
            </w:tcBorders>
          </w:tcPr>
          <w:p w14:paraId="03E358AF" w14:textId="77777777" w:rsidR="0028042D" w:rsidRPr="00804287" w:rsidRDefault="0028042D" w:rsidP="008A6080">
            <w:pPr>
              <w:pStyle w:val="Normal6a"/>
            </w:pPr>
            <w:r w:rsidRPr="00804287">
              <w:rPr>
                <w:b/>
                <w:i/>
              </w:rPr>
              <w:t>E ter.</w:t>
            </w:r>
            <w:r w:rsidRPr="00804287">
              <w:tab/>
            </w:r>
            <w:r w:rsidRPr="00804287">
              <w:rPr>
                <w:b/>
                <w:i/>
              </w:rPr>
              <w:t>considerando che l'istruzione è di competenza esclusiva degli Stati; che ciò non deve impedire di incoraggiare gli Stati membri a coordinarsi e impegnarsi ad adottare le migliori pratiche tra gli Stati membri;</w:t>
            </w:r>
          </w:p>
        </w:tc>
      </w:tr>
    </w:tbl>
    <w:p w14:paraId="4AC24D73"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{ES}</w:t>
      </w:r>
      <w:r w:rsidRPr="00804287">
        <w:t>es</w:t>
      </w:r>
      <w:r w:rsidRPr="00804287">
        <w:rPr>
          <w:rStyle w:val="HideTWBExt"/>
        </w:rPr>
        <w:t>&lt;/Original&gt;</w:t>
      </w:r>
    </w:p>
    <w:p w14:paraId="1B220D6C" w14:textId="77777777" w:rsidR="0028042D" w:rsidRPr="00804287" w:rsidRDefault="0028042D" w:rsidP="0028042D">
      <w:r w:rsidRPr="00804287">
        <w:rPr>
          <w:rStyle w:val="HideTWBExt"/>
        </w:rPr>
        <w:t>&lt;/Amend&gt;</w:t>
      </w:r>
    </w:p>
    <w:p w14:paraId="01CE98BA"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65</w:t>
      </w:r>
      <w:r w:rsidRPr="00804287">
        <w:rPr>
          <w:rStyle w:val="HideTWBExt"/>
        </w:rPr>
        <w:t>&lt;/NumAm&gt;</w:t>
      </w:r>
    </w:p>
    <w:p w14:paraId="6DC5C247" w14:textId="77777777" w:rsidR="0028042D" w:rsidRPr="00804287" w:rsidRDefault="0028042D" w:rsidP="0028042D">
      <w:pPr>
        <w:pStyle w:val="NormalBold"/>
      </w:pPr>
      <w:r w:rsidRPr="00804287">
        <w:rPr>
          <w:rStyle w:val="HideTWBExt"/>
          <w:b w:val="0"/>
        </w:rPr>
        <w:t>&lt;RepeatBlock-By&gt;&lt;Members&gt;</w:t>
      </w:r>
      <w:r w:rsidRPr="00804287">
        <w:t>Regina Doherty</w:t>
      </w:r>
      <w:r w:rsidRPr="00804287">
        <w:rPr>
          <w:rStyle w:val="HideTWBExt"/>
          <w:b w:val="0"/>
        </w:rPr>
        <w:t>&lt;/Members&gt;</w:t>
      </w:r>
    </w:p>
    <w:p w14:paraId="56BB0C2A" w14:textId="77777777" w:rsidR="0028042D" w:rsidRPr="00804287" w:rsidRDefault="0028042D" w:rsidP="0028042D">
      <w:pPr>
        <w:pStyle w:val="NormalBold"/>
      </w:pPr>
      <w:r w:rsidRPr="00804287">
        <w:rPr>
          <w:rStyle w:val="HideTWBExt"/>
          <w:b w:val="0"/>
        </w:rPr>
        <w:t>&lt;/RepeatBlock-By&gt;</w:t>
      </w:r>
    </w:p>
    <w:p w14:paraId="60CE8717"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E216368" w14:textId="77777777" w:rsidR="0028042D" w:rsidRPr="00804287" w:rsidRDefault="0028042D" w:rsidP="0028042D">
      <w:pPr>
        <w:pStyle w:val="NormalBold"/>
      </w:pPr>
      <w:r w:rsidRPr="00804287">
        <w:rPr>
          <w:rStyle w:val="HideTWBExt"/>
        </w:rPr>
        <w:t>&lt;Article&gt;</w:t>
      </w:r>
      <w:r w:rsidRPr="00804287">
        <w:t>Considerando E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A855963" w14:textId="77777777" w:rsidTr="008A6080">
        <w:trPr>
          <w:trHeight w:hRule="exact" w:val="240"/>
          <w:jc w:val="center"/>
        </w:trPr>
        <w:tc>
          <w:tcPr>
            <w:tcW w:w="9752" w:type="dxa"/>
            <w:gridSpan w:val="2"/>
            <w:tcBorders>
              <w:top w:val="nil"/>
              <w:left w:val="nil"/>
              <w:bottom w:val="nil"/>
              <w:right w:val="nil"/>
            </w:tcBorders>
          </w:tcPr>
          <w:p w14:paraId="11EF75C2" w14:textId="77777777" w:rsidR="0028042D" w:rsidRPr="00804287" w:rsidRDefault="0028042D" w:rsidP="008A6080"/>
        </w:tc>
      </w:tr>
      <w:tr w:rsidR="0028042D" w:rsidRPr="00804287" w14:paraId="60A7503F" w14:textId="77777777" w:rsidTr="008A6080">
        <w:trPr>
          <w:trHeight w:val="240"/>
          <w:jc w:val="center"/>
        </w:trPr>
        <w:tc>
          <w:tcPr>
            <w:tcW w:w="4876" w:type="dxa"/>
            <w:tcBorders>
              <w:top w:val="nil"/>
              <w:left w:val="nil"/>
              <w:bottom w:val="nil"/>
              <w:right w:val="nil"/>
            </w:tcBorders>
          </w:tcPr>
          <w:p w14:paraId="58C2F07F"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991278E" w14:textId="77777777" w:rsidR="0028042D" w:rsidRPr="00804287" w:rsidRDefault="0028042D" w:rsidP="008A6080">
            <w:pPr>
              <w:pStyle w:val="AmColumnHeading"/>
            </w:pPr>
            <w:r w:rsidRPr="00804287">
              <w:t>Emendamento</w:t>
            </w:r>
          </w:p>
        </w:tc>
      </w:tr>
      <w:tr w:rsidR="0028042D" w:rsidRPr="00804287" w14:paraId="2F31DC12" w14:textId="77777777" w:rsidTr="008A6080">
        <w:trPr>
          <w:jc w:val="center"/>
        </w:trPr>
        <w:tc>
          <w:tcPr>
            <w:tcW w:w="4876" w:type="dxa"/>
            <w:tcBorders>
              <w:top w:val="nil"/>
              <w:left w:val="nil"/>
              <w:bottom w:val="nil"/>
              <w:right w:val="nil"/>
            </w:tcBorders>
          </w:tcPr>
          <w:p w14:paraId="0DBE5CAD" w14:textId="77777777" w:rsidR="0028042D" w:rsidRPr="00804287" w:rsidRDefault="0028042D" w:rsidP="008A6080">
            <w:pPr>
              <w:pStyle w:val="Normal6a"/>
            </w:pPr>
          </w:p>
        </w:tc>
        <w:tc>
          <w:tcPr>
            <w:tcW w:w="4876" w:type="dxa"/>
            <w:tcBorders>
              <w:top w:val="nil"/>
              <w:left w:val="nil"/>
              <w:bottom w:val="nil"/>
              <w:right w:val="nil"/>
            </w:tcBorders>
          </w:tcPr>
          <w:p w14:paraId="5AF61FE1" w14:textId="77777777" w:rsidR="0028042D" w:rsidRPr="00804287" w:rsidRDefault="0028042D" w:rsidP="008A6080">
            <w:pPr>
              <w:pStyle w:val="Normal6a"/>
            </w:pPr>
            <w:r w:rsidRPr="00804287">
              <w:rPr>
                <w:b/>
                <w:i/>
              </w:rPr>
              <w:t>E ter.</w:t>
            </w:r>
            <w:r w:rsidRPr="00804287">
              <w:tab/>
            </w:r>
            <w:r w:rsidRPr="00804287">
              <w:rPr>
                <w:b/>
                <w:i/>
              </w:rPr>
              <w:t>considerando che, secondo stime della Commissione europea, 10 000 miliardi di euro giacciono attualmente inutilizzati presso i conti bancari dell'intera Europa anziché essere investiti nell'economia reale attraverso la partecipazione ai mercati finanziari al dettaglio;</w:t>
            </w:r>
          </w:p>
        </w:tc>
      </w:tr>
    </w:tbl>
    <w:p w14:paraId="26D47682"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3FD31625" w14:textId="77777777" w:rsidR="0028042D" w:rsidRPr="00804287" w:rsidRDefault="0028042D" w:rsidP="0028042D">
      <w:r w:rsidRPr="00804287">
        <w:rPr>
          <w:rStyle w:val="HideTWBExt"/>
        </w:rPr>
        <w:t>&lt;/Amend&gt;</w:t>
      </w:r>
    </w:p>
    <w:p w14:paraId="7E53DA35"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66</w:t>
      </w:r>
      <w:r w:rsidRPr="00804287">
        <w:rPr>
          <w:rStyle w:val="HideTWBExt"/>
        </w:rPr>
        <w:t>&lt;/NumAm&gt;</w:t>
      </w:r>
    </w:p>
    <w:p w14:paraId="71E71D62" w14:textId="77777777" w:rsidR="0028042D" w:rsidRPr="00804287" w:rsidRDefault="0028042D" w:rsidP="0028042D">
      <w:pPr>
        <w:pStyle w:val="NormalBold"/>
      </w:pPr>
      <w:r w:rsidRPr="00804287">
        <w:rPr>
          <w:rStyle w:val="HideTWBExt"/>
          <w:b w:val="0"/>
        </w:rPr>
        <w:t>&lt;RepeatBlock-By&gt;&lt;Members&gt;</w:t>
      </w:r>
      <w:r w:rsidRPr="00804287">
        <w:t>Regina Doherty</w:t>
      </w:r>
      <w:r w:rsidRPr="00804287">
        <w:rPr>
          <w:rStyle w:val="HideTWBExt"/>
          <w:b w:val="0"/>
        </w:rPr>
        <w:t>&lt;/Members&gt;</w:t>
      </w:r>
    </w:p>
    <w:p w14:paraId="4A5F3BCD" w14:textId="77777777" w:rsidR="0028042D" w:rsidRPr="00804287" w:rsidRDefault="0028042D" w:rsidP="0028042D">
      <w:pPr>
        <w:pStyle w:val="NormalBold"/>
      </w:pPr>
      <w:r w:rsidRPr="00804287">
        <w:rPr>
          <w:rStyle w:val="HideTWBExt"/>
          <w:b w:val="0"/>
        </w:rPr>
        <w:t>&lt;/RepeatBlock-By&gt;</w:t>
      </w:r>
    </w:p>
    <w:p w14:paraId="42860369"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A3DA81D" w14:textId="77777777" w:rsidR="0028042D" w:rsidRPr="00804287" w:rsidRDefault="0028042D" w:rsidP="0028042D">
      <w:pPr>
        <w:pStyle w:val="NormalBold"/>
      </w:pPr>
      <w:r w:rsidRPr="00804287">
        <w:rPr>
          <w:rStyle w:val="HideTWBExt"/>
        </w:rPr>
        <w:t>&lt;Article&gt;</w:t>
      </w:r>
      <w:r w:rsidRPr="00804287">
        <w:t>Considerando E quater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51A87D8" w14:textId="77777777" w:rsidTr="008A6080">
        <w:trPr>
          <w:trHeight w:hRule="exact" w:val="240"/>
          <w:jc w:val="center"/>
        </w:trPr>
        <w:tc>
          <w:tcPr>
            <w:tcW w:w="9752" w:type="dxa"/>
            <w:gridSpan w:val="2"/>
            <w:tcBorders>
              <w:top w:val="nil"/>
              <w:left w:val="nil"/>
              <w:bottom w:val="nil"/>
              <w:right w:val="nil"/>
            </w:tcBorders>
          </w:tcPr>
          <w:p w14:paraId="1A6739A1" w14:textId="77777777" w:rsidR="0028042D" w:rsidRPr="00804287" w:rsidRDefault="0028042D" w:rsidP="008A6080"/>
        </w:tc>
      </w:tr>
      <w:tr w:rsidR="0028042D" w:rsidRPr="00804287" w14:paraId="70CF2D61" w14:textId="77777777" w:rsidTr="008A6080">
        <w:trPr>
          <w:trHeight w:val="240"/>
          <w:jc w:val="center"/>
        </w:trPr>
        <w:tc>
          <w:tcPr>
            <w:tcW w:w="4876" w:type="dxa"/>
            <w:tcBorders>
              <w:top w:val="nil"/>
              <w:left w:val="nil"/>
              <w:bottom w:val="nil"/>
              <w:right w:val="nil"/>
            </w:tcBorders>
          </w:tcPr>
          <w:p w14:paraId="65DA1F57"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BF13D72" w14:textId="77777777" w:rsidR="0028042D" w:rsidRPr="00804287" w:rsidRDefault="0028042D" w:rsidP="008A6080">
            <w:pPr>
              <w:pStyle w:val="AmColumnHeading"/>
            </w:pPr>
            <w:r w:rsidRPr="00804287">
              <w:t>Emendamento</w:t>
            </w:r>
          </w:p>
        </w:tc>
      </w:tr>
      <w:tr w:rsidR="0028042D" w:rsidRPr="00804287" w14:paraId="6F181FCF" w14:textId="77777777" w:rsidTr="008A6080">
        <w:trPr>
          <w:jc w:val="center"/>
        </w:trPr>
        <w:tc>
          <w:tcPr>
            <w:tcW w:w="4876" w:type="dxa"/>
            <w:tcBorders>
              <w:top w:val="nil"/>
              <w:left w:val="nil"/>
              <w:bottom w:val="nil"/>
              <w:right w:val="nil"/>
            </w:tcBorders>
          </w:tcPr>
          <w:p w14:paraId="570CE2E4" w14:textId="77777777" w:rsidR="0028042D" w:rsidRPr="00804287" w:rsidRDefault="0028042D" w:rsidP="008A6080">
            <w:pPr>
              <w:pStyle w:val="Normal6a"/>
            </w:pPr>
          </w:p>
        </w:tc>
        <w:tc>
          <w:tcPr>
            <w:tcW w:w="4876" w:type="dxa"/>
            <w:tcBorders>
              <w:top w:val="nil"/>
              <w:left w:val="nil"/>
              <w:bottom w:val="nil"/>
              <w:right w:val="nil"/>
            </w:tcBorders>
          </w:tcPr>
          <w:p w14:paraId="24691A06" w14:textId="77777777" w:rsidR="0028042D" w:rsidRPr="00804287" w:rsidRDefault="0028042D" w:rsidP="008A6080">
            <w:pPr>
              <w:pStyle w:val="Normal6a"/>
            </w:pPr>
            <w:r w:rsidRPr="00804287">
              <w:rPr>
                <w:b/>
                <w:i/>
              </w:rPr>
              <w:t>E quater.</w:t>
            </w:r>
            <w:r w:rsidRPr="00804287">
              <w:tab/>
            </w:r>
            <w:r w:rsidRPr="00804287">
              <w:rPr>
                <w:b/>
                <w:i/>
              </w:rPr>
              <w:t>considerando che promuovere e incentivare la partecipazione al mercato al dettaglio è fondamentale per far progredire l'Unione europea del risparmio e degli investimenti e per migliorare la sicurezza finanziaria e la prosperità a lungo termine per tutti i cittadini europei;</w:t>
            </w:r>
          </w:p>
        </w:tc>
      </w:tr>
    </w:tbl>
    <w:p w14:paraId="0B893AEB"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AA60072" w14:textId="77777777" w:rsidR="0028042D" w:rsidRPr="00804287" w:rsidRDefault="0028042D" w:rsidP="0028042D">
      <w:r w:rsidRPr="00804287">
        <w:rPr>
          <w:rStyle w:val="HideTWBExt"/>
        </w:rPr>
        <w:t>&lt;/Amend&gt;</w:t>
      </w:r>
    </w:p>
    <w:p w14:paraId="08D71255"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67</w:t>
      </w:r>
      <w:r w:rsidRPr="00804287">
        <w:rPr>
          <w:rStyle w:val="HideTWBExt"/>
        </w:rPr>
        <w:t>&lt;/NumAm&gt;</w:t>
      </w:r>
    </w:p>
    <w:p w14:paraId="3DE6E992" w14:textId="77777777" w:rsidR="0028042D" w:rsidRPr="00804287" w:rsidRDefault="0028042D" w:rsidP="0028042D">
      <w:pPr>
        <w:pStyle w:val="NormalBold"/>
      </w:pPr>
      <w:r w:rsidRPr="00804287">
        <w:rPr>
          <w:rStyle w:val="HideTWBExt"/>
          <w:b w:val="0"/>
        </w:rPr>
        <w:t>&lt;RepeatBlock-By&gt;&lt;Members&gt;</w:t>
      </w:r>
      <w:r w:rsidRPr="00804287">
        <w:t>Dirk Gotink</w:t>
      </w:r>
      <w:r w:rsidRPr="00804287">
        <w:rPr>
          <w:rStyle w:val="HideTWBExt"/>
          <w:b w:val="0"/>
        </w:rPr>
        <w:t>&lt;/Members&gt;</w:t>
      </w:r>
    </w:p>
    <w:p w14:paraId="5E9B63B3" w14:textId="77777777" w:rsidR="0028042D" w:rsidRPr="00804287" w:rsidRDefault="0028042D" w:rsidP="0028042D">
      <w:pPr>
        <w:pStyle w:val="NormalBold"/>
      </w:pPr>
      <w:r w:rsidRPr="00804287">
        <w:rPr>
          <w:rStyle w:val="HideTWBExt"/>
          <w:b w:val="0"/>
        </w:rPr>
        <w:t>&lt;/RepeatBlock-By&gt;</w:t>
      </w:r>
    </w:p>
    <w:p w14:paraId="0A4CA5D1"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98209F5" w14:textId="77777777" w:rsidR="0028042D" w:rsidRPr="00804287" w:rsidRDefault="0028042D" w:rsidP="0028042D">
      <w:pPr>
        <w:pStyle w:val="NormalBold"/>
      </w:pPr>
      <w:r w:rsidRPr="00804287">
        <w:rPr>
          <w:rStyle w:val="HideTWBExt"/>
        </w:rPr>
        <w:t>&lt;Article&gt;</w:t>
      </w:r>
      <w:r w:rsidRPr="00804287">
        <w:t>Paragrafo 1</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76C0435" w14:textId="77777777" w:rsidTr="008A6080">
        <w:trPr>
          <w:trHeight w:hRule="exact" w:val="240"/>
          <w:jc w:val="center"/>
        </w:trPr>
        <w:tc>
          <w:tcPr>
            <w:tcW w:w="9752" w:type="dxa"/>
            <w:gridSpan w:val="2"/>
            <w:tcBorders>
              <w:top w:val="nil"/>
              <w:left w:val="nil"/>
              <w:bottom w:val="nil"/>
              <w:right w:val="nil"/>
            </w:tcBorders>
          </w:tcPr>
          <w:p w14:paraId="4CC4DD56" w14:textId="77777777" w:rsidR="0028042D" w:rsidRPr="00804287" w:rsidRDefault="0028042D" w:rsidP="008A6080"/>
        </w:tc>
      </w:tr>
      <w:tr w:rsidR="0028042D" w:rsidRPr="00804287" w14:paraId="7CE4ECF0" w14:textId="77777777" w:rsidTr="008A6080">
        <w:trPr>
          <w:trHeight w:val="240"/>
          <w:jc w:val="center"/>
        </w:trPr>
        <w:tc>
          <w:tcPr>
            <w:tcW w:w="4876" w:type="dxa"/>
            <w:tcBorders>
              <w:top w:val="nil"/>
              <w:left w:val="nil"/>
              <w:bottom w:val="nil"/>
              <w:right w:val="nil"/>
            </w:tcBorders>
          </w:tcPr>
          <w:p w14:paraId="45EA4889"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7ED7D18" w14:textId="77777777" w:rsidR="0028042D" w:rsidRPr="00804287" w:rsidRDefault="0028042D" w:rsidP="008A6080">
            <w:pPr>
              <w:pStyle w:val="AmColumnHeading"/>
            </w:pPr>
            <w:r w:rsidRPr="00804287">
              <w:t>Emendamento</w:t>
            </w:r>
          </w:p>
        </w:tc>
      </w:tr>
      <w:tr w:rsidR="0028042D" w:rsidRPr="00804287" w14:paraId="3A38AC40" w14:textId="77777777" w:rsidTr="008A6080">
        <w:trPr>
          <w:jc w:val="center"/>
        </w:trPr>
        <w:tc>
          <w:tcPr>
            <w:tcW w:w="4876" w:type="dxa"/>
            <w:tcBorders>
              <w:top w:val="nil"/>
              <w:left w:val="nil"/>
              <w:bottom w:val="nil"/>
              <w:right w:val="nil"/>
            </w:tcBorders>
          </w:tcPr>
          <w:p w14:paraId="7562B09D" w14:textId="77777777" w:rsidR="0028042D" w:rsidRPr="00804287" w:rsidRDefault="0028042D" w:rsidP="008A6080">
            <w:pPr>
              <w:pStyle w:val="Normal6a"/>
            </w:pPr>
            <w:r w:rsidRPr="00804287">
              <w:t>1.</w:t>
            </w:r>
            <w:r w:rsidRPr="00804287">
              <w:tab/>
              <w:t>è consapevole del fatto che la promozione dell'alfabetizzazione finanziaria in tutta Europa sia una priorità fondamentale e orizzontale per l'UE e i suoi Stati membri, dal momento che l'attuale basso livello mina la competitività europea, aumenta le disuguaglianze, danneggia l'equità intergenerazionale e mette gravemente a repentaglio la resilienza delle famiglie e la loro capacità di beneficiare appieno dei mercati dei capitali;</w:t>
            </w:r>
          </w:p>
        </w:tc>
        <w:tc>
          <w:tcPr>
            <w:tcW w:w="4876" w:type="dxa"/>
            <w:tcBorders>
              <w:top w:val="nil"/>
              <w:left w:val="nil"/>
              <w:bottom w:val="nil"/>
              <w:right w:val="nil"/>
            </w:tcBorders>
          </w:tcPr>
          <w:p w14:paraId="661E79EF" w14:textId="77777777" w:rsidR="0028042D" w:rsidRPr="00804287" w:rsidRDefault="0028042D" w:rsidP="008A6080">
            <w:pPr>
              <w:pStyle w:val="Normal6a"/>
            </w:pPr>
            <w:r w:rsidRPr="00804287">
              <w:t>1.</w:t>
            </w:r>
            <w:r w:rsidRPr="00804287">
              <w:tab/>
              <w:t xml:space="preserve">è consapevole del fatto che la promozione dell'alfabetizzazione finanziaria in tutta Europa sia una priorità fondamentale e orizzontale per l'UE e i suoi Stati membri, dal momento che l'attuale basso livello mina la competitività europea, aumenta le disuguaglianze, danneggia l'equità intergenerazionale e mette gravemente a repentaglio la resilienza delle famiglie e la loro capacità di beneficiare appieno dei mercati dei capitali; </w:t>
            </w:r>
            <w:r w:rsidRPr="00804287">
              <w:rPr>
                <w:b/>
                <w:i/>
              </w:rPr>
              <w:t>sottolinea che una migliore alfabetizzazione finanziaria e una migliore comprensione del settore finanziario e delle istituzioni finanziarie contribuiscono indirettamente alla stabilità finanziaria; sottolinea altresì che una migliore alfabetizzazione finanziaria consentirà ai cittadini di prendere decisioni più consapevoli in relazione a spese, risparmi, pensioni, investimenti e pianificazione finanziaria per il futuro, contribuendo in tal modo alla sicurezza economica;</w:t>
            </w:r>
            <w:r w:rsidRPr="00804287">
              <w:t xml:space="preserve"> </w:t>
            </w:r>
          </w:p>
        </w:tc>
      </w:tr>
    </w:tbl>
    <w:p w14:paraId="2B34F8B4"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A35E8FC" w14:textId="77777777" w:rsidR="0028042D" w:rsidRPr="00804287" w:rsidRDefault="0028042D" w:rsidP="0028042D">
      <w:r w:rsidRPr="00804287">
        <w:rPr>
          <w:rStyle w:val="HideTWBExt"/>
        </w:rPr>
        <w:t>&lt;/Amend&gt;</w:t>
      </w:r>
    </w:p>
    <w:p w14:paraId="1C2A595D"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68</w:t>
      </w:r>
      <w:r w:rsidRPr="00804287">
        <w:rPr>
          <w:rStyle w:val="HideTWBExt"/>
        </w:rPr>
        <w:t>&lt;/NumAm&gt;</w:t>
      </w:r>
    </w:p>
    <w:p w14:paraId="1FB3133D" w14:textId="77777777" w:rsidR="0028042D" w:rsidRPr="00804287" w:rsidRDefault="0028042D" w:rsidP="0028042D">
      <w:pPr>
        <w:pStyle w:val="NormalBold"/>
      </w:pPr>
      <w:r w:rsidRPr="00804287">
        <w:rPr>
          <w:rStyle w:val="HideTWBExt"/>
          <w:b w:val="0"/>
        </w:rPr>
        <w:t>&lt;RepeatBlock-By&gt;&lt;Members&gt;</w:t>
      </w:r>
      <w:r w:rsidRPr="00804287">
        <w:t>Angelika Winzig</w:t>
      </w:r>
      <w:r w:rsidRPr="00804287">
        <w:rPr>
          <w:rStyle w:val="HideTWBExt"/>
          <w:b w:val="0"/>
        </w:rPr>
        <w:t>&lt;/Members&gt;</w:t>
      </w:r>
    </w:p>
    <w:p w14:paraId="33F5C575" w14:textId="77777777" w:rsidR="0028042D" w:rsidRPr="00804287" w:rsidRDefault="0028042D" w:rsidP="0028042D">
      <w:pPr>
        <w:pStyle w:val="NormalBold"/>
      </w:pPr>
      <w:r w:rsidRPr="00804287">
        <w:rPr>
          <w:rStyle w:val="HideTWBExt"/>
          <w:b w:val="0"/>
        </w:rPr>
        <w:t>&lt;/RepeatBlock-By&gt;</w:t>
      </w:r>
    </w:p>
    <w:p w14:paraId="76A4D91D"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D2A35E8" w14:textId="77777777" w:rsidR="0028042D" w:rsidRPr="00804287" w:rsidRDefault="0028042D" w:rsidP="0028042D">
      <w:pPr>
        <w:pStyle w:val="NormalBold"/>
      </w:pPr>
      <w:r w:rsidRPr="00804287">
        <w:rPr>
          <w:rStyle w:val="HideTWBExt"/>
        </w:rPr>
        <w:t>&lt;Article&gt;</w:t>
      </w:r>
      <w:r w:rsidRPr="00804287">
        <w:t>Paragrafo 1</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4B5155A" w14:textId="77777777" w:rsidTr="008A6080">
        <w:trPr>
          <w:trHeight w:hRule="exact" w:val="240"/>
          <w:jc w:val="center"/>
        </w:trPr>
        <w:tc>
          <w:tcPr>
            <w:tcW w:w="9752" w:type="dxa"/>
            <w:gridSpan w:val="2"/>
            <w:tcBorders>
              <w:top w:val="nil"/>
              <w:left w:val="nil"/>
              <w:bottom w:val="nil"/>
              <w:right w:val="nil"/>
            </w:tcBorders>
          </w:tcPr>
          <w:p w14:paraId="4762CF3C" w14:textId="77777777" w:rsidR="0028042D" w:rsidRPr="00804287" w:rsidRDefault="0028042D" w:rsidP="008A6080"/>
        </w:tc>
      </w:tr>
      <w:tr w:rsidR="0028042D" w:rsidRPr="00804287" w14:paraId="0DFF95C8" w14:textId="77777777" w:rsidTr="008A6080">
        <w:trPr>
          <w:trHeight w:val="240"/>
          <w:jc w:val="center"/>
        </w:trPr>
        <w:tc>
          <w:tcPr>
            <w:tcW w:w="4876" w:type="dxa"/>
            <w:tcBorders>
              <w:top w:val="nil"/>
              <w:left w:val="nil"/>
              <w:bottom w:val="nil"/>
              <w:right w:val="nil"/>
            </w:tcBorders>
          </w:tcPr>
          <w:p w14:paraId="2200EE65"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8C66439" w14:textId="77777777" w:rsidR="0028042D" w:rsidRPr="00804287" w:rsidRDefault="0028042D" w:rsidP="008A6080">
            <w:pPr>
              <w:pStyle w:val="AmColumnHeading"/>
            </w:pPr>
            <w:r w:rsidRPr="00804287">
              <w:t>Emendamento</w:t>
            </w:r>
          </w:p>
        </w:tc>
      </w:tr>
      <w:tr w:rsidR="0028042D" w:rsidRPr="00804287" w14:paraId="156BD841" w14:textId="77777777" w:rsidTr="008A6080">
        <w:trPr>
          <w:jc w:val="center"/>
        </w:trPr>
        <w:tc>
          <w:tcPr>
            <w:tcW w:w="4876" w:type="dxa"/>
            <w:tcBorders>
              <w:top w:val="nil"/>
              <w:left w:val="nil"/>
              <w:bottom w:val="nil"/>
              <w:right w:val="nil"/>
            </w:tcBorders>
          </w:tcPr>
          <w:p w14:paraId="2121E08A" w14:textId="77777777" w:rsidR="0028042D" w:rsidRPr="00804287" w:rsidRDefault="0028042D" w:rsidP="008A6080">
            <w:pPr>
              <w:pStyle w:val="Normal6a"/>
            </w:pPr>
            <w:r w:rsidRPr="00804287">
              <w:t>1.</w:t>
            </w:r>
            <w:r w:rsidRPr="00804287">
              <w:tab/>
              <w:t>è consapevole del fatto che la promozione dell'alfabetizzazione finanziaria in tutta Europa sia una priorità fondamentale e orizzontale per l'UE e i suoi Stati membri, dal momento che l'attuale basso livello mina la competitività europea, aumenta le disuguaglianze, danneggia l'equità intergenerazionale e mette gravemente a repentaglio la resilienza delle famiglie e la loro capacità di beneficiare appieno dei mercati dei capitali;</w:t>
            </w:r>
          </w:p>
        </w:tc>
        <w:tc>
          <w:tcPr>
            <w:tcW w:w="4876" w:type="dxa"/>
            <w:tcBorders>
              <w:top w:val="nil"/>
              <w:left w:val="nil"/>
              <w:bottom w:val="nil"/>
              <w:right w:val="nil"/>
            </w:tcBorders>
          </w:tcPr>
          <w:p w14:paraId="2BAFE188" w14:textId="77777777" w:rsidR="0028042D" w:rsidRPr="00804287" w:rsidRDefault="0028042D" w:rsidP="008A6080">
            <w:pPr>
              <w:pStyle w:val="Normal6a"/>
            </w:pPr>
            <w:r w:rsidRPr="00804287">
              <w:t>1.</w:t>
            </w:r>
            <w:r w:rsidRPr="00804287">
              <w:tab/>
              <w:t xml:space="preserve">è consapevole del fatto che la promozione dell'alfabetizzazione finanziaria in tutta Europa sia una priorità fondamentale e orizzontale per l'UE e i suoi Stati membri, dal momento che l'attuale basso livello mina la competitività europea, aumenta le disuguaglianze, danneggia l'equità intergenerazionale e mette gravemente a repentaglio la resilienza delle famiglie e la loro capacità di beneficiare appieno dei mercati dei capitali; </w:t>
            </w:r>
            <w:r w:rsidRPr="00804287">
              <w:rPr>
                <w:b/>
                <w:i/>
              </w:rPr>
              <w:t>esorta gli Stati membri ad aggiornare la raccomandazione del Consiglio relativa alle competenze chiave per l'apprendimento permanente, definendo l'alfabetizzazione finanziaria come una competenza fondamentale a sé stante;</w:t>
            </w:r>
          </w:p>
        </w:tc>
      </w:tr>
    </w:tbl>
    <w:p w14:paraId="6553F1C7"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06F5A06" w14:textId="77777777" w:rsidR="0028042D" w:rsidRPr="00804287" w:rsidRDefault="0028042D" w:rsidP="0028042D">
      <w:r w:rsidRPr="00804287">
        <w:rPr>
          <w:rStyle w:val="HideTWBExt"/>
        </w:rPr>
        <w:t>&lt;/Amend&gt;</w:t>
      </w:r>
    </w:p>
    <w:p w14:paraId="3024249C"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69</w:t>
      </w:r>
      <w:r w:rsidRPr="00804287">
        <w:rPr>
          <w:rStyle w:val="HideTWBExt"/>
        </w:rPr>
        <w:t>&lt;/NumAm&gt;</w:t>
      </w:r>
    </w:p>
    <w:p w14:paraId="759D38A1"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Evelyn Regner, Adnan Dibrani, Jonás Fernández, César Luena, Aurore Lalucq</w:t>
      </w:r>
      <w:r w:rsidRPr="00804287">
        <w:rPr>
          <w:rStyle w:val="HideTWBExt"/>
          <w:b w:val="0"/>
        </w:rPr>
        <w:t>&lt;/Members&gt;</w:t>
      </w:r>
    </w:p>
    <w:p w14:paraId="2B926F07" w14:textId="77777777" w:rsidR="0028042D" w:rsidRPr="00804287" w:rsidRDefault="0028042D" w:rsidP="0028042D">
      <w:pPr>
        <w:pStyle w:val="NormalBold"/>
      </w:pPr>
      <w:r w:rsidRPr="00804287">
        <w:rPr>
          <w:rStyle w:val="HideTWBExt"/>
          <w:b w:val="0"/>
        </w:rPr>
        <w:t>&lt;/RepeatBlock-By&gt;</w:t>
      </w:r>
    </w:p>
    <w:p w14:paraId="2BBA20CF"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1E8960B2" w14:textId="77777777" w:rsidR="0028042D" w:rsidRPr="00804287" w:rsidRDefault="0028042D" w:rsidP="0028042D">
      <w:pPr>
        <w:pStyle w:val="NormalBold"/>
      </w:pPr>
      <w:r w:rsidRPr="00804287">
        <w:rPr>
          <w:rStyle w:val="HideTWBExt"/>
        </w:rPr>
        <w:t>&lt;Article&gt;</w:t>
      </w:r>
      <w:r w:rsidRPr="00804287">
        <w:t>Paragrafo 1</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7A42801" w14:textId="77777777" w:rsidTr="008A6080">
        <w:trPr>
          <w:trHeight w:hRule="exact" w:val="240"/>
          <w:jc w:val="center"/>
        </w:trPr>
        <w:tc>
          <w:tcPr>
            <w:tcW w:w="9752" w:type="dxa"/>
            <w:gridSpan w:val="2"/>
            <w:tcBorders>
              <w:top w:val="nil"/>
              <w:left w:val="nil"/>
              <w:bottom w:val="nil"/>
              <w:right w:val="nil"/>
            </w:tcBorders>
          </w:tcPr>
          <w:p w14:paraId="174F48AF" w14:textId="77777777" w:rsidR="0028042D" w:rsidRPr="00804287" w:rsidRDefault="0028042D" w:rsidP="008A6080"/>
        </w:tc>
      </w:tr>
      <w:tr w:rsidR="0028042D" w:rsidRPr="00804287" w14:paraId="74F61027" w14:textId="77777777" w:rsidTr="008A6080">
        <w:trPr>
          <w:trHeight w:val="240"/>
          <w:jc w:val="center"/>
        </w:trPr>
        <w:tc>
          <w:tcPr>
            <w:tcW w:w="4876" w:type="dxa"/>
            <w:tcBorders>
              <w:top w:val="nil"/>
              <w:left w:val="nil"/>
              <w:bottom w:val="nil"/>
              <w:right w:val="nil"/>
            </w:tcBorders>
          </w:tcPr>
          <w:p w14:paraId="4F9FA4AD"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A7D536B" w14:textId="77777777" w:rsidR="0028042D" w:rsidRPr="00804287" w:rsidRDefault="0028042D" w:rsidP="008A6080">
            <w:pPr>
              <w:pStyle w:val="AmColumnHeading"/>
            </w:pPr>
            <w:r w:rsidRPr="00804287">
              <w:t>Emendamento</w:t>
            </w:r>
          </w:p>
        </w:tc>
      </w:tr>
      <w:tr w:rsidR="0028042D" w:rsidRPr="00804287" w14:paraId="7B368D97" w14:textId="77777777" w:rsidTr="008A6080">
        <w:trPr>
          <w:jc w:val="center"/>
        </w:trPr>
        <w:tc>
          <w:tcPr>
            <w:tcW w:w="4876" w:type="dxa"/>
            <w:tcBorders>
              <w:top w:val="nil"/>
              <w:left w:val="nil"/>
              <w:bottom w:val="nil"/>
              <w:right w:val="nil"/>
            </w:tcBorders>
          </w:tcPr>
          <w:p w14:paraId="1ED691AB" w14:textId="77777777" w:rsidR="0028042D" w:rsidRPr="00804287" w:rsidRDefault="0028042D" w:rsidP="008A6080">
            <w:pPr>
              <w:pStyle w:val="Normal6a"/>
            </w:pPr>
            <w:r w:rsidRPr="00804287">
              <w:t>1.</w:t>
            </w:r>
            <w:r w:rsidRPr="00804287">
              <w:tab/>
              <w:t xml:space="preserve">è consapevole del fatto che la promozione dell'alfabetizzazione finanziaria in tutta Europa </w:t>
            </w:r>
            <w:r w:rsidRPr="00804287">
              <w:rPr>
                <w:b/>
                <w:bCs/>
                <w:i/>
                <w:iCs/>
              </w:rPr>
              <w:t>sia</w:t>
            </w:r>
            <w:r w:rsidRPr="00804287">
              <w:t xml:space="preserve"> una priorità fondamentale e orizzontale per l'UE e i suoi Stati membri</w:t>
            </w:r>
            <w:r w:rsidRPr="00804287">
              <w:rPr>
                <w:b/>
                <w:bCs/>
                <w:i/>
                <w:iCs/>
              </w:rPr>
              <w:t>, dal momento</w:t>
            </w:r>
            <w:r w:rsidRPr="00804287">
              <w:t xml:space="preserve"> che l'attuale basso livello </w:t>
            </w:r>
            <w:r w:rsidRPr="00804287">
              <w:rPr>
                <w:b/>
                <w:bCs/>
                <w:i/>
                <w:iCs/>
              </w:rPr>
              <w:t>mina la competitività europea,</w:t>
            </w:r>
            <w:r w:rsidRPr="00804287">
              <w:t xml:space="preserve"> aumenta le disuguaglianze, danneggia l'equità intergenerazionale e mette gravemente a repentaglio la resilienza delle famiglie e la loro capacità di beneficiare appieno dei mercati dei capitali;</w:t>
            </w:r>
          </w:p>
        </w:tc>
        <w:tc>
          <w:tcPr>
            <w:tcW w:w="4876" w:type="dxa"/>
            <w:tcBorders>
              <w:top w:val="nil"/>
              <w:left w:val="nil"/>
              <w:bottom w:val="nil"/>
              <w:right w:val="nil"/>
            </w:tcBorders>
          </w:tcPr>
          <w:p w14:paraId="289F1D5F" w14:textId="77777777" w:rsidR="0028042D" w:rsidRPr="00804287" w:rsidRDefault="0028042D" w:rsidP="008A6080">
            <w:pPr>
              <w:pStyle w:val="Normal6a"/>
            </w:pPr>
            <w:r w:rsidRPr="00804287">
              <w:t>1.</w:t>
            </w:r>
            <w:r w:rsidRPr="00804287">
              <w:tab/>
              <w:t xml:space="preserve">è consapevole del fatto che la promozione dell'alfabetizzazione finanziaria </w:t>
            </w:r>
            <w:r w:rsidRPr="00804287">
              <w:rPr>
                <w:b/>
                <w:bCs/>
                <w:i/>
                <w:iCs/>
              </w:rPr>
              <w:t>e l'attuazione di programmi e iniziative</w:t>
            </w:r>
            <w:r w:rsidRPr="00804287">
              <w:t xml:space="preserve"> in tutta Europa </w:t>
            </w:r>
            <w:r w:rsidRPr="00804287">
              <w:rPr>
                <w:b/>
                <w:bCs/>
                <w:i/>
                <w:iCs/>
              </w:rPr>
              <w:t>siano</w:t>
            </w:r>
            <w:r w:rsidRPr="00804287">
              <w:t xml:space="preserve"> una priorità fondamentale e orizzontale per l'UE e i suoi Stati membri </w:t>
            </w:r>
            <w:r w:rsidRPr="00804287">
              <w:rPr>
                <w:b/>
                <w:bCs/>
                <w:i/>
                <w:iCs/>
              </w:rPr>
              <w:t>nonché un presupposto per l'uguaglianza finanziaria e le pari opportunità fra i suoi cittadini;</w:t>
            </w:r>
            <w:r w:rsidRPr="00804287">
              <w:rPr>
                <w:b/>
                <w:i/>
              </w:rPr>
              <w:t xml:space="preserve"> </w:t>
            </w:r>
            <w:r w:rsidRPr="00804287">
              <w:rPr>
                <w:b/>
                <w:bCs/>
                <w:i/>
                <w:iCs/>
              </w:rPr>
              <w:t>sottolinea</w:t>
            </w:r>
            <w:r w:rsidRPr="00804287">
              <w:t xml:space="preserve"> che l'attuale basso livello aumenta le disuguaglianze </w:t>
            </w:r>
            <w:r w:rsidRPr="00804287">
              <w:rPr>
                <w:b/>
                <w:bCs/>
                <w:i/>
                <w:iCs/>
              </w:rPr>
              <w:t>in termini di benessere economico, ostacola gli investimenti nell'economia reale e nella produttività di quest'ultima</w:t>
            </w:r>
            <w:r w:rsidRPr="00804287">
              <w:t>, danneggia l'equità intergenerazionale e mette gravemente a repentaglio la resilienza delle famiglie e la loro capacità di beneficiare appieno dei mercati dei capitali</w:t>
            </w:r>
            <w:r w:rsidRPr="00804287">
              <w:rPr>
                <w:b/>
                <w:bCs/>
                <w:i/>
                <w:iCs/>
              </w:rPr>
              <w:t>, con conseguenti ripercussioni negative per la competitività europea</w:t>
            </w:r>
            <w:r w:rsidRPr="00804287">
              <w:t>;</w:t>
            </w:r>
          </w:p>
        </w:tc>
      </w:tr>
    </w:tbl>
    <w:p w14:paraId="76E2D004"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76531486" w14:textId="77777777" w:rsidR="0028042D" w:rsidRPr="00804287" w:rsidRDefault="0028042D" w:rsidP="0028042D">
      <w:r w:rsidRPr="00804287">
        <w:rPr>
          <w:rStyle w:val="HideTWBExt"/>
        </w:rPr>
        <w:t>&lt;/Amend&gt;</w:t>
      </w:r>
    </w:p>
    <w:p w14:paraId="374B4F45"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70</w:t>
      </w:r>
      <w:r w:rsidRPr="00804287">
        <w:rPr>
          <w:rStyle w:val="HideTWBExt"/>
        </w:rPr>
        <w:t>&lt;/NumAm&gt;</w:t>
      </w:r>
    </w:p>
    <w:p w14:paraId="5F2CD24C" w14:textId="77777777" w:rsidR="0028042D" w:rsidRPr="00804287" w:rsidRDefault="0028042D" w:rsidP="0028042D">
      <w:pPr>
        <w:pStyle w:val="NormalBold"/>
      </w:pPr>
      <w:r w:rsidRPr="00804287">
        <w:rPr>
          <w:rStyle w:val="HideTWBExt"/>
          <w:b w:val="0"/>
        </w:rPr>
        <w:t>&lt;RepeatBlock-By&gt;&lt;Members&gt;</w:t>
      </w:r>
      <w:r w:rsidRPr="00804287">
        <w:t>Sirpa Pietikäinen</w:t>
      </w:r>
      <w:r w:rsidRPr="00804287">
        <w:rPr>
          <w:rStyle w:val="HideTWBExt"/>
          <w:b w:val="0"/>
        </w:rPr>
        <w:t>&lt;/Members&gt;</w:t>
      </w:r>
    </w:p>
    <w:p w14:paraId="558C8B58" w14:textId="77777777" w:rsidR="0028042D" w:rsidRPr="00804287" w:rsidRDefault="0028042D" w:rsidP="0028042D">
      <w:pPr>
        <w:pStyle w:val="NormalBold"/>
      </w:pPr>
      <w:r w:rsidRPr="00804287">
        <w:rPr>
          <w:rStyle w:val="HideTWBExt"/>
          <w:b w:val="0"/>
        </w:rPr>
        <w:t>&lt;/RepeatBlock-By&gt;</w:t>
      </w:r>
    </w:p>
    <w:p w14:paraId="0BCA91BA"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5454F7A" w14:textId="77777777" w:rsidR="0028042D" w:rsidRPr="00804287" w:rsidRDefault="0028042D" w:rsidP="0028042D">
      <w:pPr>
        <w:pStyle w:val="NormalBold"/>
      </w:pPr>
      <w:r w:rsidRPr="00804287">
        <w:rPr>
          <w:rStyle w:val="HideTWBExt"/>
        </w:rPr>
        <w:t>&lt;Article&gt;</w:t>
      </w:r>
      <w:r w:rsidRPr="00804287">
        <w:t>Paragrafo 1</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B19E7C6" w14:textId="77777777" w:rsidTr="008A6080">
        <w:trPr>
          <w:trHeight w:hRule="exact" w:val="240"/>
          <w:jc w:val="center"/>
        </w:trPr>
        <w:tc>
          <w:tcPr>
            <w:tcW w:w="9752" w:type="dxa"/>
            <w:gridSpan w:val="2"/>
            <w:tcBorders>
              <w:top w:val="nil"/>
              <w:left w:val="nil"/>
              <w:bottom w:val="nil"/>
              <w:right w:val="nil"/>
            </w:tcBorders>
          </w:tcPr>
          <w:p w14:paraId="7F070363" w14:textId="77777777" w:rsidR="0028042D" w:rsidRPr="00804287" w:rsidRDefault="0028042D" w:rsidP="008A6080"/>
        </w:tc>
      </w:tr>
      <w:tr w:rsidR="0028042D" w:rsidRPr="00804287" w14:paraId="0E3950BC" w14:textId="77777777" w:rsidTr="008A6080">
        <w:trPr>
          <w:trHeight w:val="240"/>
          <w:jc w:val="center"/>
        </w:trPr>
        <w:tc>
          <w:tcPr>
            <w:tcW w:w="4876" w:type="dxa"/>
            <w:tcBorders>
              <w:top w:val="nil"/>
              <w:left w:val="nil"/>
              <w:bottom w:val="nil"/>
              <w:right w:val="nil"/>
            </w:tcBorders>
          </w:tcPr>
          <w:p w14:paraId="3BDD65AE"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7929A61" w14:textId="77777777" w:rsidR="0028042D" w:rsidRPr="00804287" w:rsidRDefault="0028042D" w:rsidP="008A6080">
            <w:pPr>
              <w:pStyle w:val="AmColumnHeading"/>
            </w:pPr>
            <w:r w:rsidRPr="00804287">
              <w:t>Emendamento</w:t>
            </w:r>
          </w:p>
        </w:tc>
      </w:tr>
      <w:tr w:rsidR="0028042D" w:rsidRPr="00804287" w14:paraId="37F5593B" w14:textId="77777777" w:rsidTr="008A6080">
        <w:trPr>
          <w:jc w:val="center"/>
        </w:trPr>
        <w:tc>
          <w:tcPr>
            <w:tcW w:w="4876" w:type="dxa"/>
            <w:tcBorders>
              <w:top w:val="nil"/>
              <w:left w:val="nil"/>
              <w:bottom w:val="nil"/>
              <w:right w:val="nil"/>
            </w:tcBorders>
          </w:tcPr>
          <w:p w14:paraId="47DAF970" w14:textId="77777777" w:rsidR="0028042D" w:rsidRPr="00804287" w:rsidRDefault="0028042D" w:rsidP="008A6080">
            <w:pPr>
              <w:pStyle w:val="Normal6a"/>
            </w:pPr>
            <w:r w:rsidRPr="00804287">
              <w:t>1.</w:t>
            </w:r>
            <w:r w:rsidRPr="00804287">
              <w:tab/>
              <w:t xml:space="preserve">è consapevole del fatto che la promozione dell'alfabetizzazione finanziaria in tutta Europa sia una priorità fondamentale e orizzontale per l'UE e i suoi Stati membri, dal momento che l'attuale basso livello mina la competitività europea, aumenta le disuguaglianze, danneggia l'equità intergenerazionale e mette gravemente a repentaglio la resilienza delle famiglie e la </w:t>
            </w:r>
            <w:r w:rsidRPr="00804287">
              <w:rPr>
                <w:b/>
                <w:bCs/>
                <w:i/>
                <w:iCs/>
              </w:rPr>
              <w:t>loro</w:t>
            </w:r>
            <w:r w:rsidRPr="00804287">
              <w:t xml:space="preserve"> capacità di beneficiare appieno dei mercati dei capitali;</w:t>
            </w:r>
          </w:p>
        </w:tc>
        <w:tc>
          <w:tcPr>
            <w:tcW w:w="4876" w:type="dxa"/>
            <w:tcBorders>
              <w:top w:val="nil"/>
              <w:left w:val="nil"/>
              <w:bottom w:val="nil"/>
              <w:right w:val="nil"/>
            </w:tcBorders>
          </w:tcPr>
          <w:p w14:paraId="36A01FEB" w14:textId="77777777" w:rsidR="0028042D" w:rsidRPr="00804287" w:rsidRDefault="0028042D" w:rsidP="008A6080">
            <w:pPr>
              <w:pStyle w:val="Normal6a"/>
            </w:pPr>
            <w:r w:rsidRPr="00804287">
              <w:t>1.</w:t>
            </w:r>
            <w:r w:rsidRPr="00804287">
              <w:tab/>
              <w:t>è consapevole del fatto che la promozione dell'alfabetizzazione finanziaria in tutta Europa sia una priorità fondamentale e orizzontale per l'UE e i suoi Stati membri, dal momento che l'attuale basso livello mina la competitività europea, aumenta le disuguaglianze</w:t>
            </w:r>
            <w:r w:rsidRPr="00804287">
              <w:rPr>
                <w:i/>
                <w:iCs/>
              </w:rPr>
              <w:t xml:space="preserve"> </w:t>
            </w:r>
            <w:r w:rsidRPr="00804287">
              <w:rPr>
                <w:b/>
                <w:bCs/>
                <w:i/>
                <w:iCs/>
              </w:rPr>
              <w:t>e i rischi di insolvenza finanziaria</w:t>
            </w:r>
            <w:r w:rsidRPr="00804287">
              <w:t xml:space="preserve">, danneggia l'equità intergenerazionale e mette gravemente a repentaglio la resilienza delle famiglie </w:t>
            </w:r>
            <w:r w:rsidRPr="00804287">
              <w:rPr>
                <w:b/>
                <w:bCs/>
                <w:i/>
                <w:iCs/>
              </w:rPr>
              <w:t>rallentando al contempo gli investimenti al dettaglio</w:t>
            </w:r>
            <w:r w:rsidRPr="00804287">
              <w:t xml:space="preserve"> e </w:t>
            </w:r>
            <w:r w:rsidRPr="00804287">
              <w:rPr>
                <w:b/>
                <w:bCs/>
                <w:i/>
                <w:iCs/>
              </w:rPr>
              <w:t>riducendo</w:t>
            </w:r>
            <w:r w:rsidRPr="00804287">
              <w:t xml:space="preserve"> la capacità </w:t>
            </w:r>
            <w:r w:rsidRPr="00804287">
              <w:rPr>
                <w:b/>
                <w:bCs/>
                <w:i/>
                <w:iCs/>
              </w:rPr>
              <w:t>delle famiglie stesse</w:t>
            </w:r>
            <w:r w:rsidRPr="00804287">
              <w:t xml:space="preserve"> di beneficiare appieno dei mercati dei capitali </w:t>
            </w:r>
            <w:r w:rsidRPr="00804287">
              <w:rPr>
                <w:b/>
                <w:bCs/>
                <w:i/>
                <w:iCs/>
              </w:rPr>
              <w:t>e di parteciparvi</w:t>
            </w:r>
            <w:r w:rsidRPr="00804287">
              <w:t>;</w:t>
            </w:r>
          </w:p>
        </w:tc>
      </w:tr>
    </w:tbl>
    <w:p w14:paraId="5A6D049F"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3573FF3" w14:textId="77777777" w:rsidR="0028042D" w:rsidRPr="00804287" w:rsidRDefault="0028042D" w:rsidP="0028042D">
      <w:r w:rsidRPr="00804287">
        <w:rPr>
          <w:rStyle w:val="HideTWBExt"/>
        </w:rPr>
        <w:t>&lt;/Amend&gt;</w:t>
      </w:r>
    </w:p>
    <w:p w14:paraId="54D1B91D"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71</w:t>
      </w:r>
      <w:r w:rsidRPr="00804287">
        <w:rPr>
          <w:rStyle w:val="HideTWBExt"/>
        </w:rPr>
        <w:t>&lt;/NumAm&gt;</w:t>
      </w:r>
    </w:p>
    <w:p w14:paraId="0CB75F36" w14:textId="77777777" w:rsidR="0028042D" w:rsidRPr="00804287" w:rsidRDefault="0028042D" w:rsidP="0028042D">
      <w:pPr>
        <w:pStyle w:val="NormalBold"/>
      </w:pPr>
      <w:r w:rsidRPr="00804287">
        <w:rPr>
          <w:rStyle w:val="HideTWBExt"/>
          <w:b w:val="0"/>
        </w:rPr>
        <w:t>&lt;RepeatBlock-By&gt;&lt;Members&gt;</w:t>
      </w:r>
      <w:r w:rsidRPr="00804287">
        <w:t>Arba Kokalari</w:t>
      </w:r>
      <w:r w:rsidRPr="00804287">
        <w:rPr>
          <w:rStyle w:val="HideTWBExt"/>
          <w:b w:val="0"/>
        </w:rPr>
        <w:t>&lt;/Members&gt;</w:t>
      </w:r>
    </w:p>
    <w:p w14:paraId="71CC4DA4" w14:textId="77777777" w:rsidR="0028042D" w:rsidRPr="00804287" w:rsidRDefault="0028042D" w:rsidP="0028042D">
      <w:pPr>
        <w:pStyle w:val="NormalBold"/>
      </w:pPr>
      <w:r w:rsidRPr="00804287">
        <w:rPr>
          <w:rStyle w:val="HideTWBExt"/>
          <w:b w:val="0"/>
        </w:rPr>
        <w:t>&lt;/RepeatBlock-By&gt;</w:t>
      </w:r>
    </w:p>
    <w:p w14:paraId="45CB812B"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B271A60" w14:textId="77777777" w:rsidR="0028042D" w:rsidRPr="00804287" w:rsidRDefault="0028042D" w:rsidP="0028042D">
      <w:pPr>
        <w:pStyle w:val="NormalBold"/>
      </w:pPr>
      <w:r w:rsidRPr="00804287">
        <w:rPr>
          <w:rStyle w:val="HideTWBExt"/>
        </w:rPr>
        <w:t>&lt;Article&gt;</w:t>
      </w:r>
      <w:r w:rsidRPr="00804287">
        <w:t>Paragrafo 1</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2C6AC14" w14:textId="77777777" w:rsidTr="008A6080">
        <w:trPr>
          <w:trHeight w:hRule="exact" w:val="240"/>
          <w:jc w:val="center"/>
        </w:trPr>
        <w:tc>
          <w:tcPr>
            <w:tcW w:w="9752" w:type="dxa"/>
            <w:gridSpan w:val="2"/>
            <w:tcBorders>
              <w:top w:val="nil"/>
              <w:left w:val="nil"/>
              <w:bottom w:val="nil"/>
              <w:right w:val="nil"/>
            </w:tcBorders>
          </w:tcPr>
          <w:p w14:paraId="162BA0DB" w14:textId="77777777" w:rsidR="0028042D" w:rsidRPr="00804287" w:rsidRDefault="0028042D" w:rsidP="008A6080"/>
        </w:tc>
      </w:tr>
      <w:tr w:rsidR="0028042D" w:rsidRPr="00804287" w14:paraId="5D6DEFD6" w14:textId="77777777" w:rsidTr="008A6080">
        <w:trPr>
          <w:trHeight w:val="240"/>
          <w:jc w:val="center"/>
        </w:trPr>
        <w:tc>
          <w:tcPr>
            <w:tcW w:w="4876" w:type="dxa"/>
            <w:tcBorders>
              <w:top w:val="nil"/>
              <w:left w:val="nil"/>
              <w:bottom w:val="nil"/>
              <w:right w:val="nil"/>
            </w:tcBorders>
          </w:tcPr>
          <w:p w14:paraId="3AC44FC9"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835A7AA" w14:textId="77777777" w:rsidR="0028042D" w:rsidRPr="00804287" w:rsidRDefault="0028042D" w:rsidP="008A6080">
            <w:pPr>
              <w:pStyle w:val="AmColumnHeading"/>
            </w:pPr>
            <w:r w:rsidRPr="00804287">
              <w:t>Emendamento</w:t>
            </w:r>
          </w:p>
        </w:tc>
      </w:tr>
      <w:tr w:rsidR="0028042D" w:rsidRPr="00804287" w14:paraId="129C04A6" w14:textId="77777777" w:rsidTr="008A6080">
        <w:trPr>
          <w:jc w:val="center"/>
        </w:trPr>
        <w:tc>
          <w:tcPr>
            <w:tcW w:w="4876" w:type="dxa"/>
            <w:tcBorders>
              <w:top w:val="nil"/>
              <w:left w:val="nil"/>
              <w:bottom w:val="nil"/>
              <w:right w:val="nil"/>
            </w:tcBorders>
          </w:tcPr>
          <w:p w14:paraId="5D96BEBB" w14:textId="77777777" w:rsidR="0028042D" w:rsidRPr="00804287" w:rsidRDefault="0028042D" w:rsidP="008A6080">
            <w:pPr>
              <w:pStyle w:val="Normal6a"/>
            </w:pPr>
            <w:r w:rsidRPr="00804287">
              <w:t>1.</w:t>
            </w:r>
            <w:r w:rsidRPr="00804287">
              <w:tab/>
              <w:t>è consapevole del fatto che la promozione dell'alfabetizzazione finanziaria in tutta Europa sia una priorità fondamentale e orizzontale per l'UE e i suoi Stati membri, dal momento che l'attuale basso livello mina la competitività europea, aumenta le disuguaglianze, danneggia l'equità intergenerazionale e mette gravemente a repentaglio la resilienza delle famiglie e la loro capacità di beneficiare appieno dei mercati dei capitali;</w:t>
            </w:r>
          </w:p>
        </w:tc>
        <w:tc>
          <w:tcPr>
            <w:tcW w:w="4876" w:type="dxa"/>
            <w:tcBorders>
              <w:top w:val="nil"/>
              <w:left w:val="nil"/>
              <w:bottom w:val="nil"/>
              <w:right w:val="nil"/>
            </w:tcBorders>
          </w:tcPr>
          <w:p w14:paraId="7B1FEB8A" w14:textId="77777777" w:rsidR="0028042D" w:rsidRPr="00804287" w:rsidRDefault="0028042D" w:rsidP="008A6080">
            <w:pPr>
              <w:pStyle w:val="Normal6a"/>
            </w:pPr>
            <w:r w:rsidRPr="00804287">
              <w:t>1.</w:t>
            </w:r>
            <w:r w:rsidRPr="00804287">
              <w:tab/>
              <w:t>è consapevole del fatto che la promozione dell'alfabetizzazione finanziaria in tutta Europa sia una priorità fondamentale e orizzontale per l'UE e i suoi Stati membri, dal momento che l'attuale basso livello mina la competitività europea, aumenta le disuguaglianze, danneggia l'equità intergenerazionale e mette gravemente a repentaglio la resilienza delle famiglie e la loro capacità di beneficiare appieno dei mercati dei capitali</w:t>
            </w:r>
            <w:r w:rsidRPr="00804287">
              <w:rPr>
                <w:b/>
                <w:bCs/>
                <w:i/>
                <w:iCs/>
              </w:rPr>
              <w:t>, accrescendo al tempo stesso la vulnerabilità a truffe e pubblicità ingannevoli</w:t>
            </w:r>
            <w:r w:rsidRPr="00804287">
              <w:t>;</w:t>
            </w:r>
          </w:p>
        </w:tc>
      </w:tr>
    </w:tbl>
    <w:p w14:paraId="066AFCFF"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17867F3" w14:textId="77777777" w:rsidR="0028042D" w:rsidRPr="00804287" w:rsidRDefault="0028042D" w:rsidP="0028042D">
      <w:r w:rsidRPr="00804287">
        <w:rPr>
          <w:rStyle w:val="HideTWBExt"/>
        </w:rPr>
        <w:t>&lt;/Amend&gt;</w:t>
      </w:r>
    </w:p>
    <w:p w14:paraId="1AE99DDA"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72</w:t>
      </w:r>
      <w:r w:rsidRPr="00804287">
        <w:rPr>
          <w:rStyle w:val="HideTWBExt"/>
        </w:rPr>
        <w:t>&lt;/NumAm&gt;</w:t>
      </w:r>
    </w:p>
    <w:p w14:paraId="0F5977DC" w14:textId="77777777" w:rsidR="0028042D" w:rsidRPr="00804287" w:rsidRDefault="0028042D" w:rsidP="0028042D">
      <w:pPr>
        <w:pStyle w:val="NormalBold"/>
      </w:pPr>
      <w:r w:rsidRPr="00804287">
        <w:rPr>
          <w:rStyle w:val="HideTWBExt"/>
          <w:b w:val="0"/>
        </w:rPr>
        <w:t>&lt;RepeatBlock-By&gt;&lt;Members&gt;</w:t>
      </w:r>
      <w:r w:rsidRPr="00804287">
        <w:t>Billy Kelleher, Stéphanie Yon-Courtin, Vlad Vasile-Voiculescu, Ľudovít Ódor</w:t>
      </w:r>
      <w:r w:rsidRPr="00804287">
        <w:rPr>
          <w:rStyle w:val="HideTWBExt"/>
          <w:b w:val="0"/>
        </w:rPr>
        <w:t>&lt;/Members&gt;</w:t>
      </w:r>
    </w:p>
    <w:p w14:paraId="7657E738" w14:textId="77777777" w:rsidR="0028042D" w:rsidRPr="00804287" w:rsidRDefault="0028042D" w:rsidP="0028042D">
      <w:pPr>
        <w:pStyle w:val="NormalBold"/>
      </w:pPr>
      <w:r w:rsidRPr="00804287">
        <w:rPr>
          <w:rStyle w:val="HideTWBExt"/>
          <w:b w:val="0"/>
        </w:rPr>
        <w:t>&lt;/RepeatBlock-By&gt;</w:t>
      </w:r>
    </w:p>
    <w:p w14:paraId="254E474E"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7124DD5" w14:textId="77777777" w:rsidR="0028042D" w:rsidRPr="00804287" w:rsidRDefault="0028042D" w:rsidP="0028042D">
      <w:pPr>
        <w:pStyle w:val="NormalBold"/>
      </w:pPr>
      <w:r w:rsidRPr="00804287">
        <w:rPr>
          <w:rStyle w:val="HideTWBExt"/>
        </w:rPr>
        <w:t>&lt;Article&gt;</w:t>
      </w:r>
      <w:r w:rsidRPr="00804287">
        <w:t>Paragrafo 1</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62BA1CEB" w14:textId="77777777" w:rsidTr="008A6080">
        <w:trPr>
          <w:trHeight w:hRule="exact" w:val="240"/>
          <w:jc w:val="center"/>
        </w:trPr>
        <w:tc>
          <w:tcPr>
            <w:tcW w:w="9752" w:type="dxa"/>
            <w:gridSpan w:val="2"/>
            <w:tcBorders>
              <w:top w:val="nil"/>
              <w:left w:val="nil"/>
              <w:bottom w:val="nil"/>
              <w:right w:val="nil"/>
            </w:tcBorders>
          </w:tcPr>
          <w:p w14:paraId="2440BDB2" w14:textId="77777777" w:rsidR="0028042D" w:rsidRPr="00804287" w:rsidRDefault="0028042D" w:rsidP="008A6080"/>
        </w:tc>
      </w:tr>
      <w:tr w:rsidR="0028042D" w:rsidRPr="00804287" w14:paraId="3A523ED6" w14:textId="77777777" w:rsidTr="008A6080">
        <w:trPr>
          <w:trHeight w:val="240"/>
          <w:jc w:val="center"/>
        </w:trPr>
        <w:tc>
          <w:tcPr>
            <w:tcW w:w="4876" w:type="dxa"/>
            <w:tcBorders>
              <w:top w:val="nil"/>
              <w:left w:val="nil"/>
              <w:bottom w:val="nil"/>
              <w:right w:val="nil"/>
            </w:tcBorders>
          </w:tcPr>
          <w:p w14:paraId="18F4599C"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11E8146" w14:textId="77777777" w:rsidR="0028042D" w:rsidRPr="00804287" w:rsidRDefault="0028042D" w:rsidP="008A6080">
            <w:pPr>
              <w:pStyle w:val="AmColumnHeading"/>
            </w:pPr>
            <w:r w:rsidRPr="00804287">
              <w:t>Emendamento</w:t>
            </w:r>
          </w:p>
        </w:tc>
      </w:tr>
      <w:tr w:rsidR="0028042D" w:rsidRPr="00804287" w14:paraId="5485558A" w14:textId="77777777" w:rsidTr="008A6080">
        <w:trPr>
          <w:jc w:val="center"/>
        </w:trPr>
        <w:tc>
          <w:tcPr>
            <w:tcW w:w="4876" w:type="dxa"/>
            <w:tcBorders>
              <w:top w:val="nil"/>
              <w:left w:val="nil"/>
              <w:bottom w:val="nil"/>
              <w:right w:val="nil"/>
            </w:tcBorders>
          </w:tcPr>
          <w:p w14:paraId="00415A82" w14:textId="77777777" w:rsidR="0028042D" w:rsidRPr="00804287" w:rsidRDefault="0028042D" w:rsidP="008A6080">
            <w:pPr>
              <w:pStyle w:val="Normal6a"/>
            </w:pPr>
            <w:r w:rsidRPr="00804287">
              <w:t>1.</w:t>
            </w:r>
            <w:r w:rsidRPr="00804287">
              <w:tab/>
              <w:t xml:space="preserve">è consapevole del fatto che la promozione dell'alfabetizzazione finanziaria in tutta Europa sia una priorità fondamentale e orizzontale per l'UE e i suoi Stati membri, dal momento che l'attuale basso livello </w:t>
            </w:r>
            <w:r w:rsidRPr="00804287">
              <w:rPr>
                <w:b/>
                <w:bCs/>
                <w:i/>
                <w:iCs/>
              </w:rPr>
              <w:t>mina la competitività europea,</w:t>
            </w:r>
            <w:r w:rsidRPr="00804287">
              <w:t xml:space="preserve"> aumenta le disuguaglianze, danneggia l'equità intergenerazionale e mette gravemente a repentaglio la resilienza </w:t>
            </w:r>
            <w:r w:rsidRPr="00804287">
              <w:rPr>
                <w:b/>
                <w:bCs/>
                <w:i/>
                <w:iCs/>
              </w:rPr>
              <w:t>delle famiglie</w:t>
            </w:r>
            <w:r w:rsidRPr="00804287">
              <w:t xml:space="preserve"> e la </w:t>
            </w:r>
            <w:r w:rsidRPr="00804287">
              <w:rPr>
                <w:b/>
                <w:bCs/>
                <w:i/>
                <w:iCs/>
              </w:rPr>
              <w:t>loro</w:t>
            </w:r>
            <w:r w:rsidRPr="00804287">
              <w:t xml:space="preserve"> capacità di beneficiare appieno dei mercati dei capitali;</w:t>
            </w:r>
          </w:p>
        </w:tc>
        <w:tc>
          <w:tcPr>
            <w:tcW w:w="4876" w:type="dxa"/>
            <w:tcBorders>
              <w:top w:val="nil"/>
              <w:left w:val="nil"/>
              <w:bottom w:val="nil"/>
              <w:right w:val="nil"/>
            </w:tcBorders>
          </w:tcPr>
          <w:p w14:paraId="6639DAA2" w14:textId="77777777" w:rsidR="0028042D" w:rsidRPr="00804287" w:rsidRDefault="0028042D" w:rsidP="008A6080">
            <w:pPr>
              <w:pStyle w:val="Normal6a"/>
            </w:pPr>
            <w:r w:rsidRPr="00804287">
              <w:t>1.</w:t>
            </w:r>
            <w:r w:rsidRPr="00804287">
              <w:tab/>
              <w:t>è consapevole del fatto che la promozione dell'alfabetizzazione finanziaria in tutta Europa sia una priorità fondamentale e orizzontale per l'UE e i suoi Stati membri, dal momento che l'attuale basso livello aumenta le disuguaglianze, danneggia l'equità intergenerazionale e mette gravemente a repentaglio la resilienza</w:t>
            </w:r>
            <w:r w:rsidRPr="00804287">
              <w:rPr>
                <w:b/>
                <w:bCs/>
                <w:i/>
                <w:iCs/>
              </w:rPr>
              <w:t>, il benessere, l'indipendenza</w:t>
            </w:r>
            <w:r w:rsidRPr="00804287">
              <w:t xml:space="preserve"> e la capacità </w:t>
            </w:r>
            <w:r w:rsidRPr="00804287">
              <w:rPr>
                <w:b/>
                <w:bCs/>
                <w:i/>
                <w:iCs/>
              </w:rPr>
              <w:t>delle famiglie</w:t>
            </w:r>
            <w:r w:rsidRPr="00804287">
              <w:t xml:space="preserve"> di beneficiare appieno dei mercati dei capitali e che, </w:t>
            </w:r>
            <w:r w:rsidRPr="00804287">
              <w:rPr>
                <w:b/>
                <w:i/>
              </w:rPr>
              <w:t>più in generale, bassi livelli di alfabetizzazione finanziaria compromettono la competitività europea</w:t>
            </w:r>
            <w:r w:rsidRPr="00804287">
              <w:t>;</w:t>
            </w:r>
          </w:p>
        </w:tc>
      </w:tr>
    </w:tbl>
    <w:p w14:paraId="1A2F6B72"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839C5DD" w14:textId="77777777" w:rsidR="0028042D" w:rsidRPr="00804287" w:rsidRDefault="0028042D" w:rsidP="0028042D">
      <w:r w:rsidRPr="00804287">
        <w:rPr>
          <w:rStyle w:val="HideTWBExt"/>
        </w:rPr>
        <w:t>&lt;/Amend&gt;</w:t>
      </w:r>
    </w:p>
    <w:p w14:paraId="7872612F"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73</w:t>
      </w:r>
      <w:r w:rsidRPr="00804287">
        <w:rPr>
          <w:rStyle w:val="HideTWBExt"/>
        </w:rPr>
        <w:t>&lt;/NumAm&gt;</w:t>
      </w:r>
    </w:p>
    <w:p w14:paraId="570730D3" w14:textId="77777777" w:rsidR="0028042D" w:rsidRPr="00804287" w:rsidRDefault="0028042D" w:rsidP="0028042D">
      <w:pPr>
        <w:pStyle w:val="NormalBold"/>
      </w:pPr>
      <w:r w:rsidRPr="00804287">
        <w:rPr>
          <w:rStyle w:val="HideTWBExt"/>
          <w:b w:val="0"/>
        </w:rPr>
        <w:t>&lt;RepeatBlock-By&gt;&lt;Members&gt;</w:t>
      </w:r>
      <w:r w:rsidRPr="00804287">
        <w:t>Markus Ferber</w:t>
      </w:r>
      <w:r w:rsidRPr="00804287">
        <w:rPr>
          <w:rStyle w:val="HideTWBExt"/>
          <w:b w:val="0"/>
        </w:rPr>
        <w:t>&lt;/Members&gt;</w:t>
      </w:r>
    </w:p>
    <w:p w14:paraId="49E8E618" w14:textId="77777777" w:rsidR="0028042D" w:rsidRPr="00804287" w:rsidRDefault="0028042D" w:rsidP="0028042D">
      <w:pPr>
        <w:pStyle w:val="NormalBold"/>
      </w:pPr>
      <w:r w:rsidRPr="00804287">
        <w:rPr>
          <w:rStyle w:val="HideTWBExt"/>
          <w:b w:val="0"/>
        </w:rPr>
        <w:t>&lt;/RepeatBlock-By&gt;</w:t>
      </w:r>
    </w:p>
    <w:p w14:paraId="06CFFF96"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48CE14D" w14:textId="77777777" w:rsidR="0028042D" w:rsidRPr="00804287" w:rsidRDefault="0028042D" w:rsidP="0028042D">
      <w:pPr>
        <w:pStyle w:val="NormalBold"/>
      </w:pPr>
      <w:r w:rsidRPr="00804287">
        <w:rPr>
          <w:rStyle w:val="HideTWBExt"/>
        </w:rPr>
        <w:t>&lt;Article&gt;</w:t>
      </w:r>
      <w:r w:rsidRPr="00804287">
        <w:t>Paragrafo 1</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7A9E3C1" w14:textId="77777777" w:rsidTr="008A6080">
        <w:trPr>
          <w:trHeight w:hRule="exact" w:val="240"/>
          <w:jc w:val="center"/>
        </w:trPr>
        <w:tc>
          <w:tcPr>
            <w:tcW w:w="9752" w:type="dxa"/>
            <w:gridSpan w:val="2"/>
            <w:tcBorders>
              <w:top w:val="nil"/>
              <w:left w:val="nil"/>
              <w:bottom w:val="nil"/>
              <w:right w:val="nil"/>
            </w:tcBorders>
          </w:tcPr>
          <w:p w14:paraId="5BAC2F92" w14:textId="77777777" w:rsidR="0028042D" w:rsidRPr="00804287" w:rsidRDefault="0028042D" w:rsidP="008A6080"/>
        </w:tc>
      </w:tr>
      <w:tr w:rsidR="0028042D" w:rsidRPr="00804287" w14:paraId="54DA43F1" w14:textId="77777777" w:rsidTr="008A6080">
        <w:trPr>
          <w:trHeight w:val="240"/>
          <w:jc w:val="center"/>
        </w:trPr>
        <w:tc>
          <w:tcPr>
            <w:tcW w:w="4876" w:type="dxa"/>
            <w:tcBorders>
              <w:top w:val="nil"/>
              <w:left w:val="nil"/>
              <w:bottom w:val="nil"/>
              <w:right w:val="nil"/>
            </w:tcBorders>
          </w:tcPr>
          <w:p w14:paraId="4B935CA6"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F5617C1" w14:textId="77777777" w:rsidR="0028042D" w:rsidRPr="00804287" w:rsidRDefault="0028042D" w:rsidP="008A6080">
            <w:pPr>
              <w:pStyle w:val="AmColumnHeading"/>
            </w:pPr>
            <w:r w:rsidRPr="00804287">
              <w:t>Emendamento</w:t>
            </w:r>
          </w:p>
        </w:tc>
      </w:tr>
      <w:tr w:rsidR="0028042D" w:rsidRPr="00804287" w14:paraId="620DA2D6" w14:textId="77777777" w:rsidTr="008A6080">
        <w:trPr>
          <w:jc w:val="center"/>
        </w:trPr>
        <w:tc>
          <w:tcPr>
            <w:tcW w:w="4876" w:type="dxa"/>
            <w:tcBorders>
              <w:top w:val="nil"/>
              <w:left w:val="nil"/>
              <w:bottom w:val="nil"/>
              <w:right w:val="nil"/>
            </w:tcBorders>
          </w:tcPr>
          <w:p w14:paraId="546D6611" w14:textId="77777777" w:rsidR="0028042D" w:rsidRPr="00804287" w:rsidRDefault="0028042D" w:rsidP="008A6080">
            <w:pPr>
              <w:pStyle w:val="Normal6a"/>
            </w:pPr>
            <w:r w:rsidRPr="00804287">
              <w:t>1.</w:t>
            </w:r>
            <w:r w:rsidRPr="00804287">
              <w:tab/>
              <w:t>è consapevole del fatto che la promozione dell'alfabetizzazione finanziaria in tutta Europa sia una priorità fondamentale e orizzontale per l'UE e i suoi Stati membri, dal momento che l'attuale basso livello mina la competitività europea, aumenta le disuguaglianze, danneggia l'equità intergenerazionale e mette gravemente a repentaglio la resilienza delle famiglie e la loro capacità di beneficiare appieno dei mercati dei capitali;</w:t>
            </w:r>
          </w:p>
        </w:tc>
        <w:tc>
          <w:tcPr>
            <w:tcW w:w="4876" w:type="dxa"/>
            <w:tcBorders>
              <w:top w:val="nil"/>
              <w:left w:val="nil"/>
              <w:bottom w:val="nil"/>
              <w:right w:val="nil"/>
            </w:tcBorders>
          </w:tcPr>
          <w:p w14:paraId="03F17B23" w14:textId="77777777" w:rsidR="0028042D" w:rsidRPr="00804287" w:rsidRDefault="0028042D" w:rsidP="008A6080">
            <w:pPr>
              <w:pStyle w:val="Normal6a"/>
            </w:pPr>
            <w:r w:rsidRPr="00804287">
              <w:t>1.</w:t>
            </w:r>
            <w:r w:rsidRPr="00804287">
              <w:tab/>
              <w:t>è consapevole del fatto che la promozione dell'alfabetizzazione finanziaria in tutta Europa sia una priorità fondamentale e orizzontale per l'UE e i suoi Stati membri, dal momento che l'attuale basso livello mina la competitività europea, aumenta le disuguaglianze, danneggia l'equità intergenerazionale</w:t>
            </w:r>
            <w:r w:rsidRPr="00804287">
              <w:rPr>
                <w:b/>
                <w:bCs/>
                <w:i/>
                <w:iCs/>
              </w:rPr>
              <w:t>, priva le imprese (soprattutto le PMI) di una base di investitori ben informati</w:t>
            </w:r>
            <w:r w:rsidRPr="00804287">
              <w:t xml:space="preserve"> e mette gravemente a repentaglio la resilienza delle famiglie e la loro capacità di beneficiare appieno dei mercati dei capitali;</w:t>
            </w:r>
          </w:p>
        </w:tc>
      </w:tr>
    </w:tbl>
    <w:p w14:paraId="402CE3A1"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52562F2" w14:textId="77777777" w:rsidR="0028042D" w:rsidRPr="00804287" w:rsidRDefault="0028042D" w:rsidP="0028042D">
      <w:r w:rsidRPr="00804287">
        <w:rPr>
          <w:rStyle w:val="HideTWBExt"/>
        </w:rPr>
        <w:t>&lt;/Amend&gt;</w:t>
      </w:r>
    </w:p>
    <w:p w14:paraId="5AA0F521"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74</w:t>
      </w:r>
      <w:r w:rsidRPr="00804287">
        <w:rPr>
          <w:rStyle w:val="HideTWBExt"/>
        </w:rPr>
        <w:t>&lt;/NumAm&gt;</w:t>
      </w:r>
    </w:p>
    <w:p w14:paraId="6BE8E973"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6150C149"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7213E58F" w14:textId="77777777" w:rsidR="0028042D" w:rsidRPr="00804287" w:rsidRDefault="0028042D" w:rsidP="0028042D">
      <w:pPr>
        <w:pStyle w:val="NormalBold"/>
      </w:pPr>
      <w:r w:rsidRPr="00804287">
        <w:rPr>
          <w:rStyle w:val="HideTWBExt"/>
          <w:b w:val="0"/>
        </w:rPr>
        <w:t>&lt;/RepeatBlock-By&gt;</w:t>
      </w:r>
    </w:p>
    <w:p w14:paraId="005A8934"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C4E32E2" w14:textId="77777777" w:rsidR="0028042D" w:rsidRPr="00804287" w:rsidRDefault="0028042D" w:rsidP="0028042D">
      <w:pPr>
        <w:pStyle w:val="NormalBold"/>
      </w:pPr>
      <w:r w:rsidRPr="00804287">
        <w:rPr>
          <w:rStyle w:val="HideTWBExt"/>
        </w:rPr>
        <w:t>&lt;Article&gt;</w:t>
      </w:r>
      <w:r w:rsidRPr="00804287">
        <w:t>Paragrafo 1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BA2E61F" w14:textId="77777777" w:rsidTr="008A6080">
        <w:trPr>
          <w:trHeight w:hRule="exact" w:val="240"/>
          <w:jc w:val="center"/>
        </w:trPr>
        <w:tc>
          <w:tcPr>
            <w:tcW w:w="9752" w:type="dxa"/>
            <w:gridSpan w:val="2"/>
            <w:tcBorders>
              <w:top w:val="nil"/>
              <w:left w:val="nil"/>
              <w:bottom w:val="nil"/>
              <w:right w:val="nil"/>
            </w:tcBorders>
          </w:tcPr>
          <w:p w14:paraId="4F02DB46" w14:textId="77777777" w:rsidR="0028042D" w:rsidRPr="00804287" w:rsidRDefault="0028042D" w:rsidP="008A6080"/>
        </w:tc>
      </w:tr>
      <w:tr w:rsidR="0028042D" w:rsidRPr="00804287" w14:paraId="4488029E" w14:textId="77777777" w:rsidTr="008A6080">
        <w:trPr>
          <w:trHeight w:val="240"/>
          <w:jc w:val="center"/>
        </w:trPr>
        <w:tc>
          <w:tcPr>
            <w:tcW w:w="4876" w:type="dxa"/>
            <w:tcBorders>
              <w:top w:val="nil"/>
              <w:left w:val="nil"/>
              <w:bottom w:val="nil"/>
              <w:right w:val="nil"/>
            </w:tcBorders>
          </w:tcPr>
          <w:p w14:paraId="7362F6FE"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6AA7645" w14:textId="77777777" w:rsidR="0028042D" w:rsidRPr="00804287" w:rsidRDefault="0028042D" w:rsidP="008A6080">
            <w:pPr>
              <w:pStyle w:val="AmColumnHeading"/>
            </w:pPr>
            <w:r w:rsidRPr="00804287">
              <w:t>Emendamento</w:t>
            </w:r>
          </w:p>
        </w:tc>
      </w:tr>
      <w:tr w:rsidR="0028042D" w:rsidRPr="00804287" w14:paraId="04CF64E2" w14:textId="77777777" w:rsidTr="008A6080">
        <w:trPr>
          <w:jc w:val="center"/>
        </w:trPr>
        <w:tc>
          <w:tcPr>
            <w:tcW w:w="4876" w:type="dxa"/>
            <w:tcBorders>
              <w:top w:val="nil"/>
              <w:left w:val="nil"/>
              <w:bottom w:val="nil"/>
              <w:right w:val="nil"/>
            </w:tcBorders>
          </w:tcPr>
          <w:p w14:paraId="30D9412A" w14:textId="77777777" w:rsidR="0028042D" w:rsidRPr="00804287" w:rsidRDefault="0028042D" w:rsidP="008A6080">
            <w:pPr>
              <w:pStyle w:val="Normal6a"/>
            </w:pPr>
          </w:p>
        </w:tc>
        <w:tc>
          <w:tcPr>
            <w:tcW w:w="4876" w:type="dxa"/>
            <w:tcBorders>
              <w:top w:val="nil"/>
              <w:left w:val="nil"/>
              <w:bottom w:val="nil"/>
              <w:right w:val="nil"/>
            </w:tcBorders>
          </w:tcPr>
          <w:p w14:paraId="19A5B2F7" w14:textId="77777777" w:rsidR="0028042D" w:rsidRPr="00804287" w:rsidRDefault="0028042D" w:rsidP="008A6080">
            <w:pPr>
              <w:pStyle w:val="Normal6a"/>
            </w:pPr>
            <w:r w:rsidRPr="00804287">
              <w:rPr>
                <w:b/>
                <w:i/>
              </w:rPr>
              <w:t>1 bis.</w:t>
            </w:r>
            <w:r w:rsidRPr="00804287">
              <w:tab/>
            </w:r>
            <w:r w:rsidRPr="00804287">
              <w:rPr>
                <w:b/>
                <w:i/>
              </w:rPr>
              <w:t>ricorda che il 53 % dei cittadini dell'UE non è in grado di accantonare i risparmi mensilmente</w:t>
            </w:r>
            <w:r w:rsidRPr="00804287">
              <w:rPr>
                <w:b/>
                <w:i/>
                <w:vertAlign w:val="superscript"/>
              </w:rPr>
              <w:t>1 bis</w:t>
            </w:r>
            <w:r w:rsidRPr="00804287">
              <w:rPr>
                <w:b/>
                <w:i/>
              </w:rPr>
              <w:t>, né di investire; ricorda altresì che la ricchezza netta del 10 % più povero delle famiglie è prossima allo zero</w:t>
            </w:r>
            <w:r w:rsidRPr="00804287">
              <w:rPr>
                <w:b/>
                <w:i/>
                <w:vertAlign w:val="superscript"/>
              </w:rPr>
              <w:t>2 bis</w:t>
            </w:r>
            <w:r w:rsidRPr="00804287">
              <w:rPr>
                <w:b/>
                <w:i/>
              </w:rPr>
              <w:t>; sottolinea che, a causa delle politiche dal lato dell'offerta, le retribuzioni in termini reali sono bloccate, il che espone i lavoratori alla crisi legata al costo della vita; riconosce pertanto che la maggior parte delle famiglie dell'UE non è in grado di risparmiare regolarmente; evidenzia che l'alfabetizzazione finanziaria non risolverà tale problema alla radice;</w:t>
            </w:r>
          </w:p>
        </w:tc>
      </w:tr>
      <w:tr w:rsidR="0028042D" w:rsidRPr="00804287" w14:paraId="2E75E392" w14:textId="77777777" w:rsidTr="008A6080">
        <w:trPr>
          <w:jc w:val="center"/>
        </w:trPr>
        <w:tc>
          <w:tcPr>
            <w:tcW w:w="4876" w:type="dxa"/>
            <w:tcBorders>
              <w:top w:val="nil"/>
              <w:left w:val="nil"/>
              <w:bottom w:val="nil"/>
              <w:right w:val="nil"/>
            </w:tcBorders>
          </w:tcPr>
          <w:p w14:paraId="235DD997" w14:textId="77777777" w:rsidR="0028042D" w:rsidRPr="00804287" w:rsidRDefault="0028042D" w:rsidP="008A6080"/>
        </w:tc>
        <w:tc>
          <w:tcPr>
            <w:tcW w:w="4876" w:type="dxa"/>
            <w:tcBorders>
              <w:top w:val="nil"/>
              <w:left w:val="nil"/>
              <w:bottom w:val="nil"/>
              <w:right w:val="nil"/>
            </w:tcBorders>
          </w:tcPr>
          <w:p w14:paraId="62714521" w14:textId="77777777" w:rsidR="0028042D" w:rsidRPr="00804287" w:rsidRDefault="0028042D" w:rsidP="008A6080">
            <w:pPr>
              <w:pStyle w:val="Normal6a"/>
            </w:pPr>
            <w:r w:rsidRPr="00804287">
              <w:rPr>
                <w:b/>
                <w:i/>
              </w:rPr>
              <w:t>_________________</w:t>
            </w:r>
          </w:p>
        </w:tc>
      </w:tr>
      <w:tr w:rsidR="0028042D" w:rsidRPr="00804287" w14:paraId="6E905E10" w14:textId="77777777" w:rsidTr="008A6080">
        <w:trPr>
          <w:jc w:val="center"/>
        </w:trPr>
        <w:tc>
          <w:tcPr>
            <w:tcW w:w="4876" w:type="dxa"/>
            <w:tcBorders>
              <w:top w:val="nil"/>
              <w:left w:val="nil"/>
              <w:bottom w:val="nil"/>
              <w:right w:val="nil"/>
            </w:tcBorders>
          </w:tcPr>
          <w:p w14:paraId="7BA8370B" w14:textId="77777777" w:rsidR="0028042D" w:rsidRPr="00804287" w:rsidRDefault="0028042D" w:rsidP="008A6080"/>
        </w:tc>
        <w:tc>
          <w:tcPr>
            <w:tcW w:w="4876" w:type="dxa"/>
            <w:tcBorders>
              <w:top w:val="nil"/>
              <w:left w:val="nil"/>
              <w:bottom w:val="nil"/>
              <w:right w:val="nil"/>
            </w:tcBorders>
          </w:tcPr>
          <w:p w14:paraId="7F54AD7C" w14:textId="77777777" w:rsidR="0028042D" w:rsidRPr="00804287" w:rsidRDefault="0028042D" w:rsidP="008A6080">
            <w:pPr>
              <w:pStyle w:val="Normal6a"/>
            </w:pPr>
            <w:r w:rsidRPr="00804287">
              <w:rPr>
                <w:b/>
                <w:i/>
                <w:vertAlign w:val="superscript"/>
              </w:rPr>
              <w:t>1 bis</w:t>
            </w:r>
            <w:r w:rsidRPr="00804287">
              <w:t xml:space="preserve"> </w:t>
            </w:r>
            <w:r w:rsidRPr="00804287">
              <w:rPr>
                <w:b/>
                <w:i/>
              </w:rPr>
              <w:t>https://ec.europa.eu/eurostat/statistics-explained/SEPDF/cache/120624.pdf.</w:t>
            </w:r>
          </w:p>
        </w:tc>
      </w:tr>
      <w:tr w:rsidR="0028042D" w:rsidRPr="00804287" w14:paraId="59C700D0" w14:textId="77777777" w:rsidTr="008A6080">
        <w:trPr>
          <w:jc w:val="center"/>
        </w:trPr>
        <w:tc>
          <w:tcPr>
            <w:tcW w:w="4876" w:type="dxa"/>
            <w:tcBorders>
              <w:top w:val="nil"/>
              <w:left w:val="nil"/>
              <w:bottom w:val="nil"/>
              <w:right w:val="nil"/>
            </w:tcBorders>
          </w:tcPr>
          <w:p w14:paraId="33757AEF" w14:textId="77777777" w:rsidR="0028042D" w:rsidRPr="00804287" w:rsidRDefault="0028042D" w:rsidP="008A6080"/>
        </w:tc>
        <w:tc>
          <w:tcPr>
            <w:tcW w:w="4876" w:type="dxa"/>
            <w:tcBorders>
              <w:top w:val="nil"/>
              <w:left w:val="nil"/>
              <w:bottom w:val="nil"/>
              <w:right w:val="nil"/>
            </w:tcBorders>
          </w:tcPr>
          <w:p w14:paraId="3CF9E4B0" w14:textId="2E3AF080" w:rsidR="0028042D" w:rsidRPr="00804287" w:rsidRDefault="0028042D" w:rsidP="008A6080">
            <w:pPr>
              <w:pStyle w:val="Normal6a"/>
            </w:pPr>
            <w:r w:rsidRPr="00804287">
              <w:rPr>
                <w:b/>
                <w:i/>
                <w:vertAlign w:val="superscript"/>
              </w:rPr>
              <w:t xml:space="preserve">2 bis </w:t>
            </w:r>
            <w:r w:rsidRPr="00804287">
              <w:rPr>
                <w:b/>
                <w:i/>
              </w:rPr>
              <w:t>https://www.insee.fr/fr/statistiques/5371263?sommaire%3D5371304&amp;sa=D&amp;source=docs&amp;ust=1765369846947440&amp;usg=AOvVaw0wU4KbAobu7yJkq1ejEq6B.</w:t>
            </w:r>
          </w:p>
        </w:tc>
      </w:tr>
    </w:tbl>
    <w:p w14:paraId="42771357"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D2DBA08" w14:textId="77777777" w:rsidR="0028042D" w:rsidRPr="00804287" w:rsidRDefault="0028042D" w:rsidP="0028042D">
      <w:r w:rsidRPr="00804287">
        <w:rPr>
          <w:rStyle w:val="HideTWBExt"/>
        </w:rPr>
        <w:t>&lt;/Amend&gt;</w:t>
      </w:r>
    </w:p>
    <w:p w14:paraId="09809245"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75</w:t>
      </w:r>
      <w:r w:rsidRPr="00804287">
        <w:rPr>
          <w:rStyle w:val="HideTWBExt"/>
        </w:rPr>
        <w:t>&lt;/NumAm&gt;</w:t>
      </w:r>
    </w:p>
    <w:p w14:paraId="247805A2" w14:textId="77777777" w:rsidR="0028042D" w:rsidRPr="00804287" w:rsidRDefault="0028042D" w:rsidP="0028042D">
      <w:pPr>
        <w:pStyle w:val="NormalBold"/>
      </w:pPr>
      <w:r w:rsidRPr="00804287">
        <w:rPr>
          <w:rStyle w:val="HideTWBExt"/>
          <w:b w:val="0"/>
        </w:rPr>
        <w:t>&lt;RepeatBlock-By&gt;&lt;Members&gt;</w:t>
      </w:r>
      <w:r w:rsidRPr="00804287">
        <w:t>Fernando Navarrete Rojas</w:t>
      </w:r>
      <w:r w:rsidRPr="00804287">
        <w:rPr>
          <w:rStyle w:val="HideTWBExt"/>
          <w:b w:val="0"/>
        </w:rPr>
        <w:t>&lt;/Members&gt;</w:t>
      </w:r>
    </w:p>
    <w:p w14:paraId="2B7CE3E8" w14:textId="77777777" w:rsidR="0028042D" w:rsidRPr="00804287" w:rsidRDefault="0028042D" w:rsidP="0028042D">
      <w:pPr>
        <w:pStyle w:val="NormalBold"/>
      </w:pPr>
      <w:r w:rsidRPr="00804287">
        <w:rPr>
          <w:rStyle w:val="HideTWBExt"/>
          <w:b w:val="0"/>
        </w:rPr>
        <w:t>&lt;/RepeatBlock-By&gt;</w:t>
      </w:r>
    </w:p>
    <w:p w14:paraId="713FFCC4"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ED0E1F7" w14:textId="77777777" w:rsidR="0028042D" w:rsidRPr="00804287" w:rsidRDefault="0028042D" w:rsidP="0028042D">
      <w:pPr>
        <w:pStyle w:val="NormalBold"/>
      </w:pPr>
      <w:r w:rsidRPr="00804287">
        <w:rPr>
          <w:rStyle w:val="HideTWBExt"/>
        </w:rPr>
        <w:t>&lt;Article&gt;</w:t>
      </w:r>
      <w:r w:rsidRPr="00804287">
        <w:t>Paragrafo 1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99BEB2D" w14:textId="77777777" w:rsidTr="008A6080">
        <w:trPr>
          <w:trHeight w:hRule="exact" w:val="240"/>
          <w:jc w:val="center"/>
        </w:trPr>
        <w:tc>
          <w:tcPr>
            <w:tcW w:w="9752" w:type="dxa"/>
            <w:gridSpan w:val="2"/>
            <w:tcBorders>
              <w:top w:val="nil"/>
              <w:left w:val="nil"/>
              <w:bottom w:val="nil"/>
              <w:right w:val="nil"/>
            </w:tcBorders>
          </w:tcPr>
          <w:p w14:paraId="6E7996D2" w14:textId="77777777" w:rsidR="0028042D" w:rsidRPr="00804287" w:rsidRDefault="0028042D" w:rsidP="008A6080"/>
        </w:tc>
      </w:tr>
      <w:tr w:rsidR="0028042D" w:rsidRPr="00804287" w14:paraId="3EA22D98" w14:textId="77777777" w:rsidTr="008A6080">
        <w:trPr>
          <w:trHeight w:val="240"/>
          <w:jc w:val="center"/>
        </w:trPr>
        <w:tc>
          <w:tcPr>
            <w:tcW w:w="4876" w:type="dxa"/>
            <w:tcBorders>
              <w:top w:val="nil"/>
              <w:left w:val="nil"/>
              <w:bottom w:val="nil"/>
              <w:right w:val="nil"/>
            </w:tcBorders>
          </w:tcPr>
          <w:p w14:paraId="7D9A04F8"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8BDA651" w14:textId="77777777" w:rsidR="0028042D" w:rsidRPr="00804287" w:rsidRDefault="0028042D" w:rsidP="008A6080">
            <w:pPr>
              <w:pStyle w:val="AmColumnHeading"/>
            </w:pPr>
            <w:r w:rsidRPr="00804287">
              <w:t>Emendamento</w:t>
            </w:r>
          </w:p>
        </w:tc>
      </w:tr>
      <w:tr w:rsidR="0028042D" w:rsidRPr="00804287" w14:paraId="7925C3B4" w14:textId="77777777" w:rsidTr="008A6080">
        <w:trPr>
          <w:jc w:val="center"/>
        </w:trPr>
        <w:tc>
          <w:tcPr>
            <w:tcW w:w="4876" w:type="dxa"/>
            <w:tcBorders>
              <w:top w:val="nil"/>
              <w:left w:val="nil"/>
              <w:bottom w:val="nil"/>
              <w:right w:val="nil"/>
            </w:tcBorders>
          </w:tcPr>
          <w:p w14:paraId="6EBBF496" w14:textId="77777777" w:rsidR="0028042D" w:rsidRPr="00804287" w:rsidRDefault="0028042D" w:rsidP="008A6080">
            <w:pPr>
              <w:pStyle w:val="Normal6a"/>
            </w:pPr>
          </w:p>
        </w:tc>
        <w:tc>
          <w:tcPr>
            <w:tcW w:w="4876" w:type="dxa"/>
            <w:tcBorders>
              <w:top w:val="nil"/>
              <w:left w:val="nil"/>
              <w:bottom w:val="nil"/>
              <w:right w:val="nil"/>
            </w:tcBorders>
          </w:tcPr>
          <w:p w14:paraId="3BA30C90" w14:textId="77777777" w:rsidR="0028042D" w:rsidRPr="00804287" w:rsidRDefault="0028042D" w:rsidP="008A6080">
            <w:pPr>
              <w:pStyle w:val="Normal6a"/>
            </w:pPr>
            <w:r w:rsidRPr="00804287">
              <w:rPr>
                <w:b/>
                <w:i/>
              </w:rPr>
              <w:t>1 bis.</w:t>
            </w:r>
            <w:r w:rsidRPr="00804287">
              <w:tab/>
            </w:r>
            <w:r w:rsidRPr="00804287">
              <w:rPr>
                <w:b/>
                <w:i/>
              </w:rPr>
              <w:t>ritiene che le misure adottate a livello degli Stati membri, pur rafforzando la dimensione paneuropea in maniera ben coordinata con la strategia della Commissione, si siano dimostrate efficaci soprattutto nel promuovere la partecipazione degli investitori al dettaglio ai mercati dei capitali, anche attraverso i sistemi pensionistici; ritiene che consentire agli investitori al dettaglio di decidere come e dove allocare i propri risparmi promuova in ultima analisi una maggiore alfabetizzazione finanziaria e una maggiore partecipazione al mercato;</w:t>
            </w:r>
          </w:p>
        </w:tc>
      </w:tr>
    </w:tbl>
    <w:p w14:paraId="38D1D6F6"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5307DE5" w14:textId="77777777" w:rsidR="0028042D" w:rsidRPr="00804287" w:rsidRDefault="0028042D" w:rsidP="0028042D">
      <w:r w:rsidRPr="00804287">
        <w:rPr>
          <w:rStyle w:val="HideTWBExt"/>
        </w:rPr>
        <w:t>&lt;/Amend&gt;</w:t>
      </w:r>
    </w:p>
    <w:p w14:paraId="6D4C0984"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76</w:t>
      </w:r>
      <w:r w:rsidRPr="00804287">
        <w:rPr>
          <w:rStyle w:val="HideTWBExt"/>
        </w:rPr>
        <w:t>&lt;/NumAm&gt;</w:t>
      </w:r>
    </w:p>
    <w:p w14:paraId="19160AAF"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Evelyn Regner, Adnan Dibrani, Jonás Fernández, César Luena, Aurore Lalucq</w:t>
      </w:r>
      <w:r w:rsidRPr="00804287">
        <w:rPr>
          <w:rStyle w:val="HideTWBExt"/>
          <w:b w:val="0"/>
        </w:rPr>
        <w:t>&lt;/Members&gt;</w:t>
      </w:r>
    </w:p>
    <w:p w14:paraId="7DA4AD9E" w14:textId="77777777" w:rsidR="0028042D" w:rsidRPr="00804287" w:rsidRDefault="0028042D" w:rsidP="0028042D">
      <w:pPr>
        <w:pStyle w:val="NormalBold"/>
      </w:pPr>
      <w:r w:rsidRPr="00804287">
        <w:rPr>
          <w:rStyle w:val="HideTWBExt"/>
          <w:b w:val="0"/>
        </w:rPr>
        <w:t>&lt;/RepeatBlock-By&gt;</w:t>
      </w:r>
    </w:p>
    <w:p w14:paraId="31A582A1"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5913A9F" w14:textId="77777777" w:rsidR="0028042D" w:rsidRPr="00804287" w:rsidRDefault="0028042D" w:rsidP="0028042D">
      <w:pPr>
        <w:pStyle w:val="NormalBold"/>
      </w:pPr>
      <w:r w:rsidRPr="00804287">
        <w:rPr>
          <w:rStyle w:val="HideTWBExt"/>
        </w:rPr>
        <w:t>&lt;Article&gt;</w:t>
      </w:r>
      <w:r w:rsidRPr="00804287">
        <w:t>Paragrafo 1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63F65A4" w14:textId="77777777" w:rsidTr="008A6080">
        <w:trPr>
          <w:trHeight w:hRule="exact" w:val="240"/>
          <w:jc w:val="center"/>
        </w:trPr>
        <w:tc>
          <w:tcPr>
            <w:tcW w:w="9752" w:type="dxa"/>
            <w:gridSpan w:val="2"/>
            <w:tcBorders>
              <w:top w:val="nil"/>
              <w:left w:val="nil"/>
              <w:bottom w:val="nil"/>
              <w:right w:val="nil"/>
            </w:tcBorders>
          </w:tcPr>
          <w:p w14:paraId="1F82C154" w14:textId="77777777" w:rsidR="0028042D" w:rsidRPr="00804287" w:rsidRDefault="0028042D" w:rsidP="008A6080"/>
        </w:tc>
      </w:tr>
      <w:tr w:rsidR="0028042D" w:rsidRPr="00804287" w14:paraId="3DDD0AFD" w14:textId="77777777" w:rsidTr="008A6080">
        <w:trPr>
          <w:trHeight w:val="240"/>
          <w:jc w:val="center"/>
        </w:trPr>
        <w:tc>
          <w:tcPr>
            <w:tcW w:w="4876" w:type="dxa"/>
            <w:tcBorders>
              <w:top w:val="nil"/>
              <w:left w:val="nil"/>
              <w:bottom w:val="nil"/>
              <w:right w:val="nil"/>
            </w:tcBorders>
          </w:tcPr>
          <w:p w14:paraId="792B3245"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9347E46" w14:textId="77777777" w:rsidR="0028042D" w:rsidRPr="00804287" w:rsidRDefault="0028042D" w:rsidP="008A6080">
            <w:pPr>
              <w:pStyle w:val="AmColumnHeading"/>
            </w:pPr>
            <w:r w:rsidRPr="00804287">
              <w:t>Emendamento</w:t>
            </w:r>
          </w:p>
        </w:tc>
      </w:tr>
      <w:tr w:rsidR="0028042D" w:rsidRPr="00804287" w14:paraId="017F447A" w14:textId="77777777" w:rsidTr="008A6080">
        <w:trPr>
          <w:jc w:val="center"/>
        </w:trPr>
        <w:tc>
          <w:tcPr>
            <w:tcW w:w="4876" w:type="dxa"/>
            <w:tcBorders>
              <w:top w:val="nil"/>
              <w:left w:val="nil"/>
              <w:bottom w:val="nil"/>
              <w:right w:val="nil"/>
            </w:tcBorders>
          </w:tcPr>
          <w:p w14:paraId="63FB514B" w14:textId="77777777" w:rsidR="0028042D" w:rsidRPr="00804287" w:rsidRDefault="0028042D" w:rsidP="008A6080">
            <w:pPr>
              <w:pStyle w:val="Normal6a"/>
            </w:pPr>
          </w:p>
        </w:tc>
        <w:tc>
          <w:tcPr>
            <w:tcW w:w="4876" w:type="dxa"/>
            <w:tcBorders>
              <w:top w:val="nil"/>
              <w:left w:val="nil"/>
              <w:bottom w:val="nil"/>
              <w:right w:val="nil"/>
            </w:tcBorders>
          </w:tcPr>
          <w:p w14:paraId="3B6A8BBA" w14:textId="77777777" w:rsidR="0028042D" w:rsidRPr="00804287" w:rsidRDefault="0028042D" w:rsidP="008A6080">
            <w:pPr>
              <w:pStyle w:val="Normal6a"/>
            </w:pPr>
            <w:r w:rsidRPr="00804287">
              <w:rPr>
                <w:b/>
                <w:i/>
              </w:rPr>
              <w:t>1 bis.</w:t>
            </w:r>
            <w:r w:rsidRPr="00804287">
              <w:tab/>
            </w:r>
            <w:r w:rsidRPr="00804287">
              <w:rPr>
                <w:b/>
                <w:i/>
              </w:rPr>
              <w:t>reputa che il miglioramento dell'alfabetizzazione finanziaria, sebbene possa sostenere la crescita dell'Unione e contribuire a stimolare gli investimenti privati, non può in alcun modo sostituirsi a un'apposita strategia di investimento sostenuta da finanziamenti pubblici e volta a orientare gli investimenti necessari ad aumentare la produttività dell'Unione, accelerare la transizione verde, rafforzare la sicurezza e la sovranità industriale dell'UE e creare posti di lavoro di qualità;</w:t>
            </w:r>
          </w:p>
        </w:tc>
      </w:tr>
    </w:tbl>
    <w:p w14:paraId="0A72B100"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CFCF4B6" w14:textId="77777777" w:rsidR="0028042D" w:rsidRPr="00804287" w:rsidRDefault="0028042D" w:rsidP="0028042D">
      <w:r w:rsidRPr="00804287">
        <w:rPr>
          <w:rStyle w:val="HideTWBExt"/>
        </w:rPr>
        <w:t>&lt;/Amend&gt;</w:t>
      </w:r>
    </w:p>
    <w:p w14:paraId="7C99A19F"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77</w:t>
      </w:r>
      <w:r w:rsidRPr="00804287">
        <w:rPr>
          <w:rStyle w:val="HideTWBExt"/>
        </w:rPr>
        <w:t>&lt;/NumAm&gt;</w:t>
      </w:r>
    </w:p>
    <w:p w14:paraId="2CDA5490"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Evelyn Regner, Adnan Dibrani, Jonás Fernández, César Luena</w:t>
      </w:r>
      <w:r w:rsidRPr="00804287">
        <w:rPr>
          <w:rStyle w:val="HideTWBExt"/>
          <w:b w:val="0"/>
        </w:rPr>
        <w:t>&lt;/Members&gt;</w:t>
      </w:r>
    </w:p>
    <w:p w14:paraId="4EEADF45" w14:textId="77777777" w:rsidR="0028042D" w:rsidRPr="00804287" w:rsidRDefault="0028042D" w:rsidP="0028042D">
      <w:pPr>
        <w:pStyle w:val="NormalBold"/>
      </w:pPr>
      <w:r w:rsidRPr="00804287">
        <w:rPr>
          <w:rStyle w:val="HideTWBExt"/>
          <w:b w:val="0"/>
        </w:rPr>
        <w:t>&lt;/RepeatBlock-By&gt;</w:t>
      </w:r>
    </w:p>
    <w:p w14:paraId="2384346F"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1DC3C0D" w14:textId="77777777" w:rsidR="0028042D" w:rsidRPr="00804287" w:rsidRDefault="0028042D" w:rsidP="0028042D">
      <w:pPr>
        <w:pStyle w:val="NormalBold"/>
      </w:pPr>
      <w:r w:rsidRPr="00804287">
        <w:rPr>
          <w:rStyle w:val="HideTWBExt"/>
        </w:rPr>
        <w:t>&lt;Article&gt;</w:t>
      </w:r>
      <w:r w:rsidRPr="00804287">
        <w:t>Paragrafo 1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F9DB08E" w14:textId="77777777" w:rsidTr="008A6080">
        <w:trPr>
          <w:trHeight w:hRule="exact" w:val="240"/>
          <w:jc w:val="center"/>
        </w:trPr>
        <w:tc>
          <w:tcPr>
            <w:tcW w:w="9752" w:type="dxa"/>
            <w:gridSpan w:val="2"/>
            <w:tcBorders>
              <w:top w:val="nil"/>
              <w:left w:val="nil"/>
              <w:bottom w:val="nil"/>
              <w:right w:val="nil"/>
            </w:tcBorders>
          </w:tcPr>
          <w:p w14:paraId="18F87B44" w14:textId="77777777" w:rsidR="0028042D" w:rsidRPr="00804287" w:rsidRDefault="0028042D" w:rsidP="008A6080"/>
        </w:tc>
      </w:tr>
      <w:tr w:rsidR="0028042D" w:rsidRPr="00804287" w14:paraId="4301DAFC" w14:textId="77777777" w:rsidTr="008A6080">
        <w:trPr>
          <w:trHeight w:val="240"/>
          <w:jc w:val="center"/>
        </w:trPr>
        <w:tc>
          <w:tcPr>
            <w:tcW w:w="4876" w:type="dxa"/>
            <w:tcBorders>
              <w:top w:val="nil"/>
              <w:left w:val="nil"/>
              <w:bottom w:val="nil"/>
              <w:right w:val="nil"/>
            </w:tcBorders>
          </w:tcPr>
          <w:p w14:paraId="2F8AEAB0"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F5A3721" w14:textId="77777777" w:rsidR="0028042D" w:rsidRPr="00804287" w:rsidRDefault="0028042D" w:rsidP="008A6080">
            <w:pPr>
              <w:pStyle w:val="AmColumnHeading"/>
            </w:pPr>
            <w:r w:rsidRPr="00804287">
              <w:t>Emendamento</w:t>
            </w:r>
          </w:p>
        </w:tc>
      </w:tr>
      <w:tr w:rsidR="0028042D" w:rsidRPr="00804287" w14:paraId="50780449" w14:textId="77777777" w:rsidTr="008A6080">
        <w:trPr>
          <w:jc w:val="center"/>
        </w:trPr>
        <w:tc>
          <w:tcPr>
            <w:tcW w:w="4876" w:type="dxa"/>
            <w:tcBorders>
              <w:top w:val="nil"/>
              <w:left w:val="nil"/>
              <w:bottom w:val="nil"/>
              <w:right w:val="nil"/>
            </w:tcBorders>
          </w:tcPr>
          <w:p w14:paraId="393AC1E6" w14:textId="77777777" w:rsidR="0028042D" w:rsidRPr="00804287" w:rsidRDefault="0028042D" w:rsidP="008A6080">
            <w:pPr>
              <w:pStyle w:val="Normal6a"/>
            </w:pPr>
          </w:p>
        </w:tc>
        <w:tc>
          <w:tcPr>
            <w:tcW w:w="4876" w:type="dxa"/>
            <w:tcBorders>
              <w:top w:val="nil"/>
              <w:left w:val="nil"/>
              <w:bottom w:val="nil"/>
              <w:right w:val="nil"/>
            </w:tcBorders>
          </w:tcPr>
          <w:p w14:paraId="1E2D71EB" w14:textId="77777777" w:rsidR="0028042D" w:rsidRPr="00804287" w:rsidRDefault="0028042D" w:rsidP="008A6080">
            <w:pPr>
              <w:pStyle w:val="Normal6a"/>
            </w:pPr>
            <w:r w:rsidRPr="00804287">
              <w:rPr>
                <w:b/>
                <w:i/>
              </w:rPr>
              <w:t>1 bis.</w:t>
            </w:r>
            <w:r w:rsidRPr="00804287">
              <w:tab/>
            </w:r>
            <w:r w:rsidRPr="00804287">
              <w:rPr>
                <w:b/>
                <w:i/>
              </w:rPr>
              <w:t>invita gli organismi competenti a integrare l'alfabetizzazione finanziaria nei modelli economici per comprendere meglio le cause determinanti delle disuguaglianze in termini di ricchezza e a inserirla esplicitamente fra gli indicatori macroeconomici delle statistiche nazionali al fine di valutare il benessere attuale e futuro di una nazione;</w:t>
            </w:r>
          </w:p>
        </w:tc>
      </w:tr>
    </w:tbl>
    <w:p w14:paraId="27493C0A"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3F91051A" w14:textId="77777777" w:rsidR="0028042D" w:rsidRPr="00804287" w:rsidRDefault="0028042D" w:rsidP="0028042D">
      <w:r w:rsidRPr="00804287">
        <w:rPr>
          <w:rStyle w:val="HideTWBExt"/>
        </w:rPr>
        <w:t>&lt;/Amend&gt;</w:t>
      </w:r>
    </w:p>
    <w:p w14:paraId="55C3A985"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78</w:t>
      </w:r>
      <w:r w:rsidRPr="00804287">
        <w:rPr>
          <w:rStyle w:val="HideTWBExt"/>
        </w:rPr>
        <w:t>&lt;/NumAm&gt;</w:t>
      </w:r>
    </w:p>
    <w:p w14:paraId="4E4B49A1" w14:textId="77777777" w:rsidR="0028042D" w:rsidRPr="00804287" w:rsidRDefault="0028042D" w:rsidP="0028042D">
      <w:pPr>
        <w:pStyle w:val="NormalBold"/>
      </w:pPr>
      <w:r w:rsidRPr="00804287">
        <w:rPr>
          <w:rStyle w:val="HideTWBExt"/>
          <w:b w:val="0"/>
        </w:rPr>
        <w:t>&lt;RepeatBlock-By&gt;&lt;Members&gt;</w:t>
      </w:r>
      <w:r w:rsidRPr="00804287">
        <w:t>Billy Kelleher, Stéphanie Yon-Courtin, Vlad Vasile-Voiculescu, Ľudovít Ódor</w:t>
      </w:r>
      <w:r w:rsidRPr="00804287">
        <w:rPr>
          <w:rStyle w:val="HideTWBExt"/>
          <w:b w:val="0"/>
        </w:rPr>
        <w:t>&lt;/Members&gt;</w:t>
      </w:r>
    </w:p>
    <w:p w14:paraId="3954780F" w14:textId="77777777" w:rsidR="0028042D" w:rsidRPr="00804287" w:rsidRDefault="0028042D" w:rsidP="0028042D">
      <w:pPr>
        <w:pStyle w:val="NormalBold"/>
      </w:pPr>
      <w:r w:rsidRPr="00804287">
        <w:rPr>
          <w:rStyle w:val="HideTWBExt"/>
          <w:b w:val="0"/>
        </w:rPr>
        <w:t>&lt;/RepeatBlock-By&gt;</w:t>
      </w:r>
    </w:p>
    <w:p w14:paraId="788EB7BB"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162B6A6F" w14:textId="77777777" w:rsidR="0028042D" w:rsidRPr="00804287" w:rsidRDefault="0028042D" w:rsidP="0028042D">
      <w:pPr>
        <w:pStyle w:val="NormalBold"/>
      </w:pPr>
      <w:r w:rsidRPr="00804287">
        <w:rPr>
          <w:rStyle w:val="HideTWBExt"/>
        </w:rPr>
        <w:t>&lt;Article&gt;</w:t>
      </w:r>
      <w:r w:rsidRPr="00804287">
        <w:t>Paragrafo 1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F19737B" w14:textId="77777777" w:rsidTr="008A6080">
        <w:trPr>
          <w:trHeight w:hRule="exact" w:val="240"/>
          <w:jc w:val="center"/>
        </w:trPr>
        <w:tc>
          <w:tcPr>
            <w:tcW w:w="9752" w:type="dxa"/>
            <w:gridSpan w:val="2"/>
            <w:tcBorders>
              <w:top w:val="nil"/>
              <w:left w:val="nil"/>
              <w:bottom w:val="nil"/>
              <w:right w:val="nil"/>
            </w:tcBorders>
          </w:tcPr>
          <w:p w14:paraId="1A9EF493" w14:textId="77777777" w:rsidR="0028042D" w:rsidRPr="00804287" w:rsidRDefault="0028042D" w:rsidP="008A6080"/>
        </w:tc>
      </w:tr>
      <w:tr w:rsidR="0028042D" w:rsidRPr="00804287" w14:paraId="4E3905C1" w14:textId="77777777" w:rsidTr="008A6080">
        <w:trPr>
          <w:trHeight w:val="240"/>
          <w:jc w:val="center"/>
        </w:trPr>
        <w:tc>
          <w:tcPr>
            <w:tcW w:w="4876" w:type="dxa"/>
            <w:tcBorders>
              <w:top w:val="nil"/>
              <w:left w:val="nil"/>
              <w:bottom w:val="nil"/>
              <w:right w:val="nil"/>
            </w:tcBorders>
          </w:tcPr>
          <w:p w14:paraId="6E702BD8"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04EE877" w14:textId="77777777" w:rsidR="0028042D" w:rsidRPr="00804287" w:rsidRDefault="0028042D" w:rsidP="008A6080">
            <w:pPr>
              <w:pStyle w:val="AmColumnHeading"/>
            </w:pPr>
            <w:r w:rsidRPr="00804287">
              <w:t>Emendamento</w:t>
            </w:r>
          </w:p>
        </w:tc>
      </w:tr>
      <w:tr w:rsidR="0028042D" w:rsidRPr="00804287" w14:paraId="609386C4" w14:textId="77777777" w:rsidTr="008A6080">
        <w:trPr>
          <w:jc w:val="center"/>
        </w:trPr>
        <w:tc>
          <w:tcPr>
            <w:tcW w:w="4876" w:type="dxa"/>
            <w:tcBorders>
              <w:top w:val="nil"/>
              <w:left w:val="nil"/>
              <w:bottom w:val="nil"/>
              <w:right w:val="nil"/>
            </w:tcBorders>
          </w:tcPr>
          <w:p w14:paraId="7C9EA5DC" w14:textId="77777777" w:rsidR="0028042D" w:rsidRPr="00804287" w:rsidRDefault="0028042D" w:rsidP="008A6080">
            <w:pPr>
              <w:pStyle w:val="Normal6a"/>
            </w:pPr>
          </w:p>
        </w:tc>
        <w:tc>
          <w:tcPr>
            <w:tcW w:w="4876" w:type="dxa"/>
            <w:tcBorders>
              <w:top w:val="nil"/>
              <w:left w:val="nil"/>
              <w:bottom w:val="nil"/>
              <w:right w:val="nil"/>
            </w:tcBorders>
          </w:tcPr>
          <w:p w14:paraId="6D4DE693" w14:textId="77777777" w:rsidR="0028042D" w:rsidRPr="00804287" w:rsidRDefault="0028042D" w:rsidP="008A6080">
            <w:pPr>
              <w:pStyle w:val="Normal6a"/>
            </w:pPr>
            <w:r w:rsidRPr="00804287">
              <w:rPr>
                <w:b/>
                <w:i/>
              </w:rPr>
              <w:t>1 bis.</w:t>
            </w:r>
            <w:r w:rsidRPr="00804287">
              <w:tab/>
            </w:r>
            <w:r w:rsidRPr="00804287">
              <w:rPr>
                <w:b/>
                <w:i/>
              </w:rPr>
              <w:t>sottolinea che, sebbene l'educazione finanziaria sia il principale strumento a favore dell'alfabetizzazione finanziaria, l'istruzione deve essere integrata dalle necessarie tutele normative e da misure adottate proattivamente dal settore dei servizi finanziari, ad esempio nell'ambito della tutela dei consumatori e della prevenzione delle frodi;</w:t>
            </w:r>
          </w:p>
        </w:tc>
      </w:tr>
    </w:tbl>
    <w:p w14:paraId="16A606AA"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7A5A6C17" w14:textId="77777777" w:rsidR="0028042D" w:rsidRPr="00804287" w:rsidRDefault="0028042D" w:rsidP="0028042D">
      <w:r w:rsidRPr="00804287">
        <w:rPr>
          <w:rStyle w:val="HideTWBExt"/>
        </w:rPr>
        <w:t>&lt;/Amend&gt;</w:t>
      </w:r>
    </w:p>
    <w:p w14:paraId="1E2F4CBB"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79</w:t>
      </w:r>
      <w:r w:rsidRPr="00804287">
        <w:rPr>
          <w:rStyle w:val="HideTWBExt"/>
        </w:rPr>
        <w:t>&lt;/NumAm&gt;</w:t>
      </w:r>
    </w:p>
    <w:p w14:paraId="179F6AD7"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59D289D4"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7CFE6E0B" w14:textId="77777777" w:rsidR="0028042D" w:rsidRPr="00804287" w:rsidRDefault="0028042D" w:rsidP="0028042D">
      <w:pPr>
        <w:pStyle w:val="NormalBold"/>
      </w:pPr>
      <w:r w:rsidRPr="00804287">
        <w:rPr>
          <w:rStyle w:val="HideTWBExt"/>
          <w:b w:val="0"/>
        </w:rPr>
        <w:t>&lt;/RepeatBlock-By&gt;</w:t>
      </w:r>
    </w:p>
    <w:p w14:paraId="47D088A4"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616E41B" w14:textId="77777777" w:rsidR="0028042D" w:rsidRPr="00804287" w:rsidRDefault="0028042D" w:rsidP="0028042D">
      <w:pPr>
        <w:pStyle w:val="NormalBold"/>
      </w:pPr>
      <w:r w:rsidRPr="00804287">
        <w:rPr>
          <w:rStyle w:val="HideTWBExt"/>
        </w:rPr>
        <w:t>&lt;Article&gt;</w:t>
      </w:r>
      <w:r w:rsidRPr="00804287">
        <w:t>Paragrafo 1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9102F74" w14:textId="77777777" w:rsidTr="008A6080">
        <w:trPr>
          <w:trHeight w:hRule="exact" w:val="240"/>
          <w:jc w:val="center"/>
        </w:trPr>
        <w:tc>
          <w:tcPr>
            <w:tcW w:w="9752" w:type="dxa"/>
            <w:gridSpan w:val="2"/>
            <w:tcBorders>
              <w:top w:val="nil"/>
              <w:left w:val="nil"/>
              <w:bottom w:val="nil"/>
              <w:right w:val="nil"/>
            </w:tcBorders>
          </w:tcPr>
          <w:p w14:paraId="5739A232" w14:textId="77777777" w:rsidR="0028042D" w:rsidRPr="00804287" w:rsidRDefault="0028042D" w:rsidP="008A6080"/>
        </w:tc>
      </w:tr>
      <w:tr w:rsidR="0028042D" w:rsidRPr="00804287" w14:paraId="0D3F56BB" w14:textId="77777777" w:rsidTr="008A6080">
        <w:trPr>
          <w:trHeight w:val="240"/>
          <w:jc w:val="center"/>
        </w:trPr>
        <w:tc>
          <w:tcPr>
            <w:tcW w:w="4876" w:type="dxa"/>
            <w:tcBorders>
              <w:top w:val="nil"/>
              <w:left w:val="nil"/>
              <w:bottom w:val="nil"/>
              <w:right w:val="nil"/>
            </w:tcBorders>
          </w:tcPr>
          <w:p w14:paraId="5CF9666E"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6DB7C60" w14:textId="77777777" w:rsidR="0028042D" w:rsidRPr="00804287" w:rsidRDefault="0028042D" w:rsidP="008A6080">
            <w:pPr>
              <w:pStyle w:val="AmColumnHeading"/>
            </w:pPr>
            <w:r w:rsidRPr="00804287">
              <w:t>Emendamento</w:t>
            </w:r>
          </w:p>
        </w:tc>
      </w:tr>
      <w:tr w:rsidR="0028042D" w:rsidRPr="00804287" w14:paraId="74CC3517" w14:textId="77777777" w:rsidTr="008A6080">
        <w:trPr>
          <w:jc w:val="center"/>
        </w:trPr>
        <w:tc>
          <w:tcPr>
            <w:tcW w:w="4876" w:type="dxa"/>
            <w:tcBorders>
              <w:top w:val="nil"/>
              <w:left w:val="nil"/>
              <w:bottom w:val="nil"/>
              <w:right w:val="nil"/>
            </w:tcBorders>
          </w:tcPr>
          <w:p w14:paraId="51EEEDF8" w14:textId="77777777" w:rsidR="0028042D" w:rsidRPr="00804287" w:rsidRDefault="0028042D" w:rsidP="008A6080">
            <w:pPr>
              <w:pStyle w:val="Normal6a"/>
            </w:pPr>
          </w:p>
        </w:tc>
        <w:tc>
          <w:tcPr>
            <w:tcW w:w="4876" w:type="dxa"/>
            <w:tcBorders>
              <w:top w:val="nil"/>
              <w:left w:val="nil"/>
              <w:bottom w:val="nil"/>
              <w:right w:val="nil"/>
            </w:tcBorders>
          </w:tcPr>
          <w:p w14:paraId="562C191C" w14:textId="77777777" w:rsidR="0028042D" w:rsidRPr="00804287" w:rsidRDefault="0028042D" w:rsidP="008A6080">
            <w:pPr>
              <w:pStyle w:val="Normal6a"/>
            </w:pPr>
            <w:r w:rsidRPr="00804287">
              <w:rPr>
                <w:b/>
                <w:i/>
              </w:rPr>
              <w:t>1 ter.</w:t>
            </w:r>
            <w:r w:rsidRPr="00804287">
              <w:tab/>
            </w:r>
            <w:r w:rsidRPr="00804287">
              <w:rPr>
                <w:b/>
                <w:i/>
              </w:rPr>
              <w:t>ricorda che nel 2020 40 milioni di europei erano in arretrato rispetto ai propri principali impegni finanziari</w:t>
            </w:r>
            <w:r w:rsidRPr="00804287">
              <w:rPr>
                <w:b/>
                <w:i/>
                <w:vertAlign w:val="superscript"/>
              </w:rPr>
              <w:t>1 bis</w:t>
            </w:r>
            <w:r w:rsidRPr="00804287">
              <w:rPr>
                <w:b/>
                <w:i/>
              </w:rPr>
              <w:t>; sottolinea inoltre che, alla luce di tale vulnerabilità finanziaria, occorre dare priorità all'educazione dei cittadini in materia di rischi associati all'indebitamento prima di promuovere forme di apprendimento legate agli investimenti;</w:t>
            </w:r>
          </w:p>
        </w:tc>
      </w:tr>
      <w:tr w:rsidR="0028042D" w:rsidRPr="00804287" w14:paraId="6556EEBD" w14:textId="77777777" w:rsidTr="008A6080">
        <w:trPr>
          <w:jc w:val="center"/>
        </w:trPr>
        <w:tc>
          <w:tcPr>
            <w:tcW w:w="4876" w:type="dxa"/>
            <w:tcBorders>
              <w:top w:val="nil"/>
              <w:left w:val="nil"/>
              <w:bottom w:val="nil"/>
              <w:right w:val="nil"/>
            </w:tcBorders>
          </w:tcPr>
          <w:p w14:paraId="591D9F1A" w14:textId="77777777" w:rsidR="0028042D" w:rsidRPr="00804287" w:rsidRDefault="0028042D" w:rsidP="008A6080"/>
        </w:tc>
        <w:tc>
          <w:tcPr>
            <w:tcW w:w="4876" w:type="dxa"/>
            <w:tcBorders>
              <w:top w:val="nil"/>
              <w:left w:val="nil"/>
              <w:bottom w:val="nil"/>
              <w:right w:val="nil"/>
            </w:tcBorders>
          </w:tcPr>
          <w:p w14:paraId="606D8A13" w14:textId="77777777" w:rsidR="0028042D" w:rsidRPr="00804287" w:rsidRDefault="0028042D" w:rsidP="008A6080">
            <w:pPr>
              <w:pStyle w:val="Normal6a"/>
            </w:pPr>
            <w:r w:rsidRPr="00804287">
              <w:rPr>
                <w:b/>
                <w:i/>
              </w:rPr>
              <w:t>_________________</w:t>
            </w:r>
          </w:p>
        </w:tc>
      </w:tr>
      <w:tr w:rsidR="0028042D" w:rsidRPr="00804287" w14:paraId="601E89AB" w14:textId="77777777" w:rsidTr="008A6080">
        <w:trPr>
          <w:jc w:val="center"/>
        </w:trPr>
        <w:tc>
          <w:tcPr>
            <w:tcW w:w="4876" w:type="dxa"/>
            <w:tcBorders>
              <w:top w:val="nil"/>
              <w:left w:val="nil"/>
              <w:bottom w:val="nil"/>
              <w:right w:val="nil"/>
            </w:tcBorders>
          </w:tcPr>
          <w:p w14:paraId="5311C1D2" w14:textId="77777777" w:rsidR="0028042D" w:rsidRPr="00804287" w:rsidRDefault="0028042D" w:rsidP="008A6080"/>
        </w:tc>
        <w:tc>
          <w:tcPr>
            <w:tcW w:w="4876" w:type="dxa"/>
            <w:tcBorders>
              <w:top w:val="nil"/>
              <w:left w:val="nil"/>
              <w:bottom w:val="nil"/>
              <w:right w:val="nil"/>
            </w:tcBorders>
          </w:tcPr>
          <w:p w14:paraId="6B45641C" w14:textId="77777777" w:rsidR="0028042D" w:rsidRPr="00804287" w:rsidRDefault="0028042D" w:rsidP="008A6080">
            <w:pPr>
              <w:pStyle w:val="Normal6a"/>
            </w:pPr>
            <w:r w:rsidRPr="00804287">
              <w:rPr>
                <w:b/>
                <w:i/>
                <w:vertAlign w:val="superscript"/>
              </w:rPr>
              <w:t>1 bis</w:t>
            </w:r>
            <w:r w:rsidRPr="00804287">
              <w:t xml:space="preserve"> </w:t>
            </w:r>
            <w:r w:rsidRPr="00804287">
              <w:rPr>
                <w:b/>
                <w:i/>
              </w:rPr>
              <w:t>https://vidensfunktionen.dk/wp-content/uploads/2023/10/European-Commission-Study-of-consumer-over-indebtedness-and-its-implications-2023.pdf&amp;sa=D&amp;source=docs&amp;ust=1765369846949089&amp;usg=AOvVaw3c7Yrx5Ek8cybHd-d-zrI3.</w:t>
            </w:r>
          </w:p>
        </w:tc>
      </w:tr>
    </w:tbl>
    <w:p w14:paraId="0E945CEF"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CBE014E" w14:textId="77777777" w:rsidR="0028042D" w:rsidRPr="00804287" w:rsidRDefault="0028042D" w:rsidP="0028042D">
      <w:r w:rsidRPr="00804287">
        <w:rPr>
          <w:rStyle w:val="HideTWBExt"/>
        </w:rPr>
        <w:t>&lt;/Amend&gt;</w:t>
      </w:r>
    </w:p>
    <w:p w14:paraId="0F3F7361"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80</w:t>
      </w:r>
      <w:r w:rsidRPr="00804287">
        <w:rPr>
          <w:rStyle w:val="HideTWBExt"/>
        </w:rPr>
        <w:t>&lt;/NumAm&gt;</w:t>
      </w:r>
    </w:p>
    <w:p w14:paraId="103A146D" w14:textId="77777777" w:rsidR="0028042D" w:rsidRPr="00804287" w:rsidRDefault="0028042D" w:rsidP="0028042D">
      <w:pPr>
        <w:pStyle w:val="NormalBold"/>
      </w:pPr>
      <w:r w:rsidRPr="00804287">
        <w:rPr>
          <w:rStyle w:val="HideTWBExt"/>
          <w:b w:val="0"/>
        </w:rPr>
        <w:t>&lt;RepeatBlock-By&gt;&lt;Members&gt;</w:t>
      </w:r>
      <w:r w:rsidRPr="00804287">
        <w:t>Billy Kelleher, Stéphanie Yon-Courtin, Vlad Vasile-Voiculescu, Ľudovít Ódor</w:t>
      </w:r>
      <w:r w:rsidRPr="00804287">
        <w:rPr>
          <w:rStyle w:val="HideTWBExt"/>
          <w:b w:val="0"/>
        </w:rPr>
        <w:t>&lt;/Members&gt;</w:t>
      </w:r>
    </w:p>
    <w:p w14:paraId="1F2E5851" w14:textId="77777777" w:rsidR="0028042D" w:rsidRPr="00804287" w:rsidRDefault="0028042D" w:rsidP="0028042D">
      <w:pPr>
        <w:pStyle w:val="NormalBold"/>
      </w:pPr>
      <w:r w:rsidRPr="00804287">
        <w:rPr>
          <w:rStyle w:val="HideTWBExt"/>
          <w:b w:val="0"/>
        </w:rPr>
        <w:t>&lt;/RepeatBlock-By&gt;</w:t>
      </w:r>
    </w:p>
    <w:p w14:paraId="4FFED02D"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D852363" w14:textId="77777777" w:rsidR="0028042D" w:rsidRPr="00804287" w:rsidRDefault="0028042D" w:rsidP="0028042D">
      <w:pPr>
        <w:pStyle w:val="NormalBold"/>
      </w:pPr>
      <w:r w:rsidRPr="00804287">
        <w:rPr>
          <w:rStyle w:val="HideTWBExt"/>
        </w:rPr>
        <w:t>&lt;Article&gt;</w:t>
      </w:r>
      <w:r w:rsidRPr="00804287">
        <w:t>Paragrafo 1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C4211B6" w14:textId="77777777" w:rsidTr="008A6080">
        <w:trPr>
          <w:trHeight w:hRule="exact" w:val="240"/>
          <w:jc w:val="center"/>
        </w:trPr>
        <w:tc>
          <w:tcPr>
            <w:tcW w:w="9752" w:type="dxa"/>
            <w:gridSpan w:val="2"/>
            <w:tcBorders>
              <w:top w:val="nil"/>
              <w:left w:val="nil"/>
              <w:bottom w:val="nil"/>
              <w:right w:val="nil"/>
            </w:tcBorders>
          </w:tcPr>
          <w:p w14:paraId="77AB9362" w14:textId="77777777" w:rsidR="0028042D" w:rsidRPr="00804287" w:rsidRDefault="0028042D" w:rsidP="008A6080"/>
        </w:tc>
      </w:tr>
      <w:tr w:rsidR="0028042D" w:rsidRPr="00804287" w14:paraId="3713B9BA" w14:textId="77777777" w:rsidTr="008A6080">
        <w:trPr>
          <w:trHeight w:val="240"/>
          <w:jc w:val="center"/>
        </w:trPr>
        <w:tc>
          <w:tcPr>
            <w:tcW w:w="4876" w:type="dxa"/>
            <w:tcBorders>
              <w:top w:val="nil"/>
              <w:left w:val="nil"/>
              <w:bottom w:val="nil"/>
              <w:right w:val="nil"/>
            </w:tcBorders>
          </w:tcPr>
          <w:p w14:paraId="5DAE3760"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F8F49EB" w14:textId="77777777" w:rsidR="0028042D" w:rsidRPr="00804287" w:rsidRDefault="0028042D" w:rsidP="008A6080">
            <w:pPr>
              <w:pStyle w:val="AmColumnHeading"/>
            </w:pPr>
            <w:r w:rsidRPr="00804287">
              <w:t>Emendamento</w:t>
            </w:r>
          </w:p>
        </w:tc>
      </w:tr>
      <w:tr w:rsidR="0028042D" w:rsidRPr="00804287" w14:paraId="16FE44A9" w14:textId="77777777" w:rsidTr="008A6080">
        <w:trPr>
          <w:jc w:val="center"/>
        </w:trPr>
        <w:tc>
          <w:tcPr>
            <w:tcW w:w="4876" w:type="dxa"/>
            <w:tcBorders>
              <w:top w:val="nil"/>
              <w:left w:val="nil"/>
              <w:bottom w:val="nil"/>
              <w:right w:val="nil"/>
            </w:tcBorders>
          </w:tcPr>
          <w:p w14:paraId="0AC8EA11" w14:textId="77777777" w:rsidR="0028042D" w:rsidRPr="00804287" w:rsidRDefault="0028042D" w:rsidP="008A6080">
            <w:pPr>
              <w:pStyle w:val="Normal6a"/>
            </w:pPr>
          </w:p>
        </w:tc>
        <w:tc>
          <w:tcPr>
            <w:tcW w:w="4876" w:type="dxa"/>
            <w:tcBorders>
              <w:top w:val="nil"/>
              <w:left w:val="nil"/>
              <w:bottom w:val="nil"/>
              <w:right w:val="nil"/>
            </w:tcBorders>
          </w:tcPr>
          <w:p w14:paraId="58C84B51" w14:textId="77777777" w:rsidR="0028042D" w:rsidRPr="00804287" w:rsidRDefault="0028042D" w:rsidP="008A6080">
            <w:pPr>
              <w:pStyle w:val="Normal6a"/>
            </w:pPr>
            <w:r w:rsidRPr="00804287">
              <w:rPr>
                <w:b/>
                <w:i/>
              </w:rPr>
              <w:t>1 ter.</w:t>
            </w:r>
            <w:r w:rsidRPr="00804287">
              <w:tab/>
            </w:r>
            <w:r w:rsidRPr="00804287">
              <w:rPr>
                <w:b/>
                <w:i/>
              </w:rPr>
              <w:t>sottolinea la crescente digitalizzazione del settore finanziario e la necessità che le competenze digitali siano una componente fondamentale dell'educazione finanziaria o la integrino; rileva, in tale contesto, l'esigenza di aggiornare costantemente gli strumenti di educazione finanziaria per tener conto dei progressi nel settore digitale;</w:t>
            </w:r>
          </w:p>
        </w:tc>
      </w:tr>
    </w:tbl>
    <w:p w14:paraId="339CBFE4"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F7A6605" w14:textId="77777777" w:rsidR="0028042D" w:rsidRPr="00804287" w:rsidRDefault="0028042D" w:rsidP="0028042D">
      <w:r w:rsidRPr="00804287">
        <w:rPr>
          <w:rStyle w:val="HideTWBExt"/>
        </w:rPr>
        <w:t>&lt;/Amend&gt;</w:t>
      </w:r>
    </w:p>
    <w:p w14:paraId="0F9BB668"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81</w:t>
      </w:r>
      <w:r w:rsidRPr="00804287">
        <w:rPr>
          <w:rStyle w:val="HideTWBExt"/>
        </w:rPr>
        <w:t>&lt;/NumAm&gt;</w:t>
      </w:r>
    </w:p>
    <w:p w14:paraId="63B17318" w14:textId="77777777" w:rsidR="0028042D" w:rsidRPr="00804287" w:rsidRDefault="0028042D" w:rsidP="0028042D">
      <w:pPr>
        <w:pStyle w:val="NormalBold"/>
      </w:pPr>
      <w:r w:rsidRPr="00804287">
        <w:rPr>
          <w:rStyle w:val="HideTWBExt"/>
          <w:b w:val="0"/>
        </w:rPr>
        <w:t>&lt;RepeatBlock-By&gt;&lt;Members&gt;</w:t>
      </w:r>
      <w:r w:rsidRPr="00804287">
        <w:t>Fernando Navarrete Rojas</w:t>
      </w:r>
      <w:r w:rsidRPr="00804287">
        <w:rPr>
          <w:rStyle w:val="HideTWBExt"/>
          <w:b w:val="0"/>
        </w:rPr>
        <w:t>&lt;/Members&gt;</w:t>
      </w:r>
    </w:p>
    <w:p w14:paraId="29994C37" w14:textId="77777777" w:rsidR="0028042D" w:rsidRPr="00804287" w:rsidRDefault="0028042D" w:rsidP="0028042D">
      <w:pPr>
        <w:pStyle w:val="NormalBold"/>
      </w:pPr>
      <w:r w:rsidRPr="00804287">
        <w:rPr>
          <w:rStyle w:val="HideTWBExt"/>
          <w:b w:val="0"/>
        </w:rPr>
        <w:t>&lt;/RepeatBlock-By&gt;</w:t>
      </w:r>
    </w:p>
    <w:p w14:paraId="790DB46A"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1DCF4FEE" w14:textId="77777777" w:rsidR="0028042D" w:rsidRPr="00804287" w:rsidRDefault="0028042D" w:rsidP="0028042D">
      <w:pPr>
        <w:pStyle w:val="NormalBold"/>
      </w:pPr>
      <w:r w:rsidRPr="00804287">
        <w:rPr>
          <w:rStyle w:val="HideTWBExt"/>
        </w:rPr>
        <w:t>&lt;Article&gt;</w:t>
      </w:r>
      <w:r w:rsidRPr="00804287">
        <w:t>Paragrafo 1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06C1012" w14:textId="77777777" w:rsidTr="008A6080">
        <w:trPr>
          <w:trHeight w:hRule="exact" w:val="240"/>
          <w:jc w:val="center"/>
        </w:trPr>
        <w:tc>
          <w:tcPr>
            <w:tcW w:w="9752" w:type="dxa"/>
            <w:gridSpan w:val="2"/>
            <w:tcBorders>
              <w:top w:val="nil"/>
              <w:left w:val="nil"/>
              <w:bottom w:val="nil"/>
              <w:right w:val="nil"/>
            </w:tcBorders>
          </w:tcPr>
          <w:p w14:paraId="353A1608" w14:textId="77777777" w:rsidR="0028042D" w:rsidRPr="00804287" w:rsidRDefault="0028042D" w:rsidP="008A6080"/>
        </w:tc>
      </w:tr>
      <w:tr w:rsidR="0028042D" w:rsidRPr="00804287" w14:paraId="4A45E7BA" w14:textId="77777777" w:rsidTr="008A6080">
        <w:trPr>
          <w:trHeight w:val="240"/>
          <w:jc w:val="center"/>
        </w:trPr>
        <w:tc>
          <w:tcPr>
            <w:tcW w:w="4876" w:type="dxa"/>
            <w:tcBorders>
              <w:top w:val="nil"/>
              <w:left w:val="nil"/>
              <w:bottom w:val="nil"/>
              <w:right w:val="nil"/>
            </w:tcBorders>
          </w:tcPr>
          <w:p w14:paraId="1CB129E1"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53A05E13" w14:textId="77777777" w:rsidR="0028042D" w:rsidRPr="00804287" w:rsidRDefault="0028042D" w:rsidP="008A6080">
            <w:pPr>
              <w:pStyle w:val="AmColumnHeading"/>
            </w:pPr>
            <w:r w:rsidRPr="00804287">
              <w:t>Emendamento</w:t>
            </w:r>
          </w:p>
        </w:tc>
      </w:tr>
      <w:tr w:rsidR="0028042D" w:rsidRPr="00804287" w14:paraId="7B178FF0" w14:textId="77777777" w:rsidTr="008A6080">
        <w:trPr>
          <w:jc w:val="center"/>
        </w:trPr>
        <w:tc>
          <w:tcPr>
            <w:tcW w:w="4876" w:type="dxa"/>
            <w:tcBorders>
              <w:top w:val="nil"/>
              <w:left w:val="nil"/>
              <w:bottom w:val="nil"/>
              <w:right w:val="nil"/>
            </w:tcBorders>
          </w:tcPr>
          <w:p w14:paraId="76D7A8D4" w14:textId="77777777" w:rsidR="0028042D" w:rsidRPr="00804287" w:rsidRDefault="0028042D" w:rsidP="008A6080">
            <w:pPr>
              <w:pStyle w:val="Normal6a"/>
            </w:pPr>
          </w:p>
        </w:tc>
        <w:tc>
          <w:tcPr>
            <w:tcW w:w="4876" w:type="dxa"/>
            <w:tcBorders>
              <w:top w:val="nil"/>
              <w:left w:val="nil"/>
              <w:bottom w:val="nil"/>
              <w:right w:val="nil"/>
            </w:tcBorders>
          </w:tcPr>
          <w:p w14:paraId="4A74BA30" w14:textId="77777777" w:rsidR="0028042D" w:rsidRPr="00804287" w:rsidRDefault="0028042D" w:rsidP="008A6080">
            <w:pPr>
              <w:pStyle w:val="Normal6a"/>
            </w:pPr>
            <w:r w:rsidRPr="00804287">
              <w:rPr>
                <w:b/>
                <w:i/>
              </w:rPr>
              <w:t>1 ter.</w:t>
            </w:r>
            <w:r w:rsidRPr="00804287">
              <w:tab/>
            </w:r>
            <w:r w:rsidRPr="00804287">
              <w:rPr>
                <w:b/>
                <w:i/>
              </w:rPr>
              <w:t>sottolinea la necessità di migliorare i livelli di alfabetizzazione finanziaria dei cittadini e degli imprenditori dell'UE; invita la Commissione a includere l'imprenditorialità nell'ambito di applicazione della nuova strategia di alfabetizzazione finanziaria e in un pacchetto di strumenti che consenta agli Stati membri di migliorare il coordinamento in tale ambito;</w:t>
            </w:r>
          </w:p>
        </w:tc>
      </w:tr>
    </w:tbl>
    <w:p w14:paraId="51F9D57C"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787FD414" w14:textId="77777777" w:rsidR="0028042D" w:rsidRPr="00804287" w:rsidRDefault="0028042D" w:rsidP="0028042D">
      <w:r w:rsidRPr="00804287">
        <w:rPr>
          <w:rStyle w:val="HideTWBExt"/>
        </w:rPr>
        <w:t>&lt;/Amend&gt;</w:t>
      </w:r>
    </w:p>
    <w:p w14:paraId="43C64445"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82</w:t>
      </w:r>
      <w:r w:rsidRPr="00804287">
        <w:rPr>
          <w:rStyle w:val="HideTWBExt"/>
        </w:rPr>
        <w:t>&lt;/NumAm&gt;</w:t>
      </w:r>
    </w:p>
    <w:p w14:paraId="2835ED99"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Evelyn Regner, Jonás Fernández, César Luena, Aurore Lalucq</w:t>
      </w:r>
      <w:r w:rsidRPr="00804287">
        <w:rPr>
          <w:rStyle w:val="HideTWBExt"/>
          <w:b w:val="0"/>
        </w:rPr>
        <w:t>&lt;/Members&gt;</w:t>
      </w:r>
    </w:p>
    <w:p w14:paraId="37E8DAF4" w14:textId="77777777" w:rsidR="0028042D" w:rsidRPr="00804287" w:rsidRDefault="0028042D" w:rsidP="0028042D">
      <w:pPr>
        <w:pStyle w:val="NormalBold"/>
      </w:pPr>
      <w:r w:rsidRPr="00804287">
        <w:rPr>
          <w:rStyle w:val="HideTWBExt"/>
          <w:b w:val="0"/>
        </w:rPr>
        <w:t>&lt;/RepeatBlock-By&gt;</w:t>
      </w:r>
    </w:p>
    <w:p w14:paraId="7B248A58"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3DC4BA7" w14:textId="77777777" w:rsidR="0028042D" w:rsidRPr="00804287" w:rsidRDefault="0028042D" w:rsidP="0028042D">
      <w:pPr>
        <w:pStyle w:val="NormalBold"/>
      </w:pPr>
      <w:r w:rsidRPr="00804287">
        <w:rPr>
          <w:rStyle w:val="HideTWBExt"/>
        </w:rPr>
        <w:t>&lt;Article&gt;</w:t>
      </w:r>
      <w:r w:rsidRPr="00804287">
        <w:t>Paragrafo 1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76190EE" w14:textId="77777777" w:rsidTr="008A6080">
        <w:trPr>
          <w:trHeight w:hRule="exact" w:val="240"/>
          <w:jc w:val="center"/>
        </w:trPr>
        <w:tc>
          <w:tcPr>
            <w:tcW w:w="9752" w:type="dxa"/>
            <w:gridSpan w:val="2"/>
            <w:tcBorders>
              <w:top w:val="nil"/>
              <w:left w:val="nil"/>
              <w:bottom w:val="nil"/>
              <w:right w:val="nil"/>
            </w:tcBorders>
          </w:tcPr>
          <w:p w14:paraId="754F1EE8" w14:textId="77777777" w:rsidR="0028042D" w:rsidRPr="00804287" w:rsidRDefault="0028042D" w:rsidP="008A6080"/>
        </w:tc>
      </w:tr>
      <w:tr w:rsidR="0028042D" w:rsidRPr="00804287" w14:paraId="44634E9B" w14:textId="77777777" w:rsidTr="008A6080">
        <w:trPr>
          <w:trHeight w:val="240"/>
          <w:jc w:val="center"/>
        </w:trPr>
        <w:tc>
          <w:tcPr>
            <w:tcW w:w="4876" w:type="dxa"/>
            <w:tcBorders>
              <w:top w:val="nil"/>
              <w:left w:val="nil"/>
              <w:bottom w:val="nil"/>
              <w:right w:val="nil"/>
            </w:tcBorders>
          </w:tcPr>
          <w:p w14:paraId="7501F4F7"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71FA755" w14:textId="77777777" w:rsidR="0028042D" w:rsidRPr="00804287" w:rsidRDefault="0028042D" w:rsidP="008A6080">
            <w:pPr>
              <w:pStyle w:val="AmColumnHeading"/>
            </w:pPr>
            <w:r w:rsidRPr="00804287">
              <w:t>Emendamento</w:t>
            </w:r>
          </w:p>
        </w:tc>
      </w:tr>
      <w:tr w:rsidR="0028042D" w:rsidRPr="00804287" w14:paraId="39632712" w14:textId="77777777" w:rsidTr="008A6080">
        <w:trPr>
          <w:jc w:val="center"/>
        </w:trPr>
        <w:tc>
          <w:tcPr>
            <w:tcW w:w="4876" w:type="dxa"/>
            <w:tcBorders>
              <w:top w:val="nil"/>
              <w:left w:val="nil"/>
              <w:bottom w:val="nil"/>
              <w:right w:val="nil"/>
            </w:tcBorders>
          </w:tcPr>
          <w:p w14:paraId="30CB6B46" w14:textId="77777777" w:rsidR="0028042D" w:rsidRPr="00804287" w:rsidRDefault="0028042D" w:rsidP="008A6080">
            <w:pPr>
              <w:pStyle w:val="Normal6a"/>
            </w:pPr>
          </w:p>
        </w:tc>
        <w:tc>
          <w:tcPr>
            <w:tcW w:w="4876" w:type="dxa"/>
            <w:tcBorders>
              <w:top w:val="nil"/>
              <w:left w:val="nil"/>
              <w:bottom w:val="nil"/>
              <w:right w:val="nil"/>
            </w:tcBorders>
          </w:tcPr>
          <w:p w14:paraId="06DF238A" w14:textId="77777777" w:rsidR="0028042D" w:rsidRPr="00804287" w:rsidRDefault="0028042D" w:rsidP="008A6080">
            <w:pPr>
              <w:pStyle w:val="Normal6a"/>
            </w:pPr>
            <w:r w:rsidRPr="00804287">
              <w:rPr>
                <w:b/>
                <w:i/>
              </w:rPr>
              <w:t>1 ter.</w:t>
            </w:r>
            <w:r w:rsidRPr="00804287">
              <w:tab/>
            </w:r>
            <w:r w:rsidRPr="00804287">
              <w:rPr>
                <w:b/>
                <w:i/>
              </w:rPr>
              <w:t>accoglie con favore il progetto pilota mirato all'alfabetizzazione finanziaria approvato di recente nell'ambito del bilancio dell'UE per il 2026, che può fungere da modello per una futura linea di bilancio permanente specificamente dedicata all'alfabetizzazione finanziaria all'interno del bilancio dell'Unione;</w:t>
            </w:r>
          </w:p>
        </w:tc>
      </w:tr>
    </w:tbl>
    <w:p w14:paraId="2BDEB163"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947E042" w14:textId="77777777" w:rsidR="0028042D" w:rsidRPr="00804287" w:rsidRDefault="0028042D" w:rsidP="0028042D">
      <w:r w:rsidRPr="00804287">
        <w:rPr>
          <w:rStyle w:val="HideTWBExt"/>
        </w:rPr>
        <w:t>&lt;/Amend&gt;</w:t>
      </w:r>
    </w:p>
    <w:p w14:paraId="5FA0E98F"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83</w:t>
      </w:r>
      <w:r w:rsidRPr="00804287">
        <w:rPr>
          <w:rStyle w:val="HideTWBExt"/>
        </w:rPr>
        <w:t>&lt;/NumAm&gt;</w:t>
      </w:r>
    </w:p>
    <w:p w14:paraId="3B2D03A4"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48F18B9C"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7585C220" w14:textId="77777777" w:rsidR="0028042D" w:rsidRPr="00804287" w:rsidRDefault="0028042D" w:rsidP="0028042D">
      <w:pPr>
        <w:pStyle w:val="NormalBold"/>
      </w:pPr>
      <w:r w:rsidRPr="00804287">
        <w:rPr>
          <w:rStyle w:val="HideTWBExt"/>
          <w:b w:val="0"/>
        </w:rPr>
        <w:t>&lt;/RepeatBlock-By&gt;</w:t>
      </w:r>
    </w:p>
    <w:p w14:paraId="27753964"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7277D3B" w14:textId="77777777" w:rsidR="0028042D" w:rsidRPr="00804287" w:rsidRDefault="0028042D" w:rsidP="0028042D">
      <w:pPr>
        <w:pStyle w:val="NormalBold"/>
      </w:pPr>
      <w:r w:rsidRPr="00804287">
        <w:rPr>
          <w:rStyle w:val="HideTWBExt"/>
        </w:rPr>
        <w:t>&lt;Article&gt;</w:t>
      </w:r>
      <w:r w:rsidRPr="00804287">
        <w:t>Paragrafo 1 quater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28BA0FA" w14:textId="77777777" w:rsidTr="008A6080">
        <w:trPr>
          <w:trHeight w:hRule="exact" w:val="240"/>
          <w:jc w:val="center"/>
        </w:trPr>
        <w:tc>
          <w:tcPr>
            <w:tcW w:w="9752" w:type="dxa"/>
            <w:gridSpan w:val="2"/>
            <w:tcBorders>
              <w:top w:val="nil"/>
              <w:left w:val="nil"/>
              <w:bottom w:val="nil"/>
              <w:right w:val="nil"/>
            </w:tcBorders>
          </w:tcPr>
          <w:p w14:paraId="20FC1A5A" w14:textId="77777777" w:rsidR="0028042D" w:rsidRPr="00804287" w:rsidRDefault="0028042D" w:rsidP="008A6080"/>
        </w:tc>
      </w:tr>
      <w:tr w:rsidR="0028042D" w:rsidRPr="00804287" w14:paraId="7F18DA37" w14:textId="77777777" w:rsidTr="008A6080">
        <w:trPr>
          <w:trHeight w:val="240"/>
          <w:jc w:val="center"/>
        </w:trPr>
        <w:tc>
          <w:tcPr>
            <w:tcW w:w="4876" w:type="dxa"/>
            <w:tcBorders>
              <w:top w:val="nil"/>
              <w:left w:val="nil"/>
              <w:bottom w:val="nil"/>
              <w:right w:val="nil"/>
            </w:tcBorders>
          </w:tcPr>
          <w:p w14:paraId="41AB45BA"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29EBF2C" w14:textId="77777777" w:rsidR="0028042D" w:rsidRPr="00804287" w:rsidRDefault="0028042D" w:rsidP="008A6080">
            <w:pPr>
              <w:pStyle w:val="AmColumnHeading"/>
            </w:pPr>
            <w:r w:rsidRPr="00804287">
              <w:t>Emendamento</w:t>
            </w:r>
          </w:p>
        </w:tc>
      </w:tr>
      <w:tr w:rsidR="0028042D" w:rsidRPr="00804287" w14:paraId="73538A22" w14:textId="77777777" w:rsidTr="008A6080">
        <w:trPr>
          <w:jc w:val="center"/>
        </w:trPr>
        <w:tc>
          <w:tcPr>
            <w:tcW w:w="4876" w:type="dxa"/>
            <w:tcBorders>
              <w:top w:val="nil"/>
              <w:left w:val="nil"/>
              <w:bottom w:val="nil"/>
              <w:right w:val="nil"/>
            </w:tcBorders>
          </w:tcPr>
          <w:p w14:paraId="77786B02" w14:textId="77777777" w:rsidR="0028042D" w:rsidRPr="00804287" w:rsidRDefault="0028042D" w:rsidP="008A6080">
            <w:pPr>
              <w:pStyle w:val="Normal6a"/>
            </w:pPr>
          </w:p>
        </w:tc>
        <w:tc>
          <w:tcPr>
            <w:tcW w:w="4876" w:type="dxa"/>
            <w:tcBorders>
              <w:top w:val="nil"/>
              <w:left w:val="nil"/>
              <w:bottom w:val="nil"/>
              <w:right w:val="nil"/>
            </w:tcBorders>
          </w:tcPr>
          <w:p w14:paraId="61AE35D1" w14:textId="77777777" w:rsidR="0028042D" w:rsidRPr="00804287" w:rsidRDefault="0028042D" w:rsidP="008A6080">
            <w:pPr>
              <w:pStyle w:val="Normal6a"/>
            </w:pPr>
            <w:r w:rsidRPr="00804287">
              <w:rPr>
                <w:b/>
                <w:i/>
              </w:rPr>
              <w:t>1 quater.</w:t>
            </w:r>
            <w:r w:rsidRPr="00804287">
              <w:tab/>
            </w:r>
            <w:r w:rsidRPr="00804287">
              <w:rPr>
                <w:b/>
                <w:i/>
              </w:rPr>
              <w:t>sottolinea che l'alfabetizzazione finanziaria non può sostituirsi a politiche redistributive volte ad affrontare le forti e crescenti disuguaglianze determinate in gran parte dall'iniqua distribuzione del reddito da capitale, che avvantaggia in modo sproporzionato le famiglie più abbienti; ricorda che un'eccessiva speculazione finanziaria comporta rischi significativi per l'economia reale, come dimostrato dalla bolla immobiliare del 2007-2008 e dalla successiva crisi finanziaria globale, e sottolinea quindi quanto sia importante dotare i cittadini dell'UE non solo di competenze finanziarie, ma anche di una comprensione critica delle dinamiche sistemiche e delle conseguenze sociali delle speculazioni sui mercati finanziari;</w:t>
            </w:r>
          </w:p>
        </w:tc>
      </w:tr>
    </w:tbl>
    <w:p w14:paraId="66E73A2D"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4FAFCC0E" w14:textId="77777777" w:rsidR="0028042D" w:rsidRPr="00804287" w:rsidRDefault="0028042D" w:rsidP="0028042D">
      <w:r w:rsidRPr="00804287">
        <w:rPr>
          <w:rStyle w:val="HideTWBExt"/>
        </w:rPr>
        <w:t>&lt;/Amend&gt;</w:t>
      </w:r>
    </w:p>
    <w:p w14:paraId="59010085"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84</w:t>
      </w:r>
      <w:r w:rsidRPr="00804287">
        <w:rPr>
          <w:rStyle w:val="HideTWBExt"/>
        </w:rPr>
        <w:t>&lt;/NumAm&gt;</w:t>
      </w:r>
    </w:p>
    <w:p w14:paraId="167DD38C" w14:textId="77777777" w:rsidR="0028042D" w:rsidRPr="00804287" w:rsidRDefault="0028042D" w:rsidP="0028042D">
      <w:pPr>
        <w:pStyle w:val="NormalBold"/>
      </w:pPr>
      <w:r w:rsidRPr="00804287">
        <w:rPr>
          <w:rStyle w:val="HideTWBExt"/>
          <w:b w:val="0"/>
        </w:rPr>
        <w:t>&lt;RepeatBlock-By&gt;&lt;Members&gt;</w:t>
      </w:r>
      <w:r w:rsidRPr="00804287">
        <w:t>Billy Kelleher, Stéphanie Yon-Courtin, Vlad Vasile-Voiculescu, Ľudovít Ódor</w:t>
      </w:r>
      <w:r w:rsidRPr="00804287">
        <w:rPr>
          <w:rStyle w:val="HideTWBExt"/>
          <w:b w:val="0"/>
        </w:rPr>
        <w:t>&lt;/Members&gt;</w:t>
      </w:r>
    </w:p>
    <w:p w14:paraId="7429648B" w14:textId="77777777" w:rsidR="0028042D" w:rsidRPr="00804287" w:rsidRDefault="0028042D" w:rsidP="0028042D">
      <w:pPr>
        <w:pStyle w:val="NormalBold"/>
      </w:pPr>
      <w:r w:rsidRPr="00804287">
        <w:rPr>
          <w:rStyle w:val="HideTWBExt"/>
          <w:b w:val="0"/>
        </w:rPr>
        <w:t>&lt;/RepeatBlock-By&gt;</w:t>
      </w:r>
    </w:p>
    <w:p w14:paraId="73031BA8"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9490347" w14:textId="77777777" w:rsidR="0028042D" w:rsidRPr="00804287" w:rsidRDefault="0028042D" w:rsidP="0028042D">
      <w:pPr>
        <w:pStyle w:val="NormalBold"/>
      </w:pPr>
      <w:r w:rsidRPr="00804287">
        <w:rPr>
          <w:rStyle w:val="HideTWBExt"/>
        </w:rPr>
        <w:t>&lt;Article&gt;</w:t>
      </w:r>
      <w:r w:rsidRPr="00804287">
        <w:t>Paragrafo 1 quater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CFCA594" w14:textId="77777777" w:rsidTr="008A6080">
        <w:trPr>
          <w:trHeight w:hRule="exact" w:val="240"/>
          <w:jc w:val="center"/>
        </w:trPr>
        <w:tc>
          <w:tcPr>
            <w:tcW w:w="9752" w:type="dxa"/>
            <w:gridSpan w:val="2"/>
            <w:tcBorders>
              <w:top w:val="nil"/>
              <w:left w:val="nil"/>
              <w:bottom w:val="nil"/>
              <w:right w:val="nil"/>
            </w:tcBorders>
          </w:tcPr>
          <w:p w14:paraId="610F8F63" w14:textId="77777777" w:rsidR="0028042D" w:rsidRPr="00804287" w:rsidRDefault="0028042D" w:rsidP="008A6080"/>
        </w:tc>
      </w:tr>
      <w:tr w:rsidR="0028042D" w:rsidRPr="00804287" w14:paraId="681EF146" w14:textId="77777777" w:rsidTr="008A6080">
        <w:trPr>
          <w:trHeight w:val="240"/>
          <w:jc w:val="center"/>
        </w:trPr>
        <w:tc>
          <w:tcPr>
            <w:tcW w:w="4876" w:type="dxa"/>
            <w:tcBorders>
              <w:top w:val="nil"/>
              <w:left w:val="nil"/>
              <w:bottom w:val="nil"/>
              <w:right w:val="nil"/>
            </w:tcBorders>
          </w:tcPr>
          <w:p w14:paraId="7368E5B8"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A41C493" w14:textId="77777777" w:rsidR="0028042D" w:rsidRPr="00804287" w:rsidRDefault="0028042D" w:rsidP="008A6080">
            <w:pPr>
              <w:pStyle w:val="AmColumnHeading"/>
            </w:pPr>
            <w:r w:rsidRPr="00804287">
              <w:t>Emendamento</w:t>
            </w:r>
          </w:p>
        </w:tc>
      </w:tr>
      <w:tr w:rsidR="0028042D" w:rsidRPr="00804287" w14:paraId="6264B47B" w14:textId="77777777" w:rsidTr="008A6080">
        <w:trPr>
          <w:jc w:val="center"/>
        </w:trPr>
        <w:tc>
          <w:tcPr>
            <w:tcW w:w="4876" w:type="dxa"/>
            <w:tcBorders>
              <w:top w:val="nil"/>
              <w:left w:val="nil"/>
              <w:bottom w:val="nil"/>
              <w:right w:val="nil"/>
            </w:tcBorders>
          </w:tcPr>
          <w:p w14:paraId="061AFB47" w14:textId="77777777" w:rsidR="0028042D" w:rsidRPr="00804287" w:rsidRDefault="0028042D" w:rsidP="008A6080">
            <w:pPr>
              <w:pStyle w:val="Normal6a"/>
            </w:pPr>
          </w:p>
        </w:tc>
        <w:tc>
          <w:tcPr>
            <w:tcW w:w="4876" w:type="dxa"/>
            <w:tcBorders>
              <w:top w:val="nil"/>
              <w:left w:val="nil"/>
              <w:bottom w:val="nil"/>
              <w:right w:val="nil"/>
            </w:tcBorders>
          </w:tcPr>
          <w:p w14:paraId="54267509" w14:textId="77777777" w:rsidR="0028042D" w:rsidRPr="00804287" w:rsidRDefault="0028042D" w:rsidP="008A6080">
            <w:pPr>
              <w:pStyle w:val="Normal6a"/>
            </w:pPr>
            <w:r w:rsidRPr="00804287">
              <w:rPr>
                <w:b/>
                <w:i/>
              </w:rPr>
              <w:t>1 quater.</w:t>
            </w:r>
            <w:r w:rsidRPr="00804287">
              <w:tab/>
            </w:r>
            <w:r w:rsidRPr="00804287">
              <w:rPr>
                <w:b/>
                <w:i/>
              </w:rPr>
              <w:t>incoraggia gli Stati membri ad attuare iniziative educative adeguate a tutte le fasi della vita per promuovere l'apprendimento permanente; suggerisce che, al fine di ottenere il massimo beneficio dalle iniziative di alfabetizzazione finanziaria, la promozione dell'impegno a favore di dette iniziative dovrebbe essere coerente con le tappe importanti della vita, quali il completamento dell'istruzione secondaria, le prime esperienze come proprietari di beni immobili o l'avvicinarsi al pensionamento;</w:t>
            </w:r>
          </w:p>
        </w:tc>
      </w:tr>
    </w:tbl>
    <w:p w14:paraId="4C6CC732"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0422B451" w14:textId="77777777" w:rsidR="0028042D" w:rsidRPr="00804287" w:rsidRDefault="0028042D" w:rsidP="0028042D">
      <w:r w:rsidRPr="00804287">
        <w:rPr>
          <w:rStyle w:val="HideTWBExt"/>
        </w:rPr>
        <w:t>&lt;/Amend&gt;</w:t>
      </w:r>
    </w:p>
    <w:p w14:paraId="3688BA05"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85</w:t>
      </w:r>
      <w:r w:rsidRPr="00804287">
        <w:rPr>
          <w:rStyle w:val="HideTWBExt"/>
        </w:rPr>
        <w:t>&lt;/NumAm&gt;</w:t>
      </w:r>
    </w:p>
    <w:p w14:paraId="365527D6" w14:textId="77777777" w:rsidR="0028042D" w:rsidRPr="00804287" w:rsidRDefault="0028042D" w:rsidP="0028042D">
      <w:pPr>
        <w:pStyle w:val="NormalBold"/>
      </w:pPr>
      <w:r w:rsidRPr="00804287">
        <w:rPr>
          <w:rStyle w:val="HideTWBExt"/>
          <w:b w:val="0"/>
        </w:rPr>
        <w:t>&lt;RepeatBlock-By&gt;&lt;Members&gt;</w:t>
      </w:r>
      <w:r w:rsidRPr="00804287">
        <w:t>Fernando Navarrete Rojas</w:t>
      </w:r>
      <w:r w:rsidRPr="00804287">
        <w:rPr>
          <w:rStyle w:val="HideTWBExt"/>
          <w:b w:val="0"/>
        </w:rPr>
        <w:t>&lt;/Members&gt;</w:t>
      </w:r>
    </w:p>
    <w:p w14:paraId="7BE6044C" w14:textId="77777777" w:rsidR="0028042D" w:rsidRPr="00804287" w:rsidRDefault="0028042D" w:rsidP="0028042D">
      <w:pPr>
        <w:pStyle w:val="NormalBold"/>
      </w:pPr>
      <w:r w:rsidRPr="00804287">
        <w:rPr>
          <w:rStyle w:val="HideTWBExt"/>
          <w:b w:val="0"/>
        </w:rPr>
        <w:t>&lt;/RepeatBlock-By&gt;</w:t>
      </w:r>
    </w:p>
    <w:p w14:paraId="423FC35B"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3365BB1" w14:textId="77777777" w:rsidR="0028042D" w:rsidRPr="00804287" w:rsidRDefault="0028042D" w:rsidP="0028042D">
      <w:pPr>
        <w:pStyle w:val="NormalBold"/>
      </w:pPr>
      <w:r w:rsidRPr="00804287">
        <w:rPr>
          <w:rStyle w:val="HideTWBExt"/>
        </w:rPr>
        <w:t>&lt;Article&gt;</w:t>
      </w:r>
      <w:r w:rsidRPr="00804287">
        <w:t>Paragrafo 1 quater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AA23F16" w14:textId="77777777" w:rsidTr="008A6080">
        <w:trPr>
          <w:trHeight w:hRule="exact" w:val="240"/>
          <w:jc w:val="center"/>
        </w:trPr>
        <w:tc>
          <w:tcPr>
            <w:tcW w:w="9752" w:type="dxa"/>
            <w:gridSpan w:val="2"/>
            <w:tcBorders>
              <w:top w:val="nil"/>
              <w:left w:val="nil"/>
              <w:bottom w:val="nil"/>
              <w:right w:val="nil"/>
            </w:tcBorders>
          </w:tcPr>
          <w:p w14:paraId="776862C6" w14:textId="77777777" w:rsidR="0028042D" w:rsidRPr="00804287" w:rsidRDefault="0028042D" w:rsidP="008A6080"/>
        </w:tc>
      </w:tr>
      <w:tr w:rsidR="0028042D" w:rsidRPr="00804287" w14:paraId="206D00F8" w14:textId="77777777" w:rsidTr="008A6080">
        <w:trPr>
          <w:trHeight w:val="240"/>
          <w:jc w:val="center"/>
        </w:trPr>
        <w:tc>
          <w:tcPr>
            <w:tcW w:w="4876" w:type="dxa"/>
            <w:tcBorders>
              <w:top w:val="nil"/>
              <w:left w:val="nil"/>
              <w:bottom w:val="nil"/>
              <w:right w:val="nil"/>
            </w:tcBorders>
          </w:tcPr>
          <w:p w14:paraId="3D5B2441"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C8AB5CA" w14:textId="77777777" w:rsidR="0028042D" w:rsidRPr="00804287" w:rsidRDefault="0028042D" w:rsidP="008A6080">
            <w:pPr>
              <w:pStyle w:val="AmColumnHeading"/>
            </w:pPr>
            <w:r w:rsidRPr="00804287">
              <w:t>Emendamento</w:t>
            </w:r>
          </w:p>
        </w:tc>
      </w:tr>
      <w:tr w:rsidR="0028042D" w:rsidRPr="00804287" w14:paraId="23BA0D53" w14:textId="77777777" w:rsidTr="008A6080">
        <w:trPr>
          <w:jc w:val="center"/>
        </w:trPr>
        <w:tc>
          <w:tcPr>
            <w:tcW w:w="4876" w:type="dxa"/>
            <w:tcBorders>
              <w:top w:val="nil"/>
              <w:left w:val="nil"/>
              <w:bottom w:val="nil"/>
              <w:right w:val="nil"/>
            </w:tcBorders>
          </w:tcPr>
          <w:p w14:paraId="10CAE3DE" w14:textId="77777777" w:rsidR="0028042D" w:rsidRPr="00804287" w:rsidRDefault="0028042D" w:rsidP="008A6080">
            <w:pPr>
              <w:pStyle w:val="Normal6a"/>
            </w:pPr>
          </w:p>
        </w:tc>
        <w:tc>
          <w:tcPr>
            <w:tcW w:w="4876" w:type="dxa"/>
            <w:tcBorders>
              <w:top w:val="nil"/>
              <w:left w:val="nil"/>
              <w:bottom w:val="nil"/>
              <w:right w:val="nil"/>
            </w:tcBorders>
          </w:tcPr>
          <w:p w14:paraId="529470D9" w14:textId="77777777" w:rsidR="0028042D" w:rsidRPr="00804287" w:rsidRDefault="0028042D" w:rsidP="008A6080">
            <w:pPr>
              <w:pStyle w:val="Normal6a"/>
            </w:pPr>
            <w:r w:rsidRPr="00804287">
              <w:rPr>
                <w:b/>
                <w:i/>
              </w:rPr>
              <w:t>1 quater.</w:t>
            </w:r>
            <w:r w:rsidRPr="00804287">
              <w:tab/>
            </w:r>
            <w:r w:rsidRPr="00804287">
              <w:rPr>
                <w:b/>
                <w:i/>
              </w:rPr>
              <w:t>sottolinea che tutte le strategie, sia a livello degli Stati membri sia dell'UE, dovrebbero essere attuate in stretto coordinamento tra le autorità pubbliche e il settore privato; rimarca che le misure messe a punto dai governi nazionali e dalla Commissione dovrebbero sempre tenere conto del ruolo cruciale svolto dagli operatori del mercato;</w:t>
            </w:r>
          </w:p>
        </w:tc>
      </w:tr>
    </w:tbl>
    <w:p w14:paraId="339DF07C"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4D1F9BE3" w14:textId="77777777" w:rsidR="0028042D" w:rsidRPr="00804287" w:rsidRDefault="0028042D" w:rsidP="0028042D">
      <w:r w:rsidRPr="00804287">
        <w:rPr>
          <w:rStyle w:val="HideTWBExt"/>
        </w:rPr>
        <w:t>&lt;/Amend&gt;</w:t>
      </w:r>
    </w:p>
    <w:p w14:paraId="10DACCF1"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86</w:t>
      </w:r>
      <w:r w:rsidRPr="00804287">
        <w:rPr>
          <w:rStyle w:val="HideTWBExt"/>
        </w:rPr>
        <w:t>&lt;/NumAm&gt;</w:t>
      </w:r>
    </w:p>
    <w:p w14:paraId="34F50528"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36D39913"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6EA43F4F" w14:textId="77777777" w:rsidR="0028042D" w:rsidRPr="00804287" w:rsidRDefault="0028042D" w:rsidP="0028042D">
      <w:pPr>
        <w:pStyle w:val="NormalBold"/>
      </w:pPr>
      <w:r w:rsidRPr="00804287">
        <w:rPr>
          <w:rStyle w:val="HideTWBExt"/>
          <w:b w:val="0"/>
        </w:rPr>
        <w:t>&lt;/RepeatBlock-By&gt;</w:t>
      </w:r>
    </w:p>
    <w:p w14:paraId="2E1DB449"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49A0E4A" w14:textId="77777777" w:rsidR="0028042D" w:rsidRPr="00804287" w:rsidRDefault="0028042D" w:rsidP="0028042D">
      <w:pPr>
        <w:pStyle w:val="NormalBold"/>
      </w:pPr>
      <w:r w:rsidRPr="00804287">
        <w:rPr>
          <w:rStyle w:val="HideTWBExt"/>
        </w:rPr>
        <w:t>&lt;Article&gt;</w:t>
      </w:r>
      <w:r w:rsidRPr="00804287">
        <w:t>Paragrafo 1 quinquies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C07D5E8" w14:textId="77777777" w:rsidTr="008A6080">
        <w:trPr>
          <w:trHeight w:hRule="exact" w:val="240"/>
          <w:jc w:val="center"/>
        </w:trPr>
        <w:tc>
          <w:tcPr>
            <w:tcW w:w="9752" w:type="dxa"/>
            <w:gridSpan w:val="2"/>
            <w:tcBorders>
              <w:top w:val="nil"/>
              <w:left w:val="nil"/>
              <w:bottom w:val="nil"/>
              <w:right w:val="nil"/>
            </w:tcBorders>
          </w:tcPr>
          <w:p w14:paraId="65230871" w14:textId="77777777" w:rsidR="0028042D" w:rsidRPr="00804287" w:rsidRDefault="0028042D" w:rsidP="008A6080"/>
        </w:tc>
      </w:tr>
      <w:tr w:rsidR="0028042D" w:rsidRPr="00804287" w14:paraId="6DB49438" w14:textId="77777777" w:rsidTr="008A6080">
        <w:trPr>
          <w:trHeight w:val="240"/>
          <w:jc w:val="center"/>
        </w:trPr>
        <w:tc>
          <w:tcPr>
            <w:tcW w:w="4876" w:type="dxa"/>
            <w:tcBorders>
              <w:top w:val="nil"/>
              <w:left w:val="nil"/>
              <w:bottom w:val="nil"/>
              <w:right w:val="nil"/>
            </w:tcBorders>
          </w:tcPr>
          <w:p w14:paraId="23A5EC9D"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F7319E1" w14:textId="77777777" w:rsidR="0028042D" w:rsidRPr="00804287" w:rsidRDefault="0028042D" w:rsidP="008A6080">
            <w:pPr>
              <w:pStyle w:val="AmColumnHeading"/>
            </w:pPr>
            <w:r w:rsidRPr="00804287">
              <w:t>Emendamento</w:t>
            </w:r>
          </w:p>
        </w:tc>
      </w:tr>
      <w:tr w:rsidR="0028042D" w:rsidRPr="00804287" w14:paraId="30CE3AAF" w14:textId="77777777" w:rsidTr="008A6080">
        <w:trPr>
          <w:jc w:val="center"/>
        </w:trPr>
        <w:tc>
          <w:tcPr>
            <w:tcW w:w="4876" w:type="dxa"/>
            <w:tcBorders>
              <w:top w:val="nil"/>
              <w:left w:val="nil"/>
              <w:bottom w:val="nil"/>
              <w:right w:val="nil"/>
            </w:tcBorders>
          </w:tcPr>
          <w:p w14:paraId="43A70D1F" w14:textId="77777777" w:rsidR="0028042D" w:rsidRPr="00804287" w:rsidRDefault="0028042D" w:rsidP="008A6080">
            <w:pPr>
              <w:pStyle w:val="Normal6a"/>
            </w:pPr>
          </w:p>
        </w:tc>
        <w:tc>
          <w:tcPr>
            <w:tcW w:w="4876" w:type="dxa"/>
            <w:tcBorders>
              <w:top w:val="nil"/>
              <w:left w:val="nil"/>
              <w:bottom w:val="nil"/>
              <w:right w:val="nil"/>
            </w:tcBorders>
          </w:tcPr>
          <w:p w14:paraId="7AAF43F0" w14:textId="77777777" w:rsidR="0028042D" w:rsidRPr="00804287" w:rsidRDefault="0028042D" w:rsidP="008A6080">
            <w:pPr>
              <w:pStyle w:val="Normal6a"/>
            </w:pPr>
            <w:r w:rsidRPr="00804287">
              <w:rPr>
                <w:b/>
                <w:i/>
              </w:rPr>
              <w:t>1 quinquies.</w:t>
            </w:r>
            <w:r w:rsidRPr="00804287">
              <w:tab/>
            </w:r>
            <w:r w:rsidRPr="00804287">
              <w:rPr>
                <w:b/>
                <w:i/>
              </w:rPr>
              <w:t>osserva che i giovani si vedono proporre servizi finanziari e vi hanno accesso in età sempre più precoce, attraverso app per la paghetta, telefoni cellulari, conti bancari o persino carte di credito;</w:t>
            </w:r>
          </w:p>
        </w:tc>
      </w:tr>
    </w:tbl>
    <w:p w14:paraId="72AE2603"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DF52426" w14:textId="77777777" w:rsidR="0028042D" w:rsidRPr="00804287" w:rsidRDefault="0028042D" w:rsidP="0028042D">
      <w:r w:rsidRPr="00804287">
        <w:rPr>
          <w:rStyle w:val="HideTWBExt"/>
        </w:rPr>
        <w:t>&lt;/Amend&gt;</w:t>
      </w:r>
    </w:p>
    <w:p w14:paraId="4C0DEE0F"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87</w:t>
      </w:r>
      <w:r w:rsidRPr="00804287">
        <w:rPr>
          <w:rStyle w:val="HideTWBExt"/>
        </w:rPr>
        <w:t>&lt;/NumAm&gt;</w:t>
      </w:r>
    </w:p>
    <w:p w14:paraId="4D728F23"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3EEA1BD0"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3639DC32" w14:textId="77777777" w:rsidR="0028042D" w:rsidRPr="00804287" w:rsidRDefault="0028042D" w:rsidP="0028042D">
      <w:pPr>
        <w:pStyle w:val="NormalBold"/>
      </w:pPr>
      <w:r w:rsidRPr="00804287">
        <w:rPr>
          <w:rStyle w:val="HideTWBExt"/>
          <w:b w:val="0"/>
        </w:rPr>
        <w:t>&lt;/RepeatBlock-By&gt;</w:t>
      </w:r>
    </w:p>
    <w:p w14:paraId="64C137A3"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380615F" w14:textId="77777777" w:rsidR="0028042D" w:rsidRPr="00804287" w:rsidRDefault="0028042D" w:rsidP="0028042D">
      <w:pPr>
        <w:pStyle w:val="NormalBold"/>
      </w:pPr>
      <w:r w:rsidRPr="00804287">
        <w:rPr>
          <w:rStyle w:val="HideTWBExt"/>
        </w:rPr>
        <w:t>&lt;Article&gt;</w:t>
      </w:r>
      <w:r w:rsidRPr="00804287">
        <w:t>Paragrafo 1 sexies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3B7A62A" w14:textId="77777777" w:rsidTr="008A6080">
        <w:trPr>
          <w:trHeight w:hRule="exact" w:val="240"/>
          <w:jc w:val="center"/>
        </w:trPr>
        <w:tc>
          <w:tcPr>
            <w:tcW w:w="9752" w:type="dxa"/>
            <w:gridSpan w:val="2"/>
            <w:tcBorders>
              <w:top w:val="nil"/>
              <w:left w:val="nil"/>
              <w:bottom w:val="nil"/>
              <w:right w:val="nil"/>
            </w:tcBorders>
          </w:tcPr>
          <w:p w14:paraId="4F246EB3" w14:textId="77777777" w:rsidR="0028042D" w:rsidRPr="00804287" w:rsidRDefault="0028042D" w:rsidP="008A6080"/>
        </w:tc>
      </w:tr>
      <w:tr w:rsidR="0028042D" w:rsidRPr="00804287" w14:paraId="5618A2EF" w14:textId="77777777" w:rsidTr="008A6080">
        <w:trPr>
          <w:trHeight w:val="240"/>
          <w:jc w:val="center"/>
        </w:trPr>
        <w:tc>
          <w:tcPr>
            <w:tcW w:w="4876" w:type="dxa"/>
            <w:tcBorders>
              <w:top w:val="nil"/>
              <w:left w:val="nil"/>
              <w:bottom w:val="nil"/>
              <w:right w:val="nil"/>
            </w:tcBorders>
          </w:tcPr>
          <w:p w14:paraId="776E6AA0"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1FD865E" w14:textId="77777777" w:rsidR="0028042D" w:rsidRPr="00804287" w:rsidRDefault="0028042D" w:rsidP="008A6080">
            <w:pPr>
              <w:pStyle w:val="AmColumnHeading"/>
            </w:pPr>
            <w:r w:rsidRPr="00804287">
              <w:t>Emendamento</w:t>
            </w:r>
          </w:p>
        </w:tc>
      </w:tr>
      <w:tr w:rsidR="0028042D" w:rsidRPr="00804287" w14:paraId="2D49A6ED" w14:textId="77777777" w:rsidTr="008A6080">
        <w:trPr>
          <w:jc w:val="center"/>
        </w:trPr>
        <w:tc>
          <w:tcPr>
            <w:tcW w:w="4876" w:type="dxa"/>
            <w:tcBorders>
              <w:top w:val="nil"/>
              <w:left w:val="nil"/>
              <w:bottom w:val="nil"/>
              <w:right w:val="nil"/>
            </w:tcBorders>
          </w:tcPr>
          <w:p w14:paraId="0A2F7C0D" w14:textId="77777777" w:rsidR="0028042D" w:rsidRPr="00804287" w:rsidRDefault="0028042D" w:rsidP="008A6080">
            <w:pPr>
              <w:pStyle w:val="Normal6a"/>
            </w:pPr>
          </w:p>
        </w:tc>
        <w:tc>
          <w:tcPr>
            <w:tcW w:w="4876" w:type="dxa"/>
            <w:tcBorders>
              <w:top w:val="nil"/>
              <w:left w:val="nil"/>
              <w:bottom w:val="nil"/>
              <w:right w:val="nil"/>
            </w:tcBorders>
          </w:tcPr>
          <w:p w14:paraId="5AB6AE4D" w14:textId="77777777" w:rsidR="0028042D" w:rsidRPr="00804287" w:rsidRDefault="0028042D" w:rsidP="008A6080">
            <w:pPr>
              <w:pStyle w:val="Normal6a"/>
            </w:pPr>
            <w:r w:rsidRPr="00804287">
              <w:rPr>
                <w:b/>
                <w:i/>
              </w:rPr>
              <w:t>1 sexies.</w:t>
            </w:r>
            <w:r w:rsidRPr="00804287">
              <w:tab/>
            </w:r>
            <w:r w:rsidRPr="00804287">
              <w:rPr>
                <w:b/>
                <w:i/>
              </w:rPr>
              <w:t>sottolinea che le donne continuano a essere colpite in modo sproporzionato da bassi livelli di alfabetizzazione finanziaria e che il 60 % dei cittadini europei che ottengono punteggi bassi in termini di alfabetizzazione finanziaria sono donne</w:t>
            </w:r>
            <w:r w:rsidRPr="00804287">
              <w:rPr>
                <w:b/>
                <w:i/>
                <w:vertAlign w:val="superscript"/>
              </w:rPr>
              <w:t>1 bis</w:t>
            </w:r>
            <w:r w:rsidRPr="00804287">
              <w:rPr>
                <w:b/>
                <w:i/>
              </w:rPr>
              <w:t>, fattore che compromette in modo significativo la loro capacità di prendere decisioni finanziarie informate e di conseguire l'indipendenza finanziaria; ricorda che il divario retributivo di genere nell'UE rimane pari a circa il 12 %</w:t>
            </w:r>
            <w:r w:rsidRPr="00804287">
              <w:rPr>
                <w:b/>
                <w:i/>
                <w:vertAlign w:val="superscript"/>
              </w:rPr>
              <w:t>2 bis</w:t>
            </w:r>
            <w:r w:rsidRPr="00804287">
              <w:rPr>
                <w:b/>
                <w:i/>
              </w:rPr>
              <w:t xml:space="preserve"> e ciò significa che, per lo stesso tipo di lavoro, le donne percepiscono una retribuzione oraria inferiore rispetto agli uomini, con una conseguente limitazione della loro capacità di risparmiare e investire; rileva con profonda preoccupazione che il 7 % delle donne riferisce che il proprio partner vieta loro di lavorare e/o di avere il controllo sulle finanze familiari e sulle spese personali</w:t>
            </w:r>
            <w:r w:rsidRPr="00804287">
              <w:rPr>
                <w:b/>
                <w:i/>
                <w:vertAlign w:val="superscript"/>
              </w:rPr>
              <w:t>3 bis</w:t>
            </w:r>
            <w:r w:rsidRPr="00804287">
              <w:rPr>
                <w:b/>
                <w:i/>
              </w:rPr>
              <w:t>, il che riflette le persistenti forme di violenza economica che limitano direttamente l'autonomia; sottolinea pertanto l'urgente necessità di colmare il divario di alfabetizzazione finanziaria e il divario retributivo di genere per emancipare economicamente le donne e garantirne la piena partecipazione alla società; invita l'UE e i suoi Stati membri a garantire che le donne abbiano accesso agli strumenti, alle risorse e alle opportunità necessarie per prosperare, in particolare nei settori in cui restano sottorappresentate;</w:t>
            </w:r>
          </w:p>
        </w:tc>
      </w:tr>
      <w:tr w:rsidR="0028042D" w:rsidRPr="00804287" w14:paraId="00629027" w14:textId="77777777" w:rsidTr="008A6080">
        <w:trPr>
          <w:jc w:val="center"/>
        </w:trPr>
        <w:tc>
          <w:tcPr>
            <w:tcW w:w="4876" w:type="dxa"/>
            <w:tcBorders>
              <w:top w:val="nil"/>
              <w:left w:val="nil"/>
              <w:bottom w:val="nil"/>
              <w:right w:val="nil"/>
            </w:tcBorders>
          </w:tcPr>
          <w:p w14:paraId="7D959B99" w14:textId="77777777" w:rsidR="0028042D" w:rsidRPr="00804287" w:rsidRDefault="0028042D" w:rsidP="008A6080"/>
        </w:tc>
        <w:tc>
          <w:tcPr>
            <w:tcW w:w="4876" w:type="dxa"/>
            <w:tcBorders>
              <w:top w:val="nil"/>
              <w:left w:val="nil"/>
              <w:bottom w:val="nil"/>
              <w:right w:val="nil"/>
            </w:tcBorders>
          </w:tcPr>
          <w:p w14:paraId="6F7F440D" w14:textId="77777777" w:rsidR="0028042D" w:rsidRPr="00804287" w:rsidRDefault="0028042D" w:rsidP="008A6080">
            <w:pPr>
              <w:pStyle w:val="Normal6a"/>
            </w:pPr>
            <w:r w:rsidRPr="00804287">
              <w:rPr>
                <w:b/>
                <w:i/>
              </w:rPr>
              <w:t>_________________</w:t>
            </w:r>
          </w:p>
        </w:tc>
      </w:tr>
      <w:tr w:rsidR="0028042D" w:rsidRPr="00804287" w14:paraId="1F81E0DE" w14:textId="77777777" w:rsidTr="008A6080">
        <w:trPr>
          <w:jc w:val="center"/>
        </w:trPr>
        <w:tc>
          <w:tcPr>
            <w:tcW w:w="4876" w:type="dxa"/>
            <w:tcBorders>
              <w:top w:val="nil"/>
              <w:left w:val="nil"/>
              <w:bottom w:val="nil"/>
              <w:right w:val="nil"/>
            </w:tcBorders>
          </w:tcPr>
          <w:p w14:paraId="6040CB28" w14:textId="77777777" w:rsidR="0028042D" w:rsidRPr="00804287" w:rsidRDefault="0028042D" w:rsidP="008A6080"/>
        </w:tc>
        <w:tc>
          <w:tcPr>
            <w:tcW w:w="4876" w:type="dxa"/>
            <w:tcBorders>
              <w:top w:val="nil"/>
              <w:left w:val="nil"/>
              <w:bottom w:val="nil"/>
              <w:right w:val="nil"/>
            </w:tcBorders>
          </w:tcPr>
          <w:p w14:paraId="30BEB711" w14:textId="77777777" w:rsidR="0028042D" w:rsidRPr="00804287" w:rsidRDefault="0028042D" w:rsidP="008A6080">
            <w:pPr>
              <w:pStyle w:val="Normal6a"/>
            </w:pPr>
            <w:r w:rsidRPr="00804287">
              <w:rPr>
                <w:b/>
                <w:i/>
                <w:vertAlign w:val="superscript"/>
              </w:rPr>
              <w:t>1 bis</w:t>
            </w:r>
            <w:r w:rsidRPr="00804287">
              <w:t xml:space="preserve"> </w:t>
            </w:r>
            <w:r w:rsidRPr="00804287">
              <w:rPr>
                <w:b/>
                <w:i/>
              </w:rPr>
              <w:t xml:space="preserve">https://europa.eu/eurobarometer/surveys/detail/2953. </w:t>
            </w:r>
          </w:p>
        </w:tc>
      </w:tr>
      <w:tr w:rsidR="0028042D" w:rsidRPr="00804287" w14:paraId="0B352047" w14:textId="77777777" w:rsidTr="008A6080">
        <w:trPr>
          <w:jc w:val="center"/>
        </w:trPr>
        <w:tc>
          <w:tcPr>
            <w:tcW w:w="4876" w:type="dxa"/>
            <w:tcBorders>
              <w:top w:val="nil"/>
              <w:left w:val="nil"/>
              <w:bottom w:val="nil"/>
              <w:right w:val="nil"/>
            </w:tcBorders>
          </w:tcPr>
          <w:p w14:paraId="549C6862" w14:textId="77777777" w:rsidR="0028042D" w:rsidRPr="00804287" w:rsidRDefault="0028042D" w:rsidP="008A6080"/>
        </w:tc>
        <w:tc>
          <w:tcPr>
            <w:tcW w:w="4876" w:type="dxa"/>
            <w:tcBorders>
              <w:top w:val="nil"/>
              <w:left w:val="nil"/>
              <w:bottom w:val="nil"/>
              <w:right w:val="nil"/>
            </w:tcBorders>
          </w:tcPr>
          <w:p w14:paraId="0F5D593D" w14:textId="77777777" w:rsidR="0028042D" w:rsidRPr="00804287" w:rsidRDefault="0028042D" w:rsidP="008A6080">
            <w:pPr>
              <w:pStyle w:val="Normal6a"/>
            </w:pPr>
            <w:r w:rsidRPr="00804287">
              <w:rPr>
                <w:b/>
                <w:i/>
                <w:vertAlign w:val="superscript"/>
              </w:rPr>
              <w:t>2 bis</w:t>
            </w:r>
            <w:r w:rsidRPr="00804287">
              <w:t xml:space="preserve"> </w:t>
            </w:r>
            <w:r w:rsidRPr="00804287">
              <w:rPr>
                <w:b/>
                <w:bCs/>
                <w:i/>
                <w:iCs/>
              </w:rPr>
              <w:t>https://commission.europa.eu/strategy-and-policy/policies/justice-and-fundamental-rights/gender-equality/equal-pay/gender-pay-gap-situation-eu_it.</w:t>
            </w:r>
          </w:p>
        </w:tc>
      </w:tr>
      <w:tr w:rsidR="0028042D" w:rsidRPr="00804287" w14:paraId="673FC153" w14:textId="77777777" w:rsidTr="008A6080">
        <w:trPr>
          <w:jc w:val="center"/>
        </w:trPr>
        <w:tc>
          <w:tcPr>
            <w:tcW w:w="4876" w:type="dxa"/>
            <w:tcBorders>
              <w:top w:val="nil"/>
              <w:left w:val="nil"/>
              <w:bottom w:val="nil"/>
              <w:right w:val="nil"/>
            </w:tcBorders>
          </w:tcPr>
          <w:p w14:paraId="1023F03B" w14:textId="77777777" w:rsidR="0028042D" w:rsidRPr="00804287" w:rsidRDefault="0028042D" w:rsidP="008A6080"/>
        </w:tc>
        <w:tc>
          <w:tcPr>
            <w:tcW w:w="4876" w:type="dxa"/>
            <w:tcBorders>
              <w:top w:val="nil"/>
              <w:left w:val="nil"/>
              <w:bottom w:val="nil"/>
              <w:right w:val="nil"/>
            </w:tcBorders>
          </w:tcPr>
          <w:p w14:paraId="4DC3AFE5" w14:textId="77777777" w:rsidR="0028042D" w:rsidRPr="00804287" w:rsidRDefault="0028042D" w:rsidP="008A6080">
            <w:pPr>
              <w:pStyle w:val="Normal6a"/>
            </w:pPr>
            <w:r w:rsidRPr="00804287">
              <w:rPr>
                <w:b/>
                <w:i/>
                <w:vertAlign w:val="superscript"/>
              </w:rPr>
              <w:t>3 bis</w:t>
            </w:r>
            <w:r w:rsidRPr="00804287">
              <w:t xml:space="preserve"> </w:t>
            </w:r>
            <w:r w:rsidRPr="00804287">
              <w:rPr>
                <w:b/>
                <w:i/>
              </w:rPr>
              <w:t>https://eige.europa.eu/newsroom/news/whats-gender-equality-got-do-financial-independence.</w:t>
            </w:r>
          </w:p>
        </w:tc>
      </w:tr>
    </w:tbl>
    <w:p w14:paraId="13E884E4"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A3EDC58" w14:textId="77777777" w:rsidR="0028042D" w:rsidRPr="00804287" w:rsidRDefault="0028042D" w:rsidP="0028042D">
      <w:r w:rsidRPr="00804287">
        <w:rPr>
          <w:rStyle w:val="HideTWBExt"/>
        </w:rPr>
        <w:t>&lt;/Amend&gt;</w:t>
      </w:r>
    </w:p>
    <w:p w14:paraId="51B901B2"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88</w:t>
      </w:r>
      <w:r w:rsidRPr="00804287">
        <w:rPr>
          <w:rStyle w:val="HideTWBExt"/>
        </w:rPr>
        <w:t>&lt;/NumAm&gt;</w:t>
      </w:r>
    </w:p>
    <w:p w14:paraId="4182FCAE"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59247215"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6639656B" w14:textId="77777777" w:rsidR="0028042D" w:rsidRPr="00804287" w:rsidRDefault="0028042D" w:rsidP="0028042D">
      <w:pPr>
        <w:pStyle w:val="NormalBold"/>
      </w:pPr>
      <w:r w:rsidRPr="00804287">
        <w:rPr>
          <w:rStyle w:val="HideTWBExt"/>
          <w:b w:val="0"/>
        </w:rPr>
        <w:t>&lt;/RepeatBlock-By&gt;</w:t>
      </w:r>
    </w:p>
    <w:p w14:paraId="42F4B940"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1739DFF" w14:textId="77777777" w:rsidR="0028042D" w:rsidRPr="00804287" w:rsidRDefault="0028042D" w:rsidP="0028042D">
      <w:pPr>
        <w:pStyle w:val="NormalBold"/>
      </w:pPr>
      <w:r w:rsidRPr="00804287">
        <w:rPr>
          <w:rStyle w:val="HideTWBExt"/>
        </w:rPr>
        <w:t>&lt;Article&gt;</w:t>
      </w:r>
      <w:r w:rsidRPr="00804287">
        <w:t>Paragrafo 2</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3B543BD" w14:textId="77777777" w:rsidTr="008A6080">
        <w:trPr>
          <w:trHeight w:hRule="exact" w:val="240"/>
          <w:jc w:val="center"/>
        </w:trPr>
        <w:tc>
          <w:tcPr>
            <w:tcW w:w="9752" w:type="dxa"/>
            <w:gridSpan w:val="2"/>
            <w:tcBorders>
              <w:top w:val="nil"/>
              <w:left w:val="nil"/>
              <w:bottom w:val="nil"/>
              <w:right w:val="nil"/>
            </w:tcBorders>
          </w:tcPr>
          <w:p w14:paraId="0B811FFF" w14:textId="77777777" w:rsidR="0028042D" w:rsidRPr="00804287" w:rsidRDefault="0028042D" w:rsidP="008A6080"/>
        </w:tc>
      </w:tr>
      <w:tr w:rsidR="0028042D" w:rsidRPr="00804287" w14:paraId="12E36268" w14:textId="77777777" w:rsidTr="008A6080">
        <w:trPr>
          <w:trHeight w:val="240"/>
          <w:jc w:val="center"/>
        </w:trPr>
        <w:tc>
          <w:tcPr>
            <w:tcW w:w="4876" w:type="dxa"/>
            <w:tcBorders>
              <w:top w:val="nil"/>
              <w:left w:val="nil"/>
              <w:bottom w:val="nil"/>
              <w:right w:val="nil"/>
            </w:tcBorders>
          </w:tcPr>
          <w:p w14:paraId="0BF49C27"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2174CA0" w14:textId="77777777" w:rsidR="0028042D" w:rsidRPr="00804287" w:rsidRDefault="0028042D" w:rsidP="008A6080">
            <w:pPr>
              <w:pStyle w:val="AmColumnHeading"/>
            </w:pPr>
            <w:r w:rsidRPr="00804287">
              <w:t>Emendamento</w:t>
            </w:r>
          </w:p>
        </w:tc>
      </w:tr>
      <w:tr w:rsidR="0028042D" w:rsidRPr="00804287" w14:paraId="6BB7AEB9" w14:textId="77777777" w:rsidTr="008A6080">
        <w:trPr>
          <w:jc w:val="center"/>
        </w:trPr>
        <w:tc>
          <w:tcPr>
            <w:tcW w:w="4876" w:type="dxa"/>
            <w:tcBorders>
              <w:top w:val="nil"/>
              <w:left w:val="nil"/>
              <w:bottom w:val="nil"/>
              <w:right w:val="nil"/>
            </w:tcBorders>
          </w:tcPr>
          <w:p w14:paraId="3842DFD0" w14:textId="77777777" w:rsidR="0028042D" w:rsidRPr="00804287" w:rsidRDefault="0028042D" w:rsidP="008A6080">
            <w:pPr>
              <w:pStyle w:val="Normal6a"/>
            </w:pPr>
            <w:r w:rsidRPr="00804287">
              <w:t>2.</w:t>
            </w:r>
            <w:r w:rsidRPr="00804287">
              <w:tab/>
              <w:t>incoraggia gli Stati membri a integrare nei programmi scolastici progetti di alfabetizzazione finanziaria adeguati all'età, a integrazione dell'istruzione digitale e parallelamente ai programmi formali, promuovendo nel contempo iniziative di sostegno agli insegnanti;</w:t>
            </w:r>
          </w:p>
        </w:tc>
        <w:tc>
          <w:tcPr>
            <w:tcW w:w="4876" w:type="dxa"/>
            <w:tcBorders>
              <w:top w:val="nil"/>
              <w:left w:val="nil"/>
              <w:bottom w:val="nil"/>
              <w:right w:val="nil"/>
            </w:tcBorders>
          </w:tcPr>
          <w:p w14:paraId="7890F298" w14:textId="77777777" w:rsidR="0028042D" w:rsidRPr="00804287" w:rsidRDefault="0028042D" w:rsidP="008A6080">
            <w:pPr>
              <w:pStyle w:val="Normal6a"/>
            </w:pPr>
            <w:r w:rsidRPr="00804287">
              <w:t>2.</w:t>
            </w:r>
            <w:r w:rsidRPr="00804287">
              <w:tab/>
              <w:t xml:space="preserve">incoraggia gli Stati membri a integrare nei programmi scolastici progetti di alfabetizzazione finanziaria adeguati all'età, a integrazione dell'istruzione digitale e parallelamente ai programmi formali, promuovendo nel contempo iniziative di sostegno agli insegnanti; </w:t>
            </w:r>
            <w:r w:rsidRPr="00804287">
              <w:rPr>
                <w:b/>
                <w:i/>
              </w:rPr>
              <w:t>rimarca che i progetti di alfabetizzazione finanziaria devono includere informazioni sull'impatto delle decisioni di investimento sull'economia, in particolare sul finanziamento della transizione verso un'economia verde e socialmente giusta; sottolinea, a tale proposito, quanto sia importante dotare i cittadini degli strumenti necessari a comprendere i rischi finanziari legati al clima, come l'esposizione ad attività inquinanti e la crescente probabilità di ritrovarsi a detenere attivi non recuperabili;</w:t>
            </w:r>
          </w:p>
        </w:tc>
      </w:tr>
    </w:tbl>
    <w:p w14:paraId="00B6D2A4"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00BB928E" w14:textId="77777777" w:rsidR="0028042D" w:rsidRPr="00804287" w:rsidRDefault="0028042D" w:rsidP="0028042D">
      <w:r w:rsidRPr="00804287">
        <w:rPr>
          <w:rStyle w:val="HideTWBExt"/>
        </w:rPr>
        <w:t>&lt;/Amend&gt;</w:t>
      </w:r>
    </w:p>
    <w:p w14:paraId="2DC30A6D"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89</w:t>
      </w:r>
      <w:r w:rsidRPr="00804287">
        <w:rPr>
          <w:rStyle w:val="HideTWBExt"/>
        </w:rPr>
        <w:t>&lt;/NumAm&gt;</w:t>
      </w:r>
    </w:p>
    <w:p w14:paraId="2E73B08B" w14:textId="77777777" w:rsidR="0028042D" w:rsidRPr="00804287" w:rsidRDefault="0028042D" w:rsidP="0028042D">
      <w:pPr>
        <w:pStyle w:val="NormalBold"/>
      </w:pPr>
      <w:r w:rsidRPr="00804287">
        <w:rPr>
          <w:rStyle w:val="HideTWBExt"/>
          <w:b w:val="0"/>
        </w:rPr>
        <w:t>&lt;RepeatBlock-By&gt;&lt;Members&gt;</w:t>
      </w:r>
      <w:r w:rsidRPr="00804287">
        <w:t>Isabel Benjumea Benjumea</w:t>
      </w:r>
      <w:r w:rsidRPr="00804287">
        <w:rPr>
          <w:rStyle w:val="HideTWBExt"/>
          <w:b w:val="0"/>
        </w:rPr>
        <w:t>&lt;/Members&gt;</w:t>
      </w:r>
    </w:p>
    <w:p w14:paraId="2748A023" w14:textId="77777777" w:rsidR="0028042D" w:rsidRPr="00804287" w:rsidRDefault="0028042D" w:rsidP="0028042D">
      <w:pPr>
        <w:pStyle w:val="NormalBold"/>
      </w:pPr>
      <w:r w:rsidRPr="00804287">
        <w:rPr>
          <w:rStyle w:val="HideTWBExt"/>
          <w:b w:val="0"/>
        </w:rPr>
        <w:t>&lt;/RepeatBlock-By&gt;</w:t>
      </w:r>
    </w:p>
    <w:p w14:paraId="283417D0"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18249C5" w14:textId="77777777" w:rsidR="0028042D" w:rsidRPr="00804287" w:rsidRDefault="0028042D" w:rsidP="0028042D">
      <w:pPr>
        <w:pStyle w:val="NormalBold"/>
      </w:pPr>
      <w:r w:rsidRPr="00804287">
        <w:rPr>
          <w:rStyle w:val="HideTWBExt"/>
        </w:rPr>
        <w:t>&lt;Article&gt;</w:t>
      </w:r>
      <w:r w:rsidRPr="00804287">
        <w:t>Paragrafo 2</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F265DC5" w14:textId="77777777" w:rsidTr="008A6080">
        <w:trPr>
          <w:trHeight w:hRule="exact" w:val="240"/>
          <w:jc w:val="center"/>
        </w:trPr>
        <w:tc>
          <w:tcPr>
            <w:tcW w:w="9752" w:type="dxa"/>
            <w:gridSpan w:val="2"/>
            <w:tcBorders>
              <w:top w:val="nil"/>
              <w:left w:val="nil"/>
              <w:bottom w:val="nil"/>
              <w:right w:val="nil"/>
            </w:tcBorders>
          </w:tcPr>
          <w:p w14:paraId="2E550826" w14:textId="77777777" w:rsidR="0028042D" w:rsidRPr="00804287" w:rsidRDefault="0028042D" w:rsidP="008A6080"/>
        </w:tc>
      </w:tr>
      <w:tr w:rsidR="0028042D" w:rsidRPr="00804287" w14:paraId="7639EA9D" w14:textId="77777777" w:rsidTr="008A6080">
        <w:trPr>
          <w:trHeight w:val="240"/>
          <w:jc w:val="center"/>
        </w:trPr>
        <w:tc>
          <w:tcPr>
            <w:tcW w:w="4876" w:type="dxa"/>
            <w:tcBorders>
              <w:top w:val="nil"/>
              <w:left w:val="nil"/>
              <w:bottom w:val="nil"/>
              <w:right w:val="nil"/>
            </w:tcBorders>
          </w:tcPr>
          <w:p w14:paraId="4DE7F860"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5730625A" w14:textId="77777777" w:rsidR="0028042D" w:rsidRPr="00804287" w:rsidRDefault="0028042D" w:rsidP="008A6080">
            <w:pPr>
              <w:pStyle w:val="AmColumnHeading"/>
            </w:pPr>
            <w:r w:rsidRPr="00804287">
              <w:t>Emendamento</w:t>
            </w:r>
          </w:p>
        </w:tc>
      </w:tr>
      <w:tr w:rsidR="0028042D" w:rsidRPr="00804287" w14:paraId="119B1622" w14:textId="77777777" w:rsidTr="008A6080">
        <w:trPr>
          <w:jc w:val="center"/>
        </w:trPr>
        <w:tc>
          <w:tcPr>
            <w:tcW w:w="4876" w:type="dxa"/>
            <w:tcBorders>
              <w:top w:val="nil"/>
              <w:left w:val="nil"/>
              <w:bottom w:val="nil"/>
              <w:right w:val="nil"/>
            </w:tcBorders>
          </w:tcPr>
          <w:p w14:paraId="26EA73A9" w14:textId="77777777" w:rsidR="0028042D" w:rsidRPr="00804287" w:rsidRDefault="0028042D" w:rsidP="008A6080">
            <w:pPr>
              <w:pStyle w:val="Normal6a"/>
            </w:pPr>
            <w:r w:rsidRPr="00804287">
              <w:t>2.</w:t>
            </w:r>
            <w:r w:rsidRPr="00804287">
              <w:tab/>
              <w:t>incoraggia gli Stati membri a integrare nei programmi scolastici progetti di alfabetizzazione finanziaria adeguati all'età, a integrazione dell'istruzione digitale e parallelamente ai programmi formali, promuovendo nel contempo iniziative di sostegno agli insegnanti;</w:t>
            </w:r>
          </w:p>
        </w:tc>
        <w:tc>
          <w:tcPr>
            <w:tcW w:w="4876" w:type="dxa"/>
            <w:tcBorders>
              <w:top w:val="nil"/>
              <w:left w:val="nil"/>
              <w:bottom w:val="nil"/>
              <w:right w:val="nil"/>
            </w:tcBorders>
          </w:tcPr>
          <w:p w14:paraId="0B63E028" w14:textId="77777777" w:rsidR="0028042D" w:rsidRPr="00804287" w:rsidRDefault="0028042D" w:rsidP="008A6080">
            <w:pPr>
              <w:pStyle w:val="Normal6a"/>
            </w:pPr>
            <w:r w:rsidRPr="00804287">
              <w:t>2.</w:t>
            </w:r>
            <w:r w:rsidRPr="00804287">
              <w:tab/>
              <w:t xml:space="preserve">incoraggia gli Stati membri a integrare nei programmi scolastici progetti di alfabetizzazione finanziaria adeguati all'età </w:t>
            </w:r>
            <w:r w:rsidRPr="00804287">
              <w:rPr>
                <w:b/>
                <w:i/>
              </w:rPr>
              <w:t>in tutte le fasi educativa a partire dalla primaria</w:t>
            </w:r>
            <w:r w:rsidRPr="00804287">
              <w:t xml:space="preserve">, a integrazione dell'istruzione digitale </w:t>
            </w:r>
            <w:r w:rsidRPr="00804287">
              <w:rPr>
                <w:b/>
                <w:i/>
              </w:rPr>
              <w:t>al fine di rilevare le frodi, la pubblicità occulta e le cattive pratiche online</w:t>
            </w:r>
            <w:r w:rsidRPr="00804287">
              <w:t xml:space="preserve"> e parallelamente ai programmi formali </w:t>
            </w:r>
            <w:r w:rsidRPr="00804287">
              <w:rPr>
                <w:b/>
                <w:i/>
              </w:rPr>
              <w:t>specifici della formazione professionale e dell'insegnamento superiore connessi agli investimenti, al rischio, al risparmio a lungo termine e alle pensioni</w:t>
            </w:r>
            <w:r w:rsidRPr="00804287">
              <w:t xml:space="preserve">, promuovendo nel contempo iniziative di sostegno agli insegnanti </w:t>
            </w:r>
            <w:r w:rsidRPr="00804287">
              <w:rPr>
                <w:b/>
                <w:i/>
              </w:rPr>
              <w:t>con programmi europei di formazione permanente e scambio di buone pratiche tra autorità nazionali, istituti di statistica, banche centrali e università</w:t>
            </w:r>
            <w:r w:rsidRPr="00804287">
              <w:t>;</w:t>
            </w:r>
          </w:p>
        </w:tc>
      </w:tr>
    </w:tbl>
    <w:p w14:paraId="05ACC14A"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{ES}</w:t>
      </w:r>
      <w:r w:rsidRPr="00804287">
        <w:t>es</w:t>
      </w:r>
      <w:r w:rsidRPr="00804287">
        <w:rPr>
          <w:rStyle w:val="HideTWBExt"/>
        </w:rPr>
        <w:t>&lt;/Original&gt;</w:t>
      </w:r>
    </w:p>
    <w:p w14:paraId="4F7FEA6E" w14:textId="77777777" w:rsidR="0028042D" w:rsidRPr="00804287" w:rsidRDefault="0028042D" w:rsidP="0028042D">
      <w:r w:rsidRPr="00804287">
        <w:rPr>
          <w:rStyle w:val="HideTWBExt"/>
        </w:rPr>
        <w:t>&lt;/Amend&gt;</w:t>
      </w:r>
    </w:p>
    <w:p w14:paraId="25E088D8"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90</w:t>
      </w:r>
      <w:r w:rsidRPr="00804287">
        <w:rPr>
          <w:rStyle w:val="HideTWBExt"/>
        </w:rPr>
        <w:t>&lt;/NumAm&gt;</w:t>
      </w:r>
    </w:p>
    <w:p w14:paraId="31EE90A6"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Evelyn Regner, Adnan Dibrani, Jonás Fernández, César Luena, Aurore Lalucq</w:t>
      </w:r>
      <w:r w:rsidRPr="00804287">
        <w:rPr>
          <w:rStyle w:val="HideTWBExt"/>
          <w:b w:val="0"/>
        </w:rPr>
        <w:t>&lt;/Members&gt;</w:t>
      </w:r>
    </w:p>
    <w:p w14:paraId="28300EE7" w14:textId="77777777" w:rsidR="0028042D" w:rsidRPr="00804287" w:rsidRDefault="0028042D" w:rsidP="0028042D">
      <w:pPr>
        <w:pStyle w:val="NormalBold"/>
      </w:pPr>
      <w:r w:rsidRPr="00804287">
        <w:rPr>
          <w:rStyle w:val="HideTWBExt"/>
          <w:b w:val="0"/>
        </w:rPr>
        <w:t>&lt;/RepeatBlock-By&gt;</w:t>
      </w:r>
    </w:p>
    <w:p w14:paraId="56B886E6"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01C18FC" w14:textId="77777777" w:rsidR="0028042D" w:rsidRPr="00804287" w:rsidRDefault="0028042D" w:rsidP="0028042D">
      <w:pPr>
        <w:pStyle w:val="NormalBold"/>
      </w:pPr>
      <w:r w:rsidRPr="00804287">
        <w:rPr>
          <w:rStyle w:val="HideTWBExt"/>
        </w:rPr>
        <w:t>&lt;Article&gt;</w:t>
      </w:r>
      <w:r w:rsidRPr="00804287">
        <w:t>Paragrafo 2</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7A855C6" w14:textId="77777777" w:rsidTr="008A6080">
        <w:trPr>
          <w:trHeight w:hRule="exact" w:val="240"/>
          <w:jc w:val="center"/>
        </w:trPr>
        <w:tc>
          <w:tcPr>
            <w:tcW w:w="9752" w:type="dxa"/>
            <w:gridSpan w:val="2"/>
            <w:tcBorders>
              <w:top w:val="nil"/>
              <w:left w:val="nil"/>
              <w:bottom w:val="nil"/>
              <w:right w:val="nil"/>
            </w:tcBorders>
          </w:tcPr>
          <w:p w14:paraId="50F73B3C" w14:textId="77777777" w:rsidR="0028042D" w:rsidRPr="00804287" w:rsidRDefault="0028042D" w:rsidP="008A6080"/>
        </w:tc>
      </w:tr>
      <w:tr w:rsidR="0028042D" w:rsidRPr="00804287" w14:paraId="0F05A8C1" w14:textId="77777777" w:rsidTr="008A6080">
        <w:trPr>
          <w:trHeight w:val="240"/>
          <w:jc w:val="center"/>
        </w:trPr>
        <w:tc>
          <w:tcPr>
            <w:tcW w:w="4876" w:type="dxa"/>
            <w:tcBorders>
              <w:top w:val="nil"/>
              <w:left w:val="nil"/>
              <w:bottom w:val="nil"/>
              <w:right w:val="nil"/>
            </w:tcBorders>
          </w:tcPr>
          <w:p w14:paraId="4FEF6126"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D6ECEF0" w14:textId="77777777" w:rsidR="0028042D" w:rsidRPr="00804287" w:rsidRDefault="0028042D" w:rsidP="008A6080">
            <w:pPr>
              <w:pStyle w:val="AmColumnHeading"/>
            </w:pPr>
            <w:r w:rsidRPr="00804287">
              <w:t>Emendamento</w:t>
            </w:r>
          </w:p>
        </w:tc>
      </w:tr>
      <w:tr w:rsidR="0028042D" w:rsidRPr="00804287" w14:paraId="56672B66" w14:textId="77777777" w:rsidTr="008A6080">
        <w:trPr>
          <w:jc w:val="center"/>
        </w:trPr>
        <w:tc>
          <w:tcPr>
            <w:tcW w:w="4876" w:type="dxa"/>
            <w:tcBorders>
              <w:top w:val="nil"/>
              <w:left w:val="nil"/>
              <w:bottom w:val="nil"/>
              <w:right w:val="nil"/>
            </w:tcBorders>
          </w:tcPr>
          <w:p w14:paraId="6727A63D" w14:textId="77777777" w:rsidR="0028042D" w:rsidRPr="00804287" w:rsidRDefault="0028042D" w:rsidP="008A6080">
            <w:pPr>
              <w:pStyle w:val="Normal6a"/>
            </w:pPr>
            <w:r w:rsidRPr="00804287">
              <w:t>2.</w:t>
            </w:r>
            <w:r w:rsidRPr="00804287">
              <w:tab/>
              <w:t xml:space="preserve">incoraggia gli Stati membri a integrare nei programmi scolastici progetti di alfabetizzazione finanziaria adeguati all'età, a integrazione dell'istruzione digitale e </w:t>
            </w:r>
            <w:r w:rsidRPr="00804287">
              <w:rPr>
                <w:b/>
                <w:bCs/>
                <w:i/>
                <w:iCs/>
              </w:rPr>
              <w:t>parallelamente ai</w:t>
            </w:r>
            <w:r w:rsidRPr="00804287">
              <w:t xml:space="preserve"> programmi formali, promuovendo nel contempo iniziative di </w:t>
            </w:r>
            <w:r w:rsidRPr="00804287">
              <w:rPr>
                <w:b/>
                <w:bCs/>
                <w:i/>
                <w:iCs/>
              </w:rPr>
              <w:t>sostegno agli</w:t>
            </w:r>
            <w:r w:rsidRPr="00804287">
              <w:t xml:space="preserve"> insegnanti;</w:t>
            </w:r>
          </w:p>
        </w:tc>
        <w:tc>
          <w:tcPr>
            <w:tcW w:w="4876" w:type="dxa"/>
            <w:tcBorders>
              <w:top w:val="nil"/>
              <w:left w:val="nil"/>
              <w:bottom w:val="nil"/>
              <w:right w:val="nil"/>
            </w:tcBorders>
          </w:tcPr>
          <w:p w14:paraId="77215FDA" w14:textId="77777777" w:rsidR="0028042D" w:rsidRPr="00804287" w:rsidRDefault="0028042D" w:rsidP="008A6080">
            <w:pPr>
              <w:pStyle w:val="Normal6a"/>
            </w:pPr>
            <w:r w:rsidRPr="00804287">
              <w:t>2.</w:t>
            </w:r>
            <w:r w:rsidRPr="00804287">
              <w:tab/>
              <w:t xml:space="preserve">incoraggia gli Stati membri a integrare nei programmi scolastici progetti di alfabetizzazione finanziaria adeguati all'età, a integrazione dell'istruzione digitale </w:t>
            </w:r>
            <w:r w:rsidRPr="00804287">
              <w:rPr>
                <w:b/>
                <w:bCs/>
                <w:i/>
                <w:iCs/>
              </w:rPr>
              <w:t>e all'uso dei media</w:t>
            </w:r>
            <w:r w:rsidRPr="00804287">
              <w:t xml:space="preserve"> e </w:t>
            </w:r>
            <w:r w:rsidRPr="00804287">
              <w:rPr>
                <w:b/>
                <w:bCs/>
                <w:i/>
                <w:iCs/>
              </w:rPr>
              <w:t>nell'ambito di</w:t>
            </w:r>
            <w:r w:rsidRPr="00804287">
              <w:t xml:space="preserve"> programmi formali, promuovendo nel contempo iniziative di </w:t>
            </w:r>
            <w:r w:rsidRPr="00804287">
              <w:rPr>
                <w:b/>
                <w:bCs/>
                <w:i/>
                <w:iCs/>
              </w:rPr>
              <w:t>formazione degli</w:t>
            </w:r>
            <w:r w:rsidRPr="00804287">
              <w:t xml:space="preserve"> insegnanti </w:t>
            </w:r>
            <w:r w:rsidRPr="00804287">
              <w:rPr>
                <w:b/>
                <w:bCs/>
                <w:i/>
                <w:iCs/>
              </w:rPr>
              <w:t>offerte da istituti di istruzione pubblici</w:t>
            </w:r>
            <w:r w:rsidRPr="00804287">
              <w:t xml:space="preserve">; </w:t>
            </w:r>
            <w:r w:rsidRPr="00804287">
              <w:rPr>
                <w:b/>
                <w:i/>
              </w:rPr>
              <w:t>incoraggia altresì la creazione di reti di formazione per gli insegnanti sostenute dall'UE al fine di promuovere metodi coerenti e di alta qualità per l'insegnamento dell'alfabetizzazione finanziaria in tutta l'Unione, sulla base delle migliori pratiche invalse negli Stati membri;</w:t>
            </w:r>
          </w:p>
        </w:tc>
      </w:tr>
    </w:tbl>
    <w:p w14:paraId="4EF8D5F9"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3B359D34" w14:textId="77777777" w:rsidR="0028042D" w:rsidRPr="00804287" w:rsidRDefault="0028042D" w:rsidP="0028042D">
      <w:r w:rsidRPr="00804287">
        <w:rPr>
          <w:rStyle w:val="HideTWBExt"/>
        </w:rPr>
        <w:t>&lt;/Amend&gt;</w:t>
      </w:r>
    </w:p>
    <w:p w14:paraId="0239E5D9"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91</w:t>
      </w:r>
      <w:r w:rsidRPr="00804287">
        <w:rPr>
          <w:rStyle w:val="HideTWBExt"/>
        </w:rPr>
        <w:t>&lt;/NumAm&gt;</w:t>
      </w:r>
    </w:p>
    <w:p w14:paraId="0233754D" w14:textId="77777777" w:rsidR="0028042D" w:rsidRPr="00804287" w:rsidRDefault="0028042D" w:rsidP="0028042D">
      <w:pPr>
        <w:pStyle w:val="NormalBold"/>
      </w:pPr>
      <w:r w:rsidRPr="00804287">
        <w:rPr>
          <w:rStyle w:val="HideTWBExt"/>
          <w:b w:val="0"/>
        </w:rPr>
        <w:t>&lt;RepeatBlock-By&gt;&lt;Members&gt;</w:t>
      </w:r>
      <w:r w:rsidRPr="00804287">
        <w:t>Gaetano Pedulla'</w:t>
      </w:r>
      <w:r w:rsidRPr="00804287">
        <w:rPr>
          <w:rStyle w:val="HideTWBExt"/>
          <w:b w:val="0"/>
        </w:rPr>
        <w:t>&lt;/Members&gt;</w:t>
      </w:r>
    </w:p>
    <w:p w14:paraId="0B27B8AF" w14:textId="77777777" w:rsidR="0028042D" w:rsidRPr="00804287" w:rsidRDefault="0028042D" w:rsidP="0028042D">
      <w:pPr>
        <w:pStyle w:val="NormalBold"/>
      </w:pPr>
      <w:r w:rsidRPr="00804287">
        <w:rPr>
          <w:rStyle w:val="HideTWBExt"/>
          <w:b w:val="0"/>
        </w:rPr>
        <w:t>&lt;/RepeatBlock-By&gt;</w:t>
      </w:r>
    </w:p>
    <w:p w14:paraId="0DE4D469"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1EB56CE6" w14:textId="77777777" w:rsidR="0028042D" w:rsidRPr="00804287" w:rsidRDefault="0028042D" w:rsidP="0028042D">
      <w:pPr>
        <w:pStyle w:val="NormalBold"/>
      </w:pPr>
      <w:r w:rsidRPr="00804287">
        <w:rPr>
          <w:rStyle w:val="HideTWBExt"/>
        </w:rPr>
        <w:t>&lt;Article&gt;</w:t>
      </w:r>
      <w:r w:rsidRPr="00804287">
        <w:t>Paragrafo 2</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E1A1803" w14:textId="77777777" w:rsidTr="008A6080">
        <w:trPr>
          <w:trHeight w:hRule="exact" w:val="240"/>
          <w:jc w:val="center"/>
        </w:trPr>
        <w:tc>
          <w:tcPr>
            <w:tcW w:w="9752" w:type="dxa"/>
            <w:gridSpan w:val="2"/>
            <w:tcBorders>
              <w:top w:val="nil"/>
              <w:left w:val="nil"/>
              <w:bottom w:val="nil"/>
              <w:right w:val="nil"/>
            </w:tcBorders>
          </w:tcPr>
          <w:p w14:paraId="311F700B" w14:textId="77777777" w:rsidR="0028042D" w:rsidRPr="00804287" w:rsidRDefault="0028042D" w:rsidP="008A6080"/>
        </w:tc>
      </w:tr>
      <w:tr w:rsidR="0028042D" w:rsidRPr="00804287" w14:paraId="3EA5BA4D" w14:textId="77777777" w:rsidTr="008A6080">
        <w:trPr>
          <w:trHeight w:val="240"/>
          <w:jc w:val="center"/>
        </w:trPr>
        <w:tc>
          <w:tcPr>
            <w:tcW w:w="4876" w:type="dxa"/>
            <w:tcBorders>
              <w:top w:val="nil"/>
              <w:left w:val="nil"/>
              <w:bottom w:val="nil"/>
              <w:right w:val="nil"/>
            </w:tcBorders>
          </w:tcPr>
          <w:p w14:paraId="6A17DF8A"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0E790AB" w14:textId="77777777" w:rsidR="0028042D" w:rsidRPr="00804287" w:rsidRDefault="0028042D" w:rsidP="008A6080">
            <w:pPr>
              <w:pStyle w:val="AmColumnHeading"/>
            </w:pPr>
            <w:r w:rsidRPr="00804287">
              <w:t>Emendamento</w:t>
            </w:r>
          </w:p>
        </w:tc>
      </w:tr>
      <w:tr w:rsidR="0028042D" w:rsidRPr="00804287" w14:paraId="61A6E306" w14:textId="77777777" w:rsidTr="008A6080">
        <w:trPr>
          <w:jc w:val="center"/>
        </w:trPr>
        <w:tc>
          <w:tcPr>
            <w:tcW w:w="4876" w:type="dxa"/>
            <w:tcBorders>
              <w:top w:val="nil"/>
              <w:left w:val="nil"/>
              <w:bottom w:val="nil"/>
              <w:right w:val="nil"/>
            </w:tcBorders>
          </w:tcPr>
          <w:p w14:paraId="76E8EF11" w14:textId="77777777" w:rsidR="0028042D" w:rsidRPr="00804287" w:rsidRDefault="0028042D" w:rsidP="008A6080">
            <w:pPr>
              <w:pStyle w:val="Normal6a"/>
            </w:pPr>
            <w:r w:rsidRPr="00804287">
              <w:t>2.</w:t>
            </w:r>
            <w:r w:rsidRPr="00804287">
              <w:tab/>
              <w:t>incoraggia gli Stati membri a integrare nei programmi scolastici progetti di alfabetizzazione finanziaria adeguati all'età, a integrazione dell'istruzione digitale e parallelamente ai programmi formali, promuovendo nel contempo iniziative di sostegno agli insegnanti;</w:t>
            </w:r>
          </w:p>
        </w:tc>
        <w:tc>
          <w:tcPr>
            <w:tcW w:w="4876" w:type="dxa"/>
            <w:tcBorders>
              <w:top w:val="nil"/>
              <w:left w:val="nil"/>
              <w:bottom w:val="nil"/>
              <w:right w:val="nil"/>
            </w:tcBorders>
          </w:tcPr>
          <w:p w14:paraId="612849DF" w14:textId="77777777" w:rsidR="0028042D" w:rsidRPr="00804287" w:rsidRDefault="0028042D" w:rsidP="008A6080">
            <w:pPr>
              <w:pStyle w:val="Normal6a"/>
            </w:pPr>
            <w:r w:rsidRPr="00804287">
              <w:t>2.</w:t>
            </w:r>
            <w:r w:rsidRPr="00804287">
              <w:tab/>
              <w:t>incoraggia gli Stati membri a integrare nei programmi scolastici progetti di alfabetizzazione finanziaria adeguati all'età, a integrazione dell'istruzione digitale e parallelamente ai programmi formali, promuovendo nel contempo iniziative di sostegno agli insegnanti</w:t>
            </w:r>
            <w:r w:rsidRPr="00804287">
              <w:rPr>
                <w:b/>
                <w:bCs/>
                <w:i/>
                <w:iCs/>
              </w:rPr>
              <w:t>,</w:t>
            </w:r>
            <w:r w:rsidRPr="00804287">
              <w:t xml:space="preserve"> </w:t>
            </w:r>
            <w:r w:rsidRPr="00804287">
              <w:rPr>
                <w:b/>
                <w:bCs/>
                <w:i/>
                <w:iCs/>
              </w:rPr>
              <w:t>con</w:t>
            </w:r>
            <w:r w:rsidRPr="00804287">
              <w:t xml:space="preserve"> </w:t>
            </w:r>
            <w:r w:rsidRPr="00804287">
              <w:rPr>
                <w:b/>
                <w:i/>
              </w:rPr>
              <w:t>un modulo obbligatorio sulla sicurezza finanziaria online che illustri, tra l'altro, come individuare i tentativi di phishing, creare password sicure, utilizzare l'autenticazione a due fattori e riconoscere le caratteristiche distintive di truffe che promettono agli utenti di arricchirsi rapidamente e di altri sistemi fraudolento</w:t>
            </w:r>
            <w:r w:rsidRPr="00804287">
              <w:t>;</w:t>
            </w:r>
          </w:p>
        </w:tc>
      </w:tr>
    </w:tbl>
    <w:p w14:paraId="5A60566A"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3CDFF64D" w14:textId="77777777" w:rsidR="0028042D" w:rsidRPr="00804287" w:rsidRDefault="0028042D" w:rsidP="0028042D">
      <w:r w:rsidRPr="00804287">
        <w:rPr>
          <w:rStyle w:val="HideTWBExt"/>
        </w:rPr>
        <w:t>&lt;/Amend&gt;</w:t>
      </w:r>
    </w:p>
    <w:p w14:paraId="1B12DE48"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92</w:t>
      </w:r>
      <w:r w:rsidRPr="00804287">
        <w:rPr>
          <w:rStyle w:val="HideTWBExt"/>
        </w:rPr>
        <w:t>&lt;/NumAm&gt;</w:t>
      </w:r>
    </w:p>
    <w:p w14:paraId="3DE63923" w14:textId="77777777" w:rsidR="0028042D" w:rsidRPr="00804287" w:rsidRDefault="0028042D" w:rsidP="0028042D">
      <w:pPr>
        <w:pStyle w:val="NormalBold"/>
      </w:pPr>
      <w:r w:rsidRPr="00804287">
        <w:rPr>
          <w:rStyle w:val="HideTWBExt"/>
          <w:b w:val="0"/>
        </w:rPr>
        <w:t>&lt;RepeatBlock-By&gt;&lt;Members&gt;</w:t>
      </w:r>
      <w:r w:rsidRPr="00804287">
        <w:t>Dirk Gotink</w:t>
      </w:r>
      <w:r w:rsidRPr="00804287">
        <w:rPr>
          <w:rStyle w:val="HideTWBExt"/>
          <w:b w:val="0"/>
        </w:rPr>
        <w:t>&lt;/Members&gt;</w:t>
      </w:r>
    </w:p>
    <w:p w14:paraId="442ACA68" w14:textId="77777777" w:rsidR="0028042D" w:rsidRPr="00804287" w:rsidRDefault="0028042D" w:rsidP="0028042D">
      <w:pPr>
        <w:pStyle w:val="NormalBold"/>
      </w:pPr>
      <w:r w:rsidRPr="00804287">
        <w:rPr>
          <w:rStyle w:val="HideTWBExt"/>
          <w:b w:val="0"/>
        </w:rPr>
        <w:t>&lt;/RepeatBlock-By&gt;</w:t>
      </w:r>
    </w:p>
    <w:p w14:paraId="38A3D7B1"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09667F6" w14:textId="77777777" w:rsidR="0028042D" w:rsidRPr="00804287" w:rsidRDefault="0028042D" w:rsidP="0028042D">
      <w:pPr>
        <w:pStyle w:val="NormalBold"/>
      </w:pPr>
      <w:r w:rsidRPr="00804287">
        <w:rPr>
          <w:rStyle w:val="HideTWBExt"/>
        </w:rPr>
        <w:t>&lt;Article&gt;</w:t>
      </w:r>
      <w:r w:rsidRPr="00804287">
        <w:t>Paragrafo 2</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256EC22" w14:textId="77777777" w:rsidTr="008A6080">
        <w:trPr>
          <w:trHeight w:hRule="exact" w:val="240"/>
          <w:jc w:val="center"/>
        </w:trPr>
        <w:tc>
          <w:tcPr>
            <w:tcW w:w="9752" w:type="dxa"/>
            <w:gridSpan w:val="2"/>
            <w:tcBorders>
              <w:top w:val="nil"/>
              <w:left w:val="nil"/>
              <w:bottom w:val="nil"/>
              <w:right w:val="nil"/>
            </w:tcBorders>
          </w:tcPr>
          <w:p w14:paraId="251F06DC" w14:textId="77777777" w:rsidR="0028042D" w:rsidRPr="00804287" w:rsidRDefault="0028042D" w:rsidP="008A6080"/>
        </w:tc>
      </w:tr>
      <w:tr w:rsidR="0028042D" w:rsidRPr="00804287" w14:paraId="7A87FB89" w14:textId="77777777" w:rsidTr="008A6080">
        <w:trPr>
          <w:trHeight w:val="240"/>
          <w:jc w:val="center"/>
        </w:trPr>
        <w:tc>
          <w:tcPr>
            <w:tcW w:w="4876" w:type="dxa"/>
            <w:tcBorders>
              <w:top w:val="nil"/>
              <w:left w:val="nil"/>
              <w:bottom w:val="nil"/>
              <w:right w:val="nil"/>
            </w:tcBorders>
          </w:tcPr>
          <w:p w14:paraId="4BAD9AE5"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5E1C30C6" w14:textId="77777777" w:rsidR="0028042D" w:rsidRPr="00804287" w:rsidRDefault="0028042D" w:rsidP="008A6080">
            <w:pPr>
              <w:pStyle w:val="AmColumnHeading"/>
            </w:pPr>
            <w:r w:rsidRPr="00804287">
              <w:t>Emendamento</w:t>
            </w:r>
          </w:p>
        </w:tc>
      </w:tr>
      <w:tr w:rsidR="0028042D" w:rsidRPr="00804287" w14:paraId="3E2CEFEF" w14:textId="77777777" w:rsidTr="008A6080">
        <w:trPr>
          <w:jc w:val="center"/>
        </w:trPr>
        <w:tc>
          <w:tcPr>
            <w:tcW w:w="4876" w:type="dxa"/>
            <w:tcBorders>
              <w:top w:val="nil"/>
              <w:left w:val="nil"/>
              <w:bottom w:val="nil"/>
              <w:right w:val="nil"/>
            </w:tcBorders>
          </w:tcPr>
          <w:p w14:paraId="4DC9AE48" w14:textId="77777777" w:rsidR="0028042D" w:rsidRPr="00804287" w:rsidRDefault="0028042D" w:rsidP="008A6080">
            <w:pPr>
              <w:pStyle w:val="Normal6a"/>
            </w:pPr>
            <w:r w:rsidRPr="00804287">
              <w:t>2.</w:t>
            </w:r>
            <w:r w:rsidRPr="00804287">
              <w:tab/>
              <w:t>incoraggia gli Stati membri a integrare nei programmi scolastici progetti di alfabetizzazione finanziaria adeguati all'età, a integrazione dell'istruzione digitale e parallelamente ai programmi formali, promuovendo nel contempo iniziative di sostegno agli insegnanti;</w:t>
            </w:r>
          </w:p>
        </w:tc>
        <w:tc>
          <w:tcPr>
            <w:tcW w:w="4876" w:type="dxa"/>
            <w:tcBorders>
              <w:top w:val="nil"/>
              <w:left w:val="nil"/>
              <w:bottom w:val="nil"/>
              <w:right w:val="nil"/>
            </w:tcBorders>
          </w:tcPr>
          <w:p w14:paraId="4D2FCF35" w14:textId="77777777" w:rsidR="0028042D" w:rsidRPr="00804287" w:rsidRDefault="0028042D" w:rsidP="008A6080">
            <w:pPr>
              <w:pStyle w:val="Normal6a"/>
            </w:pPr>
            <w:r w:rsidRPr="00804287">
              <w:t>2.</w:t>
            </w:r>
            <w:r w:rsidRPr="00804287">
              <w:tab/>
              <w:t xml:space="preserve">incoraggia gli Stati membri a integrare nei programmi scolastici progetti di alfabetizzazione finanziaria adeguati all'età, a integrazione dell'istruzione digitale e parallelamente ai programmi formali, promuovendo nel contempo iniziative di sostegno agli insegnanti; </w:t>
            </w:r>
            <w:r w:rsidRPr="00804287">
              <w:rPr>
                <w:b/>
                <w:i/>
              </w:rPr>
              <w:t>rileva che anche altri progetti e iniziative in materia di alfabetizzazione finanziaria dovrebbero essere adeguati all'età, alla situazione e alle necessità;</w:t>
            </w:r>
          </w:p>
        </w:tc>
      </w:tr>
    </w:tbl>
    <w:p w14:paraId="5CFD68D5"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00AB9863" w14:textId="77777777" w:rsidR="0028042D" w:rsidRPr="00804287" w:rsidRDefault="0028042D" w:rsidP="0028042D">
      <w:r w:rsidRPr="00804287">
        <w:rPr>
          <w:rStyle w:val="HideTWBExt"/>
        </w:rPr>
        <w:t>&lt;/Amend&gt;</w:t>
      </w:r>
    </w:p>
    <w:p w14:paraId="412A91A8"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93</w:t>
      </w:r>
      <w:r w:rsidRPr="00804287">
        <w:rPr>
          <w:rStyle w:val="HideTWBExt"/>
        </w:rPr>
        <w:t>&lt;/NumAm&gt;</w:t>
      </w:r>
    </w:p>
    <w:p w14:paraId="1922B812" w14:textId="77777777" w:rsidR="0028042D" w:rsidRPr="00804287" w:rsidRDefault="0028042D" w:rsidP="0028042D">
      <w:pPr>
        <w:pStyle w:val="NormalBold"/>
      </w:pPr>
      <w:r w:rsidRPr="00804287">
        <w:rPr>
          <w:rStyle w:val="HideTWBExt"/>
          <w:b w:val="0"/>
        </w:rPr>
        <w:t>&lt;RepeatBlock-By&gt;&lt;Members&gt;</w:t>
      </w:r>
      <w:r w:rsidRPr="00804287">
        <w:t>Pierre Pimpie, Jorge Martín Frías, Enikő Győri, Tomáš Kubín, Auke Zijlstra</w:t>
      </w:r>
      <w:r w:rsidRPr="00804287">
        <w:rPr>
          <w:rStyle w:val="HideTWBExt"/>
          <w:b w:val="0"/>
        </w:rPr>
        <w:t>&lt;/Members&gt;</w:t>
      </w:r>
    </w:p>
    <w:p w14:paraId="63FC3C70" w14:textId="77777777" w:rsidR="0028042D" w:rsidRPr="00804287" w:rsidRDefault="0028042D" w:rsidP="0028042D">
      <w:pPr>
        <w:pStyle w:val="NormalBold"/>
      </w:pPr>
      <w:r w:rsidRPr="00804287">
        <w:rPr>
          <w:rStyle w:val="HideTWBExt"/>
          <w:b w:val="0"/>
        </w:rPr>
        <w:t>&lt;/RepeatBlock-By&gt;</w:t>
      </w:r>
    </w:p>
    <w:p w14:paraId="5EA793D7"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DDF824F" w14:textId="77777777" w:rsidR="0028042D" w:rsidRPr="00804287" w:rsidRDefault="0028042D" w:rsidP="0028042D">
      <w:pPr>
        <w:pStyle w:val="NormalBold"/>
      </w:pPr>
      <w:r w:rsidRPr="00804287">
        <w:rPr>
          <w:rStyle w:val="HideTWBExt"/>
        </w:rPr>
        <w:t>&lt;Article&gt;</w:t>
      </w:r>
      <w:r w:rsidRPr="00804287">
        <w:t>Paragrafo 2</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584E137" w14:textId="77777777" w:rsidTr="008A6080">
        <w:trPr>
          <w:trHeight w:hRule="exact" w:val="240"/>
          <w:jc w:val="center"/>
        </w:trPr>
        <w:tc>
          <w:tcPr>
            <w:tcW w:w="9752" w:type="dxa"/>
            <w:gridSpan w:val="2"/>
            <w:tcBorders>
              <w:top w:val="nil"/>
              <w:left w:val="nil"/>
              <w:bottom w:val="nil"/>
              <w:right w:val="nil"/>
            </w:tcBorders>
          </w:tcPr>
          <w:p w14:paraId="6296FD6B" w14:textId="77777777" w:rsidR="0028042D" w:rsidRPr="00804287" w:rsidRDefault="0028042D" w:rsidP="008A6080"/>
        </w:tc>
      </w:tr>
      <w:tr w:rsidR="0028042D" w:rsidRPr="00804287" w14:paraId="627B5059" w14:textId="77777777" w:rsidTr="008A6080">
        <w:trPr>
          <w:trHeight w:val="240"/>
          <w:jc w:val="center"/>
        </w:trPr>
        <w:tc>
          <w:tcPr>
            <w:tcW w:w="4876" w:type="dxa"/>
            <w:tcBorders>
              <w:top w:val="nil"/>
              <w:left w:val="nil"/>
              <w:bottom w:val="nil"/>
              <w:right w:val="nil"/>
            </w:tcBorders>
          </w:tcPr>
          <w:p w14:paraId="65C0D1AC"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1389365" w14:textId="77777777" w:rsidR="0028042D" w:rsidRPr="00804287" w:rsidRDefault="0028042D" w:rsidP="008A6080">
            <w:pPr>
              <w:pStyle w:val="AmColumnHeading"/>
            </w:pPr>
            <w:r w:rsidRPr="00804287">
              <w:t>Emendamento</w:t>
            </w:r>
          </w:p>
        </w:tc>
      </w:tr>
      <w:tr w:rsidR="0028042D" w:rsidRPr="00804287" w14:paraId="45203959" w14:textId="77777777" w:rsidTr="008A6080">
        <w:trPr>
          <w:jc w:val="center"/>
        </w:trPr>
        <w:tc>
          <w:tcPr>
            <w:tcW w:w="4876" w:type="dxa"/>
            <w:tcBorders>
              <w:top w:val="nil"/>
              <w:left w:val="nil"/>
              <w:bottom w:val="nil"/>
              <w:right w:val="nil"/>
            </w:tcBorders>
          </w:tcPr>
          <w:p w14:paraId="2FC64B30" w14:textId="77777777" w:rsidR="0028042D" w:rsidRPr="00804287" w:rsidRDefault="0028042D" w:rsidP="008A6080">
            <w:pPr>
              <w:pStyle w:val="Normal6a"/>
            </w:pPr>
            <w:r w:rsidRPr="00804287">
              <w:t>2.</w:t>
            </w:r>
            <w:r w:rsidRPr="00804287">
              <w:tab/>
              <w:t xml:space="preserve">incoraggia gli Stati membri </w:t>
            </w:r>
            <w:r w:rsidRPr="00804287">
              <w:rPr>
                <w:b/>
                <w:bCs/>
                <w:i/>
                <w:iCs/>
              </w:rPr>
              <w:t>a integrare nei</w:t>
            </w:r>
            <w:r w:rsidRPr="00804287">
              <w:t xml:space="preserve"> programmi </w:t>
            </w:r>
            <w:r w:rsidRPr="00804287">
              <w:rPr>
                <w:b/>
                <w:bCs/>
                <w:i/>
                <w:iCs/>
              </w:rPr>
              <w:t>scolastici</w:t>
            </w:r>
            <w:r w:rsidRPr="00804287">
              <w:t xml:space="preserve"> progetti di alfabetizzazione finanziaria adeguati all'età, a integrazione dell'istruzione digitale e parallelamente ai programmi formali, </w:t>
            </w:r>
            <w:r w:rsidRPr="00804287">
              <w:rPr>
                <w:b/>
                <w:bCs/>
                <w:i/>
                <w:iCs/>
              </w:rPr>
              <w:t>promuovendo</w:t>
            </w:r>
            <w:r w:rsidRPr="00804287">
              <w:t xml:space="preserve"> nel contempo </w:t>
            </w:r>
            <w:r w:rsidRPr="00804287">
              <w:rPr>
                <w:b/>
                <w:bCs/>
                <w:i/>
                <w:iCs/>
              </w:rPr>
              <w:t>iniziative di sostegno agli</w:t>
            </w:r>
            <w:r w:rsidRPr="00804287">
              <w:t xml:space="preserve"> insegnanti;</w:t>
            </w:r>
          </w:p>
        </w:tc>
        <w:tc>
          <w:tcPr>
            <w:tcW w:w="4876" w:type="dxa"/>
            <w:tcBorders>
              <w:top w:val="nil"/>
              <w:left w:val="nil"/>
              <w:bottom w:val="nil"/>
              <w:right w:val="nil"/>
            </w:tcBorders>
          </w:tcPr>
          <w:p w14:paraId="653F36A5" w14:textId="77777777" w:rsidR="0028042D" w:rsidRPr="00804287" w:rsidRDefault="0028042D" w:rsidP="008A6080">
            <w:pPr>
              <w:pStyle w:val="Normal6a"/>
            </w:pPr>
            <w:r w:rsidRPr="00804287">
              <w:t>2.</w:t>
            </w:r>
            <w:r w:rsidRPr="00804287">
              <w:tab/>
              <w:t>incoraggia gli Stati membri</w:t>
            </w:r>
            <w:r w:rsidRPr="00804287">
              <w:rPr>
                <w:b/>
                <w:bCs/>
                <w:i/>
                <w:iCs/>
              </w:rPr>
              <w:t>, nel pieno rispetto delle loro competenze esclusive in materia di istruzione e di</w:t>
            </w:r>
            <w:r w:rsidRPr="00804287">
              <w:t xml:space="preserve"> programmi </w:t>
            </w:r>
            <w:r w:rsidRPr="00804287">
              <w:rPr>
                <w:b/>
                <w:bCs/>
                <w:i/>
                <w:iCs/>
              </w:rPr>
              <w:t>nazionali, a promuovere nelle scuole</w:t>
            </w:r>
            <w:r w:rsidRPr="00804287">
              <w:t xml:space="preserve"> progetti di alfabetizzazione finanziaria adeguati all'età, a integrazione dell'istruzione digitale e parallelamente ai programmi formali, </w:t>
            </w:r>
            <w:r w:rsidRPr="00804287">
              <w:rPr>
                <w:b/>
                <w:bCs/>
                <w:i/>
                <w:iCs/>
              </w:rPr>
              <w:t>sostenendo</w:t>
            </w:r>
            <w:r w:rsidRPr="00804287">
              <w:t xml:space="preserve"> nel contempo </w:t>
            </w:r>
            <w:r w:rsidRPr="00804287">
              <w:rPr>
                <w:b/>
                <w:bCs/>
                <w:i/>
                <w:iCs/>
              </w:rPr>
              <w:t>gli</w:t>
            </w:r>
            <w:r w:rsidRPr="00804287">
              <w:t xml:space="preserve"> insegnanti </w:t>
            </w:r>
            <w:r w:rsidRPr="00804287">
              <w:rPr>
                <w:b/>
                <w:bCs/>
                <w:i/>
                <w:iCs/>
              </w:rPr>
              <w:t>tramite corsi di formazione e altri strumenti di cui fruire su base volontaria</w:t>
            </w:r>
            <w:r w:rsidRPr="00804287">
              <w:t>;</w:t>
            </w:r>
          </w:p>
        </w:tc>
      </w:tr>
    </w:tbl>
    <w:p w14:paraId="0044EA45"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EDC11DC" w14:textId="77777777" w:rsidR="0028042D" w:rsidRPr="00804287" w:rsidRDefault="0028042D" w:rsidP="0028042D">
      <w:r w:rsidRPr="00804287">
        <w:rPr>
          <w:rStyle w:val="HideTWBExt"/>
        </w:rPr>
        <w:t>&lt;/Amend&gt;</w:t>
      </w:r>
    </w:p>
    <w:p w14:paraId="6B405D73"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94</w:t>
      </w:r>
      <w:r w:rsidRPr="00804287">
        <w:rPr>
          <w:rStyle w:val="HideTWBExt"/>
        </w:rPr>
        <w:t>&lt;/NumAm&gt;</w:t>
      </w:r>
    </w:p>
    <w:p w14:paraId="1F4E00C9" w14:textId="77777777" w:rsidR="0028042D" w:rsidRPr="00804287" w:rsidRDefault="0028042D" w:rsidP="0028042D">
      <w:pPr>
        <w:pStyle w:val="NormalBold"/>
      </w:pPr>
      <w:r w:rsidRPr="00804287">
        <w:rPr>
          <w:rStyle w:val="HideTWBExt"/>
          <w:b w:val="0"/>
        </w:rPr>
        <w:t>&lt;RepeatBlock-By&gt;&lt;Members&gt;</w:t>
      </w:r>
      <w:r w:rsidRPr="00804287">
        <w:t>Thomas Bajada</w:t>
      </w:r>
      <w:r w:rsidRPr="00804287">
        <w:rPr>
          <w:rStyle w:val="HideTWBExt"/>
          <w:b w:val="0"/>
        </w:rPr>
        <w:t>&lt;/Members&gt;</w:t>
      </w:r>
    </w:p>
    <w:p w14:paraId="0E80EA2D" w14:textId="77777777" w:rsidR="0028042D" w:rsidRPr="00804287" w:rsidRDefault="0028042D" w:rsidP="0028042D">
      <w:pPr>
        <w:pStyle w:val="NormalBold"/>
      </w:pPr>
      <w:r w:rsidRPr="00804287">
        <w:rPr>
          <w:rStyle w:val="HideTWBExt"/>
          <w:b w:val="0"/>
        </w:rPr>
        <w:t>&lt;/RepeatBlock-By&gt;</w:t>
      </w:r>
    </w:p>
    <w:p w14:paraId="02A47AF2"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B0D4B09" w14:textId="77777777" w:rsidR="0028042D" w:rsidRPr="00804287" w:rsidRDefault="0028042D" w:rsidP="0028042D">
      <w:pPr>
        <w:pStyle w:val="NormalBold"/>
      </w:pPr>
      <w:r w:rsidRPr="00804287">
        <w:rPr>
          <w:rStyle w:val="HideTWBExt"/>
        </w:rPr>
        <w:t>&lt;Article&gt;</w:t>
      </w:r>
      <w:r w:rsidRPr="00804287">
        <w:t>Paragrafo 2</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21B310F" w14:textId="77777777" w:rsidTr="008A6080">
        <w:trPr>
          <w:trHeight w:hRule="exact" w:val="240"/>
          <w:jc w:val="center"/>
        </w:trPr>
        <w:tc>
          <w:tcPr>
            <w:tcW w:w="9752" w:type="dxa"/>
            <w:gridSpan w:val="2"/>
            <w:tcBorders>
              <w:top w:val="nil"/>
              <w:left w:val="nil"/>
              <w:bottom w:val="nil"/>
              <w:right w:val="nil"/>
            </w:tcBorders>
          </w:tcPr>
          <w:p w14:paraId="48049028" w14:textId="77777777" w:rsidR="0028042D" w:rsidRPr="00804287" w:rsidRDefault="0028042D" w:rsidP="008A6080"/>
        </w:tc>
      </w:tr>
      <w:tr w:rsidR="0028042D" w:rsidRPr="00804287" w14:paraId="012654B9" w14:textId="77777777" w:rsidTr="008A6080">
        <w:trPr>
          <w:trHeight w:val="240"/>
          <w:jc w:val="center"/>
        </w:trPr>
        <w:tc>
          <w:tcPr>
            <w:tcW w:w="4876" w:type="dxa"/>
            <w:tcBorders>
              <w:top w:val="nil"/>
              <w:left w:val="nil"/>
              <w:bottom w:val="nil"/>
              <w:right w:val="nil"/>
            </w:tcBorders>
          </w:tcPr>
          <w:p w14:paraId="1836072F"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BBE5DEE" w14:textId="77777777" w:rsidR="0028042D" w:rsidRPr="00804287" w:rsidRDefault="0028042D" w:rsidP="008A6080">
            <w:pPr>
              <w:pStyle w:val="AmColumnHeading"/>
            </w:pPr>
            <w:r w:rsidRPr="00804287">
              <w:t>Emendamento</w:t>
            </w:r>
          </w:p>
        </w:tc>
      </w:tr>
      <w:tr w:rsidR="0028042D" w:rsidRPr="00804287" w14:paraId="3DD7C96C" w14:textId="77777777" w:rsidTr="008A6080">
        <w:trPr>
          <w:jc w:val="center"/>
        </w:trPr>
        <w:tc>
          <w:tcPr>
            <w:tcW w:w="4876" w:type="dxa"/>
            <w:tcBorders>
              <w:top w:val="nil"/>
              <w:left w:val="nil"/>
              <w:bottom w:val="nil"/>
              <w:right w:val="nil"/>
            </w:tcBorders>
          </w:tcPr>
          <w:p w14:paraId="368CE7FE" w14:textId="77777777" w:rsidR="0028042D" w:rsidRPr="00804287" w:rsidRDefault="0028042D" w:rsidP="008A6080">
            <w:pPr>
              <w:pStyle w:val="Normal6a"/>
            </w:pPr>
            <w:r w:rsidRPr="00804287">
              <w:t>2.</w:t>
            </w:r>
            <w:r w:rsidRPr="00804287">
              <w:tab/>
              <w:t>incoraggia gli Stati membri a integrare nei programmi scolastici progetti di alfabetizzazione finanziaria adeguati all'età, a integrazione dell'istruzione digitale e parallelamente ai programmi formali, promuovendo nel contempo iniziative di sostegno agli insegnanti;</w:t>
            </w:r>
          </w:p>
        </w:tc>
        <w:tc>
          <w:tcPr>
            <w:tcW w:w="4876" w:type="dxa"/>
            <w:tcBorders>
              <w:top w:val="nil"/>
              <w:left w:val="nil"/>
              <w:bottom w:val="nil"/>
              <w:right w:val="nil"/>
            </w:tcBorders>
          </w:tcPr>
          <w:p w14:paraId="56ACCA3F" w14:textId="77777777" w:rsidR="0028042D" w:rsidRPr="00804287" w:rsidRDefault="0028042D" w:rsidP="008A6080">
            <w:pPr>
              <w:pStyle w:val="Normal6a"/>
            </w:pPr>
            <w:r w:rsidRPr="00804287">
              <w:t>2.</w:t>
            </w:r>
            <w:r w:rsidRPr="00804287">
              <w:tab/>
              <w:t xml:space="preserve">incoraggia gli Stati membri a integrare nei programmi scolastici </w:t>
            </w:r>
            <w:r w:rsidRPr="00804287">
              <w:rPr>
                <w:b/>
                <w:bCs/>
                <w:i/>
                <w:iCs/>
              </w:rPr>
              <w:t>e nelle attività extra-curriculari</w:t>
            </w:r>
            <w:r w:rsidRPr="00804287">
              <w:t xml:space="preserve"> progetti di alfabetizzazione finanziaria adeguati all'età, a integrazione dell'istruzione digitale e parallelamente ai programmi formali, promuovendo nel contempo iniziative di sostegno agli insegnanti;</w:t>
            </w:r>
          </w:p>
        </w:tc>
      </w:tr>
    </w:tbl>
    <w:p w14:paraId="1A571BB7"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ACEE90A" w14:textId="77777777" w:rsidR="0028042D" w:rsidRPr="00804287" w:rsidRDefault="0028042D" w:rsidP="0028042D">
      <w:r w:rsidRPr="00804287">
        <w:rPr>
          <w:rStyle w:val="HideTWBExt"/>
        </w:rPr>
        <w:t>&lt;/Amend&gt;</w:t>
      </w:r>
    </w:p>
    <w:p w14:paraId="2E5A6508"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95</w:t>
      </w:r>
      <w:r w:rsidRPr="00804287">
        <w:rPr>
          <w:rStyle w:val="HideTWBExt"/>
        </w:rPr>
        <w:t>&lt;/NumAm&gt;</w:t>
      </w:r>
    </w:p>
    <w:p w14:paraId="5CE2B128" w14:textId="77777777" w:rsidR="0028042D" w:rsidRPr="00804287" w:rsidRDefault="0028042D" w:rsidP="0028042D">
      <w:pPr>
        <w:pStyle w:val="NormalBold"/>
      </w:pPr>
      <w:r w:rsidRPr="00804287">
        <w:rPr>
          <w:rStyle w:val="HideTWBExt"/>
          <w:b w:val="0"/>
        </w:rPr>
        <w:t>&lt;RepeatBlock-By&gt;&lt;Members&gt;</w:t>
      </w:r>
      <w:r w:rsidRPr="00804287">
        <w:t>Fernando Navarrete Rojas</w:t>
      </w:r>
      <w:r w:rsidRPr="00804287">
        <w:rPr>
          <w:rStyle w:val="HideTWBExt"/>
          <w:b w:val="0"/>
        </w:rPr>
        <w:t>&lt;/Members&gt;</w:t>
      </w:r>
    </w:p>
    <w:p w14:paraId="7FB32FC8" w14:textId="77777777" w:rsidR="0028042D" w:rsidRPr="00804287" w:rsidRDefault="0028042D" w:rsidP="0028042D">
      <w:pPr>
        <w:pStyle w:val="NormalBold"/>
      </w:pPr>
      <w:r w:rsidRPr="00804287">
        <w:rPr>
          <w:rStyle w:val="HideTWBExt"/>
          <w:b w:val="0"/>
        </w:rPr>
        <w:t>&lt;/RepeatBlock-By&gt;</w:t>
      </w:r>
    </w:p>
    <w:p w14:paraId="183D0D36"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9308656" w14:textId="77777777" w:rsidR="0028042D" w:rsidRPr="00804287" w:rsidRDefault="0028042D" w:rsidP="0028042D">
      <w:pPr>
        <w:pStyle w:val="NormalBold"/>
      </w:pPr>
      <w:r w:rsidRPr="00804287">
        <w:rPr>
          <w:rStyle w:val="HideTWBExt"/>
        </w:rPr>
        <w:t>&lt;Article&gt;</w:t>
      </w:r>
      <w:r w:rsidRPr="00804287">
        <w:t>Paragrafo 2</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09A6470" w14:textId="77777777" w:rsidTr="008A6080">
        <w:trPr>
          <w:trHeight w:hRule="exact" w:val="240"/>
          <w:jc w:val="center"/>
        </w:trPr>
        <w:tc>
          <w:tcPr>
            <w:tcW w:w="9752" w:type="dxa"/>
            <w:gridSpan w:val="2"/>
            <w:tcBorders>
              <w:top w:val="nil"/>
              <w:left w:val="nil"/>
              <w:bottom w:val="nil"/>
              <w:right w:val="nil"/>
            </w:tcBorders>
          </w:tcPr>
          <w:p w14:paraId="559E9A83" w14:textId="77777777" w:rsidR="0028042D" w:rsidRPr="00804287" w:rsidRDefault="0028042D" w:rsidP="008A6080"/>
        </w:tc>
      </w:tr>
      <w:tr w:rsidR="0028042D" w:rsidRPr="00804287" w14:paraId="0C93B67F" w14:textId="77777777" w:rsidTr="008A6080">
        <w:trPr>
          <w:trHeight w:val="240"/>
          <w:jc w:val="center"/>
        </w:trPr>
        <w:tc>
          <w:tcPr>
            <w:tcW w:w="4876" w:type="dxa"/>
            <w:tcBorders>
              <w:top w:val="nil"/>
              <w:left w:val="nil"/>
              <w:bottom w:val="nil"/>
              <w:right w:val="nil"/>
            </w:tcBorders>
          </w:tcPr>
          <w:p w14:paraId="7E0BF626"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BEF0B5D" w14:textId="77777777" w:rsidR="0028042D" w:rsidRPr="00804287" w:rsidRDefault="0028042D" w:rsidP="008A6080">
            <w:pPr>
              <w:pStyle w:val="AmColumnHeading"/>
            </w:pPr>
            <w:r w:rsidRPr="00804287">
              <w:t>Emendamento</w:t>
            </w:r>
          </w:p>
        </w:tc>
      </w:tr>
      <w:tr w:rsidR="0028042D" w:rsidRPr="00804287" w14:paraId="478955A8" w14:textId="77777777" w:rsidTr="008A6080">
        <w:trPr>
          <w:jc w:val="center"/>
        </w:trPr>
        <w:tc>
          <w:tcPr>
            <w:tcW w:w="4876" w:type="dxa"/>
            <w:tcBorders>
              <w:top w:val="nil"/>
              <w:left w:val="nil"/>
              <w:bottom w:val="nil"/>
              <w:right w:val="nil"/>
            </w:tcBorders>
          </w:tcPr>
          <w:p w14:paraId="19CCD319" w14:textId="77777777" w:rsidR="0028042D" w:rsidRPr="00804287" w:rsidRDefault="0028042D" w:rsidP="008A6080">
            <w:pPr>
              <w:pStyle w:val="Normal6a"/>
            </w:pPr>
            <w:r w:rsidRPr="00804287">
              <w:t>2.</w:t>
            </w:r>
            <w:r w:rsidRPr="00804287">
              <w:tab/>
              <w:t>incoraggia gli Stati membri a integrare nei programmi scolastici progetti di alfabetizzazione finanziaria adeguati all'età, a integrazione dell'istruzione digitale e parallelamente ai programmi formali, promuovendo nel contempo iniziative di sostegno agli insegnanti;</w:t>
            </w:r>
          </w:p>
        </w:tc>
        <w:tc>
          <w:tcPr>
            <w:tcW w:w="4876" w:type="dxa"/>
            <w:tcBorders>
              <w:top w:val="nil"/>
              <w:left w:val="nil"/>
              <w:bottom w:val="nil"/>
              <w:right w:val="nil"/>
            </w:tcBorders>
          </w:tcPr>
          <w:p w14:paraId="61CB18F5" w14:textId="77777777" w:rsidR="0028042D" w:rsidRPr="00804287" w:rsidRDefault="0028042D" w:rsidP="008A6080">
            <w:pPr>
              <w:pStyle w:val="Normal6a"/>
            </w:pPr>
            <w:r w:rsidRPr="00804287">
              <w:t>2.</w:t>
            </w:r>
            <w:r w:rsidRPr="00804287">
              <w:tab/>
              <w:t>incoraggia gli Stati membri a integrare nei programmi scolastici</w:t>
            </w:r>
            <w:r w:rsidRPr="00804287">
              <w:rPr>
                <w:b/>
                <w:bCs/>
                <w:i/>
                <w:iCs/>
              </w:rPr>
              <w:t>, universitari e post-universitari</w:t>
            </w:r>
            <w:r w:rsidRPr="00804287">
              <w:t xml:space="preserve"> progetti di alfabetizzazione finanziaria adeguati all'età, a integrazione dell'istruzione digitale e parallelamente ai programmi formali, promuovendo nel contempo iniziative di sostegno agli insegnanti;</w:t>
            </w:r>
          </w:p>
        </w:tc>
      </w:tr>
    </w:tbl>
    <w:p w14:paraId="7AA7E206"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596F1C6" w14:textId="77777777" w:rsidR="0028042D" w:rsidRPr="00804287" w:rsidRDefault="0028042D" w:rsidP="0028042D">
      <w:r w:rsidRPr="00804287">
        <w:rPr>
          <w:rStyle w:val="HideTWBExt"/>
        </w:rPr>
        <w:t>&lt;/Amend&gt;</w:t>
      </w:r>
    </w:p>
    <w:p w14:paraId="1C251D76"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96</w:t>
      </w:r>
      <w:r w:rsidRPr="00804287">
        <w:rPr>
          <w:rStyle w:val="HideTWBExt"/>
        </w:rPr>
        <w:t>&lt;/NumAm&gt;</w:t>
      </w:r>
    </w:p>
    <w:p w14:paraId="56E7FB4D" w14:textId="77777777" w:rsidR="0028042D" w:rsidRPr="00804287" w:rsidRDefault="0028042D" w:rsidP="0028042D">
      <w:pPr>
        <w:pStyle w:val="NormalBold"/>
      </w:pPr>
      <w:r w:rsidRPr="00804287">
        <w:rPr>
          <w:rStyle w:val="HideTWBExt"/>
          <w:b w:val="0"/>
        </w:rPr>
        <w:t>&lt;RepeatBlock-By&gt;&lt;Members&gt;</w:t>
      </w:r>
      <w:r w:rsidRPr="00804287">
        <w:t>Kinga Kollár</w:t>
      </w:r>
      <w:r w:rsidRPr="00804287">
        <w:rPr>
          <w:rStyle w:val="HideTWBExt"/>
          <w:b w:val="0"/>
        </w:rPr>
        <w:t>&lt;/Members&gt;</w:t>
      </w:r>
    </w:p>
    <w:p w14:paraId="1CA0A519" w14:textId="77777777" w:rsidR="0028042D" w:rsidRPr="00804287" w:rsidRDefault="0028042D" w:rsidP="0028042D">
      <w:pPr>
        <w:pStyle w:val="NormalBold"/>
      </w:pPr>
      <w:r w:rsidRPr="00804287">
        <w:rPr>
          <w:rStyle w:val="HideTWBExt"/>
          <w:b w:val="0"/>
        </w:rPr>
        <w:t>&lt;/RepeatBlock-By&gt;</w:t>
      </w:r>
    </w:p>
    <w:p w14:paraId="59EA67AD"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10984F83" w14:textId="77777777" w:rsidR="0028042D" w:rsidRPr="00804287" w:rsidRDefault="0028042D" w:rsidP="0028042D">
      <w:pPr>
        <w:pStyle w:val="NormalBold"/>
      </w:pPr>
      <w:r w:rsidRPr="00804287">
        <w:rPr>
          <w:rStyle w:val="HideTWBExt"/>
        </w:rPr>
        <w:t>&lt;Article&gt;</w:t>
      </w:r>
      <w:r w:rsidRPr="00804287">
        <w:t>Paragrafo 2</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DCB208C" w14:textId="77777777" w:rsidTr="008A6080">
        <w:trPr>
          <w:trHeight w:hRule="exact" w:val="240"/>
          <w:jc w:val="center"/>
        </w:trPr>
        <w:tc>
          <w:tcPr>
            <w:tcW w:w="9752" w:type="dxa"/>
            <w:gridSpan w:val="2"/>
            <w:tcBorders>
              <w:top w:val="nil"/>
              <w:left w:val="nil"/>
              <w:bottom w:val="nil"/>
              <w:right w:val="nil"/>
            </w:tcBorders>
          </w:tcPr>
          <w:p w14:paraId="3E2F0B23" w14:textId="77777777" w:rsidR="0028042D" w:rsidRPr="00804287" w:rsidRDefault="0028042D" w:rsidP="008A6080"/>
        </w:tc>
      </w:tr>
      <w:tr w:rsidR="0028042D" w:rsidRPr="00804287" w14:paraId="035B39B6" w14:textId="77777777" w:rsidTr="008A6080">
        <w:trPr>
          <w:trHeight w:val="240"/>
          <w:jc w:val="center"/>
        </w:trPr>
        <w:tc>
          <w:tcPr>
            <w:tcW w:w="4876" w:type="dxa"/>
            <w:tcBorders>
              <w:top w:val="nil"/>
              <w:left w:val="nil"/>
              <w:bottom w:val="nil"/>
              <w:right w:val="nil"/>
            </w:tcBorders>
          </w:tcPr>
          <w:p w14:paraId="64AC64BD"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4A1843F" w14:textId="77777777" w:rsidR="0028042D" w:rsidRPr="00804287" w:rsidRDefault="0028042D" w:rsidP="008A6080">
            <w:pPr>
              <w:pStyle w:val="AmColumnHeading"/>
            </w:pPr>
            <w:r w:rsidRPr="00804287">
              <w:t>Emendamento</w:t>
            </w:r>
          </w:p>
        </w:tc>
      </w:tr>
      <w:tr w:rsidR="0028042D" w:rsidRPr="00804287" w14:paraId="3E4BC7A6" w14:textId="77777777" w:rsidTr="008A6080">
        <w:trPr>
          <w:jc w:val="center"/>
        </w:trPr>
        <w:tc>
          <w:tcPr>
            <w:tcW w:w="4876" w:type="dxa"/>
            <w:tcBorders>
              <w:top w:val="nil"/>
              <w:left w:val="nil"/>
              <w:bottom w:val="nil"/>
              <w:right w:val="nil"/>
            </w:tcBorders>
          </w:tcPr>
          <w:p w14:paraId="5DC19FE8" w14:textId="77777777" w:rsidR="0028042D" w:rsidRPr="00804287" w:rsidRDefault="0028042D" w:rsidP="008A6080">
            <w:pPr>
              <w:pStyle w:val="Normal6a"/>
            </w:pPr>
            <w:r w:rsidRPr="00804287">
              <w:t>2.</w:t>
            </w:r>
            <w:r w:rsidRPr="00804287">
              <w:tab/>
              <w:t xml:space="preserve">incoraggia gli Stati membri a integrare nei programmi scolastici </w:t>
            </w:r>
            <w:r w:rsidRPr="00804287">
              <w:rPr>
                <w:b/>
                <w:bCs/>
                <w:i/>
                <w:iCs/>
              </w:rPr>
              <w:t>progetti</w:t>
            </w:r>
            <w:r w:rsidRPr="00804287">
              <w:t xml:space="preserve"> di alfabetizzazione finanziaria </w:t>
            </w:r>
            <w:r w:rsidRPr="00804287">
              <w:rPr>
                <w:b/>
                <w:bCs/>
                <w:i/>
                <w:iCs/>
              </w:rPr>
              <w:t>adeguati</w:t>
            </w:r>
            <w:r w:rsidRPr="00804287">
              <w:t xml:space="preserve"> all'età, a integrazione dell'istruzione digitale e parallelamente ai programmi formali, promuovendo nel contempo iniziative di sostegno agli insegnanti;</w:t>
            </w:r>
          </w:p>
        </w:tc>
        <w:tc>
          <w:tcPr>
            <w:tcW w:w="4876" w:type="dxa"/>
            <w:tcBorders>
              <w:top w:val="nil"/>
              <w:left w:val="nil"/>
              <w:bottom w:val="nil"/>
              <w:right w:val="nil"/>
            </w:tcBorders>
          </w:tcPr>
          <w:p w14:paraId="6820683D" w14:textId="77777777" w:rsidR="0028042D" w:rsidRPr="00804287" w:rsidRDefault="0028042D" w:rsidP="008A6080">
            <w:pPr>
              <w:pStyle w:val="Normal6a"/>
            </w:pPr>
            <w:r w:rsidRPr="00804287">
              <w:t>2.</w:t>
            </w:r>
            <w:r w:rsidRPr="00804287">
              <w:tab/>
              <w:t xml:space="preserve">incoraggia gli Stati membri a integrare nei programmi scolastici </w:t>
            </w:r>
            <w:r w:rsidRPr="00804287">
              <w:rPr>
                <w:b/>
                <w:bCs/>
                <w:i/>
                <w:iCs/>
              </w:rPr>
              <w:t>conoscenze in materia</w:t>
            </w:r>
            <w:r w:rsidRPr="00804287">
              <w:t xml:space="preserve"> di alfabetizzazione finanziaria </w:t>
            </w:r>
            <w:r w:rsidRPr="00804287">
              <w:rPr>
                <w:b/>
                <w:bCs/>
                <w:i/>
                <w:iCs/>
              </w:rPr>
              <w:t>adeguate</w:t>
            </w:r>
            <w:r w:rsidRPr="00804287">
              <w:t xml:space="preserve"> all'età, </w:t>
            </w:r>
            <w:r w:rsidRPr="00804287">
              <w:rPr>
                <w:b/>
                <w:bCs/>
                <w:i/>
                <w:iCs/>
              </w:rPr>
              <w:t>eventualmente</w:t>
            </w:r>
            <w:r w:rsidRPr="00804287">
              <w:t xml:space="preserve"> a integrazione dell'istruzione digitale e parallelamente ai programmi formali, promuovendo nel contempo iniziative di sostegno agli insegnanti;</w:t>
            </w:r>
          </w:p>
        </w:tc>
      </w:tr>
    </w:tbl>
    <w:p w14:paraId="7C36FCD3"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48E1C77" w14:textId="77777777" w:rsidR="0028042D" w:rsidRPr="00804287" w:rsidRDefault="0028042D" w:rsidP="0028042D">
      <w:r w:rsidRPr="00804287">
        <w:rPr>
          <w:rStyle w:val="HideTWBExt"/>
        </w:rPr>
        <w:t>&lt;/Amend&gt;</w:t>
      </w:r>
    </w:p>
    <w:p w14:paraId="131A0733"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97</w:t>
      </w:r>
      <w:r w:rsidRPr="00804287">
        <w:rPr>
          <w:rStyle w:val="HideTWBExt"/>
        </w:rPr>
        <w:t>&lt;/NumAm&gt;</w:t>
      </w:r>
    </w:p>
    <w:p w14:paraId="6892EB8B"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6763204A"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60DAAD31" w14:textId="77777777" w:rsidR="0028042D" w:rsidRPr="00804287" w:rsidRDefault="0028042D" w:rsidP="0028042D">
      <w:pPr>
        <w:pStyle w:val="NormalBold"/>
      </w:pPr>
      <w:r w:rsidRPr="00804287">
        <w:rPr>
          <w:rStyle w:val="HideTWBExt"/>
          <w:b w:val="0"/>
        </w:rPr>
        <w:t>&lt;/RepeatBlock-By&gt;</w:t>
      </w:r>
    </w:p>
    <w:p w14:paraId="403329BC"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5D4F195" w14:textId="77777777" w:rsidR="0028042D" w:rsidRPr="00804287" w:rsidRDefault="0028042D" w:rsidP="0028042D">
      <w:pPr>
        <w:pStyle w:val="NormalBold"/>
      </w:pPr>
      <w:r w:rsidRPr="00804287">
        <w:rPr>
          <w:rStyle w:val="HideTWBExt"/>
        </w:rPr>
        <w:t>&lt;Article&gt;</w:t>
      </w:r>
      <w:r w:rsidRPr="00804287">
        <w:t>Paragrafo 2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55E94F4" w14:textId="77777777" w:rsidTr="008A6080">
        <w:trPr>
          <w:trHeight w:hRule="exact" w:val="240"/>
          <w:jc w:val="center"/>
        </w:trPr>
        <w:tc>
          <w:tcPr>
            <w:tcW w:w="9752" w:type="dxa"/>
            <w:gridSpan w:val="2"/>
            <w:tcBorders>
              <w:top w:val="nil"/>
              <w:left w:val="nil"/>
              <w:bottom w:val="nil"/>
              <w:right w:val="nil"/>
            </w:tcBorders>
          </w:tcPr>
          <w:p w14:paraId="5544A444" w14:textId="77777777" w:rsidR="0028042D" w:rsidRPr="00804287" w:rsidRDefault="0028042D" w:rsidP="008A6080"/>
        </w:tc>
      </w:tr>
      <w:tr w:rsidR="0028042D" w:rsidRPr="00804287" w14:paraId="274BD25D" w14:textId="77777777" w:rsidTr="008A6080">
        <w:trPr>
          <w:trHeight w:val="240"/>
          <w:jc w:val="center"/>
        </w:trPr>
        <w:tc>
          <w:tcPr>
            <w:tcW w:w="4876" w:type="dxa"/>
            <w:tcBorders>
              <w:top w:val="nil"/>
              <w:left w:val="nil"/>
              <w:bottom w:val="nil"/>
              <w:right w:val="nil"/>
            </w:tcBorders>
          </w:tcPr>
          <w:p w14:paraId="58851CB8"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5ABB502" w14:textId="77777777" w:rsidR="0028042D" w:rsidRPr="00804287" w:rsidRDefault="0028042D" w:rsidP="008A6080">
            <w:pPr>
              <w:pStyle w:val="AmColumnHeading"/>
            </w:pPr>
            <w:r w:rsidRPr="00804287">
              <w:t>Emendamento</w:t>
            </w:r>
          </w:p>
        </w:tc>
      </w:tr>
      <w:tr w:rsidR="0028042D" w:rsidRPr="00804287" w14:paraId="6AB8600C" w14:textId="77777777" w:rsidTr="008A6080">
        <w:trPr>
          <w:jc w:val="center"/>
        </w:trPr>
        <w:tc>
          <w:tcPr>
            <w:tcW w:w="4876" w:type="dxa"/>
            <w:tcBorders>
              <w:top w:val="nil"/>
              <w:left w:val="nil"/>
              <w:bottom w:val="nil"/>
              <w:right w:val="nil"/>
            </w:tcBorders>
          </w:tcPr>
          <w:p w14:paraId="22D1FBF3" w14:textId="77777777" w:rsidR="0028042D" w:rsidRPr="00804287" w:rsidRDefault="0028042D" w:rsidP="008A6080">
            <w:pPr>
              <w:pStyle w:val="Normal6a"/>
            </w:pPr>
          </w:p>
        </w:tc>
        <w:tc>
          <w:tcPr>
            <w:tcW w:w="4876" w:type="dxa"/>
            <w:tcBorders>
              <w:top w:val="nil"/>
              <w:left w:val="nil"/>
              <w:bottom w:val="nil"/>
              <w:right w:val="nil"/>
            </w:tcBorders>
          </w:tcPr>
          <w:p w14:paraId="6CBB5BA9" w14:textId="77777777" w:rsidR="0028042D" w:rsidRPr="00804287" w:rsidRDefault="0028042D" w:rsidP="008A6080">
            <w:pPr>
              <w:pStyle w:val="Normal6a"/>
            </w:pPr>
            <w:r w:rsidRPr="00804287">
              <w:rPr>
                <w:b/>
                <w:i/>
              </w:rPr>
              <w:t>2 bis.</w:t>
            </w:r>
            <w:r w:rsidRPr="00804287">
              <w:tab/>
            </w:r>
            <w:r w:rsidRPr="00804287">
              <w:rPr>
                <w:b/>
                <w:i/>
              </w:rPr>
              <w:t>sottolinea l'importanza di integrare informazioni esaustive e basate su dati concreti sulle cripto-attività nelle iniziative di educazione finanziaria; rileva che le cripto-attività sono attività puramente speculative, altamente volatili ed esposte a frodi e manipolazioni del mercato, che peraltro non contribuiscono al finanziamento dell'economia reale; invita la Commissione e gli Stati membri a garantire che i cittadini, e in particolare i giovani, siano pienamente informati dei rischi significativi associati all'interazione con i mercati delle cripto-attività;</w:t>
            </w:r>
          </w:p>
        </w:tc>
      </w:tr>
    </w:tbl>
    <w:p w14:paraId="3E499DBA"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934BB98" w14:textId="77777777" w:rsidR="0028042D" w:rsidRPr="00804287" w:rsidRDefault="0028042D" w:rsidP="0028042D">
      <w:r w:rsidRPr="00804287">
        <w:rPr>
          <w:rStyle w:val="HideTWBExt"/>
        </w:rPr>
        <w:t>&lt;/Amend&gt;</w:t>
      </w:r>
    </w:p>
    <w:p w14:paraId="5523B90D"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98</w:t>
      </w:r>
      <w:r w:rsidRPr="00804287">
        <w:rPr>
          <w:rStyle w:val="HideTWBExt"/>
        </w:rPr>
        <w:t>&lt;/NumAm&gt;</w:t>
      </w:r>
    </w:p>
    <w:p w14:paraId="567EFD11" w14:textId="77777777" w:rsidR="0028042D" w:rsidRPr="00804287" w:rsidRDefault="0028042D" w:rsidP="0028042D">
      <w:pPr>
        <w:pStyle w:val="NormalBold"/>
      </w:pPr>
      <w:r w:rsidRPr="00804287">
        <w:rPr>
          <w:rStyle w:val="HideTWBExt"/>
          <w:b w:val="0"/>
        </w:rPr>
        <w:t>&lt;RepeatBlock-By&gt;&lt;Members&gt;</w:t>
      </w:r>
      <w:r w:rsidRPr="00804287">
        <w:t>Isabel Benjumea Benjumea</w:t>
      </w:r>
      <w:r w:rsidRPr="00804287">
        <w:rPr>
          <w:rStyle w:val="HideTWBExt"/>
          <w:b w:val="0"/>
        </w:rPr>
        <w:t>&lt;/Members&gt;</w:t>
      </w:r>
    </w:p>
    <w:p w14:paraId="60BF4ABE" w14:textId="77777777" w:rsidR="0028042D" w:rsidRPr="00804287" w:rsidRDefault="0028042D" w:rsidP="0028042D">
      <w:pPr>
        <w:pStyle w:val="NormalBold"/>
      </w:pPr>
      <w:r w:rsidRPr="00804287">
        <w:rPr>
          <w:rStyle w:val="HideTWBExt"/>
          <w:b w:val="0"/>
        </w:rPr>
        <w:t>&lt;/RepeatBlock-By&gt;</w:t>
      </w:r>
    </w:p>
    <w:p w14:paraId="25A34580"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3ADF740" w14:textId="77777777" w:rsidR="0028042D" w:rsidRPr="00804287" w:rsidRDefault="0028042D" w:rsidP="0028042D">
      <w:pPr>
        <w:pStyle w:val="NormalBold"/>
      </w:pPr>
      <w:r w:rsidRPr="00804287">
        <w:rPr>
          <w:rStyle w:val="HideTWBExt"/>
        </w:rPr>
        <w:t>&lt;Article&gt;</w:t>
      </w:r>
      <w:r w:rsidRPr="00804287">
        <w:t>Paragrafo 2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DFE78EE" w14:textId="77777777" w:rsidTr="008A6080">
        <w:trPr>
          <w:trHeight w:hRule="exact" w:val="240"/>
          <w:jc w:val="center"/>
        </w:trPr>
        <w:tc>
          <w:tcPr>
            <w:tcW w:w="9752" w:type="dxa"/>
            <w:gridSpan w:val="2"/>
            <w:tcBorders>
              <w:top w:val="nil"/>
              <w:left w:val="nil"/>
              <w:bottom w:val="nil"/>
              <w:right w:val="nil"/>
            </w:tcBorders>
          </w:tcPr>
          <w:p w14:paraId="43F30B1F" w14:textId="77777777" w:rsidR="0028042D" w:rsidRPr="00804287" w:rsidRDefault="0028042D" w:rsidP="008A6080"/>
        </w:tc>
      </w:tr>
      <w:tr w:rsidR="0028042D" w:rsidRPr="00804287" w14:paraId="4286641E" w14:textId="77777777" w:rsidTr="008A6080">
        <w:trPr>
          <w:trHeight w:val="240"/>
          <w:jc w:val="center"/>
        </w:trPr>
        <w:tc>
          <w:tcPr>
            <w:tcW w:w="4876" w:type="dxa"/>
            <w:tcBorders>
              <w:top w:val="nil"/>
              <w:left w:val="nil"/>
              <w:bottom w:val="nil"/>
              <w:right w:val="nil"/>
            </w:tcBorders>
          </w:tcPr>
          <w:p w14:paraId="0672260B"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42A36D5" w14:textId="77777777" w:rsidR="0028042D" w:rsidRPr="00804287" w:rsidRDefault="0028042D" w:rsidP="008A6080">
            <w:pPr>
              <w:pStyle w:val="AmColumnHeading"/>
            </w:pPr>
            <w:r w:rsidRPr="00804287">
              <w:t>Emendamento</w:t>
            </w:r>
          </w:p>
        </w:tc>
      </w:tr>
      <w:tr w:rsidR="0028042D" w:rsidRPr="00804287" w14:paraId="2F0CAE21" w14:textId="77777777" w:rsidTr="008A6080">
        <w:trPr>
          <w:jc w:val="center"/>
        </w:trPr>
        <w:tc>
          <w:tcPr>
            <w:tcW w:w="4876" w:type="dxa"/>
            <w:tcBorders>
              <w:top w:val="nil"/>
              <w:left w:val="nil"/>
              <w:bottom w:val="nil"/>
              <w:right w:val="nil"/>
            </w:tcBorders>
          </w:tcPr>
          <w:p w14:paraId="38BBAB77" w14:textId="77777777" w:rsidR="0028042D" w:rsidRPr="00804287" w:rsidRDefault="0028042D" w:rsidP="008A6080">
            <w:pPr>
              <w:pStyle w:val="Normal6a"/>
            </w:pPr>
          </w:p>
        </w:tc>
        <w:tc>
          <w:tcPr>
            <w:tcW w:w="4876" w:type="dxa"/>
            <w:tcBorders>
              <w:top w:val="nil"/>
              <w:left w:val="nil"/>
              <w:bottom w:val="nil"/>
              <w:right w:val="nil"/>
            </w:tcBorders>
          </w:tcPr>
          <w:p w14:paraId="12ADC289" w14:textId="77777777" w:rsidR="0028042D" w:rsidRPr="00804287" w:rsidRDefault="0028042D" w:rsidP="008A6080">
            <w:pPr>
              <w:pStyle w:val="Normal6a"/>
            </w:pPr>
            <w:r w:rsidRPr="00804287">
              <w:rPr>
                <w:b/>
                <w:i/>
              </w:rPr>
              <w:t>2 bis.</w:t>
            </w:r>
            <w:r w:rsidRPr="00804287">
              <w:tab/>
            </w:r>
            <w:r w:rsidRPr="00804287">
              <w:rPr>
                <w:b/>
                <w:i/>
              </w:rPr>
              <w:t>sottolinea che l'educazione finanziaria sviluppata in tenera età favorisce la consapevolezza del valore, la razionalità nelle decisioni di spesa, l'importanza del controllo e della pianificazione e atteggiamenti che vanno oltre le competenze, come il riconoscimento dello sforzo, la ricompensa e il contributo al capitale civico;</w:t>
            </w:r>
          </w:p>
        </w:tc>
      </w:tr>
    </w:tbl>
    <w:p w14:paraId="1480EFD9"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{ES}</w:t>
      </w:r>
      <w:r w:rsidRPr="00804287">
        <w:t>es</w:t>
      </w:r>
      <w:r w:rsidRPr="00804287">
        <w:rPr>
          <w:rStyle w:val="HideTWBExt"/>
        </w:rPr>
        <w:t>&lt;/Original&gt;</w:t>
      </w:r>
    </w:p>
    <w:p w14:paraId="317E12BA" w14:textId="77777777" w:rsidR="0028042D" w:rsidRPr="00804287" w:rsidRDefault="0028042D" w:rsidP="0028042D">
      <w:r w:rsidRPr="00804287">
        <w:rPr>
          <w:rStyle w:val="HideTWBExt"/>
        </w:rPr>
        <w:t>&lt;/Amend&gt;</w:t>
      </w:r>
    </w:p>
    <w:p w14:paraId="53C6F9F6"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99</w:t>
      </w:r>
      <w:r w:rsidRPr="00804287">
        <w:rPr>
          <w:rStyle w:val="HideTWBExt"/>
        </w:rPr>
        <w:t>&lt;/NumAm&gt;</w:t>
      </w:r>
    </w:p>
    <w:p w14:paraId="13703F3E"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Evelyn Regner, Adnan Dibrani, Jonás Fernández, César Luena, Aurore Lalucq</w:t>
      </w:r>
      <w:r w:rsidRPr="00804287">
        <w:rPr>
          <w:rStyle w:val="HideTWBExt"/>
          <w:b w:val="0"/>
        </w:rPr>
        <w:t>&lt;/Members&gt;</w:t>
      </w:r>
    </w:p>
    <w:p w14:paraId="5436DE13" w14:textId="77777777" w:rsidR="0028042D" w:rsidRPr="00804287" w:rsidRDefault="0028042D" w:rsidP="0028042D">
      <w:pPr>
        <w:pStyle w:val="NormalBold"/>
      </w:pPr>
      <w:r w:rsidRPr="00804287">
        <w:rPr>
          <w:rStyle w:val="HideTWBExt"/>
          <w:b w:val="0"/>
        </w:rPr>
        <w:t>&lt;/RepeatBlock-By&gt;</w:t>
      </w:r>
    </w:p>
    <w:p w14:paraId="57F273B7"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B4E1424" w14:textId="77777777" w:rsidR="0028042D" w:rsidRPr="00804287" w:rsidRDefault="0028042D" w:rsidP="0028042D">
      <w:pPr>
        <w:pStyle w:val="NormalBold"/>
      </w:pPr>
      <w:r w:rsidRPr="00804287">
        <w:rPr>
          <w:rStyle w:val="HideTWBExt"/>
        </w:rPr>
        <w:t>&lt;Article&gt;</w:t>
      </w:r>
      <w:r w:rsidRPr="00804287">
        <w:t>Paragrafo 2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328304F" w14:textId="77777777" w:rsidTr="008A6080">
        <w:trPr>
          <w:trHeight w:hRule="exact" w:val="240"/>
          <w:jc w:val="center"/>
        </w:trPr>
        <w:tc>
          <w:tcPr>
            <w:tcW w:w="9752" w:type="dxa"/>
            <w:gridSpan w:val="2"/>
            <w:tcBorders>
              <w:top w:val="nil"/>
              <w:left w:val="nil"/>
              <w:bottom w:val="nil"/>
              <w:right w:val="nil"/>
            </w:tcBorders>
          </w:tcPr>
          <w:p w14:paraId="4D6768B1" w14:textId="77777777" w:rsidR="0028042D" w:rsidRPr="00804287" w:rsidRDefault="0028042D" w:rsidP="008A6080"/>
        </w:tc>
      </w:tr>
      <w:tr w:rsidR="0028042D" w:rsidRPr="00804287" w14:paraId="427C4A68" w14:textId="77777777" w:rsidTr="008A6080">
        <w:trPr>
          <w:trHeight w:val="240"/>
          <w:jc w:val="center"/>
        </w:trPr>
        <w:tc>
          <w:tcPr>
            <w:tcW w:w="4876" w:type="dxa"/>
            <w:tcBorders>
              <w:top w:val="nil"/>
              <w:left w:val="nil"/>
              <w:bottom w:val="nil"/>
              <w:right w:val="nil"/>
            </w:tcBorders>
          </w:tcPr>
          <w:p w14:paraId="07D210A8"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0D5BB39" w14:textId="77777777" w:rsidR="0028042D" w:rsidRPr="00804287" w:rsidRDefault="0028042D" w:rsidP="008A6080">
            <w:pPr>
              <w:pStyle w:val="AmColumnHeading"/>
            </w:pPr>
            <w:r w:rsidRPr="00804287">
              <w:t>Emendamento</w:t>
            </w:r>
          </w:p>
        </w:tc>
      </w:tr>
      <w:tr w:rsidR="0028042D" w:rsidRPr="00804287" w14:paraId="1DE60499" w14:textId="77777777" w:rsidTr="008A6080">
        <w:trPr>
          <w:jc w:val="center"/>
        </w:trPr>
        <w:tc>
          <w:tcPr>
            <w:tcW w:w="4876" w:type="dxa"/>
            <w:tcBorders>
              <w:top w:val="nil"/>
              <w:left w:val="nil"/>
              <w:bottom w:val="nil"/>
              <w:right w:val="nil"/>
            </w:tcBorders>
          </w:tcPr>
          <w:p w14:paraId="353F434F" w14:textId="77777777" w:rsidR="0028042D" w:rsidRPr="00804287" w:rsidRDefault="0028042D" w:rsidP="008A6080">
            <w:pPr>
              <w:pStyle w:val="Normal6a"/>
            </w:pPr>
          </w:p>
        </w:tc>
        <w:tc>
          <w:tcPr>
            <w:tcW w:w="4876" w:type="dxa"/>
            <w:tcBorders>
              <w:top w:val="nil"/>
              <w:left w:val="nil"/>
              <w:bottom w:val="nil"/>
              <w:right w:val="nil"/>
            </w:tcBorders>
          </w:tcPr>
          <w:p w14:paraId="57060B22" w14:textId="77777777" w:rsidR="0028042D" w:rsidRPr="00804287" w:rsidRDefault="0028042D" w:rsidP="008A6080">
            <w:pPr>
              <w:pStyle w:val="Normal6a"/>
            </w:pPr>
            <w:r w:rsidRPr="00804287">
              <w:rPr>
                <w:b/>
                <w:i/>
              </w:rPr>
              <w:t>2 bis.</w:t>
            </w:r>
            <w:r w:rsidRPr="00804287">
              <w:tab/>
            </w:r>
            <w:r w:rsidRPr="00804287">
              <w:rPr>
                <w:b/>
                <w:i/>
              </w:rPr>
              <w:t>invita gli Stati membri a garantire che tutte le misure da loro promosse nel campo dell'educazione finanziaria siano indipendenti da qualsiasi fornitore di servizi finanziari;</w:t>
            </w:r>
          </w:p>
        </w:tc>
      </w:tr>
    </w:tbl>
    <w:p w14:paraId="1C4B34FB"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0C3C3B08" w14:textId="77777777" w:rsidR="0028042D" w:rsidRPr="00804287" w:rsidRDefault="0028042D" w:rsidP="0028042D">
      <w:r w:rsidRPr="00804287">
        <w:rPr>
          <w:rStyle w:val="HideTWBExt"/>
        </w:rPr>
        <w:t>&lt;/Amend&gt;</w:t>
      </w:r>
    </w:p>
    <w:p w14:paraId="71910A49"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100</w:t>
      </w:r>
      <w:r w:rsidRPr="00804287">
        <w:rPr>
          <w:rStyle w:val="HideTWBExt"/>
        </w:rPr>
        <w:t>&lt;/NumAm&gt;</w:t>
      </w:r>
    </w:p>
    <w:p w14:paraId="64448336" w14:textId="77777777" w:rsidR="0028042D" w:rsidRPr="00804287" w:rsidRDefault="0028042D" w:rsidP="0028042D">
      <w:pPr>
        <w:pStyle w:val="NormalBold"/>
      </w:pPr>
      <w:r w:rsidRPr="00804287">
        <w:rPr>
          <w:rStyle w:val="HideTWBExt"/>
          <w:b w:val="0"/>
        </w:rPr>
        <w:t>&lt;RepeatBlock-By&gt;&lt;Members&gt;</w:t>
      </w:r>
      <w:r w:rsidRPr="00804287">
        <w:t>Gaetano Pedulla'</w:t>
      </w:r>
      <w:r w:rsidRPr="00804287">
        <w:rPr>
          <w:rStyle w:val="HideTWBExt"/>
          <w:b w:val="0"/>
        </w:rPr>
        <w:t>&lt;/Members&gt;</w:t>
      </w:r>
    </w:p>
    <w:p w14:paraId="336A8FA7" w14:textId="77777777" w:rsidR="0028042D" w:rsidRPr="00804287" w:rsidRDefault="0028042D" w:rsidP="0028042D">
      <w:pPr>
        <w:pStyle w:val="NormalBold"/>
      </w:pPr>
      <w:r w:rsidRPr="00804287">
        <w:rPr>
          <w:rStyle w:val="HideTWBExt"/>
          <w:b w:val="0"/>
        </w:rPr>
        <w:t>&lt;/RepeatBlock-By&gt;</w:t>
      </w:r>
    </w:p>
    <w:p w14:paraId="1A15B5C3"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DEAC73E" w14:textId="77777777" w:rsidR="0028042D" w:rsidRPr="00804287" w:rsidRDefault="0028042D" w:rsidP="0028042D">
      <w:pPr>
        <w:pStyle w:val="NormalBold"/>
      </w:pPr>
      <w:r w:rsidRPr="00804287">
        <w:rPr>
          <w:rStyle w:val="HideTWBExt"/>
        </w:rPr>
        <w:t>&lt;Article&gt;</w:t>
      </w:r>
      <w:r w:rsidRPr="00804287">
        <w:t>Paragrafo 2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4A58CA4" w14:textId="77777777" w:rsidTr="008A6080">
        <w:trPr>
          <w:trHeight w:hRule="exact" w:val="240"/>
          <w:jc w:val="center"/>
        </w:trPr>
        <w:tc>
          <w:tcPr>
            <w:tcW w:w="9752" w:type="dxa"/>
            <w:gridSpan w:val="2"/>
            <w:tcBorders>
              <w:top w:val="nil"/>
              <w:left w:val="nil"/>
              <w:bottom w:val="nil"/>
              <w:right w:val="nil"/>
            </w:tcBorders>
          </w:tcPr>
          <w:p w14:paraId="42EA615A" w14:textId="77777777" w:rsidR="0028042D" w:rsidRPr="00804287" w:rsidRDefault="0028042D" w:rsidP="008A6080"/>
        </w:tc>
      </w:tr>
      <w:tr w:rsidR="0028042D" w:rsidRPr="00804287" w14:paraId="0F2A52A0" w14:textId="77777777" w:rsidTr="008A6080">
        <w:trPr>
          <w:trHeight w:val="240"/>
          <w:jc w:val="center"/>
        </w:trPr>
        <w:tc>
          <w:tcPr>
            <w:tcW w:w="4876" w:type="dxa"/>
            <w:tcBorders>
              <w:top w:val="nil"/>
              <w:left w:val="nil"/>
              <w:bottom w:val="nil"/>
              <w:right w:val="nil"/>
            </w:tcBorders>
          </w:tcPr>
          <w:p w14:paraId="4E114C57"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8AA7A81" w14:textId="77777777" w:rsidR="0028042D" w:rsidRPr="00804287" w:rsidRDefault="0028042D" w:rsidP="008A6080">
            <w:pPr>
              <w:pStyle w:val="AmColumnHeading"/>
            </w:pPr>
            <w:r w:rsidRPr="00804287">
              <w:t>Emendamento</w:t>
            </w:r>
          </w:p>
        </w:tc>
      </w:tr>
      <w:tr w:rsidR="0028042D" w:rsidRPr="00804287" w14:paraId="6E95B269" w14:textId="77777777" w:rsidTr="008A6080">
        <w:trPr>
          <w:jc w:val="center"/>
        </w:trPr>
        <w:tc>
          <w:tcPr>
            <w:tcW w:w="4876" w:type="dxa"/>
            <w:tcBorders>
              <w:top w:val="nil"/>
              <w:left w:val="nil"/>
              <w:bottom w:val="nil"/>
              <w:right w:val="nil"/>
            </w:tcBorders>
          </w:tcPr>
          <w:p w14:paraId="65B07A99" w14:textId="77777777" w:rsidR="0028042D" w:rsidRPr="00804287" w:rsidRDefault="0028042D" w:rsidP="008A6080">
            <w:pPr>
              <w:pStyle w:val="Normal6a"/>
            </w:pPr>
          </w:p>
        </w:tc>
        <w:tc>
          <w:tcPr>
            <w:tcW w:w="4876" w:type="dxa"/>
            <w:tcBorders>
              <w:top w:val="nil"/>
              <w:left w:val="nil"/>
              <w:bottom w:val="nil"/>
              <w:right w:val="nil"/>
            </w:tcBorders>
          </w:tcPr>
          <w:p w14:paraId="3E5C1B72" w14:textId="77777777" w:rsidR="0028042D" w:rsidRPr="00804287" w:rsidRDefault="0028042D" w:rsidP="008A6080">
            <w:pPr>
              <w:pStyle w:val="Normal6a"/>
            </w:pPr>
            <w:r w:rsidRPr="00804287">
              <w:rPr>
                <w:b/>
                <w:i/>
              </w:rPr>
              <w:t>2 bis.</w:t>
            </w:r>
            <w:r w:rsidRPr="00804287">
              <w:tab/>
            </w:r>
            <w:r w:rsidRPr="00804287">
              <w:rPr>
                <w:b/>
                <w:i/>
              </w:rPr>
              <w:t>chiede di garantire che tali programmi siano sviluppati da enti di istruzione pubblici indipendenti dall'influenza commerciale del settore dei servizi finanziari;</w:t>
            </w:r>
          </w:p>
        </w:tc>
      </w:tr>
    </w:tbl>
    <w:p w14:paraId="7FEA69B7"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EE6902F" w14:textId="77777777" w:rsidR="0028042D" w:rsidRPr="00804287" w:rsidRDefault="0028042D" w:rsidP="0028042D">
      <w:r w:rsidRPr="00804287">
        <w:rPr>
          <w:rStyle w:val="HideTWBExt"/>
        </w:rPr>
        <w:t>&lt;/Amend&gt;</w:t>
      </w:r>
    </w:p>
    <w:p w14:paraId="777B8F34"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101</w:t>
      </w:r>
      <w:r w:rsidRPr="00804287">
        <w:rPr>
          <w:rStyle w:val="HideTWBExt"/>
        </w:rPr>
        <w:t>&lt;/NumAm&gt;</w:t>
      </w:r>
    </w:p>
    <w:p w14:paraId="5A31A8D0" w14:textId="77777777" w:rsidR="0028042D" w:rsidRPr="00804287" w:rsidRDefault="0028042D" w:rsidP="0028042D">
      <w:pPr>
        <w:pStyle w:val="NormalBold"/>
      </w:pPr>
      <w:r w:rsidRPr="00804287">
        <w:rPr>
          <w:rStyle w:val="HideTWBExt"/>
          <w:b w:val="0"/>
        </w:rPr>
        <w:t>&lt;RepeatBlock-By&gt;&lt;Members&gt;</w:t>
      </w:r>
      <w:r w:rsidRPr="00804287">
        <w:t>Isabel Benjumea Benjumea</w:t>
      </w:r>
      <w:r w:rsidRPr="00804287">
        <w:rPr>
          <w:rStyle w:val="HideTWBExt"/>
          <w:b w:val="0"/>
        </w:rPr>
        <w:t>&lt;/Members&gt;</w:t>
      </w:r>
    </w:p>
    <w:p w14:paraId="3E261532" w14:textId="77777777" w:rsidR="0028042D" w:rsidRPr="00804287" w:rsidRDefault="0028042D" w:rsidP="0028042D">
      <w:pPr>
        <w:pStyle w:val="NormalBold"/>
      </w:pPr>
      <w:r w:rsidRPr="00804287">
        <w:rPr>
          <w:rStyle w:val="HideTWBExt"/>
          <w:b w:val="0"/>
        </w:rPr>
        <w:t>&lt;/RepeatBlock-By&gt;</w:t>
      </w:r>
    </w:p>
    <w:p w14:paraId="5607ECA4"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90E2261" w14:textId="77777777" w:rsidR="0028042D" w:rsidRPr="00804287" w:rsidRDefault="0028042D" w:rsidP="0028042D">
      <w:pPr>
        <w:pStyle w:val="NormalBold"/>
      </w:pPr>
      <w:r w:rsidRPr="00804287">
        <w:rPr>
          <w:rStyle w:val="HideTWBExt"/>
        </w:rPr>
        <w:t>&lt;Article&gt;</w:t>
      </w:r>
      <w:r w:rsidRPr="00804287">
        <w:t>Paragrafo 2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66812F29" w14:textId="77777777" w:rsidTr="008A6080">
        <w:trPr>
          <w:trHeight w:hRule="exact" w:val="240"/>
          <w:jc w:val="center"/>
        </w:trPr>
        <w:tc>
          <w:tcPr>
            <w:tcW w:w="9752" w:type="dxa"/>
            <w:gridSpan w:val="2"/>
            <w:tcBorders>
              <w:top w:val="nil"/>
              <w:left w:val="nil"/>
              <w:bottom w:val="nil"/>
              <w:right w:val="nil"/>
            </w:tcBorders>
          </w:tcPr>
          <w:p w14:paraId="7E498BB2" w14:textId="77777777" w:rsidR="0028042D" w:rsidRPr="00804287" w:rsidRDefault="0028042D" w:rsidP="008A6080"/>
        </w:tc>
      </w:tr>
      <w:tr w:rsidR="0028042D" w:rsidRPr="00804287" w14:paraId="5056B9BF" w14:textId="77777777" w:rsidTr="008A6080">
        <w:trPr>
          <w:trHeight w:val="240"/>
          <w:jc w:val="center"/>
        </w:trPr>
        <w:tc>
          <w:tcPr>
            <w:tcW w:w="4876" w:type="dxa"/>
            <w:tcBorders>
              <w:top w:val="nil"/>
              <w:left w:val="nil"/>
              <w:bottom w:val="nil"/>
              <w:right w:val="nil"/>
            </w:tcBorders>
          </w:tcPr>
          <w:p w14:paraId="04FB2FB5"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361F73D" w14:textId="77777777" w:rsidR="0028042D" w:rsidRPr="00804287" w:rsidRDefault="0028042D" w:rsidP="008A6080">
            <w:pPr>
              <w:pStyle w:val="AmColumnHeading"/>
            </w:pPr>
            <w:r w:rsidRPr="00804287">
              <w:t>Emendamento</w:t>
            </w:r>
          </w:p>
        </w:tc>
      </w:tr>
      <w:tr w:rsidR="0028042D" w:rsidRPr="00804287" w14:paraId="4461FAA1" w14:textId="77777777" w:rsidTr="008A6080">
        <w:trPr>
          <w:jc w:val="center"/>
        </w:trPr>
        <w:tc>
          <w:tcPr>
            <w:tcW w:w="4876" w:type="dxa"/>
            <w:tcBorders>
              <w:top w:val="nil"/>
              <w:left w:val="nil"/>
              <w:bottom w:val="nil"/>
              <w:right w:val="nil"/>
            </w:tcBorders>
          </w:tcPr>
          <w:p w14:paraId="2A20C561" w14:textId="77777777" w:rsidR="0028042D" w:rsidRPr="00804287" w:rsidRDefault="0028042D" w:rsidP="008A6080">
            <w:pPr>
              <w:pStyle w:val="Normal6a"/>
            </w:pPr>
          </w:p>
        </w:tc>
        <w:tc>
          <w:tcPr>
            <w:tcW w:w="4876" w:type="dxa"/>
            <w:tcBorders>
              <w:top w:val="nil"/>
              <w:left w:val="nil"/>
              <w:bottom w:val="nil"/>
              <w:right w:val="nil"/>
            </w:tcBorders>
          </w:tcPr>
          <w:p w14:paraId="4640F0C8" w14:textId="77777777" w:rsidR="0028042D" w:rsidRPr="00804287" w:rsidRDefault="0028042D" w:rsidP="008A6080">
            <w:pPr>
              <w:pStyle w:val="Normal6a"/>
            </w:pPr>
            <w:r w:rsidRPr="00804287">
              <w:rPr>
                <w:b/>
                <w:i/>
              </w:rPr>
              <w:t>2 ter.</w:t>
            </w:r>
            <w:r w:rsidRPr="00804287">
              <w:tab/>
            </w:r>
            <w:r w:rsidRPr="00804287">
              <w:rPr>
                <w:b/>
                <w:i/>
              </w:rPr>
              <w:t>propone di creare un quadro europeo di competenze finanziarie avanzate per gli adulti, come estensione del quadro comune esistente attraverso moduli sulla pianificazione finanziaria personale, il confronto dei prodotti, il rischio e la diversificazione e gli investimenti sostenibili senza greenwashing e con piattaforme di apprendimento nazionali;</w:t>
            </w:r>
          </w:p>
        </w:tc>
      </w:tr>
    </w:tbl>
    <w:p w14:paraId="7DD8C162"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{ES}</w:t>
      </w:r>
      <w:r w:rsidRPr="00804287">
        <w:t>es</w:t>
      </w:r>
      <w:r w:rsidRPr="00804287">
        <w:rPr>
          <w:rStyle w:val="HideTWBExt"/>
        </w:rPr>
        <w:t>&lt;/Original&gt;</w:t>
      </w:r>
    </w:p>
    <w:p w14:paraId="7F7FD711" w14:textId="77777777" w:rsidR="0028042D" w:rsidRPr="00804287" w:rsidRDefault="0028042D" w:rsidP="0028042D">
      <w:r w:rsidRPr="00804287">
        <w:rPr>
          <w:rStyle w:val="HideTWBExt"/>
        </w:rPr>
        <w:t>&lt;/Amend&gt;</w:t>
      </w:r>
    </w:p>
    <w:p w14:paraId="43EA3016"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102</w:t>
      </w:r>
      <w:r w:rsidRPr="00804287">
        <w:rPr>
          <w:rStyle w:val="HideTWBExt"/>
        </w:rPr>
        <w:t>&lt;/NumAm&gt;</w:t>
      </w:r>
    </w:p>
    <w:p w14:paraId="0A43910A" w14:textId="77777777" w:rsidR="0028042D" w:rsidRPr="00804287" w:rsidRDefault="0028042D" w:rsidP="0028042D">
      <w:pPr>
        <w:pStyle w:val="NormalBold"/>
      </w:pPr>
      <w:r w:rsidRPr="00804287">
        <w:rPr>
          <w:rStyle w:val="HideTWBExt"/>
          <w:b w:val="0"/>
        </w:rPr>
        <w:t>&lt;RepeatBlock-By&gt;&lt;Members&gt;</w:t>
      </w:r>
      <w:r w:rsidRPr="00804287">
        <w:t>Isabel Benjumea Benjumea</w:t>
      </w:r>
      <w:r w:rsidRPr="00804287">
        <w:rPr>
          <w:rStyle w:val="HideTWBExt"/>
          <w:b w:val="0"/>
        </w:rPr>
        <w:t>&lt;/Members&gt;</w:t>
      </w:r>
    </w:p>
    <w:p w14:paraId="5D1FE653" w14:textId="77777777" w:rsidR="0028042D" w:rsidRPr="00804287" w:rsidRDefault="0028042D" w:rsidP="0028042D">
      <w:pPr>
        <w:pStyle w:val="NormalBold"/>
      </w:pPr>
      <w:r w:rsidRPr="00804287">
        <w:rPr>
          <w:rStyle w:val="HideTWBExt"/>
          <w:b w:val="0"/>
        </w:rPr>
        <w:t>&lt;/RepeatBlock-By&gt;</w:t>
      </w:r>
    </w:p>
    <w:p w14:paraId="2BD3F91C"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E0883C8" w14:textId="77777777" w:rsidR="0028042D" w:rsidRPr="00804287" w:rsidRDefault="0028042D" w:rsidP="0028042D">
      <w:pPr>
        <w:pStyle w:val="NormalBold"/>
      </w:pPr>
      <w:r w:rsidRPr="00804287">
        <w:rPr>
          <w:rStyle w:val="HideTWBExt"/>
        </w:rPr>
        <w:t>&lt;Article&gt;</w:t>
      </w:r>
      <w:r w:rsidRPr="00804287">
        <w:t>Paragrafo 2 quater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22B5D42" w14:textId="77777777" w:rsidTr="008A6080">
        <w:trPr>
          <w:trHeight w:hRule="exact" w:val="240"/>
          <w:jc w:val="center"/>
        </w:trPr>
        <w:tc>
          <w:tcPr>
            <w:tcW w:w="9752" w:type="dxa"/>
            <w:gridSpan w:val="2"/>
            <w:tcBorders>
              <w:top w:val="nil"/>
              <w:left w:val="nil"/>
              <w:bottom w:val="nil"/>
              <w:right w:val="nil"/>
            </w:tcBorders>
          </w:tcPr>
          <w:p w14:paraId="27B47CFA" w14:textId="77777777" w:rsidR="0028042D" w:rsidRPr="00804287" w:rsidRDefault="0028042D" w:rsidP="008A6080"/>
        </w:tc>
      </w:tr>
      <w:tr w:rsidR="0028042D" w:rsidRPr="00804287" w14:paraId="37179486" w14:textId="77777777" w:rsidTr="008A6080">
        <w:trPr>
          <w:trHeight w:val="240"/>
          <w:jc w:val="center"/>
        </w:trPr>
        <w:tc>
          <w:tcPr>
            <w:tcW w:w="4876" w:type="dxa"/>
            <w:tcBorders>
              <w:top w:val="nil"/>
              <w:left w:val="nil"/>
              <w:bottom w:val="nil"/>
              <w:right w:val="nil"/>
            </w:tcBorders>
          </w:tcPr>
          <w:p w14:paraId="64A59008"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E9361B1" w14:textId="77777777" w:rsidR="0028042D" w:rsidRPr="00804287" w:rsidRDefault="0028042D" w:rsidP="008A6080">
            <w:pPr>
              <w:pStyle w:val="AmColumnHeading"/>
            </w:pPr>
            <w:r w:rsidRPr="00804287">
              <w:t>Emendamento</w:t>
            </w:r>
          </w:p>
        </w:tc>
      </w:tr>
      <w:tr w:rsidR="0028042D" w:rsidRPr="00804287" w14:paraId="15CB65FD" w14:textId="77777777" w:rsidTr="008A6080">
        <w:trPr>
          <w:jc w:val="center"/>
        </w:trPr>
        <w:tc>
          <w:tcPr>
            <w:tcW w:w="4876" w:type="dxa"/>
            <w:tcBorders>
              <w:top w:val="nil"/>
              <w:left w:val="nil"/>
              <w:bottom w:val="nil"/>
              <w:right w:val="nil"/>
            </w:tcBorders>
          </w:tcPr>
          <w:p w14:paraId="1EA9AEA0" w14:textId="77777777" w:rsidR="0028042D" w:rsidRPr="00804287" w:rsidRDefault="0028042D" w:rsidP="008A6080">
            <w:pPr>
              <w:pStyle w:val="Normal6a"/>
            </w:pPr>
          </w:p>
        </w:tc>
        <w:tc>
          <w:tcPr>
            <w:tcW w:w="4876" w:type="dxa"/>
            <w:tcBorders>
              <w:top w:val="nil"/>
              <w:left w:val="nil"/>
              <w:bottom w:val="nil"/>
              <w:right w:val="nil"/>
            </w:tcBorders>
          </w:tcPr>
          <w:p w14:paraId="6E9CF0B6" w14:textId="77777777" w:rsidR="0028042D" w:rsidRPr="00804287" w:rsidRDefault="0028042D" w:rsidP="008A6080">
            <w:pPr>
              <w:pStyle w:val="Normal6a"/>
            </w:pPr>
            <w:r w:rsidRPr="00804287">
              <w:rPr>
                <w:b/>
                <w:i/>
              </w:rPr>
              <w:t>2 quater.</w:t>
            </w:r>
            <w:r w:rsidRPr="00804287">
              <w:tab/>
            </w:r>
            <w:r w:rsidRPr="00804287">
              <w:rPr>
                <w:b/>
                <w:i/>
              </w:rPr>
              <w:t>chiede l'adozione di un marchio europeo di qualità pedagogica per i materiali di educazione finanziaria prodotti da autorità di vigilanza, banche centrali, università o enti privati accreditati, con campagne annuali coordinate dalla Commissione e dagli Stati incentrate su tappe fondamentali quali la prima busta paga, il primo affitto, la nascita di figli o il pensionamento;</w:t>
            </w:r>
          </w:p>
        </w:tc>
      </w:tr>
    </w:tbl>
    <w:p w14:paraId="371455BB"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{ES}</w:t>
      </w:r>
      <w:r w:rsidRPr="00804287">
        <w:t>es</w:t>
      </w:r>
      <w:r w:rsidRPr="00804287">
        <w:rPr>
          <w:rStyle w:val="HideTWBExt"/>
        </w:rPr>
        <w:t>&lt;/Original&gt;</w:t>
      </w:r>
    </w:p>
    <w:p w14:paraId="2229B0F7" w14:textId="77777777" w:rsidR="0028042D" w:rsidRPr="00804287" w:rsidRDefault="0028042D" w:rsidP="0028042D">
      <w:r w:rsidRPr="00804287">
        <w:rPr>
          <w:rStyle w:val="HideTWBExt"/>
        </w:rPr>
        <w:t>&lt;/Amend&gt;</w:t>
      </w:r>
    </w:p>
    <w:p w14:paraId="1955EDF6"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103</w:t>
      </w:r>
      <w:r w:rsidRPr="00804287">
        <w:rPr>
          <w:rStyle w:val="HideTWBExt"/>
        </w:rPr>
        <w:t>&lt;/NumAm&gt;</w:t>
      </w:r>
    </w:p>
    <w:p w14:paraId="1096B310" w14:textId="77777777" w:rsidR="0028042D" w:rsidRPr="00804287" w:rsidRDefault="0028042D" w:rsidP="0028042D">
      <w:pPr>
        <w:pStyle w:val="NormalBold"/>
      </w:pPr>
      <w:r w:rsidRPr="00804287">
        <w:rPr>
          <w:rStyle w:val="HideTWBExt"/>
          <w:b w:val="0"/>
        </w:rPr>
        <w:t>&lt;RepeatBlock-By&gt;&lt;Members&gt;</w:t>
      </w:r>
      <w:r w:rsidRPr="00804287">
        <w:t>Isabel Benjumea Benjumea</w:t>
      </w:r>
      <w:r w:rsidRPr="00804287">
        <w:rPr>
          <w:rStyle w:val="HideTWBExt"/>
          <w:b w:val="0"/>
        </w:rPr>
        <w:t>&lt;/Members&gt;</w:t>
      </w:r>
    </w:p>
    <w:p w14:paraId="0060253D" w14:textId="77777777" w:rsidR="0028042D" w:rsidRPr="00804287" w:rsidRDefault="0028042D" w:rsidP="0028042D">
      <w:pPr>
        <w:pStyle w:val="NormalBold"/>
      </w:pPr>
      <w:r w:rsidRPr="00804287">
        <w:rPr>
          <w:rStyle w:val="HideTWBExt"/>
          <w:b w:val="0"/>
        </w:rPr>
        <w:t>&lt;/RepeatBlock-By&gt;</w:t>
      </w:r>
    </w:p>
    <w:p w14:paraId="03814006"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1081D5C4" w14:textId="77777777" w:rsidR="0028042D" w:rsidRPr="00804287" w:rsidRDefault="0028042D" w:rsidP="0028042D">
      <w:pPr>
        <w:pStyle w:val="NormalBold"/>
      </w:pPr>
      <w:r w:rsidRPr="00804287">
        <w:rPr>
          <w:rStyle w:val="HideTWBExt"/>
        </w:rPr>
        <w:t>&lt;Article&gt;</w:t>
      </w:r>
      <w:r w:rsidRPr="00804287">
        <w:t>Paragrafo 2 quinquies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1AB54A7" w14:textId="77777777" w:rsidTr="008A6080">
        <w:trPr>
          <w:trHeight w:hRule="exact" w:val="240"/>
          <w:jc w:val="center"/>
        </w:trPr>
        <w:tc>
          <w:tcPr>
            <w:tcW w:w="9752" w:type="dxa"/>
            <w:gridSpan w:val="2"/>
            <w:tcBorders>
              <w:top w:val="nil"/>
              <w:left w:val="nil"/>
              <w:bottom w:val="nil"/>
              <w:right w:val="nil"/>
            </w:tcBorders>
          </w:tcPr>
          <w:p w14:paraId="5FF268CC" w14:textId="77777777" w:rsidR="0028042D" w:rsidRPr="00804287" w:rsidRDefault="0028042D" w:rsidP="008A6080"/>
        </w:tc>
      </w:tr>
      <w:tr w:rsidR="0028042D" w:rsidRPr="00804287" w14:paraId="2CDFA2E9" w14:textId="77777777" w:rsidTr="008A6080">
        <w:trPr>
          <w:trHeight w:val="240"/>
          <w:jc w:val="center"/>
        </w:trPr>
        <w:tc>
          <w:tcPr>
            <w:tcW w:w="4876" w:type="dxa"/>
            <w:tcBorders>
              <w:top w:val="nil"/>
              <w:left w:val="nil"/>
              <w:bottom w:val="nil"/>
              <w:right w:val="nil"/>
            </w:tcBorders>
          </w:tcPr>
          <w:p w14:paraId="54DB7A76"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2F5DB03" w14:textId="77777777" w:rsidR="0028042D" w:rsidRPr="00804287" w:rsidRDefault="0028042D" w:rsidP="008A6080">
            <w:pPr>
              <w:pStyle w:val="AmColumnHeading"/>
            </w:pPr>
            <w:r w:rsidRPr="00804287">
              <w:t>Emendamento</w:t>
            </w:r>
          </w:p>
        </w:tc>
      </w:tr>
      <w:tr w:rsidR="0028042D" w:rsidRPr="00804287" w14:paraId="3D20853E" w14:textId="77777777" w:rsidTr="008A6080">
        <w:trPr>
          <w:jc w:val="center"/>
        </w:trPr>
        <w:tc>
          <w:tcPr>
            <w:tcW w:w="4876" w:type="dxa"/>
            <w:tcBorders>
              <w:top w:val="nil"/>
              <w:left w:val="nil"/>
              <w:bottom w:val="nil"/>
              <w:right w:val="nil"/>
            </w:tcBorders>
          </w:tcPr>
          <w:p w14:paraId="1A798D8E" w14:textId="77777777" w:rsidR="0028042D" w:rsidRPr="00804287" w:rsidRDefault="0028042D" w:rsidP="008A6080">
            <w:pPr>
              <w:pStyle w:val="Normal6a"/>
            </w:pPr>
          </w:p>
        </w:tc>
        <w:tc>
          <w:tcPr>
            <w:tcW w:w="4876" w:type="dxa"/>
            <w:tcBorders>
              <w:top w:val="nil"/>
              <w:left w:val="nil"/>
              <w:bottom w:val="nil"/>
              <w:right w:val="nil"/>
            </w:tcBorders>
          </w:tcPr>
          <w:p w14:paraId="443840F3" w14:textId="77777777" w:rsidR="0028042D" w:rsidRPr="00804287" w:rsidRDefault="0028042D" w:rsidP="008A6080">
            <w:pPr>
              <w:pStyle w:val="Normal6a"/>
            </w:pPr>
            <w:r w:rsidRPr="00804287">
              <w:rPr>
                <w:b/>
                <w:i/>
              </w:rPr>
              <w:t>2 quinquies.</w:t>
            </w:r>
            <w:r w:rsidRPr="00804287">
              <w:tab/>
            </w:r>
            <w:r w:rsidRPr="00804287">
              <w:rPr>
                <w:b/>
                <w:i/>
              </w:rPr>
              <w:t>sottolinea che la rivoluzione digitale dell'intelligenza artificiale offre l'opportunità di combinare l'educazione finanziaria con l'alfabetizzazione digitale, in quanto è possibile personalizzare l'educazione finanziaria utilizzando l'IA e vari strumenti digitali;</w:t>
            </w:r>
          </w:p>
        </w:tc>
      </w:tr>
    </w:tbl>
    <w:p w14:paraId="23A462A2"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{ES}</w:t>
      </w:r>
      <w:r w:rsidRPr="00804287">
        <w:t>es</w:t>
      </w:r>
      <w:r w:rsidRPr="00804287">
        <w:rPr>
          <w:rStyle w:val="HideTWBExt"/>
        </w:rPr>
        <w:t>&lt;/Original&gt;</w:t>
      </w:r>
    </w:p>
    <w:p w14:paraId="7468A2C9" w14:textId="77777777" w:rsidR="0028042D" w:rsidRPr="00804287" w:rsidRDefault="0028042D" w:rsidP="0028042D">
      <w:r w:rsidRPr="00804287">
        <w:rPr>
          <w:rStyle w:val="HideTWBExt"/>
        </w:rPr>
        <w:t>&lt;/Amend&gt;</w:t>
      </w:r>
    </w:p>
    <w:p w14:paraId="1015D3B3"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104</w:t>
      </w:r>
      <w:r w:rsidRPr="00804287">
        <w:rPr>
          <w:rStyle w:val="HideTWBExt"/>
        </w:rPr>
        <w:t>&lt;/NumAm&gt;</w:t>
      </w:r>
    </w:p>
    <w:p w14:paraId="30673945" w14:textId="77777777" w:rsidR="0028042D" w:rsidRPr="00804287" w:rsidRDefault="0028042D" w:rsidP="0028042D">
      <w:pPr>
        <w:pStyle w:val="NormalBold"/>
      </w:pPr>
      <w:r w:rsidRPr="00804287">
        <w:rPr>
          <w:rStyle w:val="HideTWBExt"/>
          <w:b w:val="0"/>
        </w:rPr>
        <w:t>&lt;RepeatBlock-By&gt;&lt;Members&gt;</w:t>
      </w:r>
      <w:r w:rsidRPr="00804287">
        <w:t>Gaetano Pedulla'</w:t>
      </w:r>
      <w:r w:rsidRPr="00804287">
        <w:rPr>
          <w:rStyle w:val="HideTWBExt"/>
          <w:b w:val="0"/>
        </w:rPr>
        <w:t>&lt;/Members&gt;</w:t>
      </w:r>
    </w:p>
    <w:p w14:paraId="030CCB3C" w14:textId="77777777" w:rsidR="0028042D" w:rsidRPr="00804287" w:rsidRDefault="0028042D" w:rsidP="0028042D">
      <w:pPr>
        <w:pStyle w:val="NormalBold"/>
      </w:pPr>
      <w:r w:rsidRPr="00804287">
        <w:rPr>
          <w:rStyle w:val="HideTWBExt"/>
          <w:b w:val="0"/>
        </w:rPr>
        <w:t>&lt;/RepeatBlock-By&gt;</w:t>
      </w:r>
    </w:p>
    <w:p w14:paraId="1CDD74FF"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6DE16F4" w14:textId="77777777" w:rsidR="0028042D" w:rsidRPr="00804287" w:rsidRDefault="0028042D" w:rsidP="0028042D">
      <w:pPr>
        <w:pStyle w:val="NormalBold"/>
      </w:pPr>
      <w:r w:rsidRPr="00804287">
        <w:rPr>
          <w:rStyle w:val="HideTWBExt"/>
        </w:rPr>
        <w:t>&lt;Article&gt;</w:t>
      </w:r>
      <w:r w:rsidRPr="00804287">
        <w:t>Paragrafo 3</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B23521E" w14:textId="77777777" w:rsidTr="008A6080">
        <w:trPr>
          <w:trHeight w:hRule="exact" w:val="240"/>
          <w:jc w:val="center"/>
        </w:trPr>
        <w:tc>
          <w:tcPr>
            <w:tcW w:w="9752" w:type="dxa"/>
            <w:gridSpan w:val="2"/>
            <w:tcBorders>
              <w:top w:val="nil"/>
              <w:left w:val="nil"/>
              <w:bottom w:val="nil"/>
              <w:right w:val="nil"/>
            </w:tcBorders>
          </w:tcPr>
          <w:p w14:paraId="412387F3" w14:textId="77777777" w:rsidR="0028042D" w:rsidRPr="00804287" w:rsidRDefault="0028042D" w:rsidP="008A6080"/>
        </w:tc>
      </w:tr>
      <w:tr w:rsidR="0028042D" w:rsidRPr="00804287" w14:paraId="4553BF4C" w14:textId="77777777" w:rsidTr="008A6080">
        <w:trPr>
          <w:trHeight w:val="240"/>
          <w:jc w:val="center"/>
        </w:trPr>
        <w:tc>
          <w:tcPr>
            <w:tcW w:w="4876" w:type="dxa"/>
            <w:tcBorders>
              <w:top w:val="nil"/>
              <w:left w:val="nil"/>
              <w:bottom w:val="nil"/>
              <w:right w:val="nil"/>
            </w:tcBorders>
          </w:tcPr>
          <w:p w14:paraId="6511FE65"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E595D0D" w14:textId="77777777" w:rsidR="0028042D" w:rsidRPr="00804287" w:rsidRDefault="0028042D" w:rsidP="008A6080">
            <w:pPr>
              <w:pStyle w:val="AmColumnHeading"/>
            </w:pPr>
            <w:r w:rsidRPr="00804287">
              <w:t>Emendamento</w:t>
            </w:r>
          </w:p>
        </w:tc>
      </w:tr>
      <w:tr w:rsidR="0028042D" w:rsidRPr="00804287" w14:paraId="3062285B" w14:textId="77777777" w:rsidTr="008A6080">
        <w:trPr>
          <w:jc w:val="center"/>
        </w:trPr>
        <w:tc>
          <w:tcPr>
            <w:tcW w:w="4876" w:type="dxa"/>
            <w:tcBorders>
              <w:top w:val="nil"/>
              <w:left w:val="nil"/>
              <w:bottom w:val="nil"/>
              <w:right w:val="nil"/>
            </w:tcBorders>
          </w:tcPr>
          <w:p w14:paraId="38DE9EF3" w14:textId="77777777" w:rsidR="0028042D" w:rsidRPr="00804287" w:rsidRDefault="0028042D" w:rsidP="008A6080">
            <w:pPr>
              <w:pStyle w:val="Normal6a"/>
            </w:pPr>
            <w:r w:rsidRPr="00804287">
              <w:t>3.</w:t>
            </w:r>
            <w:r w:rsidRPr="00804287">
              <w:tab/>
              <w:t>esorta gli Stati membri a incentivare, attraverso misure politiche adeguate, programmi di educazione finanziaria e benessere finanziario sul luogo di lavoro al fine di migliorare il processo decisionale informato, in particolare per quanto riguarda le pensioni;</w:t>
            </w:r>
          </w:p>
        </w:tc>
        <w:tc>
          <w:tcPr>
            <w:tcW w:w="4876" w:type="dxa"/>
            <w:tcBorders>
              <w:top w:val="nil"/>
              <w:left w:val="nil"/>
              <w:bottom w:val="nil"/>
              <w:right w:val="nil"/>
            </w:tcBorders>
          </w:tcPr>
          <w:p w14:paraId="4F84B009" w14:textId="77777777" w:rsidR="0028042D" w:rsidRPr="00804287" w:rsidRDefault="0028042D" w:rsidP="008A6080">
            <w:pPr>
              <w:pStyle w:val="Normal6a"/>
            </w:pPr>
            <w:r w:rsidRPr="00804287">
              <w:t>3.</w:t>
            </w:r>
            <w:r w:rsidRPr="00804287">
              <w:tab/>
              <w:t>esorta gli Stati membri a incentivare, attraverso misure politiche adeguate, programmi di educazione finanziaria e benessere finanziario sul luogo di lavoro al fine di migliorare il processo decisionale informato, in particolare per quanto riguarda le pensioni;</w:t>
            </w:r>
            <w:r w:rsidRPr="00804287">
              <w:rPr>
                <w:b/>
                <w:i/>
              </w:rPr>
              <w:t> sottolinea, tuttavia, che tali programmi non possono sostituirsi alla responsabilità delle autorità pubbliche e dei datori di lavoro nel garantire regimi pensionistici adeguati, pubblici e collettivi e non devono trasferire interamente il rischio e la responsabilità dell'adeguatezza della pensione in capo ai singoli individui; evidenzia che i fondi pensione devono gestire i risparmi accantonati dai lavoratori lungo l'intero arco della vita in modo prudente e non devono destinarli ad attività finanziarie altamente rischiose o speculative che potrebbero compromettere la sicurezza del reddito pensionistico;</w:t>
            </w:r>
          </w:p>
        </w:tc>
      </w:tr>
    </w:tbl>
    <w:p w14:paraId="40B2F1CB"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BF2BE35" w14:textId="77777777" w:rsidR="0028042D" w:rsidRPr="00804287" w:rsidRDefault="0028042D" w:rsidP="0028042D">
      <w:r w:rsidRPr="00804287">
        <w:rPr>
          <w:rStyle w:val="HideTWBExt"/>
        </w:rPr>
        <w:t>&lt;/Amend&gt;</w:t>
      </w:r>
    </w:p>
    <w:p w14:paraId="6BDB2A32"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105</w:t>
      </w:r>
      <w:r w:rsidRPr="00804287">
        <w:rPr>
          <w:rStyle w:val="HideTWBExt"/>
        </w:rPr>
        <w:t>&lt;/NumAm&gt;</w:t>
      </w:r>
    </w:p>
    <w:p w14:paraId="51EEA3D1" w14:textId="77777777" w:rsidR="0028042D" w:rsidRPr="00804287" w:rsidRDefault="0028042D" w:rsidP="0028042D">
      <w:pPr>
        <w:pStyle w:val="NormalBold"/>
      </w:pPr>
      <w:r w:rsidRPr="00804287">
        <w:rPr>
          <w:rStyle w:val="HideTWBExt"/>
          <w:b w:val="0"/>
        </w:rPr>
        <w:t>&lt;RepeatBlock-By&gt;&lt;Members&gt;</w:t>
      </w:r>
      <w:r w:rsidRPr="00804287">
        <w:t>Fernando Navarrete Rojas</w:t>
      </w:r>
      <w:r w:rsidRPr="00804287">
        <w:rPr>
          <w:rStyle w:val="HideTWBExt"/>
          <w:b w:val="0"/>
        </w:rPr>
        <w:t>&lt;/Members&gt;</w:t>
      </w:r>
    </w:p>
    <w:p w14:paraId="4B0F793E" w14:textId="77777777" w:rsidR="0028042D" w:rsidRPr="00804287" w:rsidRDefault="0028042D" w:rsidP="0028042D">
      <w:pPr>
        <w:pStyle w:val="NormalBold"/>
      </w:pPr>
      <w:r w:rsidRPr="00804287">
        <w:rPr>
          <w:rStyle w:val="HideTWBExt"/>
          <w:b w:val="0"/>
        </w:rPr>
        <w:t>&lt;/RepeatBlock-By&gt;</w:t>
      </w:r>
    </w:p>
    <w:p w14:paraId="2BAB2414"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F93E3F6" w14:textId="77777777" w:rsidR="0028042D" w:rsidRPr="00804287" w:rsidRDefault="0028042D" w:rsidP="0028042D">
      <w:pPr>
        <w:pStyle w:val="NormalBold"/>
      </w:pPr>
      <w:r w:rsidRPr="00804287">
        <w:rPr>
          <w:rStyle w:val="HideTWBExt"/>
        </w:rPr>
        <w:t>&lt;Article&gt;</w:t>
      </w:r>
      <w:r w:rsidRPr="00804287">
        <w:t>Paragrafo 3</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79D2F69" w14:textId="77777777" w:rsidTr="008A6080">
        <w:trPr>
          <w:trHeight w:hRule="exact" w:val="240"/>
          <w:jc w:val="center"/>
        </w:trPr>
        <w:tc>
          <w:tcPr>
            <w:tcW w:w="9752" w:type="dxa"/>
            <w:gridSpan w:val="2"/>
            <w:tcBorders>
              <w:top w:val="nil"/>
              <w:left w:val="nil"/>
              <w:bottom w:val="nil"/>
              <w:right w:val="nil"/>
            </w:tcBorders>
          </w:tcPr>
          <w:p w14:paraId="479D4642" w14:textId="77777777" w:rsidR="0028042D" w:rsidRPr="00804287" w:rsidRDefault="0028042D" w:rsidP="008A6080"/>
        </w:tc>
      </w:tr>
      <w:tr w:rsidR="0028042D" w:rsidRPr="00804287" w14:paraId="7E122827" w14:textId="77777777" w:rsidTr="008A6080">
        <w:trPr>
          <w:trHeight w:val="240"/>
          <w:jc w:val="center"/>
        </w:trPr>
        <w:tc>
          <w:tcPr>
            <w:tcW w:w="4876" w:type="dxa"/>
            <w:tcBorders>
              <w:top w:val="nil"/>
              <w:left w:val="nil"/>
              <w:bottom w:val="nil"/>
              <w:right w:val="nil"/>
            </w:tcBorders>
          </w:tcPr>
          <w:p w14:paraId="6430BC63"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CB81BE0" w14:textId="77777777" w:rsidR="0028042D" w:rsidRPr="00804287" w:rsidRDefault="0028042D" w:rsidP="008A6080">
            <w:pPr>
              <w:pStyle w:val="AmColumnHeading"/>
            </w:pPr>
            <w:r w:rsidRPr="00804287">
              <w:t>Emendamento</w:t>
            </w:r>
          </w:p>
        </w:tc>
      </w:tr>
      <w:tr w:rsidR="0028042D" w:rsidRPr="00804287" w14:paraId="7E83B5AD" w14:textId="77777777" w:rsidTr="008A6080">
        <w:trPr>
          <w:jc w:val="center"/>
        </w:trPr>
        <w:tc>
          <w:tcPr>
            <w:tcW w:w="4876" w:type="dxa"/>
            <w:tcBorders>
              <w:top w:val="nil"/>
              <w:left w:val="nil"/>
              <w:bottom w:val="nil"/>
              <w:right w:val="nil"/>
            </w:tcBorders>
          </w:tcPr>
          <w:p w14:paraId="199B60D3" w14:textId="77777777" w:rsidR="0028042D" w:rsidRPr="00804287" w:rsidRDefault="0028042D" w:rsidP="008A6080">
            <w:pPr>
              <w:pStyle w:val="Normal6a"/>
            </w:pPr>
            <w:r w:rsidRPr="00804287">
              <w:t>3.</w:t>
            </w:r>
            <w:r w:rsidRPr="00804287">
              <w:tab/>
              <w:t>esorta gli Stati membri a incentivare, attraverso misure politiche adeguate, programmi di educazione finanziaria e benessere finanziario sul luogo di lavoro al fine di migliorare il processo decisionale informato, in particolare per quanto riguarda le pensioni;</w:t>
            </w:r>
          </w:p>
        </w:tc>
        <w:tc>
          <w:tcPr>
            <w:tcW w:w="4876" w:type="dxa"/>
            <w:tcBorders>
              <w:top w:val="nil"/>
              <w:left w:val="nil"/>
              <w:bottom w:val="nil"/>
              <w:right w:val="nil"/>
            </w:tcBorders>
          </w:tcPr>
          <w:p w14:paraId="78DE2D7B" w14:textId="77777777" w:rsidR="0028042D" w:rsidRPr="00804287" w:rsidRDefault="0028042D" w:rsidP="008A6080">
            <w:pPr>
              <w:pStyle w:val="Normal6a"/>
            </w:pPr>
            <w:r w:rsidRPr="00804287">
              <w:t>3.</w:t>
            </w:r>
            <w:r w:rsidRPr="00804287">
              <w:tab/>
              <w:t xml:space="preserve">esorta gli Stati membri a incentivare, attraverso misure politiche adeguate, programmi di educazione finanziaria e benessere finanziario sul luogo di lavoro al fine di migliorare il processo decisionale informato, in particolare per quanto riguarda le pensioni; </w:t>
            </w:r>
            <w:r w:rsidRPr="00804287">
              <w:rPr>
                <w:b/>
                <w:i/>
              </w:rPr>
              <w:t>chiede alla Commissione e agli Stati membri di intensificare gli sforzi congiunti volti a migliorare i livelli di alfabetizzazione finanziaria in tutta l'UE, in quanto ciò potrebbe contribuire in modo significativo a costruire una più solida cultura degli investimenti al dettaglio; </w:t>
            </w:r>
          </w:p>
        </w:tc>
      </w:tr>
    </w:tbl>
    <w:p w14:paraId="1DDDA091"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A6591BF" w14:textId="77777777" w:rsidR="0028042D" w:rsidRPr="00804287" w:rsidRDefault="0028042D" w:rsidP="0028042D">
      <w:r w:rsidRPr="00804287">
        <w:rPr>
          <w:rStyle w:val="HideTWBExt"/>
        </w:rPr>
        <w:t>&lt;/Amend&gt;</w:t>
      </w:r>
    </w:p>
    <w:p w14:paraId="4BDA4838"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106</w:t>
      </w:r>
      <w:r w:rsidRPr="00804287">
        <w:rPr>
          <w:rStyle w:val="HideTWBExt"/>
        </w:rPr>
        <w:t>&lt;/NumAm&gt;</w:t>
      </w:r>
    </w:p>
    <w:p w14:paraId="10116E0E" w14:textId="77777777" w:rsidR="0028042D" w:rsidRPr="00804287" w:rsidRDefault="0028042D" w:rsidP="0028042D">
      <w:pPr>
        <w:pStyle w:val="NormalBold"/>
      </w:pPr>
      <w:r w:rsidRPr="00804287">
        <w:rPr>
          <w:rStyle w:val="HideTWBExt"/>
          <w:b w:val="0"/>
        </w:rPr>
        <w:t>&lt;RepeatBlock-By&gt;&lt;Members&gt;</w:t>
      </w:r>
      <w:r w:rsidRPr="00804287">
        <w:t>Arba Kokalari</w:t>
      </w:r>
      <w:r w:rsidRPr="00804287">
        <w:rPr>
          <w:rStyle w:val="HideTWBExt"/>
          <w:b w:val="0"/>
        </w:rPr>
        <w:t>&lt;/Members&gt;</w:t>
      </w:r>
    </w:p>
    <w:p w14:paraId="07B7BD2C" w14:textId="77777777" w:rsidR="0028042D" w:rsidRPr="00804287" w:rsidRDefault="0028042D" w:rsidP="0028042D">
      <w:pPr>
        <w:pStyle w:val="NormalBold"/>
      </w:pPr>
      <w:r w:rsidRPr="00804287">
        <w:rPr>
          <w:rStyle w:val="HideTWBExt"/>
          <w:b w:val="0"/>
        </w:rPr>
        <w:t>&lt;/RepeatBlock-By&gt;</w:t>
      </w:r>
    </w:p>
    <w:p w14:paraId="2EE0E94C"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562D7D0" w14:textId="77777777" w:rsidR="0028042D" w:rsidRPr="00804287" w:rsidRDefault="0028042D" w:rsidP="0028042D">
      <w:pPr>
        <w:pStyle w:val="NormalBold"/>
      </w:pPr>
      <w:r w:rsidRPr="00804287">
        <w:rPr>
          <w:rStyle w:val="HideTWBExt"/>
        </w:rPr>
        <w:t>&lt;Article&gt;</w:t>
      </w:r>
      <w:r w:rsidRPr="00804287">
        <w:t>Paragrafo 3</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96583B2" w14:textId="77777777" w:rsidTr="008A6080">
        <w:trPr>
          <w:trHeight w:hRule="exact" w:val="240"/>
          <w:jc w:val="center"/>
        </w:trPr>
        <w:tc>
          <w:tcPr>
            <w:tcW w:w="9752" w:type="dxa"/>
            <w:gridSpan w:val="2"/>
            <w:tcBorders>
              <w:top w:val="nil"/>
              <w:left w:val="nil"/>
              <w:bottom w:val="nil"/>
              <w:right w:val="nil"/>
            </w:tcBorders>
          </w:tcPr>
          <w:p w14:paraId="3BFDF9D0" w14:textId="77777777" w:rsidR="0028042D" w:rsidRPr="00804287" w:rsidRDefault="0028042D" w:rsidP="008A6080"/>
        </w:tc>
      </w:tr>
      <w:tr w:rsidR="0028042D" w:rsidRPr="00804287" w14:paraId="6CA4F0C1" w14:textId="77777777" w:rsidTr="008A6080">
        <w:trPr>
          <w:trHeight w:val="240"/>
          <w:jc w:val="center"/>
        </w:trPr>
        <w:tc>
          <w:tcPr>
            <w:tcW w:w="4876" w:type="dxa"/>
            <w:tcBorders>
              <w:top w:val="nil"/>
              <w:left w:val="nil"/>
              <w:bottom w:val="nil"/>
              <w:right w:val="nil"/>
            </w:tcBorders>
          </w:tcPr>
          <w:p w14:paraId="667A030D"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1D3FD2F" w14:textId="77777777" w:rsidR="0028042D" w:rsidRPr="00804287" w:rsidRDefault="0028042D" w:rsidP="008A6080">
            <w:pPr>
              <w:pStyle w:val="AmColumnHeading"/>
            </w:pPr>
            <w:r w:rsidRPr="00804287">
              <w:t>Emendamento</w:t>
            </w:r>
          </w:p>
        </w:tc>
      </w:tr>
      <w:tr w:rsidR="0028042D" w:rsidRPr="00804287" w14:paraId="63C29F53" w14:textId="77777777" w:rsidTr="008A6080">
        <w:trPr>
          <w:jc w:val="center"/>
        </w:trPr>
        <w:tc>
          <w:tcPr>
            <w:tcW w:w="4876" w:type="dxa"/>
            <w:tcBorders>
              <w:top w:val="nil"/>
              <w:left w:val="nil"/>
              <w:bottom w:val="nil"/>
              <w:right w:val="nil"/>
            </w:tcBorders>
          </w:tcPr>
          <w:p w14:paraId="0EB4FF8C" w14:textId="77777777" w:rsidR="0028042D" w:rsidRPr="00804287" w:rsidRDefault="0028042D" w:rsidP="008A6080">
            <w:pPr>
              <w:pStyle w:val="Normal6a"/>
            </w:pPr>
            <w:r w:rsidRPr="00804287">
              <w:t>3.</w:t>
            </w:r>
            <w:r w:rsidRPr="00804287">
              <w:tab/>
              <w:t xml:space="preserve">esorta gli Stati membri a </w:t>
            </w:r>
            <w:r w:rsidRPr="00804287">
              <w:rPr>
                <w:b/>
                <w:bCs/>
                <w:i/>
                <w:iCs/>
              </w:rPr>
              <w:t>incentivare</w:t>
            </w:r>
            <w:r w:rsidRPr="00804287">
              <w:t>, attraverso misure politiche adeguate, programmi di educazione finanziaria e benessere finanziario sul luogo di lavoro al fine di migliorare il processo decisionale informato, in particolare per quanto riguarda le pensioni;</w:t>
            </w:r>
          </w:p>
        </w:tc>
        <w:tc>
          <w:tcPr>
            <w:tcW w:w="4876" w:type="dxa"/>
            <w:tcBorders>
              <w:top w:val="nil"/>
              <w:left w:val="nil"/>
              <w:bottom w:val="nil"/>
              <w:right w:val="nil"/>
            </w:tcBorders>
          </w:tcPr>
          <w:p w14:paraId="50BC52D5" w14:textId="77777777" w:rsidR="0028042D" w:rsidRPr="00804287" w:rsidRDefault="0028042D" w:rsidP="008A6080">
            <w:pPr>
              <w:pStyle w:val="Normal6a"/>
            </w:pPr>
            <w:r w:rsidRPr="00804287">
              <w:t>3.</w:t>
            </w:r>
            <w:r w:rsidRPr="00804287">
              <w:tab/>
              <w:t xml:space="preserve">esorta gli Stati membri a </w:t>
            </w:r>
            <w:r w:rsidRPr="00804287">
              <w:rPr>
                <w:b/>
                <w:bCs/>
                <w:i/>
                <w:iCs/>
              </w:rPr>
              <w:t>promuovere</w:t>
            </w:r>
            <w:r w:rsidRPr="00804287">
              <w:t xml:space="preserve">, attraverso misure politiche adeguate, programmi di educazione finanziaria e benessere finanziario sul luogo di lavoro al fine di migliorare il processo decisionale informato, in particolare per quanto riguarda le pensioni; </w:t>
            </w:r>
            <w:r w:rsidRPr="00804287">
              <w:rPr>
                <w:b/>
                <w:i/>
              </w:rPr>
              <w:t>sottolinea il ruolo della società civile, in particolare delle organizzazioni che riuniscono gli investitori al dettaglio, e delle parti sociali nel sostenere e attuare tali misure;</w:t>
            </w:r>
          </w:p>
        </w:tc>
      </w:tr>
    </w:tbl>
    <w:p w14:paraId="3C672D36"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D3E4655" w14:textId="77777777" w:rsidR="0028042D" w:rsidRPr="00804287" w:rsidRDefault="0028042D" w:rsidP="0028042D">
      <w:r w:rsidRPr="00804287">
        <w:rPr>
          <w:rStyle w:val="HideTWBExt"/>
        </w:rPr>
        <w:t>&lt;/Amend&gt;</w:t>
      </w:r>
    </w:p>
    <w:p w14:paraId="60703438"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107</w:t>
      </w:r>
      <w:r w:rsidRPr="00804287">
        <w:rPr>
          <w:rStyle w:val="HideTWBExt"/>
        </w:rPr>
        <w:t>&lt;/NumAm&gt;</w:t>
      </w:r>
    </w:p>
    <w:p w14:paraId="4B901FC9" w14:textId="77777777" w:rsidR="0028042D" w:rsidRPr="00804287" w:rsidRDefault="0028042D" w:rsidP="0028042D">
      <w:pPr>
        <w:pStyle w:val="NormalBold"/>
      </w:pPr>
      <w:r w:rsidRPr="00804287">
        <w:rPr>
          <w:rStyle w:val="HideTWBExt"/>
          <w:b w:val="0"/>
        </w:rPr>
        <w:t>&lt;RepeatBlock-By&gt;&lt;Members&gt;</w:t>
      </w:r>
      <w:r w:rsidRPr="00804287">
        <w:t>Dirk Gotink</w:t>
      </w:r>
      <w:r w:rsidRPr="00804287">
        <w:rPr>
          <w:rStyle w:val="HideTWBExt"/>
          <w:b w:val="0"/>
        </w:rPr>
        <w:t>&lt;/Members&gt;</w:t>
      </w:r>
    </w:p>
    <w:p w14:paraId="73203AE2" w14:textId="77777777" w:rsidR="0028042D" w:rsidRPr="00804287" w:rsidRDefault="0028042D" w:rsidP="0028042D">
      <w:pPr>
        <w:pStyle w:val="NormalBold"/>
      </w:pPr>
      <w:r w:rsidRPr="00804287">
        <w:rPr>
          <w:rStyle w:val="HideTWBExt"/>
          <w:b w:val="0"/>
        </w:rPr>
        <w:t>&lt;/RepeatBlock-By&gt;</w:t>
      </w:r>
    </w:p>
    <w:p w14:paraId="367FDA47"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1E5981A" w14:textId="77777777" w:rsidR="0028042D" w:rsidRPr="00804287" w:rsidRDefault="0028042D" w:rsidP="0028042D">
      <w:pPr>
        <w:pStyle w:val="NormalBold"/>
      </w:pPr>
      <w:r w:rsidRPr="00804287">
        <w:rPr>
          <w:rStyle w:val="HideTWBExt"/>
        </w:rPr>
        <w:t>&lt;Article&gt;</w:t>
      </w:r>
      <w:r w:rsidRPr="00804287">
        <w:t>Paragrafo 3</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7562B67" w14:textId="77777777" w:rsidTr="008A6080">
        <w:trPr>
          <w:trHeight w:hRule="exact" w:val="240"/>
          <w:jc w:val="center"/>
        </w:trPr>
        <w:tc>
          <w:tcPr>
            <w:tcW w:w="9752" w:type="dxa"/>
            <w:gridSpan w:val="2"/>
            <w:tcBorders>
              <w:top w:val="nil"/>
              <w:left w:val="nil"/>
              <w:bottom w:val="nil"/>
              <w:right w:val="nil"/>
            </w:tcBorders>
          </w:tcPr>
          <w:p w14:paraId="40091422" w14:textId="77777777" w:rsidR="0028042D" w:rsidRPr="00804287" w:rsidRDefault="0028042D" w:rsidP="008A6080"/>
        </w:tc>
      </w:tr>
      <w:tr w:rsidR="0028042D" w:rsidRPr="00804287" w14:paraId="60A8756F" w14:textId="77777777" w:rsidTr="008A6080">
        <w:trPr>
          <w:trHeight w:val="240"/>
          <w:jc w:val="center"/>
        </w:trPr>
        <w:tc>
          <w:tcPr>
            <w:tcW w:w="4876" w:type="dxa"/>
            <w:tcBorders>
              <w:top w:val="nil"/>
              <w:left w:val="nil"/>
              <w:bottom w:val="nil"/>
              <w:right w:val="nil"/>
            </w:tcBorders>
          </w:tcPr>
          <w:p w14:paraId="7FCBDA18"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A7AB617" w14:textId="77777777" w:rsidR="0028042D" w:rsidRPr="00804287" w:rsidRDefault="0028042D" w:rsidP="008A6080">
            <w:pPr>
              <w:pStyle w:val="AmColumnHeading"/>
            </w:pPr>
            <w:r w:rsidRPr="00804287">
              <w:t>Emendamento</w:t>
            </w:r>
          </w:p>
        </w:tc>
      </w:tr>
      <w:tr w:rsidR="0028042D" w:rsidRPr="00804287" w14:paraId="1A5B5CFF" w14:textId="77777777" w:rsidTr="008A6080">
        <w:trPr>
          <w:jc w:val="center"/>
        </w:trPr>
        <w:tc>
          <w:tcPr>
            <w:tcW w:w="4876" w:type="dxa"/>
            <w:tcBorders>
              <w:top w:val="nil"/>
              <w:left w:val="nil"/>
              <w:bottom w:val="nil"/>
              <w:right w:val="nil"/>
            </w:tcBorders>
          </w:tcPr>
          <w:p w14:paraId="39ADFE70" w14:textId="77777777" w:rsidR="0028042D" w:rsidRPr="00804287" w:rsidRDefault="0028042D" w:rsidP="008A6080">
            <w:pPr>
              <w:pStyle w:val="Normal6a"/>
            </w:pPr>
            <w:r w:rsidRPr="00804287">
              <w:t>3.</w:t>
            </w:r>
            <w:r w:rsidRPr="00804287">
              <w:tab/>
              <w:t>esorta gli Stati membri a incentivare, attraverso misure politiche adeguate, programmi di educazione finanziaria e benessere finanziario sul luogo di lavoro al fine di migliorare il processo decisionale informato, in particolare per quanto riguarda le pensioni;</w:t>
            </w:r>
          </w:p>
        </w:tc>
        <w:tc>
          <w:tcPr>
            <w:tcW w:w="4876" w:type="dxa"/>
            <w:tcBorders>
              <w:top w:val="nil"/>
              <w:left w:val="nil"/>
              <w:bottom w:val="nil"/>
              <w:right w:val="nil"/>
            </w:tcBorders>
          </w:tcPr>
          <w:p w14:paraId="6306E3BB" w14:textId="77777777" w:rsidR="0028042D" w:rsidRPr="00804287" w:rsidRDefault="0028042D" w:rsidP="008A6080">
            <w:pPr>
              <w:pStyle w:val="Normal6a"/>
            </w:pPr>
            <w:r w:rsidRPr="00804287">
              <w:t>3.</w:t>
            </w:r>
            <w:r w:rsidRPr="00804287">
              <w:tab/>
              <w:t xml:space="preserve">esorta gli Stati membri a incentivare, attraverso misure politiche adeguate, programmi di educazione finanziaria e benessere finanziario sul luogo di lavoro al fine di migliorare il processo decisionale informato, in particolare per quanto riguarda le pensioni; </w:t>
            </w:r>
            <w:r w:rsidRPr="00804287">
              <w:rPr>
                <w:b/>
                <w:i/>
              </w:rPr>
              <w:t>sottolinea che un quadro chiaro di monitoraggio delle pensioni dovrebbe favorire una comunicazione efficace a beneficio dei cittadini in materia di pensioni e di reddito atteso;</w:t>
            </w:r>
          </w:p>
        </w:tc>
      </w:tr>
    </w:tbl>
    <w:p w14:paraId="3E0B50DE"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32A3142" w14:textId="77777777" w:rsidR="0028042D" w:rsidRPr="00804287" w:rsidRDefault="0028042D" w:rsidP="0028042D">
      <w:r w:rsidRPr="00804287">
        <w:rPr>
          <w:rStyle w:val="HideTWBExt"/>
        </w:rPr>
        <w:t>&lt;/Amend&gt;</w:t>
      </w:r>
    </w:p>
    <w:p w14:paraId="37BDC921"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108</w:t>
      </w:r>
      <w:r w:rsidRPr="00804287">
        <w:rPr>
          <w:rStyle w:val="HideTWBExt"/>
        </w:rPr>
        <w:t>&lt;/NumAm&gt;</w:t>
      </w:r>
    </w:p>
    <w:p w14:paraId="06D9BCF1" w14:textId="77777777" w:rsidR="0028042D" w:rsidRPr="00804287" w:rsidRDefault="0028042D" w:rsidP="0028042D">
      <w:pPr>
        <w:pStyle w:val="NormalBold"/>
      </w:pPr>
      <w:r w:rsidRPr="00804287">
        <w:rPr>
          <w:rStyle w:val="HideTWBExt"/>
          <w:b w:val="0"/>
        </w:rPr>
        <w:t>&lt;RepeatBlock-By&gt;&lt;Members&gt;</w:t>
      </w:r>
      <w:r w:rsidRPr="00804287">
        <w:t>Regina Doherty</w:t>
      </w:r>
      <w:r w:rsidRPr="00804287">
        <w:rPr>
          <w:rStyle w:val="HideTWBExt"/>
          <w:b w:val="0"/>
        </w:rPr>
        <w:t>&lt;/Members&gt;</w:t>
      </w:r>
    </w:p>
    <w:p w14:paraId="6A320FFD" w14:textId="77777777" w:rsidR="0028042D" w:rsidRPr="00804287" w:rsidRDefault="0028042D" w:rsidP="0028042D">
      <w:pPr>
        <w:pStyle w:val="NormalBold"/>
      </w:pPr>
      <w:r w:rsidRPr="00804287">
        <w:rPr>
          <w:rStyle w:val="HideTWBExt"/>
          <w:b w:val="0"/>
        </w:rPr>
        <w:t>&lt;/RepeatBlock-By&gt;</w:t>
      </w:r>
    </w:p>
    <w:p w14:paraId="1D9C3DB8"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DF88966" w14:textId="77777777" w:rsidR="0028042D" w:rsidRPr="00804287" w:rsidRDefault="0028042D" w:rsidP="0028042D">
      <w:pPr>
        <w:pStyle w:val="NormalBold"/>
      </w:pPr>
      <w:r w:rsidRPr="00804287">
        <w:rPr>
          <w:rStyle w:val="HideTWBExt"/>
        </w:rPr>
        <w:t>&lt;Article&gt;</w:t>
      </w:r>
      <w:r w:rsidRPr="00804287">
        <w:t>Paragrafo 3</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7F97035" w14:textId="77777777" w:rsidTr="008A6080">
        <w:trPr>
          <w:trHeight w:hRule="exact" w:val="240"/>
          <w:jc w:val="center"/>
        </w:trPr>
        <w:tc>
          <w:tcPr>
            <w:tcW w:w="9752" w:type="dxa"/>
            <w:gridSpan w:val="2"/>
            <w:tcBorders>
              <w:top w:val="nil"/>
              <w:left w:val="nil"/>
              <w:bottom w:val="nil"/>
              <w:right w:val="nil"/>
            </w:tcBorders>
          </w:tcPr>
          <w:p w14:paraId="12BBC175" w14:textId="77777777" w:rsidR="0028042D" w:rsidRPr="00804287" w:rsidRDefault="0028042D" w:rsidP="008A6080"/>
        </w:tc>
      </w:tr>
      <w:tr w:rsidR="0028042D" w:rsidRPr="00804287" w14:paraId="24DA2F5D" w14:textId="77777777" w:rsidTr="008A6080">
        <w:trPr>
          <w:trHeight w:val="240"/>
          <w:jc w:val="center"/>
        </w:trPr>
        <w:tc>
          <w:tcPr>
            <w:tcW w:w="4876" w:type="dxa"/>
            <w:tcBorders>
              <w:top w:val="nil"/>
              <w:left w:val="nil"/>
              <w:bottom w:val="nil"/>
              <w:right w:val="nil"/>
            </w:tcBorders>
          </w:tcPr>
          <w:p w14:paraId="47527EC4"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2D5F30E" w14:textId="77777777" w:rsidR="0028042D" w:rsidRPr="00804287" w:rsidRDefault="0028042D" w:rsidP="008A6080">
            <w:pPr>
              <w:pStyle w:val="AmColumnHeading"/>
            </w:pPr>
            <w:r w:rsidRPr="00804287">
              <w:t>Emendamento</w:t>
            </w:r>
          </w:p>
        </w:tc>
      </w:tr>
      <w:tr w:rsidR="0028042D" w:rsidRPr="00804287" w14:paraId="150058A4" w14:textId="77777777" w:rsidTr="008A6080">
        <w:trPr>
          <w:jc w:val="center"/>
        </w:trPr>
        <w:tc>
          <w:tcPr>
            <w:tcW w:w="4876" w:type="dxa"/>
            <w:tcBorders>
              <w:top w:val="nil"/>
              <w:left w:val="nil"/>
              <w:bottom w:val="nil"/>
              <w:right w:val="nil"/>
            </w:tcBorders>
          </w:tcPr>
          <w:p w14:paraId="6157BD01" w14:textId="77777777" w:rsidR="0028042D" w:rsidRPr="00804287" w:rsidRDefault="0028042D" w:rsidP="008A6080">
            <w:pPr>
              <w:pStyle w:val="Normal6a"/>
            </w:pPr>
            <w:r w:rsidRPr="00804287">
              <w:t>3.</w:t>
            </w:r>
            <w:r w:rsidRPr="00804287">
              <w:tab/>
              <w:t>esorta gli Stati membri a incentivare, attraverso misure politiche adeguate, programmi di educazione finanziaria e benessere finanziario sul luogo di lavoro al fine di migliorare il processo decisionale informato, in particolare per quanto riguarda le pensioni;</w:t>
            </w:r>
          </w:p>
        </w:tc>
        <w:tc>
          <w:tcPr>
            <w:tcW w:w="4876" w:type="dxa"/>
            <w:tcBorders>
              <w:top w:val="nil"/>
              <w:left w:val="nil"/>
              <w:bottom w:val="nil"/>
              <w:right w:val="nil"/>
            </w:tcBorders>
          </w:tcPr>
          <w:p w14:paraId="7DFAAE5E" w14:textId="77777777" w:rsidR="0028042D" w:rsidRPr="00804287" w:rsidRDefault="0028042D" w:rsidP="008A6080">
            <w:pPr>
              <w:pStyle w:val="Normal6a"/>
            </w:pPr>
            <w:r w:rsidRPr="00804287">
              <w:t>3.</w:t>
            </w:r>
            <w:r w:rsidRPr="00804287">
              <w:tab/>
              <w:t>esorta gli Stati membri a incentivare, attraverso misure politiche adeguate, programmi di educazione finanziaria e benessere finanziario sul luogo di lavoro al fine di migliorare il processo decisionale informato, in particolare per quanto riguarda le pensioni</w:t>
            </w:r>
            <w:r w:rsidRPr="00804287">
              <w:rPr>
                <w:b/>
                <w:bCs/>
                <w:i/>
                <w:iCs/>
              </w:rPr>
              <w:t>, gli investimenti a medio termine e il bilancio personale</w:t>
            </w:r>
            <w:r w:rsidRPr="00804287">
              <w:t>;</w:t>
            </w:r>
          </w:p>
        </w:tc>
      </w:tr>
    </w:tbl>
    <w:p w14:paraId="4955553B"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9B3A77A" w14:textId="77777777" w:rsidR="0028042D" w:rsidRPr="00804287" w:rsidRDefault="0028042D" w:rsidP="0028042D">
      <w:r w:rsidRPr="00804287">
        <w:rPr>
          <w:rStyle w:val="HideTWBExt"/>
        </w:rPr>
        <w:t>&lt;/Amend&gt;</w:t>
      </w:r>
    </w:p>
    <w:p w14:paraId="7BE65E1E"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109</w:t>
      </w:r>
      <w:r w:rsidRPr="00804287">
        <w:rPr>
          <w:rStyle w:val="HideTWBExt"/>
        </w:rPr>
        <w:t>&lt;/NumAm&gt;</w:t>
      </w:r>
    </w:p>
    <w:p w14:paraId="4FB5AFD1"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Adnan Dibrani, Jonás Fernández, César Luena, Aurore Lalucq</w:t>
      </w:r>
      <w:r w:rsidRPr="00804287">
        <w:rPr>
          <w:rStyle w:val="HideTWBExt"/>
          <w:b w:val="0"/>
        </w:rPr>
        <w:t>&lt;/Members&gt;</w:t>
      </w:r>
    </w:p>
    <w:p w14:paraId="0826B5C7" w14:textId="77777777" w:rsidR="0028042D" w:rsidRPr="00804287" w:rsidRDefault="0028042D" w:rsidP="0028042D">
      <w:pPr>
        <w:pStyle w:val="NormalBold"/>
      </w:pPr>
      <w:r w:rsidRPr="00804287">
        <w:rPr>
          <w:rStyle w:val="HideTWBExt"/>
          <w:b w:val="0"/>
        </w:rPr>
        <w:t>&lt;/RepeatBlock-By&gt;</w:t>
      </w:r>
    </w:p>
    <w:p w14:paraId="50184665"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E5165E2" w14:textId="77777777" w:rsidR="0028042D" w:rsidRPr="00804287" w:rsidRDefault="0028042D" w:rsidP="0028042D">
      <w:pPr>
        <w:pStyle w:val="NormalBold"/>
      </w:pPr>
      <w:r w:rsidRPr="00804287">
        <w:rPr>
          <w:rStyle w:val="HideTWBExt"/>
        </w:rPr>
        <w:t>&lt;Article&gt;</w:t>
      </w:r>
      <w:r w:rsidRPr="00804287">
        <w:t>Paragrafo 3</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DD1F46F" w14:textId="77777777" w:rsidTr="008A6080">
        <w:trPr>
          <w:trHeight w:hRule="exact" w:val="240"/>
          <w:jc w:val="center"/>
        </w:trPr>
        <w:tc>
          <w:tcPr>
            <w:tcW w:w="9752" w:type="dxa"/>
            <w:gridSpan w:val="2"/>
            <w:tcBorders>
              <w:top w:val="nil"/>
              <w:left w:val="nil"/>
              <w:bottom w:val="nil"/>
              <w:right w:val="nil"/>
            </w:tcBorders>
          </w:tcPr>
          <w:p w14:paraId="23BE7D19" w14:textId="77777777" w:rsidR="0028042D" w:rsidRPr="00804287" w:rsidRDefault="0028042D" w:rsidP="008A6080"/>
        </w:tc>
      </w:tr>
      <w:tr w:rsidR="0028042D" w:rsidRPr="00804287" w14:paraId="10A340B7" w14:textId="77777777" w:rsidTr="008A6080">
        <w:trPr>
          <w:trHeight w:val="240"/>
          <w:jc w:val="center"/>
        </w:trPr>
        <w:tc>
          <w:tcPr>
            <w:tcW w:w="4876" w:type="dxa"/>
            <w:tcBorders>
              <w:top w:val="nil"/>
              <w:left w:val="nil"/>
              <w:bottom w:val="nil"/>
              <w:right w:val="nil"/>
            </w:tcBorders>
          </w:tcPr>
          <w:p w14:paraId="5A9B23AF"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CB4D6DB" w14:textId="77777777" w:rsidR="0028042D" w:rsidRPr="00804287" w:rsidRDefault="0028042D" w:rsidP="008A6080">
            <w:pPr>
              <w:pStyle w:val="AmColumnHeading"/>
            </w:pPr>
            <w:r w:rsidRPr="00804287">
              <w:t>Emendamento</w:t>
            </w:r>
          </w:p>
        </w:tc>
      </w:tr>
      <w:tr w:rsidR="0028042D" w:rsidRPr="00804287" w14:paraId="7BE9DC7D" w14:textId="77777777" w:rsidTr="008A6080">
        <w:trPr>
          <w:jc w:val="center"/>
        </w:trPr>
        <w:tc>
          <w:tcPr>
            <w:tcW w:w="4876" w:type="dxa"/>
            <w:tcBorders>
              <w:top w:val="nil"/>
              <w:left w:val="nil"/>
              <w:bottom w:val="nil"/>
              <w:right w:val="nil"/>
            </w:tcBorders>
          </w:tcPr>
          <w:p w14:paraId="61F665F3" w14:textId="77777777" w:rsidR="0028042D" w:rsidRPr="00804287" w:rsidRDefault="0028042D" w:rsidP="008A6080">
            <w:pPr>
              <w:pStyle w:val="Normal6a"/>
            </w:pPr>
            <w:r w:rsidRPr="00804287">
              <w:t>3.</w:t>
            </w:r>
            <w:r w:rsidRPr="00804287">
              <w:tab/>
              <w:t xml:space="preserve">esorta gli Stati membri a incentivare, attraverso misure politiche adeguate, programmi di educazione finanziaria e benessere finanziario sul luogo di lavoro al fine di migliorare il processo decisionale informato, </w:t>
            </w:r>
            <w:r w:rsidRPr="00804287">
              <w:rPr>
                <w:b/>
                <w:bCs/>
                <w:i/>
                <w:iCs/>
              </w:rPr>
              <w:t>in particolare</w:t>
            </w:r>
            <w:r w:rsidRPr="00804287">
              <w:t xml:space="preserve"> per quanto riguarda le pensioni;</w:t>
            </w:r>
          </w:p>
        </w:tc>
        <w:tc>
          <w:tcPr>
            <w:tcW w:w="4876" w:type="dxa"/>
            <w:tcBorders>
              <w:top w:val="nil"/>
              <w:left w:val="nil"/>
              <w:bottom w:val="nil"/>
              <w:right w:val="nil"/>
            </w:tcBorders>
          </w:tcPr>
          <w:p w14:paraId="44B20154" w14:textId="77777777" w:rsidR="0028042D" w:rsidRPr="00804287" w:rsidRDefault="0028042D" w:rsidP="008A6080">
            <w:pPr>
              <w:pStyle w:val="Normal6a"/>
            </w:pPr>
            <w:r w:rsidRPr="00804287">
              <w:t>3.</w:t>
            </w:r>
            <w:r w:rsidRPr="00804287">
              <w:tab/>
              <w:t>esorta gli Stati membri a incentivare, attraverso misure politiche adeguate, programmi di educazione finanziaria</w:t>
            </w:r>
            <w:r w:rsidRPr="00804287">
              <w:rPr>
                <w:b/>
                <w:bCs/>
                <w:i/>
                <w:iCs/>
              </w:rPr>
              <w:t>, apprendimento permanente</w:t>
            </w:r>
            <w:r w:rsidRPr="00804287">
              <w:t xml:space="preserve"> e benessere finanziario sul luogo di lavoro al fine di migliorare il processo decisionale informato, </w:t>
            </w:r>
            <w:r w:rsidRPr="00804287">
              <w:rPr>
                <w:b/>
                <w:bCs/>
                <w:i/>
                <w:iCs/>
              </w:rPr>
              <w:t>anche</w:t>
            </w:r>
            <w:r w:rsidRPr="00804287">
              <w:t xml:space="preserve"> per quanto riguarda </w:t>
            </w:r>
            <w:r w:rsidRPr="00804287">
              <w:rPr>
                <w:b/>
                <w:bCs/>
                <w:i/>
                <w:iCs/>
              </w:rPr>
              <w:t>il risparmio di lungo termine e</w:t>
            </w:r>
            <w:r w:rsidRPr="00804287">
              <w:t xml:space="preserve"> le pensioni </w:t>
            </w:r>
            <w:r w:rsidRPr="00804287">
              <w:rPr>
                <w:b/>
                <w:bCs/>
                <w:i/>
                <w:iCs/>
              </w:rPr>
              <w:t>integrative</w:t>
            </w:r>
            <w:r w:rsidRPr="00804287">
              <w:t>;</w:t>
            </w:r>
          </w:p>
        </w:tc>
      </w:tr>
    </w:tbl>
    <w:p w14:paraId="55BC939B"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3E77863D" w14:textId="77777777" w:rsidR="0028042D" w:rsidRPr="00804287" w:rsidRDefault="0028042D" w:rsidP="0028042D">
      <w:r w:rsidRPr="00804287">
        <w:rPr>
          <w:rStyle w:val="HideTWBExt"/>
        </w:rPr>
        <w:t>&lt;/Amend&gt;</w:t>
      </w:r>
    </w:p>
    <w:p w14:paraId="3CE44DDE"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110</w:t>
      </w:r>
      <w:r w:rsidRPr="00804287">
        <w:rPr>
          <w:rStyle w:val="HideTWBExt"/>
        </w:rPr>
        <w:t>&lt;/NumAm&gt;</w:t>
      </w:r>
    </w:p>
    <w:p w14:paraId="1D8C10D2" w14:textId="77777777" w:rsidR="0028042D" w:rsidRPr="00804287" w:rsidRDefault="0028042D" w:rsidP="0028042D">
      <w:pPr>
        <w:pStyle w:val="NormalBold"/>
      </w:pPr>
      <w:r w:rsidRPr="00804287">
        <w:rPr>
          <w:rStyle w:val="HideTWBExt"/>
          <w:b w:val="0"/>
        </w:rPr>
        <w:t>&lt;RepeatBlock-By&gt;&lt;Members&gt;</w:t>
      </w:r>
      <w:r w:rsidRPr="00804287">
        <w:t>Sirpa Pietikäinen</w:t>
      </w:r>
      <w:r w:rsidRPr="00804287">
        <w:rPr>
          <w:rStyle w:val="HideTWBExt"/>
          <w:b w:val="0"/>
        </w:rPr>
        <w:t>&lt;/Members&gt;</w:t>
      </w:r>
    </w:p>
    <w:p w14:paraId="216E1398" w14:textId="77777777" w:rsidR="0028042D" w:rsidRPr="00804287" w:rsidRDefault="0028042D" w:rsidP="0028042D">
      <w:pPr>
        <w:pStyle w:val="NormalBold"/>
      </w:pPr>
      <w:r w:rsidRPr="00804287">
        <w:rPr>
          <w:rStyle w:val="HideTWBExt"/>
          <w:b w:val="0"/>
        </w:rPr>
        <w:t>&lt;/RepeatBlock-By&gt;</w:t>
      </w:r>
    </w:p>
    <w:p w14:paraId="16F276C1"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EC276FE" w14:textId="77777777" w:rsidR="0028042D" w:rsidRPr="00804287" w:rsidRDefault="0028042D" w:rsidP="0028042D">
      <w:pPr>
        <w:pStyle w:val="NormalBold"/>
      </w:pPr>
      <w:r w:rsidRPr="00804287">
        <w:rPr>
          <w:rStyle w:val="HideTWBExt"/>
        </w:rPr>
        <w:t>&lt;Article&gt;</w:t>
      </w:r>
      <w:r w:rsidRPr="00804287">
        <w:t>Paragrafo 3</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1B63D35" w14:textId="77777777" w:rsidTr="008A6080">
        <w:trPr>
          <w:trHeight w:hRule="exact" w:val="240"/>
          <w:jc w:val="center"/>
        </w:trPr>
        <w:tc>
          <w:tcPr>
            <w:tcW w:w="9752" w:type="dxa"/>
            <w:gridSpan w:val="2"/>
            <w:tcBorders>
              <w:top w:val="nil"/>
              <w:left w:val="nil"/>
              <w:bottom w:val="nil"/>
              <w:right w:val="nil"/>
            </w:tcBorders>
          </w:tcPr>
          <w:p w14:paraId="355BE6E9" w14:textId="77777777" w:rsidR="0028042D" w:rsidRPr="00804287" w:rsidRDefault="0028042D" w:rsidP="008A6080"/>
        </w:tc>
      </w:tr>
      <w:tr w:rsidR="0028042D" w:rsidRPr="00804287" w14:paraId="12B8BE70" w14:textId="77777777" w:rsidTr="008A6080">
        <w:trPr>
          <w:trHeight w:val="240"/>
          <w:jc w:val="center"/>
        </w:trPr>
        <w:tc>
          <w:tcPr>
            <w:tcW w:w="4876" w:type="dxa"/>
            <w:tcBorders>
              <w:top w:val="nil"/>
              <w:left w:val="nil"/>
              <w:bottom w:val="nil"/>
              <w:right w:val="nil"/>
            </w:tcBorders>
          </w:tcPr>
          <w:p w14:paraId="6756D572"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947634A" w14:textId="77777777" w:rsidR="0028042D" w:rsidRPr="00804287" w:rsidRDefault="0028042D" w:rsidP="008A6080">
            <w:pPr>
              <w:pStyle w:val="AmColumnHeading"/>
            </w:pPr>
            <w:r w:rsidRPr="00804287">
              <w:t>Emendamento</w:t>
            </w:r>
          </w:p>
        </w:tc>
      </w:tr>
      <w:tr w:rsidR="0028042D" w:rsidRPr="00804287" w14:paraId="390CAA7D" w14:textId="77777777" w:rsidTr="008A6080">
        <w:trPr>
          <w:jc w:val="center"/>
        </w:trPr>
        <w:tc>
          <w:tcPr>
            <w:tcW w:w="4876" w:type="dxa"/>
            <w:tcBorders>
              <w:top w:val="nil"/>
              <w:left w:val="nil"/>
              <w:bottom w:val="nil"/>
              <w:right w:val="nil"/>
            </w:tcBorders>
          </w:tcPr>
          <w:p w14:paraId="546E9D23" w14:textId="77777777" w:rsidR="0028042D" w:rsidRPr="00804287" w:rsidRDefault="0028042D" w:rsidP="008A6080">
            <w:pPr>
              <w:pStyle w:val="Normal6a"/>
            </w:pPr>
            <w:r w:rsidRPr="00804287">
              <w:t>3.</w:t>
            </w:r>
            <w:r w:rsidRPr="00804287">
              <w:tab/>
              <w:t>esorta gli Stati membri a incentivare, attraverso misure politiche adeguate, programmi di educazione finanziaria e benessere finanziario sul luogo di lavoro al fine di migliorare il processo decisionale informato, in particolare per quanto riguarda le pensioni;</w:t>
            </w:r>
          </w:p>
        </w:tc>
        <w:tc>
          <w:tcPr>
            <w:tcW w:w="4876" w:type="dxa"/>
            <w:tcBorders>
              <w:top w:val="nil"/>
              <w:left w:val="nil"/>
              <w:bottom w:val="nil"/>
              <w:right w:val="nil"/>
            </w:tcBorders>
          </w:tcPr>
          <w:p w14:paraId="328F2860" w14:textId="77777777" w:rsidR="0028042D" w:rsidRPr="00804287" w:rsidRDefault="0028042D" w:rsidP="008A6080">
            <w:pPr>
              <w:pStyle w:val="Normal6a"/>
            </w:pPr>
            <w:r w:rsidRPr="00804287">
              <w:t>3.</w:t>
            </w:r>
            <w:r w:rsidRPr="00804287">
              <w:tab/>
              <w:t>esorta gli Stati membri a incentivare, attraverso misure politiche adeguate, programmi di educazione finanziaria e benessere finanziario sul luogo di lavoro al fine di migliorare il processo decisionale informato, in particolare per quanto riguarda le pensioni</w:t>
            </w:r>
            <w:r w:rsidRPr="00804287">
              <w:rPr>
                <w:b/>
                <w:bCs/>
                <w:i/>
                <w:iCs/>
              </w:rPr>
              <w:t>, soprattutto quelle dei titolari di micro-imprese e dei piccoli agricoltori</w:t>
            </w:r>
            <w:r w:rsidRPr="00804287">
              <w:t>;</w:t>
            </w:r>
          </w:p>
        </w:tc>
      </w:tr>
    </w:tbl>
    <w:p w14:paraId="35F55F6B"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15A55D4" w14:textId="77777777" w:rsidR="0028042D" w:rsidRPr="00804287" w:rsidRDefault="0028042D" w:rsidP="0028042D">
      <w:r w:rsidRPr="00804287">
        <w:rPr>
          <w:rStyle w:val="HideTWBExt"/>
        </w:rPr>
        <w:t>&lt;/Amend&gt;</w:t>
      </w:r>
    </w:p>
    <w:p w14:paraId="4CC28407"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111</w:t>
      </w:r>
      <w:r w:rsidRPr="00804287">
        <w:rPr>
          <w:rStyle w:val="HideTWBExt"/>
        </w:rPr>
        <w:t>&lt;/NumAm&gt;</w:t>
      </w:r>
    </w:p>
    <w:p w14:paraId="5D4FEBFD" w14:textId="77777777" w:rsidR="0028042D" w:rsidRPr="00804287" w:rsidRDefault="0028042D" w:rsidP="0028042D">
      <w:pPr>
        <w:pStyle w:val="NormalBold"/>
      </w:pPr>
      <w:r w:rsidRPr="00804287">
        <w:rPr>
          <w:rStyle w:val="HideTWBExt"/>
          <w:b w:val="0"/>
        </w:rPr>
        <w:t>&lt;RepeatBlock-By&gt;&lt;Members&gt;</w:t>
      </w:r>
      <w:r w:rsidRPr="00804287">
        <w:t>Thomas Bajada, Carla Tavares</w:t>
      </w:r>
      <w:r w:rsidRPr="00804287">
        <w:rPr>
          <w:rStyle w:val="HideTWBExt"/>
          <w:b w:val="0"/>
        </w:rPr>
        <w:t>&lt;/Members&gt;</w:t>
      </w:r>
    </w:p>
    <w:p w14:paraId="5E1D34E1" w14:textId="77777777" w:rsidR="0028042D" w:rsidRPr="00804287" w:rsidRDefault="0028042D" w:rsidP="0028042D">
      <w:pPr>
        <w:pStyle w:val="NormalBold"/>
      </w:pPr>
      <w:r w:rsidRPr="00804287">
        <w:rPr>
          <w:rStyle w:val="HideTWBExt"/>
          <w:b w:val="0"/>
        </w:rPr>
        <w:t>&lt;/RepeatBlock-By&gt;</w:t>
      </w:r>
    </w:p>
    <w:p w14:paraId="21829221"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92CAF2B" w14:textId="77777777" w:rsidR="0028042D" w:rsidRPr="00804287" w:rsidRDefault="0028042D" w:rsidP="0028042D">
      <w:pPr>
        <w:pStyle w:val="NormalBold"/>
      </w:pPr>
      <w:r w:rsidRPr="00804287">
        <w:rPr>
          <w:rStyle w:val="HideTWBExt"/>
        </w:rPr>
        <w:t>&lt;Article&gt;</w:t>
      </w:r>
      <w:r w:rsidRPr="00804287">
        <w:t>Paragrafo 3</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B2484BF" w14:textId="77777777" w:rsidTr="008A6080">
        <w:trPr>
          <w:trHeight w:hRule="exact" w:val="240"/>
          <w:jc w:val="center"/>
        </w:trPr>
        <w:tc>
          <w:tcPr>
            <w:tcW w:w="9752" w:type="dxa"/>
            <w:gridSpan w:val="2"/>
            <w:tcBorders>
              <w:top w:val="nil"/>
              <w:left w:val="nil"/>
              <w:bottom w:val="nil"/>
              <w:right w:val="nil"/>
            </w:tcBorders>
          </w:tcPr>
          <w:p w14:paraId="3248BA6C" w14:textId="77777777" w:rsidR="0028042D" w:rsidRPr="00804287" w:rsidRDefault="0028042D" w:rsidP="008A6080"/>
        </w:tc>
      </w:tr>
      <w:tr w:rsidR="0028042D" w:rsidRPr="00804287" w14:paraId="24DEBE8D" w14:textId="77777777" w:rsidTr="008A6080">
        <w:trPr>
          <w:trHeight w:val="240"/>
          <w:jc w:val="center"/>
        </w:trPr>
        <w:tc>
          <w:tcPr>
            <w:tcW w:w="4876" w:type="dxa"/>
            <w:tcBorders>
              <w:top w:val="nil"/>
              <w:left w:val="nil"/>
              <w:bottom w:val="nil"/>
              <w:right w:val="nil"/>
            </w:tcBorders>
          </w:tcPr>
          <w:p w14:paraId="3305601D"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045125F" w14:textId="77777777" w:rsidR="0028042D" w:rsidRPr="00804287" w:rsidRDefault="0028042D" w:rsidP="008A6080">
            <w:pPr>
              <w:pStyle w:val="AmColumnHeading"/>
            </w:pPr>
            <w:r w:rsidRPr="00804287">
              <w:t>Emendamento</w:t>
            </w:r>
          </w:p>
        </w:tc>
      </w:tr>
      <w:tr w:rsidR="0028042D" w:rsidRPr="00804287" w14:paraId="6BA9C2DA" w14:textId="77777777" w:rsidTr="008A6080">
        <w:trPr>
          <w:jc w:val="center"/>
        </w:trPr>
        <w:tc>
          <w:tcPr>
            <w:tcW w:w="4876" w:type="dxa"/>
            <w:tcBorders>
              <w:top w:val="nil"/>
              <w:left w:val="nil"/>
              <w:bottom w:val="nil"/>
              <w:right w:val="nil"/>
            </w:tcBorders>
          </w:tcPr>
          <w:p w14:paraId="1040DA67" w14:textId="77777777" w:rsidR="0028042D" w:rsidRPr="00804287" w:rsidRDefault="0028042D" w:rsidP="008A6080">
            <w:pPr>
              <w:pStyle w:val="Normal6a"/>
            </w:pPr>
            <w:r w:rsidRPr="00804287">
              <w:t>3.</w:t>
            </w:r>
            <w:r w:rsidRPr="00804287">
              <w:tab/>
              <w:t xml:space="preserve">esorta gli Stati membri a incentivare, attraverso misure politiche adeguate, programmi di educazione finanziaria e benessere finanziario sul luogo di lavoro al fine di migliorare il processo decisionale informato, </w:t>
            </w:r>
            <w:r w:rsidRPr="00804287">
              <w:rPr>
                <w:b/>
                <w:bCs/>
                <w:i/>
                <w:iCs/>
              </w:rPr>
              <w:t>in particolare</w:t>
            </w:r>
            <w:r w:rsidRPr="00804287">
              <w:t xml:space="preserve"> per quanto riguarda le pensioni;</w:t>
            </w:r>
          </w:p>
        </w:tc>
        <w:tc>
          <w:tcPr>
            <w:tcW w:w="4876" w:type="dxa"/>
            <w:tcBorders>
              <w:top w:val="nil"/>
              <w:left w:val="nil"/>
              <w:bottom w:val="nil"/>
              <w:right w:val="nil"/>
            </w:tcBorders>
          </w:tcPr>
          <w:p w14:paraId="23075738" w14:textId="77777777" w:rsidR="0028042D" w:rsidRPr="00804287" w:rsidRDefault="0028042D" w:rsidP="008A6080">
            <w:pPr>
              <w:pStyle w:val="Normal6a"/>
            </w:pPr>
            <w:r w:rsidRPr="00804287">
              <w:t>3.</w:t>
            </w:r>
            <w:r w:rsidRPr="00804287">
              <w:tab/>
              <w:t xml:space="preserve">esorta gli Stati membri a incentivare, attraverso misure politiche adeguate </w:t>
            </w:r>
            <w:r w:rsidRPr="00804287">
              <w:rPr>
                <w:b/>
                <w:bCs/>
                <w:i/>
                <w:iCs/>
              </w:rPr>
              <w:t>da definire in collaborazione con le pertinenti parti sociali</w:t>
            </w:r>
            <w:r w:rsidRPr="00804287">
              <w:t xml:space="preserve">, programmi di educazione finanziaria e benessere finanziario sul luogo di lavoro al fine di migliorare il processo decisionale informato, </w:t>
            </w:r>
            <w:r w:rsidRPr="00804287">
              <w:rPr>
                <w:b/>
                <w:bCs/>
                <w:i/>
                <w:iCs/>
              </w:rPr>
              <w:t>anche</w:t>
            </w:r>
            <w:r w:rsidRPr="00804287">
              <w:t xml:space="preserve"> per quanto riguarda le pensioni;</w:t>
            </w:r>
          </w:p>
        </w:tc>
      </w:tr>
    </w:tbl>
    <w:p w14:paraId="6AA51848"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AA1825B" w14:textId="77777777" w:rsidR="0028042D" w:rsidRPr="00804287" w:rsidRDefault="0028042D" w:rsidP="0028042D">
      <w:r w:rsidRPr="00804287">
        <w:rPr>
          <w:rStyle w:val="HideTWBExt"/>
        </w:rPr>
        <w:t>&lt;/Amend&gt;</w:t>
      </w:r>
    </w:p>
    <w:p w14:paraId="26D1ABAA"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112</w:t>
      </w:r>
      <w:r w:rsidRPr="00804287">
        <w:rPr>
          <w:rStyle w:val="HideTWBExt"/>
        </w:rPr>
        <w:t>&lt;/NumAm&gt;</w:t>
      </w:r>
    </w:p>
    <w:p w14:paraId="54B370A6"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02F56C9F"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1C54BAD9" w14:textId="77777777" w:rsidR="0028042D" w:rsidRPr="00804287" w:rsidRDefault="0028042D" w:rsidP="0028042D">
      <w:pPr>
        <w:pStyle w:val="NormalBold"/>
      </w:pPr>
      <w:r w:rsidRPr="00804287">
        <w:rPr>
          <w:rStyle w:val="HideTWBExt"/>
          <w:b w:val="0"/>
        </w:rPr>
        <w:t>&lt;/RepeatBlock-By&gt;</w:t>
      </w:r>
    </w:p>
    <w:p w14:paraId="7990DB51"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53AA404" w14:textId="77777777" w:rsidR="0028042D" w:rsidRPr="00804287" w:rsidRDefault="0028042D" w:rsidP="0028042D">
      <w:pPr>
        <w:pStyle w:val="NormalBold"/>
      </w:pPr>
      <w:r w:rsidRPr="00804287">
        <w:rPr>
          <w:rStyle w:val="HideTWBExt"/>
        </w:rPr>
        <w:t>&lt;Article&gt;</w:t>
      </w:r>
      <w:r w:rsidRPr="00804287">
        <w:t>Paragrafo 3</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248019A" w14:textId="77777777" w:rsidTr="008A6080">
        <w:trPr>
          <w:trHeight w:hRule="exact" w:val="240"/>
          <w:jc w:val="center"/>
        </w:trPr>
        <w:tc>
          <w:tcPr>
            <w:tcW w:w="9752" w:type="dxa"/>
            <w:gridSpan w:val="2"/>
            <w:tcBorders>
              <w:top w:val="nil"/>
              <w:left w:val="nil"/>
              <w:bottom w:val="nil"/>
              <w:right w:val="nil"/>
            </w:tcBorders>
          </w:tcPr>
          <w:p w14:paraId="75B31560" w14:textId="77777777" w:rsidR="0028042D" w:rsidRPr="00804287" w:rsidRDefault="0028042D" w:rsidP="008A6080"/>
        </w:tc>
      </w:tr>
      <w:tr w:rsidR="0028042D" w:rsidRPr="00804287" w14:paraId="10FA4CF4" w14:textId="77777777" w:rsidTr="008A6080">
        <w:trPr>
          <w:trHeight w:val="240"/>
          <w:jc w:val="center"/>
        </w:trPr>
        <w:tc>
          <w:tcPr>
            <w:tcW w:w="4876" w:type="dxa"/>
            <w:tcBorders>
              <w:top w:val="nil"/>
              <w:left w:val="nil"/>
              <w:bottom w:val="nil"/>
              <w:right w:val="nil"/>
            </w:tcBorders>
          </w:tcPr>
          <w:p w14:paraId="4F72695B"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3409E00" w14:textId="77777777" w:rsidR="0028042D" w:rsidRPr="00804287" w:rsidRDefault="0028042D" w:rsidP="008A6080">
            <w:pPr>
              <w:pStyle w:val="AmColumnHeading"/>
            </w:pPr>
            <w:r w:rsidRPr="00804287">
              <w:t>Emendamento</w:t>
            </w:r>
          </w:p>
        </w:tc>
      </w:tr>
      <w:tr w:rsidR="0028042D" w:rsidRPr="00804287" w14:paraId="7CDD1A36" w14:textId="77777777" w:rsidTr="008A6080">
        <w:trPr>
          <w:jc w:val="center"/>
        </w:trPr>
        <w:tc>
          <w:tcPr>
            <w:tcW w:w="4876" w:type="dxa"/>
            <w:tcBorders>
              <w:top w:val="nil"/>
              <w:left w:val="nil"/>
              <w:bottom w:val="nil"/>
              <w:right w:val="nil"/>
            </w:tcBorders>
          </w:tcPr>
          <w:p w14:paraId="6D66F64B" w14:textId="77777777" w:rsidR="0028042D" w:rsidRPr="00804287" w:rsidRDefault="0028042D" w:rsidP="008A6080">
            <w:pPr>
              <w:pStyle w:val="Normal6a"/>
            </w:pPr>
            <w:r w:rsidRPr="00804287">
              <w:t>3.</w:t>
            </w:r>
            <w:r w:rsidRPr="00804287">
              <w:tab/>
              <w:t>esorta gli Stati membri a incentivare, attraverso misure politiche adeguate, programmi di educazione finanziaria e benessere finanziario sul luogo di lavoro al fine di migliorare il processo decisionale informato, in particolare per quanto riguarda le pensioni;</w:t>
            </w:r>
          </w:p>
        </w:tc>
        <w:tc>
          <w:tcPr>
            <w:tcW w:w="4876" w:type="dxa"/>
            <w:tcBorders>
              <w:top w:val="nil"/>
              <w:left w:val="nil"/>
              <w:bottom w:val="nil"/>
              <w:right w:val="nil"/>
            </w:tcBorders>
          </w:tcPr>
          <w:p w14:paraId="22038A4B" w14:textId="3944AAA6" w:rsidR="0028042D" w:rsidRPr="00804287" w:rsidRDefault="0028042D" w:rsidP="008A6080">
            <w:pPr>
              <w:pStyle w:val="Normal6a"/>
            </w:pPr>
            <w:r w:rsidRPr="00804287">
              <w:tab/>
            </w:r>
            <w:r w:rsidRPr="00804287">
              <w:rPr>
                <w:i/>
                <w:iCs/>
              </w:rPr>
              <w:t>(Non concerne la versione italiana)</w:t>
            </w:r>
          </w:p>
        </w:tc>
      </w:tr>
    </w:tbl>
    <w:p w14:paraId="494387F2"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3EC33258" w14:textId="77777777" w:rsidR="0028042D" w:rsidRPr="00804287" w:rsidRDefault="0028042D" w:rsidP="0028042D">
      <w:r w:rsidRPr="00804287">
        <w:rPr>
          <w:rStyle w:val="HideTWBExt"/>
        </w:rPr>
        <w:t>&lt;/Amend&gt;</w:t>
      </w:r>
    </w:p>
    <w:p w14:paraId="42DB2140"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113</w:t>
      </w:r>
      <w:r w:rsidRPr="00804287">
        <w:rPr>
          <w:rStyle w:val="HideTWBExt"/>
        </w:rPr>
        <w:t>&lt;/NumAm&gt;</w:t>
      </w:r>
    </w:p>
    <w:p w14:paraId="6B977A73" w14:textId="77777777" w:rsidR="0028042D" w:rsidRPr="00804287" w:rsidRDefault="0028042D" w:rsidP="0028042D">
      <w:pPr>
        <w:pStyle w:val="NormalBold"/>
      </w:pPr>
      <w:r w:rsidRPr="00804287">
        <w:rPr>
          <w:rStyle w:val="HideTWBExt"/>
          <w:b w:val="0"/>
        </w:rPr>
        <w:t>&lt;RepeatBlock-By&gt;&lt;Members&gt;</w:t>
      </w:r>
      <w:r w:rsidRPr="00804287">
        <w:t>Pierre Pimpie, Jorge Martín Frías, Enikő Győri, Tomáš Kubín, Auke Zijlstra</w:t>
      </w:r>
      <w:r w:rsidRPr="00804287">
        <w:rPr>
          <w:rStyle w:val="HideTWBExt"/>
          <w:b w:val="0"/>
        </w:rPr>
        <w:t>&lt;/Members&gt;</w:t>
      </w:r>
    </w:p>
    <w:p w14:paraId="2D4184B1" w14:textId="77777777" w:rsidR="0028042D" w:rsidRPr="00804287" w:rsidRDefault="0028042D" w:rsidP="0028042D">
      <w:pPr>
        <w:pStyle w:val="NormalBold"/>
      </w:pPr>
      <w:r w:rsidRPr="00804287">
        <w:rPr>
          <w:rStyle w:val="HideTWBExt"/>
          <w:b w:val="0"/>
        </w:rPr>
        <w:t>&lt;/RepeatBlock-By&gt;</w:t>
      </w:r>
    </w:p>
    <w:p w14:paraId="458C37F7"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F4BEB61" w14:textId="77777777" w:rsidR="0028042D" w:rsidRPr="00804287" w:rsidRDefault="0028042D" w:rsidP="0028042D">
      <w:pPr>
        <w:pStyle w:val="NormalBold"/>
      </w:pPr>
      <w:r w:rsidRPr="00804287">
        <w:rPr>
          <w:rStyle w:val="HideTWBExt"/>
        </w:rPr>
        <w:t>&lt;Article&gt;</w:t>
      </w:r>
      <w:r w:rsidRPr="00804287">
        <w:t>Paragrafo 3</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53D3411" w14:textId="77777777" w:rsidTr="008A6080">
        <w:trPr>
          <w:trHeight w:hRule="exact" w:val="240"/>
          <w:jc w:val="center"/>
        </w:trPr>
        <w:tc>
          <w:tcPr>
            <w:tcW w:w="9752" w:type="dxa"/>
            <w:gridSpan w:val="2"/>
            <w:tcBorders>
              <w:top w:val="nil"/>
              <w:left w:val="nil"/>
              <w:bottom w:val="nil"/>
              <w:right w:val="nil"/>
            </w:tcBorders>
          </w:tcPr>
          <w:p w14:paraId="0E91AA41" w14:textId="77777777" w:rsidR="0028042D" w:rsidRPr="00804287" w:rsidRDefault="0028042D" w:rsidP="008A6080"/>
        </w:tc>
      </w:tr>
      <w:tr w:rsidR="0028042D" w:rsidRPr="00804287" w14:paraId="1B1E45B0" w14:textId="77777777" w:rsidTr="008A6080">
        <w:trPr>
          <w:trHeight w:val="240"/>
          <w:jc w:val="center"/>
        </w:trPr>
        <w:tc>
          <w:tcPr>
            <w:tcW w:w="4876" w:type="dxa"/>
            <w:tcBorders>
              <w:top w:val="nil"/>
              <w:left w:val="nil"/>
              <w:bottom w:val="nil"/>
              <w:right w:val="nil"/>
            </w:tcBorders>
          </w:tcPr>
          <w:p w14:paraId="18032959"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C560583" w14:textId="77777777" w:rsidR="0028042D" w:rsidRPr="00804287" w:rsidRDefault="0028042D" w:rsidP="008A6080">
            <w:pPr>
              <w:pStyle w:val="AmColumnHeading"/>
            </w:pPr>
            <w:r w:rsidRPr="00804287">
              <w:t>Emendamento</w:t>
            </w:r>
          </w:p>
        </w:tc>
      </w:tr>
      <w:tr w:rsidR="0028042D" w:rsidRPr="00804287" w14:paraId="07507794" w14:textId="77777777" w:rsidTr="008A6080">
        <w:trPr>
          <w:jc w:val="center"/>
        </w:trPr>
        <w:tc>
          <w:tcPr>
            <w:tcW w:w="4876" w:type="dxa"/>
            <w:tcBorders>
              <w:top w:val="nil"/>
              <w:left w:val="nil"/>
              <w:bottom w:val="nil"/>
              <w:right w:val="nil"/>
            </w:tcBorders>
          </w:tcPr>
          <w:p w14:paraId="73643545" w14:textId="77777777" w:rsidR="0028042D" w:rsidRPr="00804287" w:rsidRDefault="0028042D" w:rsidP="008A6080">
            <w:pPr>
              <w:pStyle w:val="Normal6a"/>
            </w:pPr>
            <w:r w:rsidRPr="00804287">
              <w:t>3.</w:t>
            </w:r>
            <w:r w:rsidRPr="00804287">
              <w:tab/>
              <w:t xml:space="preserve">esorta gli Stati membri a incentivare, attraverso misure politiche </w:t>
            </w:r>
            <w:r w:rsidRPr="00804287">
              <w:rPr>
                <w:b/>
                <w:bCs/>
                <w:i/>
                <w:iCs/>
              </w:rPr>
              <w:t>adeguate</w:t>
            </w:r>
            <w:r w:rsidRPr="00804287">
              <w:t xml:space="preserve">, </w:t>
            </w:r>
            <w:r w:rsidRPr="00804287">
              <w:rPr>
                <w:b/>
                <w:bCs/>
                <w:i/>
                <w:iCs/>
              </w:rPr>
              <w:t>programmi di</w:t>
            </w:r>
            <w:r w:rsidRPr="00804287">
              <w:t xml:space="preserve"> educazione finanziaria </w:t>
            </w:r>
            <w:r w:rsidRPr="00804287">
              <w:rPr>
                <w:b/>
                <w:bCs/>
                <w:i/>
                <w:iCs/>
              </w:rPr>
              <w:t>e benessere finanziario</w:t>
            </w:r>
            <w:r w:rsidRPr="00804287">
              <w:t xml:space="preserve"> sul luogo di lavoro al fine di migliorare il processo decisionale informato, in particolare per quanto riguarda le pensioni;</w:t>
            </w:r>
          </w:p>
        </w:tc>
        <w:tc>
          <w:tcPr>
            <w:tcW w:w="4876" w:type="dxa"/>
            <w:tcBorders>
              <w:top w:val="nil"/>
              <w:left w:val="nil"/>
              <w:bottom w:val="nil"/>
              <w:right w:val="nil"/>
            </w:tcBorders>
          </w:tcPr>
          <w:p w14:paraId="665C8B14" w14:textId="77777777" w:rsidR="0028042D" w:rsidRPr="00804287" w:rsidRDefault="0028042D" w:rsidP="008A6080">
            <w:pPr>
              <w:pStyle w:val="Normal6a"/>
            </w:pPr>
            <w:r w:rsidRPr="00804287">
              <w:t>3.</w:t>
            </w:r>
            <w:r w:rsidRPr="00804287">
              <w:tab/>
              <w:t xml:space="preserve">esorta gli Stati membri a incentivare, attraverso misure politiche </w:t>
            </w:r>
            <w:r w:rsidRPr="00804287">
              <w:rPr>
                <w:b/>
                <w:bCs/>
                <w:i/>
                <w:iCs/>
              </w:rPr>
              <w:t>non obbligatorie e proporzionate</w:t>
            </w:r>
            <w:r w:rsidRPr="00804287">
              <w:t xml:space="preserve">, </w:t>
            </w:r>
            <w:r w:rsidRPr="00804287">
              <w:rPr>
                <w:b/>
                <w:bCs/>
                <w:i/>
                <w:iCs/>
              </w:rPr>
              <w:t>l'</w:t>
            </w:r>
            <w:r w:rsidRPr="00804287">
              <w:t xml:space="preserve">educazione finanziaria </w:t>
            </w:r>
            <w:r w:rsidRPr="00804287">
              <w:rPr>
                <w:b/>
                <w:bCs/>
                <w:i/>
                <w:iCs/>
              </w:rPr>
              <w:t>volontaria</w:t>
            </w:r>
            <w:r w:rsidRPr="00804287">
              <w:t xml:space="preserve"> sul luogo di lavoro al fine di migliorare il processo decisionale informato, in particolare per quanto riguarda le pensioni;</w:t>
            </w:r>
          </w:p>
        </w:tc>
      </w:tr>
    </w:tbl>
    <w:p w14:paraId="35081F2A"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3A06328" w14:textId="77777777" w:rsidR="0028042D" w:rsidRPr="00804287" w:rsidRDefault="0028042D" w:rsidP="0028042D">
      <w:r w:rsidRPr="00804287">
        <w:rPr>
          <w:rStyle w:val="HideTWBExt"/>
        </w:rPr>
        <w:t>&lt;/Amend&gt;</w:t>
      </w:r>
    </w:p>
    <w:p w14:paraId="4F38C4BF"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114</w:t>
      </w:r>
      <w:r w:rsidRPr="00804287">
        <w:rPr>
          <w:rStyle w:val="HideTWBExt"/>
        </w:rPr>
        <w:t>&lt;/NumAm&gt;</w:t>
      </w:r>
    </w:p>
    <w:p w14:paraId="4FE0ABBA" w14:textId="77777777" w:rsidR="0028042D" w:rsidRPr="00804287" w:rsidRDefault="0028042D" w:rsidP="0028042D">
      <w:pPr>
        <w:pStyle w:val="NormalBold"/>
      </w:pPr>
      <w:r w:rsidRPr="00804287">
        <w:rPr>
          <w:rStyle w:val="HideTWBExt"/>
          <w:b w:val="0"/>
        </w:rPr>
        <w:t>&lt;RepeatBlock-By&gt;&lt;Members&gt;</w:t>
      </w:r>
      <w:r w:rsidRPr="00804287">
        <w:t>Isabel Benjumea Benjumea</w:t>
      </w:r>
      <w:r w:rsidRPr="00804287">
        <w:rPr>
          <w:rStyle w:val="HideTWBExt"/>
          <w:b w:val="0"/>
        </w:rPr>
        <w:t>&lt;/Members&gt;</w:t>
      </w:r>
    </w:p>
    <w:p w14:paraId="7928DE53" w14:textId="77777777" w:rsidR="0028042D" w:rsidRPr="00804287" w:rsidRDefault="0028042D" w:rsidP="0028042D">
      <w:pPr>
        <w:pStyle w:val="NormalBold"/>
      </w:pPr>
      <w:r w:rsidRPr="00804287">
        <w:rPr>
          <w:rStyle w:val="HideTWBExt"/>
          <w:b w:val="0"/>
        </w:rPr>
        <w:t>&lt;/RepeatBlock-By&gt;</w:t>
      </w:r>
    </w:p>
    <w:p w14:paraId="2FE61B9A"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9BDA9C1" w14:textId="77777777" w:rsidR="0028042D" w:rsidRPr="00804287" w:rsidRDefault="0028042D" w:rsidP="0028042D">
      <w:pPr>
        <w:pStyle w:val="NormalBold"/>
      </w:pPr>
      <w:r w:rsidRPr="00804287">
        <w:rPr>
          <w:rStyle w:val="HideTWBExt"/>
        </w:rPr>
        <w:t>&lt;Article&gt;</w:t>
      </w:r>
      <w:r w:rsidRPr="00804287">
        <w:t>Paragrafo 3</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D481B77" w14:textId="77777777" w:rsidTr="008A6080">
        <w:trPr>
          <w:trHeight w:hRule="exact" w:val="240"/>
          <w:jc w:val="center"/>
        </w:trPr>
        <w:tc>
          <w:tcPr>
            <w:tcW w:w="9752" w:type="dxa"/>
            <w:gridSpan w:val="2"/>
            <w:tcBorders>
              <w:top w:val="nil"/>
              <w:left w:val="nil"/>
              <w:bottom w:val="nil"/>
              <w:right w:val="nil"/>
            </w:tcBorders>
          </w:tcPr>
          <w:p w14:paraId="6C261D8A" w14:textId="77777777" w:rsidR="0028042D" w:rsidRPr="00804287" w:rsidRDefault="0028042D" w:rsidP="008A6080"/>
        </w:tc>
      </w:tr>
      <w:tr w:rsidR="0028042D" w:rsidRPr="00804287" w14:paraId="4B155EBE" w14:textId="77777777" w:rsidTr="008A6080">
        <w:trPr>
          <w:trHeight w:val="240"/>
          <w:jc w:val="center"/>
        </w:trPr>
        <w:tc>
          <w:tcPr>
            <w:tcW w:w="4876" w:type="dxa"/>
            <w:tcBorders>
              <w:top w:val="nil"/>
              <w:left w:val="nil"/>
              <w:bottom w:val="nil"/>
              <w:right w:val="nil"/>
            </w:tcBorders>
          </w:tcPr>
          <w:p w14:paraId="2252601A"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D3D7DF1" w14:textId="77777777" w:rsidR="0028042D" w:rsidRPr="00804287" w:rsidRDefault="0028042D" w:rsidP="008A6080">
            <w:pPr>
              <w:pStyle w:val="AmColumnHeading"/>
            </w:pPr>
            <w:r w:rsidRPr="00804287">
              <w:t>Emendamento</w:t>
            </w:r>
          </w:p>
        </w:tc>
      </w:tr>
      <w:tr w:rsidR="0028042D" w:rsidRPr="00804287" w14:paraId="5AC35917" w14:textId="77777777" w:rsidTr="008A6080">
        <w:trPr>
          <w:jc w:val="center"/>
        </w:trPr>
        <w:tc>
          <w:tcPr>
            <w:tcW w:w="4876" w:type="dxa"/>
            <w:tcBorders>
              <w:top w:val="nil"/>
              <w:left w:val="nil"/>
              <w:bottom w:val="nil"/>
              <w:right w:val="nil"/>
            </w:tcBorders>
          </w:tcPr>
          <w:p w14:paraId="0DE070D9" w14:textId="77777777" w:rsidR="0028042D" w:rsidRPr="00804287" w:rsidRDefault="0028042D" w:rsidP="008A6080">
            <w:pPr>
              <w:pStyle w:val="Normal6a"/>
            </w:pPr>
            <w:r w:rsidRPr="00804287">
              <w:t>3.</w:t>
            </w:r>
            <w:r w:rsidRPr="00804287">
              <w:tab/>
            </w:r>
            <w:r w:rsidRPr="00804287">
              <w:rPr>
                <w:b/>
                <w:i/>
              </w:rPr>
              <w:t>esorta gli</w:t>
            </w:r>
            <w:r w:rsidRPr="00804287">
              <w:t xml:space="preserve"> Stati membri </w:t>
            </w:r>
            <w:r w:rsidRPr="00804287">
              <w:rPr>
                <w:b/>
                <w:i/>
              </w:rPr>
              <w:t>a</w:t>
            </w:r>
            <w:r w:rsidRPr="00804287">
              <w:t xml:space="preserve"> incentivare, attraverso misure politiche adeguate, programmi di educazione finanziaria e benessere finanziario sul luogo di lavoro al fine di migliorare il processo decisionale informato, in particolare per quanto riguarda le pensioni;</w:t>
            </w:r>
          </w:p>
        </w:tc>
        <w:tc>
          <w:tcPr>
            <w:tcW w:w="4876" w:type="dxa"/>
            <w:tcBorders>
              <w:top w:val="nil"/>
              <w:left w:val="nil"/>
              <w:bottom w:val="nil"/>
              <w:right w:val="nil"/>
            </w:tcBorders>
          </w:tcPr>
          <w:p w14:paraId="7655F5CB" w14:textId="77777777" w:rsidR="0028042D" w:rsidRPr="00804287" w:rsidRDefault="0028042D" w:rsidP="008A6080">
            <w:pPr>
              <w:pStyle w:val="Normal6a"/>
            </w:pPr>
            <w:r w:rsidRPr="00804287">
              <w:t>3.</w:t>
            </w:r>
            <w:r w:rsidRPr="00804287">
              <w:tab/>
            </w:r>
            <w:r w:rsidRPr="00804287">
              <w:rPr>
                <w:b/>
                <w:i/>
              </w:rPr>
              <w:t>chiede agli</w:t>
            </w:r>
            <w:r w:rsidRPr="00804287">
              <w:t xml:space="preserve"> Stati membri </w:t>
            </w:r>
            <w:r w:rsidRPr="00804287">
              <w:rPr>
                <w:b/>
                <w:i/>
              </w:rPr>
              <w:t>di</w:t>
            </w:r>
            <w:r w:rsidRPr="00804287">
              <w:t xml:space="preserve"> incentivare, attraverso misure politiche adeguate, programmi di educazione finanziaria e benessere finanziario sul luogo di lavoro al fine di migliorare il processo decisionale informato, in particolare per quanto riguarda le pensioni;</w:t>
            </w:r>
          </w:p>
        </w:tc>
      </w:tr>
    </w:tbl>
    <w:p w14:paraId="133DBA60"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{ES}</w:t>
      </w:r>
      <w:r w:rsidRPr="00804287">
        <w:t>es</w:t>
      </w:r>
      <w:r w:rsidRPr="00804287">
        <w:rPr>
          <w:rStyle w:val="HideTWBExt"/>
        </w:rPr>
        <w:t>&lt;/Original&gt;</w:t>
      </w:r>
    </w:p>
    <w:p w14:paraId="4223A162" w14:textId="77777777" w:rsidR="0028042D" w:rsidRPr="00804287" w:rsidRDefault="0028042D" w:rsidP="0028042D">
      <w:r w:rsidRPr="00804287">
        <w:rPr>
          <w:rStyle w:val="HideTWBExt"/>
        </w:rPr>
        <w:t>&lt;/Amend&gt;</w:t>
      </w:r>
    </w:p>
    <w:p w14:paraId="1946335B"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115</w:t>
      </w:r>
      <w:r w:rsidRPr="00804287">
        <w:rPr>
          <w:rStyle w:val="HideTWBExt"/>
        </w:rPr>
        <w:t>&lt;/NumAm&gt;</w:t>
      </w:r>
    </w:p>
    <w:p w14:paraId="352CE255" w14:textId="77777777" w:rsidR="0028042D" w:rsidRPr="00804287" w:rsidRDefault="0028042D" w:rsidP="0028042D">
      <w:pPr>
        <w:pStyle w:val="NormalBold"/>
      </w:pPr>
      <w:r w:rsidRPr="00804287">
        <w:rPr>
          <w:rStyle w:val="HideTWBExt"/>
          <w:b w:val="0"/>
        </w:rPr>
        <w:t>&lt;RepeatBlock-By&gt;&lt;Members&gt;</w:t>
      </w:r>
      <w:r w:rsidRPr="00804287">
        <w:t>Fernando Navarrete Rojas</w:t>
      </w:r>
      <w:r w:rsidRPr="00804287">
        <w:rPr>
          <w:rStyle w:val="HideTWBExt"/>
          <w:b w:val="0"/>
        </w:rPr>
        <w:t>&lt;/Members&gt;</w:t>
      </w:r>
    </w:p>
    <w:p w14:paraId="15F39A2B" w14:textId="77777777" w:rsidR="0028042D" w:rsidRPr="00804287" w:rsidRDefault="0028042D" w:rsidP="0028042D">
      <w:pPr>
        <w:pStyle w:val="NormalBold"/>
      </w:pPr>
      <w:r w:rsidRPr="00804287">
        <w:rPr>
          <w:rStyle w:val="HideTWBExt"/>
          <w:b w:val="0"/>
        </w:rPr>
        <w:t>&lt;/RepeatBlock-By&gt;</w:t>
      </w:r>
    </w:p>
    <w:p w14:paraId="3D6E1B71"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41FA441" w14:textId="77777777" w:rsidR="0028042D" w:rsidRPr="00804287" w:rsidRDefault="0028042D" w:rsidP="0028042D">
      <w:pPr>
        <w:pStyle w:val="NormalBold"/>
      </w:pPr>
      <w:r w:rsidRPr="00804287">
        <w:rPr>
          <w:rStyle w:val="HideTWBExt"/>
        </w:rPr>
        <w:t>&lt;Article&gt;</w:t>
      </w:r>
      <w:r w:rsidRPr="00804287">
        <w:t>Paragrafo 3 – lettera a (nuova)</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04462DA" w14:textId="77777777" w:rsidTr="008A6080">
        <w:trPr>
          <w:trHeight w:hRule="exact" w:val="240"/>
          <w:jc w:val="center"/>
        </w:trPr>
        <w:tc>
          <w:tcPr>
            <w:tcW w:w="9752" w:type="dxa"/>
            <w:gridSpan w:val="2"/>
            <w:tcBorders>
              <w:top w:val="nil"/>
              <w:left w:val="nil"/>
              <w:bottom w:val="nil"/>
              <w:right w:val="nil"/>
            </w:tcBorders>
          </w:tcPr>
          <w:p w14:paraId="0CED222A" w14:textId="77777777" w:rsidR="0028042D" w:rsidRPr="00804287" w:rsidRDefault="0028042D" w:rsidP="008A6080"/>
        </w:tc>
      </w:tr>
      <w:tr w:rsidR="0028042D" w:rsidRPr="00804287" w14:paraId="6D083107" w14:textId="77777777" w:rsidTr="008A6080">
        <w:trPr>
          <w:trHeight w:val="240"/>
          <w:jc w:val="center"/>
        </w:trPr>
        <w:tc>
          <w:tcPr>
            <w:tcW w:w="4876" w:type="dxa"/>
            <w:tcBorders>
              <w:top w:val="nil"/>
              <w:left w:val="nil"/>
              <w:bottom w:val="nil"/>
              <w:right w:val="nil"/>
            </w:tcBorders>
          </w:tcPr>
          <w:p w14:paraId="5A910482"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866DBBA" w14:textId="77777777" w:rsidR="0028042D" w:rsidRPr="00804287" w:rsidRDefault="0028042D" w:rsidP="008A6080">
            <w:pPr>
              <w:pStyle w:val="AmColumnHeading"/>
            </w:pPr>
            <w:r w:rsidRPr="00804287">
              <w:t>Emendamento</w:t>
            </w:r>
          </w:p>
        </w:tc>
      </w:tr>
      <w:tr w:rsidR="0028042D" w:rsidRPr="00804287" w14:paraId="0577AE35" w14:textId="77777777" w:rsidTr="008A6080">
        <w:trPr>
          <w:jc w:val="center"/>
        </w:trPr>
        <w:tc>
          <w:tcPr>
            <w:tcW w:w="4876" w:type="dxa"/>
            <w:tcBorders>
              <w:top w:val="nil"/>
              <w:left w:val="nil"/>
              <w:bottom w:val="nil"/>
              <w:right w:val="nil"/>
            </w:tcBorders>
          </w:tcPr>
          <w:p w14:paraId="6E4DDE2A" w14:textId="77777777" w:rsidR="0028042D" w:rsidRPr="00804287" w:rsidRDefault="0028042D" w:rsidP="008A6080">
            <w:pPr>
              <w:pStyle w:val="Normal6a"/>
            </w:pPr>
          </w:p>
        </w:tc>
        <w:tc>
          <w:tcPr>
            <w:tcW w:w="4876" w:type="dxa"/>
            <w:tcBorders>
              <w:top w:val="nil"/>
              <w:left w:val="nil"/>
              <w:bottom w:val="nil"/>
              <w:right w:val="nil"/>
            </w:tcBorders>
          </w:tcPr>
          <w:p w14:paraId="3C50DE94" w14:textId="77777777" w:rsidR="0028042D" w:rsidRPr="00804287" w:rsidRDefault="0028042D" w:rsidP="008A6080">
            <w:pPr>
              <w:pStyle w:val="Normal6a"/>
            </w:pPr>
            <w:r w:rsidRPr="00804287">
              <w:rPr>
                <w:b/>
                <w:i/>
              </w:rPr>
              <w:t>a)</w:t>
            </w:r>
            <w:r w:rsidRPr="00804287">
              <w:tab/>
            </w:r>
            <w:r w:rsidRPr="00804287">
              <w:rPr>
                <w:b/>
                <w:i/>
              </w:rPr>
              <w:t>osserva che l'impatto delle iniziative di alfabetizzazione finanziaria è limitato dal ritmo dell'innovazione e dalla complessità dei mercati e dei prodotti finanziari; incoraggia ulteriori sforzi per uniformare e semplificare l'accesso a tali prodotti al fine di migliorare la comprensione e la comparabilità dei prodotti da parte dei cittadini dell'UE; ritiene che la riduzione degli oneri amministrativi si tradurrebbe in prescrizioni meno complesse per gli investitori al dettaglio;</w:t>
            </w:r>
          </w:p>
        </w:tc>
      </w:tr>
    </w:tbl>
    <w:p w14:paraId="5B62E3F2"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7BCF99B2" w14:textId="77777777" w:rsidR="0028042D" w:rsidRPr="00804287" w:rsidRDefault="0028042D" w:rsidP="0028042D">
      <w:r w:rsidRPr="00804287">
        <w:rPr>
          <w:rStyle w:val="HideTWBExt"/>
        </w:rPr>
        <w:t>&lt;/Amend&gt;</w:t>
      </w:r>
    </w:p>
    <w:p w14:paraId="1CF0241A"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116</w:t>
      </w:r>
      <w:r w:rsidRPr="00804287">
        <w:rPr>
          <w:rStyle w:val="HideTWBExt"/>
        </w:rPr>
        <w:t>&lt;/NumAm&gt;</w:t>
      </w:r>
    </w:p>
    <w:p w14:paraId="43A5C5DF" w14:textId="77777777" w:rsidR="0028042D" w:rsidRPr="00804287" w:rsidRDefault="0028042D" w:rsidP="0028042D">
      <w:pPr>
        <w:pStyle w:val="NormalBold"/>
      </w:pPr>
      <w:r w:rsidRPr="00804287">
        <w:rPr>
          <w:rStyle w:val="HideTWBExt"/>
          <w:b w:val="0"/>
        </w:rPr>
        <w:t>&lt;RepeatBlock-By&gt;&lt;Members&gt;</w:t>
      </w:r>
      <w:r w:rsidRPr="00804287">
        <w:t>Lídia Pereira, Martine Kemp</w:t>
      </w:r>
      <w:r w:rsidRPr="00804287">
        <w:rPr>
          <w:rStyle w:val="HideTWBExt"/>
          <w:b w:val="0"/>
        </w:rPr>
        <w:t>&lt;/Members&gt;</w:t>
      </w:r>
    </w:p>
    <w:p w14:paraId="49A4E057" w14:textId="77777777" w:rsidR="0028042D" w:rsidRPr="00804287" w:rsidRDefault="0028042D" w:rsidP="0028042D">
      <w:pPr>
        <w:pStyle w:val="NormalBold"/>
      </w:pPr>
      <w:r w:rsidRPr="00804287">
        <w:rPr>
          <w:rStyle w:val="HideTWBExt"/>
          <w:b w:val="0"/>
        </w:rPr>
        <w:t>&lt;/RepeatBlock-By&gt;</w:t>
      </w:r>
    </w:p>
    <w:p w14:paraId="553F4BC3"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84A4FBA" w14:textId="77777777" w:rsidR="0028042D" w:rsidRPr="00804287" w:rsidRDefault="0028042D" w:rsidP="0028042D">
      <w:pPr>
        <w:pStyle w:val="NormalBold"/>
      </w:pPr>
      <w:r w:rsidRPr="00804287">
        <w:rPr>
          <w:rStyle w:val="HideTWBExt"/>
        </w:rPr>
        <w:t>&lt;Article&gt;</w:t>
      </w:r>
      <w:r w:rsidRPr="00804287">
        <w:t>Paragrafo 3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A276355" w14:textId="77777777" w:rsidTr="008A6080">
        <w:trPr>
          <w:trHeight w:hRule="exact" w:val="240"/>
          <w:jc w:val="center"/>
        </w:trPr>
        <w:tc>
          <w:tcPr>
            <w:tcW w:w="9752" w:type="dxa"/>
            <w:gridSpan w:val="2"/>
            <w:tcBorders>
              <w:top w:val="nil"/>
              <w:left w:val="nil"/>
              <w:bottom w:val="nil"/>
              <w:right w:val="nil"/>
            </w:tcBorders>
          </w:tcPr>
          <w:p w14:paraId="55E1953F" w14:textId="77777777" w:rsidR="0028042D" w:rsidRPr="00804287" w:rsidRDefault="0028042D" w:rsidP="008A6080"/>
        </w:tc>
      </w:tr>
      <w:tr w:rsidR="0028042D" w:rsidRPr="00804287" w14:paraId="26068F86" w14:textId="77777777" w:rsidTr="008A6080">
        <w:trPr>
          <w:trHeight w:val="240"/>
          <w:jc w:val="center"/>
        </w:trPr>
        <w:tc>
          <w:tcPr>
            <w:tcW w:w="4876" w:type="dxa"/>
            <w:tcBorders>
              <w:top w:val="nil"/>
              <w:left w:val="nil"/>
              <w:bottom w:val="nil"/>
              <w:right w:val="nil"/>
            </w:tcBorders>
          </w:tcPr>
          <w:p w14:paraId="641A9EBA"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C482028" w14:textId="77777777" w:rsidR="0028042D" w:rsidRPr="00804287" w:rsidRDefault="0028042D" w:rsidP="008A6080">
            <w:pPr>
              <w:pStyle w:val="AmColumnHeading"/>
            </w:pPr>
            <w:r w:rsidRPr="00804287">
              <w:t>Emendamento</w:t>
            </w:r>
          </w:p>
        </w:tc>
      </w:tr>
      <w:tr w:rsidR="0028042D" w:rsidRPr="00804287" w14:paraId="47C19C1C" w14:textId="77777777" w:rsidTr="008A6080">
        <w:trPr>
          <w:jc w:val="center"/>
        </w:trPr>
        <w:tc>
          <w:tcPr>
            <w:tcW w:w="4876" w:type="dxa"/>
            <w:tcBorders>
              <w:top w:val="nil"/>
              <w:left w:val="nil"/>
              <w:bottom w:val="nil"/>
              <w:right w:val="nil"/>
            </w:tcBorders>
          </w:tcPr>
          <w:p w14:paraId="64BCDE38" w14:textId="77777777" w:rsidR="0028042D" w:rsidRPr="00804287" w:rsidRDefault="0028042D" w:rsidP="008A6080">
            <w:pPr>
              <w:pStyle w:val="Normal6a"/>
            </w:pPr>
          </w:p>
        </w:tc>
        <w:tc>
          <w:tcPr>
            <w:tcW w:w="4876" w:type="dxa"/>
            <w:tcBorders>
              <w:top w:val="nil"/>
              <w:left w:val="nil"/>
              <w:bottom w:val="nil"/>
              <w:right w:val="nil"/>
            </w:tcBorders>
          </w:tcPr>
          <w:p w14:paraId="3CA602AE" w14:textId="77777777" w:rsidR="0028042D" w:rsidRPr="00804287" w:rsidRDefault="0028042D" w:rsidP="008A6080">
            <w:pPr>
              <w:pStyle w:val="Normal6a"/>
            </w:pPr>
            <w:r w:rsidRPr="00804287">
              <w:rPr>
                <w:b/>
                <w:i/>
              </w:rPr>
              <w:t>3 bis.</w:t>
            </w:r>
            <w:r w:rsidRPr="00804287">
              <w:tab/>
            </w:r>
            <w:r w:rsidRPr="00804287">
              <w:rPr>
                <w:b/>
                <w:i/>
              </w:rPr>
              <w:t>esorta gli Stati membri a partecipare ai test di alfabetizzazione finanziaria per i giovani previsti dal programma dell'OCSE per la valutazione internazionale degli studenti (PISA) e a istituire indagini periodiche per gli adulti;</w:t>
            </w:r>
          </w:p>
        </w:tc>
      </w:tr>
    </w:tbl>
    <w:p w14:paraId="698EC246"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4BFEB0C" w14:textId="77777777" w:rsidR="0028042D" w:rsidRPr="00804287" w:rsidRDefault="0028042D" w:rsidP="0028042D">
      <w:r w:rsidRPr="00804287">
        <w:rPr>
          <w:rStyle w:val="HideTWBExt"/>
        </w:rPr>
        <w:t>&lt;/Amend&gt;</w:t>
      </w:r>
    </w:p>
    <w:p w14:paraId="0881442E"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117</w:t>
      </w:r>
      <w:r w:rsidRPr="00804287">
        <w:rPr>
          <w:rStyle w:val="HideTWBExt"/>
        </w:rPr>
        <w:t>&lt;/NumAm&gt;</w:t>
      </w:r>
    </w:p>
    <w:p w14:paraId="6221539A" w14:textId="77777777" w:rsidR="0028042D" w:rsidRPr="00804287" w:rsidRDefault="0028042D" w:rsidP="0028042D">
      <w:pPr>
        <w:pStyle w:val="NormalBold"/>
      </w:pPr>
      <w:r w:rsidRPr="00804287">
        <w:rPr>
          <w:rStyle w:val="HideTWBExt"/>
          <w:b w:val="0"/>
        </w:rPr>
        <w:t>&lt;RepeatBlock-By&gt;&lt;Members&gt;</w:t>
      </w:r>
      <w:r w:rsidRPr="00804287">
        <w:t>Regina Doherty</w:t>
      </w:r>
      <w:r w:rsidRPr="00804287">
        <w:rPr>
          <w:rStyle w:val="HideTWBExt"/>
          <w:b w:val="0"/>
        </w:rPr>
        <w:t>&lt;/Members&gt;</w:t>
      </w:r>
    </w:p>
    <w:p w14:paraId="3391324F" w14:textId="77777777" w:rsidR="0028042D" w:rsidRPr="00804287" w:rsidRDefault="0028042D" w:rsidP="0028042D">
      <w:pPr>
        <w:pStyle w:val="NormalBold"/>
      </w:pPr>
      <w:r w:rsidRPr="00804287">
        <w:rPr>
          <w:rStyle w:val="HideTWBExt"/>
          <w:b w:val="0"/>
        </w:rPr>
        <w:t>&lt;/RepeatBlock-By&gt;</w:t>
      </w:r>
    </w:p>
    <w:p w14:paraId="6443C1BC"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166C3C9D" w14:textId="77777777" w:rsidR="0028042D" w:rsidRPr="00804287" w:rsidRDefault="0028042D" w:rsidP="0028042D">
      <w:pPr>
        <w:pStyle w:val="NormalBold"/>
      </w:pPr>
      <w:r w:rsidRPr="00804287">
        <w:rPr>
          <w:rStyle w:val="HideTWBExt"/>
        </w:rPr>
        <w:t>&lt;Article&gt;</w:t>
      </w:r>
      <w:r w:rsidRPr="00804287">
        <w:t>Paragrafo 4</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24E9D2F" w14:textId="77777777" w:rsidTr="008A6080">
        <w:trPr>
          <w:trHeight w:hRule="exact" w:val="240"/>
          <w:jc w:val="center"/>
        </w:trPr>
        <w:tc>
          <w:tcPr>
            <w:tcW w:w="9752" w:type="dxa"/>
            <w:gridSpan w:val="2"/>
            <w:tcBorders>
              <w:top w:val="nil"/>
              <w:left w:val="nil"/>
              <w:bottom w:val="nil"/>
              <w:right w:val="nil"/>
            </w:tcBorders>
          </w:tcPr>
          <w:p w14:paraId="515E1B6A" w14:textId="77777777" w:rsidR="0028042D" w:rsidRPr="00804287" w:rsidRDefault="0028042D" w:rsidP="008A6080"/>
        </w:tc>
      </w:tr>
      <w:tr w:rsidR="0028042D" w:rsidRPr="00804287" w14:paraId="75E10C98" w14:textId="77777777" w:rsidTr="008A6080">
        <w:trPr>
          <w:trHeight w:val="240"/>
          <w:jc w:val="center"/>
        </w:trPr>
        <w:tc>
          <w:tcPr>
            <w:tcW w:w="4876" w:type="dxa"/>
            <w:tcBorders>
              <w:top w:val="nil"/>
              <w:left w:val="nil"/>
              <w:bottom w:val="nil"/>
              <w:right w:val="nil"/>
            </w:tcBorders>
          </w:tcPr>
          <w:p w14:paraId="3CF0C83A"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C3E1CBA" w14:textId="77777777" w:rsidR="0028042D" w:rsidRPr="00804287" w:rsidRDefault="0028042D" w:rsidP="008A6080">
            <w:pPr>
              <w:pStyle w:val="AmColumnHeading"/>
            </w:pPr>
            <w:r w:rsidRPr="00804287">
              <w:t>Emendamento</w:t>
            </w:r>
          </w:p>
        </w:tc>
      </w:tr>
      <w:tr w:rsidR="0028042D" w:rsidRPr="00804287" w14:paraId="71CE4C59" w14:textId="77777777" w:rsidTr="008A6080">
        <w:trPr>
          <w:jc w:val="center"/>
        </w:trPr>
        <w:tc>
          <w:tcPr>
            <w:tcW w:w="4876" w:type="dxa"/>
            <w:tcBorders>
              <w:top w:val="nil"/>
              <w:left w:val="nil"/>
              <w:bottom w:val="nil"/>
              <w:right w:val="nil"/>
            </w:tcBorders>
          </w:tcPr>
          <w:p w14:paraId="55AD1B54" w14:textId="77777777" w:rsidR="0028042D" w:rsidRPr="00804287" w:rsidRDefault="0028042D" w:rsidP="008A6080">
            <w:pPr>
              <w:pStyle w:val="Normal6a"/>
            </w:pPr>
            <w:r w:rsidRPr="00804287">
              <w:t>4.</w:t>
            </w:r>
            <w:r w:rsidRPr="00804287">
              <w:tab/>
              <w:t>ribadisce la necessità di iniziative su misura e incentrate sulla comunità e respinge la logica di un approccio unico; sottolinea la situazione delle donne, dei giovani e dei cittadini delle zone rurali, nonché la necessità di fare affidamento sulle parti sociali, sulle organizzazioni degli investitori al dettaglio e sui movimenti della società civile nello sforzo comune volto a individuare esigenze specifiche e progetti concreti quanto più vicini possibile ai cittadini e alle comunità, in particolare ai cittadini che hanno una minore alfabetizzazione finanziaria e sono pertanto i più esposti agli shock finanziari;</w:t>
            </w:r>
          </w:p>
        </w:tc>
        <w:tc>
          <w:tcPr>
            <w:tcW w:w="4876" w:type="dxa"/>
            <w:tcBorders>
              <w:top w:val="nil"/>
              <w:left w:val="nil"/>
              <w:bottom w:val="nil"/>
              <w:right w:val="nil"/>
            </w:tcBorders>
          </w:tcPr>
          <w:p w14:paraId="6CFE45F2" w14:textId="77777777" w:rsidR="0028042D" w:rsidRPr="00804287" w:rsidRDefault="0028042D" w:rsidP="008A6080">
            <w:pPr>
              <w:pStyle w:val="Normal6a"/>
            </w:pPr>
            <w:r w:rsidRPr="00804287">
              <w:t>4.</w:t>
            </w:r>
            <w:r w:rsidRPr="00804287">
              <w:tab/>
              <w:t>ribadisce la necessità di iniziative su misura e incentrate sulla comunità e respinge la logica di un approccio unico; sottolinea la situazione delle donne, dei giovani</w:t>
            </w:r>
            <w:r w:rsidRPr="00804287">
              <w:rPr>
                <w:b/>
                <w:bCs/>
                <w:i/>
                <w:iCs/>
              </w:rPr>
              <w:t>, degli anziani</w:t>
            </w:r>
            <w:r w:rsidRPr="00804287">
              <w:t xml:space="preserve"> e dei cittadini delle zone rurali, nonché la necessità di fare affidamento sulle parti sociali, sulle organizzazioni degli investitori al dettaglio e sui movimenti della società civile nello sforzo comune volto a individuare esigenze specifiche e progetti concreti quanto più vicini possibile ai cittadini e alle comunità, in particolare ai cittadini che hanno una minore alfabetizzazione finanziaria e sono pertanto i più esposti agli shock finanziari; </w:t>
            </w:r>
            <w:r w:rsidRPr="00804287">
              <w:rPr>
                <w:b/>
                <w:i/>
              </w:rPr>
              <w:t>sottolinea che la mancanza di informazioni basilari genera prudenza e incertezza; rimarca che il miglioramento dell'accesso alle informazioni e ai mercati finanziari attraverso una riforma dei sistemi amministrativi e fiscali contribuisce a democratizzare i mercati finanziari in modo tale che possa beneficiarne il maggior numero di persone;</w:t>
            </w:r>
          </w:p>
        </w:tc>
      </w:tr>
    </w:tbl>
    <w:p w14:paraId="1253E0DB"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36E5E20A" w14:textId="77777777" w:rsidR="0028042D" w:rsidRPr="00804287" w:rsidRDefault="0028042D" w:rsidP="0028042D">
      <w:r w:rsidRPr="00804287">
        <w:rPr>
          <w:rStyle w:val="HideTWBExt"/>
        </w:rPr>
        <w:t>&lt;/Amend&gt;</w:t>
      </w:r>
    </w:p>
    <w:p w14:paraId="036A9EBC"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118</w:t>
      </w:r>
      <w:r w:rsidRPr="00804287">
        <w:rPr>
          <w:rStyle w:val="HideTWBExt"/>
        </w:rPr>
        <w:t>&lt;/NumAm&gt;</w:t>
      </w:r>
    </w:p>
    <w:p w14:paraId="2C583225"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Evelyn Regner, Adnan Dibrani, Jonás Fernández, César Luena, Aurore Lalucq</w:t>
      </w:r>
      <w:r w:rsidRPr="00804287">
        <w:rPr>
          <w:rStyle w:val="HideTWBExt"/>
          <w:b w:val="0"/>
        </w:rPr>
        <w:t>&lt;/Members&gt;</w:t>
      </w:r>
    </w:p>
    <w:p w14:paraId="4E88707C" w14:textId="77777777" w:rsidR="0028042D" w:rsidRPr="00804287" w:rsidRDefault="0028042D" w:rsidP="0028042D">
      <w:pPr>
        <w:pStyle w:val="NormalBold"/>
      </w:pPr>
      <w:r w:rsidRPr="00804287">
        <w:rPr>
          <w:rStyle w:val="HideTWBExt"/>
          <w:b w:val="0"/>
        </w:rPr>
        <w:t>&lt;/RepeatBlock-By&gt;</w:t>
      </w:r>
    </w:p>
    <w:p w14:paraId="635023FB"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14813358" w14:textId="77777777" w:rsidR="0028042D" w:rsidRPr="00804287" w:rsidRDefault="0028042D" w:rsidP="0028042D">
      <w:pPr>
        <w:pStyle w:val="NormalBold"/>
      </w:pPr>
      <w:r w:rsidRPr="00804287">
        <w:rPr>
          <w:rStyle w:val="HideTWBExt"/>
        </w:rPr>
        <w:t>&lt;Article&gt;</w:t>
      </w:r>
      <w:r w:rsidRPr="00804287">
        <w:t>Paragrafo 4</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83D7BD2" w14:textId="77777777" w:rsidTr="008A6080">
        <w:trPr>
          <w:trHeight w:hRule="exact" w:val="240"/>
          <w:jc w:val="center"/>
        </w:trPr>
        <w:tc>
          <w:tcPr>
            <w:tcW w:w="9752" w:type="dxa"/>
            <w:gridSpan w:val="2"/>
            <w:tcBorders>
              <w:top w:val="nil"/>
              <w:left w:val="nil"/>
              <w:bottom w:val="nil"/>
              <w:right w:val="nil"/>
            </w:tcBorders>
          </w:tcPr>
          <w:p w14:paraId="3B9B84AC" w14:textId="77777777" w:rsidR="0028042D" w:rsidRPr="00804287" w:rsidRDefault="0028042D" w:rsidP="008A6080"/>
        </w:tc>
      </w:tr>
      <w:tr w:rsidR="0028042D" w:rsidRPr="00804287" w14:paraId="193086EB" w14:textId="77777777" w:rsidTr="008A6080">
        <w:trPr>
          <w:trHeight w:val="240"/>
          <w:jc w:val="center"/>
        </w:trPr>
        <w:tc>
          <w:tcPr>
            <w:tcW w:w="4876" w:type="dxa"/>
            <w:tcBorders>
              <w:top w:val="nil"/>
              <w:left w:val="nil"/>
              <w:bottom w:val="nil"/>
              <w:right w:val="nil"/>
            </w:tcBorders>
          </w:tcPr>
          <w:p w14:paraId="49C4101D"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1AB06CD" w14:textId="77777777" w:rsidR="0028042D" w:rsidRPr="00804287" w:rsidRDefault="0028042D" w:rsidP="008A6080">
            <w:pPr>
              <w:pStyle w:val="AmColumnHeading"/>
            </w:pPr>
            <w:r w:rsidRPr="00804287">
              <w:t>Emendamento</w:t>
            </w:r>
          </w:p>
        </w:tc>
      </w:tr>
      <w:tr w:rsidR="0028042D" w:rsidRPr="00804287" w14:paraId="5169FA4A" w14:textId="77777777" w:rsidTr="008A6080">
        <w:trPr>
          <w:jc w:val="center"/>
        </w:trPr>
        <w:tc>
          <w:tcPr>
            <w:tcW w:w="4876" w:type="dxa"/>
            <w:tcBorders>
              <w:top w:val="nil"/>
              <w:left w:val="nil"/>
              <w:bottom w:val="nil"/>
              <w:right w:val="nil"/>
            </w:tcBorders>
          </w:tcPr>
          <w:p w14:paraId="75B4B1CC" w14:textId="77777777" w:rsidR="0028042D" w:rsidRPr="00804287" w:rsidRDefault="0028042D" w:rsidP="008A6080">
            <w:pPr>
              <w:pStyle w:val="Normal6a"/>
            </w:pPr>
            <w:r w:rsidRPr="00804287">
              <w:t>4.</w:t>
            </w:r>
            <w:r w:rsidRPr="00804287">
              <w:tab/>
              <w:t>ribadisce la necessità di iniziative su misura e incentrate sulla comunità e respinge la logica di un approccio unico; sottolinea la situazione delle donne, dei giovani e dei cittadini delle zone rurali, nonché la necessità di fare affidamento sulle parti sociali, sulle organizzazioni degli investitori al dettaglio e sui movimenti della società civile nello sforzo comune volto a individuare esigenze specifiche e progetti concreti quanto più vicini possibile ai cittadini e alle comunità, in particolare ai cittadini che hanno una minore alfabetizzazione finanziaria e sono pertanto i più esposti agli shock finanziari;</w:t>
            </w:r>
          </w:p>
        </w:tc>
        <w:tc>
          <w:tcPr>
            <w:tcW w:w="4876" w:type="dxa"/>
            <w:tcBorders>
              <w:top w:val="nil"/>
              <w:left w:val="nil"/>
              <w:bottom w:val="nil"/>
              <w:right w:val="nil"/>
            </w:tcBorders>
          </w:tcPr>
          <w:p w14:paraId="3015DA71" w14:textId="77777777" w:rsidR="0028042D" w:rsidRPr="00804287" w:rsidRDefault="0028042D" w:rsidP="008A6080">
            <w:pPr>
              <w:pStyle w:val="Normal6a"/>
            </w:pPr>
            <w:r w:rsidRPr="00804287">
              <w:t>4.</w:t>
            </w:r>
            <w:r w:rsidRPr="00804287">
              <w:tab/>
              <w:t>ribadisce la necessità di iniziative su misura e incentrate sulla comunità e respinge la logica di un approccio unico</w:t>
            </w:r>
            <w:r w:rsidRPr="00804287">
              <w:rPr>
                <w:b/>
                <w:bCs/>
                <w:i/>
                <w:iCs/>
              </w:rPr>
              <w:t>;</w:t>
            </w:r>
            <w:r w:rsidRPr="00804287">
              <w:rPr>
                <w:b/>
                <w:i/>
              </w:rPr>
              <w:t xml:space="preserve"> </w:t>
            </w:r>
            <w:r w:rsidRPr="00804287">
              <w:rPr>
                <w:b/>
                <w:bCs/>
                <w:i/>
                <w:iCs/>
              </w:rPr>
              <w:t>rileva che</w:t>
            </w:r>
            <w:r w:rsidRPr="00804287">
              <w:t xml:space="preserve"> </w:t>
            </w:r>
            <w:r w:rsidRPr="00804287">
              <w:rPr>
                <w:b/>
                <w:i/>
              </w:rPr>
              <w:t>tali iniziative dovrebbero essere basate su provvedimenti nazionali e riflettere i vari livelli di alfabetizzazione esistenti in differenti contesti , contribuendo ad accrescere le conoscenze finanziarie in maniera più diffusa e coerente</w:t>
            </w:r>
            <w:r w:rsidRPr="00804287">
              <w:t xml:space="preserve">; sottolinea la situazione delle donne, dei giovani e dei cittadini delle zone rurali, nonché la necessità di fare affidamento sulle parti sociali, </w:t>
            </w:r>
            <w:r w:rsidRPr="00804287">
              <w:rPr>
                <w:b/>
                <w:bCs/>
                <w:i/>
                <w:iCs/>
              </w:rPr>
              <w:t>sui sindacati,</w:t>
            </w:r>
            <w:r w:rsidRPr="00804287">
              <w:rPr>
                <w:i/>
                <w:iCs/>
              </w:rPr>
              <w:t xml:space="preserve"> </w:t>
            </w:r>
            <w:r w:rsidRPr="00804287">
              <w:t xml:space="preserve">sulle organizzazioni degli investitori al dettaglio e sui movimenti della società civile nello sforzo comune volto a individuare esigenze specifiche e progetti concreti quanto più vicini possibile ai cittadini e alle comunità, in particolare ai cittadini che hanno una minore alfabetizzazione finanziaria e sono pertanto i più esposti agli shock finanziari; </w:t>
            </w:r>
            <w:r w:rsidRPr="00804287">
              <w:rPr>
                <w:b/>
                <w:i/>
              </w:rPr>
              <w:t>chiede programmi specifici e mirati per i gruppi più vulnerabili, compresi quelli al di fuori dell'istruzione formale;</w:t>
            </w:r>
          </w:p>
        </w:tc>
      </w:tr>
    </w:tbl>
    <w:p w14:paraId="69B3CF88"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322D8EC4" w14:textId="77777777" w:rsidR="0028042D" w:rsidRPr="00804287" w:rsidRDefault="0028042D" w:rsidP="0028042D">
      <w:r w:rsidRPr="00804287">
        <w:rPr>
          <w:rStyle w:val="HideTWBExt"/>
        </w:rPr>
        <w:t>&lt;/Amend&gt;</w:t>
      </w:r>
    </w:p>
    <w:p w14:paraId="4C972B02"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119</w:t>
      </w:r>
      <w:r w:rsidRPr="00804287">
        <w:rPr>
          <w:rStyle w:val="HideTWBExt"/>
        </w:rPr>
        <w:t>&lt;/NumAm&gt;</w:t>
      </w:r>
    </w:p>
    <w:p w14:paraId="5E59D0F4" w14:textId="77777777" w:rsidR="0028042D" w:rsidRPr="00804287" w:rsidRDefault="0028042D" w:rsidP="0028042D">
      <w:pPr>
        <w:pStyle w:val="NormalBold"/>
      </w:pPr>
      <w:r w:rsidRPr="00804287">
        <w:rPr>
          <w:rStyle w:val="HideTWBExt"/>
          <w:b w:val="0"/>
        </w:rPr>
        <w:t>&lt;RepeatBlock-By&gt;&lt;Members&gt;</w:t>
      </w:r>
      <w:r w:rsidRPr="00804287">
        <w:t>Gaetano Pedulla'</w:t>
      </w:r>
      <w:r w:rsidRPr="00804287">
        <w:rPr>
          <w:rStyle w:val="HideTWBExt"/>
          <w:b w:val="0"/>
        </w:rPr>
        <w:t>&lt;/Members&gt;</w:t>
      </w:r>
    </w:p>
    <w:p w14:paraId="36B209B1" w14:textId="77777777" w:rsidR="0028042D" w:rsidRPr="00804287" w:rsidRDefault="0028042D" w:rsidP="0028042D">
      <w:pPr>
        <w:pStyle w:val="NormalBold"/>
      </w:pPr>
      <w:r w:rsidRPr="00804287">
        <w:rPr>
          <w:rStyle w:val="HideTWBExt"/>
          <w:b w:val="0"/>
        </w:rPr>
        <w:t>&lt;/RepeatBlock-By&gt;</w:t>
      </w:r>
    </w:p>
    <w:p w14:paraId="672A981A"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819FE40" w14:textId="77777777" w:rsidR="0028042D" w:rsidRPr="00804287" w:rsidRDefault="0028042D" w:rsidP="0028042D">
      <w:pPr>
        <w:pStyle w:val="NormalBold"/>
      </w:pPr>
      <w:r w:rsidRPr="00804287">
        <w:rPr>
          <w:rStyle w:val="HideTWBExt"/>
        </w:rPr>
        <w:t>&lt;Article&gt;</w:t>
      </w:r>
      <w:r w:rsidRPr="00804287">
        <w:t>Paragrafo 4</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9D41206" w14:textId="77777777" w:rsidTr="008A6080">
        <w:trPr>
          <w:trHeight w:hRule="exact" w:val="240"/>
          <w:jc w:val="center"/>
        </w:trPr>
        <w:tc>
          <w:tcPr>
            <w:tcW w:w="9752" w:type="dxa"/>
            <w:gridSpan w:val="2"/>
            <w:tcBorders>
              <w:top w:val="nil"/>
              <w:left w:val="nil"/>
              <w:bottom w:val="nil"/>
              <w:right w:val="nil"/>
            </w:tcBorders>
          </w:tcPr>
          <w:p w14:paraId="483BD12A" w14:textId="77777777" w:rsidR="0028042D" w:rsidRPr="00804287" w:rsidRDefault="0028042D" w:rsidP="008A6080"/>
        </w:tc>
      </w:tr>
      <w:tr w:rsidR="0028042D" w:rsidRPr="00804287" w14:paraId="38C3CDE3" w14:textId="77777777" w:rsidTr="008A6080">
        <w:trPr>
          <w:trHeight w:val="240"/>
          <w:jc w:val="center"/>
        </w:trPr>
        <w:tc>
          <w:tcPr>
            <w:tcW w:w="4876" w:type="dxa"/>
            <w:tcBorders>
              <w:top w:val="nil"/>
              <w:left w:val="nil"/>
              <w:bottom w:val="nil"/>
              <w:right w:val="nil"/>
            </w:tcBorders>
          </w:tcPr>
          <w:p w14:paraId="17C43AE3"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5E13CD9C" w14:textId="77777777" w:rsidR="0028042D" w:rsidRPr="00804287" w:rsidRDefault="0028042D" w:rsidP="008A6080">
            <w:pPr>
              <w:pStyle w:val="AmColumnHeading"/>
            </w:pPr>
            <w:r w:rsidRPr="00804287">
              <w:t>Emendamento</w:t>
            </w:r>
          </w:p>
        </w:tc>
      </w:tr>
      <w:tr w:rsidR="0028042D" w:rsidRPr="00804287" w14:paraId="78255C88" w14:textId="77777777" w:rsidTr="008A6080">
        <w:trPr>
          <w:jc w:val="center"/>
        </w:trPr>
        <w:tc>
          <w:tcPr>
            <w:tcW w:w="4876" w:type="dxa"/>
            <w:tcBorders>
              <w:top w:val="nil"/>
              <w:left w:val="nil"/>
              <w:bottom w:val="nil"/>
              <w:right w:val="nil"/>
            </w:tcBorders>
          </w:tcPr>
          <w:p w14:paraId="4ABE4CBD" w14:textId="77777777" w:rsidR="0028042D" w:rsidRPr="00804287" w:rsidRDefault="0028042D" w:rsidP="008A6080">
            <w:pPr>
              <w:pStyle w:val="Normal6a"/>
            </w:pPr>
            <w:r w:rsidRPr="00804287">
              <w:t>4.</w:t>
            </w:r>
            <w:r w:rsidRPr="00804287">
              <w:tab/>
              <w:t>ribadisce la necessità di iniziative su misura e incentrate sulla comunità e respinge la logica di un approccio unico; sottolinea la situazione delle donne, dei giovani e dei cittadini delle zone rurali, nonché la necessità di fare affidamento sulle parti sociali, sulle organizzazioni degli investitori al dettaglio e sui movimenti della società civile nello sforzo comune volto a individuare esigenze specifiche e progetti concreti quanto più vicini possibile ai cittadini e alle comunità, in particolare ai cittadini che hanno una minore alfabetizzazione finanziaria e sono pertanto i più esposti agli shock finanziari;</w:t>
            </w:r>
          </w:p>
        </w:tc>
        <w:tc>
          <w:tcPr>
            <w:tcW w:w="4876" w:type="dxa"/>
            <w:tcBorders>
              <w:top w:val="nil"/>
              <w:left w:val="nil"/>
              <w:bottom w:val="nil"/>
              <w:right w:val="nil"/>
            </w:tcBorders>
          </w:tcPr>
          <w:p w14:paraId="0192CF3F" w14:textId="77777777" w:rsidR="0028042D" w:rsidRPr="00804287" w:rsidRDefault="0028042D" w:rsidP="008A6080">
            <w:pPr>
              <w:pStyle w:val="Normal6a"/>
            </w:pPr>
            <w:r w:rsidRPr="00804287">
              <w:t>4.</w:t>
            </w:r>
            <w:r w:rsidRPr="00804287">
              <w:tab/>
              <w:t>ribadisce la necessità di iniziative su misura e incentrate sulla comunità e respinge la logica di un approccio unico; sottolinea la situazione delle donne, dei giovani e dei cittadini delle zone rurali, nonché la necessità di fare affidamento sulle parti sociali, sulle organizzazioni degli investitori al dettaglio e sui movimenti della società civile nello sforzo comune volto a individuare esigenze specifiche e progetti concreti quanto più vicini possibile ai cittadini e alle comunità, in particolare ai cittadini che hanno una minore alfabetizzazione finanziaria e sono pertanto i più esposti agli shock finanziari</w:t>
            </w:r>
            <w:r w:rsidRPr="00804287">
              <w:rPr>
                <w:b/>
                <w:bCs/>
                <w:i/>
                <w:iCs/>
              </w:rPr>
              <w:t>, come ad esempio le frodi finanziarie online</w:t>
            </w:r>
            <w:r w:rsidRPr="00804287">
              <w:t xml:space="preserve">; </w:t>
            </w:r>
            <w:r w:rsidRPr="00804287">
              <w:rPr>
                <w:b/>
                <w:i/>
              </w:rPr>
              <w:t>sollecita l'avvio di campagne di sensibilizzazione specifiche nei luoghi di aggregazione sociale, nelle biblioteche e sui media del servizio pubblico che illustrino in particolare le truffe online più comuni nel settore dei servizi bancari e di investimento; </w:t>
            </w:r>
          </w:p>
        </w:tc>
      </w:tr>
    </w:tbl>
    <w:p w14:paraId="4C5BB389"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750363F6" w14:textId="77777777" w:rsidR="0028042D" w:rsidRPr="00804287" w:rsidRDefault="0028042D" w:rsidP="0028042D">
      <w:r w:rsidRPr="00804287">
        <w:rPr>
          <w:rStyle w:val="HideTWBExt"/>
        </w:rPr>
        <w:t>&lt;/Amend&gt;</w:t>
      </w:r>
    </w:p>
    <w:p w14:paraId="01EC67E4"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120</w:t>
      </w:r>
      <w:r w:rsidRPr="00804287">
        <w:rPr>
          <w:rStyle w:val="HideTWBExt"/>
        </w:rPr>
        <w:t>&lt;/NumAm&gt;</w:t>
      </w:r>
    </w:p>
    <w:p w14:paraId="655A4063" w14:textId="77777777" w:rsidR="0028042D" w:rsidRPr="00804287" w:rsidRDefault="0028042D" w:rsidP="0028042D">
      <w:pPr>
        <w:pStyle w:val="NormalBold"/>
      </w:pPr>
      <w:r w:rsidRPr="00804287">
        <w:rPr>
          <w:rStyle w:val="HideTWBExt"/>
          <w:b w:val="0"/>
        </w:rPr>
        <w:t>&lt;RepeatBlock-By&gt;&lt;Members&gt;</w:t>
      </w:r>
      <w:r w:rsidRPr="00804287">
        <w:t>Angelika Winzig</w:t>
      </w:r>
      <w:r w:rsidRPr="00804287">
        <w:rPr>
          <w:rStyle w:val="HideTWBExt"/>
          <w:b w:val="0"/>
        </w:rPr>
        <w:t>&lt;/Members&gt;</w:t>
      </w:r>
    </w:p>
    <w:p w14:paraId="5264F666" w14:textId="77777777" w:rsidR="0028042D" w:rsidRPr="00804287" w:rsidRDefault="0028042D" w:rsidP="0028042D">
      <w:pPr>
        <w:pStyle w:val="NormalBold"/>
      </w:pPr>
      <w:r w:rsidRPr="00804287">
        <w:rPr>
          <w:rStyle w:val="HideTWBExt"/>
          <w:b w:val="0"/>
        </w:rPr>
        <w:t>&lt;/RepeatBlock-By&gt;</w:t>
      </w:r>
    </w:p>
    <w:p w14:paraId="064D8F22"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878CA4A" w14:textId="77777777" w:rsidR="0028042D" w:rsidRPr="00804287" w:rsidRDefault="0028042D" w:rsidP="0028042D">
      <w:pPr>
        <w:pStyle w:val="NormalBold"/>
      </w:pPr>
      <w:r w:rsidRPr="00804287">
        <w:rPr>
          <w:rStyle w:val="HideTWBExt"/>
        </w:rPr>
        <w:t>&lt;Article&gt;</w:t>
      </w:r>
      <w:r w:rsidRPr="00804287">
        <w:t>Paragrafo 4</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6DC62E99" w14:textId="77777777" w:rsidTr="008A6080">
        <w:trPr>
          <w:trHeight w:hRule="exact" w:val="240"/>
          <w:jc w:val="center"/>
        </w:trPr>
        <w:tc>
          <w:tcPr>
            <w:tcW w:w="9752" w:type="dxa"/>
            <w:gridSpan w:val="2"/>
            <w:tcBorders>
              <w:top w:val="nil"/>
              <w:left w:val="nil"/>
              <w:bottom w:val="nil"/>
              <w:right w:val="nil"/>
            </w:tcBorders>
          </w:tcPr>
          <w:p w14:paraId="7CF568E6" w14:textId="77777777" w:rsidR="0028042D" w:rsidRPr="00804287" w:rsidRDefault="0028042D" w:rsidP="008A6080"/>
        </w:tc>
      </w:tr>
      <w:tr w:rsidR="0028042D" w:rsidRPr="00804287" w14:paraId="6B0DFF9B" w14:textId="77777777" w:rsidTr="008A6080">
        <w:trPr>
          <w:trHeight w:val="240"/>
          <w:jc w:val="center"/>
        </w:trPr>
        <w:tc>
          <w:tcPr>
            <w:tcW w:w="4876" w:type="dxa"/>
            <w:tcBorders>
              <w:top w:val="nil"/>
              <w:left w:val="nil"/>
              <w:bottom w:val="nil"/>
              <w:right w:val="nil"/>
            </w:tcBorders>
          </w:tcPr>
          <w:p w14:paraId="66F684E9"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A55DD0D" w14:textId="77777777" w:rsidR="0028042D" w:rsidRPr="00804287" w:rsidRDefault="0028042D" w:rsidP="008A6080">
            <w:pPr>
              <w:pStyle w:val="AmColumnHeading"/>
            </w:pPr>
            <w:r w:rsidRPr="00804287">
              <w:t>Emendamento</w:t>
            </w:r>
          </w:p>
        </w:tc>
      </w:tr>
      <w:tr w:rsidR="0028042D" w:rsidRPr="00804287" w14:paraId="2DA73BE0" w14:textId="77777777" w:rsidTr="008A6080">
        <w:trPr>
          <w:jc w:val="center"/>
        </w:trPr>
        <w:tc>
          <w:tcPr>
            <w:tcW w:w="4876" w:type="dxa"/>
            <w:tcBorders>
              <w:top w:val="nil"/>
              <w:left w:val="nil"/>
              <w:bottom w:val="nil"/>
              <w:right w:val="nil"/>
            </w:tcBorders>
          </w:tcPr>
          <w:p w14:paraId="1313CCE1" w14:textId="77777777" w:rsidR="0028042D" w:rsidRPr="00804287" w:rsidRDefault="0028042D" w:rsidP="008A6080">
            <w:pPr>
              <w:pStyle w:val="Normal6a"/>
            </w:pPr>
            <w:r w:rsidRPr="00804287">
              <w:t>4.</w:t>
            </w:r>
            <w:r w:rsidRPr="00804287">
              <w:tab/>
              <w:t>ribadisce la necessità di iniziative su misura e incentrate sulla comunità e respinge la logica di un approccio unico; sottolinea la situazione delle donne, dei giovani e dei cittadini delle zone rurali, nonché la necessità di fare affidamento sulle parti sociali, sulle organizzazioni degli investitori al dettaglio e sui movimenti della società civile nello sforzo comune volto a individuare esigenze specifiche e progetti concreti quanto più vicini possibile ai cittadini e alle comunità, in particolare ai cittadini che hanno una minore alfabetizzazione finanziaria e sono pertanto i più esposti agli shock finanziari;</w:t>
            </w:r>
          </w:p>
        </w:tc>
        <w:tc>
          <w:tcPr>
            <w:tcW w:w="4876" w:type="dxa"/>
            <w:tcBorders>
              <w:top w:val="nil"/>
              <w:left w:val="nil"/>
              <w:bottom w:val="nil"/>
              <w:right w:val="nil"/>
            </w:tcBorders>
          </w:tcPr>
          <w:p w14:paraId="79A7990B" w14:textId="77777777" w:rsidR="0028042D" w:rsidRPr="00804287" w:rsidRDefault="0028042D" w:rsidP="008A6080">
            <w:pPr>
              <w:pStyle w:val="Normal6a"/>
            </w:pPr>
            <w:r w:rsidRPr="00804287">
              <w:t>4.</w:t>
            </w:r>
            <w:r w:rsidRPr="00804287">
              <w:tab/>
              <w:t xml:space="preserve">ribadisce la necessità di iniziative su misura e incentrate sulla comunità e respinge la logica di un approccio unico; sottolinea la situazione delle donne, dei giovani e dei cittadini delle zone rurali, nonché la necessità di fare affidamento sulle parti sociali, sulle organizzazioni degli investitori al dettaglio e sui movimenti della società civile nello sforzo comune volto a individuare esigenze specifiche e progetti concreti quanto più vicini possibile ai cittadini e alle comunità, in particolare ai cittadini che hanno una minore alfabetizzazione finanziaria e sono pertanto i più esposti agli shock finanziari; </w:t>
            </w:r>
            <w:r w:rsidRPr="00804287">
              <w:rPr>
                <w:b/>
                <w:i/>
              </w:rPr>
              <w:t>evidenzia la necessità di un'istruzione mirata in materia di truffe finanziarie online, ivi comprese quelle concepite mediante sistemi piramidali, tecniche di tipo "pump and dump" e comunità di investimento fraudolente;</w:t>
            </w:r>
          </w:p>
        </w:tc>
      </w:tr>
    </w:tbl>
    <w:p w14:paraId="03B0C40A"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F5D67EF" w14:textId="77777777" w:rsidR="0028042D" w:rsidRPr="00804287" w:rsidRDefault="0028042D" w:rsidP="0028042D">
      <w:r w:rsidRPr="00804287">
        <w:rPr>
          <w:rStyle w:val="HideTWBExt"/>
        </w:rPr>
        <w:t>&lt;/Amend&gt;</w:t>
      </w:r>
    </w:p>
    <w:p w14:paraId="535713A9"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121</w:t>
      </w:r>
      <w:r w:rsidRPr="00804287">
        <w:rPr>
          <w:rStyle w:val="HideTWBExt"/>
        </w:rPr>
        <w:t>&lt;/NumAm&gt;</w:t>
      </w:r>
    </w:p>
    <w:p w14:paraId="4E9A2B16" w14:textId="77777777" w:rsidR="0028042D" w:rsidRPr="00804287" w:rsidRDefault="0028042D" w:rsidP="0028042D">
      <w:pPr>
        <w:pStyle w:val="NormalBold"/>
      </w:pPr>
      <w:r w:rsidRPr="00804287">
        <w:rPr>
          <w:rStyle w:val="HideTWBExt"/>
          <w:b w:val="0"/>
        </w:rPr>
        <w:t>&lt;RepeatBlock-By&gt;&lt;Members&gt;</w:t>
      </w:r>
      <w:r w:rsidRPr="00804287">
        <w:t>Billy Kelleher, Stéphanie Yon-Courtin, Vlad Vasile-Voiculescu, Ľudovít Ódor</w:t>
      </w:r>
      <w:r w:rsidRPr="00804287">
        <w:rPr>
          <w:rStyle w:val="HideTWBExt"/>
          <w:b w:val="0"/>
        </w:rPr>
        <w:t>&lt;/Members&gt;</w:t>
      </w:r>
    </w:p>
    <w:p w14:paraId="0B73CC07" w14:textId="77777777" w:rsidR="0028042D" w:rsidRPr="00804287" w:rsidRDefault="0028042D" w:rsidP="0028042D">
      <w:pPr>
        <w:pStyle w:val="NormalBold"/>
      </w:pPr>
      <w:r w:rsidRPr="00804287">
        <w:rPr>
          <w:rStyle w:val="HideTWBExt"/>
          <w:b w:val="0"/>
        </w:rPr>
        <w:t>&lt;/RepeatBlock-By&gt;</w:t>
      </w:r>
    </w:p>
    <w:p w14:paraId="7466E4A2"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A5E0E9E" w14:textId="77777777" w:rsidR="0028042D" w:rsidRPr="00804287" w:rsidRDefault="0028042D" w:rsidP="0028042D">
      <w:pPr>
        <w:pStyle w:val="NormalBold"/>
      </w:pPr>
      <w:r w:rsidRPr="00804287">
        <w:rPr>
          <w:rStyle w:val="HideTWBExt"/>
        </w:rPr>
        <w:t>&lt;Article&gt;</w:t>
      </w:r>
      <w:r w:rsidRPr="00804287">
        <w:t>Paragrafo 4</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77D56E4" w14:textId="77777777" w:rsidTr="008A6080">
        <w:trPr>
          <w:trHeight w:hRule="exact" w:val="240"/>
          <w:jc w:val="center"/>
        </w:trPr>
        <w:tc>
          <w:tcPr>
            <w:tcW w:w="9752" w:type="dxa"/>
            <w:gridSpan w:val="2"/>
            <w:tcBorders>
              <w:top w:val="nil"/>
              <w:left w:val="nil"/>
              <w:bottom w:val="nil"/>
              <w:right w:val="nil"/>
            </w:tcBorders>
          </w:tcPr>
          <w:p w14:paraId="75638F4C" w14:textId="77777777" w:rsidR="0028042D" w:rsidRPr="00804287" w:rsidRDefault="0028042D" w:rsidP="008A6080"/>
        </w:tc>
      </w:tr>
      <w:tr w:rsidR="0028042D" w:rsidRPr="00804287" w14:paraId="382EBE04" w14:textId="77777777" w:rsidTr="008A6080">
        <w:trPr>
          <w:trHeight w:val="240"/>
          <w:jc w:val="center"/>
        </w:trPr>
        <w:tc>
          <w:tcPr>
            <w:tcW w:w="4876" w:type="dxa"/>
            <w:tcBorders>
              <w:top w:val="nil"/>
              <w:left w:val="nil"/>
              <w:bottom w:val="nil"/>
              <w:right w:val="nil"/>
            </w:tcBorders>
          </w:tcPr>
          <w:p w14:paraId="6E7B1B1A"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3CBB015" w14:textId="77777777" w:rsidR="0028042D" w:rsidRPr="00804287" w:rsidRDefault="0028042D" w:rsidP="008A6080">
            <w:pPr>
              <w:pStyle w:val="AmColumnHeading"/>
            </w:pPr>
            <w:r w:rsidRPr="00804287">
              <w:t>Emendamento</w:t>
            </w:r>
          </w:p>
        </w:tc>
      </w:tr>
      <w:tr w:rsidR="0028042D" w:rsidRPr="00804287" w14:paraId="1956E332" w14:textId="77777777" w:rsidTr="008A6080">
        <w:trPr>
          <w:jc w:val="center"/>
        </w:trPr>
        <w:tc>
          <w:tcPr>
            <w:tcW w:w="4876" w:type="dxa"/>
            <w:tcBorders>
              <w:top w:val="nil"/>
              <w:left w:val="nil"/>
              <w:bottom w:val="nil"/>
              <w:right w:val="nil"/>
            </w:tcBorders>
          </w:tcPr>
          <w:p w14:paraId="743C759E" w14:textId="77777777" w:rsidR="0028042D" w:rsidRPr="00804287" w:rsidRDefault="0028042D" w:rsidP="008A6080">
            <w:pPr>
              <w:pStyle w:val="Normal6a"/>
            </w:pPr>
            <w:r w:rsidRPr="00804287">
              <w:t>4.</w:t>
            </w:r>
            <w:r w:rsidRPr="00804287">
              <w:tab/>
              <w:t xml:space="preserve">ribadisce la necessità di iniziative su misura e incentrate sulla comunità e respinge la logica di un approccio unico; sottolinea la situazione delle donne, dei giovani e dei cittadini delle zone rurali, nonché la necessità di </w:t>
            </w:r>
            <w:r w:rsidRPr="00804287">
              <w:rPr>
                <w:b/>
                <w:bCs/>
                <w:i/>
                <w:iCs/>
              </w:rPr>
              <w:t>fare affidamento sulle</w:t>
            </w:r>
            <w:r w:rsidRPr="00804287">
              <w:t xml:space="preserve"> parti sociali, </w:t>
            </w:r>
            <w:r w:rsidRPr="00804287">
              <w:rPr>
                <w:b/>
                <w:bCs/>
                <w:i/>
                <w:iCs/>
              </w:rPr>
              <w:t>sulle</w:t>
            </w:r>
            <w:r w:rsidRPr="00804287">
              <w:t xml:space="preserve"> organizzazioni degli investitori al dettaglio e </w:t>
            </w:r>
            <w:r w:rsidRPr="00804287">
              <w:rPr>
                <w:b/>
                <w:bCs/>
                <w:i/>
                <w:iCs/>
              </w:rPr>
              <w:t>sui</w:t>
            </w:r>
            <w:r w:rsidRPr="00804287">
              <w:t xml:space="preserve"> movimenti della società civile nello sforzo comune volto a individuare esigenze specifiche e progetti concreti quanto più vicini possibile ai cittadini e alle comunità, in particolare ai cittadini che hanno una minore alfabetizzazione finanziaria e sono pertanto i più esposti agli shock finanziari;</w:t>
            </w:r>
          </w:p>
        </w:tc>
        <w:tc>
          <w:tcPr>
            <w:tcW w:w="4876" w:type="dxa"/>
            <w:tcBorders>
              <w:top w:val="nil"/>
              <w:left w:val="nil"/>
              <w:bottom w:val="nil"/>
              <w:right w:val="nil"/>
            </w:tcBorders>
          </w:tcPr>
          <w:p w14:paraId="4E792A41" w14:textId="77777777" w:rsidR="0028042D" w:rsidRPr="00804287" w:rsidRDefault="0028042D" w:rsidP="008A6080">
            <w:pPr>
              <w:pStyle w:val="Normal6a"/>
            </w:pPr>
            <w:r w:rsidRPr="00804287">
              <w:t>4.</w:t>
            </w:r>
            <w:r w:rsidRPr="00804287">
              <w:tab/>
              <w:t>ribadisce la necessità di iniziative su misura e incentrate sulla comunità e respinge la logica di un approccio unico; sottolinea</w:t>
            </w:r>
            <w:r w:rsidRPr="00804287">
              <w:rPr>
                <w:b/>
                <w:bCs/>
                <w:i/>
                <w:iCs/>
              </w:rPr>
              <w:t>, in particolare,</w:t>
            </w:r>
            <w:r w:rsidRPr="00804287">
              <w:t xml:space="preserve"> la situazione delle donne, dei giovani</w:t>
            </w:r>
            <w:r w:rsidRPr="00804287">
              <w:rPr>
                <w:b/>
                <w:bCs/>
                <w:i/>
                <w:iCs/>
              </w:rPr>
              <w:t>, degli anziani</w:t>
            </w:r>
            <w:r w:rsidRPr="00804287">
              <w:t xml:space="preserve"> e dei cittadini delle zone rurali, nonché la necessità di </w:t>
            </w:r>
            <w:r w:rsidRPr="00804287">
              <w:rPr>
                <w:b/>
                <w:bCs/>
                <w:i/>
                <w:iCs/>
              </w:rPr>
              <w:t>mobilitare le</w:t>
            </w:r>
            <w:r w:rsidRPr="00804287">
              <w:t xml:space="preserve"> parti sociali, </w:t>
            </w:r>
            <w:r w:rsidRPr="00804287">
              <w:rPr>
                <w:b/>
                <w:bCs/>
                <w:i/>
                <w:iCs/>
              </w:rPr>
              <w:t>le</w:t>
            </w:r>
            <w:r w:rsidRPr="00804287">
              <w:t xml:space="preserve"> organizzazioni degli investitori al dettaglio e </w:t>
            </w:r>
            <w:r w:rsidRPr="00804287">
              <w:rPr>
                <w:b/>
                <w:bCs/>
                <w:i/>
                <w:iCs/>
              </w:rPr>
              <w:t>i</w:t>
            </w:r>
            <w:r w:rsidRPr="00804287">
              <w:t xml:space="preserve"> movimenti della società civile</w:t>
            </w:r>
            <w:r w:rsidRPr="00804287">
              <w:rPr>
                <w:b/>
                <w:bCs/>
                <w:i/>
                <w:iCs/>
              </w:rPr>
              <w:t>,</w:t>
            </w:r>
            <w:r w:rsidRPr="00804287">
              <w:t xml:space="preserve"> </w:t>
            </w:r>
            <w:r w:rsidRPr="00804287">
              <w:rPr>
                <w:b/>
                <w:bCs/>
                <w:i/>
                <w:iCs/>
              </w:rPr>
              <w:t>come pure il settore dei servizi finanziari,</w:t>
            </w:r>
            <w:r w:rsidRPr="00804287">
              <w:t xml:space="preserve"> nello sforzo comune volto a individuare esigenze specifiche e progetti concreti quanto più vicini possibile ai cittadini e alle comunità, in particolare ai cittadini che hanno una minore alfabetizzazione finanziaria e sono pertanto i più esposti agli shock finanziari;</w:t>
            </w:r>
          </w:p>
        </w:tc>
      </w:tr>
    </w:tbl>
    <w:p w14:paraId="3556B800"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ADDB2BD" w14:textId="77777777" w:rsidR="0028042D" w:rsidRPr="00804287" w:rsidRDefault="0028042D" w:rsidP="0028042D">
      <w:r w:rsidRPr="00804287">
        <w:rPr>
          <w:rStyle w:val="HideTWBExt"/>
        </w:rPr>
        <w:t>&lt;/Amend&gt;</w:t>
      </w:r>
    </w:p>
    <w:p w14:paraId="4CEA4550"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122</w:t>
      </w:r>
      <w:r w:rsidRPr="00804287">
        <w:rPr>
          <w:rStyle w:val="HideTWBExt"/>
        </w:rPr>
        <w:t>&lt;/NumAm&gt;</w:t>
      </w:r>
    </w:p>
    <w:p w14:paraId="5271FF6E" w14:textId="77777777" w:rsidR="0028042D" w:rsidRPr="00804287" w:rsidRDefault="0028042D" w:rsidP="0028042D">
      <w:pPr>
        <w:pStyle w:val="NormalBold"/>
      </w:pPr>
      <w:r w:rsidRPr="00804287">
        <w:rPr>
          <w:rStyle w:val="HideTWBExt"/>
          <w:b w:val="0"/>
        </w:rPr>
        <w:t>&lt;RepeatBlock-By&gt;&lt;Members&gt;</w:t>
      </w:r>
      <w:r w:rsidRPr="00804287">
        <w:t>Markus Ferber</w:t>
      </w:r>
      <w:r w:rsidRPr="00804287">
        <w:rPr>
          <w:rStyle w:val="HideTWBExt"/>
          <w:b w:val="0"/>
        </w:rPr>
        <w:t>&lt;/Members&gt;</w:t>
      </w:r>
    </w:p>
    <w:p w14:paraId="7A60F1FA" w14:textId="77777777" w:rsidR="0028042D" w:rsidRPr="00804287" w:rsidRDefault="0028042D" w:rsidP="0028042D">
      <w:pPr>
        <w:pStyle w:val="NormalBold"/>
      </w:pPr>
      <w:r w:rsidRPr="00804287">
        <w:rPr>
          <w:rStyle w:val="HideTWBExt"/>
          <w:b w:val="0"/>
        </w:rPr>
        <w:t>&lt;/RepeatBlock-By&gt;</w:t>
      </w:r>
    </w:p>
    <w:p w14:paraId="74300DE9"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2929ADA" w14:textId="77777777" w:rsidR="0028042D" w:rsidRPr="00804287" w:rsidRDefault="0028042D" w:rsidP="0028042D">
      <w:pPr>
        <w:pStyle w:val="NormalBold"/>
      </w:pPr>
      <w:r w:rsidRPr="00804287">
        <w:rPr>
          <w:rStyle w:val="HideTWBExt"/>
        </w:rPr>
        <w:t>&lt;Article&gt;</w:t>
      </w:r>
      <w:r w:rsidRPr="00804287">
        <w:t>Paragrafo 4</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8D6A451" w14:textId="77777777" w:rsidTr="008A6080">
        <w:trPr>
          <w:trHeight w:hRule="exact" w:val="240"/>
          <w:jc w:val="center"/>
        </w:trPr>
        <w:tc>
          <w:tcPr>
            <w:tcW w:w="9752" w:type="dxa"/>
            <w:gridSpan w:val="2"/>
            <w:tcBorders>
              <w:top w:val="nil"/>
              <w:left w:val="nil"/>
              <w:bottom w:val="nil"/>
              <w:right w:val="nil"/>
            </w:tcBorders>
          </w:tcPr>
          <w:p w14:paraId="7D4B9D18" w14:textId="77777777" w:rsidR="0028042D" w:rsidRPr="00804287" w:rsidRDefault="0028042D" w:rsidP="008A6080"/>
        </w:tc>
      </w:tr>
      <w:tr w:rsidR="0028042D" w:rsidRPr="00804287" w14:paraId="1E333597" w14:textId="77777777" w:rsidTr="008A6080">
        <w:trPr>
          <w:trHeight w:val="240"/>
          <w:jc w:val="center"/>
        </w:trPr>
        <w:tc>
          <w:tcPr>
            <w:tcW w:w="4876" w:type="dxa"/>
            <w:tcBorders>
              <w:top w:val="nil"/>
              <w:left w:val="nil"/>
              <w:bottom w:val="nil"/>
              <w:right w:val="nil"/>
            </w:tcBorders>
          </w:tcPr>
          <w:p w14:paraId="3D6AA858"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FC9078B" w14:textId="77777777" w:rsidR="0028042D" w:rsidRPr="00804287" w:rsidRDefault="0028042D" w:rsidP="008A6080">
            <w:pPr>
              <w:pStyle w:val="AmColumnHeading"/>
            </w:pPr>
            <w:r w:rsidRPr="00804287">
              <w:t>Emendamento</w:t>
            </w:r>
          </w:p>
        </w:tc>
      </w:tr>
      <w:tr w:rsidR="0028042D" w:rsidRPr="00804287" w14:paraId="16F2E025" w14:textId="77777777" w:rsidTr="008A6080">
        <w:trPr>
          <w:jc w:val="center"/>
        </w:trPr>
        <w:tc>
          <w:tcPr>
            <w:tcW w:w="4876" w:type="dxa"/>
            <w:tcBorders>
              <w:top w:val="nil"/>
              <w:left w:val="nil"/>
              <w:bottom w:val="nil"/>
              <w:right w:val="nil"/>
            </w:tcBorders>
          </w:tcPr>
          <w:p w14:paraId="2D9BB062" w14:textId="26293A84" w:rsidR="0028042D" w:rsidRPr="00804287" w:rsidRDefault="0028042D" w:rsidP="008A6080">
            <w:pPr>
              <w:pStyle w:val="Normal6a"/>
            </w:pPr>
            <w:r w:rsidRPr="00804287">
              <w:t>4.</w:t>
            </w:r>
            <w:r w:rsidRPr="00804287">
              <w:tab/>
              <w:t xml:space="preserve">ribadisce la necessità di iniziative su misura </w:t>
            </w:r>
            <w:r w:rsidRPr="00804287">
              <w:rPr>
                <w:b/>
                <w:bCs/>
                <w:i/>
                <w:iCs/>
              </w:rPr>
              <w:t>e</w:t>
            </w:r>
            <w:r w:rsidRPr="00804287">
              <w:t xml:space="preserve"> incentrate sulla comunità e respinge </w:t>
            </w:r>
            <w:r w:rsidRPr="00804287">
              <w:rPr>
                <w:b/>
                <w:bCs/>
                <w:i/>
                <w:iCs/>
              </w:rPr>
              <w:t>la</w:t>
            </w:r>
            <w:r w:rsidRPr="00804287">
              <w:t xml:space="preserve"> logica </w:t>
            </w:r>
            <w:r w:rsidRPr="00804287">
              <w:rPr>
                <w:b/>
                <w:bCs/>
                <w:i/>
                <w:iCs/>
              </w:rPr>
              <w:t>di</w:t>
            </w:r>
            <w:r w:rsidRPr="00804287">
              <w:t xml:space="preserve"> un approccio unico; sottolinea la situazione delle donne, dei giovani e dei cittadini </w:t>
            </w:r>
            <w:r w:rsidRPr="00804287">
              <w:rPr>
                <w:b/>
                <w:bCs/>
                <w:i/>
                <w:iCs/>
              </w:rPr>
              <w:t>delle</w:t>
            </w:r>
            <w:r w:rsidRPr="00804287">
              <w:t xml:space="preserve"> zone rurali</w:t>
            </w:r>
            <w:r w:rsidRPr="00804287">
              <w:rPr>
                <w:b/>
                <w:bCs/>
                <w:i/>
                <w:iCs/>
              </w:rPr>
              <w:t>, nonché la necessità di fare affidamento sulle</w:t>
            </w:r>
            <w:r w:rsidRPr="00804287">
              <w:t xml:space="preserve"> parti sociali, </w:t>
            </w:r>
            <w:r w:rsidRPr="00804287">
              <w:rPr>
                <w:b/>
                <w:bCs/>
                <w:i/>
                <w:iCs/>
              </w:rPr>
              <w:t>sulle</w:t>
            </w:r>
            <w:r w:rsidRPr="00804287">
              <w:t xml:space="preserve"> organizzazioni degli investitori al dettaglio e </w:t>
            </w:r>
            <w:r w:rsidRPr="00804287">
              <w:rPr>
                <w:b/>
                <w:bCs/>
                <w:i/>
                <w:iCs/>
              </w:rPr>
              <w:t>sui movimenti della</w:t>
            </w:r>
            <w:r w:rsidRPr="00804287">
              <w:t xml:space="preserve"> società civile </w:t>
            </w:r>
            <w:r w:rsidRPr="00804287">
              <w:rPr>
                <w:b/>
                <w:bCs/>
                <w:i/>
                <w:iCs/>
              </w:rPr>
              <w:t>nello sforzo comune volto a</w:t>
            </w:r>
            <w:r w:rsidRPr="00804287">
              <w:t xml:space="preserve"> individuare esigenze specifiche e progetti concreti </w:t>
            </w:r>
            <w:r w:rsidRPr="00804287">
              <w:rPr>
                <w:b/>
                <w:bCs/>
                <w:i/>
                <w:iCs/>
              </w:rPr>
              <w:t>quanto più vicini possibile</w:t>
            </w:r>
            <w:r w:rsidRPr="00804287">
              <w:t xml:space="preserve"> ai cittadini </w:t>
            </w:r>
            <w:r w:rsidRPr="00804287">
              <w:rPr>
                <w:b/>
                <w:bCs/>
                <w:i/>
                <w:iCs/>
              </w:rPr>
              <w:t>e alle comunità, in particolare ai cittadini che hanno</w:t>
            </w:r>
            <w:r w:rsidRPr="00804287">
              <w:t xml:space="preserve"> una minore alfabetizzazione finanziaria</w:t>
            </w:r>
            <w:r w:rsidRPr="00804287">
              <w:rPr>
                <w:b/>
                <w:bCs/>
                <w:i/>
                <w:iCs/>
              </w:rPr>
              <w:t xml:space="preserve"> e sono pertanto i più esposti agli shock finanziari</w:t>
            </w:r>
            <w:r w:rsidRPr="00804287">
              <w:t>;</w:t>
            </w:r>
          </w:p>
        </w:tc>
        <w:tc>
          <w:tcPr>
            <w:tcW w:w="4876" w:type="dxa"/>
            <w:tcBorders>
              <w:top w:val="nil"/>
              <w:left w:val="nil"/>
              <w:bottom w:val="nil"/>
              <w:right w:val="nil"/>
            </w:tcBorders>
          </w:tcPr>
          <w:p w14:paraId="48CA60DD" w14:textId="77777777" w:rsidR="0028042D" w:rsidRPr="00804287" w:rsidRDefault="0028042D" w:rsidP="008A6080">
            <w:pPr>
              <w:pStyle w:val="Normal6a"/>
            </w:pPr>
            <w:r w:rsidRPr="00804287">
              <w:t>4.</w:t>
            </w:r>
            <w:r w:rsidRPr="00804287">
              <w:tab/>
              <w:t>ribadisce la necessità di iniziative su misura</w:t>
            </w:r>
            <w:r w:rsidRPr="00804287">
              <w:rPr>
                <w:b/>
                <w:bCs/>
                <w:i/>
                <w:iCs/>
              </w:rPr>
              <w:t>,</w:t>
            </w:r>
            <w:r w:rsidRPr="00804287">
              <w:t xml:space="preserve"> incentrate sulla comunità</w:t>
            </w:r>
            <w:r w:rsidRPr="00804287">
              <w:rPr>
                <w:b/>
                <w:bCs/>
                <w:i/>
                <w:iCs/>
              </w:rPr>
              <w:t>,</w:t>
            </w:r>
            <w:r w:rsidRPr="00804287">
              <w:t xml:space="preserve"> e respinge </w:t>
            </w:r>
            <w:r w:rsidRPr="00804287">
              <w:rPr>
                <w:b/>
                <w:bCs/>
                <w:i/>
                <w:iCs/>
              </w:rPr>
              <w:t>una</w:t>
            </w:r>
            <w:r w:rsidRPr="00804287">
              <w:t xml:space="preserve"> logica </w:t>
            </w:r>
            <w:r w:rsidRPr="00804287">
              <w:rPr>
                <w:b/>
                <w:bCs/>
                <w:i/>
                <w:iCs/>
              </w:rPr>
              <w:t>basata su</w:t>
            </w:r>
            <w:r w:rsidRPr="00804287">
              <w:t xml:space="preserve"> un approccio unico; sottolinea la situazione delle donne, dei giovani e dei cittadini </w:t>
            </w:r>
            <w:r w:rsidRPr="00804287">
              <w:rPr>
                <w:b/>
                <w:bCs/>
                <w:i/>
                <w:iCs/>
              </w:rPr>
              <w:t>nelle</w:t>
            </w:r>
            <w:r w:rsidRPr="00804287">
              <w:t xml:space="preserve"> zone rurali </w:t>
            </w:r>
            <w:r w:rsidRPr="00804287">
              <w:rPr>
                <w:b/>
                <w:bCs/>
                <w:i/>
                <w:iCs/>
              </w:rPr>
              <w:t>e sollecita una collaborazione con</w:t>
            </w:r>
            <w:r w:rsidRPr="00804287">
              <w:t xml:space="preserve"> </w:t>
            </w:r>
            <w:r w:rsidRPr="00804287">
              <w:rPr>
                <w:b/>
                <w:bCs/>
                <w:i/>
                <w:iCs/>
              </w:rPr>
              <w:t>le</w:t>
            </w:r>
            <w:r w:rsidRPr="00804287">
              <w:t xml:space="preserve"> parti sociali, </w:t>
            </w:r>
            <w:r w:rsidRPr="00804287">
              <w:rPr>
                <w:b/>
                <w:bCs/>
                <w:i/>
                <w:iCs/>
              </w:rPr>
              <w:t>le</w:t>
            </w:r>
            <w:r w:rsidRPr="00804287">
              <w:t xml:space="preserve"> organizzazioni degli investitori al dettaglio</w:t>
            </w:r>
            <w:r w:rsidRPr="00804287">
              <w:rPr>
                <w:b/>
                <w:bCs/>
                <w:i/>
                <w:iCs/>
              </w:rPr>
              <w:t>, le camere di commercio, le reti fintech e di PMI</w:t>
            </w:r>
            <w:r w:rsidRPr="00804287">
              <w:t xml:space="preserve"> e </w:t>
            </w:r>
            <w:r w:rsidRPr="00804287">
              <w:rPr>
                <w:b/>
                <w:bCs/>
                <w:i/>
                <w:iCs/>
              </w:rPr>
              <w:t>la</w:t>
            </w:r>
            <w:r w:rsidRPr="00804287">
              <w:t xml:space="preserve"> società civile </w:t>
            </w:r>
            <w:r w:rsidRPr="00804287">
              <w:rPr>
                <w:b/>
                <w:bCs/>
                <w:i/>
                <w:iCs/>
              </w:rPr>
              <w:t>per</w:t>
            </w:r>
            <w:r w:rsidRPr="00804287">
              <w:t xml:space="preserve"> individuare esigenze specifiche e </w:t>
            </w:r>
            <w:r w:rsidRPr="00804287">
              <w:rPr>
                <w:b/>
                <w:bCs/>
                <w:i/>
                <w:iCs/>
              </w:rPr>
              <w:t>realizzare</w:t>
            </w:r>
            <w:r w:rsidRPr="00804287">
              <w:t xml:space="preserve"> progetti concreti </w:t>
            </w:r>
            <w:r w:rsidRPr="00804287">
              <w:rPr>
                <w:b/>
                <w:bCs/>
                <w:i/>
                <w:iCs/>
              </w:rPr>
              <w:t>locali mirati</w:t>
            </w:r>
            <w:r w:rsidRPr="00804287">
              <w:t xml:space="preserve"> ai cittadini </w:t>
            </w:r>
            <w:r w:rsidRPr="00804287">
              <w:rPr>
                <w:b/>
                <w:bCs/>
                <w:i/>
                <w:iCs/>
              </w:rPr>
              <w:t>con</w:t>
            </w:r>
            <w:r w:rsidRPr="00804287">
              <w:t xml:space="preserve"> una minore alfabetizzazione finanziaria;</w:t>
            </w:r>
          </w:p>
        </w:tc>
      </w:tr>
    </w:tbl>
    <w:p w14:paraId="7E8DA775"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B5E204D" w14:textId="77777777" w:rsidR="0028042D" w:rsidRPr="00804287" w:rsidRDefault="0028042D" w:rsidP="0028042D">
      <w:r w:rsidRPr="00804287">
        <w:rPr>
          <w:rStyle w:val="HideTWBExt"/>
        </w:rPr>
        <w:t>&lt;/Amend&gt;</w:t>
      </w:r>
    </w:p>
    <w:p w14:paraId="70F9FCC6"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123</w:t>
      </w:r>
      <w:r w:rsidRPr="00804287">
        <w:rPr>
          <w:rStyle w:val="HideTWBExt"/>
        </w:rPr>
        <w:t>&lt;/NumAm&gt;</w:t>
      </w:r>
    </w:p>
    <w:p w14:paraId="41631F42" w14:textId="77777777" w:rsidR="0028042D" w:rsidRPr="00804287" w:rsidRDefault="0028042D" w:rsidP="0028042D">
      <w:pPr>
        <w:pStyle w:val="NormalBold"/>
      </w:pPr>
      <w:r w:rsidRPr="00804287">
        <w:rPr>
          <w:rStyle w:val="HideTWBExt"/>
          <w:b w:val="0"/>
        </w:rPr>
        <w:t>&lt;RepeatBlock-By&gt;&lt;Members&gt;</w:t>
      </w:r>
      <w:r w:rsidRPr="00804287">
        <w:t>Sirpa Pietikäinen</w:t>
      </w:r>
      <w:r w:rsidRPr="00804287">
        <w:rPr>
          <w:rStyle w:val="HideTWBExt"/>
          <w:b w:val="0"/>
        </w:rPr>
        <w:t>&lt;/Members&gt;</w:t>
      </w:r>
    </w:p>
    <w:p w14:paraId="12B2ED0A" w14:textId="77777777" w:rsidR="0028042D" w:rsidRPr="00804287" w:rsidRDefault="0028042D" w:rsidP="0028042D">
      <w:pPr>
        <w:pStyle w:val="NormalBold"/>
      </w:pPr>
      <w:r w:rsidRPr="00804287">
        <w:rPr>
          <w:rStyle w:val="HideTWBExt"/>
          <w:b w:val="0"/>
        </w:rPr>
        <w:t>&lt;/RepeatBlock-By&gt;</w:t>
      </w:r>
    </w:p>
    <w:p w14:paraId="753C45BD"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44C4AD7" w14:textId="77777777" w:rsidR="0028042D" w:rsidRPr="00804287" w:rsidRDefault="0028042D" w:rsidP="0028042D">
      <w:pPr>
        <w:pStyle w:val="NormalBold"/>
      </w:pPr>
      <w:r w:rsidRPr="00804287">
        <w:rPr>
          <w:rStyle w:val="HideTWBExt"/>
        </w:rPr>
        <w:t>&lt;Article&gt;</w:t>
      </w:r>
      <w:r w:rsidRPr="00804287">
        <w:t>Paragrafo 4</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E90D6C9" w14:textId="77777777" w:rsidTr="008A6080">
        <w:trPr>
          <w:trHeight w:hRule="exact" w:val="240"/>
          <w:jc w:val="center"/>
        </w:trPr>
        <w:tc>
          <w:tcPr>
            <w:tcW w:w="9752" w:type="dxa"/>
            <w:gridSpan w:val="2"/>
            <w:tcBorders>
              <w:top w:val="nil"/>
              <w:left w:val="nil"/>
              <w:bottom w:val="nil"/>
              <w:right w:val="nil"/>
            </w:tcBorders>
          </w:tcPr>
          <w:p w14:paraId="1DDFD23B" w14:textId="77777777" w:rsidR="0028042D" w:rsidRPr="00804287" w:rsidRDefault="0028042D" w:rsidP="008A6080"/>
        </w:tc>
      </w:tr>
      <w:tr w:rsidR="0028042D" w:rsidRPr="00804287" w14:paraId="1FD64139" w14:textId="77777777" w:rsidTr="008A6080">
        <w:trPr>
          <w:trHeight w:val="240"/>
          <w:jc w:val="center"/>
        </w:trPr>
        <w:tc>
          <w:tcPr>
            <w:tcW w:w="4876" w:type="dxa"/>
            <w:tcBorders>
              <w:top w:val="nil"/>
              <w:left w:val="nil"/>
              <w:bottom w:val="nil"/>
              <w:right w:val="nil"/>
            </w:tcBorders>
          </w:tcPr>
          <w:p w14:paraId="058C9D16"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E731414" w14:textId="77777777" w:rsidR="0028042D" w:rsidRPr="00804287" w:rsidRDefault="0028042D" w:rsidP="008A6080">
            <w:pPr>
              <w:pStyle w:val="AmColumnHeading"/>
            </w:pPr>
            <w:r w:rsidRPr="00804287">
              <w:t>Emendamento</w:t>
            </w:r>
          </w:p>
        </w:tc>
      </w:tr>
      <w:tr w:rsidR="0028042D" w:rsidRPr="00804287" w14:paraId="214F50C1" w14:textId="77777777" w:rsidTr="008A6080">
        <w:trPr>
          <w:jc w:val="center"/>
        </w:trPr>
        <w:tc>
          <w:tcPr>
            <w:tcW w:w="4876" w:type="dxa"/>
            <w:tcBorders>
              <w:top w:val="nil"/>
              <w:left w:val="nil"/>
              <w:bottom w:val="nil"/>
              <w:right w:val="nil"/>
            </w:tcBorders>
          </w:tcPr>
          <w:p w14:paraId="7990E838" w14:textId="77777777" w:rsidR="0028042D" w:rsidRPr="00804287" w:rsidRDefault="0028042D" w:rsidP="008A6080">
            <w:pPr>
              <w:pStyle w:val="Normal6a"/>
            </w:pPr>
            <w:r w:rsidRPr="00804287">
              <w:t>4.</w:t>
            </w:r>
            <w:r w:rsidRPr="00804287">
              <w:tab/>
              <w:t>ribadisce la necessità di iniziative su misura e incentrate sulla comunità e respinge la logica di un approccio unico; sottolinea la situazione delle donne, dei giovani e dei cittadini delle zone rurali, nonché la necessità di fare affidamento sulle parti sociali, sulle organizzazioni degli investitori al dettaglio e sui movimenti della società civile nello sforzo comune volto a individuare esigenze specifiche e progetti concreti quanto più vicini possibile ai cittadini e alle comunità, in particolare ai cittadini che hanno una minore alfabetizzazione finanziaria e sono pertanto i più esposti agli shock finanziari;</w:t>
            </w:r>
          </w:p>
        </w:tc>
        <w:tc>
          <w:tcPr>
            <w:tcW w:w="4876" w:type="dxa"/>
            <w:tcBorders>
              <w:top w:val="nil"/>
              <w:left w:val="nil"/>
              <w:bottom w:val="nil"/>
              <w:right w:val="nil"/>
            </w:tcBorders>
          </w:tcPr>
          <w:p w14:paraId="4729953E" w14:textId="77777777" w:rsidR="0028042D" w:rsidRPr="00804287" w:rsidRDefault="0028042D" w:rsidP="008A6080">
            <w:pPr>
              <w:pStyle w:val="Normal6a"/>
            </w:pPr>
            <w:r w:rsidRPr="00804287">
              <w:t>4.</w:t>
            </w:r>
            <w:r w:rsidRPr="00804287">
              <w:tab/>
              <w:t xml:space="preserve">ribadisce la necessità di iniziative su misura e incentrate sulla comunità e respinge la logica di un approccio unico; sottolinea la situazione delle donne, </w:t>
            </w:r>
            <w:r w:rsidRPr="00804287">
              <w:rPr>
                <w:b/>
                <w:bCs/>
                <w:i/>
                <w:iCs/>
              </w:rPr>
              <w:t>delle persone con disabilità e menomazioni,</w:t>
            </w:r>
            <w:r w:rsidRPr="00804287">
              <w:t xml:space="preserve"> dei giovani e dei cittadini delle zone rurali, nonché la necessità di fare affidamento sulle parti sociali, sulle organizzazioni degli investitori al dettaglio e sui movimenti della società civile nello sforzo comune volto a individuare esigenze specifiche e progetti concreti quanto più vicini possibile ai cittadini e alle comunità, in particolare ai cittadini che hanno una minore alfabetizzazione finanziaria e sono pertanto i più esposti agli shock finanziari;</w:t>
            </w:r>
          </w:p>
        </w:tc>
      </w:tr>
    </w:tbl>
    <w:p w14:paraId="7AD9BECC"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0E798B47" w14:textId="77777777" w:rsidR="0028042D" w:rsidRPr="00804287" w:rsidRDefault="0028042D" w:rsidP="0028042D">
      <w:r w:rsidRPr="00804287">
        <w:rPr>
          <w:rStyle w:val="HideTWBExt"/>
        </w:rPr>
        <w:t>&lt;/Amend&gt;</w:t>
      </w:r>
    </w:p>
    <w:p w14:paraId="5F6D15F5"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124</w:t>
      </w:r>
      <w:r w:rsidRPr="00804287">
        <w:rPr>
          <w:rStyle w:val="HideTWBExt"/>
        </w:rPr>
        <w:t>&lt;/NumAm&gt;</w:t>
      </w:r>
    </w:p>
    <w:p w14:paraId="76F04C70" w14:textId="77777777" w:rsidR="0028042D" w:rsidRPr="00804287" w:rsidRDefault="0028042D" w:rsidP="0028042D">
      <w:pPr>
        <w:pStyle w:val="NormalBold"/>
      </w:pPr>
      <w:r w:rsidRPr="00804287">
        <w:rPr>
          <w:rStyle w:val="HideTWBExt"/>
          <w:b w:val="0"/>
        </w:rPr>
        <w:t>&lt;RepeatBlock-By&gt;&lt;Members&gt;</w:t>
      </w:r>
      <w:r w:rsidRPr="00804287">
        <w:t>Arba Kokalari</w:t>
      </w:r>
      <w:r w:rsidRPr="00804287">
        <w:rPr>
          <w:rStyle w:val="HideTWBExt"/>
          <w:b w:val="0"/>
        </w:rPr>
        <w:t>&lt;/Members&gt;</w:t>
      </w:r>
    </w:p>
    <w:p w14:paraId="7BB16F3A" w14:textId="77777777" w:rsidR="0028042D" w:rsidRPr="00804287" w:rsidRDefault="0028042D" w:rsidP="0028042D">
      <w:pPr>
        <w:pStyle w:val="NormalBold"/>
      </w:pPr>
      <w:r w:rsidRPr="00804287">
        <w:rPr>
          <w:rStyle w:val="HideTWBExt"/>
          <w:b w:val="0"/>
        </w:rPr>
        <w:t>&lt;/RepeatBlock-By&gt;</w:t>
      </w:r>
    </w:p>
    <w:p w14:paraId="6104FEBA"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17AD0CC0" w14:textId="77777777" w:rsidR="0028042D" w:rsidRPr="00804287" w:rsidRDefault="0028042D" w:rsidP="0028042D">
      <w:pPr>
        <w:pStyle w:val="NormalBold"/>
      </w:pPr>
      <w:r w:rsidRPr="00804287">
        <w:rPr>
          <w:rStyle w:val="HideTWBExt"/>
        </w:rPr>
        <w:t>&lt;Article&gt;</w:t>
      </w:r>
      <w:r w:rsidRPr="00804287">
        <w:t>Paragrafo 4</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6E863BDA" w14:textId="77777777" w:rsidTr="008A6080">
        <w:trPr>
          <w:trHeight w:hRule="exact" w:val="240"/>
          <w:jc w:val="center"/>
        </w:trPr>
        <w:tc>
          <w:tcPr>
            <w:tcW w:w="9752" w:type="dxa"/>
            <w:gridSpan w:val="2"/>
            <w:tcBorders>
              <w:top w:val="nil"/>
              <w:left w:val="nil"/>
              <w:bottom w:val="nil"/>
              <w:right w:val="nil"/>
            </w:tcBorders>
          </w:tcPr>
          <w:p w14:paraId="64CED9CB" w14:textId="77777777" w:rsidR="0028042D" w:rsidRPr="00804287" w:rsidRDefault="0028042D" w:rsidP="008A6080"/>
        </w:tc>
      </w:tr>
      <w:tr w:rsidR="0028042D" w:rsidRPr="00804287" w14:paraId="6D93CA4C" w14:textId="77777777" w:rsidTr="008A6080">
        <w:trPr>
          <w:trHeight w:val="240"/>
          <w:jc w:val="center"/>
        </w:trPr>
        <w:tc>
          <w:tcPr>
            <w:tcW w:w="4876" w:type="dxa"/>
            <w:tcBorders>
              <w:top w:val="nil"/>
              <w:left w:val="nil"/>
              <w:bottom w:val="nil"/>
              <w:right w:val="nil"/>
            </w:tcBorders>
          </w:tcPr>
          <w:p w14:paraId="2EB304BF"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4C9D241" w14:textId="77777777" w:rsidR="0028042D" w:rsidRPr="00804287" w:rsidRDefault="0028042D" w:rsidP="008A6080">
            <w:pPr>
              <w:pStyle w:val="AmColumnHeading"/>
            </w:pPr>
            <w:r w:rsidRPr="00804287">
              <w:t>Emendamento</w:t>
            </w:r>
          </w:p>
        </w:tc>
      </w:tr>
      <w:tr w:rsidR="0028042D" w:rsidRPr="00804287" w14:paraId="49B55415" w14:textId="77777777" w:rsidTr="008A6080">
        <w:trPr>
          <w:jc w:val="center"/>
        </w:trPr>
        <w:tc>
          <w:tcPr>
            <w:tcW w:w="4876" w:type="dxa"/>
            <w:tcBorders>
              <w:top w:val="nil"/>
              <w:left w:val="nil"/>
              <w:bottom w:val="nil"/>
              <w:right w:val="nil"/>
            </w:tcBorders>
          </w:tcPr>
          <w:p w14:paraId="59C4B8C6" w14:textId="77777777" w:rsidR="0028042D" w:rsidRPr="00804287" w:rsidRDefault="0028042D" w:rsidP="008A6080">
            <w:pPr>
              <w:pStyle w:val="Normal6a"/>
            </w:pPr>
            <w:r w:rsidRPr="00804287">
              <w:t>4.</w:t>
            </w:r>
            <w:r w:rsidRPr="00804287">
              <w:tab/>
              <w:t>ribadisce la necessità di iniziative su misura e incentrate sulla comunità e respinge la logica di un approccio unico; sottolinea la situazione delle donne, dei giovani e dei cittadini delle zone rurali, nonché la necessità di fare affidamento sulle parti sociali, sulle organizzazioni degli investitori al dettaglio e sui movimenti della società civile nello sforzo comune volto a individuare esigenze specifiche e progetti concreti quanto più vicini possibile ai cittadini e alle comunità, in particolare ai cittadini che hanno una minore alfabetizzazione finanziaria e sono pertanto i più esposti agli shock finanziari;</w:t>
            </w:r>
          </w:p>
        </w:tc>
        <w:tc>
          <w:tcPr>
            <w:tcW w:w="4876" w:type="dxa"/>
            <w:tcBorders>
              <w:top w:val="nil"/>
              <w:left w:val="nil"/>
              <w:bottom w:val="nil"/>
              <w:right w:val="nil"/>
            </w:tcBorders>
          </w:tcPr>
          <w:p w14:paraId="6AF164CF" w14:textId="77777777" w:rsidR="0028042D" w:rsidRPr="00804287" w:rsidRDefault="0028042D" w:rsidP="008A6080">
            <w:pPr>
              <w:pStyle w:val="Normal6a"/>
            </w:pPr>
            <w:r w:rsidRPr="00804287">
              <w:t>4.</w:t>
            </w:r>
            <w:r w:rsidRPr="00804287">
              <w:tab/>
              <w:t>ribadisce la necessità di iniziative su misura e incentrate sulla comunità e respinge la logica di un approccio unico; sottolinea la situazione delle donne, dei giovani</w:t>
            </w:r>
            <w:r w:rsidRPr="00804287">
              <w:rPr>
                <w:b/>
                <w:bCs/>
                <w:i/>
                <w:iCs/>
              </w:rPr>
              <w:t>, delle persone anziane</w:t>
            </w:r>
            <w:r w:rsidRPr="00804287">
              <w:t xml:space="preserve"> e dei cittadini delle zone rurali, nonché la necessità di fare affidamento sulle parti sociali, sulle organizzazioni degli investitori al dettaglio e sui movimenti della società civile nello sforzo comune volto a individuare esigenze specifiche e progetti concreti quanto più vicini possibile ai cittadini e alle comunità, in particolare ai cittadini che hanno una minore alfabetizzazione finanziaria e sono pertanto i più esposti agli shock finanziari;</w:t>
            </w:r>
          </w:p>
        </w:tc>
      </w:tr>
    </w:tbl>
    <w:p w14:paraId="4C677F46"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398A6B82" w14:textId="77777777" w:rsidR="0028042D" w:rsidRPr="00804287" w:rsidRDefault="0028042D" w:rsidP="0028042D">
      <w:r w:rsidRPr="00804287">
        <w:rPr>
          <w:rStyle w:val="HideTWBExt"/>
        </w:rPr>
        <w:t>&lt;/Amend&gt;</w:t>
      </w:r>
    </w:p>
    <w:p w14:paraId="3F296C2E"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125</w:t>
      </w:r>
      <w:r w:rsidRPr="00804287">
        <w:rPr>
          <w:rStyle w:val="HideTWBExt"/>
        </w:rPr>
        <w:t>&lt;/NumAm&gt;</w:t>
      </w:r>
    </w:p>
    <w:p w14:paraId="33280351" w14:textId="77777777" w:rsidR="0028042D" w:rsidRPr="00804287" w:rsidRDefault="0028042D" w:rsidP="0028042D">
      <w:pPr>
        <w:pStyle w:val="NormalBold"/>
      </w:pPr>
      <w:r w:rsidRPr="00804287">
        <w:rPr>
          <w:rStyle w:val="HideTWBExt"/>
          <w:b w:val="0"/>
        </w:rPr>
        <w:t>&lt;RepeatBlock-By&gt;&lt;Members&gt;</w:t>
      </w:r>
      <w:r w:rsidRPr="00804287">
        <w:t>Thomas Bajada</w:t>
      </w:r>
      <w:r w:rsidRPr="00804287">
        <w:rPr>
          <w:rStyle w:val="HideTWBExt"/>
          <w:b w:val="0"/>
        </w:rPr>
        <w:t>&lt;/Members&gt;</w:t>
      </w:r>
    </w:p>
    <w:p w14:paraId="211415C4" w14:textId="77777777" w:rsidR="0028042D" w:rsidRPr="00804287" w:rsidRDefault="0028042D" w:rsidP="0028042D">
      <w:pPr>
        <w:pStyle w:val="NormalBold"/>
      </w:pPr>
      <w:r w:rsidRPr="00804287">
        <w:rPr>
          <w:rStyle w:val="HideTWBExt"/>
          <w:b w:val="0"/>
        </w:rPr>
        <w:t>&lt;/RepeatBlock-By&gt;</w:t>
      </w:r>
    </w:p>
    <w:p w14:paraId="1A93C3CB"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1CAF014" w14:textId="77777777" w:rsidR="0028042D" w:rsidRPr="00804287" w:rsidRDefault="0028042D" w:rsidP="0028042D">
      <w:pPr>
        <w:pStyle w:val="NormalBold"/>
      </w:pPr>
      <w:r w:rsidRPr="00804287">
        <w:rPr>
          <w:rStyle w:val="HideTWBExt"/>
        </w:rPr>
        <w:t>&lt;Article&gt;</w:t>
      </w:r>
      <w:r w:rsidRPr="00804287">
        <w:t>Paragrafo 4</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4F10998" w14:textId="77777777" w:rsidTr="008A6080">
        <w:trPr>
          <w:trHeight w:hRule="exact" w:val="240"/>
          <w:jc w:val="center"/>
        </w:trPr>
        <w:tc>
          <w:tcPr>
            <w:tcW w:w="9752" w:type="dxa"/>
            <w:gridSpan w:val="2"/>
            <w:tcBorders>
              <w:top w:val="nil"/>
              <w:left w:val="nil"/>
              <w:bottom w:val="nil"/>
              <w:right w:val="nil"/>
            </w:tcBorders>
          </w:tcPr>
          <w:p w14:paraId="516904FC" w14:textId="77777777" w:rsidR="0028042D" w:rsidRPr="00804287" w:rsidRDefault="0028042D" w:rsidP="008A6080"/>
        </w:tc>
      </w:tr>
      <w:tr w:rsidR="0028042D" w:rsidRPr="00804287" w14:paraId="26105586" w14:textId="77777777" w:rsidTr="008A6080">
        <w:trPr>
          <w:trHeight w:val="240"/>
          <w:jc w:val="center"/>
        </w:trPr>
        <w:tc>
          <w:tcPr>
            <w:tcW w:w="4876" w:type="dxa"/>
            <w:tcBorders>
              <w:top w:val="nil"/>
              <w:left w:val="nil"/>
              <w:bottom w:val="nil"/>
              <w:right w:val="nil"/>
            </w:tcBorders>
          </w:tcPr>
          <w:p w14:paraId="6E09E216"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C3345FB" w14:textId="77777777" w:rsidR="0028042D" w:rsidRPr="00804287" w:rsidRDefault="0028042D" w:rsidP="008A6080">
            <w:pPr>
              <w:pStyle w:val="AmColumnHeading"/>
            </w:pPr>
            <w:r w:rsidRPr="00804287">
              <w:t>Emendamento</w:t>
            </w:r>
          </w:p>
        </w:tc>
      </w:tr>
      <w:tr w:rsidR="0028042D" w:rsidRPr="00804287" w14:paraId="34CB6B0E" w14:textId="77777777" w:rsidTr="008A6080">
        <w:trPr>
          <w:jc w:val="center"/>
        </w:trPr>
        <w:tc>
          <w:tcPr>
            <w:tcW w:w="4876" w:type="dxa"/>
            <w:tcBorders>
              <w:top w:val="nil"/>
              <w:left w:val="nil"/>
              <w:bottom w:val="nil"/>
              <w:right w:val="nil"/>
            </w:tcBorders>
          </w:tcPr>
          <w:p w14:paraId="5BADB704" w14:textId="77777777" w:rsidR="0028042D" w:rsidRPr="00804287" w:rsidRDefault="0028042D" w:rsidP="008A6080">
            <w:pPr>
              <w:pStyle w:val="Normal6a"/>
            </w:pPr>
            <w:r w:rsidRPr="00804287">
              <w:t>4.</w:t>
            </w:r>
            <w:r w:rsidRPr="00804287">
              <w:tab/>
              <w:t xml:space="preserve">ribadisce la necessità di iniziative su misura e incentrate sulla comunità </w:t>
            </w:r>
            <w:r w:rsidRPr="00804287">
              <w:rPr>
                <w:b/>
                <w:bCs/>
                <w:i/>
                <w:iCs/>
              </w:rPr>
              <w:t>e respinge la</w:t>
            </w:r>
            <w:r w:rsidRPr="00804287">
              <w:t xml:space="preserve"> logica </w:t>
            </w:r>
            <w:r w:rsidRPr="00804287">
              <w:rPr>
                <w:b/>
                <w:bCs/>
                <w:i/>
                <w:iCs/>
              </w:rPr>
              <w:t>di</w:t>
            </w:r>
            <w:r w:rsidRPr="00804287">
              <w:t xml:space="preserve"> un approccio unico; sottolinea la situazione delle donne, dei giovani e dei cittadini delle zone rurali, nonché la necessità di fare affidamento sulle parti sociali, sulle organizzazioni degli investitori al dettaglio e sui movimenti della società civile nello sforzo comune volto a individuare esigenze specifiche e progetti concreti quanto più vicini possibile ai cittadini e alle comunità, in particolare ai cittadini che hanno una minore alfabetizzazione finanziaria e sono pertanto i più esposti agli shock finanziari;</w:t>
            </w:r>
          </w:p>
        </w:tc>
        <w:tc>
          <w:tcPr>
            <w:tcW w:w="4876" w:type="dxa"/>
            <w:tcBorders>
              <w:top w:val="nil"/>
              <w:left w:val="nil"/>
              <w:bottom w:val="nil"/>
              <w:right w:val="nil"/>
            </w:tcBorders>
          </w:tcPr>
          <w:p w14:paraId="3252FD47" w14:textId="77777777" w:rsidR="0028042D" w:rsidRPr="00804287" w:rsidRDefault="0028042D" w:rsidP="008A6080">
            <w:pPr>
              <w:pStyle w:val="Normal6a"/>
            </w:pPr>
            <w:r w:rsidRPr="00804287">
              <w:t>4.</w:t>
            </w:r>
            <w:r w:rsidRPr="00804287">
              <w:tab/>
              <w:t>ribadisce la necessità di iniziative su misura e incentrate sulla comunità</w:t>
            </w:r>
            <w:r w:rsidRPr="00804287">
              <w:rPr>
                <w:b/>
                <w:bCs/>
                <w:i/>
                <w:iCs/>
              </w:rPr>
              <w:t xml:space="preserve">, lontane da una </w:t>
            </w:r>
            <w:r w:rsidRPr="00804287">
              <w:t xml:space="preserve">logica </w:t>
            </w:r>
            <w:r w:rsidRPr="00804287">
              <w:rPr>
                <w:b/>
                <w:bCs/>
                <w:i/>
                <w:iCs/>
              </w:rPr>
              <w:t>basata su</w:t>
            </w:r>
            <w:r w:rsidRPr="00804287">
              <w:t xml:space="preserve"> un approccio unico; sottolinea la situazione delle donne, dei giovani e dei cittadini delle zone rurali </w:t>
            </w:r>
            <w:r w:rsidRPr="00804287">
              <w:rPr>
                <w:b/>
                <w:bCs/>
                <w:i/>
                <w:iCs/>
              </w:rPr>
              <w:t>e isolate</w:t>
            </w:r>
            <w:r w:rsidRPr="00804287">
              <w:t>, nonché la necessità di fare affidamento sulle parti sociali, sulle organizzazioni degli investitori al dettaglio e sui movimenti della società civile nello sforzo comune volto a individuare esigenze specifiche e progetti concreti quanto più vicini possibile ai cittadini e alle comunità, in particolare ai cittadini che hanno una minore alfabetizzazione finanziaria e sono pertanto i più esposti agli shock finanziari;</w:t>
            </w:r>
          </w:p>
        </w:tc>
      </w:tr>
    </w:tbl>
    <w:p w14:paraId="7AD6BEE4"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B66239F" w14:textId="77777777" w:rsidR="0028042D" w:rsidRPr="00804287" w:rsidRDefault="0028042D" w:rsidP="0028042D">
      <w:r w:rsidRPr="00804287">
        <w:rPr>
          <w:rStyle w:val="HideTWBExt"/>
        </w:rPr>
        <w:t>&lt;/Amend&gt;</w:t>
      </w:r>
    </w:p>
    <w:p w14:paraId="7707A76A"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126</w:t>
      </w:r>
      <w:r w:rsidRPr="00804287">
        <w:rPr>
          <w:rStyle w:val="HideTWBExt"/>
        </w:rPr>
        <w:t>&lt;/NumAm&gt;</w:t>
      </w:r>
    </w:p>
    <w:p w14:paraId="7BAE853D" w14:textId="77777777" w:rsidR="0028042D" w:rsidRPr="00804287" w:rsidRDefault="0028042D" w:rsidP="0028042D">
      <w:pPr>
        <w:pStyle w:val="NormalBold"/>
      </w:pPr>
      <w:r w:rsidRPr="00804287">
        <w:rPr>
          <w:rStyle w:val="HideTWBExt"/>
          <w:b w:val="0"/>
        </w:rPr>
        <w:t>&lt;RepeatBlock-By&gt;&lt;Members&gt;</w:t>
      </w:r>
      <w:r w:rsidRPr="00804287">
        <w:t>Fernando Navarrete Rojas</w:t>
      </w:r>
      <w:r w:rsidRPr="00804287">
        <w:rPr>
          <w:rStyle w:val="HideTWBExt"/>
          <w:b w:val="0"/>
        </w:rPr>
        <w:t>&lt;/Members&gt;</w:t>
      </w:r>
    </w:p>
    <w:p w14:paraId="713A7F8D" w14:textId="77777777" w:rsidR="0028042D" w:rsidRPr="00804287" w:rsidRDefault="0028042D" w:rsidP="0028042D">
      <w:pPr>
        <w:pStyle w:val="NormalBold"/>
      </w:pPr>
      <w:r w:rsidRPr="00804287">
        <w:rPr>
          <w:rStyle w:val="HideTWBExt"/>
          <w:b w:val="0"/>
        </w:rPr>
        <w:t>&lt;/RepeatBlock-By&gt;</w:t>
      </w:r>
    </w:p>
    <w:p w14:paraId="6C3C30F1"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C2E7CF8" w14:textId="77777777" w:rsidR="0028042D" w:rsidRPr="00804287" w:rsidRDefault="0028042D" w:rsidP="0028042D">
      <w:pPr>
        <w:pStyle w:val="NormalBold"/>
      </w:pPr>
      <w:r w:rsidRPr="00804287">
        <w:rPr>
          <w:rStyle w:val="HideTWBExt"/>
        </w:rPr>
        <w:t>&lt;Article&gt;</w:t>
      </w:r>
      <w:r w:rsidRPr="00804287">
        <w:t>Paragrafo 4 – lettera a (nuova)</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F6E8EC6" w14:textId="77777777" w:rsidTr="008A6080">
        <w:trPr>
          <w:trHeight w:hRule="exact" w:val="240"/>
          <w:jc w:val="center"/>
        </w:trPr>
        <w:tc>
          <w:tcPr>
            <w:tcW w:w="9752" w:type="dxa"/>
            <w:gridSpan w:val="2"/>
            <w:tcBorders>
              <w:top w:val="nil"/>
              <w:left w:val="nil"/>
              <w:bottom w:val="nil"/>
              <w:right w:val="nil"/>
            </w:tcBorders>
          </w:tcPr>
          <w:p w14:paraId="7E7D13D3" w14:textId="77777777" w:rsidR="0028042D" w:rsidRPr="00804287" w:rsidRDefault="0028042D" w:rsidP="008A6080"/>
        </w:tc>
      </w:tr>
      <w:tr w:rsidR="0028042D" w:rsidRPr="00804287" w14:paraId="48700CF0" w14:textId="77777777" w:rsidTr="008A6080">
        <w:trPr>
          <w:trHeight w:val="240"/>
          <w:jc w:val="center"/>
        </w:trPr>
        <w:tc>
          <w:tcPr>
            <w:tcW w:w="4876" w:type="dxa"/>
            <w:tcBorders>
              <w:top w:val="nil"/>
              <w:left w:val="nil"/>
              <w:bottom w:val="nil"/>
              <w:right w:val="nil"/>
            </w:tcBorders>
          </w:tcPr>
          <w:p w14:paraId="6F6804FD"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4944D8F" w14:textId="77777777" w:rsidR="0028042D" w:rsidRPr="00804287" w:rsidRDefault="0028042D" w:rsidP="008A6080">
            <w:pPr>
              <w:pStyle w:val="AmColumnHeading"/>
            </w:pPr>
            <w:r w:rsidRPr="00804287">
              <w:t>Emendamento</w:t>
            </w:r>
          </w:p>
        </w:tc>
      </w:tr>
      <w:tr w:rsidR="0028042D" w:rsidRPr="00804287" w14:paraId="6731833B" w14:textId="77777777" w:rsidTr="008A6080">
        <w:trPr>
          <w:jc w:val="center"/>
        </w:trPr>
        <w:tc>
          <w:tcPr>
            <w:tcW w:w="4876" w:type="dxa"/>
            <w:tcBorders>
              <w:top w:val="nil"/>
              <w:left w:val="nil"/>
              <w:bottom w:val="nil"/>
              <w:right w:val="nil"/>
            </w:tcBorders>
          </w:tcPr>
          <w:p w14:paraId="0DAD308D" w14:textId="77777777" w:rsidR="0028042D" w:rsidRPr="00804287" w:rsidRDefault="0028042D" w:rsidP="008A6080">
            <w:pPr>
              <w:pStyle w:val="Normal6a"/>
            </w:pPr>
          </w:p>
        </w:tc>
        <w:tc>
          <w:tcPr>
            <w:tcW w:w="4876" w:type="dxa"/>
            <w:tcBorders>
              <w:top w:val="nil"/>
              <w:left w:val="nil"/>
              <w:bottom w:val="nil"/>
              <w:right w:val="nil"/>
            </w:tcBorders>
          </w:tcPr>
          <w:p w14:paraId="482C5123" w14:textId="50997249" w:rsidR="0028042D" w:rsidRPr="00804287" w:rsidRDefault="0028042D" w:rsidP="008A6080">
            <w:pPr>
              <w:pStyle w:val="Normal6a"/>
            </w:pPr>
            <w:r w:rsidRPr="00804287">
              <w:rPr>
                <w:b/>
                <w:i/>
              </w:rPr>
              <w:t>a)</w:t>
            </w:r>
            <w:r w:rsidRPr="00804287">
              <w:tab/>
            </w:r>
            <w:r w:rsidRPr="00804287">
              <w:rPr>
                <w:b/>
                <w:i/>
              </w:rPr>
              <w:t>sottolinea quanto sia importante accrescere l'impatto di qualsiasi misura attuata dagli Stati membri o dalla Commissione allineandola ai principali eventi della vita o ai "momenti di apprendimento"</w:t>
            </w:r>
            <w:r w:rsidR="00615BBE" w:rsidRPr="00804287">
              <w:rPr>
                <w:b/>
                <w:i/>
              </w:rPr>
              <w:t xml:space="preserve"> </w:t>
            </w:r>
            <w:r w:rsidRPr="00804287">
              <w:rPr>
                <w:b/>
                <w:i/>
              </w:rPr>
              <w:t>nella vita di una persona, come l'istruzione prescolastica, i grandi impegni finanziari e la pianificazione in vista del pensionamento;</w:t>
            </w:r>
          </w:p>
        </w:tc>
      </w:tr>
    </w:tbl>
    <w:p w14:paraId="71844E44"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7BBB6CC1" w14:textId="77777777" w:rsidR="0028042D" w:rsidRPr="00804287" w:rsidRDefault="0028042D" w:rsidP="0028042D">
      <w:r w:rsidRPr="00804287">
        <w:rPr>
          <w:rStyle w:val="HideTWBExt"/>
        </w:rPr>
        <w:t>&lt;/Amend&gt;</w:t>
      </w:r>
    </w:p>
    <w:p w14:paraId="6A0E7701"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127</w:t>
      </w:r>
      <w:r w:rsidRPr="00804287">
        <w:rPr>
          <w:rStyle w:val="HideTWBExt"/>
        </w:rPr>
        <w:t>&lt;/NumAm&gt;</w:t>
      </w:r>
    </w:p>
    <w:p w14:paraId="47F84B50" w14:textId="77777777" w:rsidR="0028042D" w:rsidRPr="00804287" w:rsidRDefault="0028042D" w:rsidP="0028042D">
      <w:pPr>
        <w:pStyle w:val="NormalBold"/>
      </w:pPr>
      <w:r w:rsidRPr="00804287">
        <w:rPr>
          <w:rStyle w:val="HideTWBExt"/>
          <w:b w:val="0"/>
        </w:rPr>
        <w:t>&lt;RepeatBlock-By&gt;&lt;Members&gt;</w:t>
      </w:r>
      <w:r w:rsidRPr="00804287">
        <w:t>Thomas Bajada, Carla Tavares, Jonás Fernández</w:t>
      </w:r>
      <w:r w:rsidRPr="00804287">
        <w:rPr>
          <w:rStyle w:val="HideTWBExt"/>
          <w:b w:val="0"/>
        </w:rPr>
        <w:t>&lt;/Members&gt;</w:t>
      </w:r>
    </w:p>
    <w:p w14:paraId="1B6E0FC3" w14:textId="77777777" w:rsidR="0028042D" w:rsidRPr="00804287" w:rsidRDefault="0028042D" w:rsidP="0028042D">
      <w:pPr>
        <w:pStyle w:val="NormalBold"/>
      </w:pPr>
      <w:r w:rsidRPr="00804287">
        <w:rPr>
          <w:rStyle w:val="HideTWBExt"/>
          <w:b w:val="0"/>
        </w:rPr>
        <w:t>&lt;/RepeatBlock-By&gt;</w:t>
      </w:r>
    </w:p>
    <w:p w14:paraId="685F5B31"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D3A5F36" w14:textId="77777777" w:rsidR="0028042D" w:rsidRPr="00804287" w:rsidRDefault="0028042D" w:rsidP="0028042D">
      <w:pPr>
        <w:pStyle w:val="NormalBold"/>
      </w:pPr>
      <w:r w:rsidRPr="00804287">
        <w:rPr>
          <w:rStyle w:val="HideTWBExt"/>
        </w:rPr>
        <w:t>&lt;Article&gt;</w:t>
      </w:r>
      <w:r w:rsidRPr="00804287">
        <w:t>Paragrafo 4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8DF2509" w14:textId="77777777" w:rsidTr="008A6080">
        <w:trPr>
          <w:trHeight w:hRule="exact" w:val="240"/>
          <w:jc w:val="center"/>
        </w:trPr>
        <w:tc>
          <w:tcPr>
            <w:tcW w:w="9752" w:type="dxa"/>
            <w:gridSpan w:val="2"/>
            <w:tcBorders>
              <w:top w:val="nil"/>
              <w:left w:val="nil"/>
              <w:bottom w:val="nil"/>
              <w:right w:val="nil"/>
            </w:tcBorders>
          </w:tcPr>
          <w:p w14:paraId="3363707C" w14:textId="77777777" w:rsidR="0028042D" w:rsidRPr="00804287" w:rsidRDefault="0028042D" w:rsidP="008A6080"/>
        </w:tc>
      </w:tr>
      <w:tr w:rsidR="0028042D" w:rsidRPr="00804287" w14:paraId="7A34DEBB" w14:textId="77777777" w:rsidTr="008A6080">
        <w:trPr>
          <w:trHeight w:val="240"/>
          <w:jc w:val="center"/>
        </w:trPr>
        <w:tc>
          <w:tcPr>
            <w:tcW w:w="4876" w:type="dxa"/>
            <w:tcBorders>
              <w:top w:val="nil"/>
              <w:left w:val="nil"/>
              <w:bottom w:val="nil"/>
              <w:right w:val="nil"/>
            </w:tcBorders>
          </w:tcPr>
          <w:p w14:paraId="739C7187"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53BC4F23" w14:textId="77777777" w:rsidR="0028042D" w:rsidRPr="00804287" w:rsidRDefault="0028042D" w:rsidP="008A6080">
            <w:pPr>
              <w:pStyle w:val="AmColumnHeading"/>
            </w:pPr>
            <w:r w:rsidRPr="00804287">
              <w:t>Emendamento</w:t>
            </w:r>
          </w:p>
        </w:tc>
      </w:tr>
      <w:tr w:rsidR="0028042D" w:rsidRPr="00804287" w14:paraId="329C1906" w14:textId="77777777" w:rsidTr="008A6080">
        <w:trPr>
          <w:jc w:val="center"/>
        </w:trPr>
        <w:tc>
          <w:tcPr>
            <w:tcW w:w="4876" w:type="dxa"/>
            <w:tcBorders>
              <w:top w:val="nil"/>
              <w:left w:val="nil"/>
              <w:bottom w:val="nil"/>
              <w:right w:val="nil"/>
            </w:tcBorders>
          </w:tcPr>
          <w:p w14:paraId="5951B726" w14:textId="77777777" w:rsidR="0028042D" w:rsidRPr="00804287" w:rsidRDefault="0028042D" w:rsidP="008A6080">
            <w:pPr>
              <w:pStyle w:val="Normal6a"/>
            </w:pPr>
          </w:p>
        </w:tc>
        <w:tc>
          <w:tcPr>
            <w:tcW w:w="4876" w:type="dxa"/>
            <w:tcBorders>
              <w:top w:val="nil"/>
              <w:left w:val="nil"/>
              <w:bottom w:val="nil"/>
              <w:right w:val="nil"/>
            </w:tcBorders>
          </w:tcPr>
          <w:p w14:paraId="2EEC1987" w14:textId="77777777" w:rsidR="0028042D" w:rsidRPr="00804287" w:rsidRDefault="0028042D" w:rsidP="008A6080">
            <w:pPr>
              <w:pStyle w:val="Normal6a"/>
            </w:pPr>
            <w:r w:rsidRPr="00804287">
              <w:rPr>
                <w:b/>
                <w:i/>
              </w:rPr>
              <w:t>4 bis.</w:t>
            </w:r>
            <w:r w:rsidRPr="00804287">
              <w:tab/>
            </w:r>
            <w:r w:rsidRPr="00804287">
              <w:rPr>
                <w:b/>
                <w:i/>
              </w:rPr>
              <w:t>prende atto della situazione attuale relativamente ai livelli insufficienti di know-how in materia di gestione finanziaria che caratterizzano le PMI e le microimprese e che rappresentano una delle criticità più persistenti nonché un grande ostacolo alla crescita e alla competitività in Europa; sottolinea, a tale proposito, l'importanza di includere le PMI e le microimprese fra i principali potenziali destinatari di forme di sostegno mirato volte ad accrescere l'alfabetizzazione finanziaria nell'UE;</w:t>
            </w:r>
          </w:p>
        </w:tc>
      </w:tr>
    </w:tbl>
    <w:p w14:paraId="2978D1E0"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B1837EC" w14:textId="77777777" w:rsidR="0028042D" w:rsidRPr="00804287" w:rsidRDefault="0028042D" w:rsidP="0028042D">
      <w:r w:rsidRPr="00804287">
        <w:rPr>
          <w:rStyle w:val="HideTWBExt"/>
        </w:rPr>
        <w:t>&lt;/Amend&gt;</w:t>
      </w:r>
    </w:p>
    <w:p w14:paraId="03D145B1"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128</w:t>
      </w:r>
      <w:r w:rsidRPr="00804287">
        <w:rPr>
          <w:rStyle w:val="HideTWBExt"/>
        </w:rPr>
        <w:t>&lt;/NumAm&gt;</w:t>
      </w:r>
    </w:p>
    <w:p w14:paraId="0E6B58DE" w14:textId="77777777" w:rsidR="0028042D" w:rsidRPr="00804287" w:rsidRDefault="0028042D" w:rsidP="0028042D">
      <w:pPr>
        <w:pStyle w:val="NormalBold"/>
      </w:pPr>
      <w:r w:rsidRPr="00804287">
        <w:rPr>
          <w:rStyle w:val="HideTWBExt"/>
          <w:b w:val="0"/>
        </w:rPr>
        <w:t>&lt;RepeatBlock-By&gt;&lt;Members&gt;</w:t>
      </w:r>
      <w:r w:rsidRPr="00804287">
        <w:t>Denis Nesci</w:t>
      </w:r>
      <w:r w:rsidRPr="00804287">
        <w:rPr>
          <w:rStyle w:val="HideTWBExt"/>
          <w:b w:val="0"/>
        </w:rPr>
        <w:t>&lt;/Members&gt;</w:t>
      </w:r>
    </w:p>
    <w:p w14:paraId="473CEDA7" w14:textId="77777777" w:rsidR="0028042D" w:rsidRPr="00804287" w:rsidRDefault="0028042D" w:rsidP="0028042D">
      <w:pPr>
        <w:pStyle w:val="NormalBold"/>
      </w:pPr>
      <w:r w:rsidRPr="00804287">
        <w:rPr>
          <w:rStyle w:val="HideTWBExt"/>
          <w:b w:val="0"/>
        </w:rPr>
        <w:t>&lt;/RepeatBlock-By&gt;</w:t>
      </w:r>
    </w:p>
    <w:p w14:paraId="0775F192"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2C10F9B" w14:textId="77777777" w:rsidR="0028042D" w:rsidRPr="00804287" w:rsidRDefault="0028042D" w:rsidP="0028042D">
      <w:pPr>
        <w:pStyle w:val="NormalBold"/>
      </w:pPr>
      <w:r w:rsidRPr="00804287">
        <w:rPr>
          <w:rStyle w:val="HideTWBExt"/>
        </w:rPr>
        <w:t>&lt;Article&gt;</w:t>
      </w:r>
      <w:r w:rsidRPr="00804287">
        <w:t>Paragrafo 4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6F575A6" w14:textId="77777777" w:rsidTr="008A6080">
        <w:trPr>
          <w:trHeight w:hRule="exact" w:val="240"/>
          <w:jc w:val="center"/>
        </w:trPr>
        <w:tc>
          <w:tcPr>
            <w:tcW w:w="9752" w:type="dxa"/>
            <w:gridSpan w:val="2"/>
            <w:tcBorders>
              <w:top w:val="nil"/>
              <w:left w:val="nil"/>
              <w:bottom w:val="nil"/>
              <w:right w:val="nil"/>
            </w:tcBorders>
          </w:tcPr>
          <w:p w14:paraId="53809588" w14:textId="77777777" w:rsidR="0028042D" w:rsidRPr="00804287" w:rsidRDefault="0028042D" w:rsidP="008A6080"/>
        </w:tc>
      </w:tr>
      <w:tr w:rsidR="0028042D" w:rsidRPr="00804287" w14:paraId="03047593" w14:textId="77777777" w:rsidTr="008A6080">
        <w:trPr>
          <w:trHeight w:val="240"/>
          <w:jc w:val="center"/>
        </w:trPr>
        <w:tc>
          <w:tcPr>
            <w:tcW w:w="4876" w:type="dxa"/>
            <w:tcBorders>
              <w:top w:val="nil"/>
              <w:left w:val="nil"/>
              <w:bottom w:val="nil"/>
              <w:right w:val="nil"/>
            </w:tcBorders>
          </w:tcPr>
          <w:p w14:paraId="11AF22B8"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6D3B647" w14:textId="77777777" w:rsidR="0028042D" w:rsidRPr="00804287" w:rsidRDefault="0028042D" w:rsidP="008A6080">
            <w:pPr>
              <w:pStyle w:val="AmColumnHeading"/>
            </w:pPr>
            <w:r w:rsidRPr="00804287">
              <w:t>Emendamento</w:t>
            </w:r>
          </w:p>
        </w:tc>
      </w:tr>
      <w:tr w:rsidR="0028042D" w:rsidRPr="00804287" w14:paraId="51F1C5C3" w14:textId="77777777" w:rsidTr="008A6080">
        <w:trPr>
          <w:jc w:val="center"/>
        </w:trPr>
        <w:tc>
          <w:tcPr>
            <w:tcW w:w="4876" w:type="dxa"/>
            <w:tcBorders>
              <w:top w:val="nil"/>
              <w:left w:val="nil"/>
              <w:bottom w:val="nil"/>
              <w:right w:val="nil"/>
            </w:tcBorders>
          </w:tcPr>
          <w:p w14:paraId="5D1F2938" w14:textId="77777777" w:rsidR="0028042D" w:rsidRPr="00804287" w:rsidRDefault="0028042D" w:rsidP="008A6080">
            <w:pPr>
              <w:pStyle w:val="Normal6a"/>
            </w:pPr>
          </w:p>
        </w:tc>
        <w:tc>
          <w:tcPr>
            <w:tcW w:w="4876" w:type="dxa"/>
            <w:tcBorders>
              <w:top w:val="nil"/>
              <w:left w:val="nil"/>
              <w:bottom w:val="nil"/>
              <w:right w:val="nil"/>
            </w:tcBorders>
          </w:tcPr>
          <w:p w14:paraId="0F7D389E" w14:textId="77777777" w:rsidR="0028042D" w:rsidRPr="00804287" w:rsidRDefault="0028042D" w:rsidP="008A6080">
            <w:pPr>
              <w:pStyle w:val="Normal6a"/>
            </w:pPr>
            <w:r w:rsidRPr="00804287">
              <w:rPr>
                <w:b/>
                <w:i/>
              </w:rPr>
              <w:t>4 bis.</w:t>
            </w:r>
            <w:r w:rsidRPr="00804287">
              <w:tab/>
            </w:r>
            <w:r w:rsidRPr="00804287">
              <w:rPr>
                <w:b/>
                <w:i/>
              </w:rPr>
              <w:t>sottolinea che le lacune nelle conoscenze finanziarie possono accentuare situazioni di vulnerabilità economica e possono, in determinate circostanze, contribuire al controllo economico o alla violenza economica, colpendo in particolare le donne e altri gruppi a rischio;</w:t>
            </w:r>
          </w:p>
        </w:tc>
      </w:tr>
    </w:tbl>
    <w:p w14:paraId="433CA4CE"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{IT}</w:t>
      </w:r>
      <w:r w:rsidRPr="00804287">
        <w:t>it</w:t>
      </w:r>
      <w:r w:rsidRPr="00804287">
        <w:rPr>
          <w:rStyle w:val="HideTWBExt"/>
        </w:rPr>
        <w:t>&lt;/Original&gt;</w:t>
      </w:r>
    </w:p>
    <w:p w14:paraId="088B39F2" w14:textId="77777777" w:rsidR="0028042D" w:rsidRPr="00804287" w:rsidRDefault="0028042D" w:rsidP="0028042D">
      <w:r w:rsidRPr="00804287">
        <w:rPr>
          <w:rStyle w:val="HideTWBExt"/>
        </w:rPr>
        <w:t>&lt;/Amend&gt;</w:t>
      </w:r>
    </w:p>
    <w:p w14:paraId="39AF4A7A"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129</w:t>
      </w:r>
      <w:r w:rsidRPr="00804287">
        <w:rPr>
          <w:rStyle w:val="HideTWBExt"/>
        </w:rPr>
        <w:t>&lt;/NumAm&gt;</w:t>
      </w:r>
    </w:p>
    <w:p w14:paraId="14C8F10E"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Evelyn Regner, Adnan Dibrani, Jonás Fernández, César Luena, Aurore Lalucq</w:t>
      </w:r>
      <w:r w:rsidRPr="00804287">
        <w:rPr>
          <w:rStyle w:val="HideTWBExt"/>
          <w:b w:val="0"/>
        </w:rPr>
        <w:t>&lt;/Members&gt;</w:t>
      </w:r>
    </w:p>
    <w:p w14:paraId="7BD46B8B" w14:textId="77777777" w:rsidR="0028042D" w:rsidRPr="00804287" w:rsidRDefault="0028042D" w:rsidP="0028042D">
      <w:pPr>
        <w:pStyle w:val="NormalBold"/>
      </w:pPr>
      <w:r w:rsidRPr="00804287">
        <w:rPr>
          <w:rStyle w:val="HideTWBExt"/>
          <w:b w:val="0"/>
        </w:rPr>
        <w:t>&lt;/RepeatBlock-By&gt;</w:t>
      </w:r>
    </w:p>
    <w:p w14:paraId="1F2E9BF3"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A2174D8" w14:textId="77777777" w:rsidR="0028042D" w:rsidRPr="00804287" w:rsidRDefault="0028042D" w:rsidP="0028042D">
      <w:pPr>
        <w:pStyle w:val="NormalBold"/>
      </w:pPr>
      <w:r w:rsidRPr="00804287">
        <w:rPr>
          <w:rStyle w:val="HideTWBExt"/>
        </w:rPr>
        <w:t>&lt;Article&gt;</w:t>
      </w:r>
      <w:r w:rsidRPr="00804287">
        <w:t>Paragrafo 4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611199A" w14:textId="77777777" w:rsidTr="008A6080">
        <w:trPr>
          <w:trHeight w:hRule="exact" w:val="240"/>
          <w:jc w:val="center"/>
        </w:trPr>
        <w:tc>
          <w:tcPr>
            <w:tcW w:w="9752" w:type="dxa"/>
            <w:gridSpan w:val="2"/>
            <w:tcBorders>
              <w:top w:val="nil"/>
              <w:left w:val="nil"/>
              <w:bottom w:val="nil"/>
              <w:right w:val="nil"/>
            </w:tcBorders>
          </w:tcPr>
          <w:p w14:paraId="508C6BD1" w14:textId="77777777" w:rsidR="0028042D" w:rsidRPr="00804287" w:rsidRDefault="0028042D" w:rsidP="008A6080"/>
        </w:tc>
      </w:tr>
      <w:tr w:rsidR="0028042D" w:rsidRPr="00804287" w14:paraId="517D9993" w14:textId="77777777" w:rsidTr="008A6080">
        <w:trPr>
          <w:trHeight w:val="240"/>
          <w:jc w:val="center"/>
        </w:trPr>
        <w:tc>
          <w:tcPr>
            <w:tcW w:w="4876" w:type="dxa"/>
            <w:tcBorders>
              <w:top w:val="nil"/>
              <w:left w:val="nil"/>
              <w:bottom w:val="nil"/>
              <w:right w:val="nil"/>
            </w:tcBorders>
          </w:tcPr>
          <w:p w14:paraId="490FF945"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4DA9B1F" w14:textId="77777777" w:rsidR="0028042D" w:rsidRPr="00804287" w:rsidRDefault="0028042D" w:rsidP="008A6080">
            <w:pPr>
              <w:pStyle w:val="AmColumnHeading"/>
            </w:pPr>
            <w:r w:rsidRPr="00804287">
              <w:t>Emendamento</w:t>
            </w:r>
          </w:p>
        </w:tc>
      </w:tr>
      <w:tr w:rsidR="0028042D" w:rsidRPr="00804287" w14:paraId="461CF3F8" w14:textId="77777777" w:rsidTr="008A6080">
        <w:trPr>
          <w:jc w:val="center"/>
        </w:trPr>
        <w:tc>
          <w:tcPr>
            <w:tcW w:w="4876" w:type="dxa"/>
            <w:tcBorders>
              <w:top w:val="nil"/>
              <w:left w:val="nil"/>
              <w:bottom w:val="nil"/>
              <w:right w:val="nil"/>
            </w:tcBorders>
          </w:tcPr>
          <w:p w14:paraId="5A7987C6" w14:textId="77777777" w:rsidR="0028042D" w:rsidRPr="00804287" w:rsidRDefault="0028042D" w:rsidP="008A6080">
            <w:pPr>
              <w:pStyle w:val="Normal6a"/>
            </w:pPr>
          </w:p>
        </w:tc>
        <w:tc>
          <w:tcPr>
            <w:tcW w:w="4876" w:type="dxa"/>
            <w:tcBorders>
              <w:top w:val="nil"/>
              <w:left w:val="nil"/>
              <w:bottom w:val="nil"/>
              <w:right w:val="nil"/>
            </w:tcBorders>
          </w:tcPr>
          <w:p w14:paraId="035A9BF0" w14:textId="77777777" w:rsidR="0028042D" w:rsidRPr="00804287" w:rsidRDefault="0028042D" w:rsidP="008A6080">
            <w:pPr>
              <w:pStyle w:val="Normal6a"/>
            </w:pPr>
            <w:r w:rsidRPr="00804287">
              <w:rPr>
                <w:b/>
                <w:i/>
              </w:rPr>
              <w:t>4 bis.</w:t>
            </w:r>
            <w:r w:rsidRPr="00804287">
              <w:tab/>
            </w:r>
            <w:r w:rsidRPr="00804287">
              <w:rPr>
                <w:b/>
                <w:i/>
              </w:rPr>
              <w:t>chiede misure tese a incrementare l'alfabetizzazione finanziaria e le capacità imprenditoriali di coloro che avviano nuove imprese, con particolare attenzione agli imprenditori provenienti da contesti svantaggiati, compresi quelli che non hanno beneficiato del sistema di istruzione tradizionale;</w:t>
            </w:r>
          </w:p>
        </w:tc>
      </w:tr>
    </w:tbl>
    <w:p w14:paraId="5FC84A42"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1D5A5AA" w14:textId="77777777" w:rsidR="0028042D" w:rsidRPr="00804287" w:rsidRDefault="0028042D" w:rsidP="0028042D">
      <w:r w:rsidRPr="00804287">
        <w:rPr>
          <w:rStyle w:val="HideTWBExt"/>
        </w:rPr>
        <w:t>&lt;/Amend&gt;</w:t>
      </w:r>
    </w:p>
    <w:p w14:paraId="43CF33B7"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130</w:t>
      </w:r>
      <w:r w:rsidRPr="00804287">
        <w:rPr>
          <w:rStyle w:val="HideTWBExt"/>
        </w:rPr>
        <w:t>&lt;/NumAm&gt;</w:t>
      </w:r>
    </w:p>
    <w:p w14:paraId="7EFFBE8E" w14:textId="77777777" w:rsidR="0028042D" w:rsidRPr="00804287" w:rsidRDefault="0028042D" w:rsidP="0028042D">
      <w:pPr>
        <w:pStyle w:val="NormalBold"/>
      </w:pPr>
      <w:r w:rsidRPr="00804287">
        <w:rPr>
          <w:rStyle w:val="HideTWBExt"/>
          <w:b w:val="0"/>
        </w:rPr>
        <w:t>&lt;RepeatBlock-By&gt;&lt;Members&gt;</w:t>
      </w:r>
      <w:r w:rsidRPr="00804287">
        <w:t>Lídia Pereira, Martine Kemp</w:t>
      </w:r>
      <w:r w:rsidRPr="00804287">
        <w:rPr>
          <w:rStyle w:val="HideTWBExt"/>
          <w:b w:val="0"/>
        </w:rPr>
        <w:t>&lt;/Members&gt;</w:t>
      </w:r>
    </w:p>
    <w:p w14:paraId="343E4DF0" w14:textId="77777777" w:rsidR="0028042D" w:rsidRPr="00804287" w:rsidRDefault="0028042D" w:rsidP="0028042D">
      <w:pPr>
        <w:pStyle w:val="NormalBold"/>
      </w:pPr>
      <w:r w:rsidRPr="00804287">
        <w:rPr>
          <w:rStyle w:val="HideTWBExt"/>
          <w:b w:val="0"/>
        </w:rPr>
        <w:t>&lt;/RepeatBlock-By&gt;</w:t>
      </w:r>
    </w:p>
    <w:p w14:paraId="5540CFDF"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2737621" w14:textId="77777777" w:rsidR="0028042D" w:rsidRPr="00804287" w:rsidRDefault="0028042D" w:rsidP="0028042D">
      <w:pPr>
        <w:pStyle w:val="NormalBold"/>
      </w:pPr>
      <w:r w:rsidRPr="00804287">
        <w:rPr>
          <w:rStyle w:val="HideTWBExt"/>
        </w:rPr>
        <w:t>&lt;Article&gt;</w:t>
      </w:r>
      <w:r w:rsidRPr="00804287">
        <w:t>Paragrafo 4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74C158D" w14:textId="77777777" w:rsidTr="008A6080">
        <w:trPr>
          <w:trHeight w:hRule="exact" w:val="240"/>
          <w:jc w:val="center"/>
        </w:trPr>
        <w:tc>
          <w:tcPr>
            <w:tcW w:w="9752" w:type="dxa"/>
            <w:gridSpan w:val="2"/>
            <w:tcBorders>
              <w:top w:val="nil"/>
              <w:left w:val="nil"/>
              <w:bottom w:val="nil"/>
              <w:right w:val="nil"/>
            </w:tcBorders>
          </w:tcPr>
          <w:p w14:paraId="12879AD8" w14:textId="77777777" w:rsidR="0028042D" w:rsidRPr="00804287" w:rsidRDefault="0028042D" w:rsidP="008A6080"/>
        </w:tc>
      </w:tr>
      <w:tr w:rsidR="0028042D" w:rsidRPr="00804287" w14:paraId="2D44DED9" w14:textId="77777777" w:rsidTr="008A6080">
        <w:trPr>
          <w:trHeight w:val="240"/>
          <w:jc w:val="center"/>
        </w:trPr>
        <w:tc>
          <w:tcPr>
            <w:tcW w:w="4876" w:type="dxa"/>
            <w:tcBorders>
              <w:top w:val="nil"/>
              <w:left w:val="nil"/>
              <w:bottom w:val="nil"/>
              <w:right w:val="nil"/>
            </w:tcBorders>
          </w:tcPr>
          <w:p w14:paraId="3CE3AE32"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59E8444" w14:textId="77777777" w:rsidR="0028042D" w:rsidRPr="00804287" w:rsidRDefault="0028042D" w:rsidP="008A6080">
            <w:pPr>
              <w:pStyle w:val="AmColumnHeading"/>
            </w:pPr>
            <w:r w:rsidRPr="00804287">
              <w:t>Emendamento</w:t>
            </w:r>
          </w:p>
        </w:tc>
      </w:tr>
      <w:tr w:rsidR="0028042D" w:rsidRPr="00804287" w14:paraId="7CDB468B" w14:textId="77777777" w:rsidTr="008A6080">
        <w:trPr>
          <w:jc w:val="center"/>
        </w:trPr>
        <w:tc>
          <w:tcPr>
            <w:tcW w:w="4876" w:type="dxa"/>
            <w:tcBorders>
              <w:top w:val="nil"/>
              <w:left w:val="nil"/>
              <w:bottom w:val="nil"/>
              <w:right w:val="nil"/>
            </w:tcBorders>
          </w:tcPr>
          <w:p w14:paraId="462602DF" w14:textId="77777777" w:rsidR="0028042D" w:rsidRPr="00804287" w:rsidRDefault="0028042D" w:rsidP="008A6080">
            <w:pPr>
              <w:pStyle w:val="Normal6a"/>
            </w:pPr>
          </w:p>
        </w:tc>
        <w:tc>
          <w:tcPr>
            <w:tcW w:w="4876" w:type="dxa"/>
            <w:tcBorders>
              <w:top w:val="nil"/>
              <w:left w:val="nil"/>
              <w:bottom w:val="nil"/>
              <w:right w:val="nil"/>
            </w:tcBorders>
          </w:tcPr>
          <w:p w14:paraId="3B490F43" w14:textId="77777777" w:rsidR="0028042D" w:rsidRPr="00804287" w:rsidRDefault="0028042D" w:rsidP="008A6080">
            <w:pPr>
              <w:pStyle w:val="Normal6a"/>
            </w:pPr>
            <w:r w:rsidRPr="00804287">
              <w:rPr>
                <w:b/>
                <w:i/>
              </w:rPr>
              <w:t>4 bis.</w:t>
            </w:r>
            <w:r w:rsidRPr="00804287">
              <w:tab/>
            </w:r>
            <w:r w:rsidRPr="00804287">
              <w:rPr>
                <w:b/>
                <w:i/>
              </w:rPr>
              <w:t>incoraggia gli Stati membri a consentire e promuovere sistemi per l'emissione di microcredenziali per i facilitatori dell'apprendimento degli adulti (responsabili di comunità, operatori sociali, rappresentanti sindacali);</w:t>
            </w:r>
          </w:p>
        </w:tc>
      </w:tr>
    </w:tbl>
    <w:p w14:paraId="032E2E19"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DAB2244" w14:textId="77777777" w:rsidR="0028042D" w:rsidRPr="00804287" w:rsidRDefault="0028042D" w:rsidP="0028042D">
      <w:r w:rsidRPr="00804287">
        <w:rPr>
          <w:rStyle w:val="HideTWBExt"/>
        </w:rPr>
        <w:t>&lt;/Amend&gt;</w:t>
      </w:r>
    </w:p>
    <w:p w14:paraId="6E60C7AB"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131</w:t>
      </w:r>
      <w:r w:rsidRPr="00804287">
        <w:rPr>
          <w:rStyle w:val="HideTWBExt"/>
        </w:rPr>
        <w:t>&lt;/NumAm&gt;</w:t>
      </w:r>
    </w:p>
    <w:p w14:paraId="11D8D1B3"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Evelyn Regner, Adnan Dibrani, Jonás Fernández, César Luena, Aurore Lalucq</w:t>
      </w:r>
      <w:r w:rsidRPr="00804287">
        <w:rPr>
          <w:rStyle w:val="HideTWBExt"/>
          <w:b w:val="0"/>
        </w:rPr>
        <w:t>&lt;/Members&gt;</w:t>
      </w:r>
    </w:p>
    <w:p w14:paraId="45F18D21" w14:textId="77777777" w:rsidR="0028042D" w:rsidRPr="00804287" w:rsidRDefault="0028042D" w:rsidP="0028042D">
      <w:pPr>
        <w:pStyle w:val="NormalBold"/>
      </w:pPr>
      <w:r w:rsidRPr="00804287">
        <w:rPr>
          <w:rStyle w:val="HideTWBExt"/>
          <w:b w:val="0"/>
        </w:rPr>
        <w:t>&lt;/RepeatBlock-By&gt;</w:t>
      </w:r>
    </w:p>
    <w:p w14:paraId="5EC0014E"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6FEF0C5" w14:textId="77777777" w:rsidR="0028042D" w:rsidRPr="00804287" w:rsidRDefault="0028042D" w:rsidP="0028042D">
      <w:pPr>
        <w:pStyle w:val="NormalBold"/>
      </w:pPr>
      <w:r w:rsidRPr="00804287">
        <w:rPr>
          <w:rStyle w:val="HideTWBExt"/>
        </w:rPr>
        <w:t>&lt;Article&gt;</w:t>
      </w:r>
      <w:r w:rsidRPr="00804287">
        <w:t>Paragrafo 4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36C3A37" w14:textId="77777777" w:rsidTr="008A6080">
        <w:trPr>
          <w:trHeight w:hRule="exact" w:val="240"/>
          <w:jc w:val="center"/>
        </w:trPr>
        <w:tc>
          <w:tcPr>
            <w:tcW w:w="9752" w:type="dxa"/>
            <w:gridSpan w:val="2"/>
            <w:tcBorders>
              <w:top w:val="nil"/>
              <w:left w:val="nil"/>
              <w:bottom w:val="nil"/>
              <w:right w:val="nil"/>
            </w:tcBorders>
          </w:tcPr>
          <w:p w14:paraId="7D676A76" w14:textId="77777777" w:rsidR="0028042D" w:rsidRPr="00804287" w:rsidRDefault="0028042D" w:rsidP="008A6080"/>
        </w:tc>
      </w:tr>
      <w:tr w:rsidR="0028042D" w:rsidRPr="00804287" w14:paraId="381AE395" w14:textId="77777777" w:rsidTr="008A6080">
        <w:trPr>
          <w:trHeight w:val="240"/>
          <w:jc w:val="center"/>
        </w:trPr>
        <w:tc>
          <w:tcPr>
            <w:tcW w:w="4876" w:type="dxa"/>
            <w:tcBorders>
              <w:top w:val="nil"/>
              <w:left w:val="nil"/>
              <w:bottom w:val="nil"/>
              <w:right w:val="nil"/>
            </w:tcBorders>
          </w:tcPr>
          <w:p w14:paraId="6A020181"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A00B489" w14:textId="77777777" w:rsidR="0028042D" w:rsidRPr="00804287" w:rsidRDefault="0028042D" w:rsidP="008A6080">
            <w:pPr>
              <w:pStyle w:val="AmColumnHeading"/>
            </w:pPr>
            <w:r w:rsidRPr="00804287">
              <w:t>Emendamento</w:t>
            </w:r>
          </w:p>
        </w:tc>
      </w:tr>
      <w:tr w:rsidR="0028042D" w:rsidRPr="00804287" w14:paraId="2FE648D4" w14:textId="77777777" w:rsidTr="008A6080">
        <w:trPr>
          <w:jc w:val="center"/>
        </w:trPr>
        <w:tc>
          <w:tcPr>
            <w:tcW w:w="4876" w:type="dxa"/>
            <w:tcBorders>
              <w:top w:val="nil"/>
              <w:left w:val="nil"/>
              <w:bottom w:val="nil"/>
              <w:right w:val="nil"/>
            </w:tcBorders>
          </w:tcPr>
          <w:p w14:paraId="7A998F9C" w14:textId="77777777" w:rsidR="0028042D" w:rsidRPr="00804287" w:rsidRDefault="0028042D" w:rsidP="008A6080">
            <w:pPr>
              <w:pStyle w:val="Normal6a"/>
            </w:pPr>
          </w:p>
        </w:tc>
        <w:tc>
          <w:tcPr>
            <w:tcW w:w="4876" w:type="dxa"/>
            <w:tcBorders>
              <w:top w:val="nil"/>
              <w:left w:val="nil"/>
              <w:bottom w:val="nil"/>
              <w:right w:val="nil"/>
            </w:tcBorders>
          </w:tcPr>
          <w:p w14:paraId="7027549F" w14:textId="77777777" w:rsidR="0028042D" w:rsidRPr="00804287" w:rsidRDefault="0028042D" w:rsidP="008A6080">
            <w:pPr>
              <w:pStyle w:val="Normal6a"/>
            </w:pPr>
            <w:r w:rsidRPr="00804287">
              <w:rPr>
                <w:b/>
                <w:i/>
              </w:rPr>
              <w:t>4 ter.</w:t>
            </w:r>
            <w:r w:rsidRPr="00804287">
              <w:tab/>
            </w:r>
            <w:r w:rsidRPr="00804287">
              <w:rPr>
                <w:b/>
                <w:i/>
              </w:rPr>
              <w:t>invita la Commissione ad ampliare le azioni per l'apprendimento degli adulti previste dal programma Erasmus+ e dalle pertinenti sezioni del programma Europa digitale al fine di assistere gli Stati membri nel progettare corsi di alfabetizzazione digitale e finanziaria consoni alle fasce di età più avanzate, facendo sì che i cittadini più anziani e altri adulti appartenenti a categorie vulnerabili possano utilizzare in sicurezza i servizi bancari online, i pagamenti tramite dispositivi mobili e i canali di comunicazione digitale;</w:t>
            </w:r>
          </w:p>
        </w:tc>
      </w:tr>
    </w:tbl>
    <w:p w14:paraId="3084CA9A"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715D4AC3" w14:textId="77777777" w:rsidR="0028042D" w:rsidRPr="00804287" w:rsidRDefault="0028042D" w:rsidP="0028042D">
      <w:r w:rsidRPr="00804287">
        <w:rPr>
          <w:rStyle w:val="HideTWBExt"/>
        </w:rPr>
        <w:t>&lt;/Amend&gt;</w:t>
      </w:r>
    </w:p>
    <w:p w14:paraId="6EA0BA69"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132</w:t>
      </w:r>
      <w:r w:rsidRPr="00804287">
        <w:rPr>
          <w:rStyle w:val="HideTWBExt"/>
        </w:rPr>
        <w:t>&lt;/NumAm&gt;</w:t>
      </w:r>
    </w:p>
    <w:p w14:paraId="271C3A1E" w14:textId="77777777" w:rsidR="0028042D" w:rsidRPr="00804287" w:rsidRDefault="0028042D" w:rsidP="0028042D">
      <w:pPr>
        <w:pStyle w:val="NormalBold"/>
      </w:pPr>
      <w:r w:rsidRPr="00804287">
        <w:rPr>
          <w:rStyle w:val="HideTWBExt"/>
          <w:b w:val="0"/>
        </w:rPr>
        <w:t>&lt;RepeatBlock-By&gt;&lt;Members&gt;</w:t>
      </w:r>
      <w:r w:rsidRPr="00804287">
        <w:t>Billy Kelleher, Stéphanie Yon-Courtin, Vlad Vasile-Voiculescu, Ľudovít Ódor</w:t>
      </w:r>
      <w:r w:rsidRPr="00804287">
        <w:rPr>
          <w:rStyle w:val="HideTWBExt"/>
          <w:b w:val="0"/>
        </w:rPr>
        <w:t>&lt;/Members&gt;</w:t>
      </w:r>
    </w:p>
    <w:p w14:paraId="00EE6100" w14:textId="77777777" w:rsidR="0028042D" w:rsidRPr="00804287" w:rsidRDefault="0028042D" w:rsidP="0028042D">
      <w:pPr>
        <w:pStyle w:val="NormalBold"/>
      </w:pPr>
      <w:r w:rsidRPr="00804287">
        <w:rPr>
          <w:rStyle w:val="HideTWBExt"/>
          <w:b w:val="0"/>
        </w:rPr>
        <w:t>&lt;/RepeatBlock-By&gt;</w:t>
      </w:r>
    </w:p>
    <w:p w14:paraId="540BF725"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A151E7B" w14:textId="77777777" w:rsidR="0028042D" w:rsidRPr="00804287" w:rsidRDefault="0028042D" w:rsidP="0028042D">
      <w:pPr>
        <w:pStyle w:val="NormalBold"/>
      </w:pPr>
      <w:r w:rsidRPr="00804287">
        <w:rPr>
          <w:rStyle w:val="HideTWBExt"/>
        </w:rPr>
        <w:t>&lt;Article&gt;</w:t>
      </w:r>
      <w:r w:rsidRPr="00804287">
        <w:t>Paragrafo 5</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6215EC3E" w14:textId="77777777" w:rsidTr="008A6080">
        <w:trPr>
          <w:trHeight w:hRule="exact" w:val="240"/>
          <w:jc w:val="center"/>
        </w:trPr>
        <w:tc>
          <w:tcPr>
            <w:tcW w:w="9752" w:type="dxa"/>
            <w:gridSpan w:val="2"/>
            <w:tcBorders>
              <w:top w:val="nil"/>
              <w:left w:val="nil"/>
              <w:bottom w:val="nil"/>
              <w:right w:val="nil"/>
            </w:tcBorders>
          </w:tcPr>
          <w:p w14:paraId="473F4A65" w14:textId="77777777" w:rsidR="0028042D" w:rsidRPr="00804287" w:rsidRDefault="0028042D" w:rsidP="008A6080"/>
        </w:tc>
      </w:tr>
      <w:tr w:rsidR="0028042D" w:rsidRPr="00804287" w14:paraId="7C1A295C" w14:textId="77777777" w:rsidTr="008A6080">
        <w:trPr>
          <w:trHeight w:val="240"/>
          <w:jc w:val="center"/>
        </w:trPr>
        <w:tc>
          <w:tcPr>
            <w:tcW w:w="4876" w:type="dxa"/>
            <w:tcBorders>
              <w:top w:val="nil"/>
              <w:left w:val="nil"/>
              <w:bottom w:val="nil"/>
              <w:right w:val="nil"/>
            </w:tcBorders>
          </w:tcPr>
          <w:p w14:paraId="7E14E168"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2185FA7" w14:textId="77777777" w:rsidR="0028042D" w:rsidRPr="00804287" w:rsidRDefault="0028042D" w:rsidP="008A6080">
            <w:pPr>
              <w:pStyle w:val="AmColumnHeading"/>
            </w:pPr>
            <w:r w:rsidRPr="00804287">
              <w:t>Emendamento</w:t>
            </w:r>
          </w:p>
        </w:tc>
      </w:tr>
      <w:tr w:rsidR="0028042D" w:rsidRPr="00804287" w14:paraId="00B6F7F7" w14:textId="77777777" w:rsidTr="008A6080">
        <w:trPr>
          <w:jc w:val="center"/>
        </w:trPr>
        <w:tc>
          <w:tcPr>
            <w:tcW w:w="4876" w:type="dxa"/>
            <w:tcBorders>
              <w:top w:val="nil"/>
              <w:left w:val="nil"/>
              <w:bottom w:val="nil"/>
              <w:right w:val="nil"/>
            </w:tcBorders>
          </w:tcPr>
          <w:p w14:paraId="12B1A843" w14:textId="77777777" w:rsidR="0028042D" w:rsidRPr="00804287" w:rsidRDefault="0028042D" w:rsidP="008A6080">
            <w:pPr>
              <w:pStyle w:val="Normal6a"/>
            </w:pPr>
            <w:r w:rsidRPr="00804287">
              <w:t>5.</w:t>
            </w:r>
            <w:r w:rsidRPr="00804287">
              <w:tab/>
              <w:t>sottolinea che l'alfabetizzazione finanziaria richiede accesso finanziario e invita pertanto le autorità nazionali ed europee competenti, in particolare in materia di vigilanza, ad applicare la legislazione esistente per garantire che gli strumenti finanziari disponibili sul mercato siano facilmente accessibili e forniscano in modo trasparente e comprensibile tutte le informazioni per quanto riguarda le relative condizioni;</w:t>
            </w:r>
          </w:p>
        </w:tc>
        <w:tc>
          <w:tcPr>
            <w:tcW w:w="4876" w:type="dxa"/>
            <w:tcBorders>
              <w:top w:val="nil"/>
              <w:left w:val="nil"/>
              <w:bottom w:val="nil"/>
              <w:right w:val="nil"/>
            </w:tcBorders>
          </w:tcPr>
          <w:p w14:paraId="4490C3DE" w14:textId="77777777" w:rsidR="0028042D" w:rsidRPr="00804287" w:rsidRDefault="0028042D" w:rsidP="008A6080">
            <w:pPr>
              <w:pStyle w:val="Normal6a"/>
            </w:pPr>
            <w:r w:rsidRPr="00804287">
              <w:t>5.</w:t>
            </w:r>
            <w:r w:rsidRPr="00804287">
              <w:tab/>
              <w:t xml:space="preserve">sottolinea che l'alfabetizzazione finanziaria richiede accesso finanziario e invita pertanto le autorità nazionali ed europee competenti, in particolare in materia di vigilanza, ad applicare la legislazione esistente per garantire che gli strumenti finanziari disponibili sul mercato siano facilmente accessibili e forniscano in modo trasparente e comprensibile tutte le informazioni per quanto riguarda le relative condizioni; </w:t>
            </w:r>
            <w:r w:rsidRPr="00804287">
              <w:rPr>
                <w:b/>
                <w:i/>
              </w:rPr>
              <w:t>accoglie con favore le modifiche che si intendono introdurre attraverso l'attuazione della direttiva (UE) XX/XXXX che modifica le direttive (UE) 2009/65/CE, 2009/138/CE, 2011/61/UE, 2014/65/UE e (UE) 2016/97 per quanto riguarda le norme dell'Unione a tutela degli investitori al dettaglio (direttiva omnibus sulla strategia per gli investimenti al dettaglio) al fine di promuovere un forum dell'UE per lo scambio delle migliori pratiche a livello dell'Unione;</w:t>
            </w:r>
          </w:p>
        </w:tc>
      </w:tr>
    </w:tbl>
    <w:p w14:paraId="065369D1"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490F3B69" w14:textId="77777777" w:rsidR="0028042D" w:rsidRPr="00804287" w:rsidRDefault="0028042D" w:rsidP="0028042D">
      <w:r w:rsidRPr="00804287">
        <w:rPr>
          <w:rStyle w:val="HideTWBExt"/>
        </w:rPr>
        <w:t>&lt;/Amend&gt;</w:t>
      </w:r>
    </w:p>
    <w:p w14:paraId="4AD5AA3A"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133</w:t>
      </w:r>
      <w:r w:rsidRPr="00804287">
        <w:rPr>
          <w:rStyle w:val="HideTWBExt"/>
        </w:rPr>
        <w:t>&lt;/NumAm&gt;</w:t>
      </w:r>
    </w:p>
    <w:p w14:paraId="01F05767" w14:textId="77777777" w:rsidR="0028042D" w:rsidRPr="00804287" w:rsidRDefault="0028042D" w:rsidP="0028042D">
      <w:pPr>
        <w:pStyle w:val="NormalBold"/>
      </w:pPr>
      <w:r w:rsidRPr="00804287">
        <w:rPr>
          <w:rStyle w:val="HideTWBExt"/>
          <w:b w:val="0"/>
        </w:rPr>
        <w:t>&lt;RepeatBlock-By&gt;&lt;Members&gt;</w:t>
      </w:r>
      <w:r w:rsidRPr="00804287">
        <w:t>Denis Nesci</w:t>
      </w:r>
      <w:r w:rsidRPr="00804287">
        <w:rPr>
          <w:rStyle w:val="HideTWBExt"/>
          <w:b w:val="0"/>
        </w:rPr>
        <w:t>&lt;/Members&gt;</w:t>
      </w:r>
    </w:p>
    <w:p w14:paraId="7C55C635" w14:textId="77777777" w:rsidR="0028042D" w:rsidRPr="00804287" w:rsidRDefault="0028042D" w:rsidP="0028042D">
      <w:pPr>
        <w:pStyle w:val="NormalBold"/>
      </w:pPr>
      <w:r w:rsidRPr="00804287">
        <w:rPr>
          <w:rStyle w:val="HideTWBExt"/>
          <w:b w:val="0"/>
        </w:rPr>
        <w:t>&lt;/RepeatBlock-By&gt;</w:t>
      </w:r>
    </w:p>
    <w:p w14:paraId="01A1DD84"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9BBB78B" w14:textId="77777777" w:rsidR="0028042D" w:rsidRPr="00804287" w:rsidRDefault="0028042D" w:rsidP="0028042D">
      <w:pPr>
        <w:pStyle w:val="NormalBold"/>
      </w:pPr>
      <w:r w:rsidRPr="00804287">
        <w:rPr>
          <w:rStyle w:val="HideTWBExt"/>
        </w:rPr>
        <w:t>&lt;Article&gt;</w:t>
      </w:r>
      <w:r w:rsidRPr="00804287">
        <w:t>Paragrafo 5</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6709E382" w14:textId="77777777" w:rsidTr="008A6080">
        <w:trPr>
          <w:trHeight w:hRule="exact" w:val="240"/>
          <w:jc w:val="center"/>
        </w:trPr>
        <w:tc>
          <w:tcPr>
            <w:tcW w:w="9752" w:type="dxa"/>
            <w:gridSpan w:val="2"/>
            <w:tcBorders>
              <w:top w:val="nil"/>
              <w:left w:val="nil"/>
              <w:bottom w:val="nil"/>
              <w:right w:val="nil"/>
            </w:tcBorders>
          </w:tcPr>
          <w:p w14:paraId="717D17E0" w14:textId="77777777" w:rsidR="0028042D" w:rsidRPr="00804287" w:rsidRDefault="0028042D" w:rsidP="008A6080"/>
        </w:tc>
      </w:tr>
      <w:tr w:rsidR="0028042D" w:rsidRPr="00804287" w14:paraId="55A965BD" w14:textId="77777777" w:rsidTr="008A6080">
        <w:trPr>
          <w:trHeight w:val="240"/>
          <w:jc w:val="center"/>
        </w:trPr>
        <w:tc>
          <w:tcPr>
            <w:tcW w:w="4876" w:type="dxa"/>
            <w:tcBorders>
              <w:top w:val="nil"/>
              <w:left w:val="nil"/>
              <w:bottom w:val="nil"/>
              <w:right w:val="nil"/>
            </w:tcBorders>
          </w:tcPr>
          <w:p w14:paraId="0169EB3D"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5772440C" w14:textId="77777777" w:rsidR="0028042D" w:rsidRPr="00804287" w:rsidRDefault="0028042D" w:rsidP="008A6080">
            <w:pPr>
              <w:pStyle w:val="AmColumnHeading"/>
            </w:pPr>
            <w:r w:rsidRPr="00804287">
              <w:t>Emendamento</w:t>
            </w:r>
          </w:p>
        </w:tc>
      </w:tr>
      <w:tr w:rsidR="0028042D" w:rsidRPr="00804287" w14:paraId="70FA5F17" w14:textId="77777777" w:rsidTr="008A6080">
        <w:trPr>
          <w:jc w:val="center"/>
        </w:trPr>
        <w:tc>
          <w:tcPr>
            <w:tcW w:w="4876" w:type="dxa"/>
            <w:tcBorders>
              <w:top w:val="nil"/>
              <w:left w:val="nil"/>
              <w:bottom w:val="nil"/>
              <w:right w:val="nil"/>
            </w:tcBorders>
          </w:tcPr>
          <w:p w14:paraId="5EB0DFBF" w14:textId="77777777" w:rsidR="0028042D" w:rsidRPr="00804287" w:rsidRDefault="0028042D" w:rsidP="008A6080">
            <w:pPr>
              <w:pStyle w:val="Normal6a"/>
            </w:pPr>
            <w:r w:rsidRPr="00804287">
              <w:t>5.</w:t>
            </w:r>
            <w:r w:rsidRPr="00804287">
              <w:tab/>
              <w:t>sottolinea che l'alfabetizzazione finanziaria richiede accesso finanziario e invita pertanto le autorità nazionali ed europee competenti, in particolare in materia di vigilanza, ad applicare la legislazione esistente per garantire che gli strumenti finanziari disponibili sul mercato siano facilmente accessibili e forniscano in modo trasparente e comprensibile tutte le informazioni per quanto riguarda le relative condizioni;</w:t>
            </w:r>
          </w:p>
        </w:tc>
        <w:tc>
          <w:tcPr>
            <w:tcW w:w="4876" w:type="dxa"/>
            <w:tcBorders>
              <w:top w:val="nil"/>
              <w:left w:val="nil"/>
              <w:bottom w:val="nil"/>
              <w:right w:val="nil"/>
            </w:tcBorders>
          </w:tcPr>
          <w:p w14:paraId="4284854B" w14:textId="77777777" w:rsidR="0028042D" w:rsidRPr="00804287" w:rsidRDefault="0028042D" w:rsidP="008A6080">
            <w:pPr>
              <w:pStyle w:val="Normal6a"/>
            </w:pPr>
            <w:r w:rsidRPr="00804287">
              <w:t>5.</w:t>
            </w:r>
            <w:r w:rsidRPr="00804287">
              <w:tab/>
              <w:t xml:space="preserve">sottolinea che l'alfabetizzazione finanziaria richiede accesso finanziario e invita pertanto le autorità nazionali ed europee competenti, in particolare in materia di vigilanza, ad applicare la legislazione esistente per garantire che gli strumenti finanziari disponibili sul mercato siano facilmente accessibili e forniscano in modo trasparente e comprensibile tutte le informazioni per quanto riguarda le relative condizioni; </w:t>
            </w:r>
            <w:r w:rsidRPr="00804287">
              <w:rPr>
                <w:b/>
                <w:i/>
              </w:rPr>
              <w:t>sottolinea, in tale contesto, che le iniziative di alfabetizzazione finanziaria dovrebbero essere prioritariamente concentrate nelle regioni caratterizzate da scarsa crescita economica, basso livello di risparmio e alto indebitamento da credito al consumo, laddove il rischio di sovraindebitamento delle famiglie è più elevato;</w:t>
            </w:r>
          </w:p>
        </w:tc>
      </w:tr>
    </w:tbl>
    <w:p w14:paraId="501EF52F"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{IT}</w:t>
      </w:r>
      <w:r w:rsidRPr="00804287">
        <w:t>it</w:t>
      </w:r>
      <w:r w:rsidRPr="00804287">
        <w:rPr>
          <w:rStyle w:val="HideTWBExt"/>
        </w:rPr>
        <w:t>&lt;/Original&gt;</w:t>
      </w:r>
    </w:p>
    <w:p w14:paraId="4EB0E16B" w14:textId="77777777" w:rsidR="0028042D" w:rsidRPr="00804287" w:rsidRDefault="0028042D" w:rsidP="0028042D">
      <w:r w:rsidRPr="00804287">
        <w:rPr>
          <w:rStyle w:val="HideTWBExt"/>
        </w:rPr>
        <w:t>&lt;/Amend&gt;</w:t>
      </w:r>
    </w:p>
    <w:p w14:paraId="711582C7"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134</w:t>
      </w:r>
      <w:r w:rsidRPr="00804287">
        <w:rPr>
          <w:rStyle w:val="HideTWBExt"/>
        </w:rPr>
        <w:t>&lt;/NumAm&gt;</w:t>
      </w:r>
    </w:p>
    <w:p w14:paraId="61471077"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7E4F8EF3"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4D2C0BCB" w14:textId="77777777" w:rsidR="0028042D" w:rsidRPr="00804287" w:rsidRDefault="0028042D" w:rsidP="0028042D">
      <w:pPr>
        <w:pStyle w:val="NormalBold"/>
      </w:pPr>
      <w:r w:rsidRPr="00804287">
        <w:rPr>
          <w:rStyle w:val="HideTWBExt"/>
          <w:b w:val="0"/>
        </w:rPr>
        <w:t>&lt;/RepeatBlock-By&gt;</w:t>
      </w:r>
    </w:p>
    <w:p w14:paraId="2DCD4CFB"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80EF1AE" w14:textId="77777777" w:rsidR="0028042D" w:rsidRPr="00804287" w:rsidRDefault="0028042D" w:rsidP="0028042D">
      <w:pPr>
        <w:pStyle w:val="NormalBold"/>
      </w:pPr>
      <w:r w:rsidRPr="00804287">
        <w:rPr>
          <w:rStyle w:val="HideTWBExt"/>
        </w:rPr>
        <w:t>&lt;Article&gt;</w:t>
      </w:r>
      <w:r w:rsidRPr="00804287">
        <w:t>Paragrafo 5</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9C9D93E" w14:textId="77777777" w:rsidTr="008A6080">
        <w:trPr>
          <w:trHeight w:hRule="exact" w:val="240"/>
          <w:jc w:val="center"/>
        </w:trPr>
        <w:tc>
          <w:tcPr>
            <w:tcW w:w="9752" w:type="dxa"/>
            <w:gridSpan w:val="2"/>
            <w:tcBorders>
              <w:top w:val="nil"/>
              <w:left w:val="nil"/>
              <w:bottom w:val="nil"/>
              <w:right w:val="nil"/>
            </w:tcBorders>
          </w:tcPr>
          <w:p w14:paraId="305A7867" w14:textId="77777777" w:rsidR="0028042D" w:rsidRPr="00804287" w:rsidRDefault="0028042D" w:rsidP="008A6080"/>
        </w:tc>
      </w:tr>
      <w:tr w:rsidR="0028042D" w:rsidRPr="00804287" w14:paraId="6F9AAC57" w14:textId="77777777" w:rsidTr="008A6080">
        <w:trPr>
          <w:trHeight w:val="240"/>
          <w:jc w:val="center"/>
        </w:trPr>
        <w:tc>
          <w:tcPr>
            <w:tcW w:w="4876" w:type="dxa"/>
            <w:tcBorders>
              <w:top w:val="nil"/>
              <w:left w:val="nil"/>
              <w:bottom w:val="nil"/>
              <w:right w:val="nil"/>
            </w:tcBorders>
          </w:tcPr>
          <w:p w14:paraId="6F9FE07C"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373E164" w14:textId="77777777" w:rsidR="0028042D" w:rsidRPr="00804287" w:rsidRDefault="0028042D" w:rsidP="008A6080">
            <w:pPr>
              <w:pStyle w:val="AmColumnHeading"/>
            </w:pPr>
            <w:r w:rsidRPr="00804287">
              <w:t>Emendamento</w:t>
            </w:r>
          </w:p>
        </w:tc>
      </w:tr>
      <w:tr w:rsidR="0028042D" w:rsidRPr="00804287" w14:paraId="6BCBB74F" w14:textId="77777777" w:rsidTr="008A6080">
        <w:trPr>
          <w:jc w:val="center"/>
        </w:trPr>
        <w:tc>
          <w:tcPr>
            <w:tcW w:w="4876" w:type="dxa"/>
            <w:tcBorders>
              <w:top w:val="nil"/>
              <w:left w:val="nil"/>
              <w:bottom w:val="nil"/>
              <w:right w:val="nil"/>
            </w:tcBorders>
          </w:tcPr>
          <w:p w14:paraId="1BD27ED8" w14:textId="77777777" w:rsidR="0028042D" w:rsidRPr="00804287" w:rsidRDefault="0028042D" w:rsidP="008A6080">
            <w:pPr>
              <w:pStyle w:val="Normal6a"/>
            </w:pPr>
            <w:r w:rsidRPr="00804287">
              <w:t>5.</w:t>
            </w:r>
            <w:r w:rsidRPr="00804287">
              <w:tab/>
              <w:t>sottolinea che l'alfabetizzazione finanziaria richiede accesso finanziario e invita pertanto le autorità nazionali ed europee competenti, in particolare in materia di vigilanza, ad applicare la legislazione esistente per garantire che gli strumenti finanziari disponibili sul mercato siano facilmente accessibili e forniscano in modo trasparente e comprensibile tutte le informazioni per quanto riguarda le relative condizioni;</w:t>
            </w:r>
          </w:p>
        </w:tc>
        <w:tc>
          <w:tcPr>
            <w:tcW w:w="4876" w:type="dxa"/>
            <w:tcBorders>
              <w:top w:val="nil"/>
              <w:left w:val="nil"/>
              <w:bottom w:val="nil"/>
              <w:right w:val="nil"/>
            </w:tcBorders>
          </w:tcPr>
          <w:p w14:paraId="7558D40C" w14:textId="77777777" w:rsidR="0028042D" w:rsidRPr="00804287" w:rsidRDefault="0028042D" w:rsidP="008A6080">
            <w:pPr>
              <w:pStyle w:val="Normal6a"/>
            </w:pPr>
            <w:r w:rsidRPr="00804287">
              <w:t>5.</w:t>
            </w:r>
            <w:r w:rsidRPr="00804287">
              <w:tab/>
              <w:t xml:space="preserve">sottolinea che l'alfabetizzazione finanziaria richiede accesso finanziario e invita pertanto le autorità nazionali ed europee competenti, in particolare in materia di vigilanza, ad applicare la legislazione esistente per garantire che gli strumenti finanziari disponibili sul mercato siano facilmente accessibili e forniscano in modo trasparente e comprensibile tutte le informazioni per quanto riguarda le relative condizioni; </w:t>
            </w:r>
            <w:r w:rsidRPr="00804287">
              <w:rPr>
                <w:b/>
                <w:i/>
              </w:rPr>
              <w:t>chiede un riesame approfondito del funzionamento del modello di distribuzione dei prodotti finanziari; sottolinea che gli investitori al dettaglio europei percepiscono rendimenti inferiori rispetto ai loro omologhi internazionali, in particolare a causa delle commissioni più elevate loro imposte; esorta la Commissione a proporre un divieto totale degli incentivi;</w:t>
            </w:r>
          </w:p>
        </w:tc>
      </w:tr>
    </w:tbl>
    <w:p w14:paraId="014441B9"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3299F89A" w14:textId="77777777" w:rsidR="0028042D" w:rsidRPr="00804287" w:rsidRDefault="0028042D" w:rsidP="0028042D">
      <w:r w:rsidRPr="00804287">
        <w:rPr>
          <w:rStyle w:val="HideTWBExt"/>
        </w:rPr>
        <w:t>&lt;/Amend&gt;</w:t>
      </w:r>
    </w:p>
    <w:p w14:paraId="2904F4FD"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135</w:t>
      </w:r>
      <w:r w:rsidRPr="00804287">
        <w:rPr>
          <w:rStyle w:val="HideTWBExt"/>
        </w:rPr>
        <w:t>&lt;/NumAm&gt;</w:t>
      </w:r>
    </w:p>
    <w:p w14:paraId="3E374668" w14:textId="77777777" w:rsidR="0028042D" w:rsidRPr="00804287" w:rsidRDefault="0028042D" w:rsidP="0028042D">
      <w:pPr>
        <w:pStyle w:val="NormalBold"/>
      </w:pPr>
      <w:r w:rsidRPr="00804287">
        <w:rPr>
          <w:rStyle w:val="HideTWBExt"/>
          <w:b w:val="0"/>
        </w:rPr>
        <w:t>&lt;RepeatBlock-By&gt;&lt;Members&gt;</w:t>
      </w:r>
      <w:r w:rsidRPr="00804287">
        <w:t>Gaetano Pedulla'</w:t>
      </w:r>
      <w:r w:rsidRPr="00804287">
        <w:rPr>
          <w:rStyle w:val="HideTWBExt"/>
          <w:b w:val="0"/>
        </w:rPr>
        <w:t>&lt;/Members&gt;</w:t>
      </w:r>
    </w:p>
    <w:p w14:paraId="6994DBF8" w14:textId="77777777" w:rsidR="0028042D" w:rsidRPr="00804287" w:rsidRDefault="0028042D" w:rsidP="0028042D">
      <w:pPr>
        <w:pStyle w:val="NormalBold"/>
      </w:pPr>
      <w:r w:rsidRPr="00804287">
        <w:rPr>
          <w:rStyle w:val="HideTWBExt"/>
          <w:b w:val="0"/>
        </w:rPr>
        <w:t>&lt;/RepeatBlock-By&gt;</w:t>
      </w:r>
    </w:p>
    <w:p w14:paraId="0EC7B148"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1DE8D81F" w14:textId="77777777" w:rsidR="0028042D" w:rsidRPr="00804287" w:rsidRDefault="0028042D" w:rsidP="0028042D">
      <w:pPr>
        <w:pStyle w:val="NormalBold"/>
      </w:pPr>
      <w:r w:rsidRPr="00804287">
        <w:rPr>
          <w:rStyle w:val="HideTWBExt"/>
        </w:rPr>
        <w:t>&lt;Article&gt;</w:t>
      </w:r>
      <w:r w:rsidRPr="00804287">
        <w:t>Paragrafo 5</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195B464" w14:textId="77777777" w:rsidTr="008A6080">
        <w:trPr>
          <w:trHeight w:hRule="exact" w:val="240"/>
          <w:jc w:val="center"/>
        </w:trPr>
        <w:tc>
          <w:tcPr>
            <w:tcW w:w="9752" w:type="dxa"/>
            <w:gridSpan w:val="2"/>
            <w:tcBorders>
              <w:top w:val="nil"/>
              <w:left w:val="nil"/>
              <w:bottom w:val="nil"/>
              <w:right w:val="nil"/>
            </w:tcBorders>
          </w:tcPr>
          <w:p w14:paraId="08B7E340" w14:textId="77777777" w:rsidR="0028042D" w:rsidRPr="00804287" w:rsidRDefault="0028042D" w:rsidP="008A6080"/>
        </w:tc>
      </w:tr>
      <w:tr w:rsidR="0028042D" w:rsidRPr="00804287" w14:paraId="46B19024" w14:textId="77777777" w:rsidTr="008A6080">
        <w:trPr>
          <w:trHeight w:val="240"/>
          <w:jc w:val="center"/>
        </w:trPr>
        <w:tc>
          <w:tcPr>
            <w:tcW w:w="4876" w:type="dxa"/>
            <w:tcBorders>
              <w:top w:val="nil"/>
              <w:left w:val="nil"/>
              <w:bottom w:val="nil"/>
              <w:right w:val="nil"/>
            </w:tcBorders>
          </w:tcPr>
          <w:p w14:paraId="37362543"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3405960" w14:textId="77777777" w:rsidR="0028042D" w:rsidRPr="00804287" w:rsidRDefault="0028042D" w:rsidP="008A6080">
            <w:pPr>
              <w:pStyle w:val="AmColumnHeading"/>
            </w:pPr>
            <w:r w:rsidRPr="00804287">
              <w:t>Emendamento</w:t>
            </w:r>
          </w:p>
        </w:tc>
      </w:tr>
      <w:tr w:rsidR="0028042D" w:rsidRPr="00804287" w14:paraId="5A0E77EA" w14:textId="77777777" w:rsidTr="008A6080">
        <w:trPr>
          <w:jc w:val="center"/>
        </w:trPr>
        <w:tc>
          <w:tcPr>
            <w:tcW w:w="4876" w:type="dxa"/>
            <w:tcBorders>
              <w:top w:val="nil"/>
              <w:left w:val="nil"/>
              <w:bottom w:val="nil"/>
              <w:right w:val="nil"/>
            </w:tcBorders>
          </w:tcPr>
          <w:p w14:paraId="24F38DDF" w14:textId="77777777" w:rsidR="0028042D" w:rsidRPr="00804287" w:rsidRDefault="0028042D" w:rsidP="008A6080">
            <w:pPr>
              <w:pStyle w:val="Normal6a"/>
            </w:pPr>
            <w:r w:rsidRPr="00804287">
              <w:t>5.</w:t>
            </w:r>
            <w:r w:rsidRPr="00804287">
              <w:tab/>
              <w:t>sottolinea che l'alfabetizzazione finanziaria richiede accesso finanziario e invita pertanto le autorità nazionali ed europee competenti, in particolare in materia di vigilanza, ad applicare la legislazione esistente per garantire che gli strumenti finanziari disponibili sul mercato siano facilmente accessibili e forniscano in modo trasparente e comprensibile tutte le informazioni per quanto riguarda le relative condizioni;</w:t>
            </w:r>
          </w:p>
        </w:tc>
        <w:tc>
          <w:tcPr>
            <w:tcW w:w="4876" w:type="dxa"/>
            <w:tcBorders>
              <w:top w:val="nil"/>
              <w:left w:val="nil"/>
              <w:bottom w:val="nil"/>
              <w:right w:val="nil"/>
            </w:tcBorders>
          </w:tcPr>
          <w:p w14:paraId="2E9660DB" w14:textId="77777777" w:rsidR="0028042D" w:rsidRPr="00804287" w:rsidRDefault="0028042D" w:rsidP="008A6080">
            <w:pPr>
              <w:pStyle w:val="Normal6a"/>
            </w:pPr>
            <w:r w:rsidRPr="00804287">
              <w:t>5.</w:t>
            </w:r>
            <w:r w:rsidRPr="00804287">
              <w:tab/>
              <w:t>sottolinea che l'alfabetizzazione finanziaria richiede accesso finanziario e invita pertanto le autorità nazionali ed europee competenti, in particolare in materia di vigilanza, ad applicare la legislazione esistente per garantire che gli strumenti finanziari disponibili sul mercato siano facilmente accessibili e forniscano in modo trasparente e comprensibile tutte le informazioni per quanto riguarda le relative condizioni;</w:t>
            </w:r>
            <w:r w:rsidRPr="00804287">
              <w:rPr>
                <w:b/>
                <w:i/>
              </w:rPr>
              <w:t> sottolinea altresì il ruolo fondamentale svolto dalle banche postali pubbliche che offrono prodotti accessibili, anche dal punto di vista economico, e di alta qualità e dagli istituti di credito cooperativo nel fornire servizi finanziari non predatori a tutti i cittadini, soprattutto ai più vulnerabili;</w:t>
            </w:r>
          </w:p>
        </w:tc>
      </w:tr>
    </w:tbl>
    <w:p w14:paraId="781B3B59"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47C0C263" w14:textId="77777777" w:rsidR="0028042D" w:rsidRPr="00804287" w:rsidRDefault="0028042D" w:rsidP="0028042D">
      <w:r w:rsidRPr="00804287">
        <w:rPr>
          <w:rStyle w:val="HideTWBExt"/>
        </w:rPr>
        <w:t>&lt;/Amend&gt;</w:t>
      </w:r>
    </w:p>
    <w:p w14:paraId="2DDE2927"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136</w:t>
      </w:r>
      <w:r w:rsidRPr="00804287">
        <w:rPr>
          <w:rStyle w:val="HideTWBExt"/>
        </w:rPr>
        <w:t>&lt;/NumAm&gt;</w:t>
      </w:r>
    </w:p>
    <w:p w14:paraId="3EDD852D" w14:textId="77777777" w:rsidR="0028042D" w:rsidRPr="00804287" w:rsidRDefault="0028042D" w:rsidP="0028042D">
      <w:pPr>
        <w:pStyle w:val="NormalBold"/>
      </w:pPr>
      <w:r w:rsidRPr="00804287">
        <w:rPr>
          <w:rStyle w:val="HideTWBExt"/>
          <w:b w:val="0"/>
        </w:rPr>
        <w:t>&lt;RepeatBlock-By&gt;&lt;Members&gt;</w:t>
      </w:r>
      <w:r w:rsidRPr="00804287">
        <w:t>Arba Kokalari</w:t>
      </w:r>
      <w:r w:rsidRPr="00804287">
        <w:rPr>
          <w:rStyle w:val="HideTWBExt"/>
          <w:b w:val="0"/>
        </w:rPr>
        <w:t>&lt;/Members&gt;</w:t>
      </w:r>
    </w:p>
    <w:p w14:paraId="534AD82D" w14:textId="77777777" w:rsidR="0028042D" w:rsidRPr="00804287" w:rsidRDefault="0028042D" w:rsidP="0028042D">
      <w:pPr>
        <w:pStyle w:val="NormalBold"/>
      </w:pPr>
      <w:r w:rsidRPr="00804287">
        <w:rPr>
          <w:rStyle w:val="HideTWBExt"/>
          <w:b w:val="0"/>
        </w:rPr>
        <w:t>&lt;/RepeatBlock-By&gt;</w:t>
      </w:r>
    </w:p>
    <w:p w14:paraId="79542577"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C2E2E62" w14:textId="77777777" w:rsidR="0028042D" w:rsidRPr="00804287" w:rsidRDefault="0028042D" w:rsidP="0028042D">
      <w:pPr>
        <w:pStyle w:val="NormalBold"/>
      </w:pPr>
      <w:r w:rsidRPr="00804287">
        <w:rPr>
          <w:rStyle w:val="HideTWBExt"/>
        </w:rPr>
        <w:t>&lt;Article&gt;</w:t>
      </w:r>
      <w:r w:rsidRPr="00804287">
        <w:t>Paragrafo 5</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1B5C5DE" w14:textId="77777777" w:rsidTr="008A6080">
        <w:trPr>
          <w:trHeight w:hRule="exact" w:val="240"/>
          <w:jc w:val="center"/>
        </w:trPr>
        <w:tc>
          <w:tcPr>
            <w:tcW w:w="9752" w:type="dxa"/>
            <w:gridSpan w:val="2"/>
            <w:tcBorders>
              <w:top w:val="nil"/>
              <w:left w:val="nil"/>
              <w:bottom w:val="nil"/>
              <w:right w:val="nil"/>
            </w:tcBorders>
          </w:tcPr>
          <w:p w14:paraId="02B62BAA" w14:textId="77777777" w:rsidR="0028042D" w:rsidRPr="00804287" w:rsidRDefault="0028042D" w:rsidP="008A6080"/>
        </w:tc>
      </w:tr>
      <w:tr w:rsidR="0028042D" w:rsidRPr="00804287" w14:paraId="16D8EFD6" w14:textId="77777777" w:rsidTr="008A6080">
        <w:trPr>
          <w:trHeight w:val="240"/>
          <w:jc w:val="center"/>
        </w:trPr>
        <w:tc>
          <w:tcPr>
            <w:tcW w:w="4876" w:type="dxa"/>
            <w:tcBorders>
              <w:top w:val="nil"/>
              <w:left w:val="nil"/>
              <w:bottom w:val="nil"/>
              <w:right w:val="nil"/>
            </w:tcBorders>
          </w:tcPr>
          <w:p w14:paraId="55749676"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4BD2247" w14:textId="77777777" w:rsidR="0028042D" w:rsidRPr="00804287" w:rsidRDefault="0028042D" w:rsidP="008A6080">
            <w:pPr>
              <w:pStyle w:val="AmColumnHeading"/>
            </w:pPr>
            <w:r w:rsidRPr="00804287">
              <w:t>Emendamento</w:t>
            </w:r>
          </w:p>
        </w:tc>
      </w:tr>
      <w:tr w:rsidR="0028042D" w:rsidRPr="00804287" w14:paraId="093C070B" w14:textId="77777777" w:rsidTr="008A6080">
        <w:trPr>
          <w:jc w:val="center"/>
        </w:trPr>
        <w:tc>
          <w:tcPr>
            <w:tcW w:w="4876" w:type="dxa"/>
            <w:tcBorders>
              <w:top w:val="nil"/>
              <w:left w:val="nil"/>
              <w:bottom w:val="nil"/>
              <w:right w:val="nil"/>
            </w:tcBorders>
          </w:tcPr>
          <w:p w14:paraId="1B75A9E7" w14:textId="77777777" w:rsidR="0028042D" w:rsidRPr="00804287" w:rsidRDefault="0028042D" w:rsidP="008A6080">
            <w:pPr>
              <w:pStyle w:val="Normal6a"/>
            </w:pPr>
            <w:r w:rsidRPr="00804287">
              <w:t>5.</w:t>
            </w:r>
            <w:r w:rsidRPr="00804287">
              <w:tab/>
              <w:t>sottolinea che l'alfabetizzazione finanziaria richiede accesso finanziario e invita pertanto le autorità nazionali ed europee competenti, in particolare in materia di vigilanza, ad applicare la legislazione esistente per garantire che gli strumenti finanziari disponibili sul mercato siano facilmente accessibili e forniscano in modo trasparente e comprensibile tutte le informazioni per quanto riguarda le relative condizioni;</w:t>
            </w:r>
          </w:p>
        </w:tc>
        <w:tc>
          <w:tcPr>
            <w:tcW w:w="4876" w:type="dxa"/>
            <w:tcBorders>
              <w:top w:val="nil"/>
              <w:left w:val="nil"/>
              <w:bottom w:val="nil"/>
              <w:right w:val="nil"/>
            </w:tcBorders>
          </w:tcPr>
          <w:p w14:paraId="0C03CF80" w14:textId="77777777" w:rsidR="0028042D" w:rsidRPr="00804287" w:rsidRDefault="0028042D" w:rsidP="008A6080">
            <w:pPr>
              <w:pStyle w:val="Normal6a"/>
            </w:pPr>
            <w:r w:rsidRPr="00804287">
              <w:t>5.</w:t>
            </w:r>
            <w:r w:rsidRPr="00804287">
              <w:tab/>
              <w:t xml:space="preserve">sottolinea che l'alfabetizzazione finanziaria richiede accesso finanziario e invita pertanto le autorità nazionali ed europee competenti, in particolare in materia di vigilanza, ad applicare la legislazione esistente per garantire che gli strumenti finanziari disponibili sul mercato siano facilmente accessibili e forniscano in modo trasparente e comprensibile tutte le informazioni per quanto riguarda le relative condizioni; </w:t>
            </w:r>
            <w:r w:rsidRPr="00804287">
              <w:rPr>
                <w:b/>
                <w:i/>
              </w:rPr>
              <w:t>ritiene che la verifica da parte dei consumatori delle informative su prodotti e servizi finanziari consenta alle autorità di vigilanza di valutare se i materiali informativi e le descrizioni dei prodotti siano chiari e comprensibili per i consumatori che effettivamente li utilizzano;</w:t>
            </w:r>
          </w:p>
        </w:tc>
      </w:tr>
    </w:tbl>
    <w:p w14:paraId="5EE6E48C"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ADAA780" w14:textId="77777777" w:rsidR="0028042D" w:rsidRPr="00804287" w:rsidRDefault="0028042D" w:rsidP="0028042D">
      <w:r w:rsidRPr="00804287">
        <w:rPr>
          <w:rStyle w:val="HideTWBExt"/>
        </w:rPr>
        <w:t>&lt;/Amend&gt;</w:t>
      </w:r>
    </w:p>
    <w:p w14:paraId="1AFE3275"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137</w:t>
      </w:r>
      <w:r w:rsidRPr="00804287">
        <w:rPr>
          <w:rStyle w:val="HideTWBExt"/>
        </w:rPr>
        <w:t>&lt;/NumAm&gt;</w:t>
      </w:r>
    </w:p>
    <w:p w14:paraId="24E25FD6" w14:textId="77777777" w:rsidR="0028042D" w:rsidRPr="00804287" w:rsidRDefault="0028042D" w:rsidP="0028042D">
      <w:pPr>
        <w:pStyle w:val="NormalBold"/>
      </w:pPr>
      <w:r w:rsidRPr="00804287">
        <w:rPr>
          <w:rStyle w:val="HideTWBExt"/>
          <w:b w:val="0"/>
        </w:rPr>
        <w:t>&lt;RepeatBlock-By&gt;&lt;Members&gt;</w:t>
      </w:r>
      <w:r w:rsidRPr="00804287">
        <w:t>Sirpa Pietikäinen</w:t>
      </w:r>
      <w:r w:rsidRPr="00804287">
        <w:rPr>
          <w:rStyle w:val="HideTWBExt"/>
          <w:b w:val="0"/>
        </w:rPr>
        <w:t>&lt;/Members&gt;</w:t>
      </w:r>
    </w:p>
    <w:p w14:paraId="1B836A76" w14:textId="77777777" w:rsidR="0028042D" w:rsidRPr="00804287" w:rsidRDefault="0028042D" w:rsidP="0028042D">
      <w:pPr>
        <w:pStyle w:val="NormalBold"/>
      </w:pPr>
      <w:r w:rsidRPr="00804287">
        <w:rPr>
          <w:rStyle w:val="HideTWBExt"/>
          <w:b w:val="0"/>
        </w:rPr>
        <w:t>&lt;/RepeatBlock-By&gt;</w:t>
      </w:r>
    </w:p>
    <w:p w14:paraId="1B9802EB"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1B4A0E0" w14:textId="77777777" w:rsidR="0028042D" w:rsidRPr="00804287" w:rsidRDefault="0028042D" w:rsidP="0028042D">
      <w:pPr>
        <w:pStyle w:val="NormalBold"/>
      </w:pPr>
      <w:r w:rsidRPr="00804287">
        <w:rPr>
          <w:rStyle w:val="HideTWBExt"/>
        </w:rPr>
        <w:t>&lt;Article&gt;</w:t>
      </w:r>
      <w:r w:rsidRPr="00804287">
        <w:t>Paragrafo 5</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0B1440D" w14:textId="77777777" w:rsidTr="008A6080">
        <w:trPr>
          <w:trHeight w:hRule="exact" w:val="240"/>
          <w:jc w:val="center"/>
        </w:trPr>
        <w:tc>
          <w:tcPr>
            <w:tcW w:w="9752" w:type="dxa"/>
            <w:gridSpan w:val="2"/>
            <w:tcBorders>
              <w:top w:val="nil"/>
              <w:left w:val="nil"/>
              <w:bottom w:val="nil"/>
              <w:right w:val="nil"/>
            </w:tcBorders>
          </w:tcPr>
          <w:p w14:paraId="798C915B" w14:textId="77777777" w:rsidR="0028042D" w:rsidRPr="00804287" w:rsidRDefault="0028042D" w:rsidP="008A6080"/>
        </w:tc>
      </w:tr>
      <w:tr w:rsidR="0028042D" w:rsidRPr="00804287" w14:paraId="31FA13DC" w14:textId="77777777" w:rsidTr="008A6080">
        <w:trPr>
          <w:trHeight w:val="240"/>
          <w:jc w:val="center"/>
        </w:trPr>
        <w:tc>
          <w:tcPr>
            <w:tcW w:w="4876" w:type="dxa"/>
            <w:tcBorders>
              <w:top w:val="nil"/>
              <w:left w:val="nil"/>
              <w:bottom w:val="nil"/>
              <w:right w:val="nil"/>
            </w:tcBorders>
          </w:tcPr>
          <w:p w14:paraId="4B8C6117"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3759C4D" w14:textId="77777777" w:rsidR="0028042D" w:rsidRPr="00804287" w:rsidRDefault="0028042D" w:rsidP="008A6080">
            <w:pPr>
              <w:pStyle w:val="AmColumnHeading"/>
            </w:pPr>
            <w:r w:rsidRPr="00804287">
              <w:t>Emendamento</w:t>
            </w:r>
          </w:p>
        </w:tc>
      </w:tr>
      <w:tr w:rsidR="0028042D" w:rsidRPr="00804287" w14:paraId="26F2F59D" w14:textId="77777777" w:rsidTr="008A6080">
        <w:trPr>
          <w:jc w:val="center"/>
        </w:trPr>
        <w:tc>
          <w:tcPr>
            <w:tcW w:w="4876" w:type="dxa"/>
            <w:tcBorders>
              <w:top w:val="nil"/>
              <w:left w:val="nil"/>
              <w:bottom w:val="nil"/>
              <w:right w:val="nil"/>
            </w:tcBorders>
          </w:tcPr>
          <w:p w14:paraId="61D8A940" w14:textId="77777777" w:rsidR="0028042D" w:rsidRPr="00804287" w:rsidRDefault="0028042D" w:rsidP="008A6080">
            <w:pPr>
              <w:pStyle w:val="Normal6a"/>
            </w:pPr>
            <w:r w:rsidRPr="00804287">
              <w:t>5.</w:t>
            </w:r>
            <w:r w:rsidRPr="00804287">
              <w:tab/>
              <w:t xml:space="preserve">sottolinea che l'alfabetizzazione finanziaria richiede accesso finanziario e invita pertanto le autorità nazionali ed europee competenti, in particolare in materia di vigilanza, ad applicare la legislazione esistente per garantire che gli strumenti finanziari disponibili sul mercato siano facilmente accessibili e </w:t>
            </w:r>
            <w:r w:rsidRPr="00804287">
              <w:rPr>
                <w:b/>
                <w:bCs/>
                <w:i/>
                <w:iCs/>
              </w:rPr>
              <w:t>forniscano</w:t>
            </w:r>
            <w:r w:rsidRPr="00804287">
              <w:t xml:space="preserve"> in modo trasparente e comprensibile tutte le informazioni per quanto riguarda le relative condizioni;</w:t>
            </w:r>
          </w:p>
        </w:tc>
        <w:tc>
          <w:tcPr>
            <w:tcW w:w="4876" w:type="dxa"/>
            <w:tcBorders>
              <w:top w:val="nil"/>
              <w:left w:val="nil"/>
              <w:bottom w:val="nil"/>
              <w:right w:val="nil"/>
            </w:tcBorders>
          </w:tcPr>
          <w:p w14:paraId="4FE1DD48" w14:textId="77777777" w:rsidR="0028042D" w:rsidRPr="00804287" w:rsidRDefault="0028042D" w:rsidP="008A6080">
            <w:pPr>
              <w:pStyle w:val="Normal6a"/>
            </w:pPr>
            <w:r w:rsidRPr="00804287">
              <w:t>5.</w:t>
            </w:r>
            <w:r w:rsidRPr="00804287">
              <w:tab/>
              <w:t xml:space="preserve">sottolinea che l'alfabetizzazione finanziaria richiede accesso finanziario e invita pertanto le autorità nazionali ed europee competenti, in particolare in materia di vigilanza, ad applicare la legislazione esistente per garantire che gli strumenti finanziari disponibili sul mercato siano facilmente accessibili e </w:t>
            </w:r>
            <w:r w:rsidRPr="00804287">
              <w:rPr>
                <w:b/>
                <w:bCs/>
                <w:i/>
                <w:iCs/>
              </w:rPr>
              <w:t>continuino a fornire</w:t>
            </w:r>
            <w:r w:rsidRPr="00804287">
              <w:t xml:space="preserve"> in modo trasparente e comprensibile tutte le informazioni per quanto riguarda le relative condizioni</w:t>
            </w:r>
            <w:r w:rsidRPr="00804287">
              <w:rPr>
                <w:b/>
                <w:bCs/>
                <w:i/>
                <w:iCs/>
              </w:rPr>
              <w:t>, tenendo conto della digitalizzazione dell'ambiente finanziario e delle difficoltà che può presentare</w:t>
            </w:r>
            <w:r w:rsidRPr="00804287">
              <w:t>;</w:t>
            </w:r>
          </w:p>
        </w:tc>
      </w:tr>
    </w:tbl>
    <w:p w14:paraId="51C5556F"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A6B7584" w14:textId="77777777" w:rsidR="0028042D" w:rsidRPr="00804287" w:rsidRDefault="0028042D" w:rsidP="0028042D">
      <w:r w:rsidRPr="00804287">
        <w:rPr>
          <w:rStyle w:val="HideTWBExt"/>
        </w:rPr>
        <w:t>&lt;/Amend&gt;</w:t>
      </w:r>
    </w:p>
    <w:p w14:paraId="6546A630"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138</w:t>
      </w:r>
      <w:r w:rsidRPr="00804287">
        <w:rPr>
          <w:rStyle w:val="HideTWBExt"/>
        </w:rPr>
        <w:t>&lt;/NumAm&gt;</w:t>
      </w:r>
    </w:p>
    <w:p w14:paraId="6262662A" w14:textId="77777777" w:rsidR="0028042D" w:rsidRPr="00804287" w:rsidRDefault="0028042D" w:rsidP="0028042D">
      <w:pPr>
        <w:pStyle w:val="NormalBold"/>
      </w:pPr>
      <w:r w:rsidRPr="00804287">
        <w:rPr>
          <w:rStyle w:val="HideTWBExt"/>
          <w:b w:val="0"/>
        </w:rPr>
        <w:t>&lt;RepeatBlock-By&gt;&lt;Members&gt;</w:t>
      </w:r>
      <w:r w:rsidRPr="00804287">
        <w:t>Regina Doherty</w:t>
      </w:r>
      <w:r w:rsidRPr="00804287">
        <w:rPr>
          <w:rStyle w:val="HideTWBExt"/>
          <w:b w:val="0"/>
        </w:rPr>
        <w:t>&lt;/Members&gt;</w:t>
      </w:r>
    </w:p>
    <w:p w14:paraId="73F63438" w14:textId="77777777" w:rsidR="0028042D" w:rsidRPr="00804287" w:rsidRDefault="0028042D" w:rsidP="0028042D">
      <w:pPr>
        <w:pStyle w:val="NormalBold"/>
      </w:pPr>
      <w:r w:rsidRPr="00804287">
        <w:rPr>
          <w:rStyle w:val="HideTWBExt"/>
          <w:b w:val="0"/>
        </w:rPr>
        <w:t>&lt;/RepeatBlock-By&gt;</w:t>
      </w:r>
    </w:p>
    <w:p w14:paraId="473E35D0"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8A354F0" w14:textId="77777777" w:rsidR="0028042D" w:rsidRPr="00804287" w:rsidRDefault="0028042D" w:rsidP="0028042D">
      <w:pPr>
        <w:pStyle w:val="NormalBold"/>
      </w:pPr>
      <w:r w:rsidRPr="00804287">
        <w:rPr>
          <w:rStyle w:val="HideTWBExt"/>
        </w:rPr>
        <w:t>&lt;Article&gt;</w:t>
      </w:r>
      <w:r w:rsidRPr="00804287">
        <w:t>Paragrafo 5</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4361D88" w14:textId="77777777" w:rsidTr="008A6080">
        <w:trPr>
          <w:trHeight w:hRule="exact" w:val="240"/>
          <w:jc w:val="center"/>
        </w:trPr>
        <w:tc>
          <w:tcPr>
            <w:tcW w:w="9752" w:type="dxa"/>
            <w:gridSpan w:val="2"/>
            <w:tcBorders>
              <w:top w:val="nil"/>
              <w:left w:val="nil"/>
              <w:bottom w:val="nil"/>
              <w:right w:val="nil"/>
            </w:tcBorders>
          </w:tcPr>
          <w:p w14:paraId="6CFE5600" w14:textId="77777777" w:rsidR="0028042D" w:rsidRPr="00804287" w:rsidRDefault="0028042D" w:rsidP="008A6080"/>
        </w:tc>
      </w:tr>
      <w:tr w:rsidR="0028042D" w:rsidRPr="00804287" w14:paraId="0101C3FA" w14:textId="77777777" w:rsidTr="008A6080">
        <w:trPr>
          <w:trHeight w:val="240"/>
          <w:jc w:val="center"/>
        </w:trPr>
        <w:tc>
          <w:tcPr>
            <w:tcW w:w="4876" w:type="dxa"/>
            <w:tcBorders>
              <w:top w:val="nil"/>
              <w:left w:val="nil"/>
              <w:bottom w:val="nil"/>
              <w:right w:val="nil"/>
            </w:tcBorders>
          </w:tcPr>
          <w:p w14:paraId="5B17DB06"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D3A4F52" w14:textId="77777777" w:rsidR="0028042D" w:rsidRPr="00804287" w:rsidRDefault="0028042D" w:rsidP="008A6080">
            <w:pPr>
              <w:pStyle w:val="AmColumnHeading"/>
            </w:pPr>
            <w:r w:rsidRPr="00804287">
              <w:t>Emendamento</w:t>
            </w:r>
          </w:p>
        </w:tc>
      </w:tr>
      <w:tr w:rsidR="0028042D" w:rsidRPr="00804287" w14:paraId="085D3DB9" w14:textId="77777777" w:rsidTr="008A6080">
        <w:trPr>
          <w:jc w:val="center"/>
        </w:trPr>
        <w:tc>
          <w:tcPr>
            <w:tcW w:w="4876" w:type="dxa"/>
            <w:tcBorders>
              <w:top w:val="nil"/>
              <w:left w:val="nil"/>
              <w:bottom w:val="nil"/>
              <w:right w:val="nil"/>
            </w:tcBorders>
          </w:tcPr>
          <w:p w14:paraId="3BC7F05D" w14:textId="77777777" w:rsidR="0028042D" w:rsidRPr="00804287" w:rsidRDefault="0028042D" w:rsidP="008A6080">
            <w:pPr>
              <w:pStyle w:val="Normal6a"/>
            </w:pPr>
            <w:r w:rsidRPr="00804287">
              <w:t>5.</w:t>
            </w:r>
            <w:r w:rsidRPr="00804287">
              <w:tab/>
              <w:t xml:space="preserve">sottolinea che l'alfabetizzazione finanziaria richiede accesso finanziario e invita pertanto le autorità nazionali ed europee competenti, in particolare in materia di vigilanza, ad applicare la legislazione esistente </w:t>
            </w:r>
            <w:r w:rsidRPr="00804287">
              <w:rPr>
                <w:b/>
                <w:bCs/>
                <w:i/>
                <w:iCs/>
              </w:rPr>
              <w:t>per</w:t>
            </w:r>
            <w:r w:rsidRPr="00804287">
              <w:t xml:space="preserve"> garantire che gli strumenti finanziari disponibili sul mercato siano facilmente accessibili e forniscano in modo trasparente e comprensibile tutte le informazioni per quanto riguarda le relative condizioni;</w:t>
            </w:r>
          </w:p>
        </w:tc>
        <w:tc>
          <w:tcPr>
            <w:tcW w:w="4876" w:type="dxa"/>
            <w:tcBorders>
              <w:top w:val="nil"/>
              <w:left w:val="nil"/>
              <w:bottom w:val="nil"/>
              <w:right w:val="nil"/>
            </w:tcBorders>
          </w:tcPr>
          <w:p w14:paraId="005CEF84" w14:textId="77777777" w:rsidR="0028042D" w:rsidRPr="00804287" w:rsidRDefault="0028042D" w:rsidP="008A6080">
            <w:pPr>
              <w:pStyle w:val="Normal6a"/>
            </w:pPr>
            <w:r w:rsidRPr="00804287">
              <w:t>5.</w:t>
            </w:r>
            <w:r w:rsidRPr="00804287">
              <w:tab/>
              <w:t xml:space="preserve">sottolinea che l'alfabetizzazione finanziaria richiede accesso finanziario e invita pertanto le autorità nazionali ed europee competenti, in particolare in materia di vigilanza, ad applicare la legislazione esistente </w:t>
            </w:r>
            <w:r w:rsidRPr="00804287">
              <w:rPr>
                <w:b/>
                <w:bCs/>
                <w:i/>
                <w:iCs/>
              </w:rPr>
              <w:t>e i governi nazionali a</w:t>
            </w:r>
            <w:r w:rsidRPr="00804287">
              <w:t xml:space="preserve"> garantire che gli strumenti finanziari disponibili sul mercato siano facilmente accessibili </w:t>
            </w:r>
            <w:r w:rsidRPr="00804287">
              <w:rPr>
                <w:b/>
                <w:bCs/>
                <w:i/>
                <w:iCs/>
              </w:rPr>
              <w:t>e utilizzabili e convenienti dal punto di vista fiscale</w:t>
            </w:r>
            <w:r w:rsidRPr="00804287">
              <w:t xml:space="preserve"> e forniscano in modo trasparente e comprensibile tutte le informazioni per quanto riguarda le relative condizioni;</w:t>
            </w:r>
          </w:p>
        </w:tc>
      </w:tr>
    </w:tbl>
    <w:p w14:paraId="7C15A078"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4BA2800" w14:textId="77777777" w:rsidR="0028042D" w:rsidRPr="00804287" w:rsidRDefault="0028042D" w:rsidP="0028042D">
      <w:r w:rsidRPr="00804287">
        <w:rPr>
          <w:rStyle w:val="HideTWBExt"/>
        </w:rPr>
        <w:t>&lt;/Amend&gt;</w:t>
      </w:r>
    </w:p>
    <w:p w14:paraId="5D814464"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139</w:t>
      </w:r>
      <w:r w:rsidRPr="00804287">
        <w:rPr>
          <w:rStyle w:val="HideTWBExt"/>
        </w:rPr>
        <w:t>&lt;/NumAm&gt;</w:t>
      </w:r>
    </w:p>
    <w:p w14:paraId="43298FDD"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Evelyn Regner, Adnan Dibrani, Jonás Fernández, César Luena, Aurore Lalucq</w:t>
      </w:r>
      <w:r w:rsidRPr="00804287">
        <w:rPr>
          <w:rStyle w:val="HideTWBExt"/>
          <w:b w:val="0"/>
        </w:rPr>
        <w:t>&lt;/Members&gt;</w:t>
      </w:r>
    </w:p>
    <w:p w14:paraId="2C80DB77" w14:textId="77777777" w:rsidR="0028042D" w:rsidRPr="00804287" w:rsidRDefault="0028042D" w:rsidP="0028042D">
      <w:pPr>
        <w:pStyle w:val="NormalBold"/>
      </w:pPr>
      <w:r w:rsidRPr="00804287">
        <w:rPr>
          <w:rStyle w:val="HideTWBExt"/>
          <w:b w:val="0"/>
        </w:rPr>
        <w:t>&lt;/RepeatBlock-By&gt;</w:t>
      </w:r>
    </w:p>
    <w:p w14:paraId="66703753"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A0755D9" w14:textId="77777777" w:rsidR="0028042D" w:rsidRPr="00804287" w:rsidRDefault="0028042D" w:rsidP="0028042D">
      <w:pPr>
        <w:pStyle w:val="NormalBold"/>
      </w:pPr>
      <w:r w:rsidRPr="00804287">
        <w:rPr>
          <w:rStyle w:val="HideTWBExt"/>
        </w:rPr>
        <w:t>&lt;Article&gt;</w:t>
      </w:r>
      <w:r w:rsidRPr="00804287">
        <w:t>Paragrafo 5</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EDE4FC7" w14:textId="77777777" w:rsidTr="008A6080">
        <w:trPr>
          <w:trHeight w:hRule="exact" w:val="240"/>
          <w:jc w:val="center"/>
        </w:trPr>
        <w:tc>
          <w:tcPr>
            <w:tcW w:w="9752" w:type="dxa"/>
            <w:gridSpan w:val="2"/>
            <w:tcBorders>
              <w:top w:val="nil"/>
              <w:left w:val="nil"/>
              <w:bottom w:val="nil"/>
              <w:right w:val="nil"/>
            </w:tcBorders>
          </w:tcPr>
          <w:p w14:paraId="067558DA" w14:textId="77777777" w:rsidR="0028042D" w:rsidRPr="00804287" w:rsidRDefault="0028042D" w:rsidP="008A6080"/>
        </w:tc>
      </w:tr>
      <w:tr w:rsidR="0028042D" w:rsidRPr="00804287" w14:paraId="34927A4E" w14:textId="77777777" w:rsidTr="008A6080">
        <w:trPr>
          <w:trHeight w:val="240"/>
          <w:jc w:val="center"/>
        </w:trPr>
        <w:tc>
          <w:tcPr>
            <w:tcW w:w="4876" w:type="dxa"/>
            <w:tcBorders>
              <w:top w:val="nil"/>
              <w:left w:val="nil"/>
              <w:bottom w:val="nil"/>
              <w:right w:val="nil"/>
            </w:tcBorders>
          </w:tcPr>
          <w:p w14:paraId="11A7620F"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5D6987FA" w14:textId="77777777" w:rsidR="0028042D" w:rsidRPr="00804287" w:rsidRDefault="0028042D" w:rsidP="008A6080">
            <w:pPr>
              <w:pStyle w:val="AmColumnHeading"/>
            </w:pPr>
            <w:r w:rsidRPr="00804287">
              <w:t>Emendamento</w:t>
            </w:r>
          </w:p>
        </w:tc>
      </w:tr>
      <w:tr w:rsidR="0028042D" w:rsidRPr="00804287" w14:paraId="71DC30FB" w14:textId="77777777" w:rsidTr="008A6080">
        <w:trPr>
          <w:jc w:val="center"/>
        </w:trPr>
        <w:tc>
          <w:tcPr>
            <w:tcW w:w="4876" w:type="dxa"/>
            <w:tcBorders>
              <w:top w:val="nil"/>
              <w:left w:val="nil"/>
              <w:bottom w:val="nil"/>
              <w:right w:val="nil"/>
            </w:tcBorders>
          </w:tcPr>
          <w:p w14:paraId="726ADF2B" w14:textId="77777777" w:rsidR="0028042D" w:rsidRPr="00804287" w:rsidRDefault="0028042D" w:rsidP="008A6080">
            <w:pPr>
              <w:pStyle w:val="Normal6a"/>
            </w:pPr>
            <w:r w:rsidRPr="00804287">
              <w:t>5.</w:t>
            </w:r>
            <w:r w:rsidRPr="00804287">
              <w:tab/>
              <w:t>sottolinea che l'alfabetizzazione finanziaria richiede accesso finanziario e invita pertanto le autorità nazionali ed europee competenti, in particolare in materia di vigilanza, ad applicare la legislazione esistente a garantire che gli strumenti finanziari disponibili sul mercato siano facilmente accessibili e forniscano in modo trasparente e comprensibile tutte le informazioni per quanto riguarda le relative condizioni;</w:t>
            </w:r>
          </w:p>
        </w:tc>
        <w:tc>
          <w:tcPr>
            <w:tcW w:w="4876" w:type="dxa"/>
            <w:tcBorders>
              <w:top w:val="nil"/>
              <w:left w:val="nil"/>
              <w:bottom w:val="nil"/>
              <w:right w:val="nil"/>
            </w:tcBorders>
          </w:tcPr>
          <w:p w14:paraId="090076DA" w14:textId="44E92D13" w:rsidR="0028042D" w:rsidRPr="00804287" w:rsidRDefault="0028042D" w:rsidP="008A6080">
            <w:pPr>
              <w:pStyle w:val="Normal6a"/>
            </w:pPr>
            <w:r w:rsidRPr="00804287">
              <w:t>5.</w:t>
            </w:r>
            <w:r w:rsidRPr="00804287">
              <w:tab/>
              <w:t>sottolinea che l'alfabetizzazione finanziaria richiede accesso finanziario e invita pertanto le autorità nazionali ed europee competenti, in particolare in materia di vigilanza, ad applicare la legislazione esistente per garantire che gli strumenti finanziari disponibili sul mercato siano facilmente accessibili</w:t>
            </w:r>
            <w:r w:rsidR="006C5F60" w:rsidRPr="00804287">
              <w:t xml:space="preserve"> </w:t>
            </w:r>
            <w:r w:rsidRPr="00804287">
              <w:rPr>
                <w:b/>
                <w:bCs/>
                <w:i/>
                <w:iCs/>
              </w:rPr>
              <w:t>e sicuri</w:t>
            </w:r>
            <w:r w:rsidRPr="00804287">
              <w:t xml:space="preserve"> e forniscano in modo trasparente e comprensibile tutte le informazioni per quanto riguarda le relative condizioni;</w:t>
            </w:r>
          </w:p>
        </w:tc>
      </w:tr>
    </w:tbl>
    <w:p w14:paraId="274FF855"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41F6A521" w14:textId="77777777" w:rsidR="0028042D" w:rsidRPr="00804287" w:rsidRDefault="0028042D" w:rsidP="0028042D">
      <w:r w:rsidRPr="00804287">
        <w:rPr>
          <w:rStyle w:val="HideTWBExt"/>
        </w:rPr>
        <w:t>&lt;/Amend&gt;</w:t>
      </w:r>
    </w:p>
    <w:p w14:paraId="7DB8D0AE"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140</w:t>
      </w:r>
      <w:r w:rsidRPr="00804287">
        <w:rPr>
          <w:rStyle w:val="HideTWBExt"/>
        </w:rPr>
        <w:t>&lt;/NumAm&gt;</w:t>
      </w:r>
    </w:p>
    <w:p w14:paraId="362A9601" w14:textId="77777777" w:rsidR="0028042D" w:rsidRPr="00804287" w:rsidRDefault="0028042D" w:rsidP="0028042D">
      <w:pPr>
        <w:pStyle w:val="NormalBold"/>
      </w:pPr>
      <w:r w:rsidRPr="00804287">
        <w:rPr>
          <w:rStyle w:val="HideTWBExt"/>
          <w:b w:val="0"/>
        </w:rPr>
        <w:t>&lt;RepeatBlock-By&gt;&lt;Members&gt;</w:t>
      </w:r>
      <w:r w:rsidRPr="00804287">
        <w:t>Thomas Bajada, Carla Tavares, Jonás Fernández</w:t>
      </w:r>
      <w:r w:rsidRPr="00804287">
        <w:rPr>
          <w:rStyle w:val="HideTWBExt"/>
          <w:b w:val="0"/>
        </w:rPr>
        <w:t>&lt;/Members&gt;</w:t>
      </w:r>
    </w:p>
    <w:p w14:paraId="1AC96255" w14:textId="77777777" w:rsidR="0028042D" w:rsidRPr="00804287" w:rsidRDefault="0028042D" w:rsidP="0028042D">
      <w:pPr>
        <w:pStyle w:val="NormalBold"/>
      </w:pPr>
      <w:r w:rsidRPr="00804287">
        <w:rPr>
          <w:rStyle w:val="HideTWBExt"/>
          <w:b w:val="0"/>
        </w:rPr>
        <w:t>&lt;/RepeatBlock-By&gt;</w:t>
      </w:r>
    </w:p>
    <w:p w14:paraId="3ACE12AC"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EAF2861" w14:textId="77777777" w:rsidR="0028042D" w:rsidRPr="00804287" w:rsidRDefault="0028042D" w:rsidP="0028042D">
      <w:pPr>
        <w:pStyle w:val="NormalBold"/>
      </w:pPr>
      <w:r w:rsidRPr="00804287">
        <w:rPr>
          <w:rStyle w:val="HideTWBExt"/>
        </w:rPr>
        <w:t>&lt;Article&gt;</w:t>
      </w:r>
      <w:r w:rsidRPr="00804287">
        <w:t>Paragrafo 5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F624DE3" w14:textId="77777777" w:rsidTr="008A6080">
        <w:trPr>
          <w:trHeight w:hRule="exact" w:val="240"/>
          <w:jc w:val="center"/>
        </w:trPr>
        <w:tc>
          <w:tcPr>
            <w:tcW w:w="9752" w:type="dxa"/>
            <w:gridSpan w:val="2"/>
            <w:tcBorders>
              <w:top w:val="nil"/>
              <w:left w:val="nil"/>
              <w:bottom w:val="nil"/>
              <w:right w:val="nil"/>
            </w:tcBorders>
          </w:tcPr>
          <w:p w14:paraId="70ACC72F" w14:textId="77777777" w:rsidR="0028042D" w:rsidRPr="00804287" w:rsidRDefault="0028042D" w:rsidP="008A6080"/>
        </w:tc>
      </w:tr>
      <w:tr w:rsidR="0028042D" w:rsidRPr="00804287" w14:paraId="03E8B62C" w14:textId="77777777" w:rsidTr="008A6080">
        <w:trPr>
          <w:trHeight w:val="240"/>
          <w:jc w:val="center"/>
        </w:trPr>
        <w:tc>
          <w:tcPr>
            <w:tcW w:w="4876" w:type="dxa"/>
            <w:tcBorders>
              <w:top w:val="nil"/>
              <w:left w:val="nil"/>
              <w:bottom w:val="nil"/>
              <w:right w:val="nil"/>
            </w:tcBorders>
          </w:tcPr>
          <w:p w14:paraId="6952C206"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6EA41BD" w14:textId="77777777" w:rsidR="0028042D" w:rsidRPr="00804287" w:rsidRDefault="0028042D" w:rsidP="008A6080">
            <w:pPr>
              <w:pStyle w:val="AmColumnHeading"/>
            </w:pPr>
            <w:r w:rsidRPr="00804287">
              <w:t>Emendamento</w:t>
            </w:r>
          </w:p>
        </w:tc>
      </w:tr>
      <w:tr w:rsidR="0028042D" w:rsidRPr="00804287" w14:paraId="08BC56CA" w14:textId="77777777" w:rsidTr="008A6080">
        <w:trPr>
          <w:jc w:val="center"/>
        </w:trPr>
        <w:tc>
          <w:tcPr>
            <w:tcW w:w="4876" w:type="dxa"/>
            <w:tcBorders>
              <w:top w:val="nil"/>
              <w:left w:val="nil"/>
              <w:bottom w:val="nil"/>
              <w:right w:val="nil"/>
            </w:tcBorders>
          </w:tcPr>
          <w:p w14:paraId="11A1668B" w14:textId="77777777" w:rsidR="0028042D" w:rsidRPr="00804287" w:rsidRDefault="0028042D" w:rsidP="008A6080">
            <w:pPr>
              <w:pStyle w:val="Normal6a"/>
            </w:pPr>
          </w:p>
        </w:tc>
        <w:tc>
          <w:tcPr>
            <w:tcW w:w="4876" w:type="dxa"/>
            <w:tcBorders>
              <w:top w:val="nil"/>
              <w:left w:val="nil"/>
              <w:bottom w:val="nil"/>
              <w:right w:val="nil"/>
            </w:tcBorders>
          </w:tcPr>
          <w:p w14:paraId="77E78A94" w14:textId="77777777" w:rsidR="0028042D" w:rsidRPr="00804287" w:rsidRDefault="0028042D" w:rsidP="008A6080">
            <w:pPr>
              <w:pStyle w:val="Normal6a"/>
            </w:pPr>
            <w:r w:rsidRPr="00804287">
              <w:rPr>
                <w:b/>
                <w:i/>
              </w:rPr>
              <w:t>5 bis.</w:t>
            </w:r>
            <w:r w:rsidRPr="00804287">
              <w:tab/>
            </w:r>
            <w:r w:rsidRPr="00804287">
              <w:rPr>
                <w:b/>
                <w:i/>
              </w:rPr>
              <w:t>sottolinea che è impossibile migliorare l'alfabetizzazione in assenza di una maggiore accessibilità dei servizi finanziari per i cittadini; chiede che siano creati strumenti finanziari più accessibili per tutti i cittadini, in particolare per coloro che vorrebbero realizzare i loro primi investimenti; esige che sia applicata la legislazione vigente per far sì che gli strumenti finanziari siano facilmente accessibili e accompagnati dalle informazioni necessarie in modo trasparente e comprensibile; accoglie con favore, a tale proposito, la proposta della Commissione relativa a un conto di risparmio e di investimento quale misura di sostegno per creare migliori opportunità finanziarie per i cittadini che desiderano investire e chiede che tali strumenti siano disponibili in tutti gli Stati membri nell'ambito di un quadro volto alla creazione di una cultura degli investimenti nell'UE;</w:t>
            </w:r>
          </w:p>
        </w:tc>
      </w:tr>
    </w:tbl>
    <w:p w14:paraId="3C5A4326"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DCED262" w14:textId="77777777" w:rsidR="0028042D" w:rsidRPr="00804287" w:rsidRDefault="0028042D" w:rsidP="0028042D">
      <w:r w:rsidRPr="00804287">
        <w:rPr>
          <w:rStyle w:val="HideTWBExt"/>
        </w:rPr>
        <w:t>&lt;/Amend&gt;</w:t>
      </w:r>
    </w:p>
    <w:p w14:paraId="24DA88B0"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141</w:t>
      </w:r>
      <w:r w:rsidRPr="00804287">
        <w:rPr>
          <w:rStyle w:val="HideTWBExt"/>
        </w:rPr>
        <w:t>&lt;/NumAm&gt;</w:t>
      </w:r>
    </w:p>
    <w:p w14:paraId="6EBA8946" w14:textId="77777777" w:rsidR="0028042D" w:rsidRPr="00804287" w:rsidRDefault="0028042D" w:rsidP="0028042D">
      <w:pPr>
        <w:pStyle w:val="NormalBold"/>
      </w:pPr>
      <w:r w:rsidRPr="00804287">
        <w:rPr>
          <w:rStyle w:val="HideTWBExt"/>
          <w:b w:val="0"/>
        </w:rPr>
        <w:t>&lt;RepeatBlock-By&gt;&lt;Members&gt;</w:t>
      </w:r>
      <w:r w:rsidRPr="00804287">
        <w:t>Arba Kokalari</w:t>
      </w:r>
      <w:r w:rsidRPr="00804287">
        <w:rPr>
          <w:rStyle w:val="HideTWBExt"/>
          <w:b w:val="0"/>
        </w:rPr>
        <w:t>&lt;/Members&gt;</w:t>
      </w:r>
    </w:p>
    <w:p w14:paraId="05312B42" w14:textId="77777777" w:rsidR="0028042D" w:rsidRPr="00804287" w:rsidRDefault="0028042D" w:rsidP="0028042D">
      <w:pPr>
        <w:pStyle w:val="NormalBold"/>
      </w:pPr>
      <w:r w:rsidRPr="00804287">
        <w:rPr>
          <w:rStyle w:val="HideTWBExt"/>
          <w:b w:val="0"/>
        </w:rPr>
        <w:t>&lt;/RepeatBlock-By&gt;</w:t>
      </w:r>
    </w:p>
    <w:p w14:paraId="4A553AF3"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2C34A0E" w14:textId="77777777" w:rsidR="0028042D" w:rsidRPr="00804287" w:rsidRDefault="0028042D" w:rsidP="0028042D">
      <w:pPr>
        <w:pStyle w:val="NormalBold"/>
      </w:pPr>
      <w:r w:rsidRPr="00804287">
        <w:rPr>
          <w:rStyle w:val="HideTWBExt"/>
        </w:rPr>
        <w:t>&lt;Article&gt;</w:t>
      </w:r>
      <w:r w:rsidRPr="00804287">
        <w:t>Paragrafo 5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3E0B807" w14:textId="77777777" w:rsidTr="008A6080">
        <w:trPr>
          <w:trHeight w:hRule="exact" w:val="240"/>
          <w:jc w:val="center"/>
        </w:trPr>
        <w:tc>
          <w:tcPr>
            <w:tcW w:w="9752" w:type="dxa"/>
            <w:gridSpan w:val="2"/>
            <w:tcBorders>
              <w:top w:val="nil"/>
              <w:left w:val="nil"/>
              <w:bottom w:val="nil"/>
              <w:right w:val="nil"/>
            </w:tcBorders>
          </w:tcPr>
          <w:p w14:paraId="58FCC364" w14:textId="77777777" w:rsidR="0028042D" w:rsidRPr="00804287" w:rsidRDefault="0028042D" w:rsidP="008A6080"/>
        </w:tc>
      </w:tr>
      <w:tr w:rsidR="0028042D" w:rsidRPr="00804287" w14:paraId="3D8782B6" w14:textId="77777777" w:rsidTr="008A6080">
        <w:trPr>
          <w:trHeight w:val="240"/>
          <w:jc w:val="center"/>
        </w:trPr>
        <w:tc>
          <w:tcPr>
            <w:tcW w:w="4876" w:type="dxa"/>
            <w:tcBorders>
              <w:top w:val="nil"/>
              <w:left w:val="nil"/>
              <w:bottom w:val="nil"/>
              <w:right w:val="nil"/>
            </w:tcBorders>
          </w:tcPr>
          <w:p w14:paraId="0F00E98B"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10C3CDC" w14:textId="77777777" w:rsidR="0028042D" w:rsidRPr="00804287" w:rsidRDefault="0028042D" w:rsidP="008A6080">
            <w:pPr>
              <w:pStyle w:val="AmColumnHeading"/>
            </w:pPr>
            <w:r w:rsidRPr="00804287">
              <w:t>Emendamento</w:t>
            </w:r>
          </w:p>
        </w:tc>
      </w:tr>
      <w:tr w:rsidR="0028042D" w:rsidRPr="00804287" w14:paraId="022F8F37" w14:textId="77777777" w:rsidTr="008A6080">
        <w:trPr>
          <w:jc w:val="center"/>
        </w:trPr>
        <w:tc>
          <w:tcPr>
            <w:tcW w:w="4876" w:type="dxa"/>
            <w:tcBorders>
              <w:top w:val="nil"/>
              <w:left w:val="nil"/>
              <w:bottom w:val="nil"/>
              <w:right w:val="nil"/>
            </w:tcBorders>
          </w:tcPr>
          <w:p w14:paraId="12AE6234" w14:textId="77777777" w:rsidR="0028042D" w:rsidRPr="00804287" w:rsidRDefault="0028042D" w:rsidP="008A6080">
            <w:pPr>
              <w:pStyle w:val="Normal6a"/>
            </w:pPr>
          </w:p>
        </w:tc>
        <w:tc>
          <w:tcPr>
            <w:tcW w:w="4876" w:type="dxa"/>
            <w:tcBorders>
              <w:top w:val="nil"/>
              <w:left w:val="nil"/>
              <w:bottom w:val="nil"/>
              <w:right w:val="nil"/>
            </w:tcBorders>
          </w:tcPr>
          <w:p w14:paraId="46FA0F73" w14:textId="77777777" w:rsidR="0028042D" w:rsidRPr="00804287" w:rsidRDefault="0028042D" w:rsidP="008A6080">
            <w:pPr>
              <w:pStyle w:val="Normal6a"/>
            </w:pPr>
            <w:r w:rsidRPr="00804287">
              <w:rPr>
                <w:b/>
                <w:i/>
              </w:rPr>
              <w:t>5 bis.</w:t>
            </w:r>
            <w:r w:rsidRPr="00804287">
              <w:tab/>
            </w:r>
            <w:r w:rsidRPr="00804287">
              <w:rPr>
                <w:b/>
                <w:i/>
              </w:rPr>
              <w:t>sottolinea che i legislatori dovrebbero garantire la semplicità delle norme ed evitare il sovraccarico di informazioni per gli investitori al dettaglio; deplora che le norme attuali, pur mirando a migliorare la trasparenza, la tutela e l'informativa, siano troppo complesse, numerose e generino troppe sovrapposizioni per poter favorire decisioni realmente informate da parte del cittadino medio e pertanto devono essere semplificate;</w:t>
            </w:r>
          </w:p>
        </w:tc>
      </w:tr>
    </w:tbl>
    <w:p w14:paraId="7595DBB0"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119DD50" w14:textId="77777777" w:rsidR="0028042D" w:rsidRPr="00804287" w:rsidRDefault="0028042D" w:rsidP="0028042D">
      <w:r w:rsidRPr="00804287">
        <w:rPr>
          <w:rStyle w:val="HideTWBExt"/>
        </w:rPr>
        <w:t>&lt;/Amend&gt;</w:t>
      </w:r>
    </w:p>
    <w:p w14:paraId="367B2B15"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142</w:t>
      </w:r>
      <w:r w:rsidRPr="00804287">
        <w:rPr>
          <w:rStyle w:val="HideTWBExt"/>
        </w:rPr>
        <w:t>&lt;/NumAm&gt;</w:t>
      </w:r>
    </w:p>
    <w:p w14:paraId="2E308AB0" w14:textId="77777777" w:rsidR="0028042D" w:rsidRPr="00804287" w:rsidRDefault="0028042D" w:rsidP="0028042D">
      <w:pPr>
        <w:pStyle w:val="NormalBold"/>
      </w:pPr>
      <w:r w:rsidRPr="00804287">
        <w:rPr>
          <w:rStyle w:val="HideTWBExt"/>
          <w:b w:val="0"/>
        </w:rPr>
        <w:t>&lt;RepeatBlock-By&gt;&lt;Members&gt;</w:t>
      </w:r>
      <w:r w:rsidRPr="00804287">
        <w:t>Sirpa Pietikäinen</w:t>
      </w:r>
      <w:r w:rsidRPr="00804287">
        <w:rPr>
          <w:rStyle w:val="HideTWBExt"/>
          <w:b w:val="0"/>
        </w:rPr>
        <w:t>&lt;/Members&gt;</w:t>
      </w:r>
    </w:p>
    <w:p w14:paraId="17455569" w14:textId="77777777" w:rsidR="0028042D" w:rsidRPr="00804287" w:rsidRDefault="0028042D" w:rsidP="0028042D">
      <w:pPr>
        <w:pStyle w:val="NormalBold"/>
      </w:pPr>
      <w:r w:rsidRPr="00804287">
        <w:rPr>
          <w:rStyle w:val="HideTWBExt"/>
          <w:b w:val="0"/>
        </w:rPr>
        <w:t>&lt;/RepeatBlock-By&gt;</w:t>
      </w:r>
    </w:p>
    <w:p w14:paraId="59EA5DF5"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F235E6B" w14:textId="77777777" w:rsidR="0028042D" w:rsidRPr="00804287" w:rsidRDefault="0028042D" w:rsidP="0028042D">
      <w:pPr>
        <w:pStyle w:val="NormalBold"/>
      </w:pPr>
      <w:r w:rsidRPr="00804287">
        <w:rPr>
          <w:rStyle w:val="HideTWBExt"/>
        </w:rPr>
        <w:t>&lt;Article&gt;</w:t>
      </w:r>
      <w:r w:rsidRPr="00804287">
        <w:t>Paragrafo 5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8D9CACC" w14:textId="77777777" w:rsidTr="008A6080">
        <w:trPr>
          <w:trHeight w:hRule="exact" w:val="240"/>
          <w:jc w:val="center"/>
        </w:trPr>
        <w:tc>
          <w:tcPr>
            <w:tcW w:w="9752" w:type="dxa"/>
            <w:gridSpan w:val="2"/>
            <w:tcBorders>
              <w:top w:val="nil"/>
              <w:left w:val="nil"/>
              <w:bottom w:val="nil"/>
              <w:right w:val="nil"/>
            </w:tcBorders>
          </w:tcPr>
          <w:p w14:paraId="5AE9DD40" w14:textId="77777777" w:rsidR="0028042D" w:rsidRPr="00804287" w:rsidRDefault="0028042D" w:rsidP="008A6080"/>
        </w:tc>
      </w:tr>
      <w:tr w:rsidR="0028042D" w:rsidRPr="00804287" w14:paraId="003EB345" w14:textId="77777777" w:rsidTr="008A6080">
        <w:trPr>
          <w:trHeight w:val="240"/>
          <w:jc w:val="center"/>
        </w:trPr>
        <w:tc>
          <w:tcPr>
            <w:tcW w:w="4876" w:type="dxa"/>
            <w:tcBorders>
              <w:top w:val="nil"/>
              <w:left w:val="nil"/>
              <w:bottom w:val="nil"/>
              <w:right w:val="nil"/>
            </w:tcBorders>
          </w:tcPr>
          <w:p w14:paraId="3645D930"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0A9E18D" w14:textId="77777777" w:rsidR="0028042D" w:rsidRPr="00804287" w:rsidRDefault="0028042D" w:rsidP="008A6080">
            <w:pPr>
              <w:pStyle w:val="AmColumnHeading"/>
            </w:pPr>
            <w:r w:rsidRPr="00804287">
              <w:t>Emendamento</w:t>
            </w:r>
          </w:p>
        </w:tc>
      </w:tr>
      <w:tr w:rsidR="0028042D" w:rsidRPr="00804287" w14:paraId="794F554E" w14:textId="77777777" w:rsidTr="008A6080">
        <w:trPr>
          <w:jc w:val="center"/>
        </w:trPr>
        <w:tc>
          <w:tcPr>
            <w:tcW w:w="4876" w:type="dxa"/>
            <w:tcBorders>
              <w:top w:val="nil"/>
              <w:left w:val="nil"/>
              <w:bottom w:val="nil"/>
              <w:right w:val="nil"/>
            </w:tcBorders>
          </w:tcPr>
          <w:p w14:paraId="007017C4" w14:textId="77777777" w:rsidR="0028042D" w:rsidRPr="00804287" w:rsidRDefault="0028042D" w:rsidP="008A6080">
            <w:pPr>
              <w:pStyle w:val="Normal6a"/>
            </w:pPr>
          </w:p>
        </w:tc>
        <w:tc>
          <w:tcPr>
            <w:tcW w:w="4876" w:type="dxa"/>
            <w:tcBorders>
              <w:top w:val="nil"/>
              <w:left w:val="nil"/>
              <w:bottom w:val="nil"/>
              <w:right w:val="nil"/>
            </w:tcBorders>
          </w:tcPr>
          <w:p w14:paraId="674C686F" w14:textId="77777777" w:rsidR="0028042D" w:rsidRPr="00804287" w:rsidRDefault="0028042D" w:rsidP="008A6080">
            <w:pPr>
              <w:pStyle w:val="Normal6a"/>
            </w:pPr>
            <w:r w:rsidRPr="00804287">
              <w:rPr>
                <w:b/>
                <w:i/>
              </w:rPr>
              <w:t>5 bis.</w:t>
            </w:r>
            <w:r w:rsidRPr="00804287">
              <w:tab/>
            </w:r>
            <w:r w:rsidRPr="00804287">
              <w:rPr>
                <w:b/>
                <w:i/>
              </w:rPr>
              <w:t>sottolinea che, soprattutto con il marcato aumento delle frodi finanziarie e digitali, la necessità di un elevato livello di alfabetizzazione finanziaria in un contesto digitalizzato e di possibili tutele per le categorie vulnerabili è più forte che mai;</w:t>
            </w:r>
          </w:p>
        </w:tc>
      </w:tr>
    </w:tbl>
    <w:p w14:paraId="738894D5"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9C2A730" w14:textId="77777777" w:rsidR="0028042D" w:rsidRPr="00804287" w:rsidRDefault="0028042D" w:rsidP="0028042D">
      <w:r w:rsidRPr="00804287">
        <w:rPr>
          <w:rStyle w:val="HideTWBExt"/>
        </w:rPr>
        <w:t>&lt;/Amend&gt;</w:t>
      </w:r>
    </w:p>
    <w:p w14:paraId="312DCD14"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143</w:t>
      </w:r>
      <w:r w:rsidRPr="00804287">
        <w:rPr>
          <w:rStyle w:val="HideTWBExt"/>
        </w:rPr>
        <w:t>&lt;/NumAm&gt;</w:t>
      </w:r>
    </w:p>
    <w:p w14:paraId="452138A1" w14:textId="77777777" w:rsidR="0028042D" w:rsidRPr="00804287" w:rsidRDefault="0028042D" w:rsidP="0028042D">
      <w:pPr>
        <w:pStyle w:val="NormalBold"/>
      </w:pPr>
      <w:r w:rsidRPr="00804287">
        <w:rPr>
          <w:rStyle w:val="HideTWBExt"/>
          <w:b w:val="0"/>
        </w:rPr>
        <w:t>&lt;RepeatBlock-By&gt;&lt;Members&gt;</w:t>
      </w:r>
      <w:r w:rsidRPr="00804287">
        <w:t>Lídia Pereira, Martine Kemp</w:t>
      </w:r>
      <w:r w:rsidRPr="00804287">
        <w:rPr>
          <w:rStyle w:val="HideTWBExt"/>
          <w:b w:val="0"/>
        </w:rPr>
        <w:t>&lt;/Members&gt;</w:t>
      </w:r>
    </w:p>
    <w:p w14:paraId="26865374" w14:textId="77777777" w:rsidR="0028042D" w:rsidRPr="00804287" w:rsidRDefault="0028042D" w:rsidP="0028042D">
      <w:pPr>
        <w:pStyle w:val="NormalBold"/>
      </w:pPr>
      <w:r w:rsidRPr="00804287">
        <w:rPr>
          <w:rStyle w:val="HideTWBExt"/>
          <w:b w:val="0"/>
        </w:rPr>
        <w:t>&lt;/RepeatBlock-By&gt;</w:t>
      </w:r>
    </w:p>
    <w:p w14:paraId="0A3C5040"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6DF6930" w14:textId="77777777" w:rsidR="0028042D" w:rsidRPr="00804287" w:rsidRDefault="0028042D" w:rsidP="0028042D">
      <w:pPr>
        <w:pStyle w:val="NormalBold"/>
      </w:pPr>
      <w:r w:rsidRPr="00804287">
        <w:rPr>
          <w:rStyle w:val="HideTWBExt"/>
        </w:rPr>
        <w:t>&lt;Article&gt;</w:t>
      </w:r>
      <w:r w:rsidRPr="00804287">
        <w:t>Paragrafo 5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709EFCF" w14:textId="77777777" w:rsidTr="008A6080">
        <w:trPr>
          <w:trHeight w:hRule="exact" w:val="240"/>
          <w:jc w:val="center"/>
        </w:trPr>
        <w:tc>
          <w:tcPr>
            <w:tcW w:w="9752" w:type="dxa"/>
            <w:gridSpan w:val="2"/>
            <w:tcBorders>
              <w:top w:val="nil"/>
              <w:left w:val="nil"/>
              <w:bottom w:val="nil"/>
              <w:right w:val="nil"/>
            </w:tcBorders>
          </w:tcPr>
          <w:p w14:paraId="03D32A49" w14:textId="77777777" w:rsidR="0028042D" w:rsidRPr="00804287" w:rsidRDefault="0028042D" w:rsidP="008A6080"/>
        </w:tc>
      </w:tr>
      <w:tr w:rsidR="0028042D" w:rsidRPr="00804287" w14:paraId="7A47FC24" w14:textId="77777777" w:rsidTr="008A6080">
        <w:trPr>
          <w:trHeight w:val="240"/>
          <w:jc w:val="center"/>
        </w:trPr>
        <w:tc>
          <w:tcPr>
            <w:tcW w:w="4876" w:type="dxa"/>
            <w:tcBorders>
              <w:top w:val="nil"/>
              <w:left w:val="nil"/>
              <w:bottom w:val="nil"/>
              <w:right w:val="nil"/>
            </w:tcBorders>
          </w:tcPr>
          <w:p w14:paraId="3341C85E"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DB094C3" w14:textId="77777777" w:rsidR="0028042D" w:rsidRPr="00804287" w:rsidRDefault="0028042D" w:rsidP="008A6080">
            <w:pPr>
              <w:pStyle w:val="AmColumnHeading"/>
            </w:pPr>
            <w:r w:rsidRPr="00804287">
              <w:t>Emendamento</w:t>
            </w:r>
          </w:p>
        </w:tc>
      </w:tr>
      <w:tr w:rsidR="0028042D" w:rsidRPr="00804287" w14:paraId="520C4C24" w14:textId="77777777" w:rsidTr="008A6080">
        <w:trPr>
          <w:jc w:val="center"/>
        </w:trPr>
        <w:tc>
          <w:tcPr>
            <w:tcW w:w="4876" w:type="dxa"/>
            <w:tcBorders>
              <w:top w:val="nil"/>
              <w:left w:val="nil"/>
              <w:bottom w:val="nil"/>
              <w:right w:val="nil"/>
            </w:tcBorders>
          </w:tcPr>
          <w:p w14:paraId="36A0E24C" w14:textId="77777777" w:rsidR="0028042D" w:rsidRPr="00804287" w:rsidRDefault="0028042D" w:rsidP="008A6080">
            <w:pPr>
              <w:pStyle w:val="Normal6a"/>
            </w:pPr>
          </w:p>
        </w:tc>
        <w:tc>
          <w:tcPr>
            <w:tcW w:w="4876" w:type="dxa"/>
            <w:tcBorders>
              <w:top w:val="nil"/>
              <w:left w:val="nil"/>
              <w:bottom w:val="nil"/>
              <w:right w:val="nil"/>
            </w:tcBorders>
          </w:tcPr>
          <w:p w14:paraId="551642C4" w14:textId="77777777" w:rsidR="0028042D" w:rsidRPr="00804287" w:rsidRDefault="0028042D" w:rsidP="008A6080">
            <w:pPr>
              <w:pStyle w:val="Normal6a"/>
            </w:pPr>
            <w:r w:rsidRPr="00804287">
              <w:rPr>
                <w:b/>
                <w:i/>
              </w:rPr>
              <w:t>5 bis.</w:t>
            </w:r>
            <w:r w:rsidRPr="00804287">
              <w:tab/>
            </w:r>
            <w:r w:rsidRPr="00804287">
              <w:rPr>
                <w:b/>
                <w:i/>
              </w:rPr>
              <w:t>sottolinea l'importanza e il valore aggiunto del sostegno pubblico, in particolare sotto forma di incentivi fiscali, alle iniziative di alfabetizzazione finanziaria promosse dai fornitori di servizi finanziari e dai portatori di interessi del settore;</w:t>
            </w:r>
          </w:p>
        </w:tc>
      </w:tr>
    </w:tbl>
    <w:p w14:paraId="3CD1F358"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D7150E2" w14:textId="77777777" w:rsidR="0028042D" w:rsidRPr="00804287" w:rsidRDefault="0028042D" w:rsidP="0028042D">
      <w:r w:rsidRPr="00804287">
        <w:rPr>
          <w:rStyle w:val="HideTWBExt"/>
        </w:rPr>
        <w:t>&lt;/Amend&gt;</w:t>
      </w:r>
    </w:p>
    <w:p w14:paraId="767F9948"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144</w:t>
      </w:r>
      <w:r w:rsidRPr="00804287">
        <w:rPr>
          <w:rStyle w:val="HideTWBExt"/>
        </w:rPr>
        <w:t>&lt;/NumAm&gt;</w:t>
      </w:r>
    </w:p>
    <w:p w14:paraId="18285B77" w14:textId="77777777" w:rsidR="0028042D" w:rsidRPr="00804287" w:rsidRDefault="0028042D" w:rsidP="0028042D">
      <w:pPr>
        <w:pStyle w:val="NormalBold"/>
      </w:pPr>
      <w:r w:rsidRPr="00804287">
        <w:rPr>
          <w:rStyle w:val="HideTWBExt"/>
          <w:b w:val="0"/>
        </w:rPr>
        <w:t>&lt;RepeatBlock-By&gt;&lt;Members&gt;</w:t>
      </w:r>
      <w:r w:rsidRPr="00804287">
        <w:t>Lídia Pereira, Martine Kemp</w:t>
      </w:r>
      <w:r w:rsidRPr="00804287">
        <w:rPr>
          <w:rStyle w:val="HideTWBExt"/>
          <w:b w:val="0"/>
        </w:rPr>
        <w:t>&lt;/Members&gt;</w:t>
      </w:r>
    </w:p>
    <w:p w14:paraId="5F49A4E4" w14:textId="77777777" w:rsidR="0028042D" w:rsidRPr="00804287" w:rsidRDefault="0028042D" w:rsidP="0028042D">
      <w:pPr>
        <w:pStyle w:val="NormalBold"/>
      </w:pPr>
      <w:r w:rsidRPr="00804287">
        <w:rPr>
          <w:rStyle w:val="HideTWBExt"/>
          <w:b w:val="0"/>
        </w:rPr>
        <w:t>&lt;/RepeatBlock-By&gt;</w:t>
      </w:r>
    </w:p>
    <w:p w14:paraId="2747B5AB"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51117BF" w14:textId="77777777" w:rsidR="0028042D" w:rsidRPr="00804287" w:rsidRDefault="0028042D" w:rsidP="0028042D">
      <w:pPr>
        <w:pStyle w:val="NormalBold"/>
      </w:pPr>
      <w:r w:rsidRPr="00804287">
        <w:rPr>
          <w:rStyle w:val="HideTWBExt"/>
        </w:rPr>
        <w:t>&lt;Article&gt;</w:t>
      </w:r>
      <w:r w:rsidRPr="00804287">
        <w:t>Paragrafo 5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F270D69" w14:textId="77777777" w:rsidTr="008A6080">
        <w:trPr>
          <w:trHeight w:hRule="exact" w:val="240"/>
          <w:jc w:val="center"/>
        </w:trPr>
        <w:tc>
          <w:tcPr>
            <w:tcW w:w="9752" w:type="dxa"/>
            <w:gridSpan w:val="2"/>
            <w:tcBorders>
              <w:top w:val="nil"/>
              <w:left w:val="nil"/>
              <w:bottom w:val="nil"/>
              <w:right w:val="nil"/>
            </w:tcBorders>
          </w:tcPr>
          <w:p w14:paraId="7BC8BDD2" w14:textId="77777777" w:rsidR="0028042D" w:rsidRPr="00804287" w:rsidRDefault="0028042D" w:rsidP="008A6080"/>
        </w:tc>
      </w:tr>
      <w:tr w:rsidR="0028042D" w:rsidRPr="00804287" w14:paraId="4157C6C3" w14:textId="77777777" w:rsidTr="008A6080">
        <w:trPr>
          <w:trHeight w:val="240"/>
          <w:jc w:val="center"/>
        </w:trPr>
        <w:tc>
          <w:tcPr>
            <w:tcW w:w="4876" w:type="dxa"/>
            <w:tcBorders>
              <w:top w:val="nil"/>
              <w:left w:val="nil"/>
              <w:bottom w:val="nil"/>
              <w:right w:val="nil"/>
            </w:tcBorders>
          </w:tcPr>
          <w:p w14:paraId="783A532D"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095E3F9" w14:textId="77777777" w:rsidR="0028042D" w:rsidRPr="00804287" w:rsidRDefault="0028042D" w:rsidP="008A6080">
            <w:pPr>
              <w:pStyle w:val="AmColumnHeading"/>
            </w:pPr>
            <w:r w:rsidRPr="00804287">
              <w:t>Emendamento</w:t>
            </w:r>
          </w:p>
        </w:tc>
      </w:tr>
      <w:tr w:rsidR="0028042D" w:rsidRPr="00804287" w14:paraId="73DDD15B" w14:textId="77777777" w:rsidTr="008A6080">
        <w:trPr>
          <w:jc w:val="center"/>
        </w:trPr>
        <w:tc>
          <w:tcPr>
            <w:tcW w:w="4876" w:type="dxa"/>
            <w:tcBorders>
              <w:top w:val="nil"/>
              <w:left w:val="nil"/>
              <w:bottom w:val="nil"/>
              <w:right w:val="nil"/>
            </w:tcBorders>
          </w:tcPr>
          <w:p w14:paraId="5F70F1B1" w14:textId="77777777" w:rsidR="0028042D" w:rsidRPr="00804287" w:rsidRDefault="0028042D" w:rsidP="008A6080">
            <w:pPr>
              <w:pStyle w:val="Normal6a"/>
            </w:pPr>
          </w:p>
        </w:tc>
        <w:tc>
          <w:tcPr>
            <w:tcW w:w="4876" w:type="dxa"/>
            <w:tcBorders>
              <w:top w:val="nil"/>
              <w:left w:val="nil"/>
              <w:bottom w:val="nil"/>
              <w:right w:val="nil"/>
            </w:tcBorders>
          </w:tcPr>
          <w:p w14:paraId="0AF4FEC0" w14:textId="77777777" w:rsidR="0028042D" w:rsidRPr="00804287" w:rsidRDefault="0028042D" w:rsidP="008A6080">
            <w:pPr>
              <w:pStyle w:val="Normal6a"/>
            </w:pPr>
            <w:r w:rsidRPr="00804287">
              <w:rPr>
                <w:b/>
                <w:i/>
              </w:rPr>
              <w:t>5 ter.</w:t>
            </w:r>
            <w:r w:rsidRPr="00804287">
              <w:tab/>
            </w:r>
            <w:r w:rsidRPr="00804287">
              <w:rPr>
                <w:b/>
                <w:i/>
              </w:rPr>
              <w:t>riconosce le imprese europee come attori chiave per un approccio globale volto a migliorare l'alfabetizzazione finanziaria in Europa; riconosce in particolare banche, servizi finanziari, fornitori di servizi di pagamento e consulenti accreditati e certificati quali soggetti capaci di dare un contributo essenziale alla solidità finanziaria dei cittadini; invita la Commissione a mappare e confrontare i sistemi nazionali di accreditamento e certificazione dei consulenti regolamentati e certificati e a valutare la messa a punto di un'attestazione riconosciuta dall'UE in linea con il quadro europeo delle qualifiche e collegata a un registro pubblico multilingue;</w:t>
            </w:r>
          </w:p>
        </w:tc>
      </w:tr>
    </w:tbl>
    <w:p w14:paraId="1FB58673"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1F39CF5" w14:textId="77777777" w:rsidR="0028042D" w:rsidRPr="00804287" w:rsidRDefault="0028042D" w:rsidP="0028042D">
      <w:r w:rsidRPr="00804287">
        <w:rPr>
          <w:rStyle w:val="HideTWBExt"/>
        </w:rPr>
        <w:t>&lt;/Amend&gt;</w:t>
      </w:r>
    </w:p>
    <w:p w14:paraId="3E155832"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145</w:t>
      </w:r>
      <w:r w:rsidRPr="00804287">
        <w:rPr>
          <w:rStyle w:val="HideTWBExt"/>
        </w:rPr>
        <w:t>&lt;/NumAm&gt;</w:t>
      </w:r>
    </w:p>
    <w:p w14:paraId="53E55206" w14:textId="77777777" w:rsidR="0028042D" w:rsidRPr="00804287" w:rsidRDefault="0028042D" w:rsidP="0028042D">
      <w:pPr>
        <w:pStyle w:val="NormalBold"/>
      </w:pPr>
      <w:r w:rsidRPr="00804287">
        <w:rPr>
          <w:rStyle w:val="HideTWBExt"/>
          <w:b w:val="0"/>
        </w:rPr>
        <w:t>&lt;RepeatBlock-By&gt;&lt;Members&gt;</w:t>
      </w:r>
      <w:r w:rsidRPr="00804287">
        <w:t>Billy Kelleher, Stéphanie Yon-Courtin, Vlad Vasile-Voiculescu, Ľudovít Ódor</w:t>
      </w:r>
      <w:r w:rsidRPr="00804287">
        <w:rPr>
          <w:rStyle w:val="HideTWBExt"/>
          <w:b w:val="0"/>
        </w:rPr>
        <w:t>&lt;/Members&gt;</w:t>
      </w:r>
    </w:p>
    <w:p w14:paraId="1F88A48C" w14:textId="77777777" w:rsidR="0028042D" w:rsidRPr="00804287" w:rsidRDefault="0028042D" w:rsidP="0028042D">
      <w:pPr>
        <w:pStyle w:val="NormalBold"/>
      </w:pPr>
      <w:r w:rsidRPr="00804287">
        <w:rPr>
          <w:rStyle w:val="HideTWBExt"/>
          <w:b w:val="0"/>
        </w:rPr>
        <w:t>&lt;/RepeatBlock-By&gt;</w:t>
      </w:r>
    </w:p>
    <w:p w14:paraId="581D45B5"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6080917" w14:textId="77777777" w:rsidR="0028042D" w:rsidRPr="00804287" w:rsidRDefault="0028042D" w:rsidP="0028042D">
      <w:pPr>
        <w:pStyle w:val="NormalBold"/>
      </w:pPr>
      <w:r w:rsidRPr="00804287">
        <w:rPr>
          <w:rStyle w:val="HideTWBExt"/>
        </w:rPr>
        <w:t>&lt;Article&gt;</w:t>
      </w:r>
      <w:r w:rsidRPr="00804287">
        <w:t>Paragrafo 6</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3DED08E" w14:textId="77777777" w:rsidTr="008A6080">
        <w:trPr>
          <w:trHeight w:hRule="exact" w:val="240"/>
          <w:jc w:val="center"/>
        </w:trPr>
        <w:tc>
          <w:tcPr>
            <w:tcW w:w="9752" w:type="dxa"/>
            <w:gridSpan w:val="2"/>
            <w:tcBorders>
              <w:top w:val="nil"/>
              <w:left w:val="nil"/>
              <w:bottom w:val="nil"/>
              <w:right w:val="nil"/>
            </w:tcBorders>
          </w:tcPr>
          <w:p w14:paraId="2D51BD7B" w14:textId="77777777" w:rsidR="0028042D" w:rsidRPr="00804287" w:rsidRDefault="0028042D" w:rsidP="008A6080"/>
        </w:tc>
      </w:tr>
      <w:tr w:rsidR="0028042D" w:rsidRPr="00804287" w14:paraId="3480CA00" w14:textId="77777777" w:rsidTr="008A6080">
        <w:trPr>
          <w:trHeight w:val="240"/>
          <w:jc w:val="center"/>
        </w:trPr>
        <w:tc>
          <w:tcPr>
            <w:tcW w:w="4876" w:type="dxa"/>
            <w:tcBorders>
              <w:top w:val="nil"/>
              <w:left w:val="nil"/>
              <w:bottom w:val="nil"/>
              <w:right w:val="nil"/>
            </w:tcBorders>
          </w:tcPr>
          <w:p w14:paraId="05F3AC42"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0241D31" w14:textId="77777777" w:rsidR="0028042D" w:rsidRPr="00804287" w:rsidRDefault="0028042D" w:rsidP="008A6080">
            <w:pPr>
              <w:pStyle w:val="AmColumnHeading"/>
            </w:pPr>
            <w:r w:rsidRPr="00804287">
              <w:t>Emendamento</w:t>
            </w:r>
          </w:p>
        </w:tc>
      </w:tr>
      <w:tr w:rsidR="0028042D" w:rsidRPr="00804287" w14:paraId="17C93A60" w14:textId="77777777" w:rsidTr="008A6080">
        <w:trPr>
          <w:jc w:val="center"/>
        </w:trPr>
        <w:tc>
          <w:tcPr>
            <w:tcW w:w="4876" w:type="dxa"/>
            <w:tcBorders>
              <w:top w:val="nil"/>
              <w:left w:val="nil"/>
              <w:bottom w:val="nil"/>
              <w:right w:val="nil"/>
            </w:tcBorders>
          </w:tcPr>
          <w:p w14:paraId="4BD23CBD" w14:textId="77777777" w:rsidR="0028042D" w:rsidRPr="00804287" w:rsidRDefault="0028042D" w:rsidP="008A6080">
            <w:pPr>
              <w:pStyle w:val="Normal6a"/>
            </w:pPr>
            <w:r w:rsidRPr="00804287">
              <w:t>6.</w:t>
            </w:r>
            <w:r w:rsidRPr="00804287">
              <w:tab/>
            </w:r>
            <w:r w:rsidRPr="00804287">
              <w:rPr>
                <w:b/>
                <w:bCs/>
                <w:i/>
                <w:iCs/>
              </w:rPr>
              <w:t>propone</w:t>
            </w:r>
            <w:r w:rsidRPr="00804287">
              <w:t xml:space="preserve"> la creazione di una </w:t>
            </w:r>
            <w:r w:rsidRPr="00804287">
              <w:rPr>
                <w:b/>
                <w:bCs/>
                <w:i/>
                <w:iCs/>
              </w:rPr>
              <w:t>rete</w:t>
            </w:r>
            <w:r w:rsidRPr="00804287">
              <w:t xml:space="preserve"> paneuropea di </w:t>
            </w:r>
            <w:r w:rsidRPr="00804287">
              <w:rPr>
                <w:b/>
                <w:bCs/>
                <w:i/>
                <w:iCs/>
              </w:rPr>
              <w:t>portatori</w:t>
            </w:r>
            <w:r w:rsidRPr="00804287">
              <w:t xml:space="preserve"> di </w:t>
            </w:r>
            <w:r w:rsidRPr="00804287">
              <w:rPr>
                <w:b/>
                <w:bCs/>
                <w:i/>
                <w:iCs/>
              </w:rPr>
              <w:t>interessi e autorità competenti a livello sia nazionale sia europeo per</w:t>
            </w:r>
            <w:r w:rsidRPr="00804287">
              <w:t xml:space="preserve"> sviluppare soluzioni trasversali e globali concrete al fine di migliorare i livelli di alfabetizzazione finanziaria e determinare cambiamenti comportamentali a lungo termine in ambiti quali la pianificazione del bilancio, il risparmio e la scelta di prodotti adeguati;</w:t>
            </w:r>
          </w:p>
        </w:tc>
        <w:tc>
          <w:tcPr>
            <w:tcW w:w="4876" w:type="dxa"/>
            <w:tcBorders>
              <w:top w:val="nil"/>
              <w:left w:val="nil"/>
              <w:bottom w:val="nil"/>
              <w:right w:val="nil"/>
            </w:tcBorders>
          </w:tcPr>
          <w:p w14:paraId="5B70F739" w14:textId="77777777" w:rsidR="0028042D" w:rsidRPr="00804287" w:rsidRDefault="0028042D" w:rsidP="008A6080">
            <w:pPr>
              <w:pStyle w:val="Normal6a"/>
            </w:pPr>
            <w:r w:rsidRPr="00804287">
              <w:t>6.</w:t>
            </w:r>
            <w:r w:rsidRPr="00804287">
              <w:tab/>
            </w:r>
            <w:r w:rsidRPr="00804287">
              <w:rPr>
                <w:b/>
                <w:bCs/>
                <w:i/>
                <w:iCs/>
              </w:rPr>
              <w:t xml:space="preserve">accoglie con favore l'impegno della Commissione europea per l'organizzazione di seminari periodici mirati a favorire </w:t>
            </w:r>
            <w:r w:rsidRPr="00804287">
              <w:t xml:space="preserve">la creazione di una </w:t>
            </w:r>
            <w:r w:rsidRPr="00804287">
              <w:rPr>
                <w:b/>
                <w:bCs/>
                <w:i/>
                <w:iCs/>
              </w:rPr>
              <w:t>comunità</w:t>
            </w:r>
            <w:r w:rsidRPr="00804287">
              <w:t xml:space="preserve"> paneuropea di </w:t>
            </w:r>
            <w:r w:rsidRPr="00804287">
              <w:rPr>
                <w:b/>
                <w:bCs/>
                <w:i/>
                <w:iCs/>
              </w:rPr>
              <w:t>esperti</w:t>
            </w:r>
            <w:r w:rsidRPr="00804287">
              <w:t xml:space="preserve"> di </w:t>
            </w:r>
            <w:r w:rsidRPr="00804287">
              <w:rPr>
                <w:b/>
                <w:bCs/>
                <w:i/>
                <w:iCs/>
              </w:rPr>
              <w:t>alfabetizzazione finanziaria operanti nel settore privato e per organizzazioni senza scopo di lucro allo scopo di</w:t>
            </w:r>
            <w:r w:rsidRPr="00804287">
              <w:t xml:space="preserve"> sviluppare soluzioni trasversali e globali concrete al fine di migliorare i livelli di alfabetizzazione finanziaria e determinare cambiamenti comportamentali a lungo termine in ambiti quali la pianificazione del bilancio, il risparmio e la scelta di prodotti adeguati; </w:t>
            </w:r>
            <w:r w:rsidRPr="00804287">
              <w:rPr>
                <w:b/>
                <w:i/>
              </w:rPr>
              <w:t>sottolinea che le migliori pratiche, i codici di condotta e i principi guida in materia di alfabetizzazione finanziaria non dovrebbero essere sviluppati in compartimenti stagni; esorta pertanto la Commissione a prendere in considerazione la possibilità di coinvolgere, in maniera mirata o permanente, le agenzie governative e le autorità nazionali competenti nella creazione di tale comunità paneuropea;</w:t>
            </w:r>
          </w:p>
        </w:tc>
      </w:tr>
    </w:tbl>
    <w:p w14:paraId="1DD1213C"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7AF4C2A6" w14:textId="77777777" w:rsidR="0028042D" w:rsidRPr="00804287" w:rsidRDefault="0028042D" w:rsidP="0028042D">
      <w:r w:rsidRPr="00804287">
        <w:rPr>
          <w:rStyle w:val="HideTWBExt"/>
        </w:rPr>
        <w:t>&lt;/Amend&gt;</w:t>
      </w:r>
    </w:p>
    <w:p w14:paraId="21689915"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146</w:t>
      </w:r>
      <w:r w:rsidRPr="00804287">
        <w:rPr>
          <w:rStyle w:val="HideTWBExt"/>
        </w:rPr>
        <w:t>&lt;/NumAm&gt;</w:t>
      </w:r>
    </w:p>
    <w:p w14:paraId="44C58778" w14:textId="77777777" w:rsidR="0028042D" w:rsidRPr="00804287" w:rsidRDefault="0028042D" w:rsidP="0028042D">
      <w:pPr>
        <w:pStyle w:val="NormalBold"/>
      </w:pPr>
      <w:r w:rsidRPr="00804287">
        <w:rPr>
          <w:rStyle w:val="HideTWBExt"/>
          <w:b w:val="0"/>
        </w:rPr>
        <w:t>&lt;RepeatBlock-By&gt;&lt;Members&gt;</w:t>
      </w:r>
      <w:r w:rsidRPr="00804287">
        <w:t>Denis Nesci</w:t>
      </w:r>
      <w:r w:rsidRPr="00804287">
        <w:rPr>
          <w:rStyle w:val="HideTWBExt"/>
          <w:b w:val="0"/>
        </w:rPr>
        <w:t>&lt;/Members&gt;</w:t>
      </w:r>
    </w:p>
    <w:p w14:paraId="68EAD7B4" w14:textId="77777777" w:rsidR="0028042D" w:rsidRPr="00804287" w:rsidRDefault="0028042D" w:rsidP="0028042D">
      <w:pPr>
        <w:pStyle w:val="NormalBold"/>
      </w:pPr>
      <w:r w:rsidRPr="00804287">
        <w:rPr>
          <w:rStyle w:val="HideTWBExt"/>
          <w:b w:val="0"/>
        </w:rPr>
        <w:t>&lt;/RepeatBlock-By&gt;</w:t>
      </w:r>
    </w:p>
    <w:p w14:paraId="1461F31A"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CB7F6B4" w14:textId="77777777" w:rsidR="0028042D" w:rsidRPr="00804287" w:rsidRDefault="0028042D" w:rsidP="0028042D">
      <w:pPr>
        <w:pStyle w:val="NormalBold"/>
      </w:pPr>
      <w:r w:rsidRPr="00804287">
        <w:rPr>
          <w:rStyle w:val="HideTWBExt"/>
        </w:rPr>
        <w:t>&lt;Article&gt;</w:t>
      </w:r>
      <w:r w:rsidRPr="00804287">
        <w:t>Paragrafo 6</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33657EF" w14:textId="77777777" w:rsidTr="008A6080">
        <w:trPr>
          <w:trHeight w:hRule="exact" w:val="240"/>
          <w:jc w:val="center"/>
        </w:trPr>
        <w:tc>
          <w:tcPr>
            <w:tcW w:w="9752" w:type="dxa"/>
            <w:gridSpan w:val="2"/>
            <w:tcBorders>
              <w:top w:val="nil"/>
              <w:left w:val="nil"/>
              <w:bottom w:val="nil"/>
              <w:right w:val="nil"/>
            </w:tcBorders>
          </w:tcPr>
          <w:p w14:paraId="08800B18" w14:textId="77777777" w:rsidR="0028042D" w:rsidRPr="00804287" w:rsidRDefault="0028042D" w:rsidP="008A6080"/>
        </w:tc>
      </w:tr>
      <w:tr w:rsidR="0028042D" w:rsidRPr="00804287" w14:paraId="43DF060C" w14:textId="77777777" w:rsidTr="008A6080">
        <w:trPr>
          <w:trHeight w:val="240"/>
          <w:jc w:val="center"/>
        </w:trPr>
        <w:tc>
          <w:tcPr>
            <w:tcW w:w="4876" w:type="dxa"/>
            <w:tcBorders>
              <w:top w:val="nil"/>
              <w:left w:val="nil"/>
              <w:bottom w:val="nil"/>
              <w:right w:val="nil"/>
            </w:tcBorders>
          </w:tcPr>
          <w:p w14:paraId="46D838DA"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009D28B" w14:textId="77777777" w:rsidR="0028042D" w:rsidRPr="00804287" w:rsidRDefault="0028042D" w:rsidP="008A6080">
            <w:pPr>
              <w:pStyle w:val="AmColumnHeading"/>
            </w:pPr>
            <w:r w:rsidRPr="00804287">
              <w:t>Emendamento</w:t>
            </w:r>
          </w:p>
        </w:tc>
      </w:tr>
      <w:tr w:rsidR="0028042D" w:rsidRPr="00804287" w14:paraId="4A876E2B" w14:textId="77777777" w:rsidTr="008A6080">
        <w:trPr>
          <w:jc w:val="center"/>
        </w:trPr>
        <w:tc>
          <w:tcPr>
            <w:tcW w:w="4876" w:type="dxa"/>
            <w:tcBorders>
              <w:top w:val="nil"/>
              <w:left w:val="nil"/>
              <w:bottom w:val="nil"/>
              <w:right w:val="nil"/>
            </w:tcBorders>
          </w:tcPr>
          <w:p w14:paraId="5DF7D565" w14:textId="77777777" w:rsidR="0028042D" w:rsidRPr="00804287" w:rsidRDefault="0028042D" w:rsidP="008A6080">
            <w:pPr>
              <w:pStyle w:val="Normal6a"/>
            </w:pPr>
            <w:r w:rsidRPr="00804287">
              <w:t>6.</w:t>
            </w:r>
            <w:r w:rsidRPr="00804287">
              <w:tab/>
              <w:t>propone la creazione di una rete paneuropea di portatori di interessi e autorità competenti a livello sia nazionale sia europeo per sviluppare soluzioni trasversali e globali concrete al fine di migliorare i livelli di alfabetizzazione finanziaria e determinare cambiamenti comportamentali a lungo termine in ambiti quali la pianificazione del bilancio, il risparmio e la scelta di prodotti adeguati;</w:t>
            </w:r>
          </w:p>
        </w:tc>
        <w:tc>
          <w:tcPr>
            <w:tcW w:w="4876" w:type="dxa"/>
            <w:tcBorders>
              <w:top w:val="nil"/>
              <w:left w:val="nil"/>
              <w:bottom w:val="nil"/>
              <w:right w:val="nil"/>
            </w:tcBorders>
          </w:tcPr>
          <w:p w14:paraId="07C27822" w14:textId="77777777" w:rsidR="0028042D" w:rsidRPr="00804287" w:rsidRDefault="0028042D" w:rsidP="008A6080">
            <w:pPr>
              <w:pStyle w:val="Normal6a"/>
            </w:pPr>
            <w:r w:rsidRPr="00804287">
              <w:t>6.</w:t>
            </w:r>
            <w:r w:rsidRPr="00804287">
              <w:tab/>
              <w:t xml:space="preserve">propone la creazione di una rete paneuropea di portatori di interessi e autorità competenti a livello sia nazionale sia europeo per sviluppare soluzioni trasversali e globali concrete al fine di migliorare i livelli di alfabetizzazione finanziaria e determinare cambiamenti comportamentali a lungo termine in ambiti quali la pianificazione del bilancio, il risparmio e la scelta di prodotti adeguati; </w:t>
            </w:r>
            <w:r w:rsidRPr="00804287">
              <w:rPr>
                <w:b/>
                <w:i/>
              </w:rPr>
              <w:t>sottolinea che la rete deve rimanere uno strumento tecnico e non politicizzato, con una governance trasparente, evitando la creazione di nuove strutture burocratiche permanenti e limitando al minimo il ricorso a consulenze esterne costose, in modo che le risorse disponibili siano destinate principalmente a servizi e progetti direttamente rivolti ai cittadini;</w:t>
            </w:r>
          </w:p>
        </w:tc>
      </w:tr>
    </w:tbl>
    <w:p w14:paraId="489A3BD7"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{IT}</w:t>
      </w:r>
      <w:r w:rsidRPr="00804287">
        <w:t>it</w:t>
      </w:r>
      <w:r w:rsidRPr="00804287">
        <w:rPr>
          <w:rStyle w:val="HideTWBExt"/>
        </w:rPr>
        <w:t>&lt;/Original&gt;</w:t>
      </w:r>
    </w:p>
    <w:p w14:paraId="5FF6873D" w14:textId="77777777" w:rsidR="0028042D" w:rsidRPr="00804287" w:rsidRDefault="0028042D" w:rsidP="0028042D">
      <w:r w:rsidRPr="00804287">
        <w:rPr>
          <w:rStyle w:val="HideTWBExt"/>
        </w:rPr>
        <w:t>&lt;/Amend&gt;</w:t>
      </w:r>
    </w:p>
    <w:p w14:paraId="46AC920F"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147</w:t>
      </w:r>
      <w:r w:rsidRPr="00804287">
        <w:rPr>
          <w:rStyle w:val="HideTWBExt"/>
        </w:rPr>
        <w:t>&lt;/NumAm&gt;</w:t>
      </w:r>
    </w:p>
    <w:p w14:paraId="656C17AC" w14:textId="77777777" w:rsidR="0028042D" w:rsidRPr="00804287" w:rsidRDefault="0028042D" w:rsidP="0028042D">
      <w:pPr>
        <w:pStyle w:val="NormalBold"/>
      </w:pPr>
      <w:r w:rsidRPr="00804287">
        <w:rPr>
          <w:rStyle w:val="HideTWBExt"/>
          <w:b w:val="0"/>
        </w:rPr>
        <w:t>&lt;RepeatBlock-By&gt;&lt;Members&gt;</w:t>
      </w:r>
      <w:r w:rsidRPr="00804287">
        <w:t>Thomas Bajada, Jonás Fernández</w:t>
      </w:r>
      <w:r w:rsidRPr="00804287">
        <w:rPr>
          <w:rStyle w:val="HideTWBExt"/>
          <w:b w:val="0"/>
        </w:rPr>
        <w:t>&lt;/Members&gt;</w:t>
      </w:r>
    </w:p>
    <w:p w14:paraId="7ED51399" w14:textId="77777777" w:rsidR="0028042D" w:rsidRPr="00804287" w:rsidRDefault="0028042D" w:rsidP="0028042D">
      <w:pPr>
        <w:pStyle w:val="NormalBold"/>
      </w:pPr>
      <w:r w:rsidRPr="00804287">
        <w:rPr>
          <w:rStyle w:val="HideTWBExt"/>
          <w:b w:val="0"/>
        </w:rPr>
        <w:t>&lt;/RepeatBlock-By&gt;</w:t>
      </w:r>
    </w:p>
    <w:p w14:paraId="4F5DC6EC"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BA52CC4" w14:textId="77777777" w:rsidR="0028042D" w:rsidRPr="00804287" w:rsidRDefault="0028042D" w:rsidP="0028042D">
      <w:pPr>
        <w:pStyle w:val="NormalBold"/>
      </w:pPr>
      <w:r w:rsidRPr="00804287">
        <w:rPr>
          <w:rStyle w:val="HideTWBExt"/>
        </w:rPr>
        <w:t>&lt;Article&gt;</w:t>
      </w:r>
      <w:r w:rsidRPr="00804287">
        <w:t>Paragrafo 6</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95149CB" w14:textId="77777777" w:rsidTr="008A6080">
        <w:trPr>
          <w:trHeight w:hRule="exact" w:val="240"/>
          <w:jc w:val="center"/>
        </w:trPr>
        <w:tc>
          <w:tcPr>
            <w:tcW w:w="9752" w:type="dxa"/>
            <w:gridSpan w:val="2"/>
            <w:tcBorders>
              <w:top w:val="nil"/>
              <w:left w:val="nil"/>
              <w:bottom w:val="nil"/>
              <w:right w:val="nil"/>
            </w:tcBorders>
          </w:tcPr>
          <w:p w14:paraId="6AB33DA8" w14:textId="77777777" w:rsidR="0028042D" w:rsidRPr="00804287" w:rsidRDefault="0028042D" w:rsidP="008A6080"/>
        </w:tc>
      </w:tr>
      <w:tr w:rsidR="0028042D" w:rsidRPr="00804287" w14:paraId="001AC91E" w14:textId="77777777" w:rsidTr="008A6080">
        <w:trPr>
          <w:trHeight w:val="240"/>
          <w:jc w:val="center"/>
        </w:trPr>
        <w:tc>
          <w:tcPr>
            <w:tcW w:w="4876" w:type="dxa"/>
            <w:tcBorders>
              <w:top w:val="nil"/>
              <w:left w:val="nil"/>
              <w:bottom w:val="nil"/>
              <w:right w:val="nil"/>
            </w:tcBorders>
          </w:tcPr>
          <w:p w14:paraId="3E88E2F0"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476E423" w14:textId="77777777" w:rsidR="0028042D" w:rsidRPr="00804287" w:rsidRDefault="0028042D" w:rsidP="008A6080">
            <w:pPr>
              <w:pStyle w:val="AmColumnHeading"/>
            </w:pPr>
            <w:r w:rsidRPr="00804287">
              <w:t>Emendamento</w:t>
            </w:r>
          </w:p>
        </w:tc>
      </w:tr>
      <w:tr w:rsidR="0028042D" w:rsidRPr="00804287" w14:paraId="688CA8D9" w14:textId="77777777" w:rsidTr="008A6080">
        <w:trPr>
          <w:jc w:val="center"/>
        </w:trPr>
        <w:tc>
          <w:tcPr>
            <w:tcW w:w="4876" w:type="dxa"/>
            <w:tcBorders>
              <w:top w:val="nil"/>
              <w:left w:val="nil"/>
              <w:bottom w:val="nil"/>
              <w:right w:val="nil"/>
            </w:tcBorders>
          </w:tcPr>
          <w:p w14:paraId="1EA2326E" w14:textId="77777777" w:rsidR="0028042D" w:rsidRPr="00804287" w:rsidRDefault="0028042D" w:rsidP="008A6080">
            <w:pPr>
              <w:pStyle w:val="Normal6a"/>
            </w:pPr>
            <w:r w:rsidRPr="00804287">
              <w:t>6.</w:t>
            </w:r>
            <w:r w:rsidRPr="00804287">
              <w:tab/>
            </w:r>
            <w:r w:rsidRPr="00804287">
              <w:rPr>
                <w:b/>
                <w:bCs/>
                <w:i/>
                <w:iCs/>
              </w:rPr>
              <w:t>propone</w:t>
            </w:r>
            <w:r w:rsidRPr="00804287">
              <w:t xml:space="preserve"> la creazione di una </w:t>
            </w:r>
            <w:r w:rsidRPr="00804287">
              <w:rPr>
                <w:b/>
                <w:bCs/>
                <w:i/>
                <w:iCs/>
              </w:rPr>
              <w:t>rete</w:t>
            </w:r>
            <w:r w:rsidRPr="00804287">
              <w:t xml:space="preserve"> paneuropea di portatori di interessi e autorità competenti a livello sia nazionale sia europeo per sviluppare soluzioni trasversali e globali concrete al fine di migliorare i livelli di alfabetizzazione finanziaria e determinare cambiamenti comportamentali a lungo termine in ambiti quali la pianificazione del bilancio, il risparmio e la scelta di prodotti adeguati;</w:t>
            </w:r>
          </w:p>
        </w:tc>
        <w:tc>
          <w:tcPr>
            <w:tcW w:w="4876" w:type="dxa"/>
            <w:tcBorders>
              <w:top w:val="nil"/>
              <w:left w:val="nil"/>
              <w:bottom w:val="nil"/>
              <w:right w:val="nil"/>
            </w:tcBorders>
          </w:tcPr>
          <w:p w14:paraId="4F757815" w14:textId="38259EDD" w:rsidR="0028042D" w:rsidRPr="00804287" w:rsidRDefault="0028042D" w:rsidP="008A6080">
            <w:pPr>
              <w:pStyle w:val="Normal6a"/>
            </w:pPr>
            <w:r w:rsidRPr="00804287">
              <w:t>6.</w:t>
            </w:r>
            <w:r w:rsidRPr="00804287">
              <w:tab/>
            </w:r>
            <w:r w:rsidRPr="00804287">
              <w:rPr>
                <w:b/>
                <w:bCs/>
                <w:i/>
                <w:iCs/>
              </w:rPr>
              <w:t>rileva</w:t>
            </w:r>
            <w:r w:rsidRPr="00804287">
              <w:rPr>
                <w:i/>
                <w:iCs/>
              </w:rPr>
              <w:t xml:space="preserve"> </w:t>
            </w:r>
            <w:r w:rsidRPr="00804287">
              <w:rPr>
                <w:b/>
                <w:i/>
              </w:rPr>
              <w:t xml:space="preserve">che la comunicazione della Commissione del 30 settembre 2025 relativa a una strategia per la promozione dell'alfabetizzazione finanziaria nell'UE prevede anche un'azione per </w:t>
            </w:r>
            <w:r w:rsidR="0097077B" w:rsidRPr="00804287">
              <w:rPr>
                <w:b/>
                <w:i/>
              </w:rPr>
              <w:t>"</w:t>
            </w:r>
            <w:r w:rsidRPr="00804287">
              <w:rPr>
                <w:b/>
                <w:i/>
              </w:rPr>
              <w:t xml:space="preserve">favorire </w:t>
            </w:r>
            <w:r w:rsidRPr="00804287">
              <w:t xml:space="preserve">la creazione di una </w:t>
            </w:r>
            <w:r w:rsidRPr="00804287">
              <w:rPr>
                <w:b/>
                <w:bCs/>
                <w:i/>
                <w:iCs/>
              </w:rPr>
              <w:t>comunità</w:t>
            </w:r>
            <w:r w:rsidRPr="00804287">
              <w:t xml:space="preserve"> paneuropea </w:t>
            </w:r>
            <w:r w:rsidRPr="00804287">
              <w:rPr>
                <w:b/>
                <w:i/>
              </w:rPr>
              <w:t>di esperti di alfabetizzazione finanziaria</w:t>
            </w:r>
            <w:r w:rsidR="0097077B" w:rsidRPr="00804287">
              <w:rPr>
                <w:b/>
                <w:i/>
              </w:rPr>
              <w:t>"</w:t>
            </w:r>
            <w:r w:rsidRPr="00804287">
              <w:rPr>
                <w:b/>
                <w:i/>
              </w:rPr>
              <w:t xml:space="preserve">; </w:t>
            </w:r>
            <w:r w:rsidRPr="00804287">
              <w:rPr>
                <w:b/>
                <w:bCs/>
                <w:i/>
                <w:iCs/>
              </w:rPr>
              <w:t>sostiene la creazione di tale comunità e chiede</w:t>
            </w:r>
            <w:r w:rsidRPr="00804287">
              <w:t xml:space="preserve"> di </w:t>
            </w:r>
            <w:r w:rsidRPr="00804287">
              <w:rPr>
                <w:b/>
                <w:bCs/>
                <w:i/>
                <w:iCs/>
              </w:rPr>
              <w:t>coinvolgere</w:t>
            </w:r>
            <w:r w:rsidRPr="00804287">
              <w:t xml:space="preserve"> portatori di interessi e autorità competenti a livello sia nazionale sia europeo per sviluppare soluzioni trasversali e globali concrete al fine di migliorare i livelli di alfabetizzazione finanziaria e determinare cambiamenti comportamentali a lungo termine in ambiti quali la pianificazione del bilancio, il risparmio e la scelta di prodotti adeguati;</w:t>
            </w:r>
          </w:p>
        </w:tc>
      </w:tr>
    </w:tbl>
    <w:p w14:paraId="77368A42"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026308BB" w14:textId="77777777" w:rsidR="0028042D" w:rsidRPr="00804287" w:rsidRDefault="0028042D" w:rsidP="0028042D">
      <w:r w:rsidRPr="00804287">
        <w:rPr>
          <w:rStyle w:val="HideTWBExt"/>
        </w:rPr>
        <w:t>&lt;/Amend&gt;</w:t>
      </w:r>
    </w:p>
    <w:p w14:paraId="2C714582"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148</w:t>
      </w:r>
      <w:r w:rsidRPr="00804287">
        <w:rPr>
          <w:rStyle w:val="HideTWBExt"/>
        </w:rPr>
        <w:t>&lt;/NumAm&gt;</w:t>
      </w:r>
    </w:p>
    <w:p w14:paraId="10845AAE" w14:textId="77777777" w:rsidR="0028042D" w:rsidRPr="00804287" w:rsidRDefault="0028042D" w:rsidP="0028042D">
      <w:pPr>
        <w:pStyle w:val="NormalBold"/>
      </w:pPr>
      <w:r w:rsidRPr="00804287">
        <w:rPr>
          <w:rStyle w:val="HideTWBExt"/>
          <w:b w:val="0"/>
        </w:rPr>
        <w:t>&lt;RepeatBlock-By&gt;&lt;Members&gt;</w:t>
      </w:r>
      <w:r w:rsidRPr="00804287">
        <w:t>Dirk Gotink</w:t>
      </w:r>
      <w:r w:rsidRPr="00804287">
        <w:rPr>
          <w:rStyle w:val="HideTWBExt"/>
          <w:b w:val="0"/>
        </w:rPr>
        <w:t>&lt;/Members&gt;</w:t>
      </w:r>
    </w:p>
    <w:p w14:paraId="40978DE4" w14:textId="77777777" w:rsidR="0028042D" w:rsidRPr="00804287" w:rsidRDefault="0028042D" w:rsidP="0028042D">
      <w:pPr>
        <w:pStyle w:val="NormalBold"/>
      </w:pPr>
      <w:r w:rsidRPr="00804287">
        <w:rPr>
          <w:rStyle w:val="HideTWBExt"/>
          <w:b w:val="0"/>
        </w:rPr>
        <w:t>&lt;/RepeatBlock-By&gt;</w:t>
      </w:r>
    </w:p>
    <w:p w14:paraId="112B4503"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4034E1E" w14:textId="77777777" w:rsidR="0028042D" w:rsidRPr="00804287" w:rsidRDefault="0028042D" w:rsidP="0028042D">
      <w:pPr>
        <w:pStyle w:val="NormalBold"/>
      </w:pPr>
      <w:r w:rsidRPr="00804287">
        <w:rPr>
          <w:rStyle w:val="HideTWBExt"/>
        </w:rPr>
        <w:t>&lt;Article&gt;</w:t>
      </w:r>
      <w:r w:rsidRPr="00804287">
        <w:t>Paragrafo 6</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F5ABBD0" w14:textId="77777777" w:rsidTr="008A6080">
        <w:trPr>
          <w:trHeight w:hRule="exact" w:val="240"/>
          <w:jc w:val="center"/>
        </w:trPr>
        <w:tc>
          <w:tcPr>
            <w:tcW w:w="9752" w:type="dxa"/>
            <w:gridSpan w:val="2"/>
            <w:tcBorders>
              <w:top w:val="nil"/>
              <w:left w:val="nil"/>
              <w:bottom w:val="nil"/>
              <w:right w:val="nil"/>
            </w:tcBorders>
          </w:tcPr>
          <w:p w14:paraId="4DD8C06C" w14:textId="77777777" w:rsidR="0028042D" w:rsidRPr="00804287" w:rsidRDefault="0028042D" w:rsidP="008A6080"/>
        </w:tc>
      </w:tr>
      <w:tr w:rsidR="0028042D" w:rsidRPr="00804287" w14:paraId="66EF8D14" w14:textId="77777777" w:rsidTr="008A6080">
        <w:trPr>
          <w:trHeight w:val="240"/>
          <w:jc w:val="center"/>
        </w:trPr>
        <w:tc>
          <w:tcPr>
            <w:tcW w:w="4876" w:type="dxa"/>
            <w:tcBorders>
              <w:top w:val="nil"/>
              <w:left w:val="nil"/>
              <w:bottom w:val="nil"/>
              <w:right w:val="nil"/>
            </w:tcBorders>
          </w:tcPr>
          <w:p w14:paraId="26E3E677"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00D3D26" w14:textId="77777777" w:rsidR="0028042D" w:rsidRPr="00804287" w:rsidRDefault="0028042D" w:rsidP="008A6080">
            <w:pPr>
              <w:pStyle w:val="AmColumnHeading"/>
            </w:pPr>
            <w:r w:rsidRPr="00804287">
              <w:t>Emendamento</w:t>
            </w:r>
          </w:p>
        </w:tc>
      </w:tr>
      <w:tr w:rsidR="0028042D" w:rsidRPr="00804287" w14:paraId="70963FC2" w14:textId="77777777" w:rsidTr="008A6080">
        <w:trPr>
          <w:jc w:val="center"/>
        </w:trPr>
        <w:tc>
          <w:tcPr>
            <w:tcW w:w="4876" w:type="dxa"/>
            <w:tcBorders>
              <w:top w:val="nil"/>
              <w:left w:val="nil"/>
              <w:bottom w:val="nil"/>
              <w:right w:val="nil"/>
            </w:tcBorders>
          </w:tcPr>
          <w:p w14:paraId="0F0433E7" w14:textId="77777777" w:rsidR="0028042D" w:rsidRPr="00804287" w:rsidRDefault="0028042D" w:rsidP="008A6080">
            <w:pPr>
              <w:pStyle w:val="Normal6a"/>
            </w:pPr>
            <w:r w:rsidRPr="00804287">
              <w:t>6.</w:t>
            </w:r>
            <w:r w:rsidRPr="00804287">
              <w:tab/>
              <w:t>propone la creazione di una rete paneuropea di portatori di interessi e autorità competenti a livello sia nazionale sia europeo per sviluppare soluzioni trasversali e globali concrete al fine di migliorare i livelli di alfabetizzazione finanziaria e determinare cambiamenti comportamentali a lungo termine in ambiti quali la pianificazione del bilancio, il risparmio e la scelta di prodotti adeguati;</w:t>
            </w:r>
          </w:p>
        </w:tc>
        <w:tc>
          <w:tcPr>
            <w:tcW w:w="4876" w:type="dxa"/>
            <w:tcBorders>
              <w:top w:val="nil"/>
              <w:left w:val="nil"/>
              <w:bottom w:val="nil"/>
              <w:right w:val="nil"/>
            </w:tcBorders>
          </w:tcPr>
          <w:p w14:paraId="2F47CD28" w14:textId="77777777" w:rsidR="0028042D" w:rsidRPr="00804287" w:rsidRDefault="0028042D" w:rsidP="008A6080">
            <w:pPr>
              <w:pStyle w:val="Normal6a"/>
            </w:pPr>
            <w:r w:rsidRPr="00804287">
              <w:t>6.</w:t>
            </w:r>
            <w:r w:rsidRPr="00804287">
              <w:tab/>
              <w:t xml:space="preserve">propone la creazione di una rete paneuropea di portatori di interessi e autorità competenti a livello sia nazionale sia europeo per sviluppare soluzioni trasversali e globali concrete al fine di migliorare i livelli di alfabetizzazione finanziaria e determinare cambiamenti comportamentali a lungo termine in ambiti quali la pianificazione del bilancio, il risparmio e la scelta di prodotti adeguati; </w:t>
            </w:r>
            <w:r w:rsidRPr="00804287">
              <w:rPr>
                <w:b/>
                <w:i/>
              </w:rPr>
              <w:t>incoraggia gli Stati membri a condividere le migliori pratiche e a tener conto in particolare delle iniziative adottate negli Stati membri dai mercati dei capitali più solidi e dalla maggiore alfabetizzazione finanziaria;</w:t>
            </w:r>
          </w:p>
        </w:tc>
      </w:tr>
    </w:tbl>
    <w:p w14:paraId="4F18F993"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0C2B5F3C" w14:textId="77777777" w:rsidR="0028042D" w:rsidRPr="00804287" w:rsidRDefault="0028042D" w:rsidP="0028042D">
      <w:r w:rsidRPr="00804287">
        <w:rPr>
          <w:rStyle w:val="HideTWBExt"/>
        </w:rPr>
        <w:t>&lt;/Amend&gt;</w:t>
      </w:r>
    </w:p>
    <w:p w14:paraId="111FA0A7"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149</w:t>
      </w:r>
      <w:r w:rsidRPr="00804287">
        <w:rPr>
          <w:rStyle w:val="HideTWBExt"/>
        </w:rPr>
        <w:t>&lt;/NumAm&gt;</w:t>
      </w:r>
    </w:p>
    <w:p w14:paraId="0562DA39" w14:textId="77777777" w:rsidR="0028042D" w:rsidRPr="00804287" w:rsidRDefault="0028042D" w:rsidP="0028042D">
      <w:pPr>
        <w:pStyle w:val="NormalBold"/>
      </w:pPr>
      <w:r w:rsidRPr="00804287">
        <w:rPr>
          <w:rStyle w:val="HideTWBExt"/>
          <w:b w:val="0"/>
        </w:rPr>
        <w:t>&lt;RepeatBlock-By&gt;&lt;Members&gt;</w:t>
      </w:r>
      <w:r w:rsidRPr="00804287">
        <w:t>Pierre Pimpie, Jorge Martín Frías, Enikő Győri, Tomáš Kubín, Auke Zijlstra</w:t>
      </w:r>
      <w:r w:rsidRPr="00804287">
        <w:rPr>
          <w:rStyle w:val="HideTWBExt"/>
          <w:b w:val="0"/>
        </w:rPr>
        <w:t>&lt;/Members&gt;</w:t>
      </w:r>
    </w:p>
    <w:p w14:paraId="3C5A6EFC" w14:textId="77777777" w:rsidR="0028042D" w:rsidRPr="00804287" w:rsidRDefault="0028042D" w:rsidP="0028042D">
      <w:pPr>
        <w:pStyle w:val="NormalBold"/>
      </w:pPr>
      <w:r w:rsidRPr="00804287">
        <w:rPr>
          <w:rStyle w:val="HideTWBExt"/>
          <w:b w:val="0"/>
        </w:rPr>
        <w:t>&lt;/RepeatBlock-By&gt;</w:t>
      </w:r>
    </w:p>
    <w:p w14:paraId="74608ED0"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753B687" w14:textId="77777777" w:rsidR="0028042D" w:rsidRPr="00804287" w:rsidRDefault="0028042D" w:rsidP="0028042D">
      <w:pPr>
        <w:pStyle w:val="NormalBold"/>
      </w:pPr>
      <w:r w:rsidRPr="00804287">
        <w:rPr>
          <w:rStyle w:val="HideTWBExt"/>
        </w:rPr>
        <w:t>&lt;Article&gt;</w:t>
      </w:r>
      <w:r w:rsidRPr="00804287">
        <w:t>Paragrafo 6</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64A23809" w14:textId="77777777" w:rsidTr="008A6080">
        <w:trPr>
          <w:trHeight w:hRule="exact" w:val="240"/>
          <w:jc w:val="center"/>
        </w:trPr>
        <w:tc>
          <w:tcPr>
            <w:tcW w:w="9752" w:type="dxa"/>
            <w:gridSpan w:val="2"/>
            <w:tcBorders>
              <w:top w:val="nil"/>
              <w:left w:val="nil"/>
              <w:bottom w:val="nil"/>
              <w:right w:val="nil"/>
            </w:tcBorders>
          </w:tcPr>
          <w:p w14:paraId="218E215A" w14:textId="77777777" w:rsidR="0028042D" w:rsidRPr="00804287" w:rsidRDefault="0028042D" w:rsidP="008A6080"/>
        </w:tc>
      </w:tr>
      <w:tr w:rsidR="0028042D" w:rsidRPr="00804287" w14:paraId="2A1FEADD" w14:textId="77777777" w:rsidTr="008A6080">
        <w:trPr>
          <w:trHeight w:val="240"/>
          <w:jc w:val="center"/>
        </w:trPr>
        <w:tc>
          <w:tcPr>
            <w:tcW w:w="4876" w:type="dxa"/>
            <w:tcBorders>
              <w:top w:val="nil"/>
              <w:left w:val="nil"/>
              <w:bottom w:val="nil"/>
              <w:right w:val="nil"/>
            </w:tcBorders>
          </w:tcPr>
          <w:p w14:paraId="3E4C8FE8"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A397A92" w14:textId="77777777" w:rsidR="0028042D" w:rsidRPr="00804287" w:rsidRDefault="0028042D" w:rsidP="008A6080">
            <w:pPr>
              <w:pStyle w:val="AmColumnHeading"/>
            </w:pPr>
            <w:r w:rsidRPr="00804287">
              <w:t>Emendamento</w:t>
            </w:r>
          </w:p>
        </w:tc>
      </w:tr>
      <w:tr w:rsidR="0028042D" w:rsidRPr="00804287" w14:paraId="02FA07F1" w14:textId="77777777" w:rsidTr="008A6080">
        <w:trPr>
          <w:jc w:val="center"/>
        </w:trPr>
        <w:tc>
          <w:tcPr>
            <w:tcW w:w="4876" w:type="dxa"/>
            <w:tcBorders>
              <w:top w:val="nil"/>
              <w:left w:val="nil"/>
              <w:bottom w:val="nil"/>
              <w:right w:val="nil"/>
            </w:tcBorders>
          </w:tcPr>
          <w:p w14:paraId="2581E020" w14:textId="77777777" w:rsidR="0028042D" w:rsidRPr="00804287" w:rsidRDefault="0028042D" w:rsidP="008A6080">
            <w:pPr>
              <w:pStyle w:val="Normal6a"/>
            </w:pPr>
            <w:r w:rsidRPr="00804287">
              <w:t>6.</w:t>
            </w:r>
            <w:r w:rsidRPr="00804287">
              <w:tab/>
              <w:t xml:space="preserve">propone </w:t>
            </w:r>
            <w:r w:rsidRPr="00804287">
              <w:rPr>
                <w:b/>
                <w:bCs/>
                <w:i/>
                <w:iCs/>
              </w:rPr>
              <w:t>la creazione di una rete paneuropea</w:t>
            </w:r>
            <w:r w:rsidRPr="00804287">
              <w:t xml:space="preserve"> di portatori di interessi e autorità competenti a livello sia nazionale sia europeo per sviluppare soluzioni </w:t>
            </w:r>
            <w:r w:rsidRPr="00804287">
              <w:rPr>
                <w:b/>
                <w:bCs/>
                <w:i/>
                <w:iCs/>
              </w:rPr>
              <w:t>trasversali e globali concrete</w:t>
            </w:r>
            <w:r w:rsidRPr="00804287">
              <w:t xml:space="preserve"> al fine di migliorare i livelli di alfabetizzazione finanziaria e </w:t>
            </w:r>
            <w:r w:rsidRPr="00804287">
              <w:rPr>
                <w:b/>
                <w:bCs/>
                <w:i/>
                <w:iCs/>
              </w:rPr>
              <w:t>determinare</w:t>
            </w:r>
            <w:r w:rsidRPr="00804287">
              <w:t xml:space="preserve"> cambiamenti comportamentali a lungo termine in ambiti quali la pianificazione del bilancio, il risparmio e la scelta di prodotti adeguati;</w:t>
            </w:r>
          </w:p>
        </w:tc>
        <w:tc>
          <w:tcPr>
            <w:tcW w:w="4876" w:type="dxa"/>
            <w:tcBorders>
              <w:top w:val="nil"/>
              <w:left w:val="nil"/>
              <w:bottom w:val="nil"/>
              <w:right w:val="nil"/>
            </w:tcBorders>
          </w:tcPr>
          <w:p w14:paraId="027FFC2D" w14:textId="77777777" w:rsidR="0028042D" w:rsidRPr="00804287" w:rsidRDefault="0028042D" w:rsidP="008A6080">
            <w:pPr>
              <w:pStyle w:val="Normal6a"/>
            </w:pPr>
            <w:r w:rsidRPr="00804287">
              <w:t>6.</w:t>
            </w:r>
            <w:r w:rsidRPr="00804287">
              <w:tab/>
              <w:t xml:space="preserve">propone di </w:t>
            </w:r>
            <w:r w:rsidRPr="00804287">
              <w:rPr>
                <w:b/>
                <w:bCs/>
                <w:i/>
                <w:iCs/>
              </w:rPr>
              <w:t>ricorrere agli organismi nazionali e dell'UE per agevolare scambi volontari tra</w:t>
            </w:r>
            <w:r w:rsidRPr="00804287">
              <w:t xml:space="preserve"> portatori di interessi e autorità competenti a livello sia nazionale sia europeo per sviluppare soluzioni </w:t>
            </w:r>
            <w:r w:rsidRPr="00804287">
              <w:rPr>
                <w:b/>
                <w:bCs/>
                <w:i/>
                <w:iCs/>
              </w:rPr>
              <w:t>pratiche e convenienti</w:t>
            </w:r>
            <w:r w:rsidRPr="00804287">
              <w:t xml:space="preserve"> al fine di migliorare i livelli di alfabetizzazione finanziaria e </w:t>
            </w:r>
            <w:r w:rsidRPr="00804287">
              <w:rPr>
                <w:b/>
                <w:bCs/>
                <w:i/>
                <w:iCs/>
              </w:rPr>
              <w:t>favorire</w:t>
            </w:r>
            <w:r w:rsidRPr="00804287">
              <w:t xml:space="preserve"> cambiamenti comportamentali a lungo termine in ambiti quali la pianificazione del bilancio, il risparmio e la scelta di prodotti adeguati</w:t>
            </w:r>
            <w:r w:rsidRPr="00804287">
              <w:rPr>
                <w:b/>
                <w:bCs/>
                <w:i/>
                <w:iCs/>
              </w:rPr>
              <w:t>, evitando nel contempo di creare nuove strutture permanenti o ulteriori oneri di bilancio</w:t>
            </w:r>
            <w:r w:rsidRPr="00804287">
              <w:t>;</w:t>
            </w:r>
          </w:p>
        </w:tc>
      </w:tr>
    </w:tbl>
    <w:p w14:paraId="4D0F67DE"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3108CC7" w14:textId="77777777" w:rsidR="0028042D" w:rsidRPr="00804287" w:rsidRDefault="0028042D" w:rsidP="0028042D">
      <w:r w:rsidRPr="00804287">
        <w:rPr>
          <w:rStyle w:val="HideTWBExt"/>
        </w:rPr>
        <w:t>&lt;/Amend&gt;</w:t>
      </w:r>
    </w:p>
    <w:p w14:paraId="0269FDD2"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150</w:t>
      </w:r>
      <w:r w:rsidRPr="00804287">
        <w:rPr>
          <w:rStyle w:val="HideTWBExt"/>
        </w:rPr>
        <w:t>&lt;/NumAm&gt;</w:t>
      </w:r>
    </w:p>
    <w:p w14:paraId="373B0F12" w14:textId="77777777" w:rsidR="0028042D" w:rsidRPr="00804287" w:rsidRDefault="0028042D" w:rsidP="0028042D">
      <w:pPr>
        <w:pStyle w:val="NormalBold"/>
      </w:pPr>
      <w:r w:rsidRPr="00804287">
        <w:rPr>
          <w:rStyle w:val="HideTWBExt"/>
          <w:b w:val="0"/>
        </w:rPr>
        <w:t>&lt;RepeatBlock-By&gt;&lt;Members&gt;</w:t>
      </w:r>
      <w:r w:rsidRPr="00804287">
        <w:t>Regina Doherty</w:t>
      </w:r>
      <w:r w:rsidRPr="00804287">
        <w:rPr>
          <w:rStyle w:val="HideTWBExt"/>
          <w:b w:val="0"/>
        </w:rPr>
        <w:t>&lt;/Members&gt;</w:t>
      </w:r>
    </w:p>
    <w:p w14:paraId="6FBDFEB4" w14:textId="77777777" w:rsidR="0028042D" w:rsidRPr="00804287" w:rsidRDefault="0028042D" w:rsidP="0028042D">
      <w:pPr>
        <w:pStyle w:val="NormalBold"/>
      </w:pPr>
      <w:r w:rsidRPr="00804287">
        <w:rPr>
          <w:rStyle w:val="HideTWBExt"/>
          <w:b w:val="0"/>
        </w:rPr>
        <w:t>&lt;/RepeatBlock-By&gt;</w:t>
      </w:r>
    </w:p>
    <w:p w14:paraId="66E13613"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8E46C50" w14:textId="77777777" w:rsidR="0028042D" w:rsidRPr="00804287" w:rsidRDefault="0028042D" w:rsidP="0028042D">
      <w:pPr>
        <w:pStyle w:val="NormalBold"/>
      </w:pPr>
      <w:r w:rsidRPr="00804287">
        <w:rPr>
          <w:rStyle w:val="HideTWBExt"/>
        </w:rPr>
        <w:t>&lt;Article&gt;</w:t>
      </w:r>
      <w:r w:rsidRPr="00804287">
        <w:t>Paragrafo 6</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9AE6FD1" w14:textId="77777777" w:rsidTr="008A6080">
        <w:trPr>
          <w:trHeight w:hRule="exact" w:val="240"/>
          <w:jc w:val="center"/>
        </w:trPr>
        <w:tc>
          <w:tcPr>
            <w:tcW w:w="9752" w:type="dxa"/>
            <w:gridSpan w:val="2"/>
            <w:tcBorders>
              <w:top w:val="nil"/>
              <w:left w:val="nil"/>
              <w:bottom w:val="nil"/>
              <w:right w:val="nil"/>
            </w:tcBorders>
          </w:tcPr>
          <w:p w14:paraId="1E1C2B1B" w14:textId="77777777" w:rsidR="0028042D" w:rsidRPr="00804287" w:rsidRDefault="0028042D" w:rsidP="008A6080"/>
        </w:tc>
      </w:tr>
      <w:tr w:rsidR="0028042D" w:rsidRPr="00804287" w14:paraId="562A6A8C" w14:textId="77777777" w:rsidTr="008A6080">
        <w:trPr>
          <w:trHeight w:val="240"/>
          <w:jc w:val="center"/>
        </w:trPr>
        <w:tc>
          <w:tcPr>
            <w:tcW w:w="4876" w:type="dxa"/>
            <w:tcBorders>
              <w:top w:val="nil"/>
              <w:left w:val="nil"/>
              <w:bottom w:val="nil"/>
              <w:right w:val="nil"/>
            </w:tcBorders>
          </w:tcPr>
          <w:p w14:paraId="740489ED"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D2C439A" w14:textId="77777777" w:rsidR="0028042D" w:rsidRPr="00804287" w:rsidRDefault="0028042D" w:rsidP="008A6080">
            <w:pPr>
              <w:pStyle w:val="AmColumnHeading"/>
            </w:pPr>
            <w:r w:rsidRPr="00804287">
              <w:t>Emendamento</w:t>
            </w:r>
          </w:p>
        </w:tc>
      </w:tr>
      <w:tr w:rsidR="0028042D" w:rsidRPr="00804287" w14:paraId="14ECEB9D" w14:textId="77777777" w:rsidTr="008A6080">
        <w:trPr>
          <w:jc w:val="center"/>
        </w:trPr>
        <w:tc>
          <w:tcPr>
            <w:tcW w:w="4876" w:type="dxa"/>
            <w:tcBorders>
              <w:top w:val="nil"/>
              <w:left w:val="nil"/>
              <w:bottom w:val="nil"/>
              <w:right w:val="nil"/>
            </w:tcBorders>
          </w:tcPr>
          <w:p w14:paraId="34466396" w14:textId="77777777" w:rsidR="0028042D" w:rsidRPr="00804287" w:rsidRDefault="0028042D" w:rsidP="008A6080">
            <w:pPr>
              <w:pStyle w:val="Normal6a"/>
            </w:pPr>
            <w:r w:rsidRPr="00804287">
              <w:t>6.</w:t>
            </w:r>
            <w:r w:rsidRPr="00804287">
              <w:tab/>
              <w:t>propone la creazione di una rete paneuropea di portatori di interessi e autorità competenti a livello sia nazionale sia europeo per sviluppare soluzioni trasversali e globali concrete al fine di migliorare i livelli di alfabetizzazione finanziaria e determinare cambiamenti comportamentali a lungo termine in ambiti quali la pianificazione del bilancio, il risparmio e la scelta di prodotti adeguati;</w:t>
            </w:r>
          </w:p>
        </w:tc>
        <w:tc>
          <w:tcPr>
            <w:tcW w:w="4876" w:type="dxa"/>
            <w:tcBorders>
              <w:top w:val="nil"/>
              <w:left w:val="nil"/>
              <w:bottom w:val="nil"/>
              <w:right w:val="nil"/>
            </w:tcBorders>
          </w:tcPr>
          <w:p w14:paraId="0B674C75" w14:textId="77777777" w:rsidR="0028042D" w:rsidRPr="00804287" w:rsidRDefault="0028042D" w:rsidP="008A6080">
            <w:pPr>
              <w:pStyle w:val="Normal6a"/>
            </w:pPr>
            <w:r w:rsidRPr="00804287">
              <w:t>6.</w:t>
            </w:r>
            <w:r w:rsidRPr="00804287">
              <w:tab/>
              <w:t>propone la creazione di una rete paneuropea di portatori di interessi e autorità competenti a livello sia nazionale sia europeo per sviluppare soluzioni trasversali e globali concrete al fine di migliorare i livelli di alfabetizzazione finanziaria e determinare cambiamenti comportamentali a lungo termine in ambiti quali la pianificazione del bilancio, il risparmio e la scelta di prodotti adeguati</w:t>
            </w:r>
            <w:r w:rsidRPr="00804287">
              <w:rPr>
                <w:b/>
                <w:bCs/>
                <w:i/>
                <w:iCs/>
              </w:rPr>
              <w:t>, ivi comprese attività di ricerca sulle lacune esistenti in termini di conoscenze</w:t>
            </w:r>
            <w:r w:rsidRPr="00804287">
              <w:t>;</w:t>
            </w:r>
          </w:p>
        </w:tc>
      </w:tr>
    </w:tbl>
    <w:p w14:paraId="6017A7F8"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0693CF4E" w14:textId="77777777" w:rsidR="0028042D" w:rsidRPr="00804287" w:rsidRDefault="0028042D" w:rsidP="0028042D">
      <w:r w:rsidRPr="00804287">
        <w:rPr>
          <w:rStyle w:val="HideTWBExt"/>
        </w:rPr>
        <w:t>&lt;/Amend&gt;</w:t>
      </w:r>
    </w:p>
    <w:p w14:paraId="3763876E"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151</w:t>
      </w:r>
      <w:r w:rsidRPr="00804287">
        <w:rPr>
          <w:rStyle w:val="HideTWBExt"/>
        </w:rPr>
        <w:t>&lt;/NumAm&gt;</w:t>
      </w:r>
    </w:p>
    <w:p w14:paraId="004F6766" w14:textId="77777777" w:rsidR="0028042D" w:rsidRPr="00804287" w:rsidRDefault="0028042D" w:rsidP="0028042D">
      <w:pPr>
        <w:pStyle w:val="NormalBold"/>
      </w:pPr>
      <w:r w:rsidRPr="00804287">
        <w:rPr>
          <w:rStyle w:val="HideTWBExt"/>
          <w:b w:val="0"/>
        </w:rPr>
        <w:t>&lt;RepeatBlock-By&gt;&lt;Members&gt;</w:t>
      </w:r>
      <w:r w:rsidRPr="00804287">
        <w:t>Engin Eroglu</w:t>
      </w:r>
      <w:r w:rsidRPr="00804287">
        <w:rPr>
          <w:rStyle w:val="HideTWBExt"/>
          <w:b w:val="0"/>
        </w:rPr>
        <w:t>&lt;/Members&gt;</w:t>
      </w:r>
    </w:p>
    <w:p w14:paraId="013E5EC5" w14:textId="77777777" w:rsidR="0028042D" w:rsidRPr="00804287" w:rsidRDefault="0028042D" w:rsidP="0028042D">
      <w:pPr>
        <w:pStyle w:val="NormalBold"/>
      </w:pPr>
      <w:r w:rsidRPr="00804287">
        <w:rPr>
          <w:rStyle w:val="HideTWBExt"/>
          <w:b w:val="0"/>
        </w:rPr>
        <w:t>&lt;/RepeatBlock-By&gt;</w:t>
      </w:r>
    </w:p>
    <w:p w14:paraId="50C64D36"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28CE7D2" w14:textId="77777777" w:rsidR="0028042D" w:rsidRPr="00804287" w:rsidRDefault="0028042D" w:rsidP="0028042D">
      <w:pPr>
        <w:pStyle w:val="NormalBold"/>
      </w:pPr>
      <w:r w:rsidRPr="00804287">
        <w:rPr>
          <w:rStyle w:val="HideTWBExt"/>
        </w:rPr>
        <w:t>&lt;Article&gt;</w:t>
      </w:r>
      <w:r w:rsidRPr="00804287">
        <w:t>Paragrafo 6</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F4763DE" w14:textId="77777777" w:rsidTr="008A6080">
        <w:trPr>
          <w:trHeight w:hRule="exact" w:val="240"/>
          <w:jc w:val="center"/>
        </w:trPr>
        <w:tc>
          <w:tcPr>
            <w:tcW w:w="9752" w:type="dxa"/>
            <w:gridSpan w:val="2"/>
            <w:tcBorders>
              <w:top w:val="nil"/>
              <w:left w:val="nil"/>
              <w:bottom w:val="nil"/>
              <w:right w:val="nil"/>
            </w:tcBorders>
          </w:tcPr>
          <w:p w14:paraId="52A64239" w14:textId="77777777" w:rsidR="0028042D" w:rsidRPr="00804287" w:rsidRDefault="0028042D" w:rsidP="008A6080"/>
        </w:tc>
      </w:tr>
      <w:tr w:rsidR="0028042D" w:rsidRPr="00804287" w14:paraId="0BFDB2BC" w14:textId="77777777" w:rsidTr="008A6080">
        <w:trPr>
          <w:trHeight w:val="240"/>
          <w:jc w:val="center"/>
        </w:trPr>
        <w:tc>
          <w:tcPr>
            <w:tcW w:w="4876" w:type="dxa"/>
            <w:tcBorders>
              <w:top w:val="nil"/>
              <w:left w:val="nil"/>
              <w:bottom w:val="nil"/>
              <w:right w:val="nil"/>
            </w:tcBorders>
          </w:tcPr>
          <w:p w14:paraId="00CF095A"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1A68309" w14:textId="77777777" w:rsidR="0028042D" w:rsidRPr="00804287" w:rsidRDefault="0028042D" w:rsidP="008A6080">
            <w:pPr>
              <w:pStyle w:val="AmColumnHeading"/>
            </w:pPr>
            <w:r w:rsidRPr="00804287">
              <w:t>Emendamento</w:t>
            </w:r>
          </w:p>
        </w:tc>
      </w:tr>
      <w:tr w:rsidR="0028042D" w:rsidRPr="00804287" w14:paraId="5752CD19" w14:textId="77777777" w:rsidTr="008A6080">
        <w:trPr>
          <w:jc w:val="center"/>
        </w:trPr>
        <w:tc>
          <w:tcPr>
            <w:tcW w:w="4876" w:type="dxa"/>
            <w:tcBorders>
              <w:top w:val="nil"/>
              <w:left w:val="nil"/>
              <w:bottom w:val="nil"/>
              <w:right w:val="nil"/>
            </w:tcBorders>
          </w:tcPr>
          <w:p w14:paraId="1EBE99B2" w14:textId="77777777" w:rsidR="0028042D" w:rsidRPr="00804287" w:rsidRDefault="0028042D" w:rsidP="008A6080">
            <w:pPr>
              <w:pStyle w:val="Normal6a"/>
            </w:pPr>
            <w:r w:rsidRPr="00804287">
              <w:t>6.</w:t>
            </w:r>
            <w:r w:rsidRPr="00804287">
              <w:tab/>
              <w:t>propone la creazione di una rete paneuropea di portatori di interessi e autorità competenti a livello sia nazionale sia europeo per sviluppare soluzioni trasversali e globali concrete al fine di migliorare i livelli di alfabetizzazione finanziaria e determinare cambiamenti comportamentali a lungo termine in ambiti quali la pianificazione del bilancio, il risparmio e la scelta di prodotti adeguati;</w:t>
            </w:r>
          </w:p>
        </w:tc>
        <w:tc>
          <w:tcPr>
            <w:tcW w:w="4876" w:type="dxa"/>
            <w:tcBorders>
              <w:top w:val="nil"/>
              <w:left w:val="nil"/>
              <w:bottom w:val="nil"/>
              <w:right w:val="nil"/>
            </w:tcBorders>
          </w:tcPr>
          <w:p w14:paraId="111B171F" w14:textId="77777777" w:rsidR="0028042D" w:rsidRPr="00804287" w:rsidRDefault="0028042D" w:rsidP="008A6080">
            <w:pPr>
              <w:pStyle w:val="Normal6a"/>
            </w:pPr>
            <w:r w:rsidRPr="00804287">
              <w:t>6.</w:t>
            </w:r>
            <w:r w:rsidRPr="00804287">
              <w:tab/>
              <w:t xml:space="preserve">propone la creazione di una rete paneuropea </w:t>
            </w:r>
            <w:r w:rsidRPr="00804287">
              <w:rPr>
                <w:b/>
                <w:i/>
              </w:rPr>
              <w:t>volontaria</w:t>
            </w:r>
            <w:r w:rsidRPr="00804287">
              <w:t xml:space="preserve"> di portatori di interessi e autorità competenti a livello sia nazionale sia europeo per sviluppare soluzioni trasversali e globali concrete al fine di migliorare i livelli di alfabetizzazione finanziaria e determinare cambiamenti comportamentali a lungo termine in ambiti quali la pianificazione del bilancio, il risparmio e la scelta di prodotti adeguati;</w:t>
            </w:r>
          </w:p>
        </w:tc>
      </w:tr>
    </w:tbl>
    <w:p w14:paraId="1E932F8F"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{DE}</w:t>
      </w:r>
      <w:r w:rsidRPr="00804287">
        <w:t>de</w:t>
      </w:r>
      <w:r w:rsidRPr="00804287">
        <w:rPr>
          <w:rStyle w:val="HideTWBExt"/>
        </w:rPr>
        <w:t>&lt;/Original&gt;</w:t>
      </w:r>
    </w:p>
    <w:p w14:paraId="511D86D5" w14:textId="17C1055A" w:rsidR="0028042D" w:rsidRPr="00804287" w:rsidRDefault="0028042D" w:rsidP="0028042D">
      <w:r w:rsidRPr="00804287">
        <w:rPr>
          <w:rStyle w:val="HideTWBExt"/>
        </w:rPr>
        <w:t>&lt;/Amend&gt;</w:t>
      </w:r>
    </w:p>
    <w:p w14:paraId="54209532"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152</w:t>
      </w:r>
      <w:r w:rsidRPr="00804287">
        <w:rPr>
          <w:rStyle w:val="HideTWBExt"/>
        </w:rPr>
        <w:t>&lt;/NumAm&gt;</w:t>
      </w:r>
    </w:p>
    <w:p w14:paraId="010894CE" w14:textId="77777777" w:rsidR="0028042D" w:rsidRPr="00804287" w:rsidRDefault="0028042D" w:rsidP="0028042D">
      <w:pPr>
        <w:pStyle w:val="NormalBold"/>
      </w:pPr>
      <w:r w:rsidRPr="00804287">
        <w:rPr>
          <w:rStyle w:val="HideTWBExt"/>
          <w:b w:val="0"/>
        </w:rPr>
        <w:t>&lt;RepeatBlock-By&gt;&lt;Members&gt;</w:t>
      </w:r>
      <w:r w:rsidRPr="00804287">
        <w:t>Arba Kokalari</w:t>
      </w:r>
      <w:r w:rsidRPr="00804287">
        <w:rPr>
          <w:rStyle w:val="HideTWBExt"/>
          <w:b w:val="0"/>
        </w:rPr>
        <w:t>&lt;/Members&gt;</w:t>
      </w:r>
    </w:p>
    <w:p w14:paraId="41415D0E" w14:textId="77777777" w:rsidR="0028042D" w:rsidRPr="00804287" w:rsidRDefault="0028042D" w:rsidP="0028042D">
      <w:pPr>
        <w:pStyle w:val="NormalBold"/>
      </w:pPr>
      <w:r w:rsidRPr="00804287">
        <w:rPr>
          <w:rStyle w:val="HideTWBExt"/>
          <w:b w:val="0"/>
        </w:rPr>
        <w:t>&lt;/RepeatBlock-By&gt;</w:t>
      </w:r>
    </w:p>
    <w:p w14:paraId="039BC11A"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94BA750" w14:textId="77777777" w:rsidR="0028042D" w:rsidRPr="00804287" w:rsidRDefault="0028042D" w:rsidP="0028042D">
      <w:pPr>
        <w:pStyle w:val="NormalBold"/>
      </w:pPr>
      <w:r w:rsidRPr="00804287">
        <w:rPr>
          <w:rStyle w:val="HideTWBExt"/>
        </w:rPr>
        <w:t>&lt;Article&gt;</w:t>
      </w:r>
      <w:r w:rsidRPr="00804287">
        <w:t>Paragrafo 6</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F06F67D" w14:textId="77777777" w:rsidTr="008A6080">
        <w:trPr>
          <w:trHeight w:hRule="exact" w:val="240"/>
          <w:jc w:val="center"/>
        </w:trPr>
        <w:tc>
          <w:tcPr>
            <w:tcW w:w="9752" w:type="dxa"/>
            <w:gridSpan w:val="2"/>
            <w:tcBorders>
              <w:top w:val="nil"/>
              <w:left w:val="nil"/>
              <w:bottom w:val="nil"/>
              <w:right w:val="nil"/>
            </w:tcBorders>
          </w:tcPr>
          <w:p w14:paraId="365E69A0" w14:textId="77777777" w:rsidR="0028042D" w:rsidRPr="00804287" w:rsidRDefault="0028042D" w:rsidP="008A6080"/>
        </w:tc>
      </w:tr>
      <w:tr w:rsidR="0028042D" w:rsidRPr="00804287" w14:paraId="7E8FB9BB" w14:textId="77777777" w:rsidTr="008A6080">
        <w:trPr>
          <w:trHeight w:val="240"/>
          <w:jc w:val="center"/>
        </w:trPr>
        <w:tc>
          <w:tcPr>
            <w:tcW w:w="4876" w:type="dxa"/>
            <w:tcBorders>
              <w:top w:val="nil"/>
              <w:left w:val="nil"/>
              <w:bottom w:val="nil"/>
              <w:right w:val="nil"/>
            </w:tcBorders>
          </w:tcPr>
          <w:p w14:paraId="292B11AC"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451BB6A" w14:textId="77777777" w:rsidR="0028042D" w:rsidRPr="00804287" w:rsidRDefault="0028042D" w:rsidP="008A6080">
            <w:pPr>
              <w:pStyle w:val="AmColumnHeading"/>
            </w:pPr>
            <w:r w:rsidRPr="00804287">
              <w:t>Emendamento</w:t>
            </w:r>
          </w:p>
        </w:tc>
      </w:tr>
      <w:tr w:rsidR="0028042D" w:rsidRPr="00804287" w14:paraId="5AB98D1B" w14:textId="77777777" w:rsidTr="008A6080">
        <w:trPr>
          <w:jc w:val="center"/>
        </w:trPr>
        <w:tc>
          <w:tcPr>
            <w:tcW w:w="4876" w:type="dxa"/>
            <w:tcBorders>
              <w:top w:val="nil"/>
              <w:left w:val="nil"/>
              <w:bottom w:val="nil"/>
              <w:right w:val="nil"/>
            </w:tcBorders>
          </w:tcPr>
          <w:p w14:paraId="6AD52E3F" w14:textId="77777777" w:rsidR="0028042D" w:rsidRPr="00804287" w:rsidRDefault="0028042D" w:rsidP="008A6080">
            <w:pPr>
              <w:pStyle w:val="Normal6a"/>
            </w:pPr>
            <w:r w:rsidRPr="00804287">
              <w:t>6.</w:t>
            </w:r>
            <w:r w:rsidRPr="00804287">
              <w:tab/>
              <w:t>propone la creazione di una rete paneuropea di portatori di interessi e autorità competenti a livello sia nazionale sia europeo per sviluppare soluzioni trasversali e globali concrete al fine di migliorare i livelli di alfabetizzazione finanziaria e determinare cambiamenti comportamentali a lungo termine in ambiti quali la pianificazione del bilancio, il risparmio e la scelta di prodotti adeguati;</w:t>
            </w:r>
          </w:p>
        </w:tc>
        <w:tc>
          <w:tcPr>
            <w:tcW w:w="4876" w:type="dxa"/>
            <w:tcBorders>
              <w:top w:val="nil"/>
              <w:left w:val="nil"/>
              <w:bottom w:val="nil"/>
              <w:right w:val="nil"/>
            </w:tcBorders>
          </w:tcPr>
          <w:p w14:paraId="0F5C15B5" w14:textId="77777777" w:rsidR="0028042D" w:rsidRPr="00804287" w:rsidRDefault="0028042D" w:rsidP="008A6080">
            <w:pPr>
              <w:pStyle w:val="Normal6a"/>
            </w:pPr>
            <w:r w:rsidRPr="00804287">
              <w:t>6.</w:t>
            </w:r>
            <w:r w:rsidRPr="00804287">
              <w:tab/>
              <w:t>propone la creazione</w:t>
            </w:r>
            <w:r w:rsidRPr="00804287">
              <w:rPr>
                <w:b/>
                <w:bCs/>
                <w:i/>
                <w:iCs/>
              </w:rPr>
              <w:t>, su base volontaria,</w:t>
            </w:r>
            <w:r w:rsidRPr="00804287">
              <w:t xml:space="preserve"> di una rete paneuropea di portatori di interessi e autorità competenti a livello sia nazionale sia europeo per sviluppare soluzioni trasversali e globali concrete al fine di migliorare i livelli di alfabetizzazione finanziaria e determinare cambiamenti comportamentali a lungo termine in ambiti quali la pianificazione del bilancio, il risparmio e la scelta di prodotti adeguati;</w:t>
            </w:r>
          </w:p>
        </w:tc>
      </w:tr>
    </w:tbl>
    <w:p w14:paraId="1B67222C"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E96B1E6" w14:textId="77777777" w:rsidR="0028042D" w:rsidRPr="00804287" w:rsidRDefault="0028042D" w:rsidP="0028042D">
      <w:r w:rsidRPr="00804287">
        <w:rPr>
          <w:rStyle w:val="HideTWBExt"/>
        </w:rPr>
        <w:t>&lt;/Amend&gt;</w:t>
      </w:r>
    </w:p>
    <w:p w14:paraId="3005B608"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153</w:t>
      </w:r>
      <w:r w:rsidRPr="00804287">
        <w:rPr>
          <w:rStyle w:val="HideTWBExt"/>
        </w:rPr>
        <w:t>&lt;/NumAm&gt;</w:t>
      </w:r>
    </w:p>
    <w:p w14:paraId="66252340" w14:textId="77777777" w:rsidR="0028042D" w:rsidRPr="00804287" w:rsidRDefault="0028042D" w:rsidP="0028042D">
      <w:pPr>
        <w:pStyle w:val="NormalBold"/>
      </w:pPr>
      <w:r w:rsidRPr="00804287">
        <w:rPr>
          <w:rStyle w:val="HideTWBExt"/>
          <w:b w:val="0"/>
        </w:rPr>
        <w:t>&lt;RepeatBlock-By&gt;&lt;Members&gt;</w:t>
      </w:r>
      <w:r w:rsidRPr="00804287">
        <w:t>Thomas Bajada, Carla Tavares, Jonás Fernández</w:t>
      </w:r>
      <w:r w:rsidRPr="00804287">
        <w:rPr>
          <w:rStyle w:val="HideTWBExt"/>
          <w:b w:val="0"/>
        </w:rPr>
        <w:t>&lt;/Members&gt;</w:t>
      </w:r>
    </w:p>
    <w:p w14:paraId="39C63FFE" w14:textId="77777777" w:rsidR="0028042D" w:rsidRPr="00804287" w:rsidRDefault="0028042D" w:rsidP="0028042D">
      <w:pPr>
        <w:pStyle w:val="NormalBold"/>
      </w:pPr>
      <w:r w:rsidRPr="00804287">
        <w:rPr>
          <w:rStyle w:val="HideTWBExt"/>
          <w:b w:val="0"/>
        </w:rPr>
        <w:t>&lt;/RepeatBlock-By&gt;</w:t>
      </w:r>
    </w:p>
    <w:p w14:paraId="0591C2C7"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3E9F50E" w14:textId="77777777" w:rsidR="0028042D" w:rsidRPr="00804287" w:rsidRDefault="0028042D" w:rsidP="0028042D">
      <w:pPr>
        <w:pStyle w:val="NormalBold"/>
      </w:pPr>
      <w:r w:rsidRPr="00804287">
        <w:rPr>
          <w:rStyle w:val="HideTWBExt"/>
        </w:rPr>
        <w:t>&lt;Article&gt;</w:t>
      </w:r>
      <w:r w:rsidRPr="00804287">
        <w:t>Paragrafo 6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E08A92E" w14:textId="77777777" w:rsidTr="008A6080">
        <w:trPr>
          <w:trHeight w:hRule="exact" w:val="240"/>
          <w:jc w:val="center"/>
        </w:trPr>
        <w:tc>
          <w:tcPr>
            <w:tcW w:w="9752" w:type="dxa"/>
            <w:gridSpan w:val="2"/>
            <w:tcBorders>
              <w:top w:val="nil"/>
              <w:left w:val="nil"/>
              <w:bottom w:val="nil"/>
              <w:right w:val="nil"/>
            </w:tcBorders>
          </w:tcPr>
          <w:p w14:paraId="016AECBC" w14:textId="77777777" w:rsidR="0028042D" w:rsidRPr="00804287" w:rsidRDefault="0028042D" w:rsidP="008A6080"/>
        </w:tc>
      </w:tr>
      <w:tr w:rsidR="0028042D" w:rsidRPr="00804287" w14:paraId="025696B9" w14:textId="77777777" w:rsidTr="008A6080">
        <w:trPr>
          <w:trHeight w:val="240"/>
          <w:jc w:val="center"/>
        </w:trPr>
        <w:tc>
          <w:tcPr>
            <w:tcW w:w="4876" w:type="dxa"/>
            <w:tcBorders>
              <w:top w:val="nil"/>
              <w:left w:val="nil"/>
              <w:bottom w:val="nil"/>
              <w:right w:val="nil"/>
            </w:tcBorders>
          </w:tcPr>
          <w:p w14:paraId="2D4F5574"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578E1F60" w14:textId="77777777" w:rsidR="0028042D" w:rsidRPr="00804287" w:rsidRDefault="0028042D" w:rsidP="008A6080">
            <w:pPr>
              <w:pStyle w:val="AmColumnHeading"/>
            </w:pPr>
            <w:r w:rsidRPr="00804287">
              <w:t>Emendamento</w:t>
            </w:r>
          </w:p>
        </w:tc>
      </w:tr>
      <w:tr w:rsidR="0028042D" w:rsidRPr="00804287" w14:paraId="41FDF76D" w14:textId="77777777" w:rsidTr="008A6080">
        <w:trPr>
          <w:jc w:val="center"/>
        </w:trPr>
        <w:tc>
          <w:tcPr>
            <w:tcW w:w="4876" w:type="dxa"/>
            <w:tcBorders>
              <w:top w:val="nil"/>
              <w:left w:val="nil"/>
              <w:bottom w:val="nil"/>
              <w:right w:val="nil"/>
            </w:tcBorders>
          </w:tcPr>
          <w:p w14:paraId="4EE0D973" w14:textId="77777777" w:rsidR="0028042D" w:rsidRPr="00804287" w:rsidRDefault="0028042D" w:rsidP="008A6080">
            <w:pPr>
              <w:pStyle w:val="Normal6a"/>
            </w:pPr>
          </w:p>
        </w:tc>
        <w:tc>
          <w:tcPr>
            <w:tcW w:w="4876" w:type="dxa"/>
            <w:tcBorders>
              <w:top w:val="nil"/>
              <w:left w:val="nil"/>
              <w:bottom w:val="nil"/>
              <w:right w:val="nil"/>
            </w:tcBorders>
          </w:tcPr>
          <w:p w14:paraId="2302EAFF" w14:textId="60142D5A" w:rsidR="0028042D" w:rsidRPr="00804287" w:rsidRDefault="0028042D" w:rsidP="008A6080">
            <w:pPr>
              <w:pStyle w:val="Normal6a"/>
            </w:pPr>
            <w:r w:rsidRPr="00804287">
              <w:rPr>
                <w:b/>
                <w:i/>
              </w:rPr>
              <w:t>6 bis.</w:t>
            </w:r>
            <w:r w:rsidRPr="00804287">
              <w:tab/>
            </w:r>
            <w:r w:rsidRPr="00804287">
              <w:rPr>
                <w:b/>
                <w:i/>
              </w:rPr>
              <w:t xml:space="preserve">sottolinea che gli investimenti </w:t>
            </w:r>
            <w:r w:rsidR="00144F0F" w:rsidRPr="00804287">
              <w:rPr>
                <w:b/>
                <w:i/>
              </w:rPr>
              <w:t>nell'</w:t>
            </w:r>
            <w:r w:rsidRPr="00804287">
              <w:rPr>
                <w:b/>
                <w:i/>
              </w:rPr>
              <w:t>alfabetizzazione finanziaria producono rendimenti elevati in termini di crescita economica e consolidamento delle finanze individuali, aziendali e pubbliche; chiede maggiori investimenti pubblici e privati nell'alfabetizzazione finanziaria; sollecita, in tale contesto, la creazione di una linea di bilancio permanente all'interno del bilancio dell'UE specificamente dedicata all'alfabetizzazione finanziaria; accoglie pertanto con favore il progetto pilota per l'alfabetizzazione finanziaria recentemente approvato nell'ambito del bilancio dell'UE per il 2026, che può fungere da modello per una futura linea di bilancio permanente;</w:t>
            </w:r>
          </w:p>
        </w:tc>
      </w:tr>
    </w:tbl>
    <w:p w14:paraId="4709F2AE"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3AFCE22" w14:textId="77777777" w:rsidR="0028042D" w:rsidRPr="00804287" w:rsidRDefault="0028042D" w:rsidP="0028042D">
      <w:r w:rsidRPr="00804287">
        <w:rPr>
          <w:rStyle w:val="HideTWBExt"/>
        </w:rPr>
        <w:t>&lt;/Amend&gt;</w:t>
      </w:r>
    </w:p>
    <w:p w14:paraId="3CC6B234"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154</w:t>
      </w:r>
      <w:r w:rsidRPr="00804287">
        <w:rPr>
          <w:rStyle w:val="HideTWBExt"/>
        </w:rPr>
        <w:t>&lt;/NumAm&gt;</w:t>
      </w:r>
    </w:p>
    <w:p w14:paraId="2DAF40DF" w14:textId="77777777" w:rsidR="0028042D" w:rsidRPr="00804287" w:rsidRDefault="0028042D" w:rsidP="0028042D">
      <w:pPr>
        <w:pStyle w:val="NormalBold"/>
      </w:pPr>
      <w:r w:rsidRPr="00804287">
        <w:rPr>
          <w:rStyle w:val="HideTWBExt"/>
          <w:b w:val="0"/>
        </w:rPr>
        <w:t>&lt;RepeatBlock-By&gt;&lt;Members&gt;</w:t>
      </w:r>
      <w:r w:rsidRPr="00804287">
        <w:t>Pierre Pimpie, Jorge Martín Frías, Enikő Győri, Tomáš Kubín, Auke Zijlstra</w:t>
      </w:r>
      <w:r w:rsidRPr="00804287">
        <w:rPr>
          <w:rStyle w:val="HideTWBExt"/>
          <w:b w:val="0"/>
        </w:rPr>
        <w:t>&lt;/Members&gt;</w:t>
      </w:r>
    </w:p>
    <w:p w14:paraId="37586588" w14:textId="77777777" w:rsidR="0028042D" w:rsidRPr="00804287" w:rsidRDefault="0028042D" w:rsidP="0028042D">
      <w:pPr>
        <w:pStyle w:val="NormalBold"/>
      </w:pPr>
      <w:r w:rsidRPr="00804287">
        <w:rPr>
          <w:rStyle w:val="HideTWBExt"/>
          <w:b w:val="0"/>
        </w:rPr>
        <w:t>&lt;/RepeatBlock-By&gt;</w:t>
      </w:r>
    </w:p>
    <w:p w14:paraId="553BE6ED"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616E7BD" w14:textId="77777777" w:rsidR="0028042D" w:rsidRPr="00804287" w:rsidRDefault="0028042D" w:rsidP="0028042D">
      <w:pPr>
        <w:pStyle w:val="NormalBold"/>
      </w:pPr>
      <w:r w:rsidRPr="00804287">
        <w:rPr>
          <w:rStyle w:val="HideTWBExt"/>
        </w:rPr>
        <w:t>&lt;Article&gt;</w:t>
      </w:r>
      <w:r w:rsidRPr="00804287">
        <w:t>Paragrafo 6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2ACD296" w14:textId="77777777" w:rsidTr="008A6080">
        <w:trPr>
          <w:trHeight w:hRule="exact" w:val="240"/>
          <w:jc w:val="center"/>
        </w:trPr>
        <w:tc>
          <w:tcPr>
            <w:tcW w:w="9752" w:type="dxa"/>
            <w:gridSpan w:val="2"/>
            <w:tcBorders>
              <w:top w:val="nil"/>
              <w:left w:val="nil"/>
              <w:bottom w:val="nil"/>
              <w:right w:val="nil"/>
            </w:tcBorders>
          </w:tcPr>
          <w:p w14:paraId="67C52F19" w14:textId="77777777" w:rsidR="0028042D" w:rsidRPr="00804287" w:rsidRDefault="0028042D" w:rsidP="008A6080"/>
        </w:tc>
      </w:tr>
      <w:tr w:rsidR="0028042D" w:rsidRPr="00804287" w14:paraId="03329FD7" w14:textId="77777777" w:rsidTr="008A6080">
        <w:trPr>
          <w:trHeight w:val="240"/>
          <w:jc w:val="center"/>
        </w:trPr>
        <w:tc>
          <w:tcPr>
            <w:tcW w:w="4876" w:type="dxa"/>
            <w:tcBorders>
              <w:top w:val="nil"/>
              <w:left w:val="nil"/>
              <w:bottom w:val="nil"/>
              <w:right w:val="nil"/>
            </w:tcBorders>
          </w:tcPr>
          <w:p w14:paraId="0B178BAD"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15634C1" w14:textId="77777777" w:rsidR="0028042D" w:rsidRPr="00804287" w:rsidRDefault="0028042D" w:rsidP="008A6080">
            <w:pPr>
              <w:pStyle w:val="AmColumnHeading"/>
            </w:pPr>
            <w:r w:rsidRPr="00804287">
              <w:t>Emendamento</w:t>
            </w:r>
          </w:p>
        </w:tc>
      </w:tr>
      <w:tr w:rsidR="0028042D" w:rsidRPr="00804287" w14:paraId="41CEF8FF" w14:textId="77777777" w:rsidTr="008A6080">
        <w:trPr>
          <w:jc w:val="center"/>
        </w:trPr>
        <w:tc>
          <w:tcPr>
            <w:tcW w:w="4876" w:type="dxa"/>
            <w:tcBorders>
              <w:top w:val="nil"/>
              <w:left w:val="nil"/>
              <w:bottom w:val="nil"/>
              <w:right w:val="nil"/>
            </w:tcBorders>
          </w:tcPr>
          <w:p w14:paraId="482AB8C5" w14:textId="77777777" w:rsidR="0028042D" w:rsidRPr="00804287" w:rsidRDefault="0028042D" w:rsidP="008A6080">
            <w:pPr>
              <w:pStyle w:val="Normal6a"/>
            </w:pPr>
          </w:p>
        </w:tc>
        <w:tc>
          <w:tcPr>
            <w:tcW w:w="4876" w:type="dxa"/>
            <w:tcBorders>
              <w:top w:val="nil"/>
              <w:left w:val="nil"/>
              <w:bottom w:val="nil"/>
              <w:right w:val="nil"/>
            </w:tcBorders>
          </w:tcPr>
          <w:p w14:paraId="29FF4A37" w14:textId="77777777" w:rsidR="0028042D" w:rsidRPr="00804287" w:rsidRDefault="0028042D" w:rsidP="008A6080">
            <w:pPr>
              <w:pStyle w:val="Normal6a"/>
            </w:pPr>
            <w:r w:rsidRPr="00804287">
              <w:rPr>
                <w:b/>
                <w:i/>
              </w:rPr>
              <w:t>6 bis.</w:t>
            </w:r>
            <w:r w:rsidRPr="00804287">
              <w:tab/>
            </w:r>
            <w:r w:rsidRPr="00804287">
              <w:rPr>
                <w:b/>
                <w:i/>
              </w:rPr>
              <w:t>incoraggia la Commissione a sostenere lo scambio volontario tra gli Stati membri di migliori pratiche in materia di strategie nazionali di alfabetizzazione finanziaria, tra cui l'utilizzo di piattaforme che riuniscono autorità pubbliche, scuole, banche centrali, autorità di vigilanza e società civile, come avvenuto in diversi paesi che hanno ottenuto ottimi risultati in questo ambito; sottolinea che tale cooperazione dovrebbe essere incentrata su strumenti pratici, sul sostegno agli insegnanti e su programmi basati su dati concreti piuttosto che sulla creazione di nuove strutture permanenti nell'UE;</w:t>
            </w:r>
          </w:p>
        </w:tc>
      </w:tr>
    </w:tbl>
    <w:p w14:paraId="3C332062"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06E2FF6" w14:textId="77777777" w:rsidR="0028042D" w:rsidRPr="00804287" w:rsidRDefault="0028042D" w:rsidP="0028042D">
      <w:r w:rsidRPr="00804287">
        <w:rPr>
          <w:rStyle w:val="HideTWBExt"/>
        </w:rPr>
        <w:t>&lt;/Amend&gt;</w:t>
      </w:r>
    </w:p>
    <w:p w14:paraId="5A88C738"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155</w:t>
      </w:r>
      <w:r w:rsidRPr="00804287">
        <w:rPr>
          <w:rStyle w:val="HideTWBExt"/>
        </w:rPr>
        <w:t>&lt;/NumAm&gt;</w:t>
      </w:r>
    </w:p>
    <w:p w14:paraId="4C4FA8F4"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Evelyn Regner, Adnan Dibrani, Jonás Fernández, César Luena, Aurore Lalucq</w:t>
      </w:r>
      <w:r w:rsidRPr="00804287">
        <w:rPr>
          <w:rStyle w:val="HideTWBExt"/>
          <w:b w:val="0"/>
        </w:rPr>
        <w:t>&lt;/Members&gt;</w:t>
      </w:r>
    </w:p>
    <w:p w14:paraId="27116AEA" w14:textId="77777777" w:rsidR="0028042D" w:rsidRPr="00804287" w:rsidRDefault="0028042D" w:rsidP="0028042D">
      <w:pPr>
        <w:pStyle w:val="NormalBold"/>
      </w:pPr>
      <w:r w:rsidRPr="00804287">
        <w:rPr>
          <w:rStyle w:val="HideTWBExt"/>
          <w:b w:val="0"/>
        </w:rPr>
        <w:t>&lt;/RepeatBlock-By&gt;</w:t>
      </w:r>
    </w:p>
    <w:p w14:paraId="623F576A"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309777E" w14:textId="77777777" w:rsidR="0028042D" w:rsidRPr="00804287" w:rsidRDefault="0028042D" w:rsidP="0028042D">
      <w:pPr>
        <w:pStyle w:val="NormalBold"/>
      </w:pPr>
      <w:r w:rsidRPr="00804287">
        <w:rPr>
          <w:rStyle w:val="HideTWBExt"/>
        </w:rPr>
        <w:t>&lt;Article&gt;</w:t>
      </w:r>
      <w:r w:rsidRPr="00804287">
        <w:t>Paragrafo 6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20D49DA" w14:textId="77777777" w:rsidTr="008A6080">
        <w:trPr>
          <w:trHeight w:hRule="exact" w:val="240"/>
          <w:jc w:val="center"/>
        </w:trPr>
        <w:tc>
          <w:tcPr>
            <w:tcW w:w="9752" w:type="dxa"/>
            <w:gridSpan w:val="2"/>
            <w:tcBorders>
              <w:top w:val="nil"/>
              <w:left w:val="nil"/>
              <w:bottom w:val="nil"/>
              <w:right w:val="nil"/>
            </w:tcBorders>
          </w:tcPr>
          <w:p w14:paraId="0D39EB87" w14:textId="77777777" w:rsidR="0028042D" w:rsidRPr="00804287" w:rsidRDefault="0028042D" w:rsidP="008A6080"/>
        </w:tc>
      </w:tr>
      <w:tr w:rsidR="0028042D" w:rsidRPr="00804287" w14:paraId="44036444" w14:textId="77777777" w:rsidTr="008A6080">
        <w:trPr>
          <w:trHeight w:val="240"/>
          <w:jc w:val="center"/>
        </w:trPr>
        <w:tc>
          <w:tcPr>
            <w:tcW w:w="4876" w:type="dxa"/>
            <w:tcBorders>
              <w:top w:val="nil"/>
              <w:left w:val="nil"/>
              <w:bottom w:val="nil"/>
              <w:right w:val="nil"/>
            </w:tcBorders>
          </w:tcPr>
          <w:p w14:paraId="52D6DF53"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84256AA" w14:textId="77777777" w:rsidR="0028042D" w:rsidRPr="00804287" w:rsidRDefault="0028042D" w:rsidP="008A6080">
            <w:pPr>
              <w:pStyle w:val="AmColumnHeading"/>
            </w:pPr>
            <w:r w:rsidRPr="00804287">
              <w:t>Emendamento</w:t>
            </w:r>
          </w:p>
        </w:tc>
      </w:tr>
      <w:tr w:rsidR="0028042D" w:rsidRPr="00804287" w14:paraId="55C010EA" w14:textId="77777777" w:rsidTr="008A6080">
        <w:trPr>
          <w:jc w:val="center"/>
        </w:trPr>
        <w:tc>
          <w:tcPr>
            <w:tcW w:w="4876" w:type="dxa"/>
            <w:tcBorders>
              <w:top w:val="nil"/>
              <w:left w:val="nil"/>
              <w:bottom w:val="nil"/>
              <w:right w:val="nil"/>
            </w:tcBorders>
          </w:tcPr>
          <w:p w14:paraId="512A5A7F" w14:textId="77777777" w:rsidR="0028042D" w:rsidRPr="00804287" w:rsidRDefault="0028042D" w:rsidP="008A6080">
            <w:pPr>
              <w:pStyle w:val="Normal6a"/>
            </w:pPr>
          </w:p>
        </w:tc>
        <w:tc>
          <w:tcPr>
            <w:tcW w:w="4876" w:type="dxa"/>
            <w:tcBorders>
              <w:top w:val="nil"/>
              <w:left w:val="nil"/>
              <w:bottom w:val="nil"/>
              <w:right w:val="nil"/>
            </w:tcBorders>
          </w:tcPr>
          <w:p w14:paraId="60DE9326" w14:textId="77777777" w:rsidR="0028042D" w:rsidRPr="00804287" w:rsidRDefault="0028042D" w:rsidP="008A6080">
            <w:pPr>
              <w:pStyle w:val="Normal6a"/>
            </w:pPr>
            <w:r w:rsidRPr="00804287">
              <w:rPr>
                <w:b/>
                <w:i/>
              </w:rPr>
              <w:t>6 bis.</w:t>
            </w:r>
            <w:r w:rsidRPr="00804287">
              <w:tab/>
            </w:r>
            <w:r w:rsidRPr="00804287">
              <w:rPr>
                <w:b/>
                <w:i/>
              </w:rPr>
              <w:t>invita la Commissione a integrare nella strategia per la promozione dell'alfabetizzazione finanziaria nell'UE una campagna di sensibilizzazione sui social media permanente, multilingue e per l'intera Unione, concepita in collaborazione con le autorità nazionali, le emittenti di servizio pubblico, le reti culturali e le organizzazioni indipendenti di verifica dei fatti, volta a contrastare la disinformazione finanziaria, promuovere comportamenti online sicuri e allertare i cittadini, in particolare i giovani e gli anziani, in merito alle principali truffe messe in atto dai criminali;</w:t>
            </w:r>
          </w:p>
        </w:tc>
      </w:tr>
    </w:tbl>
    <w:p w14:paraId="4455C15E"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8E7FD41" w14:textId="77777777" w:rsidR="0028042D" w:rsidRPr="00804287" w:rsidRDefault="0028042D" w:rsidP="0028042D">
      <w:r w:rsidRPr="00804287">
        <w:rPr>
          <w:rStyle w:val="HideTWBExt"/>
        </w:rPr>
        <w:t>&lt;/Amend&gt;</w:t>
      </w:r>
    </w:p>
    <w:p w14:paraId="182DDAA2"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156</w:t>
      </w:r>
      <w:r w:rsidRPr="00804287">
        <w:rPr>
          <w:rStyle w:val="HideTWBExt"/>
        </w:rPr>
        <w:t>&lt;/NumAm&gt;</w:t>
      </w:r>
    </w:p>
    <w:p w14:paraId="32294295" w14:textId="77777777" w:rsidR="0028042D" w:rsidRPr="00804287" w:rsidRDefault="0028042D" w:rsidP="0028042D">
      <w:pPr>
        <w:pStyle w:val="NormalBold"/>
      </w:pPr>
      <w:r w:rsidRPr="00804287">
        <w:rPr>
          <w:rStyle w:val="HideTWBExt"/>
          <w:b w:val="0"/>
        </w:rPr>
        <w:t>&lt;RepeatBlock-By&gt;&lt;Members&gt;</w:t>
      </w:r>
      <w:r w:rsidRPr="00804287">
        <w:t>Isabel Benjumea Benjumea</w:t>
      </w:r>
      <w:r w:rsidRPr="00804287">
        <w:rPr>
          <w:rStyle w:val="HideTWBExt"/>
          <w:b w:val="0"/>
        </w:rPr>
        <w:t>&lt;/Members&gt;</w:t>
      </w:r>
    </w:p>
    <w:p w14:paraId="73EC1DC6" w14:textId="77777777" w:rsidR="0028042D" w:rsidRPr="00804287" w:rsidRDefault="0028042D" w:rsidP="0028042D">
      <w:pPr>
        <w:pStyle w:val="NormalBold"/>
      </w:pPr>
      <w:r w:rsidRPr="00804287">
        <w:rPr>
          <w:rStyle w:val="HideTWBExt"/>
          <w:b w:val="0"/>
        </w:rPr>
        <w:t>&lt;/RepeatBlock-By&gt;</w:t>
      </w:r>
    </w:p>
    <w:p w14:paraId="443F385B"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861C59D" w14:textId="77777777" w:rsidR="0028042D" w:rsidRPr="00804287" w:rsidRDefault="0028042D" w:rsidP="0028042D">
      <w:pPr>
        <w:pStyle w:val="NormalBold"/>
      </w:pPr>
      <w:r w:rsidRPr="00804287">
        <w:rPr>
          <w:rStyle w:val="HideTWBExt"/>
        </w:rPr>
        <w:t>&lt;Article&gt;</w:t>
      </w:r>
      <w:r w:rsidRPr="00804287">
        <w:t>Paragrafo 6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A5021C3" w14:textId="77777777" w:rsidTr="008A6080">
        <w:trPr>
          <w:trHeight w:hRule="exact" w:val="240"/>
          <w:jc w:val="center"/>
        </w:trPr>
        <w:tc>
          <w:tcPr>
            <w:tcW w:w="9752" w:type="dxa"/>
            <w:gridSpan w:val="2"/>
            <w:tcBorders>
              <w:top w:val="nil"/>
              <w:left w:val="nil"/>
              <w:bottom w:val="nil"/>
              <w:right w:val="nil"/>
            </w:tcBorders>
          </w:tcPr>
          <w:p w14:paraId="69E6E79B" w14:textId="77777777" w:rsidR="0028042D" w:rsidRPr="00804287" w:rsidRDefault="0028042D" w:rsidP="008A6080"/>
        </w:tc>
      </w:tr>
      <w:tr w:rsidR="0028042D" w:rsidRPr="00804287" w14:paraId="211DA506" w14:textId="77777777" w:rsidTr="008A6080">
        <w:trPr>
          <w:trHeight w:val="240"/>
          <w:jc w:val="center"/>
        </w:trPr>
        <w:tc>
          <w:tcPr>
            <w:tcW w:w="4876" w:type="dxa"/>
            <w:tcBorders>
              <w:top w:val="nil"/>
              <w:left w:val="nil"/>
              <w:bottom w:val="nil"/>
              <w:right w:val="nil"/>
            </w:tcBorders>
          </w:tcPr>
          <w:p w14:paraId="4F2C2ABA"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C700932" w14:textId="77777777" w:rsidR="0028042D" w:rsidRPr="00804287" w:rsidRDefault="0028042D" w:rsidP="008A6080">
            <w:pPr>
              <w:pStyle w:val="AmColumnHeading"/>
            </w:pPr>
            <w:r w:rsidRPr="00804287">
              <w:t>Emendamento</w:t>
            </w:r>
          </w:p>
        </w:tc>
      </w:tr>
      <w:tr w:rsidR="0028042D" w:rsidRPr="00804287" w14:paraId="4FAF6E19" w14:textId="77777777" w:rsidTr="008A6080">
        <w:trPr>
          <w:jc w:val="center"/>
        </w:trPr>
        <w:tc>
          <w:tcPr>
            <w:tcW w:w="4876" w:type="dxa"/>
            <w:tcBorders>
              <w:top w:val="nil"/>
              <w:left w:val="nil"/>
              <w:bottom w:val="nil"/>
              <w:right w:val="nil"/>
            </w:tcBorders>
          </w:tcPr>
          <w:p w14:paraId="0950935A" w14:textId="77777777" w:rsidR="0028042D" w:rsidRPr="00804287" w:rsidRDefault="0028042D" w:rsidP="008A6080">
            <w:pPr>
              <w:pStyle w:val="Normal6a"/>
            </w:pPr>
          </w:p>
        </w:tc>
        <w:tc>
          <w:tcPr>
            <w:tcW w:w="4876" w:type="dxa"/>
            <w:tcBorders>
              <w:top w:val="nil"/>
              <w:left w:val="nil"/>
              <w:bottom w:val="nil"/>
              <w:right w:val="nil"/>
            </w:tcBorders>
          </w:tcPr>
          <w:p w14:paraId="733191B3" w14:textId="77777777" w:rsidR="0028042D" w:rsidRPr="00804287" w:rsidRDefault="0028042D" w:rsidP="008A6080">
            <w:pPr>
              <w:pStyle w:val="Normal6a"/>
            </w:pPr>
            <w:r w:rsidRPr="00804287">
              <w:rPr>
                <w:b/>
                <w:i/>
              </w:rPr>
              <w:t>6 bis.</w:t>
            </w:r>
            <w:r w:rsidRPr="00804287">
              <w:tab/>
            </w:r>
            <w:r w:rsidRPr="00804287">
              <w:rPr>
                <w:b/>
                <w:i/>
              </w:rPr>
              <w:t>propone di chiedere agli Stati membri di integrare indicatori di alfabetizzazione finanziaria nelle loro strategie di inclusione finanziaria e a promuovere il risparmio e gli investimenti privati attraverso adeguati incentivi fiscali; sottolinea che lo sviluppo di tali strategie dovrebbe avvenire in collaborazione con soggetti privati, come le associazioni del settore finanziario, le università e i centri di ricerca specializzati;</w:t>
            </w:r>
          </w:p>
        </w:tc>
      </w:tr>
    </w:tbl>
    <w:p w14:paraId="181F887B"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{ES}</w:t>
      </w:r>
      <w:r w:rsidRPr="00804287">
        <w:t>es</w:t>
      </w:r>
      <w:r w:rsidRPr="00804287">
        <w:rPr>
          <w:rStyle w:val="HideTWBExt"/>
        </w:rPr>
        <w:t>&lt;/Original&gt;</w:t>
      </w:r>
    </w:p>
    <w:p w14:paraId="0CC39088" w14:textId="77777777" w:rsidR="0028042D" w:rsidRPr="00804287" w:rsidRDefault="0028042D" w:rsidP="0028042D">
      <w:r w:rsidRPr="00804287">
        <w:rPr>
          <w:rStyle w:val="HideTWBExt"/>
        </w:rPr>
        <w:t>&lt;/Amend&gt;</w:t>
      </w:r>
    </w:p>
    <w:p w14:paraId="0387912E"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157</w:t>
      </w:r>
      <w:r w:rsidRPr="00804287">
        <w:rPr>
          <w:rStyle w:val="HideTWBExt"/>
        </w:rPr>
        <w:t>&lt;/NumAm&gt;</w:t>
      </w:r>
    </w:p>
    <w:p w14:paraId="02D942B8" w14:textId="77777777" w:rsidR="0028042D" w:rsidRPr="00804287" w:rsidRDefault="0028042D" w:rsidP="0028042D">
      <w:pPr>
        <w:pStyle w:val="NormalBold"/>
      </w:pPr>
      <w:r w:rsidRPr="00804287">
        <w:rPr>
          <w:rStyle w:val="HideTWBExt"/>
          <w:b w:val="0"/>
        </w:rPr>
        <w:t>&lt;RepeatBlock-By&gt;&lt;Members&gt;</w:t>
      </w:r>
      <w:r w:rsidRPr="00804287">
        <w:t>Regina Doherty</w:t>
      </w:r>
      <w:r w:rsidRPr="00804287">
        <w:rPr>
          <w:rStyle w:val="HideTWBExt"/>
          <w:b w:val="0"/>
        </w:rPr>
        <w:t>&lt;/Members&gt;</w:t>
      </w:r>
    </w:p>
    <w:p w14:paraId="63E13860" w14:textId="77777777" w:rsidR="0028042D" w:rsidRPr="00804287" w:rsidRDefault="0028042D" w:rsidP="0028042D">
      <w:pPr>
        <w:pStyle w:val="NormalBold"/>
      </w:pPr>
      <w:r w:rsidRPr="00804287">
        <w:rPr>
          <w:rStyle w:val="HideTWBExt"/>
          <w:b w:val="0"/>
        </w:rPr>
        <w:t>&lt;/RepeatBlock-By&gt;</w:t>
      </w:r>
    </w:p>
    <w:p w14:paraId="523CA92C"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C32D5D9" w14:textId="77777777" w:rsidR="0028042D" w:rsidRPr="00804287" w:rsidRDefault="0028042D" w:rsidP="0028042D">
      <w:pPr>
        <w:pStyle w:val="NormalBold"/>
      </w:pPr>
      <w:r w:rsidRPr="00804287">
        <w:rPr>
          <w:rStyle w:val="HideTWBExt"/>
        </w:rPr>
        <w:t>&lt;Article&gt;</w:t>
      </w:r>
      <w:r w:rsidRPr="00804287">
        <w:t>Paragrafo 6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F329F0A" w14:textId="77777777" w:rsidTr="008A6080">
        <w:trPr>
          <w:trHeight w:hRule="exact" w:val="240"/>
          <w:jc w:val="center"/>
        </w:trPr>
        <w:tc>
          <w:tcPr>
            <w:tcW w:w="9752" w:type="dxa"/>
            <w:gridSpan w:val="2"/>
            <w:tcBorders>
              <w:top w:val="nil"/>
              <w:left w:val="nil"/>
              <w:bottom w:val="nil"/>
              <w:right w:val="nil"/>
            </w:tcBorders>
          </w:tcPr>
          <w:p w14:paraId="4542D001" w14:textId="77777777" w:rsidR="0028042D" w:rsidRPr="00804287" w:rsidRDefault="0028042D" w:rsidP="008A6080"/>
        </w:tc>
      </w:tr>
      <w:tr w:rsidR="0028042D" w:rsidRPr="00804287" w14:paraId="1AB4B4C4" w14:textId="77777777" w:rsidTr="008A6080">
        <w:trPr>
          <w:trHeight w:val="240"/>
          <w:jc w:val="center"/>
        </w:trPr>
        <w:tc>
          <w:tcPr>
            <w:tcW w:w="4876" w:type="dxa"/>
            <w:tcBorders>
              <w:top w:val="nil"/>
              <w:left w:val="nil"/>
              <w:bottom w:val="nil"/>
              <w:right w:val="nil"/>
            </w:tcBorders>
          </w:tcPr>
          <w:p w14:paraId="440C12F5"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E40100E" w14:textId="77777777" w:rsidR="0028042D" w:rsidRPr="00804287" w:rsidRDefault="0028042D" w:rsidP="008A6080">
            <w:pPr>
              <w:pStyle w:val="AmColumnHeading"/>
            </w:pPr>
            <w:r w:rsidRPr="00804287">
              <w:t>Emendamento</w:t>
            </w:r>
          </w:p>
        </w:tc>
      </w:tr>
      <w:tr w:rsidR="0028042D" w:rsidRPr="00804287" w14:paraId="69FDFBE7" w14:textId="77777777" w:rsidTr="008A6080">
        <w:trPr>
          <w:jc w:val="center"/>
        </w:trPr>
        <w:tc>
          <w:tcPr>
            <w:tcW w:w="4876" w:type="dxa"/>
            <w:tcBorders>
              <w:top w:val="nil"/>
              <w:left w:val="nil"/>
              <w:bottom w:val="nil"/>
              <w:right w:val="nil"/>
            </w:tcBorders>
          </w:tcPr>
          <w:p w14:paraId="21878837" w14:textId="77777777" w:rsidR="0028042D" w:rsidRPr="00804287" w:rsidRDefault="0028042D" w:rsidP="008A6080">
            <w:pPr>
              <w:pStyle w:val="Normal6a"/>
            </w:pPr>
          </w:p>
        </w:tc>
        <w:tc>
          <w:tcPr>
            <w:tcW w:w="4876" w:type="dxa"/>
            <w:tcBorders>
              <w:top w:val="nil"/>
              <w:left w:val="nil"/>
              <w:bottom w:val="nil"/>
              <w:right w:val="nil"/>
            </w:tcBorders>
          </w:tcPr>
          <w:p w14:paraId="6781649E" w14:textId="77777777" w:rsidR="0028042D" w:rsidRPr="00804287" w:rsidRDefault="0028042D" w:rsidP="008A6080">
            <w:pPr>
              <w:pStyle w:val="Normal6a"/>
            </w:pPr>
            <w:r w:rsidRPr="00804287">
              <w:rPr>
                <w:b/>
                <w:i/>
              </w:rPr>
              <w:t>6 bis.</w:t>
            </w:r>
            <w:r w:rsidRPr="00804287">
              <w:tab/>
            </w:r>
            <w:r w:rsidRPr="00804287">
              <w:rPr>
                <w:b/>
                <w:i/>
              </w:rPr>
              <w:t>comprende che i contenuti disponibili sui social media forniscono un flusso di informazioni accessibili al pubblico e che l'obiettivo di qualsiasi iniziativa dovrebbe consistere nel promuovere una condivisione responsabile e comprensibile delle conoscenze e non limitare la creatività di tali influencer o la loro capacità di raggiungere molte persone;</w:t>
            </w:r>
          </w:p>
        </w:tc>
      </w:tr>
    </w:tbl>
    <w:p w14:paraId="4FB5CC72"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0C71111A" w14:textId="77777777" w:rsidR="0028042D" w:rsidRPr="00804287" w:rsidRDefault="0028042D" w:rsidP="0028042D">
      <w:r w:rsidRPr="00804287">
        <w:rPr>
          <w:rStyle w:val="HideTWBExt"/>
        </w:rPr>
        <w:t>&lt;/Amend&gt;</w:t>
      </w:r>
    </w:p>
    <w:p w14:paraId="68C0AAA6"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158</w:t>
      </w:r>
      <w:r w:rsidRPr="00804287">
        <w:rPr>
          <w:rStyle w:val="HideTWBExt"/>
        </w:rPr>
        <w:t>&lt;/NumAm&gt;</w:t>
      </w:r>
    </w:p>
    <w:p w14:paraId="425F93D2" w14:textId="77777777" w:rsidR="0028042D" w:rsidRPr="00804287" w:rsidRDefault="0028042D" w:rsidP="0028042D">
      <w:pPr>
        <w:pStyle w:val="NormalBold"/>
      </w:pPr>
      <w:r w:rsidRPr="00804287">
        <w:rPr>
          <w:rStyle w:val="HideTWBExt"/>
          <w:b w:val="0"/>
        </w:rPr>
        <w:t>&lt;RepeatBlock-By&gt;&lt;Members&gt;</w:t>
      </w:r>
      <w:r w:rsidRPr="00804287">
        <w:t>Arba Kokalari</w:t>
      </w:r>
      <w:r w:rsidRPr="00804287">
        <w:rPr>
          <w:rStyle w:val="HideTWBExt"/>
          <w:b w:val="0"/>
        </w:rPr>
        <w:t>&lt;/Members&gt;</w:t>
      </w:r>
    </w:p>
    <w:p w14:paraId="67B6C03F" w14:textId="77777777" w:rsidR="0028042D" w:rsidRPr="00804287" w:rsidRDefault="0028042D" w:rsidP="0028042D">
      <w:pPr>
        <w:pStyle w:val="NormalBold"/>
      </w:pPr>
      <w:r w:rsidRPr="00804287">
        <w:rPr>
          <w:rStyle w:val="HideTWBExt"/>
          <w:b w:val="0"/>
        </w:rPr>
        <w:t>&lt;/RepeatBlock-By&gt;</w:t>
      </w:r>
    </w:p>
    <w:p w14:paraId="68FA0C5F"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BB99065" w14:textId="77777777" w:rsidR="0028042D" w:rsidRPr="00804287" w:rsidRDefault="0028042D" w:rsidP="0028042D">
      <w:pPr>
        <w:pStyle w:val="NormalBold"/>
      </w:pPr>
      <w:r w:rsidRPr="00804287">
        <w:rPr>
          <w:rStyle w:val="HideTWBExt"/>
        </w:rPr>
        <w:t>&lt;Article&gt;</w:t>
      </w:r>
      <w:r w:rsidRPr="00804287">
        <w:t>Paragrafo 6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34DA5B2" w14:textId="77777777" w:rsidTr="008A6080">
        <w:trPr>
          <w:trHeight w:hRule="exact" w:val="240"/>
          <w:jc w:val="center"/>
        </w:trPr>
        <w:tc>
          <w:tcPr>
            <w:tcW w:w="9752" w:type="dxa"/>
            <w:gridSpan w:val="2"/>
            <w:tcBorders>
              <w:top w:val="nil"/>
              <w:left w:val="nil"/>
              <w:bottom w:val="nil"/>
              <w:right w:val="nil"/>
            </w:tcBorders>
          </w:tcPr>
          <w:p w14:paraId="78E56481" w14:textId="77777777" w:rsidR="0028042D" w:rsidRPr="00804287" w:rsidRDefault="0028042D" w:rsidP="008A6080"/>
        </w:tc>
      </w:tr>
      <w:tr w:rsidR="0028042D" w:rsidRPr="00804287" w14:paraId="4FEC8B97" w14:textId="77777777" w:rsidTr="008A6080">
        <w:trPr>
          <w:trHeight w:val="240"/>
          <w:jc w:val="center"/>
        </w:trPr>
        <w:tc>
          <w:tcPr>
            <w:tcW w:w="4876" w:type="dxa"/>
            <w:tcBorders>
              <w:top w:val="nil"/>
              <w:left w:val="nil"/>
              <w:bottom w:val="nil"/>
              <w:right w:val="nil"/>
            </w:tcBorders>
          </w:tcPr>
          <w:p w14:paraId="24DA68D2"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9F3FAE1" w14:textId="77777777" w:rsidR="0028042D" w:rsidRPr="00804287" w:rsidRDefault="0028042D" w:rsidP="008A6080">
            <w:pPr>
              <w:pStyle w:val="AmColumnHeading"/>
            </w:pPr>
            <w:r w:rsidRPr="00804287">
              <w:t>Emendamento</w:t>
            </w:r>
          </w:p>
        </w:tc>
      </w:tr>
      <w:tr w:rsidR="0028042D" w:rsidRPr="00804287" w14:paraId="77C219C4" w14:textId="77777777" w:rsidTr="008A6080">
        <w:trPr>
          <w:jc w:val="center"/>
        </w:trPr>
        <w:tc>
          <w:tcPr>
            <w:tcW w:w="4876" w:type="dxa"/>
            <w:tcBorders>
              <w:top w:val="nil"/>
              <w:left w:val="nil"/>
              <w:bottom w:val="nil"/>
              <w:right w:val="nil"/>
            </w:tcBorders>
          </w:tcPr>
          <w:p w14:paraId="40B3F161" w14:textId="77777777" w:rsidR="0028042D" w:rsidRPr="00804287" w:rsidRDefault="0028042D" w:rsidP="008A6080">
            <w:pPr>
              <w:pStyle w:val="Normal6a"/>
            </w:pPr>
          </w:p>
        </w:tc>
        <w:tc>
          <w:tcPr>
            <w:tcW w:w="4876" w:type="dxa"/>
            <w:tcBorders>
              <w:top w:val="nil"/>
              <w:left w:val="nil"/>
              <w:bottom w:val="nil"/>
              <w:right w:val="nil"/>
            </w:tcBorders>
          </w:tcPr>
          <w:p w14:paraId="523FE1B1" w14:textId="77777777" w:rsidR="0028042D" w:rsidRPr="00804287" w:rsidRDefault="0028042D" w:rsidP="008A6080">
            <w:pPr>
              <w:pStyle w:val="Normal6a"/>
            </w:pPr>
            <w:r w:rsidRPr="00804287">
              <w:rPr>
                <w:b/>
                <w:i/>
              </w:rPr>
              <w:t>6 bis.</w:t>
            </w:r>
            <w:r w:rsidRPr="00804287">
              <w:tab/>
            </w:r>
            <w:r w:rsidRPr="00804287">
              <w:rPr>
                <w:b/>
                <w:i/>
              </w:rPr>
              <w:t>ritiene che le autorità nazionali competenti dovrebbero realizzare campagne di comunicazione mirate sui social media e sui mezzi di informazione tradizionali allo scopo di sensibilizzare il pubblico e migliorare l'alfabetizzazione finanziaria;</w:t>
            </w:r>
          </w:p>
        </w:tc>
      </w:tr>
    </w:tbl>
    <w:p w14:paraId="6C636591"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3C3C6523" w14:textId="77777777" w:rsidR="0028042D" w:rsidRPr="00804287" w:rsidRDefault="0028042D" w:rsidP="0028042D">
      <w:r w:rsidRPr="00804287">
        <w:rPr>
          <w:rStyle w:val="HideTWBExt"/>
        </w:rPr>
        <w:t>&lt;/Amend&gt;</w:t>
      </w:r>
    </w:p>
    <w:p w14:paraId="401AE4DD"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159</w:t>
      </w:r>
      <w:r w:rsidRPr="00804287">
        <w:rPr>
          <w:rStyle w:val="HideTWBExt"/>
        </w:rPr>
        <w:t>&lt;/NumAm&gt;</w:t>
      </w:r>
    </w:p>
    <w:p w14:paraId="62CACCF2" w14:textId="77777777" w:rsidR="0028042D" w:rsidRPr="00804287" w:rsidRDefault="0028042D" w:rsidP="0028042D">
      <w:pPr>
        <w:pStyle w:val="NormalBold"/>
      </w:pPr>
      <w:r w:rsidRPr="00804287">
        <w:rPr>
          <w:rStyle w:val="HideTWBExt"/>
          <w:b w:val="0"/>
        </w:rPr>
        <w:t>&lt;RepeatBlock-By&gt;&lt;Members&gt;</w:t>
      </w:r>
      <w:r w:rsidRPr="00804287">
        <w:t>Isabel Benjumea Benjumea</w:t>
      </w:r>
      <w:r w:rsidRPr="00804287">
        <w:rPr>
          <w:rStyle w:val="HideTWBExt"/>
          <w:b w:val="0"/>
        </w:rPr>
        <w:t>&lt;/Members&gt;</w:t>
      </w:r>
    </w:p>
    <w:p w14:paraId="192557E0" w14:textId="77777777" w:rsidR="0028042D" w:rsidRPr="00804287" w:rsidRDefault="0028042D" w:rsidP="0028042D">
      <w:pPr>
        <w:pStyle w:val="NormalBold"/>
      </w:pPr>
      <w:r w:rsidRPr="00804287">
        <w:rPr>
          <w:rStyle w:val="HideTWBExt"/>
          <w:b w:val="0"/>
        </w:rPr>
        <w:t>&lt;/RepeatBlock-By&gt;</w:t>
      </w:r>
    </w:p>
    <w:p w14:paraId="48A8FECC"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1643AA75" w14:textId="77777777" w:rsidR="0028042D" w:rsidRPr="00804287" w:rsidRDefault="0028042D" w:rsidP="0028042D">
      <w:pPr>
        <w:pStyle w:val="NormalBold"/>
      </w:pPr>
      <w:r w:rsidRPr="00804287">
        <w:rPr>
          <w:rStyle w:val="HideTWBExt"/>
        </w:rPr>
        <w:t>&lt;Article&gt;</w:t>
      </w:r>
      <w:r w:rsidRPr="00804287">
        <w:t>Paragrafo 6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B274E9A" w14:textId="77777777" w:rsidTr="008A6080">
        <w:trPr>
          <w:trHeight w:hRule="exact" w:val="240"/>
          <w:jc w:val="center"/>
        </w:trPr>
        <w:tc>
          <w:tcPr>
            <w:tcW w:w="9752" w:type="dxa"/>
            <w:gridSpan w:val="2"/>
            <w:tcBorders>
              <w:top w:val="nil"/>
              <w:left w:val="nil"/>
              <w:bottom w:val="nil"/>
              <w:right w:val="nil"/>
            </w:tcBorders>
          </w:tcPr>
          <w:p w14:paraId="3CEF15E2" w14:textId="77777777" w:rsidR="0028042D" w:rsidRPr="00804287" w:rsidRDefault="0028042D" w:rsidP="008A6080"/>
        </w:tc>
      </w:tr>
      <w:tr w:rsidR="0028042D" w:rsidRPr="00804287" w14:paraId="0EEE0467" w14:textId="77777777" w:rsidTr="008A6080">
        <w:trPr>
          <w:trHeight w:val="240"/>
          <w:jc w:val="center"/>
        </w:trPr>
        <w:tc>
          <w:tcPr>
            <w:tcW w:w="4876" w:type="dxa"/>
            <w:tcBorders>
              <w:top w:val="nil"/>
              <w:left w:val="nil"/>
              <w:bottom w:val="nil"/>
              <w:right w:val="nil"/>
            </w:tcBorders>
          </w:tcPr>
          <w:p w14:paraId="6DFF3911"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33D3A2F" w14:textId="77777777" w:rsidR="0028042D" w:rsidRPr="00804287" w:rsidRDefault="0028042D" w:rsidP="008A6080">
            <w:pPr>
              <w:pStyle w:val="AmColumnHeading"/>
            </w:pPr>
            <w:r w:rsidRPr="00804287">
              <w:t>Emendamento</w:t>
            </w:r>
          </w:p>
        </w:tc>
      </w:tr>
      <w:tr w:rsidR="0028042D" w:rsidRPr="00804287" w14:paraId="4486AC8F" w14:textId="77777777" w:rsidTr="008A6080">
        <w:trPr>
          <w:jc w:val="center"/>
        </w:trPr>
        <w:tc>
          <w:tcPr>
            <w:tcW w:w="4876" w:type="dxa"/>
            <w:tcBorders>
              <w:top w:val="nil"/>
              <w:left w:val="nil"/>
              <w:bottom w:val="nil"/>
              <w:right w:val="nil"/>
            </w:tcBorders>
          </w:tcPr>
          <w:p w14:paraId="5C2BA979" w14:textId="77777777" w:rsidR="0028042D" w:rsidRPr="00804287" w:rsidRDefault="0028042D" w:rsidP="008A6080">
            <w:pPr>
              <w:pStyle w:val="Normal6a"/>
            </w:pPr>
          </w:p>
        </w:tc>
        <w:tc>
          <w:tcPr>
            <w:tcW w:w="4876" w:type="dxa"/>
            <w:tcBorders>
              <w:top w:val="nil"/>
              <w:left w:val="nil"/>
              <w:bottom w:val="nil"/>
              <w:right w:val="nil"/>
            </w:tcBorders>
          </w:tcPr>
          <w:p w14:paraId="121180CB" w14:textId="77777777" w:rsidR="0028042D" w:rsidRPr="00804287" w:rsidRDefault="0028042D" w:rsidP="008A6080">
            <w:pPr>
              <w:pStyle w:val="Normal6a"/>
            </w:pPr>
            <w:r w:rsidRPr="00804287">
              <w:rPr>
                <w:b/>
                <w:i/>
              </w:rPr>
              <w:t>6 ter.</w:t>
            </w:r>
            <w:r w:rsidRPr="00804287">
              <w:tab/>
            </w:r>
            <w:r w:rsidRPr="00804287">
              <w:rPr>
                <w:b/>
                <w:i/>
              </w:rPr>
              <w:t>propone di rafforzare lo sviluppo di programmi di formazione finanziaria di base e avanzata rivolti agli imprenditori in settori quali la gestione della tesoreria, il finanziamento bancario e non bancario, gli strumenti di capitale di rischio e la conformità normativa; sottolinea che tali programmi dovrebbero avvalersi delle competenze di attori privati, tra cui fornitori di servizi finanziari, fondi di capitale di rischio, acceleratori, università, mezzi di comunicazione e gruppi di riflessione; sottolinea che i loro finanziamenti dovrebbero provenire da fonti private, evitando di utilizzare risorse provenienti dai bilanci pubblici per finanziare tali corsi;</w:t>
            </w:r>
          </w:p>
        </w:tc>
      </w:tr>
    </w:tbl>
    <w:p w14:paraId="7D96C85B"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{ES}</w:t>
      </w:r>
      <w:r w:rsidRPr="00804287">
        <w:t>es</w:t>
      </w:r>
      <w:r w:rsidRPr="00804287">
        <w:rPr>
          <w:rStyle w:val="HideTWBExt"/>
        </w:rPr>
        <w:t>&lt;/Original&gt;</w:t>
      </w:r>
    </w:p>
    <w:p w14:paraId="1C91462B" w14:textId="77777777" w:rsidR="0028042D" w:rsidRPr="00804287" w:rsidRDefault="0028042D" w:rsidP="0028042D">
      <w:r w:rsidRPr="00804287">
        <w:rPr>
          <w:rStyle w:val="HideTWBExt"/>
        </w:rPr>
        <w:t>&lt;/Amend&gt;</w:t>
      </w:r>
    </w:p>
    <w:p w14:paraId="451E125E"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160</w:t>
      </w:r>
      <w:r w:rsidRPr="00804287">
        <w:rPr>
          <w:rStyle w:val="HideTWBExt"/>
        </w:rPr>
        <w:t>&lt;/NumAm&gt;</w:t>
      </w:r>
    </w:p>
    <w:p w14:paraId="2DB36A41" w14:textId="77777777" w:rsidR="0028042D" w:rsidRPr="00804287" w:rsidRDefault="0028042D" w:rsidP="0028042D">
      <w:pPr>
        <w:pStyle w:val="NormalBold"/>
      </w:pPr>
      <w:r w:rsidRPr="00804287">
        <w:rPr>
          <w:rStyle w:val="HideTWBExt"/>
          <w:b w:val="0"/>
        </w:rPr>
        <w:t>&lt;RepeatBlock-By&gt;&lt;Members&gt;</w:t>
      </w:r>
      <w:r w:rsidRPr="00804287">
        <w:t>Thomas Bajada, Carla Tavares, Jonás Fernández</w:t>
      </w:r>
      <w:r w:rsidRPr="00804287">
        <w:rPr>
          <w:rStyle w:val="HideTWBExt"/>
          <w:b w:val="0"/>
        </w:rPr>
        <w:t>&lt;/Members&gt;</w:t>
      </w:r>
    </w:p>
    <w:p w14:paraId="57000BBD" w14:textId="77777777" w:rsidR="0028042D" w:rsidRPr="00804287" w:rsidRDefault="0028042D" w:rsidP="0028042D">
      <w:pPr>
        <w:pStyle w:val="NormalBold"/>
      </w:pPr>
      <w:r w:rsidRPr="00804287">
        <w:rPr>
          <w:rStyle w:val="HideTWBExt"/>
          <w:b w:val="0"/>
        </w:rPr>
        <w:t>&lt;/RepeatBlock-By&gt;</w:t>
      </w:r>
    </w:p>
    <w:p w14:paraId="37CF407B"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4E97AF6" w14:textId="77777777" w:rsidR="0028042D" w:rsidRPr="00804287" w:rsidRDefault="0028042D" w:rsidP="0028042D">
      <w:pPr>
        <w:pStyle w:val="NormalBold"/>
      </w:pPr>
      <w:r w:rsidRPr="00804287">
        <w:rPr>
          <w:rStyle w:val="HideTWBExt"/>
        </w:rPr>
        <w:t>&lt;Article&gt;</w:t>
      </w:r>
      <w:r w:rsidRPr="00804287">
        <w:t>Paragrafo 6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D2CCDE0" w14:textId="77777777" w:rsidTr="008A6080">
        <w:trPr>
          <w:trHeight w:hRule="exact" w:val="240"/>
          <w:jc w:val="center"/>
        </w:trPr>
        <w:tc>
          <w:tcPr>
            <w:tcW w:w="9752" w:type="dxa"/>
            <w:gridSpan w:val="2"/>
            <w:tcBorders>
              <w:top w:val="nil"/>
              <w:left w:val="nil"/>
              <w:bottom w:val="nil"/>
              <w:right w:val="nil"/>
            </w:tcBorders>
          </w:tcPr>
          <w:p w14:paraId="2C1F05C3" w14:textId="77777777" w:rsidR="0028042D" w:rsidRPr="00804287" w:rsidRDefault="0028042D" w:rsidP="008A6080"/>
        </w:tc>
      </w:tr>
      <w:tr w:rsidR="0028042D" w:rsidRPr="00804287" w14:paraId="2A987325" w14:textId="77777777" w:rsidTr="008A6080">
        <w:trPr>
          <w:trHeight w:val="240"/>
          <w:jc w:val="center"/>
        </w:trPr>
        <w:tc>
          <w:tcPr>
            <w:tcW w:w="4876" w:type="dxa"/>
            <w:tcBorders>
              <w:top w:val="nil"/>
              <w:left w:val="nil"/>
              <w:bottom w:val="nil"/>
              <w:right w:val="nil"/>
            </w:tcBorders>
          </w:tcPr>
          <w:p w14:paraId="7AE2E183"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CF2684E" w14:textId="77777777" w:rsidR="0028042D" w:rsidRPr="00804287" w:rsidRDefault="0028042D" w:rsidP="008A6080">
            <w:pPr>
              <w:pStyle w:val="AmColumnHeading"/>
            </w:pPr>
            <w:r w:rsidRPr="00804287">
              <w:t>Emendamento</w:t>
            </w:r>
          </w:p>
        </w:tc>
      </w:tr>
      <w:tr w:rsidR="0028042D" w:rsidRPr="00804287" w14:paraId="1BE14197" w14:textId="77777777" w:rsidTr="008A6080">
        <w:trPr>
          <w:jc w:val="center"/>
        </w:trPr>
        <w:tc>
          <w:tcPr>
            <w:tcW w:w="4876" w:type="dxa"/>
            <w:tcBorders>
              <w:top w:val="nil"/>
              <w:left w:val="nil"/>
              <w:bottom w:val="nil"/>
              <w:right w:val="nil"/>
            </w:tcBorders>
          </w:tcPr>
          <w:p w14:paraId="35862131" w14:textId="77777777" w:rsidR="0028042D" w:rsidRPr="00804287" w:rsidRDefault="0028042D" w:rsidP="008A6080">
            <w:pPr>
              <w:pStyle w:val="Normal6a"/>
            </w:pPr>
          </w:p>
        </w:tc>
        <w:tc>
          <w:tcPr>
            <w:tcW w:w="4876" w:type="dxa"/>
            <w:tcBorders>
              <w:top w:val="nil"/>
              <w:left w:val="nil"/>
              <w:bottom w:val="nil"/>
              <w:right w:val="nil"/>
            </w:tcBorders>
          </w:tcPr>
          <w:p w14:paraId="75B42AF7" w14:textId="77777777" w:rsidR="0028042D" w:rsidRPr="00804287" w:rsidRDefault="0028042D" w:rsidP="008A6080">
            <w:pPr>
              <w:pStyle w:val="Normal6a"/>
            </w:pPr>
            <w:r w:rsidRPr="00804287">
              <w:rPr>
                <w:b/>
                <w:i/>
              </w:rPr>
              <w:t>6 ter.</w:t>
            </w:r>
            <w:r w:rsidRPr="00804287">
              <w:tab/>
            </w:r>
            <w:r w:rsidRPr="00804287">
              <w:rPr>
                <w:b/>
                <w:i/>
              </w:rPr>
              <w:t>invita i decisori politici ad adottare un approccio basato sul concetto che "non è mai troppo tardi per imparare" e sottolinea che, alla luce della senescenza del continente, le politiche in materia di alfabetizzazione finanziaria devono perseguire una strategia di equità intergenerazionale che non lasci indietro nessuno; rileva inoltre la necessità di far fronte ai rischi dell'ingegneria sociale a causa dei quali categorie sociali vulnerabili sono vittime di truffe sui social media, sottolineando come l'alfabetizzazione finanziaria e digitale possa diventare uno strumento fondamentale per garantire la sicurezza finanziaria dei consumatori vulnerabili;</w:t>
            </w:r>
          </w:p>
        </w:tc>
      </w:tr>
    </w:tbl>
    <w:p w14:paraId="2B9DFB13"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6B5CABD" w14:textId="77777777" w:rsidR="0028042D" w:rsidRPr="00804287" w:rsidRDefault="0028042D" w:rsidP="0028042D">
      <w:r w:rsidRPr="00804287">
        <w:rPr>
          <w:rStyle w:val="HideTWBExt"/>
        </w:rPr>
        <w:t>&lt;/Amend&gt;</w:t>
      </w:r>
    </w:p>
    <w:p w14:paraId="20B58C67"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161</w:t>
      </w:r>
      <w:r w:rsidRPr="00804287">
        <w:rPr>
          <w:rStyle w:val="HideTWBExt"/>
        </w:rPr>
        <w:t>&lt;/NumAm&gt;</w:t>
      </w:r>
    </w:p>
    <w:p w14:paraId="6FD8094E"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Evelyn Regner, Adnan Dibrani, Jonás Fernández, César Luena, Aurore Lalucq</w:t>
      </w:r>
      <w:r w:rsidRPr="00804287">
        <w:rPr>
          <w:rStyle w:val="HideTWBExt"/>
          <w:b w:val="0"/>
        </w:rPr>
        <w:t>&lt;/Members&gt;</w:t>
      </w:r>
    </w:p>
    <w:p w14:paraId="4DE9F6E3" w14:textId="77777777" w:rsidR="0028042D" w:rsidRPr="00804287" w:rsidRDefault="0028042D" w:rsidP="0028042D">
      <w:pPr>
        <w:pStyle w:val="NormalBold"/>
      </w:pPr>
      <w:r w:rsidRPr="00804287">
        <w:rPr>
          <w:rStyle w:val="HideTWBExt"/>
          <w:b w:val="0"/>
        </w:rPr>
        <w:t>&lt;/RepeatBlock-By&gt;</w:t>
      </w:r>
    </w:p>
    <w:p w14:paraId="23B13E8E"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1B98A20" w14:textId="77777777" w:rsidR="0028042D" w:rsidRPr="00804287" w:rsidRDefault="0028042D" w:rsidP="0028042D">
      <w:pPr>
        <w:pStyle w:val="NormalBold"/>
      </w:pPr>
      <w:r w:rsidRPr="00804287">
        <w:rPr>
          <w:rStyle w:val="HideTWBExt"/>
        </w:rPr>
        <w:t>&lt;Article&gt;</w:t>
      </w:r>
      <w:r w:rsidRPr="00804287">
        <w:t>Paragrafo 6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EFBBF35" w14:textId="77777777" w:rsidTr="008A6080">
        <w:trPr>
          <w:trHeight w:hRule="exact" w:val="240"/>
          <w:jc w:val="center"/>
        </w:trPr>
        <w:tc>
          <w:tcPr>
            <w:tcW w:w="9752" w:type="dxa"/>
            <w:gridSpan w:val="2"/>
            <w:tcBorders>
              <w:top w:val="nil"/>
              <w:left w:val="nil"/>
              <w:bottom w:val="nil"/>
              <w:right w:val="nil"/>
            </w:tcBorders>
          </w:tcPr>
          <w:p w14:paraId="25F4E4D6" w14:textId="77777777" w:rsidR="0028042D" w:rsidRPr="00804287" w:rsidRDefault="0028042D" w:rsidP="008A6080"/>
        </w:tc>
      </w:tr>
      <w:tr w:rsidR="0028042D" w:rsidRPr="00804287" w14:paraId="1215D080" w14:textId="77777777" w:rsidTr="008A6080">
        <w:trPr>
          <w:trHeight w:val="240"/>
          <w:jc w:val="center"/>
        </w:trPr>
        <w:tc>
          <w:tcPr>
            <w:tcW w:w="4876" w:type="dxa"/>
            <w:tcBorders>
              <w:top w:val="nil"/>
              <w:left w:val="nil"/>
              <w:bottom w:val="nil"/>
              <w:right w:val="nil"/>
            </w:tcBorders>
          </w:tcPr>
          <w:p w14:paraId="5AE32972"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57B9E868" w14:textId="77777777" w:rsidR="0028042D" w:rsidRPr="00804287" w:rsidRDefault="0028042D" w:rsidP="008A6080">
            <w:pPr>
              <w:pStyle w:val="AmColumnHeading"/>
            </w:pPr>
            <w:r w:rsidRPr="00804287">
              <w:t>Emendamento</w:t>
            </w:r>
          </w:p>
        </w:tc>
      </w:tr>
      <w:tr w:rsidR="0028042D" w:rsidRPr="00804287" w14:paraId="3B130D06" w14:textId="77777777" w:rsidTr="008A6080">
        <w:trPr>
          <w:jc w:val="center"/>
        </w:trPr>
        <w:tc>
          <w:tcPr>
            <w:tcW w:w="4876" w:type="dxa"/>
            <w:tcBorders>
              <w:top w:val="nil"/>
              <w:left w:val="nil"/>
              <w:bottom w:val="nil"/>
              <w:right w:val="nil"/>
            </w:tcBorders>
          </w:tcPr>
          <w:p w14:paraId="69EC757F" w14:textId="77777777" w:rsidR="0028042D" w:rsidRPr="00804287" w:rsidRDefault="0028042D" w:rsidP="008A6080">
            <w:pPr>
              <w:pStyle w:val="Normal6a"/>
            </w:pPr>
          </w:p>
        </w:tc>
        <w:tc>
          <w:tcPr>
            <w:tcW w:w="4876" w:type="dxa"/>
            <w:tcBorders>
              <w:top w:val="nil"/>
              <w:left w:val="nil"/>
              <w:bottom w:val="nil"/>
              <w:right w:val="nil"/>
            </w:tcBorders>
          </w:tcPr>
          <w:p w14:paraId="2F646F6A" w14:textId="77777777" w:rsidR="0028042D" w:rsidRPr="00804287" w:rsidRDefault="0028042D" w:rsidP="008A6080">
            <w:pPr>
              <w:pStyle w:val="Normal6a"/>
            </w:pPr>
            <w:r w:rsidRPr="00804287">
              <w:rPr>
                <w:b/>
                <w:i/>
              </w:rPr>
              <w:t>6 ter.</w:t>
            </w:r>
            <w:r w:rsidRPr="00804287">
              <w:tab/>
            </w:r>
            <w:r w:rsidRPr="00804287">
              <w:rPr>
                <w:b/>
                <w:i/>
              </w:rPr>
              <w:t>rileva che l'educazione finanziaria degli studenti e dei giovani adulti può anche migliorare le conoscenze finanziarie di coloro che fanno parte della loro più stretta cerchia di conoscenti e familiari, inducendo un potenziale effetto moltiplicatore dell'educazione finanziaria rivolta ai giovani;</w:t>
            </w:r>
          </w:p>
        </w:tc>
      </w:tr>
    </w:tbl>
    <w:p w14:paraId="64E77F03"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0007C25" w14:textId="77777777" w:rsidR="0028042D" w:rsidRPr="00804287" w:rsidRDefault="0028042D" w:rsidP="0028042D">
      <w:r w:rsidRPr="00804287">
        <w:rPr>
          <w:rStyle w:val="HideTWBExt"/>
        </w:rPr>
        <w:t>&lt;/Amend&gt;</w:t>
      </w:r>
    </w:p>
    <w:p w14:paraId="6B8A4095"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162</w:t>
      </w:r>
      <w:r w:rsidRPr="00804287">
        <w:rPr>
          <w:rStyle w:val="HideTWBExt"/>
        </w:rPr>
        <w:t>&lt;/NumAm&gt;</w:t>
      </w:r>
    </w:p>
    <w:p w14:paraId="31DC8D24" w14:textId="77777777" w:rsidR="0028042D" w:rsidRPr="00804287" w:rsidRDefault="0028042D" w:rsidP="0028042D">
      <w:pPr>
        <w:pStyle w:val="NormalBold"/>
      </w:pPr>
      <w:r w:rsidRPr="00804287">
        <w:rPr>
          <w:rStyle w:val="HideTWBExt"/>
          <w:b w:val="0"/>
        </w:rPr>
        <w:t>&lt;RepeatBlock-By&gt;&lt;Members&gt;</w:t>
      </w:r>
      <w:r w:rsidRPr="00804287">
        <w:t>Isabel Benjumea Benjumea</w:t>
      </w:r>
      <w:r w:rsidRPr="00804287">
        <w:rPr>
          <w:rStyle w:val="HideTWBExt"/>
          <w:b w:val="0"/>
        </w:rPr>
        <w:t>&lt;/Members&gt;</w:t>
      </w:r>
    </w:p>
    <w:p w14:paraId="751F5F0A" w14:textId="77777777" w:rsidR="0028042D" w:rsidRPr="00804287" w:rsidRDefault="0028042D" w:rsidP="0028042D">
      <w:pPr>
        <w:pStyle w:val="NormalBold"/>
      </w:pPr>
      <w:r w:rsidRPr="00804287">
        <w:rPr>
          <w:rStyle w:val="HideTWBExt"/>
          <w:b w:val="0"/>
        </w:rPr>
        <w:t>&lt;/RepeatBlock-By&gt;</w:t>
      </w:r>
    </w:p>
    <w:p w14:paraId="4F8DEEFA"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1315DFD7" w14:textId="77777777" w:rsidR="0028042D" w:rsidRPr="00804287" w:rsidRDefault="0028042D" w:rsidP="0028042D">
      <w:pPr>
        <w:pStyle w:val="NormalBold"/>
      </w:pPr>
      <w:r w:rsidRPr="00804287">
        <w:rPr>
          <w:rStyle w:val="HideTWBExt"/>
        </w:rPr>
        <w:t>&lt;Article&gt;</w:t>
      </w:r>
      <w:r w:rsidRPr="00804287">
        <w:t>Paragrafo 6 quater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71A47D4" w14:textId="77777777" w:rsidTr="008A6080">
        <w:trPr>
          <w:trHeight w:hRule="exact" w:val="240"/>
          <w:jc w:val="center"/>
        </w:trPr>
        <w:tc>
          <w:tcPr>
            <w:tcW w:w="9752" w:type="dxa"/>
            <w:gridSpan w:val="2"/>
            <w:tcBorders>
              <w:top w:val="nil"/>
              <w:left w:val="nil"/>
              <w:bottom w:val="nil"/>
              <w:right w:val="nil"/>
            </w:tcBorders>
          </w:tcPr>
          <w:p w14:paraId="4938E79D" w14:textId="77777777" w:rsidR="0028042D" w:rsidRPr="00804287" w:rsidRDefault="0028042D" w:rsidP="008A6080"/>
        </w:tc>
      </w:tr>
      <w:tr w:rsidR="0028042D" w:rsidRPr="00804287" w14:paraId="7C7ECC06" w14:textId="77777777" w:rsidTr="008A6080">
        <w:trPr>
          <w:trHeight w:val="240"/>
          <w:jc w:val="center"/>
        </w:trPr>
        <w:tc>
          <w:tcPr>
            <w:tcW w:w="4876" w:type="dxa"/>
            <w:tcBorders>
              <w:top w:val="nil"/>
              <w:left w:val="nil"/>
              <w:bottom w:val="nil"/>
              <w:right w:val="nil"/>
            </w:tcBorders>
          </w:tcPr>
          <w:p w14:paraId="36426908"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CC429A8" w14:textId="77777777" w:rsidR="0028042D" w:rsidRPr="00804287" w:rsidRDefault="0028042D" w:rsidP="008A6080">
            <w:pPr>
              <w:pStyle w:val="AmColumnHeading"/>
            </w:pPr>
            <w:r w:rsidRPr="00804287">
              <w:t>Emendamento</w:t>
            </w:r>
          </w:p>
        </w:tc>
      </w:tr>
      <w:tr w:rsidR="0028042D" w:rsidRPr="00804287" w14:paraId="500CC8A6" w14:textId="77777777" w:rsidTr="008A6080">
        <w:trPr>
          <w:jc w:val="center"/>
        </w:trPr>
        <w:tc>
          <w:tcPr>
            <w:tcW w:w="4876" w:type="dxa"/>
            <w:tcBorders>
              <w:top w:val="nil"/>
              <w:left w:val="nil"/>
              <w:bottom w:val="nil"/>
              <w:right w:val="nil"/>
            </w:tcBorders>
          </w:tcPr>
          <w:p w14:paraId="2765F2A6" w14:textId="77777777" w:rsidR="0028042D" w:rsidRPr="00804287" w:rsidRDefault="0028042D" w:rsidP="008A6080">
            <w:pPr>
              <w:pStyle w:val="Normal6a"/>
            </w:pPr>
          </w:p>
        </w:tc>
        <w:tc>
          <w:tcPr>
            <w:tcW w:w="4876" w:type="dxa"/>
            <w:tcBorders>
              <w:top w:val="nil"/>
              <w:left w:val="nil"/>
              <w:bottom w:val="nil"/>
              <w:right w:val="nil"/>
            </w:tcBorders>
          </w:tcPr>
          <w:p w14:paraId="0D1A9683" w14:textId="77777777" w:rsidR="0028042D" w:rsidRPr="00804287" w:rsidRDefault="0028042D" w:rsidP="008A6080">
            <w:pPr>
              <w:pStyle w:val="Normal6a"/>
            </w:pPr>
            <w:r w:rsidRPr="00804287">
              <w:rPr>
                <w:b/>
                <w:i/>
              </w:rPr>
              <w:t>6 quater.</w:t>
            </w:r>
            <w:r w:rsidRPr="00804287">
              <w:tab/>
            </w:r>
            <w:r w:rsidRPr="00804287">
              <w:rPr>
                <w:b/>
                <w:i/>
              </w:rPr>
              <w:t>invita il Consiglio a formulare una raccomandazione che stabilisca principi comuni e norme minime per l'educazione finanziaria, sulla base di un approccio collaborativo tra il settore pubblico e quello privato; propone che il parametro di riferimento europeo per la raccolta di buone pratiche, studi e strumenti integri sistematicamente i contributi delle università, delle organizzazioni della società civile, dei gruppi di riflessione e delle istituzioni finanziarie che già guidano iniziative di successo;</w:t>
            </w:r>
          </w:p>
        </w:tc>
      </w:tr>
    </w:tbl>
    <w:p w14:paraId="157A76D4"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{ES}</w:t>
      </w:r>
      <w:r w:rsidRPr="00804287">
        <w:t>es</w:t>
      </w:r>
      <w:r w:rsidRPr="00804287">
        <w:rPr>
          <w:rStyle w:val="HideTWBExt"/>
        </w:rPr>
        <w:t>&lt;/Original&gt;</w:t>
      </w:r>
    </w:p>
    <w:p w14:paraId="162D536C" w14:textId="77777777" w:rsidR="0028042D" w:rsidRPr="00804287" w:rsidRDefault="0028042D" w:rsidP="0028042D">
      <w:r w:rsidRPr="00804287">
        <w:rPr>
          <w:rStyle w:val="HideTWBExt"/>
        </w:rPr>
        <w:t>&lt;/Amend&gt;</w:t>
      </w:r>
    </w:p>
    <w:p w14:paraId="76FC0CB8"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163</w:t>
      </w:r>
      <w:r w:rsidRPr="00804287">
        <w:rPr>
          <w:rStyle w:val="HideTWBExt"/>
        </w:rPr>
        <w:t>&lt;/NumAm&gt;</w:t>
      </w:r>
    </w:p>
    <w:p w14:paraId="3E80D9D7" w14:textId="77777777" w:rsidR="0028042D" w:rsidRPr="00804287" w:rsidRDefault="0028042D" w:rsidP="0028042D">
      <w:pPr>
        <w:pStyle w:val="NormalBold"/>
      </w:pPr>
      <w:r w:rsidRPr="00804287">
        <w:rPr>
          <w:rStyle w:val="HideTWBExt"/>
          <w:b w:val="0"/>
        </w:rPr>
        <w:t>&lt;RepeatBlock-By&gt;&lt;Members&gt;</w:t>
      </w:r>
      <w:r w:rsidRPr="00804287">
        <w:t>Thomas Bajada, Jonás Fernández</w:t>
      </w:r>
      <w:r w:rsidRPr="00804287">
        <w:rPr>
          <w:rStyle w:val="HideTWBExt"/>
          <w:b w:val="0"/>
        </w:rPr>
        <w:t>&lt;/Members&gt;</w:t>
      </w:r>
    </w:p>
    <w:p w14:paraId="7031F5A1" w14:textId="77777777" w:rsidR="0028042D" w:rsidRPr="00804287" w:rsidRDefault="0028042D" w:rsidP="0028042D">
      <w:pPr>
        <w:pStyle w:val="NormalBold"/>
      </w:pPr>
      <w:r w:rsidRPr="00804287">
        <w:rPr>
          <w:rStyle w:val="HideTWBExt"/>
          <w:b w:val="0"/>
        </w:rPr>
        <w:t>&lt;/RepeatBlock-By&gt;</w:t>
      </w:r>
    </w:p>
    <w:p w14:paraId="47A90A3D"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AFA9D9A" w14:textId="77777777" w:rsidR="0028042D" w:rsidRPr="00804287" w:rsidRDefault="0028042D" w:rsidP="0028042D">
      <w:pPr>
        <w:pStyle w:val="NormalBold"/>
      </w:pPr>
      <w:r w:rsidRPr="00804287">
        <w:rPr>
          <w:rStyle w:val="HideTWBExt"/>
        </w:rPr>
        <w:t>&lt;Article&gt;</w:t>
      </w:r>
      <w:r w:rsidRPr="00804287">
        <w:t>Paragrafo 6 quater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3EEF05F" w14:textId="77777777" w:rsidTr="008A6080">
        <w:trPr>
          <w:trHeight w:hRule="exact" w:val="240"/>
          <w:jc w:val="center"/>
        </w:trPr>
        <w:tc>
          <w:tcPr>
            <w:tcW w:w="9752" w:type="dxa"/>
            <w:gridSpan w:val="2"/>
            <w:tcBorders>
              <w:top w:val="nil"/>
              <w:left w:val="nil"/>
              <w:bottom w:val="nil"/>
              <w:right w:val="nil"/>
            </w:tcBorders>
          </w:tcPr>
          <w:p w14:paraId="3B7CF5D0" w14:textId="77777777" w:rsidR="0028042D" w:rsidRPr="00804287" w:rsidRDefault="0028042D" w:rsidP="008A6080"/>
        </w:tc>
      </w:tr>
      <w:tr w:rsidR="0028042D" w:rsidRPr="00804287" w14:paraId="3819B800" w14:textId="77777777" w:rsidTr="008A6080">
        <w:trPr>
          <w:trHeight w:val="240"/>
          <w:jc w:val="center"/>
        </w:trPr>
        <w:tc>
          <w:tcPr>
            <w:tcW w:w="4876" w:type="dxa"/>
            <w:tcBorders>
              <w:top w:val="nil"/>
              <w:left w:val="nil"/>
              <w:bottom w:val="nil"/>
              <w:right w:val="nil"/>
            </w:tcBorders>
          </w:tcPr>
          <w:p w14:paraId="4088551D"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93602E4" w14:textId="77777777" w:rsidR="0028042D" w:rsidRPr="00804287" w:rsidRDefault="0028042D" w:rsidP="008A6080">
            <w:pPr>
              <w:pStyle w:val="AmColumnHeading"/>
            </w:pPr>
            <w:r w:rsidRPr="00804287">
              <w:t>Emendamento</w:t>
            </w:r>
          </w:p>
        </w:tc>
      </w:tr>
      <w:tr w:rsidR="0028042D" w:rsidRPr="00804287" w14:paraId="110CAAE6" w14:textId="77777777" w:rsidTr="008A6080">
        <w:trPr>
          <w:jc w:val="center"/>
        </w:trPr>
        <w:tc>
          <w:tcPr>
            <w:tcW w:w="4876" w:type="dxa"/>
            <w:tcBorders>
              <w:top w:val="nil"/>
              <w:left w:val="nil"/>
              <w:bottom w:val="nil"/>
              <w:right w:val="nil"/>
            </w:tcBorders>
          </w:tcPr>
          <w:p w14:paraId="4DB4A34D" w14:textId="77777777" w:rsidR="0028042D" w:rsidRPr="00804287" w:rsidRDefault="0028042D" w:rsidP="008A6080">
            <w:pPr>
              <w:pStyle w:val="Normal6a"/>
            </w:pPr>
          </w:p>
        </w:tc>
        <w:tc>
          <w:tcPr>
            <w:tcW w:w="4876" w:type="dxa"/>
            <w:tcBorders>
              <w:top w:val="nil"/>
              <w:left w:val="nil"/>
              <w:bottom w:val="nil"/>
              <w:right w:val="nil"/>
            </w:tcBorders>
          </w:tcPr>
          <w:p w14:paraId="25E9AFDE" w14:textId="77777777" w:rsidR="0028042D" w:rsidRPr="00804287" w:rsidRDefault="0028042D" w:rsidP="008A6080">
            <w:pPr>
              <w:pStyle w:val="Normal6a"/>
            </w:pPr>
            <w:r w:rsidRPr="00804287">
              <w:rPr>
                <w:b/>
                <w:i/>
              </w:rPr>
              <w:t>6 quater.</w:t>
            </w:r>
            <w:r w:rsidRPr="00804287">
              <w:tab/>
            </w:r>
            <w:r w:rsidRPr="00804287">
              <w:rPr>
                <w:b/>
                <w:i/>
              </w:rPr>
              <w:t>chiede una strategia più incisiva per le famiglie a basso reddito ed emarginate dal punto di vista finanziario e per le categorie vulnerabili; sottolinea che, per un'efficace strategia dell'UE in materia di alfabetizzazione finanziaria, occorre pianificare e adottare un approccio mirato per tutte le differenti condizioni economiche esistenti nella società;</w:t>
            </w:r>
          </w:p>
        </w:tc>
      </w:tr>
    </w:tbl>
    <w:p w14:paraId="2E04E577"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0CE3CAA5" w14:textId="77777777" w:rsidR="0028042D" w:rsidRPr="00804287" w:rsidRDefault="0028042D" w:rsidP="0028042D">
      <w:r w:rsidRPr="00804287">
        <w:rPr>
          <w:rStyle w:val="HideTWBExt"/>
        </w:rPr>
        <w:t>&lt;/Amend&gt;</w:t>
      </w:r>
    </w:p>
    <w:p w14:paraId="53DA7D9D"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164</w:t>
      </w:r>
      <w:r w:rsidRPr="00804287">
        <w:rPr>
          <w:rStyle w:val="HideTWBExt"/>
        </w:rPr>
        <w:t>&lt;/NumAm&gt;</w:t>
      </w:r>
    </w:p>
    <w:p w14:paraId="0011C575"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Evelyn Regner, Adnan Dibrani, Jonás Fernández, César Luena</w:t>
      </w:r>
      <w:r w:rsidRPr="00804287">
        <w:rPr>
          <w:rStyle w:val="HideTWBExt"/>
          <w:b w:val="0"/>
        </w:rPr>
        <w:t>&lt;/Members&gt;</w:t>
      </w:r>
    </w:p>
    <w:p w14:paraId="44D0CFAD" w14:textId="77777777" w:rsidR="0028042D" w:rsidRPr="00804287" w:rsidRDefault="0028042D" w:rsidP="0028042D">
      <w:pPr>
        <w:pStyle w:val="NormalBold"/>
      </w:pPr>
      <w:r w:rsidRPr="00804287">
        <w:rPr>
          <w:rStyle w:val="HideTWBExt"/>
          <w:b w:val="0"/>
        </w:rPr>
        <w:t>&lt;/RepeatBlock-By&gt;</w:t>
      </w:r>
    </w:p>
    <w:p w14:paraId="19BC0634"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D46BEA6" w14:textId="77777777" w:rsidR="0028042D" w:rsidRPr="00804287" w:rsidRDefault="0028042D" w:rsidP="0028042D">
      <w:pPr>
        <w:pStyle w:val="NormalBold"/>
      </w:pPr>
      <w:r w:rsidRPr="00804287">
        <w:rPr>
          <w:rStyle w:val="HideTWBExt"/>
        </w:rPr>
        <w:t>&lt;Article&gt;</w:t>
      </w:r>
      <w:r w:rsidRPr="00804287">
        <w:t>Paragrafo 6 quater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AD23600" w14:textId="77777777" w:rsidTr="008A6080">
        <w:trPr>
          <w:trHeight w:hRule="exact" w:val="240"/>
          <w:jc w:val="center"/>
        </w:trPr>
        <w:tc>
          <w:tcPr>
            <w:tcW w:w="9752" w:type="dxa"/>
            <w:gridSpan w:val="2"/>
            <w:tcBorders>
              <w:top w:val="nil"/>
              <w:left w:val="nil"/>
              <w:bottom w:val="nil"/>
              <w:right w:val="nil"/>
            </w:tcBorders>
          </w:tcPr>
          <w:p w14:paraId="7E0CC443" w14:textId="77777777" w:rsidR="0028042D" w:rsidRPr="00804287" w:rsidRDefault="0028042D" w:rsidP="008A6080"/>
        </w:tc>
      </w:tr>
      <w:tr w:rsidR="0028042D" w:rsidRPr="00804287" w14:paraId="1400BF18" w14:textId="77777777" w:rsidTr="008A6080">
        <w:trPr>
          <w:trHeight w:val="240"/>
          <w:jc w:val="center"/>
        </w:trPr>
        <w:tc>
          <w:tcPr>
            <w:tcW w:w="4876" w:type="dxa"/>
            <w:tcBorders>
              <w:top w:val="nil"/>
              <w:left w:val="nil"/>
              <w:bottom w:val="nil"/>
              <w:right w:val="nil"/>
            </w:tcBorders>
          </w:tcPr>
          <w:p w14:paraId="7D6E7AFC"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270FF59" w14:textId="77777777" w:rsidR="0028042D" w:rsidRPr="00804287" w:rsidRDefault="0028042D" w:rsidP="008A6080">
            <w:pPr>
              <w:pStyle w:val="AmColumnHeading"/>
            </w:pPr>
            <w:r w:rsidRPr="00804287">
              <w:t>Emendamento</w:t>
            </w:r>
          </w:p>
        </w:tc>
      </w:tr>
      <w:tr w:rsidR="0028042D" w:rsidRPr="00804287" w14:paraId="088BC532" w14:textId="77777777" w:rsidTr="008A6080">
        <w:trPr>
          <w:jc w:val="center"/>
        </w:trPr>
        <w:tc>
          <w:tcPr>
            <w:tcW w:w="4876" w:type="dxa"/>
            <w:tcBorders>
              <w:top w:val="nil"/>
              <w:left w:val="nil"/>
              <w:bottom w:val="nil"/>
              <w:right w:val="nil"/>
            </w:tcBorders>
          </w:tcPr>
          <w:p w14:paraId="7BAFB350" w14:textId="77777777" w:rsidR="0028042D" w:rsidRPr="00804287" w:rsidRDefault="0028042D" w:rsidP="008A6080">
            <w:pPr>
              <w:pStyle w:val="Normal6a"/>
            </w:pPr>
          </w:p>
        </w:tc>
        <w:tc>
          <w:tcPr>
            <w:tcW w:w="4876" w:type="dxa"/>
            <w:tcBorders>
              <w:top w:val="nil"/>
              <w:left w:val="nil"/>
              <w:bottom w:val="nil"/>
              <w:right w:val="nil"/>
            </w:tcBorders>
          </w:tcPr>
          <w:p w14:paraId="1E7EFBBA" w14:textId="77777777" w:rsidR="0028042D" w:rsidRPr="00804287" w:rsidRDefault="0028042D" w:rsidP="008A6080">
            <w:pPr>
              <w:pStyle w:val="Normal6a"/>
            </w:pPr>
            <w:r w:rsidRPr="00804287">
              <w:rPr>
                <w:b/>
                <w:i/>
              </w:rPr>
              <w:t>6 quater.</w:t>
            </w:r>
            <w:r w:rsidRPr="00804287">
              <w:tab/>
            </w:r>
            <w:r w:rsidRPr="00804287">
              <w:rPr>
                <w:b/>
                <w:i/>
              </w:rPr>
              <w:t>propone alla Commissione di creare appositi programmi di alfabetizzazione finanziaria commisurati alle esigenze delle PMI e di integrare in modo più sistematico l'educazione finanziaria nei quadri per l'apprendimento permanente;</w:t>
            </w:r>
          </w:p>
        </w:tc>
      </w:tr>
    </w:tbl>
    <w:p w14:paraId="7518D299"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45423B4" w14:textId="77777777" w:rsidR="0028042D" w:rsidRPr="00804287" w:rsidRDefault="0028042D" w:rsidP="0028042D">
      <w:r w:rsidRPr="00804287">
        <w:rPr>
          <w:rStyle w:val="HideTWBExt"/>
        </w:rPr>
        <w:t>&lt;/Amend&gt;</w:t>
      </w:r>
    </w:p>
    <w:p w14:paraId="5E403815"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165</w:t>
      </w:r>
      <w:r w:rsidRPr="00804287">
        <w:rPr>
          <w:rStyle w:val="HideTWBExt"/>
        </w:rPr>
        <w:t>&lt;/NumAm&gt;</w:t>
      </w:r>
    </w:p>
    <w:p w14:paraId="60B45AC3" w14:textId="77777777" w:rsidR="0028042D" w:rsidRPr="00804287" w:rsidRDefault="0028042D" w:rsidP="0028042D">
      <w:pPr>
        <w:pStyle w:val="NormalBold"/>
      </w:pPr>
      <w:r w:rsidRPr="00804287">
        <w:rPr>
          <w:rStyle w:val="HideTWBExt"/>
          <w:b w:val="0"/>
        </w:rPr>
        <w:t>&lt;RepeatBlock-By&gt;&lt;Members&gt;</w:t>
      </w:r>
      <w:r w:rsidRPr="00804287">
        <w:t>Arba Kokalari</w:t>
      </w:r>
      <w:r w:rsidRPr="00804287">
        <w:rPr>
          <w:rStyle w:val="HideTWBExt"/>
          <w:b w:val="0"/>
        </w:rPr>
        <w:t>&lt;/Members&gt;</w:t>
      </w:r>
    </w:p>
    <w:p w14:paraId="020AE294" w14:textId="77777777" w:rsidR="0028042D" w:rsidRPr="00804287" w:rsidRDefault="0028042D" w:rsidP="0028042D">
      <w:pPr>
        <w:pStyle w:val="NormalBold"/>
      </w:pPr>
      <w:r w:rsidRPr="00804287">
        <w:rPr>
          <w:rStyle w:val="HideTWBExt"/>
          <w:b w:val="0"/>
        </w:rPr>
        <w:t>&lt;/RepeatBlock-By&gt;</w:t>
      </w:r>
    </w:p>
    <w:p w14:paraId="76A30547"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70E79DE" w14:textId="77777777" w:rsidR="0028042D" w:rsidRPr="00804287" w:rsidRDefault="0028042D" w:rsidP="0028042D">
      <w:pPr>
        <w:pStyle w:val="NormalBold"/>
      </w:pPr>
      <w:r w:rsidRPr="00804287">
        <w:rPr>
          <w:rStyle w:val="HideTWBExt"/>
        </w:rPr>
        <w:t>&lt;Article&gt;</w:t>
      </w:r>
      <w:r w:rsidRPr="00804287">
        <w:t>Paragrafo 7</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525E727" w14:textId="77777777" w:rsidTr="008A6080">
        <w:trPr>
          <w:trHeight w:hRule="exact" w:val="240"/>
          <w:jc w:val="center"/>
        </w:trPr>
        <w:tc>
          <w:tcPr>
            <w:tcW w:w="9752" w:type="dxa"/>
            <w:gridSpan w:val="2"/>
            <w:tcBorders>
              <w:top w:val="nil"/>
              <w:left w:val="nil"/>
              <w:bottom w:val="nil"/>
              <w:right w:val="nil"/>
            </w:tcBorders>
          </w:tcPr>
          <w:p w14:paraId="31661AFB" w14:textId="77777777" w:rsidR="0028042D" w:rsidRPr="00804287" w:rsidRDefault="0028042D" w:rsidP="008A6080"/>
        </w:tc>
      </w:tr>
      <w:tr w:rsidR="0028042D" w:rsidRPr="00804287" w14:paraId="0375A3A7" w14:textId="77777777" w:rsidTr="008A6080">
        <w:trPr>
          <w:trHeight w:val="240"/>
          <w:jc w:val="center"/>
        </w:trPr>
        <w:tc>
          <w:tcPr>
            <w:tcW w:w="4876" w:type="dxa"/>
            <w:tcBorders>
              <w:top w:val="nil"/>
              <w:left w:val="nil"/>
              <w:bottom w:val="nil"/>
              <w:right w:val="nil"/>
            </w:tcBorders>
          </w:tcPr>
          <w:p w14:paraId="0A218017"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23B9952" w14:textId="77777777" w:rsidR="0028042D" w:rsidRPr="00804287" w:rsidRDefault="0028042D" w:rsidP="008A6080">
            <w:pPr>
              <w:pStyle w:val="AmColumnHeading"/>
            </w:pPr>
            <w:r w:rsidRPr="00804287">
              <w:t>Emendamento</w:t>
            </w:r>
          </w:p>
        </w:tc>
      </w:tr>
      <w:tr w:rsidR="0028042D" w:rsidRPr="00804287" w14:paraId="7CF2E5F7" w14:textId="77777777" w:rsidTr="008A6080">
        <w:trPr>
          <w:jc w:val="center"/>
        </w:trPr>
        <w:tc>
          <w:tcPr>
            <w:tcW w:w="4876" w:type="dxa"/>
            <w:tcBorders>
              <w:top w:val="nil"/>
              <w:left w:val="nil"/>
              <w:bottom w:val="nil"/>
              <w:right w:val="nil"/>
            </w:tcBorders>
          </w:tcPr>
          <w:p w14:paraId="5313EE5F" w14:textId="77777777" w:rsidR="0028042D" w:rsidRPr="00804287" w:rsidRDefault="0028042D" w:rsidP="008A6080">
            <w:pPr>
              <w:pStyle w:val="Normal6a"/>
            </w:pPr>
            <w:r w:rsidRPr="00804287">
              <w:t>7.</w:t>
            </w:r>
            <w:r w:rsidRPr="00804287">
              <w:tab/>
              <w:t xml:space="preserve">accoglie con favore la comunicazione della Commissione del 30 settembre 2025 relativa ad una strategia per la promozione dell'alfabetizzazione finanziaria nell'UE e prende atto dei suoi quattro pilastri, sottolineando che a un'iniziativa così importante </w:t>
            </w:r>
            <w:r w:rsidRPr="00804287">
              <w:rPr>
                <w:b/>
                <w:bCs/>
                <w:i/>
                <w:iCs/>
              </w:rPr>
              <w:t>deve</w:t>
            </w:r>
            <w:r w:rsidRPr="00804287">
              <w:t xml:space="preserve"> essere dato </w:t>
            </w:r>
            <w:r w:rsidRPr="00804287">
              <w:rPr>
                <w:b/>
                <w:bCs/>
                <w:i/>
                <w:iCs/>
              </w:rPr>
              <w:t>quanto prima</w:t>
            </w:r>
            <w:r w:rsidRPr="00804287">
              <w:t xml:space="preserve"> seguito con misure concrete;</w:t>
            </w:r>
          </w:p>
        </w:tc>
        <w:tc>
          <w:tcPr>
            <w:tcW w:w="4876" w:type="dxa"/>
            <w:tcBorders>
              <w:top w:val="nil"/>
              <w:left w:val="nil"/>
              <w:bottom w:val="nil"/>
              <w:right w:val="nil"/>
            </w:tcBorders>
          </w:tcPr>
          <w:p w14:paraId="3EAC8EE6" w14:textId="77777777" w:rsidR="0028042D" w:rsidRPr="00804287" w:rsidRDefault="0028042D" w:rsidP="008A6080">
            <w:pPr>
              <w:pStyle w:val="Normal6a"/>
            </w:pPr>
            <w:r w:rsidRPr="00804287">
              <w:t>7.</w:t>
            </w:r>
            <w:r w:rsidRPr="00804287">
              <w:tab/>
              <w:t xml:space="preserve">accoglie con favore la comunicazione della Commissione del 30 settembre 2025 relativa ad una strategia per la promozione dell'alfabetizzazione finanziaria nell'UE e prende atto dei suoi quattro pilastri, sottolineando che a un'iniziativa così importante </w:t>
            </w:r>
            <w:r w:rsidRPr="00804287">
              <w:rPr>
                <w:b/>
                <w:bCs/>
                <w:i/>
                <w:iCs/>
              </w:rPr>
              <w:t>potrebbe, ove opportuno,</w:t>
            </w:r>
            <w:r w:rsidRPr="00804287">
              <w:t xml:space="preserve"> essere dato seguito con misure concrete;</w:t>
            </w:r>
          </w:p>
        </w:tc>
      </w:tr>
    </w:tbl>
    <w:p w14:paraId="0D6D41D3"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3382F054" w14:textId="77777777" w:rsidR="0028042D" w:rsidRPr="00804287" w:rsidRDefault="0028042D" w:rsidP="0028042D">
      <w:r w:rsidRPr="00804287">
        <w:rPr>
          <w:rStyle w:val="HideTWBExt"/>
        </w:rPr>
        <w:t>&lt;/Amend&gt;</w:t>
      </w:r>
    </w:p>
    <w:p w14:paraId="195D1C39"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166</w:t>
      </w:r>
      <w:r w:rsidRPr="00804287">
        <w:rPr>
          <w:rStyle w:val="HideTWBExt"/>
        </w:rPr>
        <w:t>&lt;/NumAm&gt;</w:t>
      </w:r>
    </w:p>
    <w:p w14:paraId="24107832"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Evelyn Regner, Adnan Dibrani, Jonás Fernández, César Luena, Aurore Lalucq</w:t>
      </w:r>
      <w:r w:rsidRPr="00804287">
        <w:rPr>
          <w:rStyle w:val="HideTWBExt"/>
          <w:b w:val="0"/>
        </w:rPr>
        <w:t>&lt;/Members&gt;</w:t>
      </w:r>
    </w:p>
    <w:p w14:paraId="26DFE690" w14:textId="77777777" w:rsidR="0028042D" w:rsidRPr="00804287" w:rsidRDefault="0028042D" w:rsidP="0028042D">
      <w:pPr>
        <w:pStyle w:val="NormalBold"/>
      </w:pPr>
      <w:r w:rsidRPr="00804287">
        <w:rPr>
          <w:rStyle w:val="HideTWBExt"/>
          <w:b w:val="0"/>
        </w:rPr>
        <w:t>&lt;/RepeatBlock-By&gt;</w:t>
      </w:r>
    </w:p>
    <w:p w14:paraId="769CF854"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EEF9C6F" w14:textId="77777777" w:rsidR="0028042D" w:rsidRPr="00804287" w:rsidRDefault="0028042D" w:rsidP="0028042D">
      <w:pPr>
        <w:pStyle w:val="NormalBold"/>
      </w:pPr>
      <w:r w:rsidRPr="00804287">
        <w:rPr>
          <w:rStyle w:val="HideTWBExt"/>
        </w:rPr>
        <w:t>&lt;Article&gt;</w:t>
      </w:r>
      <w:r w:rsidRPr="00804287">
        <w:t>Paragrafo 7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C3085F7" w14:textId="77777777" w:rsidTr="008A6080">
        <w:trPr>
          <w:trHeight w:hRule="exact" w:val="240"/>
          <w:jc w:val="center"/>
        </w:trPr>
        <w:tc>
          <w:tcPr>
            <w:tcW w:w="9752" w:type="dxa"/>
            <w:gridSpan w:val="2"/>
            <w:tcBorders>
              <w:top w:val="nil"/>
              <w:left w:val="nil"/>
              <w:bottom w:val="nil"/>
              <w:right w:val="nil"/>
            </w:tcBorders>
          </w:tcPr>
          <w:p w14:paraId="49513A25" w14:textId="77777777" w:rsidR="0028042D" w:rsidRPr="00804287" w:rsidRDefault="0028042D" w:rsidP="008A6080"/>
        </w:tc>
      </w:tr>
      <w:tr w:rsidR="0028042D" w:rsidRPr="00804287" w14:paraId="671537D2" w14:textId="77777777" w:rsidTr="008A6080">
        <w:trPr>
          <w:trHeight w:val="240"/>
          <w:jc w:val="center"/>
        </w:trPr>
        <w:tc>
          <w:tcPr>
            <w:tcW w:w="4876" w:type="dxa"/>
            <w:tcBorders>
              <w:top w:val="nil"/>
              <w:left w:val="nil"/>
              <w:bottom w:val="nil"/>
              <w:right w:val="nil"/>
            </w:tcBorders>
          </w:tcPr>
          <w:p w14:paraId="7C903D7A"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4936EFA" w14:textId="77777777" w:rsidR="0028042D" w:rsidRPr="00804287" w:rsidRDefault="0028042D" w:rsidP="008A6080">
            <w:pPr>
              <w:pStyle w:val="AmColumnHeading"/>
            </w:pPr>
            <w:r w:rsidRPr="00804287">
              <w:t>Emendamento</w:t>
            </w:r>
          </w:p>
        </w:tc>
      </w:tr>
      <w:tr w:rsidR="0028042D" w:rsidRPr="00804287" w14:paraId="15109CC2" w14:textId="77777777" w:rsidTr="008A6080">
        <w:trPr>
          <w:jc w:val="center"/>
        </w:trPr>
        <w:tc>
          <w:tcPr>
            <w:tcW w:w="4876" w:type="dxa"/>
            <w:tcBorders>
              <w:top w:val="nil"/>
              <w:left w:val="nil"/>
              <w:bottom w:val="nil"/>
              <w:right w:val="nil"/>
            </w:tcBorders>
          </w:tcPr>
          <w:p w14:paraId="340B6CAD" w14:textId="77777777" w:rsidR="0028042D" w:rsidRPr="00804287" w:rsidRDefault="0028042D" w:rsidP="008A6080">
            <w:pPr>
              <w:pStyle w:val="Normal6a"/>
            </w:pPr>
          </w:p>
        </w:tc>
        <w:tc>
          <w:tcPr>
            <w:tcW w:w="4876" w:type="dxa"/>
            <w:tcBorders>
              <w:top w:val="nil"/>
              <w:left w:val="nil"/>
              <w:bottom w:val="nil"/>
              <w:right w:val="nil"/>
            </w:tcBorders>
          </w:tcPr>
          <w:p w14:paraId="3554E637" w14:textId="77777777" w:rsidR="0028042D" w:rsidRPr="00804287" w:rsidRDefault="0028042D" w:rsidP="008A6080">
            <w:pPr>
              <w:pStyle w:val="Normal6a"/>
            </w:pPr>
            <w:r w:rsidRPr="00804287">
              <w:rPr>
                <w:b/>
                <w:i/>
              </w:rPr>
              <w:t>7 bis.</w:t>
            </w:r>
            <w:r w:rsidRPr="00804287">
              <w:tab/>
            </w:r>
            <w:r w:rsidRPr="00804287">
              <w:rPr>
                <w:b/>
                <w:i/>
              </w:rPr>
              <w:t>osserva che la strategia della Commissione per l'alfabetizzazione finanziaria, nell'ambito dell'Unione del risparmio e degli investimenti, tende a concentrarsi sulla competitività e sull'impiego del risparmio e la realizzazione di investimenti, piuttosto che adottare un approccio olistico che tenga conto delle disuguaglianze economiche, delle pari opportunità e dell'emancipazione finanziaria di tutti i cittadini; prende atto della limitata attenzione rivolta alle questioni di genere e chiede misure concrete che consentano ai cittadini, in particolare alle donne e alle categorie più vulnerabili, di costruire, gestire e accrescere la propria ricchezza; chiede con forza di adottare un approccio globale all'alfabetizzazione finanziaria, mettendola a frutto come strumento per promuovere la crescita economica, la competitività, nonché l'uguaglianza e le pari opportunità sotto il profilo finanziario;</w:t>
            </w:r>
          </w:p>
        </w:tc>
      </w:tr>
    </w:tbl>
    <w:p w14:paraId="395A6A9C"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CB8BBFC" w14:textId="77777777" w:rsidR="0028042D" w:rsidRPr="00804287" w:rsidRDefault="0028042D" w:rsidP="0028042D">
      <w:r w:rsidRPr="00804287">
        <w:rPr>
          <w:rStyle w:val="HideTWBExt"/>
        </w:rPr>
        <w:t>&lt;/Amend&gt;</w:t>
      </w:r>
    </w:p>
    <w:p w14:paraId="7075080E"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167</w:t>
      </w:r>
      <w:r w:rsidRPr="00804287">
        <w:rPr>
          <w:rStyle w:val="HideTWBExt"/>
        </w:rPr>
        <w:t>&lt;/NumAm&gt;</w:t>
      </w:r>
    </w:p>
    <w:p w14:paraId="54C3075B" w14:textId="77777777" w:rsidR="0028042D" w:rsidRPr="00804287" w:rsidRDefault="0028042D" w:rsidP="0028042D">
      <w:pPr>
        <w:pStyle w:val="NormalBold"/>
      </w:pPr>
      <w:r w:rsidRPr="00804287">
        <w:rPr>
          <w:rStyle w:val="HideTWBExt"/>
          <w:b w:val="0"/>
        </w:rPr>
        <w:t>&lt;RepeatBlock-By&gt;&lt;Members&gt;</w:t>
      </w:r>
      <w:r w:rsidRPr="00804287">
        <w:t>Pierre Pimpie, Jorge Martín Frías, Enikő Győri, Tomáš Kubín, Auke Zijlstra</w:t>
      </w:r>
      <w:r w:rsidRPr="00804287">
        <w:rPr>
          <w:rStyle w:val="HideTWBExt"/>
          <w:b w:val="0"/>
        </w:rPr>
        <w:t>&lt;/Members&gt;</w:t>
      </w:r>
    </w:p>
    <w:p w14:paraId="58FE1B14" w14:textId="77777777" w:rsidR="0028042D" w:rsidRPr="00804287" w:rsidRDefault="0028042D" w:rsidP="0028042D">
      <w:pPr>
        <w:pStyle w:val="NormalBold"/>
      </w:pPr>
      <w:r w:rsidRPr="00804287">
        <w:rPr>
          <w:rStyle w:val="HideTWBExt"/>
          <w:b w:val="0"/>
        </w:rPr>
        <w:t>&lt;/RepeatBlock-By&gt;</w:t>
      </w:r>
    </w:p>
    <w:p w14:paraId="2761B31F"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A217278" w14:textId="77777777" w:rsidR="0028042D" w:rsidRPr="00804287" w:rsidRDefault="0028042D" w:rsidP="0028042D">
      <w:pPr>
        <w:pStyle w:val="NormalBold"/>
      </w:pPr>
      <w:r w:rsidRPr="00804287">
        <w:rPr>
          <w:rStyle w:val="HideTWBExt"/>
        </w:rPr>
        <w:t>&lt;Article&gt;</w:t>
      </w:r>
      <w:r w:rsidRPr="00804287">
        <w:t>Paragrafo 7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D7DA9F0" w14:textId="77777777" w:rsidTr="008A6080">
        <w:trPr>
          <w:trHeight w:hRule="exact" w:val="240"/>
          <w:jc w:val="center"/>
        </w:trPr>
        <w:tc>
          <w:tcPr>
            <w:tcW w:w="9752" w:type="dxa"/>
            <w:gridSpan w:val="2"/>
            <w:tcBorders>
              <w:top w:val="nil"/>
              <w:left w:val="nil"/>
              <w:bottom w:val="nil"/>
              <w:right w:val="nil"/>
            </w:tcBorders>
          </w:tcPr>
          <w:p w14:paraId="20314701" w14:textId="77777777" w:rsidR="0028042D" w:rsidRPr="00804287" w:rsidRDefault="0028042D" w:rsidP="008A6080"/>
        </w:tc>
      </w:tr>
      <w:tr w:rsidR="0028042D" w:rsidRPr="00804287" w14:paraId="63E3B9A9" w14:textId="77777777" w:rsidTr="008A6080">
        <w:trPr>
          <w:trHeight w:val="240"/>
          <w:jc w:val="center"/>
        </w:trPr>
        <w:tc>
          <w:tcPr>
            <w:tcW w:w="4876" w:type="dxa"/>
            <w:tcBorders>
              <w:top w:val="nil"/>
              <w:left w:val="nil"/>
              <w:bottom w:val="nil"/>
              <w:right w:val="nil"/>
            </w:tcBorders>
          </w:tcPr>
          <w:p w14:paraId="78ED14FB"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A4AD540" w14:textId="77777777" w:rsidR="0028042D" w:rsidRPr="00804287" w:rsidRDefault="0028042D" w:rsidP="008A6080">
            <w:pPr>
              <w:pStyle w:val="AmColumnHeading"/>
            </w:pPr>
            <w:r w:rsidRPr="00804287">
              <w:t>Emendamento</w:t>
            </w:r>
          </w:p>
        </w:tc>
      </w:tr>
      <w:tr w:rsidR="0028042D" w:rsidRPr="00804287" w14:paraId="4F892BF2" w14:textId="77777777" w:rsidTr="008A6080">
        <w:trPr>
          <w:jc w:val="center"/>
        </w:trPr>
        <w:tc>
          <w:tcPr>
            <w:tcW w:w="4876" w:type="dxa"/>
            <w:tcBorders>
              <w:top w:val="nil"/>
              <w:left w:val="nil"/>
              <w:bottom w:val="nil"/>
              <w:right w:val="nil"/>
            </w:tcBorders>
          </w:tcPr>
          <w:p w14:paraId="32567830" w14:textId="77777777" w:rsidR="0028042D" w:rsidRPr="00804287" w:rsidRDefault="0028042D" w:rsidP="008A6080">
            <w:pPr>
              <w:pStyle w:val="Normal6a"/>
            </w:pPr>
          </w:p>
        </w:tc>
        <w:tc>
          <w:tcPr>
            <w:tcW w:w="4876" w:type="dxa"/>
            <w:tcBorders>
              <w:top w:val="nil"/>
              <w:left w:val="nil"/>
              <w:bottom w:val="nil"/>
              <w:right w:val="nil"/>
            </w:tcBorders>
          </w:tcPr>
          <w:p w14:paraId="3A4DA394" w14:textId="77777777" w:rsidR="0028042D" w:rsidRPr="00804287" w:rsidRDefault="0028042D" w:rsidP="008A6080">
            <w:pPr>
              <w:pStyle w:val="Normal6a"/>
            </w:pPr>
            <w:r w:rsidRPr="00804287">
              <w:rPr>
                <w:b/>
                <w:i/>
              </w:rPr>
              <w:t>7 bis.</w:t>
            </w:r>
            <w:r w:rsidRPr="00804287">
              <w:tab/>
            </w:r>
            <w:r w:rsidRPr="00804287">
              <w:rPr>
                <w:b/>
                <w:i/>
              </w:rPr>
              <w:t>sottolinea che le iniziative di alfabetizzazione finanziaria devono rimanere rigorosamente neutre riguardo alle scelte di investimento dei singoli e non devono essere utilizzate come strumento per orientare i risparmi dei cittadini verso priorità politiche, prodotti o classi di attività specifici, compresi quelli legati a iniziative di punta dell'Unione quali l'Unione del risparmio e degli investimenti, programmi in materia di finanza sostenibile o altre strategie tematiche; sottolinea che la decisione finale su come impiegare i propri risparmi deve restare in capo alle famiglie e agli investitori stessi, coerentemente con la loro propensione al rischio, le loro preferenze e i sistemi nazionali;</w:t>
            </w:r>
          </w:p>
        </w:tc>
      </w:tr>
    </w:tbl>
    <w:p w14:paraId="5C67D22E"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5F724CD" w14:textId="77777777" w:rsidR="0028042D" w:rsidRPr="00804287" w:rsidRDefault="0028042D" w:rsidP="0028042D">
      <w:r w:rsidRPr="00804287">
        <w:rPr>
          <w:rStyle w:val="HideTWBExt"/>
        </w:rPr>
        <w:t>&lt;/Amend&gt;</w:t>
      </w:r>
    </w:p>
    <w:p w14:paraId="58C1FC37"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168</w:t>
      </w:r>
      <w:r w:rsidRPr="00804287">
        <w:rPr>
          <w:rStyle w:val="HideTWBExt"/>
        </w:rPr>
        <w:t>&lt;/NumAm&gt;</w:t>
      </w:r>
    </w:p>
    <w:p w14:paraId="24F5A791" w14:textId="77777777" w:rsidR="0028042D" w:rsidRPr="00804287" w:rsidRDefault="0028042D" w:rsidP="0028042D">
      <w:pPr>
        <w:pStyle w:val="NormalBold"/>
      </w:pPr>
      <w:r w:rsidRPr="00804287">
        <w:rPr>
          <w:rStyle w:val="HideTWBExt"/>
          <w:b w:val="0"/>
        </w:rPr>
        <w:t>&lt;RepeatBlock-By&gt;&lt;Members&gt;</w:t>
      </w:r>
      <w:r w:rsidRPr="00804287">
        <w:t>Fernando Navarrete Rojas</w:t>
      </w:r>
      <w:r w:rsidRPr="00804287">
        <w:rPr>
          <w:rStyle w:val="HideTWBExt"/>
          <w:b w:val="0"/>
        </w:rPr>
        <w:t>&lt;/Members&gt;</w:t>
      </w:r>
    </w:p>
    <w:p w14:paraId="7F2A3A7E" w14:textId="77777777" w:rsidR="0028042D" w:rsidRPr="00804287" w:rsidRDefault="0028042D" w:rsidP="0028042D">
      <w:pPr>
        <w:pStyle w:val="NormalBold"/>
      </w:pPr>
      <w:r w:rsidRPr="00804287">
        <w:rPr>
          <w:rStyle w:val="HideTWBExt"/>
          <w:b w:val="0"/>
        </w:rPr>
        <w:t>&lt;/RepeatBlock-By&gt;</w:t>
      </w:r>
    </w:p>
    <w:p w14:paraId="1212E54B"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9F328E9" w14:textId="77777777" w:rsidR="0028042D" w:rsidRPr="00804287" w:rsidRDefault="0028042D" w:rsidP="0028042D">
      <w:pPr>
        <w:pStyle w:val="NormalBold"/>
      </w:pPr>
      <w:r w:rsidRPr="00804287">
        <w:rPr>
          <w:rStyle w:val="HideTWBExt"/>
        </w:rPr>
        <w:t>&lt;Article&gt;</w:t>
      </w:r>
      <w:r w:rsidRPr="00804287">
        <w:t>Paragrafo 7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60E51C8" w14:textId="77777777" w:rsidTr="008A6080">
        <w:trPr>
          <w:trHeight w:hRule="exact" w:val="240"/>
          <w:jc w:val="center"/>
        </w:trPr>
        <w:tc>
          <w:tcPr>
            <w:tcW w:w="9752" w:type="dxa"/>
            <w:gridSpan w:val="2"/>
            <w:tcBorders>
              <w:top w:val="nil"/>
              <w:left w:val="nil"/>
              <w:bottom w:val="nil"/>
              <w:right w:val="nil"/>
            </w:tcBorders>
          </w:tcPr>
          <w:p w14:paraId="00757B78" w14:textId="77777777" w:rsidR="0028042D" w:rsidRPr="00804287" w:rsidRDefault="0028042D" w:rsidP="008A6080"/>
        </w:tc>
      </w:tr>
      <w:tr w:rsidR="0028042D" w:rsidRPr="00804287" w14:paraId="639D8CE9" w14:textId="77777777" w:rsidTr="008A6080">
        <w:trPr>
          <w:trHeight w:val="240"/>
          <w:jc w:val="center"/>
        </w:trPr>
        <w:tc>
          <w:tcPr>
            <w:tcW w:w="4876" w:type="dxa"/>
            <w:tcBorders>
              <w:top w:val="nil"/>
              <w:left w:val="nil"/>
              <w:bottom w:val="nil"/>
              <w:right w:val="nil"/>
            </w:tcBorders>
          </w:tcPr>
          <w:p w14:paraId="5E643F6C"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6E1E867" w14:textId="77777777" w:rsidR="0028042D" w:rsidRPr="00804287" w:rsidRDefault="0028042D" w:rsidP="008A6080">
            <w:pPr>
              <w:pStyle w:val="AmColumnHeading"/>
            </w:pPr>
            <w:r w:rsidRPr="00804287">
              <w:t>Emendamento</w:t>
            </w:r>
          </w:p>
        </w:tc>
      </w:tr>
      <w:tr w:rsidR="0028042D" w:rsidRPr="00804287" w14:paraId="73D87620" w14:textId="77777777" w:rsidTr="008A6080">
        <w:trPr>
          <w:jc w:val="center"/>
        </w:trPr>
        <w:tc>
          <w:tcPr>
            <w:tcW w:w="4876" w:type="dxa"/>
            <w:tcBorders>
              <w:top w:val="nil"/>
              <w:left w:val="nil"/>
              <w:bottom w:val="nil"/>
              <w:right w:val="nil"/>
            </w:tcBorders>
          </w:tcPr>
          <w:p w14:paraId="2E33AA27" w14:textId="77777777" w:rsidR="0028042D" w:rsidRPr="00804287" w:rsidRDefault="0028042D" w:rsidP="008A6080">
            <w:pPr>
              <w:pStyle w:val="Normal6a"/>
            </w:pPr>
          </w:p>
        </w:tc>
        <w:tc>
          <w:tcPr>
            <w:tcW w:w="4876" w:type="dxa"/>
            <w:tcBorders>
              <w:top w:val="nil"/>
              <w:left w:val="nil"/>
              <w:bottom w:val="nil"/>
              <w:right w:val="nil"/>
            </w:tcBorders>
          </w:tcPr>
          <w:p w14:paraId="0F13560A" w14:textId="77777777" w:rsidR="0028042D" w:rsidRPr="00804287" w:rsidRDefault="0028042D" w:rsidP="008A6080">
            <w:pPr>
              <w:pStyle w:val="Normal6a"/>
            </w:pPr>
            <w:r w:rsidRPr="00804287">
              <w:rPr>
                <w:b/>
                <w:i/>
              </w:rPr>
              <w:t>7 bis.</w:t>
            </w:r>
            <w:r w:rsidRPr="00804287">
              <w:tab/>
            </w:r>
            <w:r w:rsidRPr="00804287">
              <w:rPr>
                <w:b/>
                <w:i/>
              </w:rPr>
              <w:t>sottolinea quanto sia importante basare le strategie nazionali ed europee in materia di alfabetizzazione finanziaria su opportune prove e analisi adattate alle caratteristiche specifiche di ciascuna giurisdizione; ribadisce la necessità di un monitoraggio e di una valutazione dell'alfabetizzazione finanziaria a livello di sistema volti a fornire dati comparabili per valutare i progressi compiuti nel tempo e mutuare le migliori pratiche di altri Stati membri;</w:t>
            </w:r>
          </w:p>
        </w:tc>
      </w:tr>
    </w:tbl>
    <w:p w14:paraId="5238A82E"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298BE9B" w14:textId="77777777" w:rsidR="0028042D" w:rsidRPr="00804287" w:rsidRDefault="0028042D" w:rsidP="0028042D">
      <w:r w:rsidRPr="00804287">
        <w:rPr>
          <w:rStyle w:val="HideTWBExt"/>
        </w:rPr>
        <w:t>&lt;/Amend&gt;</w:t>
      </w:r>
    </w:p>
    <w:p w14:paraId="21058328"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169</w:t>
      </w:r>
      <w:r w:rsidRPr="00804287">
        <w:rPr>
          <w:rStyle w:val="HideTWBExt"/>
        </w:rPr>
        <w:t>&lt;/NumAm&gt;</w:t>
      </w:r>
    </w:p>
    <w:p w14:paraId="6B854722" w14:textId="77777777" w:rsidR="0028042D" w:rsidRPr="00804287" w:rsidRDefault="0028042D" w:rsidP="0028042D">
      <w:pPr>
        <w:pStyle w:val="NormalBold"/>
      </w:pPr>
      <w:r w:rsidRPr="00804287">
        <w:rPr>
          <w:rStyle w:val="HideTWBExt"/>
          <w:b w:val="0"/>
        </w:rPr>
        <w:t>&lt;RepeatBlock-By&gt;&lt;Members&gt;</w:t>
      </w:r>
      <w:r w:rsidRPr="00804287">
        <w:t>Isabel Benjumea Benjumea</w:t>
      </w:r>
      <w:r w:rsidRPr="00804287">
        <w:rPr>
          <w:rStyle w:val="HideTWBExt"/>
          <w:b w:val="0"/>
        </w:rPr>
        <w:t>&lt;/Members&gt;</w:t>
      </w:r>
    </w:p>
    <w:p w14:paraId="7306C6A1" w14:textId="77777777" w:rsidR="0028042D" w:rsidRPr="00804287" w:rsidRDefault="0028042D" w:rsidP="0028042D">
      <w:pPr>
        <w:pStyle w:val="NormalBold"/>
      </w:pPr>
      <w:r w:rsidRPr="00804287">
        <w:rPr>
          <w:rStyle w:val="HideTWBExt"/>
          <w:b w:val="0"/>
        </w:rPr>
        <w:t>&lt;/RepeatBlock-By&gt;</w:t>
      </w:r>
    </w:p>
    <w:p w14:paraId="65FF0240"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3064385" w14:textId="77777777" w:rsidR="0028042D" w:rsidRPr="00804287" w:rsidRDefault="0028042D" w:rsidP="0028042D">
      <w:pPr>
        <w:pStyle w:val="NormalBold"/>
      </w:pPr>
      <w:r w:rsidRPr="00804287">
        <w:rPr>
          <w:rStyle w:val="HideTWBExt"/>
        </w:rPr>
        <w:t>&lt;Article&gt;</w:t>
      </w:r>
      <w:r w:rsidRPr="00804287">
        <w:t>Paragrafo 7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A50354A" w14:textId="77777777" w:rsidTr="008A6080">
        <w:trPr>
          <w:trHeight w:hRule="exact" w:val="240"/>
          <w:jc w:val="center"/>
        </w:trPr>
        <w:tc>
          <w:tcPr>
            <w:tcW w:w="9752" w:type="dxa"/>
            <w:gridSpan w:val="2"/>
            <w:tcBorders>
              <w:top w:val="nil"/>
              <w:left w:val="nil"/>
              <w:bottom w:val="nil"/>
              <w:right w:val="nil"/>
            </w:tcBorders>
          </w:tcPr>
          <w:p w14:paraId="2258F8DF" w14:textId="77777777" w:rsidR="0028042D" w:rsidRPr="00804287" w:rsidRDefault="0028042D" w:rsidP="008A6080"/>
        </w:tc>
      </w:tr>
      <w:tr w:rsidR="0028042D" w:rsidRPr="00804287" w14:paraId="4302ED3C" w14:textId="77777777" w:rsidTr="008A6080">
        <w:trPr>
          <w:trHeight w:val="240"/>
          <w:jc w:val="center"/>
        </w:trPr>
        <w:tc>
          <w:tcPr>
            <w:tcW w:w="4876" w:type="dxa"/>
            <w:tcBorders>
              <w:top w:val="nil"/>
              <w:left w:val="nil"/>
              <w:bottom w:val="nil"/>
              <w:right w:val="nil"/>
            </w:tcBorders>
          </w:tcPr>
          <w:p w14:paraId="02194429"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E587811" w14:textId="77777777" w:rsidR="0028042D" w:rsidRPr="00804287" w:rsidRDefault="0028042D" w:rsidP="008A6080">
            <w:pPr>
              <w:pStyle w:val="AmColumnHeading"/>
            </w:pPr>
            <w:r w:rsidRPr="00804287">
              <w:t>Emendamento</w:t>
            </w:r>
          </w:p>
        </w:tc>
      </w:tr>
      <w:tr w:rsidR="0028042D" w:rsidRPr="00804287" w14:paraId="64A620B1" w14:textId="77777777" w:rsidTr="008A6080">
        <w:trPr>
          <w:jc w:val="center"/>
        </w:trPr>
        <w:tc>
          <w:tcPr>
            <w:tcW w:w="4876" w:type="dxa"/>
            <w:tcBorders>
              <w:top w:val="nil"/>
              <w:left w:val="nil"/>
              <w:bottom w:val="nil"/>
              <w:right w:val="nil"/>
            </w:tcBorders>
          </w:tcPr>
          <w:p w14:paraId="6253E518" w14:textId="77777777" w:rsidR="0028042D" w:rsidRPr="00804287" w:rsidRDefault="0028042D" w:rsidP="008A6080">
            <w:pPr>
              <w:pStyle w:val="Normal6a"/>
            </w:pPr>
          </w:p>
        </w:tc>
        <w:tc>
          <w:tcPr>
            <w:tcW w:w="4876" w:type="dxa"/>
            <w:tcBorders>
              <w:top w:val="nil"/>
              <w:left w:val="nil"/>
              <w:bottom w:val="nil"/>
              <w:right w:val="nil"/>
            </w:tcBorders>
          </w:tcPr>
          <w:p w14:paraId="4788C2CD" w14:textId="77777777" w:rsidR="0028042D" w:rsidRPr="00804287" w:rsidRDefault="0028042D" w:rsidP="008A6080">
            <w:pPr>
              <w:pStyle w:val="Normal6a"/>
            </w:pPr>
            <w:r w:rsidRPr="00804287">
              <w:rPr>
                <w:b/>
                <w:i/>
              </w:rPr>
              <w:t>7 bis.</w:t>
            </w:r>
            <w:r w:rsidRPr="00804287">
              <w:tab/>
            </w:r>
            <w:r w:rsidRPr="00804287">
              <w:rPr>
                <w:b/>
                <w:i/>
              </w:rPr>
              <w:t>ricorda che il Consiglio europeo ha chiesto misure urgenti, a partire dalle scuole, per promuovere l'alfabetizzazione finanziaria nella società; ricorda altresì che la nuova strategia e le sue misure dovrebbero essere ambiziose e durature al fine di migliorare in modo significativo il livello di istruzione in tutta l'Europa, generando cambiamenti duraturi;</w:t>
            </w:r>
          </w:p>
        </w:tc>
      </w:tr>
    </w:tbl>
    <w:p w14:paraId="5441078F"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{ES}</w:t>
      </w:r>
      <w:r w:rsidRPr="00804287">
        <w:t>es</w:t>
      </w:r>
      <w:r w:rsidRPr="00804287">
        <w:rPr>
          <w:rStyle w:val="HideTWBExt"/>
        </w:rPr>
        <w:t>&lt;/Original&gt;</w:t>
      </w:r>
    </w:p>
    <w:p w14:paraId="5DCBC9F2" w14:textId="77777777" w:rsidR="0028042D" w:rsidRPr="00804287" w:rsidRDefault="0028042D" w:rsidP="0028042D">
      <w:r w:rsidRPr="00804287">
        <w:rPr>
          <w:rStyle w:val="HideTWBExt"/>
        </w:rPr>
        <w:t>&lt;/Amend&gt;</w:t>
      </w:r>
    </w:p>
    <w:p w14:paraId="30C4495B"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170</w:t>
      </w:r>
      <w:r w:rsidRPr="00804287">
        <w:rPr>
          <w:rStyle w:val="HideTWBExt"/>
        </w:rPr>
        <w:t>&lt;/NumAm&gt;</w:t>
      </w:r>
    </w:p>
    <w:p w14:paraId="753EF2D6" w14:textId="77777777" w:rsidR="0028042D" w:rsidRPr="00804287" w:rsidRDefault="0028042D" w:rsidP="0028042D">
      <w:pPr>
        <w:pStyle w:val="NormalBold"/>
      </w:pPr>
      <w:r w:rsidRPr="00804287">
        <w:rPr>
          <w:rStyle w:val="HideTWBExt"/>
          <w:b w:val="0"/>
        </w:rPr>
        <w:t>&lt;RepeatBlock-By&gt;&lt;Members&gt;</w:t>
      </w:r>
      <w:r w:rsidRPr="00804287">
        <w:t>Lídia Pereira, Martine Kemp</w:t>
      </w:r>
      <w:r w:rsidRPr="00804287">
        <w:rPr>
          <w:rStyle w:val="HideTWBExt"/>
          <w:b w:val="0"/>
        </w:rPr>
        <w:t>&lt;/Members&gt;</w:t>
      </w:r>
    </w:p>
    <w:p w14:paraId="0AF6E039" w14:textId="77777777" w:rsidR="0028042D" w:rsidRPr="00804287" w:rsidRDefault="0028042D" w:rsidP="0028042D">
      <w:pPr>
        <w:pStyle w:val="NormalBold"/>
      </w:pPr>
      <w:r w:rsidRPr="00804287">
        <w:rPr>
          <w:rStyle w:val="HideTWBExt"/>
          <w:b w:val="0"/>
        </w:rPr>
        <w:t>&lt;/RepeatBlock-By&gt;</w:t>
      </w:r>
    </w:p>
    <w:p w14:paraId="3C04B483"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1B8DDC36" w14:textId="77777777" w:rsidR="0028042D" w:rsidRPr="00804287" w:rsidRDefault="0028042D" w:rsidP="0028042D">
      <w:pPr>
        <w:pStyle w:val="NormalBold"/>
      </w:pPr>
      <w:r w:rsidRPr="00804287">
        <w:rPr>
          <w:rStyle w:val="HideTWBExt"/>
        </w:rPr>
        <w:t>&lt;Article&gt;</w:t>
      </w:r>
      <w:r w:rsidRPr="00804287">
        <w:t>Paragrafo 7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96B66F2" w14:textId="77777777" w:rsidTr="008A6080">
        <w:trPr>
          <w:trHeight w:hRule="exact" w:val="240"/>
          <w:jc w:val="center"/>
        </w:trPr>
        <w:tc>
          <w:tcPr>
            <w:tcW w:w="9752" w:type="dxa"/>
            <w:gridSpan w:val="2"/>
            <w:tcBorders>
              <w:top w:val="nil"/>
              <w:left w:val="nil"/>
              <w:bottom w:val="nil"/>
              <w:right w:val="nil"/>
            </w:tcBorders>
          </w:tcPr>
          <w:p w14:paraId="2C45B632" w14:textId="77777777" w:rsidR="0028042D" w:rsidRPr="00804287" w:rsidRDefault="0028042D" w:rsidP="008A6080"/>
        </w:tc>
      </w:tr>
      <w:tr w:rsidR="0028042D" w:rsidRPr="00804287" w14:paraId="315F58DD" w14:textId="77777777" w:rsidTr="008A6080">
        <w:trPr>
          <w:trHeight w:val="240"/>
          <w:jc w:val="center"/>
        </w:trPr>
        <w:tc>
          <w:tcPr>
            <w:tcW w:w="4876" w:type="dxa"/>
            <w:tcBorders>
              <w:top w:val="nil"/>
              <w:left w:val="nil"/>
              <w:bottom w:val="nil"/>
              <w:right w:val="nil"/>
            </w:tcBorders>
          </w:tcPr>
          <w:p w14:paraId="78591007"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BC8CCA4" w14:textId="77777777" w:rsidR="0028042D" w:rsidRPr="00804287" w:rsidRDefault="0028042D" w:rsidP="008A6080">
            <w:pPr>
              <w:pStyle w:val="AmColumnHeading"/>
            </w:pPr>
            <w:r w:rsidRPr="00804287">
              <w:t>Emendamento</w:t>
            </w:r>
          </w:p>
        </w:tc>
      </w:tr>
      <w:tr w:rsidR="0028042D" w:rsidRPr="00804287" w14:paraId="5E6C7F4C" w14:textId="77777777" w:rsidTr="008A6080">
        <w:trPr>
          <w:jc w:val="center"/>
        </w:trPr>
        <w:tc>
          <w:tcPr>
            <w:tcW w:w="4876" w:type="dxa"/>
            <w:tcBorders>
              <w:top w:val="nil"/>
              <w:left w:val="nil"/>
              <w:bottom w:val="nil"/>
              <w:right w:val="nil"/>
            </w:tcBorders>
          </w:tcPr>
          <w:p w14:paraId="31E0F359" w14:textId="77777777" w:rsidR="0028042D" w:rsidRPr="00804287" w:rsidRDefault="0028042D" w:rsidP="008A6080">
            <w:pPr>
              <w:pStyle w:val="Normal6a"/>
            </w:pPr>
          </w:p>
        </w:tc>
        <w:tc>
          <w:tcPr>
            <w:tcW w:w="4876" w:type="dxa"/>
            <w:tcBorders>
              <w:top w:val="nil"/>
              <w:left w:val="nil"/>
              <w:bottom w:val="nil"/>
              <w:right w:val="nil"/>
            </w:tcBorders>
          </w:tcPr>
          <w:p w14:paraId="1DE467BD" w14:textId="77777777" w:rsidR="0028042D" w:rsidRPr="00804287" w:rsidRDefault="0028042D" w:rsidP="008A6080">
            <w:pPr>
              <w:pStyle w:val="Normal6a"/>
            </w:pPr>
            <w:r w:rsidRPr="00804287">
              <w:rPr>
                <w:b/>
                <w:i/>
              </w:rPr>
              <w:t>7 bis.</w:t>
            </w:r>
            <w:r w:rsidRPr="00804287">
              <w:tab/>
            </w:r>
            <w:r w:rsidRPr="00804287">
              <w:rPr>
                <w:b/>
                <w:i/>
              </w:rPr>
              <w:t>sostiene l'obiettivo di realizzare un piano d'azione dell'UE sulle frodi online e ribadisce la necessità di contrastare gli elevati livelli di attività fraudolente con solide misure di prevenzione e mitigazione a livello normativo, amministrativo e di vigilanza;</w:t>
            </w:r>
          </w:p>
        </w:tc>
      </w:tr>
    </w:tbl>
    <w:p w14:paraId="035C64F3"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0A9965B1" w14:textId="77777777" w:rsidR="0028042D" w:rsidRPr="00804287" w:rsidRDefault="0028042D" w:rsidP="0028042D">
      <w:r w:rsidRPr="00804287">
        <w:rPr>
          <w:rStyle w:val="HideTWBExt"/>
        </w:rPr>
        <w:t>&lt;/Amend&gt;</w:t>
      </w:r>
    </w:p>
    <w:p w14:paraId="6C0AAF7F"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171</w:t>
      </w:r>
      <w:r w:rsidRPr="00804287">
        <w:rPr>
          <w:rStyle w:val="HideTWBExt"/>
        </w:rPr>
        <w:t>&lt;/NumAm&gt;</w:t>
      </w:r>
    </w:p>
    <w:p w14:paraId="70FB884E" w14:textId="77777777" w:rsidR="0028042D" w:rsidRPr="00804287" w:rsidRDefault="0028042D" w:rsidP="0028042D">
      <w:pPr>
        <w:pStyle w:val="NormalBold"/>
      </w:pPr>
      <w:r w:rsidRPr="00804287">
        <w:rPr>
          <w:rStyle w:val="HideTWBExt"/>
          <w:b w:val="0"/>
        </w:rPr>
        <w:t>&lt;RepeatBlock-By&gt;&lt;Members&gt;</w:t>
      </w:r>
      <w:r w:rsidRPr="00804287">
        <w:t>Fernando Navarrete Rojas</w:t>
      </w:r>
      <w:r w:rsidRPr="00804287">
        <w:rPr>
          <w:rStyle w:val="HideTWBExt"/>
          <w:b w:val="0"/>
        </w:rPr>
        <w:t>&lt;/Members&gt;</w:t>
      </w:r>
    </w:p>
    <w:p w14:paraId="7CA90B33" w14:textId="77777777" w:rsidR="0028042D" w:rsidRPr="00804287" w:rsidRDefault="0028042D" w:rsidP="0028042D">
      <w:pPr>
        <w:pStyle w:val="NormalBold"/>
      </w:pPr>
      <w:r w:rsidRPr="00804287">
        <w:rPr>
          <w:rStyle w:val="HideTWBExt"/>
          <w:b w:val="0"/>
        </w:rPr>
        <w:t>&lt;/RepeatBlock-By&gt;</w:t>
      </w:r>
    </w:p>
    <w:p w14:paraId="7C1F8EE5"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1B9F2A2" w14:textId="77777777" w:rsidR="0028042D" w:rsidRPr="00804287" w:rsidRDefault="0028042D" w:rsidP="0028042D">
      <w:pPr>
        <w:pStyle w:val="NormalBold"/>
      </w:pPr>
      <w:r w:rsidRPr="00804287">
        <w:rPr>
          <w:rStyle w:val="HideTWBExt"/>
        </w:rPr>
        <w:t>&lt;Article&gt;</w:t>
      </w:r>
      <w:r w:rsidRPr="00804287">
        <w:t>Paragrafo 7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B40B7A6" w14:textId="77777777" w:rsidTr="008A6080">
        <w:trPr>
          <w:trHeight w:hRule="exact" w:val="240"/>
          <w:jc w:val="center"/>
        </w:trPr>
        <w:tc>
          <w:tcPr>
            <w:tcW w:w="9752" w:type="dxa"/>
            <w:gridSpan w:val="2"/>
            <w:tcBorders>
              <w:top w:val="nil"/>
              <w:left w:val="nil"/>
              <w:bottom w:val="nil"/>
              <w:right w:val="nil"/>
            </w:tcBorders>
          </w:tcPr>
          <w:p w14:paraId="359E0C0A" w14:textId="77777777" w:rsidR="0028042D" w:rsidRPr="00804287" w:rsidRDefault="0028042D" w:rsidP="008A6080"/>
        </w:tc>
      </w:tr>
      <w:tr w:rsidR="0028042D" w:rsidRPr="00804287" w14:paraId="3A9764D8" w14:textId="77777777" w:rsidTr="008A6080">
        <w:trPr>
          <w:trHeight w:val="240"/>
          <w:jc w:val="center"/>
        </w:trPr>
        <w:tc>
          <w:tcPr>
            <w:tcW w:w="4876" w:type="dxa"/>
            <w:tcBorders>
              <w:top w:val="nil"/>
              <w:left w:val="nil"/>
              <w:bottom w:val="nil"/>
              <w:right w:val="nil"/>
            </w:tcBorders>
          </w:tcPr>
          <w:p w14:paraId="4CD210E1"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1DE5CB5" w14:textId="77777777" w:rsidR="0028042D" w:rsidRPr="00804287" w:rsidRDefault="0028042D" w:rsidP="008A6080">
            <w:pPr>
              <w:pStyle w:val="AmColumnHeading"/>
            </w:pPr>
            <w:r w:rsidRPr="00804287">
              <w:t>Emendamento</w:t>
            </w:r>
          </w:p>
        </w:tc>
      </w:tr>
      <w:tr w:rsidR="0028042D" w:rsidRPr="00804287" w14:paraId="7DCDD58A" w14:textId="77777777" w:rsidTr="008A6080">
        <w:trPr>
          <w:jc w:val="center"/>
        </w:trPr>
        <w:tc>
          <w:tcPr>
            <w:tcW w:w="4876" w:type="dxa"/>
            <w:tcBorders>
              <w:top w:val="nil"/>
              <w:left w:val="nil"/>
              <w:bottom w:val="nil"/>
              <w:right w:val="nil"/>
            </w:tcBorders>
          </w:tcPr>
          <w:p w14:paraId="5D048B2F" w14:textId="77777777" w:rsidR="0028042D" w:rsidRPr="00804287" w:rsidRDefault="0028042D" w:rsidP="008A6080">
            <w:pPr>
              <w:pStyle w:val="Normal6a"/>
            </w:pPr>
          </w:p>
        </w:tc>
        <w:tc>
          <w:tcPr>
            <w:tcW w:w="4876" w:type="dxa"/>
            <w:tcBorders>
              <w:top w:val="nil"/>
              <w:left w:val="nil"/>
              <w:bottom w:val="nil"/>
              <w:right w:val="nil"/>
            </w:tcBorders>
          </w:tcPr>
          <w:p w14:paraId="125C6650" w14:textId="439EADC0" w:rsidR="0028042D" w:rsidRPr="00804287" w:rsidRDefault="0028042D" w:rsidP="008A6080">
            <w:pPr>
              <w:pStyle w:val="Normal6a"/>
            </w:pPr>
            <w:r w:rsidRPr="00804287">
              <w:rPr>
                <w:b/>
                <w:i/>
              </w:rPr>
              <w:t>7 ter.</w:t>
            </w:r>
            <w:r w:rsidRPr="00804287">
              <w:tab/>
            </w:r>
            <w:r w:rsidRPr="00804287">
              <w:rPr>
                <w:b/>
                <w:i/>
              </w:rPr>
              <w:t xml:space="preserve">sottolinea la necessità di concentrare gli sforzi sull'alfabetizzazione finanziaria in materia pensionistica in modo tale che i cittadini europei </w:t>
            </w:r>
            <w:r w:rsidR="001B6BB2" w:rsidRPr="00804287">
              <w:rPr>
                <w:b/>
                <w:i/>
              </w:rPr>
              <w:t>siano consapevoli dell'</w:t>
            </w:r>
            <w:r w:rsidRPr="00804287">
              <w:rPr>
                <w:b/>
                <w:i/>
              </w:rPr>
              <w:t>importan</w:t>
            </w:r>
            <w:r w:rsidR="001B6BB2" w:rsidRPr="00804287">
              <w:rPr>
                <w:b/>
                <w:i/>
              </w:rPr>
              <w:t>za di</w:t>
            </w:r>
            <w:r w:rsidRPr="00804287">
              <w:rPr>
                <w:b/>
                <w:i/>
              </w:rPr>
              <w:t xml:space="preserve"> contribuire al secondo e al terzo pilastro dei regimi pensionistici, in particolare nei paesi in cui la generosità del primo pilastro scoraggia i contributi agli altri due; ricorda l'importanza dei prodotti assicurativi e pensionistici come canali di risparmio rivolti ai mercati dei capitali, che stimolano lo sviluppo dell'Unione europea del risparmio e degli investimenti;</w:t>
            </w:r>
          </w:p>
        </w:tc>
      </w:tr>
    </w:tbl>
    <w:p w14:paraId="5C85FE1A"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B7205BD" w14:textId="77777777" w:rsidR="0028042D" w:rsidRPr="00804287" w:rsidRDefault="0028042D" w:rsidP="0028042D">
      <w:r w:rsidRPr="00804287">
        <w:rPr>
          <w:rStyle w:val="HideTWBExt"/>
        </w:rPr>
        <w:t>&lt;/Amend&gt;</w:t>
      </w:r>
    </w:p>
    <w:p w14:paraId="2EE386E2"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172</w:t>
      </w:r>
      <w:r w:rsidRPr="00804287">
        <w:rPr>
          <w:rStyle w:val="HideTWBExt"/>
        </w:rPr>
        <w:t>&lt;/NumAm&gt;</w:t>
      </w:r>
    </w:p>
    <w:p w14:paraId="69BA4A71" w14:textId="77777777" w:rsidR="0028042D" w:rsidRPr="00804287" w:rsidRDefault="0028042D" w:rsidP="0028042D">
      <w:pPr>
        <w:pStyle w:val="NormalBold"/>
      </w:pPr>
      <w:r w:rsidRPr="00804287">
        <w:rPr>
          <w:rStyle w:val="HideTWBExt"/>
          <w:b w:val="0"/>
        </w:rPr>
        <w:t>&lt;RepeatBlock-By&gt;&lt;Members&gt;</w:t>
      </w:r>
      <w:r w:rsidRPr="00804287">
        <w:t>Denis Nesci</w:t>
      </w:r>
      <w:r w:rsidRPr="00804287">
        <w:rPr>
          <w:rStyle w:val="HideTWBExt"/>
          <w:b w:val="0"/>
        </w:rPr>
        <w:t>&lt;/Members&gt;</w:t>
      </w:r>
    </w:p>
    <w:p w14:paraId="2AC6AFB0" w14:textId="77777777" w:rsidR="0028042D" w:rsidRPr="00804287" w:rsidRDefault="0028042D" w:rsidP="0028042D">
      <w:pPr>
        <w:pStyle w:val="NormalBold"/>
      </w:pPr>
      <w:r w:rsidRPr="00804287">
        <w:rPr>
          <w:rStyle w:val="HideTWBExt"/>
          <w:b w:val="0"/>
        </w:rPr>
        <w:t>&lt;/RepeatBlock-By&gt;</w:t>
      </w:r>
    </w:p>
    <w:p w14:paraId="234EB63A"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1DB186E5" w14:textId="77777777" w:rsidR="0028042D" w:rsidRPr="00804287" w:rsidRDefault="0028042D" w:rsidP="0028042D">
      <w:pPr>
        <w:pStyle w:val="NormalBold"/>
      </w:pPr>
      <w:r w:rsidRPr="00804287">
        <w:rPr>
          <w:rStyle w:val="HideTWBExt"/>
        </w:rPr>
        <w:t>&lt;Article&gt;</w:t>
      </w:r>
      <w:r w:rsidRPr="00804287">
        <w:t>Paragrafo 8</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1FD6674" w14:textId="77777777" w:rsidTr="008A6080">
        <w:trPr>
          <w:trHeight w:hRule="exact" w:val="240"/>
          <w:jc w:val="center"/>
        </w:trPr>
        <w:tc>
          <w:tcPr>
            <w:tcW w:w="9752" w:type="dxa"/>
            <w:gridSpan w:val="2"/>
            <w:tcBorders>
              <w:top w:val="nil"/>
              <w:left w:val="nil"/>
              <w:bottom w:val="nil"/>
              <w:right w:val="nil"/>
            </w:tcBorders>
          </w:tcPr>
          <w:p w14:paraId="3E90BF08" w14:textId="77777777" w:rsidR="0028042D" w:rsidRPr="00804287" w:rsidRDefault="0028042D" w:rsidP="008A6080"/>
        </w:tc>
      </w:tr>
      <w:tr w:rsidR="0028042D" w:rsidRPr="00804287" w14:paraId="64E3C930" w14:textId="77777777" w:rsidTr="008A6080">
        <w:trPr>
          <w:trHeight w:val="240"/>
          <w:jc w:val="center"/>
        </w:trPr>
        <w:tc>
          <w:tcPr>
            <w:tcW w:w="4876" w:type="dxa"/>
            <w:tcBorders>
              <w:top w:val="nil"/>
              <w:left w:val="nil"/>
              <w:bottom w:val="nil"/>
              <w:right w:val="nil"/>
            </w:tcBorders>
          </w:tcPr>
          <w:p w14:paraId="01505419"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1B70267" w14:textId="77777777" w:rsidR="0028042D" w:rsidRPr="00804287" w:rsidRDefault="0028042D" w:rsidP="008A6080">
            <w:pPr>
              <w:pStyle w:val="AmColumnHeading"/>
            </w:pPr>
            <w:r w:rsidRPr="00804287">
              <w:t>Emendamento</w:t>
            </w:r>
          </w:p>
        </w:tc>
      </w:tr>
      <w:tr w:rsidR="0028042D" w:rsidRPr="00804287" w14:paraId="58538499" w14:textId="77777777" w:rsidTr="008A6080">
        <w:trPr>
          <w:jc w:val="center"/>
        </w:trPr>
        <w:tc>
          <w:tcPr>
            <w:tcW w:w="4876" w:type="dxa"/>
            <w:tcBorders>
              <w:top w:val="nil"/>
              <w:left w:val="nil"/>
              <w:bottom w:val="nil"/>
              <w:right w:val="nil"/>
            </w:tcBorders>
          </w:tcPr>
          <w:p w14:paraId="11AA1C61" w14:textId="77777777" w:rsidR="0028042D" w:rsidRPr="00804287" w:rsidRDefault="0028042D" w:rsidP="008A6080">
            <w:pPr>
              <w:pStyle w:val="Normal6a"/>
            </w:pPr>
            <w:r w:rsidRPr="00804287">
              <w:t>8.</w:t>
            </w:r>
            <w:r w:rsidRPr="00804287">
              <w:tab/>
              <w:t>invita la Commissione e le autorità europee di vigilanza a istituire, mantenere, ampliare e aggiornare regolarmente un archivio dell'UE delle iniziative di educazione finanziaria consultabile e accessibile, come descritto nella comunicazione della Commissione, che includa migliori pratiche in materia di programmi sul luogo di lavoro, progetti di coinvolgimento dei giovani e approcci basati sulla comunità al fine di sostenere la diffusione dei buoni esempi degli Stati membri;</w:t>
            </w:r>
          </w:p>
        </w:tc>
        <w:tc>
          <w:tcPr>
            <w:tcW w:w="4876" w:type="dxa"/>
            <w:tcBorders>
              <w:top w:val="nil"/>
              <w:left w:val="nil"/>
              <w:bottom w:val="nil"/>
              <w:right w:val="nil"/>
            </w:tcBorders>
          </w:tcPr>
          <w:p w14:paraId="460F699D" w14:textId="77777777" w:rsidR="0028042D" w:rsidRPr="00804287" w:rsidRDefault="0028042D" w:rsidP="008A6080">
            <w:pPr>
              <w:pStyle w:val="Normal6a"/>
            </w:pPr>
            <w:r w:rsidRPr="00804287">
              <w:t>8.</w:t>
            </w:r>
            <w:r w:rsidRPr="00804287">
              <w:tab/>
              <w:t xml:space="preserve">invita la Commissione e le autorità europee di vigilanza a istituire, mantenere, ampliare e aggiornare regolarmente un archivio dell'UE delle iniziative di educazione finanziaria consultabile e accessibile, come descritto nella comunicazione della Commissione, che includa migliori pratiche in materia di programmi sul luogo di lavoro, progetti di coinvolgimento dei giovani e approcci basati sulla comunità al fine di sostenere la diffusione dei buoni esempi degli Stati membri; </w:t>
            </w:r>
            <w:r w:rsidRPr="00804287">
              <w:rPr>
                <w:b/>
                <w:i/>
              </w:rPr>
              <w:t>sottolinea che tale archivio dovrebbe basarsi su piattaforme e infrastrutture esistenti, evitando duplicazioni e ulteriori oneri per il bilancio dell'Unione, e che la priorità dovrebbe essere la qualità e la comparabilità delle informazioni, non la creazione di nuove strutture amministrative;</w:t>
            </w:r>
          </w:p>
        </w:tc>
      </w:tr>
    </w:tbl>
    <w:p w14:paraId="1712D640"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{IT}</w:t>
      </w:r>
      <w:r w:rsidRPr="00804287">
        <w:t>it</w:t>
      </w:r>
      <w:r w:rsidRPr="00804287">
        <w:rPr>
          <w:rStyle w:val="HideTWBExt"/>
        </w:rPr>
        <w:t>&lt;/Original&gt;</w:t>
      </w:r>
    </w:p>
    <w:p w14:paraId="48B2019B" w14:textId="77777777" w:rsidR="0028042D" w:rsidRPr="00804287" w:rsidRDefault="0028042D" w:rsidP="0028042D">
      <w:r w:rsidRPr="00804287">
        <w:rPr>
          <w:rStyle w:val="HideTWBExt"/>
        </w:rPr>
        <w:t>&lt;/Amend&gt;</w:t>
      </w:r>
    </w:p>
    <w:p w14:paraId="4A9193DB"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173</w:t>
      </w:r>
      <w:r w:rsidRPr="00804287">
        <w:rPr>
          <w:rStyle w:val="HideTWBExt"/>
        </w:rPr>
        <w:t>&lt;/NumAm&gt;</w:t>
      </w:r>
    </w:p>
    <w:p w14:paraId="4DE22521" w14:textId="77777777" w:rsidR="0028042D" w:rsidRPr="00804287" w:rsidRDefault="0028042D" w:rsidP="0028042D">
      <w:pPr>
        <w:pStyle w:val="NormalBold"/>
      </w:pPr>
      <w:r w:rsidRPr="00804287">
        <w:rPr>
          <w:rStyle w:val="HideTWBExt"/>
          <w:b w:val="0"/>
        </w:rPr>
        <w:t>&lt;RepeatBlock-By&gt;&lt;Members&gt;</w:t>
      </w:r>
      <w:r w:rsidRPr="00804287">
        <w:t>Billy Kelleher, Stéphanie Yon-Courtin, Vlad Vasile-Voiculescu, Ľudovít Ódor</w:t>
      </w:r>
      <w:r w:rsidRPr="00804287">
        <w:rPr>
          <w:rStyle w:val="HideTWBExt"/>
          <w:b w:val="0"/>
        </w:rPr>
        <w:t>&lt;/Members&gt;</w:t>
      </w:r>
    </w:p>
    <w:p w14:paraId="77B74464" w14:textId="77777777" w:rsidR="0028042D" w:rsidRPr="00804287" w:rsidRDefault="0028042D" w:rsidP="0028042D">
      <w:pPr>
        <w:pStyle w:val="NormalBold"/>
      </w:pPr>
      <w:r w:rsidRPr="00804287">
        <w:rPr>
          <w:rStyle w:val="HideTWBExt"/>
          <w:b w:val="0"/>
        </w:rPr>
        <w:t>&lt;/RepeatBlock-By&gt;</w:t>
      </w:r>
    </w:p>
    <w:p w14:paraId="4CC7B5A0"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48F9A5C" w14:textId="77777777" w:rsidR="0028042D" w:rsidRPr="00804287" w:rsidRDefault="0028042D" w:rsidP="0028042D">
      <w:pPr>
        <w:pStyle w:val="NormalBold"/>
      </w:pPr>
      <w:r w:rsidRPr="00804287">
        <w:rPr>
          <w:rStyle w:val="HideTWBExt"/>
        </w:rPr>
        <w:t>&lt;Article&gt;</w:t>
      </w:r>
      <w:r w:rsidRPr="00804287">
        <w:t>Paragrafo 8</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6A1A5F0" w14:textId="77777777" w:rsidTr="008A6080">
        <w:trPr>
          <w:trHeight w:hRule="exact" w:val="240"/>
          <w:jc w:val="center"/>
        </w:trPr>
        <w:tc>
          <w:tcPr>
            <w:tcW w:w="9752" w:type="dxa"/>
            <w:gridSpan w:val="2"/>
            <w:tcBorders>
              <w:top w:val="nil"/>
              <w:left w:val="nil"/>
              <w:bottom w:val="nil"/>
              <w:right w:val="nil"/>
            </w:tcBorders>
          </w:tcPr>
          <w:p w14:paraId="34219018" w14:textId="77777777" w:rsidR="0028042D" w:rsidRPr="00804287" w:rsidRDefault="0028042D" w:rsidP="008A6080"/>
        </w:tc>
      </w:tr>
      <w:tr w:rsidR="0028042D" w:rsidRPr="00804287" w14:paraId="7B5312EF" w14:textId="77777777" w:rsidTr="008A6080">
        <w:trPr>
          <w:trHeight w:val="240"/>
          <w:jc w:val="center"/>
        </w:trPr>
        <w:tc>
          <w:tcPr>
            <w:tcW w:w="4876" w:type="dxa"/>
            <w:tcBorders>
              <w:top w:val="nil"/>
              <w:left w:val="nil"/>
              <w:bottom w:val="nil"/>
              <w:right w:val="nil"/>
            </w:tcBorders>
          </w:tcPr>
          <w:p w14:paraId="0267AB07"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5E18DFEB" w14:textId="77777777" w:rsidR="0028042D" w:rsidRPr="00804287" w:rsidRDefault="0028042D" w:rsidP="008A6080">
            <w:pPr>
              <w:pStyle w:val="AmColumnHeading"/>
            </w:pPr>
            <w:r w:rsidRPr="00804287">
              <w:t>Emendamento</w:t>
            </w:r>
          </w:p>
        </w:tc>
      </w:tr>
      <w:tr w:rsidR="0028042D" w:rsidRPr="00804287" w14:paraId="5D7879A4" w14:textId="77777777" w:rsidTr="008A6080">
        <w:trPr>
          <w:jc w:val="center"/>
        </w:trPr>
        <w:tc>
          <w:tcPr>
            <w:tcW w:w="4876" w:type="dxa"/>
            <w:tcBorders>
              <w:top w:val="nil"/>
              <w:left w:val="nil"/>
              <w:bottom w:val="nil"/>
              <w:right w:val="nil"/>
            </w:tcBorders>
          </w:tcPr>
          <w:p w14:paraId="3D0A667E" w14:textId="77777777" w:rsidR="0028042D" w:rsidRPr="00804287" w:rsidRDefault="0028042D" w:rsidP="008A6080">
            <w:pPr>
              <w:pStyle w:val="Normal6a"/>
            </w:pPr>
            <w:r w:rsidRPr="00804287">
              <w:t>8.</w:t>
            </w:r>
            <w:r w:rsidRPr="00804287">
              <w:tab/>
            </w:r>
            <w:r w:rsidRPr="00804287">
              <w:rPr>
                <w:b/>
                <w:bCs/>
                <w:i/>
                <w:iCs/>
              </w:rPr>
              <w:t>invita la</w:t>
            </w:r>
            <w:r w:rsidRPr="00804287">
              <w:t xml:space="preserve"> Commissione </w:t>
            </w:r>
            <w:r w:rsidRPr="00804287">
              <w:rPr>
                <w:b/>
                <w:bCs/>
                <w:i/>
                <w:iCs/>
              </w:rPr>
              <w:t>e le</w:t>
            </w:r>
            <w:r w:rsidRPr="00804287">
              <w:t xml:space="preserve"> autorità europee di vigilanza </w:t>
            </w:r>
            <w:r w:rsidRPr="00804287">
              <w:rPr>
                <w:b/>
                <w:bCs/>
                <w:i/>
                <w:iCs/>
              </w:rPr>
              <w:t>a istituire, mantenere, ampliare e aggiornare</w:t>
            </w:r>
            <w:r w:rsidRPr="00804287">
              <w:t xml:space="preserve"> regolarmente un archivio dell'UE delle iniziative di educazione finanziaria consultabile e accessibile, </w:t>
            </w:r>
            <w:r w:rsidRPr="00804287">
              <w:rPr>
                <w:b/>
                <w:bCs/>
                <w:i/>
                <w:iCs/>
              </w:rPr>
              <w:t>come descritto nella comunicazione della Commissione</w:t>
            </w:r>
            <w:r w:rsidRPr="00804287">
              <w:t>, che includa migliori pratiche in materia di programmi sul luogo di lavoro, progetti di coinvolgimento dei giovani e approcci basati sulla comunità al fine di sostenere la diffusione dei buoni esempi degli Stati membri;</w:t>
            </w:r>
          </w:p>
        </w:tc>
        <w:tc>
          <w:tcPr>
            <w:tcW w:w="4876" w:type="dxa"/>
            <w:tcBorders>
              <w:top w:val="nil"/>
              <w:left w:val="nil"/>
              <w:bottom w:val="nil"/>
              <w:right w:val="nil"/>
            </w:tcBorders>
          </w:tcPr>
          <w:p w14:paraId="530AB96D" w14:textId="77777777" w:rsidR="0028042D" w:rsidRPr="00804287" w:rsidRDefault="0028042D" w:rsidP="008A6080">
            <w:pPr>
              <w:pStyle w:val="Normal6a"/>
            </w:pPr>
            <w:r w:rsidRPr="00804287">
              <w:t>8.</w:t>
            </w:r>
            <w:r w:rsidRPr="00804287">
              <w:tab/>
            </w:r>
            <w:r w:rsidRPr="00804287">
              <w:rPr>
                <w:b/>
                <w:bCs/>
                <w:i/>
                <w:iCs/>
              </w:rPr>
              <w:t>plaude alla pubblicazione, da parte delle</w:t>
            </w:r>
            <w:r w:rsidRPr="00804287">
              <w:t xml:space="preserve"> </w:t>
            </w:r>
            <w:r w:rsidRPr="00804287">
              <w:rPr>
                <w:b/>
                <w:bCs/>
                <w:i/>
                <w:iCs/>
              </w:rPr>
              <w:t>autorità europee di vigilanza, di un archivio tematico sull'educazione finanziaria e sulle iniziative per la digitalizzazione avviate dalle autorità nazionali competenti;</w:t>
            </w:r>
            <w:r w:rsidRPr="00804287">
              <w:rPr>
                <w:b/>
                <w:i/>
              </w:rPr>
              <w:t xml:space="preserve"> </w:t>
            </w:r>
            <w:r w:rsidRPr="00804287">
              <w:rPr>
                <w:b/>
                <w:bCs/>
                <w:i/>
                <w:iCs/>
              </w:rPr>
              <w:t>appoggia l'invito rivolto dalla</w:t>
            </w:r>
            <w:r w:rsidRPr="00804287">
              <w:t xml:space="preserve"> Commissione </w:t>
            </w:r>
            <w:r w:rsidRPr="00804287">
              <w:rPr>
                <w:b/>
                <w:bCs/>
                <w:i/>
                <w:iCs/>
              </w:rPr>
              <w:t>alle</w:t>
            </w:r>
            <w:r w:rsidRPr="00804287">
              <w:t xml:space="preserve"> autorità europee di vigilanza </w:t>
            </w:r>
            <w:r w:rsidRPr="00804287">
              <w:rPr>
                <w:b/>
                <w:bCs/>
                <w:i/>
                <w:iCs/>
              </w:rPr>
              <w:t>affinché queste amplino e aggiornino</w:t>
            </w:r>
            <w:r w:rsidRPr="00804287">
              <w:t xml:space="preserve"> regolarmente un archivio dell'UE delle iniziative di educazione finanziaria consultabile e accessibile, che includa migliori pratiche in materia di programmi sul luogo di lavoro, progetti di coinvolgimento dei giovani e approcci basati sulla comunità al fine di sostenere la diffusione dei buoni esempi degli Stati membri; </w:t>
            </w:r>
            <w:r w:rsidRPr="00804287">
              <w:rPr>
                <w:b/>
                <w:i/>
              </w:rPr>
              <w:t>sottolinea che l'archivio deve essere facilmente consultabile e accessibile;</w:t>
            </w:r>
          </w:p>
        </w:tc>
      </w:tr>
    </w:tbl>
    <w:p w14:paraId="71DF69C2"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2E927DF" w14:textId="77777777" w:rsidR="0028042D" w:rsidRPr="00804287" w:rsidRDefault="0028042D" w:rsidP="0028042D">
      <w:r w:rsidRPr="00804287">
        <w:rPr>
          <w:rStyle w:val="HideTWBExt"/>
        </w:rPr>
        <w:t>&lt;/Amend&gt;</w:t>
      </w:r>
    </w:p>
    <w:p w14:paraId="593B6755"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174</w:t>
      </w:r>
      <w:r w:rsidRPr="00804287">
        <w:rPr>
          <w:rStyle w:val="HideTWBExt"/>
        </w:rPr>
        <w:t>&lt;/NumAm&gt;</w:t>
      </w:r>
    </w:p>
    <w:p w14:paraId="56F81F50" w14:textId="77777777" w:rsidR="0028042D" w:rsidRPr="00804287" w:rsidRDefault="0028042D" w:rsidP="0028042D">
      <w:pPr>
        <w:pStyle w:val="NormalBold"/>
      </w:pPr>
      <w:r w:rsidRPr="00804287">
        <w:rPr>
          <w:rStyle w:val="HideTWBExt"/>
          <w:b w:val="0"/>
        </w:rPr>
        <w:t>&lt;RepeatBlock-By&gt;&lt;Members&gt;</w:t>
      </w:r>
      <w:r w:rsidRPr="00804287">
        <w:t>Gaetano Pedulla'</w:t>
      </w:r>
      <w:r w:rsidRPr="00804287">
        <w:rPr>
          <w:rStyle w:val="HideTWBExt"/>
          <w:b w:val="0"/>
        </w:rPr>
        <w:t>&lt;/Members&gt;</w:t>
      </w:r>
    </w:p>
    <w:p w14:paraId="07D62E70" w14:textId="77777777" w:rsidR="0028042D" w:rsidRPr="00804287" w:rsidRDefault="0028042D" w:rsidP="0028042D">
      <w:pPr>
        <w:pStyle w:val="NormalBold"/>
      </w:pPr>
      <w:r w:rsidRPr="00804287">
        <w:rPr>
          <w:rStyle w:val="HideTWBExt"/>
          <w:b w:val="0"/>
        </w:rPr>
        <w:t>&lt;/RepeatBlock-By&gt;</w:t>
      </w:r>
    </w:p>
    <w:p w14:paraId="3EC02128"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BC4C449" w14:textId="77777777" w:rsidR="0028042D" w:rsidRPr="00804287" w:rsidRDefault="0028042D" w:rsidP="0028042D">
      <w:pPr>
        <w:pStyle w:val="NormalBold"/>
      </w:pPr>
      <w:r w:rsidRPr="00804287">
        <w:rPr>
          <w:rStyle w:val="HideTWBExt"/>
        </w:rPr>
        <w:t>&lt;Article&gt;</w:t>
      </w:r>
      <w:r w:rsidRPr="00804287">
        <w:t>Paragrafo 8</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B11E88B" w14:textId="77777777" w:rsidTr="008A6080">
        <w:trPr>
          <w:trHeight w:hRule="exact" w:val="240"/>
          <w:jc w:val="center"/>
        </w:trPr>
        <w:tc>
          <w:tcPr>
            <w:tcW w:w="9752" w:type="dxa"/>
            <w:gridSpan w:val="2"/>
            <w:tcBorders>
              <w:top w:val="nil"/>
              <w:left w:val="nil"/>
              <w:bottom w:val="nil"/>
              <w:right w:val="nil"/>
            </w:tcBorders>
          </w:tcPr>
          <w:p w14:paraId="76AB0CAB" w14:textId="77777777" w:rsidR="0028042D" w:rsidRPr="00804287" w:rsidRDefault="0028042D" w:rsidP="008A6080"/>
        </w:tc>
      </w:tr>
      <w:tr w:rsidR="0028042D" w:rsidRPr="00804287" w14:paraId="4EA4B595" w14:textId="77777777" w:rsidTr="008A6080">
        <w:trPr>
          <w:trHeight w:val="240"/>
          <w:jc w:val="center"/>
        </w:trPr>
        <w:tc>
          <w:tcPr>
            <w:tcW w:w="4876" w:type="dxa"/>
            <w:tcBorders>
              <w:top w:val="nil"/>
              <w:left w:val="nil"/>
              <w:bottom w:val="nil"/>
              <w:right w:val="nil"/>
            </w:tcBorders>
          </w:tcPr>
          <w:p w14:paraId="1912F00B"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68F9DC8" w14:textId="77777777" w:rsidR="0028042D" w:rsidRPr="00804287" w:rsidRDefault="0028042D" w:rsidP="008A6080">
            <w:pPr>
              <w:pStyle w:val="AmColumnHeading"/>
            </w:pPr>
            <w:r w:rsidRPr="00804287">
              <w:t>Emendamento</w:t>
            </w:r>
          </w:p>
        </w:tc>
      </w:tr>
      <w:tr w:rsidR="0028042D" w:rsidRPr="00804287" w14:paraId="03B7367C" w14:textId="77777777" w:rsidTr="008A6080">
        <w:trPr>
          <w:jc w:val="center"/>
        </w:trPr>
        <w:tc>
          <w:tcPr>
            <w:tcW w:w="4876" w:type="dxa"/>
            <w:tcBorders>
              <w:top w:val="nil"/>
              <w:left w:val="nil"/>
              <w:bottom w:val="nil"/>
              <w:right w:val="nil"/>
            </w:tcBorders>
          </w:tcPr>
          <w:p w14:paraId="1FD6EA40" w14:textId="77777777" w:rsidR="0028042D" w:rsidRPr="00804287" w:rsidRDefault="0028042D" w:rsidP="008A6080">
            <w:pPr>
              <w:pStyle w:val="Normal6a"/>
            </w:pPr>
            <w:r w:rsidRPr="00804287">
              <w:t>8.</w:t>
            </w:r>
            <w:r w:rsidRPr="00804287">
              <w:tab/>
              <w:t>invita la Commissione e le autorità europee di vigilanza a istituire, mantenere, ampliare e aggiornare regolarmente un archivio dell'UE delle iniziative di educazione finanziaria consultabile e accessibile, come descritto nella comunicazione della Commissione, che includa migliori pratiche in materia di programmi sul luogo di lavoro, progetti di coinvolgimento dei giovani e approcci basati sulla comunità al fine di sostenere la diffusione dei buoni esempi degli Stati membri;</w:t>
            </w:r>
          </w:p>
        </w:tc>
        <w:tc>
          <w:tcPr>
            <w:tcW w:w="4876" w:type="dxa"/>
            <w:tcBorders>
              <w:top w:val="nil"/>
              <w:left w:val="nil"/>
              <w:bottom w:val="nil"/>
              <w:right w:val="nil"/>
            </w:tcBorders>
          </w:tcPr>
          <w:p w14:paraId="12E559EB" w14:textId="77777777" w:rsidR="0028042D" w:rsidRPr="00804287" w:rsidRDefault="0028042D" w:rsidP="008A6080">
            <w:pPr>
              <w:pStyle w:val="Normal6a"/>
            </w:pPr>
            <w:r w:rsidRPr="00804287">
              <w:t>8.</w:t>
            </w:r>
            <w:r w:rsidRPr="00804287">
              <w:tab/>
              <w:t xml:space="preserve">invita la Commissione e le autorità europee di vigilanza a istituire, mantenere, ampliare e aggiornare regolarmente un archivio dell'UE delle iniziative di educazione finanziaria consultabile e accessibile, come descritto nella comunicazione della Commissione, che includa migliori pratiche in materia di programmi sul luogo di lavoro, progetti di coinvolgimento dei giovani e approcci basati sulla comunità al fine di sostenere la diffusione dei buoni esempi degli Stati membri; </w:t>
            </w:r>
            <w:r w:rsidRPr="00804287">
              <w:rPr>
                <w:b/>
                <w:i/>
              </w:rPr>
              <w:t>ribadisce che tale archivio deve disporre di una sezione dedicata alle risorse per la cibersicurezza e la prevenzione delle truffe, creata in collaborazione con le agenzie nazionali per la cibersicurezza;</w:t>
            </w:r>
            <w:r w:rsidRPr="00804287">
              <w:t xml:space="preserve"> </w:t>
            </w:r>
          </w:p>
        </w:tc>
      </w:tr>
    </w:tbl>
    <w:p w14:paraId="26B1E9AC"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25E2EEC" w14:textId="77777777" w:rsidR="0028042D" w:rsidRPr="00804287" w:rsidRDefault="0028042D" w:rsidP="0028042D">
      <w:r w:rsidRPr="00804287">
        <w:rPr>
          <w:rStyle w:val="HideTWBExt"/>
        </w:rPr>
        <w:t>&lt;/Amend&gt;</w:t>
      </w:r>
    </w:p>
    <w:p w14:paraId="7D36692C"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175</w:t>
      </w:r>
      <w:r w:rsidRPr="00804287">
        <w:rPr>
          <w:rStyle w:val="HideTWBExt"/>
        </w:rPr>
        <w:t>&lt;/NumAm&gt;</w:t>
      </w:r>
    </w:p>
    <w:p w14:paraId="2B6DA942"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Evelyn Regner, Adnan Dibrani, Jonás Fernández, César Luena, Aurore Lalucq</w:t>
      </w:r>
      <w:r w:rsidRPr="00804287">
        <w:rPr>
          <w:rStyle w:val="HideTWBExt"/>
          <w:b w:val="0"/>
        </w:rPr>
        <w:t>&lt;/Members&gt;</w:t>
      </w:r>
    </w:p>
    <w:p w14:paraId="29030E96" w14:textId="77777777" w:rsidR="0028042D" w:rsidRPr="00804287" w:rsidRDefault="0028042D" w:rsidP="0028042D">
      <w:pPr>
        <w:pStyle w:val="NormalBold"/>
      </w:pPr>
      <w:r w:rsidRPr="00804287">
        <w:rPr>
          <w:rStyle w:val="HideTWBExt"/>
          <w:b w:val="0"/>
        </w:rPr>
        <w:t>&lt;/RepeatBlock-By&gt;</w:t>
      </w:r>
    </w:p>
    <w:p w14:paraId="75536083"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1AAA817F" w14:textId="77777777" w:rsidR="0028042D" w:rsidRPr="00804287" w:rsidRDefault="0028042D" w:rsidP="0028042D">
      <w:pPr>
        <w:pStyle w:val="NormalBold"/>
      </w:pPr>
      <w:r w:rsidRPr="00804287">
        <w:rPr>
          <w:rStyle w:val="HideTWBExt"/>
        </w:rPr>
        <w:t>&lt;Article&gt;</w:t>
      </w:r>
      <w:r w:rsidRPr="00804287">
        <w:t>Paragrafo 8</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BE58C92" w14:textId="77777777" w:rsidTr="008A6080">
        <w:trPr>
          <w:trHeight w:hRule="exact" w:val="240"/>
          <w:jc w:val="center"/>
        </w:trPr>
        <w:tc>
          <w:tcPr>
            <w:tcW w:w="9752" w:type="dxa"/>
            <w:gridSpan w:val="2"/>
            <w:tcBorders>
              <w:top w:val="nil"/>
              <w:left w:val="nil"/>
              <w:bottom w:val="nil"/>
              <w:right w:val="nil"/>
            </w:tcBorders>
          </w:tcPr>
          <w:p w14:paraId="1A369B03" w14:textId="77777777" w:rsidR="0028042D" w:rsidRPr="00804287" w:rsidRDefault="0028042D" w:rsidP="008A6080"/>
        </w:tc>
      </w:tr>
      <w:tr w:rsidR="0028042D" w:rsidRPr="00804287" w14:paraId="6C88FDAE" w14:textId="77777777" w:rsidTr="008A6080">
        <w:trPr>
          <w:trHeight w:val="240"/>
          <w:jc w:val="center"/>
        </w:trPr>
        <w:tc>
          <w:tcPr>
            <w:tcW w:w="4876" w:type="dxa"/>
            <w:tcBorders>
              <w:top w:val="nil"/>
              <w:left w:val="nil"/>
              <w:bottom w:val="nil"/>
              <w:right w:val="nil"/>
            </w:tcBorders>
          </w:tcPr>
          <w:p w14:paraId="704E85A4"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F69E529" w14:textId="77777777" w:rsidR="0028042D" w:rsidRPr="00804287" w:rsidRDefault="0028042D" w:rsidP="008A6080">
            <w:pPr>
              <w:pStyle w:val="AmColumnHeading"/>
            </w:pPr>
            <w:r w:rsidRPr="00804287">
              <w:t>Emendamento</w:t>
            </w:r>
          </w:p>
        </w:tc>
      </w:tr>
      <w:tr w:rsidR="0028042D" w:rsidRPr="00804287" w14:paraId="2EFE8291" w14:textId="77777777" w:rsidTr="008A6080">
        <w:trPr>
          <w:jc w:val="center"/>
        </w:trPr>
        <w:tc>
          <w:tcPr>
            <w:tcW w:w="4876" w:type="dxa"/>
            <w:tcBorders>
              <w:top w:val="nil"/>
              <w:left w:val="nil"/>
              <w:bottom w:val="nil"/>
              <w:right w:val="nil"/>
            </w:tcBorders>
          </w:tcPr>
          <w:p w14:paraId="5E78E75B" w14:textId="77777777" w:rsidR="0028042D" w:rsidRPr="00804287" w:rsidRDefault="0028042D" w:rsidP="008A6080">
            <w:pPr>
              <w:pStyle w:val="Normal6a"/>
            </w:pPr>
            <w:r w:rsidRPr="00804287">
              <w:t>8.</w:t>
            </w:r>
            <w:r w:rsidRPr="00804287">
              <w:tab/>
              <w:t xml:space="preserve">invita la Commissione e le autorità europee di vigilanza a istituire, mantenere, ampliare e aggiornare regolarmente un archivio dell'UE delle iniziative di educazione finanziaria </w:t>
            </w:r>
            <w:r w:rsidRPr="00804287">
              <w:rPr>
                <w:b/>
                <w:bCs/>
                <w:i/>
                <w:iCs/>
              </w:rPr>
              <w:t>consultabile e accessibile</w:t>
            </w:r>
            <w:r w:rsidRPr="00804287">
              <w:t>, come descritto nella comunicazione della Commissione, che includa migliori pratiche in materia di programmi sul luogo di lavoro, progetti di coinvolgimento dei giovani e approcci basati sulla comunità al fine di sostenere la diffusione dei buoni esempi degli Stati membri;</w:t>
            </w:r>
          </w:p>
        </w:tc>
        <w:tc>
          <w:tcPr>
            <w:tcW w:w="4876" w:type="dxa"/>
            <w:tcBorders>
              <w:top w:val="nil"/>
              <w:left w:val="nil"/>
              <w:bottom w:val="nil"/>
              <w:right w:val="nil"/>
            </w:tcBorders>
          </w:tcPr>
          <w:p w14:paraId="5F5084AB" w14:textId="77777777" w:rsidR="0028042D" w:rsidRPr="00804287" w:rsidRDefault="0028042D" w:rsidP="008A6080">
            <w:pPr>
              <w:pStyle w:val="Normal6a"/>
            </w:pPr>
            <w:r w:rsidRPr="00804287">
              <w:t>8.</w:t>
            </w:r>
            <w:r w:rsidRPr="00804287">
              <w:tab/>
              <w:t xml:space="preserve">invita la Commissione e le autorità europee di vigilanza a istituire, mantenere, ampliare e aggiornare regolarmente un archivio dell'UE </w:t>
            </w:r>
            <w:r w:rsidRPr="00804287">
              <w:rPr>
                <w:b/>
                <w:bCs/>
                <w:i/>
                <w:iCs/>
              </w:rPr>
              <w:t>consultabile e accessibile</w:t>
            </w:r>
            <w:r w:rsidRPr="00804287">
              <w:t xml:space="preserve"> delle iniziative di educazione finanziaria </w:t>
            </w:r>
            <w:r w:rsidRPr="00804287">
              <w:rPr>
                <w:b/>
                <w:bCs/>
                <w:i/>
                <w:iCs/>
              </w:rPr>
              <w:t>nazionali e dell'UE stessa</w:t>
            </w:r>
            <w:r w:rsidRPr="00804287">
              <w:t xml:space="preserve">, come descritto nella comunicazione della Commissione, che includa migliori pratiche in materia di programmi sul luogo di lavoro, progetti di coinvolgimento dei giovani e approcci basati sulla comunità al fine di sostenere la diffusione dei buoni esempi degli Stati membri; </w:t>
            </w:r>
            <w:r w:rsidRPr="00804287">
              <w:rPr>
                <w:b/>
                <w:i/>
              </w:rPr>
              <w:t>detto archivio dovrebbe includere altresì iniziative innovative e di comprovata efficacia avviate da paesi terzi che potrebbero fungere da modello per le azioni dell'UE;</w:t>
            </w:r>
          </w:p>
        </w:tc>
      </w:tr>
    </w:tbl>
    <w:p w14:paraId="74E3C479"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0F540F4" w14:textId="77777777" w:rsidR="0028042D" w:rsidRPr="00804287" w:rsidRDefault="0028042D" w:rsidP="0028042D">
      <w:r w:rsidRPr="00804287">
        <w:rPr>
          <w:rStyle w:val="HideTWBExt"/>
        </w:rPr>
        <w:t>&lt;/Amend&gt;</w:t>
      </w:r>
    </w:p>
    <w:p w14:paraId="557C2E86"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176</w:t>
      </w:r>
      <w:r w:rsidRPr="00804287">
        <w:rPr>
          <w:rStyle w:val="HideTWBExt"/>
        </w:rPr>
        <w:t>&lt;/NumAm&gt;</w:t>
      </w:r>
    </w:p>
    <w:p w14:paraId="1811B90D" w14:textId="77777777" w:rsidR="0028042D" w:rsidRPr="00804287" w:rsidRDefault="0028042D" w:rsidP="0028042D">
      <w:pPr>
        <w:pStyle w:val="NormalBold"/>
      </w:pPr>
      <w:r w:rsidRPr="00804287">
        <w:rPr>
          <w:rStyle w:val="HideTWBExt"/>
          <w:b w:val="0"/>
        </w:rPr>
        <w:t>&lt;RepeatBlock-By&gt;&lt;Members&gt;</w:t>
      </w:r>
      <w:r w:rsidRPr="00804287">
        <w:t>Arba Kokalari</w:t>
      </w:r>
      <w:r w:rsidRPr="00804287">
        <w:rPr>
          <w:rStyle w:val="HideTWBExt"/>
          <w:b w:val="0"/>
        </w:rPr>
        <w:t>&lt;/Members&gt;</w:t>
      </w:r>
    </w:p>
    <w:p w14:paraId="7AF4F08D" w14:textId="77777777" w:rsidR="0028042D" w:rsidRPr="00804287" w:rsidRDefault="0028042D" w:rsidP="0028042D">
      <w:pPr>
        <w:pStyle w:val="NormalBold"/>
      </w:pPr>
      <w:r w:rsidRPr="00804287">
        <w:rPr>
          <w:rStyle w:val="HideTWBExt"/>
          <w:b w:val="0"/>
        </w:rPr>
        <w:t>&lt;/RepeatBlock-By&gt;</w:t>
      </w:r>
    </w:p>
    <w:p w14:paraId="21BD4058"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45A31D4" w14:textId="77777777" w:rsidR="0028042D" w:rsidRPr="00804287" w:rsidRDefault="0028042D" w:rsidP="0028042D">
      <w:pPr>
        <w:pStyle w:val="NormalBold"/>
      </w:pPr>
      <w:r w:rsidRPr="00804287">
        <w:rPr>
          <w:rStyle w:val="HideTWBExt"/>
        </w:rPr>
        <w:t>&lt;Article&gt;</w:t>
      </w:r>
      <w:r w:rsidRPr="00804287">
        <w:t>Paragrafo 8</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DA2F68B" w14:textId="77777777" w:rsidTr="008A6080">
        <w:trPr>
          <w:trHeight w:hRule="exact" w:val="240"/>
          <w:jc w:val="center"/>
        </w:trPr>
        <w:tc>
          <w:tcPr>
            <w:tcW w:w="9752" w:type="dxa"/>
            <w:gridSpan w:val="2"/>
            <w:tcBorders>
              <w:top w:val="nil"/>
              <w:left w:val="nil"/>
              <w:bottom w:val="nil"/>
              <w:right w:val="nil"/>
            </w:tcBorders>
          </w:tcPr>
          <w:p w14:paraId="43368541" w14:textId="77777777" w:rsidR="0028042D" w:rsidRPr="00804287" w:rsidRDefault="0028042D" w:rsidP="008A6080"/>
        </w:tc>
      </w:tr>
      <w:tr w:rsidR="0028042D" w:rsidRPr="00804287" w14:paraId="239D4BFD" w14:textId="77777777" w:rsidTr="008A6080">
        <w:trPr>
          <w:trHeight w:val="240"/>
          <w:jc w:val="center"/>
        </w:trPr>
        <w:tc>
          <w:tcPr>
            <w:tcW w:w="4876" w:type="dxa"/>
            <w:tcBorders>
              <w:top w:val="nil"/>
              <w:left w:val="nil"/>
              <w:bottom w:val="nil"/>
              <w:right w:val="nil"/>
            </w:tcBorders>
          </w:tcPr>
          <w:p w14:paraId="0FD8E381"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E9C7766" w14:textId="77777777" w:rsidR="0028042D" w:rsidRPr="00804287" w:rsidRDefault="0028042D" w:rsidP="008A6080">
            <w:pPr>
              <w:pStyle w:val="AmColumnHeading"/>
            </w:pPr>
            <w:r w:rsidRPr="00804287">
              <w:t>Emendamento</w:t>
            </w:r>
          </w:p>
        </w:tc>
      </w:tr>
      <w:tr w:rsidR="0028042D" w:rsidRPr="00804287" w14:paraId="051B189E" w14:textId="77777777" w:rsidTr="008A6080">
        <w:trPr>
          <w:jc w:val="center"/>
        </w:trPr>
        <w:tc>
          <w:tcPr>
            <w:tcW w:w="4876" w:type="dxa"/>
            <w:tcBorders>
              <w:top w:val="nil"/>
              <w:left w:val="nil"/>
              <w:bottom w:val="nil"/>
              <w:right w:val="nil"/>
            </w:tcBorders>
          </w:tcPr>
          <w:p w14:paraId="6478EAC5" w14:textId="77777777" w:rsidR="0028042D" w:rsidRPr="00804287" w:rsidRDefault="0028042D" w:rsidP="008A6080">
            <w:pPr>
              <w:pStyle w:val="Normal6a"/>
            </w:pPr>
            <w:r w:rsidRPr="00804287">
              <w:t>8.</w:t>
            </w:r>
            <w:r w:rsidRPr="00804287">
              <w:tab/>
              <w:t>invita la Commissione e le autorità europee di vigilanza a istituire, mantenere, ampliare e aggiornare regolarmente un archivio dell'UE delle iniziative di educazione finanziaria consultabile e accessibile, come descritto nella comunicazione della Commissione, che includa migliori pratiche in materia di programmi sul luogo di lavoro, progetti di coinvolgimento dei giovani e approcci basati sulla comunità al fine di sostenere la diffusione dei buoni esempi degli Stati membri;</w:t>
            </w:r>
          </w:p>
        </w:tc>
        <w:tc>
          <w:tcPr>
            <w:tcW w:w="4876" w:type="dxa"/>
            <w:tcBorders>
              <w:top w:val="nil"/>
              <w:left w:val="nil"/>
              <w:bottom w:val="nil"/>
              <w:right w:val="nil"/>
            </w:tcBorders>
          </w:tcPr>
          <w:p w14:paraId="0DD37ACF" w14:textId="77777777" w:rsidR="0028042D" w:rsidRPr="00804287" w:rsidRDefault="0028042D" w:rsidP="008A6080">
            <w:pPr>
              <w:pStyle w:val="Normal6a"/>
            </w:pPr>
            <w:r w:rsidRPr="00804287">
              <w:t>8.</w:t>
            </w:r>
            <w:r w:rsidRPr="00804287">
              <w:tab/>
              <w:t>invita la Commissione e le autorità europee di vigilanza a istituire, mantenere, ampliare e aggiornare regolarmente un archivio dell'UE delle iniziative di educazione finanziaria consultabile e accessibile, come descritto nella comunicazione della Commissione, che includa migliori pratiche in materia di programmi sul luogo di lavoro, progetti di coinvolgimento dei giovani e approcci basati sulla comunità al fine di sostenere la diffusione dei buoni esempi degli Stati membri;</w:t>
            </w:r>
            <w:r w:rsidRPr="00804287">
              <w:rPr>
                <w:b/>
                <w:i/>
              </w:rPr>
              <w:t> sottolinea che tale archivio dovrebbe essere efficiente sotto il profilo dei costi e non creare ulteriori oneri amministrativi indebiti per i portatori di interessi coinvolti;</w:t>
            </w:r>
          </w:p>
        </w:tc>
      </w:tr>
    </w:tbl>
    <w:p w14:paraId="7B8C0876"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462D975F" w14:textId="77777777" w:rsidR="0028042D" w:rsidRPr="00804287" w:rsidRDefault="0028042D" w:rsidP="0028042D">
      <w:r w:rsidRPr="00804287">
        <w:rPr>
          <w:rStyle w:val="HideTWBExt"/>
        </w:rPr>
        <w:t>&lt;/Amend&gt;</w:t>
      </w:r>
    </w:p>
    <w:p w14:paraId="0D6481F7"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177</w:t>
      </w:r>
      <w:r w:rsidRPr="00804287">
        <w:rPr>
          <w:rStyle w:val="HideTWBExt"/>
        </w:rPr>
        <w:t>&lt;/NumAm&gt;</w:t>
      </w:r>
    </w:p>
    <w:p w14:paraId="63DA9B2C" w14:textId="77777777" w:rsidR="0028042D" w:rsidRPr="00804287" w:rsidRDefault="0028042D" w:rsidP="0028042D">
      <w:pPr>
        <w:pStyle w:val="NormalBold"/>
      </w:pPr>
      <w:r w:rsidRPr="00804287">
        <w:rPr>
          <w:rStyle w:val="HideTWBExt"/>
          <w:b w:val="0"/>
        </w:rPr>
        <w:t>&lt;RepeatBlock-By&gt;&lt;Members&gt;</w:t>
      </w:r>
      <w:r w:rsidRPr="00804287">
        <w:t>Markus Ferber</w:t>
      </w:r>
      <w:r w:rsidRPr="00804287">
        <w:rPr>
          <w:rStyle w:val="HideTWBExt"/>
          <w:b w:val="0"/>
        </w:rPr>
        <w:t>&lt;/Members&gt;</w:t>
      </w:r>
    </w:p>
    <w:p w14:paraId="547FDAE6" w14:textId="77777777" w:rsidR="0028042D" w:rsidRPr="00804287" w:rsidRDefault="0028042D" w:rsidP="0028042D">
      <w:pPr>
        <w:pStyle w:val="NormalBold"/>
      </w:pPr>
      <w:r w:rsidRPr="00804287">
        <w:rPr>
          <w:rStyle w:val="HideTWBExt"/>
          <w:b w:val="0"/>
        </w:rPr>
        <w:t>&lt;/RepeatBlock-By&gt;</w:t>
      </w:r>
    </w:p>
    <w:p w14:paraId="47FD8352"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3A3AB7E" w14:textId="77777777" w:rsidR="0028042D" w:rsidRPr="00804287" w:rsidRDefault="0028042D" w:rsidP="0028042D">
      <w:pPr>
        <w:pStyle w:val="NormalBold"/>
      </w:pPr>
      <w:r w:rsidRPr="00804287">
        <w:rPr>
          <w:rStyle w:val="HideTWBExt"/>
        </w:rPr>
        <w:t>&lt;Article&gt;</w:t>
      </w:r>
      <w:r w:rsidRPr="00804287">
        <w:t>Paragrafo 8</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1BA645F" w14:textId="77777777" w:rsidTr="008A6080">
        <w:trPr>
          <w:trHeight w:hRule="exact" w:val="240"/>
          <w:jc w:val="center"/>
        </w:trPr>
        <w:tc>
          <w:tcPr>
            <w:tcW w:w="9752" w:type="dxa"/>
            <w:gridSpan w:val="2"/>
            <w:tcBorders>
              <w:top w:val="nil"/>
              <w:left w:val="nil"/>
              <w:bottom w:val="nil"/>
              <w:right w:val="nil"/>
            </w:tcBorders>
          </w:tcPr>
          <w:p w14:paraId="18F6DE49" w14:textId="77777777" w:rsidR="0028042D" w:rsidRPr="00804287" w:rsidRDefault="0028042D" w:rsidP="008A6080"/>
        </w:tc>
      </w:tr>
      <w:tr w:rsidR="0028042D" w:rsidRPr="00804287" w14:paraId="72BB2D07" w14:textId="77777777" w:rsidTr="008A6080">
        <w:trPr>
          <w:trHeight w:val="240"/>
          <w:jc w:val="center"/>
        </w:trPr>
        <w:tc>
          <w:tcPr>
            <w:tcW w:w="4876" w:type="dxa"/>
            <w:tcBorders>
              <w:top w:val="nil"/>
              <w:left w:val="nil"/>
              <w:bottom w:val="nil"/>
              <w:right w:val="nil"/>
            </w:tcBorders>
          </w:tcPr>
          <w:p w14:paraId="76A95FC8"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5ACC829A" w14:textId="77777777" w:rsidR="0028042D" w:rsidRPr="00804287" w:rsidRDefault="0028042D" w:rsidP="008A6080">
            <w:pPr>
              <w:pStyle w:val="AmColumnHeading"/>
            </w:pPr>
            <w:r w:rsidRPr="00804287">
              <w:t>Emendamento</w:t>
            </w:r>
          </w:p>
        </w:tc>
      </w:tr>
      <w:tr w:rsidR="0028042D" w:rsidRPr="00804287" w14:paraId="6872F8B8" w14:textId="77777777" w:rsidTr="008A6080">
        <w:trPr>
          <w:jc w:val="center"/>
        </w:trPr>
        <w:tc>
          <w:tcPr>
            <w:tcW w:w="4876" w:type="dxa"/>
            <w:tcBorders>
              <w:top w:val="nil"/>
              <w:left w:val="nil"/>
              <w:bottom w:val="nil"/>
              <w:right w:val="nil"/>
            </w:tcBorders>
          </w:tcPr>
          <w:p w14:paraId="11BB52A4" w14:textId="77777777" w:rsidR="0028042D" w:rsidRPr="00804287" w:rsidRDefault="0028042D" w:rsidP="008A6080">
            <w:pPr>
              <w:pStyle w:val="Normal6a"/>
            </w:pPr>
            <w:r w:rsidRPr="00804287">
              <w:t>8.</w:t>
            </w:r>
            <w:r w:rsidRPr="00804287">
              <w:tab/>
              <w:t>invita la Commissione e le autorità europee di vigilanza a istituire, mantenere, ampliare e aggiornare regolarmente un archivio dell'UE delle iniziative di educazione finanziaria consultabile e accessibile, come descritto nella comunicazione della Commissione, che includa migliori pratiche in materia di programmi sul luogo di lavoro, progetti di coinvolgimento dei giovani e approcci basati sulla comunità al fine di sostenere la diffusione dei buoni esempi degli Stati membri;</w:t>
            </w:r>
          </w:p>
        </w:tc>
        <w:tc>
          <w:tcPr>
            <w:tcW w:w="4876" w:type="dxa"/>
            <w:tcBorders>
              <w:top w:val="nil"/>
              <w:left w:val="nil"/>
              <w:bottom w:val="nil"/>
              <w:right w:val="nil"/>
            </w:tcBorders>
          </w:tcPr>
          <w:p w14:paraId="5A5E2309" w14:textId="77777777" w:rsidR="0028042D" w:rsidRPr="00804287" w:rsidRDefault="0028042D" w:rsidP="008A6080">
            <w:pPr>
              <w:pStyle w:val="Normal6a"/>
            </w:pPr>
            <w:r w:rsidRPr="00804287">
              <w:t>8.</w:t>
            </w:r>
            <w:r w:rsidRPr="00804287">
              <w:tab/>
              <w:t xml:space="preserve">invita la Commissione e le autorità europee di vigilanza a istituire, mantenere, ampliare e aggiornare regolarmente un archivio dell'UE delle iniziative di educazione finanziaria consultabile e accessibile, come descritto nella comunicazione della Commissione, che includa migliori pratiche in materia di programmi sul luogo di lavoro, progetti di coinvolgimento dei giovani e approcci basati sulla comunità al fine di sostenere la diffusione dei buoni esempi degli Stati membri; </w:t>
            </w:r>
            <w:r w:rsidRPr="00804287">
              <w:rPr>
                <w:b/>
                <w:i/>
              </w:rPr>
              <w:t>ritiene che tale archivio dovrebbe mettere a frutto il più possibile le risorse nazionali e private esistenti;</w:t>
            </w:r>
            <w:r w:rsidRPr="00804287">
              <w:t xml:space="preserve"> </w:t>
            </w:r>
          </w:p>
        </w:tc>
      </w:tr>
    </w:tbl>
    <w:p w14:paraId="1DBC8CA1"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56BB189" w14:textId="77777777" w:rsidR="0028042D" w:rsidRPr="00804287" w:rsidRDefault="0028042D" w:rsidP="0028042D">
      <w:r w:rsidRPr="00804287">
        <w:rPr>
          <w:rStyle w:val="HideTWBExt"/>
        </w:rPr>
        <w:t>&lt;/Amend&gt;</w:t>
      </w:r>
    </w:p>
    <w:p w14:paraId="359C1710"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178</w:t>
      </w:r>
      <w:r w:rsidRPr="00804287">
        <w:rPr>
          <w:rStyle w:val="HideTWBExt"/>
        </w:rPr>
        <w:t>&lt;/NumAm&gt;</w:t>
      </w:r>
    </w:p>
    <w:p w14:paraId="402D8AD8" w14:textId="77777777" w:rsidR="0028042D" w:rsidRPr="00804287" w:rsidRDefault="0028042D" w:rsidP="0028042D">
      <w:pPr>
        <w:pStyle w:val="NormalBold"/>
      </w:pPr>
      <w:r w:rsidRPr="00804287">
        <w:rPr>
          <w:rStyle w:val="HideTWBExt"/>
          <w:b w:val="0"/>
        </w:rPr>
        <w:t>&lt;RepeatBlock-By&gt;&lt;Members&gt;</w:t>
      </w:r>
      <w:r w:rsidRPr="00804287">
        <w:t>Regina Doherty</w:t>
      </w:r>
      <w:r w:rsidRPr="00804287">
        <w:rPr>
          <w:rStyle w:val="HideTWBExt"/>
          <w:b w:val="0"/>
        </w:rPr>
        <w:t>&lt;/Members&gt;</w:t>
      </w:r>
    </w:p>
    <w:p w14:paraId="2E3445A1" w14:textId="77777777" w:rsidR="0028042D" w:rsidRPr="00804287" w:rsidRDefault="0028042D" w:rsidP="0028042D">
      <w:pPr>
        <w:pStyle w:val="NormalBold"/>
      </w:pPr>
      <w:r w:rsidRPr="00804287">
        <w:rPr>
          <w:rStyle w:val="HideTWBExt"/>
          <w:b w:val="0"/>
        </w:rPr>
        <w:t>&lt;/RepeatBlock-By&gt;</w:t>
      </w:r>
    </w:p>
    <w:p w14:paraId="265FFE11"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BA29E14" w14:textId="77777777" w:rsidR="0028042D" w:rsidRPr="00804287" w:rsidRDefault="0028042D" w:rsidP="0028042D">
      <w:pPr>
        <w:pStyle w:val="NormalBold"/>
      </w:pPr>
      <w:r w:rsidRPr="00804287">
        <w:rPr>
          <w:rStyle w:val="HideTWBExt"/>
        </w:rPr>
        <w:t>&lt;Article&gt;</w:t>
      </w:r>
      <w:r w:rsidRPr="00804287">
        <w:t>Paragrafo 8</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D5FA05B" w14:textId="77777777" w:rsidTr="008A6080">
        <w:trPr>
          <w:trHeight w:hRule="exact" w:val="240"/>
          <w:jc w:val="center"/>
        </w:trPr>
        <w:tc>
          <w:tcPr>
            <w:tcW w:w="9752" w:type="dxa"/>
            <w:gridSpan w:val="2"/>
            <w:tcBorders>
              <w:top w:val="nil"/>
              <w:left w:val="nil"/>
              <w:bottom w:val="nil"/>
              <w:right w:val="nil"/>
            </w:tcBorders>
          </w:tcPr>
          <w:p w14:paraId="38973F2E" w14:textId="77777777" w:rsidR="0028042D" w:rsidRPr="00804287" w:rsidRDefault="0028042D" w:rsidP="008A6080"/>
        </w:tc>
      </w:tr>
      <w:tr w:rsidR="0028042D" w:rsidRPr="00804287" w14:paraId="2DB38830" w14:textId="77777777" w:rsidTr="008A6080">
        <w:trPr>
          <w:trHeight w:val="240"/>
          <w:jc w:val="center"/>
        </w:trPr>
        <w:tc>
          <w:tcPr>
            <w:tcW w:w="4876" w:type="dxa"/>
            <w:tcBorders>
              <w:top w:val="nil"/>
              <w:left w:val="nil"/>
              <w:bottom w:val="nil"/>
              <w:right w:val="nil"/>
            </w:tcBorders>
          </w:tcPr>
          <w:p w14:paraId="789771F6"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4FBDF54" w14:textId="77777777" w:rsidR="0028042D" w:rsidRPr="00804287" w:rsidRDefault="0028042D" w:rsidP="008A6080">
            <w:pPr>
              <w:pStyle w:val="AmColumnHeading"/>
            </w:pPr>
            <w:r w:rsidRPr="00804287">
              <w:t>Emendamento</w:t>
            </w:r>
          </w:p>
        </w:tc>
      </w:tr>
      <w:tr w:rsidR="0028042D" w:rsidRPr="00804287" w14:paraId="59ADACBF" w14:textId="77777777" w:rsidTr="008A6080">
        <w:trPr>
          <w:jc w:val="center"/>
        </w:trPr>
        <w:tc>
          <w:tcPr>
            <w:tcW w:w="4876" w:type="dxa"/>
            <w:tcBorders>
              <w:top w:val="nil"/>
              <w:left w:val="nil"/>
              <w:bottom w:val="nil"/>
              <w:right w:val="nil"/>
            </w:tcBorders>
          </w:tcPr>
          <w:p w14:paraId="5B7C57C7" w14:textId="77777777" w:rsidR="0028042D" w:rsidRPr="00804287" w:rsidRDefault="0028042D" w:rsidP="008A6080">
            <w:pPr>
              <w:pStyle w:val="Normal6a"/>
            </w:pPr>
            <w:r w:rsidRPr="00804287">
              <w:t>8.</w:t>
            </w:r>
            <w:r w:rsidRPr="00804287">
              <w:tab/>
              <w:t>invita la Commissione e le autorità europee di vigilanza a istituire, mantenere, ampliare e aggiornare regolarmente un archivio dell'UE delle iniziative di educazione finanziaria consultabile e accessibile, come descritto nella comunicazione della Commissione, che includa migliori pratiche in materia di programmi sul luogo di lavoro, progetti di coinvolgimento dei giovani e approcci basati sulla comunità al fine di sostenere la diffusione dei buoni esempi degli Stati membri;</w:t>
            </w:r>
          </w:p>
        </w:tc>
        <w:tc>
          <w:tcPr>
            <w:tcW w:w="4876" w:type="dxa"/>
            <w:tcBorders>
              <w:top w:val="nil"/>
              <w:left w:val="nil"/>
              <w:bottom w:val="nil"/>
              <w:right w:val="nil"/>
            </w:tcBorders>
          </w:tcPr>
          <w:p w14:paraId="4C404BED" w14:textId="77777777" w:rsidR="0028042D" w:rsidRPr="00804287" w:rsidRDefault="0028042D" w:rsidP="008A6080">
            <w:pPr>
              <w:pStyle w:val="Normal6a"/>
            </w:pPr>
            <w:r w:rsidRPr="00804287">
              <w:t>8.</w:t>
            </w:r>
            <w:r w:rsidRPr="00804287">
              <w:tab/>
              <w:t>invita la Commissione e le autorità europee di vigilanza a istituire, mantenere, ampliare e aggiornare regolarmente un archivio dell'UE delle iniziative di educazione finanziaria consultabile e accessibile, come descritto nella comunicazione della Commissione, che includa migliori pratiche in materia di programmi sul luogo di lavoro, progetti di coinvolgimento dei giovani</w:t>
            </w:r>
            <w:r w:rsidRPr="00804287">
              <w:rPr>
                <w:b/>
                <w:bCs/>
                <w:i/>
                <w:iCs/>
              </w:rPr>
              <w:t>, condivisione delle conoscenze</w:t>
            </w:r>
            <w:r w:rsidRPr="00804287">
              <w:t xml:space="preserve"> e approcci basati sulla comunità al fine di sostenere la diffusione dei buoni esempi degli Stati membri;</w:t>
            </w:r>
          </w:p>
        </w:tc>
      </w:tr>
    </w:tbl>
    <w:p w14:paraId="76C8F992"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71B3C3E" w14:textId="77777777" w:rsidR="0028042D" w:rsidRPr="00804287" w:rsidRDefault="0028042D" w:rsidP="0028042D">
      <w:r w:rsidRPr="00804287">
        <w:rPr>
          <w:rStyle w:val="HideTWBExt"/>
        </w:rPr>
        <w:t>&lt;/Amend&gt;</w:t>
      </w:r>
    </w:p>
    <w:p w14:paraId="2E1F471D"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179</w:t>
      </w:r>
      <w:r w:rsidRPr="00804287">
        <w:rPr>
          <w:rStyle w:val="HideTWBExt"/>
        </w:rPr>
        <w:t>&lt;/NumAm&gt;</w:t>
      </w:r>
    </w:p>
    <w:p w14:paraId="00F7F07E" w14:textId="77777777" w:rsidR="0028042D" w:rsidRPr="00804287" w:rsidRDefault="0028042D" w:rsidP="0028042D">
      <w:pPr>
        <w:pStyle w:val="NormalBold"/>
      </w:pPr>
      <w:r w:rsidRPr="00804287">
        <w:rPr>
          <w:rStyle w:val="HideTWBExt"/>
          <w:b w:val="0"/>
        </w:rPr>
        <w:t>&lt;RepeatBlock-By&gt;&lt;Members&gt;</w:t>
      </w:r>
      <w:r w:rsidRPr="00804287">
        <w:t>Denis Nesci</w:t>
      </w:r>
      <w:r w:rsidRPr="00804287">
        <w:rPr>
          <w:rStyle w:val="HideTWBExt"/>
          <w:b w:val="0"/>
        </w:rPr>
        <w:t>&lt;/Members&gt;</w:t>
      </w:r>
    </w:p>
    <w:p w14:paraId="42D1B3CB" w14:textId="77777777" w:rsidR="0028042D" w:rsidRPr="00804287" w:rsidRDefault="0028042D" w:rsidP="0028042D">
      <w:pPr>
        <w:pStyle w:val="NormalBold"/>
      </w:pPr>
      <w:r w:rsidRPr="00804287">
        <w:rPr>
          <w:rStyle w:val="HideTWBExt"/>
          <w:b w:val="0"/>
        </w:rPr>
        <w:t>&lt;/RepeatBlock-By&gt;</w:t>
      </w:r>
    </w:p>
    <w:p w14:paraId="01EB380F"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7D25710" w14:textId="77777777" w:rsidR="0028042D" w:rsidRPr="00804287" w:rsidRDefault="0028042D" w:rsidP="0028042D">
      <w:pPr>
        <w:pStyle w:val="NormalBold"/>
      </w:pPr>
      <w:r w:rsidRPr="00804287">
        <w:rPr>
          <w:rStyle w:val="HideTWBExt"/>
        </w:rPr>
        <w:t>&lt;Article&gt;</w:t>
      </w:r>
      <w:r w:rsidRPr="00804287">
        <w:t>Paragrafo 8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BA4733F" w14:textId="77777777" w:rsidTr="008A6080">
        <w:trPr>
          <w:trHeight w:hRule="exact" w:val="240"/>
          <w:jc w:val="center"/>
        </w:trPr>
        <w:tc>
          <w:tcPr>
            <w:tcW w:w="9752" w:type="dxa"/>
            <w:gridSpan w:val="2"/>
            <w:tcBorders>
              <w:top w:val="nil"/>
              <w:left w:val="nil"/>
              <w:bottom w:val="nil"/>
              <w:right w:val="nil"/>
            </w:tcBorders>
          </w:tcPr>
          <w:p w14:paraId="1B62E2D3" w14:textId="77777777" w:rsidR="0028042D" w:rsidRPr="00804287" w:rsidRDefault="0028042D" w:rsidP="008A6080"/>
        </w:tc>
      </w:tr>
      <w:tr w:rsidR="0028042D" w:rsidRPr="00804287" w14:paraId="5961E382" w14:textId="77777777" w:rsidTr="008A6080">
        <w:trPr>
          <w:trHeight w:val="240"/>
          <w:jc w:val="center"/>
        </w:trPr>
        <w:tc>
          <w:tcPr>
            <w:tcW w:w="4876" w:type="dxa"/>
            <w:tcBorders>
              <w:top w:val="nil"/>
              <w:left w:val="nil"/>
              <w:bottom w:val="nil"/>
              <w:right w:val="nil"/>
            </w:tcBorders>
          </w:tcPr>
          <w:p w14:paraId="2EE61360"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B821B66" w14:textId="77777777" w:rsidR="0028042D" w:rsidRPr="00804287" w:rsidRDefault="0028042D" w:rsidP="008A6080">
            <w:pPr>
              <w:pStyle w:val="AmColumnHeading"/>
            </w:pPr>
            <w:r w:rsidRPr="00804287">
              <w:t>Emendamento</w:t>
            </w:r>
          </w:p>
        </w:tc>
      </w:tr>
      <w:tr w:rsidR="0028042D" w:rsidRPr="00804287" w14:paraId="3C94B624" w14:textId="77777777" w:rsidTr="008A6080">
        <w:trPr>
          <w:jc w:val="center"/>
        </w:trPr>
        <w:tc>
          <w:tcPr>
            <w:tcW w:w="4876" w:type="dxa"/>
            <w:tcBorders>
              <w:top w:val="nil"/>
              <w:left w:val="nil"/>
              <w:bottom w:val="nil"/>
              <w:right w:val="nil"/>
            </w:tcBorders>
          </w:tcPr>
          <w:p w14:paraId="1B61C8B2" w14:textId="77777777" w:rsidR="0028042D" w:rsidRPr="00804287" w:rsidRDefault="0028042D" w:rsidP="008A6080">
            <w:pPr>
              <w:pStyle w:val="Normal6a"/>
            </w:pPr>
          </w:p>
        </w:tc>
        <w:tc>
          <w:tcPr>
            <w:tcW w:w="4876" w:type="dxa"/>
            <w:tcBorders>
              <w:top w:val="nil"/>
              <w:left w:val="nil"/>
              <w:bottom w:val="nil"/>
              <w:right w:val="nil"/>
            </w:tcBorders>
          </w:tcPr>
          <w:p w14:paraId="115D1FAC" w14:textId="77777777" w:rsidR="0028042D" w:rsidRPr="00804287" w:rsidRDefault="0028042D" w:rsidP="008A6080">
            <w:pPr>
              <w:pStyle w:val="Normal6a"/>
            </w:pPr>
            <w:r w:rsidRPr="00804287">
              <w:rPr>
                <w:b/>
                <w:i/>
              </w:rPr>
              <w:t>8 bis.</w:t>
            </w:r>
            <w:r w:rsidRPr="00804287">
              <w:tab/>
            </w:r>
            <w:r w:rsidRPr="00804287">
              <w:rPr>
                <w:b/>
                <w:i/>
              </w:rPr>
              <w:t>sottolinea che i progetti di alfabetizzazione finanziaria finanziati o cofinanziati da fondi dell'Unione o di autorità pubbliche dovrebbero essere accompagnati da strumenti di valutazione rigorosi, compresi, ove opportuno, test o questionari prima e dopo l'intervento per misurare il livello di apprendimento e il cambiamento dei comportamenti; invita la Commissione e gli Stati membri a scoraggiare iniziative meramente orientate all'organizzazione di eventi o conferenze prive di un chiaro valore aggiunto educativo misurabile;</w:t>
            </w:r>
          </w:p>
        </w:tc>
      </w:tr>
    </w:tbl>
    <w:p w14:paraId="301C66CF"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{IT}</w:t>
      </w:r>
      <w:r w:rsidRPr="00804287">
        <w:t>it</w:t>
      </w:r>
      <w:r w:rsidRPr="00804287">
        <w:rPr>
          <w:rStyle w:val="HideTWBExt"/>
        </w:rPr>
        <w:t>&lt;/Original&gt;</w:t>
      </w:r>
    </w:p>
    <w:p w14:paraId="4CA0E3F9" w14:textId="77777777" w:rsidR="0028042D" w:rsidRPr="00804287" w:rsidRDefault="0028042D" w:rsidP="0028042D">
      <w:r w:rsidRPr="00804287">
        <w:rPr>
          <w:rStyle w:val="HideTWBExt"/>
        </w:rPr>
        <w:t>&lt;/Amend&gt;</w:t>
      </w:r>
    </w:p>
    <w:p w14:paraId="678A2985"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180</w:t>
      </w:r>
      <w:r w:rsidRPr="00804287">
        <w:rPr>
          <w:rStyle w:val="HideTWBExt"/>
        </w:rPr>
        <w:t>&lt;/NumAm&gt;</w:t>
      </w:r>
    </w:p>
    <w:p w14:paraId="3A67C56F" w14:textId="77777777" w:rsidR="0028042D" w:rsidRPr="00804287" w:rsidRDefault="0028042D" w:rsidP="0028042D">
      <w:pPr>
        <w:pStyle w:val="NormalBold"/>
      </w:pPr>
      <w:r w:rsidRPr="00804287">
        <w:rPr>
          <w:rStyle w:val="HideTWBExt"/>
          <w:b w:val="0"/>
        </w:rPr>
        <w:t>&lt;RepeatBlock-By&gt;&lt;Members&gt;</w:t>
      </w:r>
      <w:r w:rsidRPr="00804287">
        <w:t>Thomas Bajada, Carla Tavares</w:t>
      </w:r>
      <w:r w:rsidRPr="00804287">
        <w:rPr>
          <w:rStyle w:val="HideTWBExt"/>
          <w:b w:val="0"/>
        </w:rPr>
        <w:t>&lt;/Members&gt;</w:t>
      </w:r>
    </w:p>
    <w:p w14:paraId="3A0DFF4D" w14:textId="77777777" w:rsidR="0028042D" w:rsidRPr="00804287" w:rsidRDefault="0028042D" w:rsidP="0028042D">
      <w:pPr>
        <w:pStyle w:val="NormalBold"/>
      </w:pPr>
      <w:r w:rsidRPr="00804287">
        <w:rPr>
          <w:rStyle w:val="HideTWBExt"/>
          <w:b w:val="0"/>
        </w:rPr>
        <w:t>&lt;/RepeatBlock-By&gt;</w:t>
      </w:r>
    </w:p>
    <w:p w14:paraId="46080DDB"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E085F14" w14:textId="77777777" w:rsidR="0028042D" w:rsidRPr="00804287" w:rsidRDefault="0028042D" w:rsidP="0028042D">
      <w:pPr>
        <w:pStyle w:val="NormalBold"/>
      </w:pPr>
      <w:r w:rsidRPr="00804287">
        <w:rPr>
          <w:rStyle w:val="HideTWBExt"/>
        </w:rPr>
        <w:t>&lt;Article&gt;</w:t>
      </w:r>
      <w:r w:rsidRPr="00804287">
        <w:t>Paragrafo 18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D1D50BA" w14:textId="77777777" w:rsidTr="008A6080">
        <w:trPr>
          <w:trHeight w:hRule="exact" w:val="240"/>
          <w:jc w:val="center"/>
        </w:trPr>
        <w:tc>
          <w:tcPr>
            <w:tcW w:w="9752" w:type="dxa"/>
            <w:gridSpan w:val="2"/>
            <w:tcBorders>
              <w:top w:val="nil"/>
              <w:left w:val="nil"/>
              <w:bottom w:val="nil"/>
              <w:right w:val="nil"/>
            </w:tcBorders>
          </w:tcPr>
          <w:p w14:paraId="623457E8" w14:textId="77777777" w:rsidR="0028042D" w:rsidRPr="00804287" w:rsidRDefault="0028042D" w:rsidP="008A6080"/>
        </w:tc>
      </w:tr>
      <w:tr w:rsidR="0028042D" w:rsidRPr="00804287" w14:paraId="03D34115" w14:textId="77777777" w:rsidTr="008A6080">
        <w:trPr>
          <w:trHeight w:val="240"/>
          <w:jc w:val="center"/>
        </w:trPr>
        <w:tc>
          <w:tcPr>
            <w:tcW w:w="4876" w:type="dxa"/>
            <w:tcBorders>
              <w:top w:val="nil"/>
              <w:left w:val="nil"/>
              <w:bottom w:val="nil"/>
              <w:right w:val="nil"/>
            </w:tcBorders>
          </w:tcPr>
          <w:p w14:paraId="38AEA332"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EB794C6" w14:textId="77777777" w:rsidR="0028042D" w:rsidRPr="00804287" w:rsidRDefault="0028042D" w:rsidP="008A6080">
            <w:pPr>
              <w:pStyle w:val="AmColumnHeading"/>
            </w:pPr>
            <w:r w:rsidRPr="00804287">
              <w:t>Emendamento</w:t>
            </w:r>
          </w:p>
        </w:tc>
      </w:tr>
      <w:tr w:rsidR="0028042D" w:rsidRPr="00804287" w14:paraId="05BA3CEE" w14:textId="77777777" w:rsidTr="008A6080">
        <w:trPr>
          <w:jc w:val="center"/>
        </w:trPr>
        <w:tc>
          <w:tcPr>
            <w:tcW w:w="4876" w:type="dxa"/>
            <w:tcBorders>
              <w:top w:val="nil"/>
              <w:left w:val="nil"/>
              <w:bottom w:val="nil"/>
              <w:right w:val="nil"/>
            </w:tcBorders>
          </w:tcPr>
          <w:p w14:paraId="5A746B3D" w14:textId="77777777" w:rsidR="0028042D" w:rsidRPr="00804287" w:rsidRDefault="0028042D" w:rsidP="008A6080">
            <w:pPr>
              <w:pStyle w:val="Normal6a"/>
            </w:pPr>
          </w:p>
        </w:tc>
        <w:tc>
          <w:tcPr>
            <w:tcW w:w="4876" w:type="dxa"/>
            <w:tcBorders>
              <w:top w:val="nil"/>
              <w:left w:val="nil"/>
              <w:bottom w:val="nil"/>
              <w:right w:val="nil"/>
            </w:tcBorders>
          </w:tcPr>
          <w:p w14:paraId="3F42EE3C" w14:textId="71D77F56" w:rsidR="0028042D" w:rsidRPr="00804287" w:rsidRDefault="0028042D" w:rsidP="008A6080">
            <w:pPr>
              <w:pStyle w:val="Normal6a"/>
            </w:pPr>
            <w:r w:rsidRPr="00804287">
              <w:rPr>
                <w:b/>
                <w:i/>
              </w:rPr>
              <w:t>8 bis.</w:t>
            </w:r>
            <w:r w:rsidRPr="00804287">
              <w:tab/>
            </w:r>
            <w:r w:rsidRPr="00804287">
              <w:rPr>
                <w:b/>
                <w:i/>
              </w:rPr>
              <w:t xml:space="preserve">propone lo sviluppo di </w:t>
            </w:r>
            <w:r w:rsidR="00230432" w:rsidRPr="00804287">
              <w:rPr>
                <w:b/>
                <w:i/>
              </w:rPr>
              <w:t>indicatori</w:t>
            </w:r>
            <w:r w:rsidRPr="00804287">
              <w:rPr>
                <w:b/>
                <w:i/>
              </w:rPr>
              <w:t xml:space="preserve"> </w:t>
            </w:r>
            <w:r w:rsidR="00230432" w:rsidRPr="00804287">
              <w:rPr>
                <w:b/>
                <w:i/>
              </w:rPr>
              <w:t>del</w:t>
            </w:r>
            <w:r w:rsidRPr="00804287">
              <w:rPr>
                <w:b/>
                <w:i/>
              </w:rPr>
              <w:t>l'emancipazione finanziaria europea quale strumento di monitoraggio che consenta di valutare e confrontare la solidità finanziaria dei cittadini in tutti gli Stati membri; ritiene che tal</w:t>
            </w:r>
            <w:r w:rsidR="00230432" w:rsidRPr="00804287">
              <w:rPr>
                <w:b/>
                <w:i/>
              </w:rPr>
              <w:t xml:space="preserve">i indicatori </w:t>
            </w:r>
            <w:r w:rsidRPr="00804287">
              <w:rPr>
                <w:b/>
                <w:i/>
              </w:rPr>
              <w:t>potrebbe</w:t>
            </w:r>
            <w:r w:rsidR="00230432" w:rsidRPr="00804287">
              <w:rPr>
                <w:b/>
                <w:i/>
              </w:rPr>
              <w:t>ro</w:t>
            </w:r>
            <w:r w:rsidRPr="00804287">
              <w:rPr>
                <w:b/>
                <w:i/>
              </w:rPr>
              <w:t xml:space="preserve"> integrare fattori quali la stabilità finanziaria, l'accessibilità degli investimenti, l'istruzione e la fiducia dei consumatori; ritiene altresì che un simile approccio aiuterebbe i decisori politici a individuare le esigenze, fissare gli obiettivi e misurare l'impatto di lungo termine sul benessere finanziario degli europei delle iniziative avviate in questo ambito;</w:t>
            </w:r>
          </w:p>
        </w:tc>
      </w:tr>
    </w:tbl>
    <w:p w14:paraId="54C034BA"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CB39B3C" w14:textId="77777777" w:rsidR="0028042D" w:rsidRPr="00804287" w:rsidRDefault="0028042D" w:rsidP="0028042D">
      <w:r w:rsidRPr="00804287">
        <w:rPr>
          <w:rStyle w:val="HideTWBExt"/>
        </w:rPr>
        <w:t>&lt;/Amend&gt;</w:t>
      </w:r>
    </w:p>
    <w:p w14:paraId="065B15CD"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181</w:t>
      </w:r>
      <w:r w:rsidRPr="00804287">
        <w:rPr>
          <w:rStyle w:val="HideTWBExt"/>
        </w:rPr>
        <w:t>&lt;/NumAm&gt;</w:t>
      </w:r>
    </w:p>
    <w:p w14:paraId="6F60077A" w14:textId="77777777" w:rsidR="0028042D" w:rsidRPr="00804287" w:rsidRDefault="0028042D" w:rsidP="0028042D">
      <w:pPr>
        <w:pStyle w:val="NormalBold"/>
      </w:pPr>
      <w:r w:rsidRPr="00804287">
        <w:rPr>
          <w:rStyle w:val="HideTWBExt"/>
          <w:b w:val="0"/>
        </w:rPr>
        <w:t>&lt;RepeatBlock-By&gt;&lt;Members&gt;</w:t>
      </w:r>
      <w:r w:rsidRPr="00804287">
        <w:t>Billy Kelleher, Stéphanie Yon-Courtin, Vlad Vasile-Voiculescu, Ľudovít Ódor</w:t>
      </w:r>
      <w:r w:rsidRPr="00804287">
        <w:rPr>
          <w:rStyle w:val="HideTWBExt"/>
          <w:b w:val="0"/>
        </w:rPr>
        <w:t>&lt;/Members&gt;</w:t>
      </w:r>
    </w:p>
    <w:p w14:paraId="520BC164" w14:textId="77777777" w:rsidR="0028042D" w:rsidRPr="00804287" w:rsidRDefault="0028042D" w:rsidP="0028042D">
      <w:pPr>
        <w:pStyle w:val="NormalBold"/>
      </w:pPr>
      <w:r w:rsidRPr="00804287">
        <w:rPr>
          <w:rStyle w:val="HideTWBExt"/>
          <w:b w:val="0"/>
        </w:rPr>
        <w:t>&lt;/RepeatBlock-By&gt;</w:t>
      </w:r>
    </w:p>
    <w:p w14:paraId="2806ECBA"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CB4556B" w14:textId="77777777" w:rsidR="0028042D" w:rsidRPr="00804287" w:rsidRDefault="0028042D" w:rsidP="0028042D">
      <w:pPr>
        <w:pStyle w:val="NormalBold"/>
      </w:pPr>
      <w:r w:rsidRPr="00804287">
        <w:rPr>
          <w:rStyle w:val="HideTWBExt"/>
        </w:rPr>
        <w:t>&lt;Article&gt;</w:t>
      </w:r>
      <w:r w:rsidRPr="00804287">
        <w:t>Paragrafo 9</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6117A200" w14:textId="77777777" w:rsidTr="008A6080">
        <w:trPr>
          <w:trHeight w:hRule="exact" w:val="240"/>
          <w:jc w:val="center"/>
        </w:trPr>
        <w:tc>
          <w:tcPr>
            <w:tcW w:w="9752" w:type="dxa"/>
            <w:gridSpan w:val="2"/>
            <w:tcBorders>
              <w:top w:val="nil"/>
              <w:left w:val="nil"/>
              <w:bottom w:val="nil"/>
              <w:right w:val="nil"/>
            </w:tcBorders>
          </w:tcPr>
          <w:p w14:paraId="1D3DA60A" w14:textId="77777777" w:rsidR="0028042D" w:rsidRPr="00804287" w:rsidRDefault="0028042D" w:rsidP="008A6080"/>
        </w:tc>
      </w:tr>
      <w:tr w:rsidR="0028042D" w:rsidRPr="00804287" w14:paraId="7A722A29" w14:textId="77777777" w:rsidTr="008A6080">
        <w:trPr>
          <w:trHeight w:val="240"/>
          <w:jc w:val="center"/>
        </w:trPr>
        <w:tc>
          <w:tcPr>
            <w:tcW w:w="4876" w:type="dxa"/>
            <w:tcBorders>
              <w:top w:val="nil"/>
              <w:left w:val="nil"/>
              <w:bottom w:val="nil"/>
              <w:right w:val="nil"/>
            </w:tcBorders>
          </w:tcPr>
          <w:p w14:paraId="62AEC811"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63E2DDB" w14:textId="77777777" w:rsidR="0028042D" w:rsidRPr="00804287" w:rsidRDefault="0028042D" w:rsidP="008A6080">
            <w:pPr>
              <w:pStyle w:val="AmColumnHeading"/>
            </w:pPr>
            <w:r w:rsidRPr="00804287">
              <w:t>Emendamento</w:t>
            </w:r>
          </w:p>
        </w:tc>
      </w:tr>
      <w:tr w:rsidR="0028042D" w:rsidRPr="00804287" w14:paraId="342CA787" w14:textId="77777777" w:rsidTr="008A6080">
        <w:trPr>
          <w:jc w:val="center"/>
        </w:trPr>
        <w:tc>
          <w:tcPr>
            <w:tcW w:w="4876" w:type="dxa"/>
            <w:tcBorders>
              <w:top w:val="nil"/>
              <w:left w:val="nil"/>
              <w:bottom w:val="nil"/>
              <w:right w:val="nil"/>
            </w:tcBorders>
          </w:tcPr>
          <w:p w14:paraId="08C84D8D" w14:textId="77777777" w:rsidR="0028042D" w:rsidRPr="00804287" w:rsidRDefault="0028042D" w:rsidP="008A6080">
            <w:pPr>
              <w:pStyle w:val="Normal6a"/>
            </w:pPr>
            <w:r w:rsidRPr="00804287">
              <w:t>9.</w:t>
            </w:r>
            <w:r w:rsidRPr="00804287">
              <w:tab/>
              <w:t>invita la Commissione a riferire, entro la fine del 2027, in merito all'adozione e all'efficacia della strategia per la promozione dell'alfabetizzazione finanziaria, anche per quanto riguarda i risultati della rete degli ambasciatori, il codice di condotta proposto e la campagna di comunicazione a livello dell'UE, proponendo ulteriori azioni qualora lo ritenga necessario;</w:t>
            </w:r>
          </w:p>
        </w:tc>
        <w:tc>
          <w:tcPr>
            <w:tcW w:w="4876" w:type="dxa"/>
            <w:tcBorders>
              <w:top w:val="nil"/>
              <w:left w:val="nil"/>
              <w:bottom w:val="nil"/>
              <w:right w:val="nil"/>
            </w:tcBorders>
          </w:tcPr>
          <w:p w14:paraId="0753C802" w14:textId="5A539BA2" w:rsidR="0028042D" w:rsidRPr="00804287" w:rsidRDefault="0028042D" w:rsidP="008A6080">
            <w:pPr>
              <w:pStyle w:val="Normal6a"/>
            </w:pPr>
            <w:r w:rsidRPr="00804287">
              <w:t>9.</w:t>
            </w:r>
            <w:r w:rsidRPr="00804287">
              <w:tab/>
              <w:t>invita la Commissione a riferire, entro la fine del 2027, in merito all'adozione e all'efficacia della strategia per la promozione dell'alfabetizzazione finanziaria</w:t>
            </w:r>
            <w:r w:rsidR="000B5DD2" w:rsidRPr="00804287">
              <w:rPr>
                <w:b/>
                <w:bCs/>
                <w:i/>
                <w:iCs/>
              </w:rPr>
              <w:t xml:space="preserve">, </w:t>
            </w:r>
            <w:r w:rsidRPr="00804287">
              <w:rPr>
                <w:b/>
                <w:bCs/>
                <w:i/>
                <w:iCs/>
              </w:rPr>
              <w:t>sulla base di dati disaggregati per Stato membro e area interessata</w:t>
            </w:r>
            <w:r w:rsidR="000B5DD2" w:rsidRPr="00804287">
              <w:rPr>
                <w:b/>
                <w:bCs/>
                <w:i/>
                <w:iCs/>
              </w:rPr>
              <w:t>, se del caso</w:t>
            </w:r>
            <w:r w:rsidRPr="00804287">
              <w:t xml:space="preserve">, anche per quanto riguarda i risultati della rete degli ambasciatori, il codice di condotta proposto e la campagna di comunicazione a livello dell'UE, proponendo ulteriori azioni qualora lo ritenga necessario; </w:t>
            </w:r>
            <w:r w:rsidRPr="00804287">
              <w:rPr>
                <w:b/>
                <w:i/>
              </w:rPr>
              <w:t>invita la Commissione a presentare tali risultati al Parlamento europeo; ribadisce che l'alfabetizzazione finanziaria è un concetto legato ai risultati e che le strategie nazionali dovrebbero prevedere indicatori chiari e misurabili per rilevare i progressi compiuti, sulla scorta del kit di strumenti OCSE/INFE per la misurazione dell'alfabetizzazione e dell'inclusione finanziaria</w:t>
            </w:r>
            <w:r w:rsidRPr="00804287">
              <w:rPr>
                <w:b/>
                <w:i/>
                <w:vertAlign w:val="superscript"/>
              </w:rPr>
              <w:t>1 bis</w:t>
            </w:r>
            <w:r w:rsidRPr="00804287">
              <w:rPr>
                <w:b/>
                <w:i/>
              </w:rPr>
              <w:t>; ritiene, inoltre, che la definizione di obiettivi e risultati dovrebbe incoraggiare l'appropriazione delle strategie a livello nazionale; suggerisce alla Commissione e agli Stati membri di integrare un certo grado di flessibilità nelle strategie di alfabetizzazione finanziaria in modo da poterle adattare in base ai risultati di eventual</w:t>
            </w:r>
            <w:r w:rsidR="00FF6DF9" w:rsidRPr="00804287">
              <w:rPr>
                <w:b/>
                <w:i/>
              </w:rPr>
              <w:t>i</w:t>
            </w:r>
            <w:r w:rsidRPr="00804287">
              <w:rPr>
                <w:b/>
                <w:i/>
              </w:rPr>
              <w:t xml:space="preserve"> valutazion</w:t>
            </w:r>
            <w:r w:rsidR="00FF6DF9" w:rsidRPr="00804287">
              <w:rPr>
                <w:b/>
                <w:i/>
              </w:rPr>
              <w:t>i</w:t>
            </w:r>
            <w:r w:rsidRPr="00804287">
              <w:rPr>
                <w:b/>
                <w:i/>
              </w:rPr>
              <w:t xml:space="preserve"> dell'efficacia;</w:t>
            </w:r>
          </w:p>
        </w:tc>
      </w:tr>
      <w:tr w:rsidR="0028042D" w:rsidRPr="00804287" w14:paraId="33A252CB" w14:textId="77777777" w:rsidTr="008A6080">
        <w:trPr>
          <w:jc w:val="center"/>
        </w:trPr>
        <w:tc>
          <w:tcPr>
            <w:tcW w:w="4876" w:type="dxa"/>
            <w:tcBorders>
              <w:top w:val="nil"/>
              <w:left w:val="nil"/>
              <w:bottom w:val="nil"/>
              <w:right w:val="nil"/>
            </w:tcBorders>
          </w:tcPr>
          <w:p w14:paraId="3023C5BA" w14:textId="77777777" w:rsidR="0028042D" w:rsidRPr="00804287" w:rsidRDefault="0028042D" w:rsidP="008A6080"/>
        </w:tc>
        <w:tc>
          <w:tcPr>
            <w:tcW w:w="4876" w:type="dxa"/>
            <w:tcBorders>
              <w:top w:val="nil"/>
              <w:left w:val="nil"/>
              <w:bottom w:val="nil"/>
              <w:right w:val="nil"/>
            </w:tcBorders>
          </w:tcPr>
          <w:p w14:paraId="676548AF" w14:textId="77777777" w:rsidR="0028042D" w:rsidRPr="00804287" w:rsidRDefault="0028042D" w:rsidP="008A6080">
            <w:pPr>
              <w:pStyle w:val="Normal6a"/>
            </w:pPr>
            <w:r w:rsidRPr="00804287">
              <w:rPr>
                <w:b/>
                <w:i/>
              </w:rPr>
              <w:t>_________________</w:t>
            </w:r>
          </w:p>
        </w:tc>
      </w:tr>
      <w:tr w:rsidR="0028042D" w:rsidRPr="00804287" w14:paraId="0C22F403" w14:textId="77777777" w:rsidTr="008A6080">
        <w:trPr>
          <w:jc w:val="center"/>
        </w:trPr>
        <w:tc>
          <w:tcPr>
            <w:tcW w:w="4876" w:type="dxa"/>
            <w:tcBorders>
              <w:top w:val="nil"/>
              <w:left w:val="nil"/>
              <w:bottom w:val="nil"/>
              <w:right w:val="nil"/>
            </w:tcBorders>
          </w:tcPr>
          <w:p w14:paraId="754EFAD4" w14:textId="77777777" w:rsidR="0028042D" w:rsidRPr="00804287" w:rsidRDefault="0028042D" w:rsidP="008A6080"/>
        </w:tc>
        <w:tc>
          <w:tcPr>
            <w:tcW w:w="4876" w:type="dxa"/>
            <w:tcBorders>
              <w:top w:val="nil"/>
              <w:left w:val="nil"/>
              <w:bottom w:val="nil"/>
              <w:right w:val="nil"/>
            </w:tcBorders>
          </w:tcPr>
          <w:p w14:paraId="71F982FC" w14:textId="77777777" w:rsidR="0028042D" w:rsidRPr="00804287" w:rsidRDefault="0028042D" w:rsidP="008A6080">
            <w:pPr>
              <w:pStyle w:val="Normal6a"/>
            </w:pPr>
            <w:r w:rsidRPr="00804287">
              <w:rPr>
                <w:b/>
                <w:i/>
                <w:vertAlign w:val="superscript"/>
              </w:rPr>
              <w:t>1 bis</w:t>
            </w:r>
            <w:r w:rsidRPr="00804287">
              <w:t xml:space="preserve"> </w:t>
            </w:r>
            <w:r w:rsidRPr="00804287">
              <w:rPr>
                <w:b/>
                <w:i/>
              </w:rPr>
              <w:t>OECD/INFE Toolkit for Measuring Financial Literacy and Financial Inclusion 2022 (Kit di strumenti OCSE/INFE per la misurazione dell'alfabetizzazione e dell'inclusione finanziaria), OCSE, 2022.</w:t>
            </w:r>
          </w:p>
        </w:tc>
      </w:tr>
    </w:tbl>
    <w:p w14:paraId="33F7D14F"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4525A2B5" w14:textId="77777777" w:rsidR="0028042D" w:rsidRPr="00804287" w:rsidRDefault="0028042D" w:rsidP="0028042D">
      <w:r w:rsidRPr="00804287">
        <w:rPr>
          <w:rStyle w:val="HideTWBExt"/>
        </w:rPr>
        <w:t>&lt;/Amend&gt;</w:t>
      </w:r>
    </w:p>
    <w:p w14:paraId="24C9D430"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182</w:t>
      </w:r>
      <w:r w:rsidRPr="00804287">
        <w:rPr>
          <w:rStyle w:val="HideTWBExt"/>
        </w:rPr>
        <w:t>&lt;/NumAm&gt;</w:t>
      </w:r>
    </w:p>
    <w:p w14:paraId="6DDE0A1B"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Evelyn Regner, Adnan Dibrani, Jonás Fernández, César Luena</w:t>
      </w:r>
      <w:r w:rsidRPr="00804287">
        <w:rPr>
          <w:rStyle w:val="HideTWBExt"/>
          <w:b w:val="0"/>
        </w:rPr>
        <w:t>&lt;/Members&gt;</w:t>
      </w:r>
    </w:p>
    <w:p w14:paraId="7A369163" w14:textId="77777777" w:rsidR="0028042D" w:rsidRPr="00804287" w:rsidRDefault="0028042D" w:rsidP="0028042D">
      <w:pPr>
        <w:pStyle w:val="NormalBold"/>
      </w:pPr>
      <w:r w:rsidRPr="00804287">
        <w:rPr>
          <w:rStyle w:val="HideTWBExt"/>
          <w:b w:val="0"/>
        </w:rPr>
        <w:t>&lt;/RepeatBlock-By&gt;</w:t>
      </w:r>
    </w:p>
    <w:p w14:paraId="1A746C3E"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F6941F0" w14:textId="77777777" w:rsidR="0028042D" w:rsidRPr="00804287" w:rsidRDefault="0028042D" w:rsidP="0028042D">
      <w:pPr>
        <w:pStyle w:val="NormalBold"/>
      </w:pPr>
      <w:r w:rsidRPr="00804287">
        <w:rPr>
          <w:rStyle w:val="HideTWBExt"/>
        </w:rPr>
        <w:t>&lt;Article&gt;</w:t>
      </w:r>
      <w:r w:rsidRPr="00804287">
        <w:t>Paragrafo 9</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E6CEF48" w14:textId="77777777" w:rsidTr="008A6080">
        <w:trPr>
          <w:trHeight w:hRule="exact" w:val="240"/>
          <w:jc w:val="center"/>
        </w:trPr>
        <w:tc>
          <w:tcPr>
            <w:tcW w:w="9752" w:type="dxa"/>
            <w:gridSpan w:val="2"/>
            <w:tcBorders>
              <w:top w:val="nil"/>
              <w:left w:val="nil"/>
              <w:bottom w:val="nil"/>
              <w:right w:val="nil"/>
            </w:tcBorders>
          </w:tcPr>
          <w:p w14:paraId="041395F8" w14:textId="77777777" w:rsidR="0028042D" w:rsidRPr="00804287" w:rsidRDefault="0028042D" w:rsidP="008A6080"/>
        </w:tc>
      </w:tr>
      <w:tr w:rsidR="0028042D" w:rsidRPr="00804287" w14:paraId="7EBC1AD3" w14:textId="77777777" w:rsidTr="008A6080">
        <w:trPr>
          <w:trHeight w:val="240"/>
          <w:jc w:val="center"/>
        </w:trPr>
        <w:tc>
          <w:tcPr>
            <w:tcW w:w="4876" w:type="dxa"/>
            <w:tcBorders>
              <w:top w:val="nil"/>
              <w:left w:val="nil"/>
              <w:bottom w:val="nil"/>
              <w:right w:val="nil"/>
            </w:tcBorders>
          </w:tcPr>
          <w:p w14:paraId="34249318"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A2BD5F5" w14:textId="77777777" w:rsidR="0028042D" w:rsidRPr="00804287" w:rsidRDefault="0028042D" w:rsidP="008A6080">
            <w:pPr>
              <w:pStyle w:val="AmColumnHeading"/>
            </w:pPr>
            <w:r w:rsidRPr="00804287">
              <w:t>Emendamento</w:t>
            </w:r>
          </w:p>
        </w:tc>
      </w:tr>
      <w:tr w:rsidR="0028042D" w:rsidRPr="00804287" w14:paraId="0270C763" w14:textId="77777777" w:rsidTr="008A6080">
        <w:trPr>
          <w:jc w:val="center"/>
        </w:trPr>
        <w:tc>
          <w:tcPr>
            <w:tcW w:w="4876" w:type="dxa"/>
            <w:tcBorders>
              <w:top w:val="nil"/>
              <w:left w:val="nil"/>
              <w:bottom w:val="nil"/>
              <w:right w:val="nil"/>
            </w:tcBorders>
          </w:tcPr>
          <w:p w14:paraId="115E168D" w14:textId="77777777" w:rsidR="0028042D" w:rsidRPr="00804287" w:rsidRDefault="0028042D" w:rsidP="008A6080">
            <w:pPr>
              <w:pStyle w:val="Normal6a"/>
            </w:pPr>
            <w:r w:rsidRPr="00804287">
              <w:t>9.</w:t>
            </w:r>
            <w:r w:rsidRPr="00804287">
              <w:tab/>
              <w:t xml:space="preserve">invita la Commissione a riferire, entro la fine del </w:t>
            </w:r>
            <w:r w:rsidRPr="00804287">
              <w:rPr>
                <w:b/>
                <w:bCs/>
                <w:i/>
                <w:iCs/>
              </w:rPr>
              <w:t>2027</w:t>
            </w:r>
            <w:r w:rsidRPr="00804287">
              <w:t>, in merito all'adozione e all'efficacia della strategia per la promozione dell'alfabetizzazione finanziaria, anche per quanto riguarda i risultati della rete degli ambasciatori, il codice di condotta proposto e la campagna di comunicazione a livello dell'UE, proponendo ulteriori azioni qualora lo ritenga necessario;</w:t>
            </w:r>
          </w:p>
        </w:tc>
        <w:tc>
          <w:tcPr>
            <w:tcW w:w="4876" w:type="dxa"/>
            <w:tcBorders>
              <w:top w:val="nil"/>
              <w:left w:val="nil"/>
              <w:bottom w:val="nil"/>
              <w:right w:val="nil"/>
            </w:tcBorders>
          </w:tcPr>
          <w:p w14:paraId="6193E97A" w14:textId="77777777" w:rsidR="0028042D" w:rsidRPr="00804287" w:rsidRDefault="0028042D" w:rsidP="008A6080">
            <w:pPr>
              <w:pStyle w:val="Normal6a"/>
            </w:pPr>
            <w:r w:rsidRPr="00804287">
              <w:t>9.</w:t>
            </w:r>
            <w:r w:rsidRPr="00804287">
              <w:tab/>
              <w:t xml:space="preserve">invita la Commissione a riferire, entro la fine del </w:t>
            </w:r>
            <w:r w:rsidRPr="00804287">
              <w:rPr>
                <w:b/>
                <w:bCs/>
                <w:i/>
                <w:iCs/>
              </w:rPr>
              <w:t>2026</w:t>
            </w:r>
            <w:r w:rsidRPr="00804287">
              <w:t xml:space="preserve">, in merito all'adozione e all'efficacia della strategia per la promozione dell'alfabetizzazione finanziaria, anche per quanto riguarda i risultati della rete degli ambasciatori, il codice di condotta proposto e la campagna di comunicazione a livello dell'UE, proponendo ulteriori azioni qualora lo ritenga necessario; </w:t>
            </w:r>
            <w:r w:rsidRPr="00804287">
              <w:rPr>
                <w:b/>
                <w:i/>
              </w:rPr>
              <w:t>invita la Commissione a elaborare una relazione annuale sui progressi compiuti e un'indagine Eurobarometro sull'alfabetizzazione finanziaria; sottolinea che la Commissione dovrebbe riferire specificamente in merito all'impatto della sua strategia sul pubblico giovane, sulle donne, sui discenti più anziani e sulle categorie più vulnerabili;</w:t>
            </w:r>
          </w:p>
        </w:tc>
      </w:tr>
    </w:tbl>
    <w:p w14:paraId="3B9DE12E"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32D46EBE" w14:textId="77777777" w:rsidR="0028042D" w:rsidRPr="00804287" w:rsidRDefault="0028042D" w:rsidP="0028042D">
      <w:r w:rsidRPr="00804287">
        <w:rPr>
          <w:rStyle w:val="HideTWBExt"/>
        </w:rPr>
        <w:t>&lt;/Amend&gt;</w:t>
      </w:r>
    </w:p>
    <w:p w14:paraId="45DEDF43"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183</w:t>
      </w:r>
      <w:r w:rsidRPr="00804287">
        <w:rPr>
          <w:rStyle w:val="HideTWBExt"/>
        </w:rPr>
        <w:t>&lt;/NumAm&gt;</w:t>
      </w:r>
    </w:p>
    <w:p w14:paraId="1227DA85" w14:textId="77777777" w:rsidR="0028042D" w:rsidRPr="00804287" w:rsidRDefault="0028042D" w:rsidP="0028042D">
      <w:pPr>
        <w:pStyle w:val="NormalBold"/>
      </w:pPr>
      <w:r w:rsidRPr="00804287">
        <w:rPr>
          <w:rStyle w:val="HideTWBExt"/>
          <w:b w:val="0"/>
        </w:rPr>
        <w:t>&lt;RepeatBlock-By&gt;&lt;Members&gt;</w:t>
      </w:r>
      <w:r w:rsidRPr="00804287">
        <w:t>Denis Nesci</w:t>
      </w:r>
      <w:r w:rsidRPr="00804287">
        <w:rPr>
          <w:rStyle w:val="HideTWBExt"/>
          <w:b w:val="0"/>
        </w:rPr>
        <w:t>&lt;/Members&gt;</w:t>
      </w:r>
    </w:p>
    <w:p w14:paraId="1DF6D73E" w14:textId="77777777" w:rsidR="0028042D" w:rsidRPr="00804287" w:rsidRDefault="0028042D" w:rsidP="0028042D">
      <w:pPr>
        <w:pStyle w:val="NormalBold"/>
      </w:pPr>
      <w:r w:rsidRPr="00804287">
        <w:rPr>
          <w:rStyle w:val="HideTWBExt"/>
          <w:b w:val="0"/>
        </w:rPr>
        <w:t>&lt;/RepeatBlock-By&gt;</w:t>
      </w:r>
    </w:p>
    <w:p w14:paraId="21AC1E79"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319BD3B" w14:textId="77777777" w:rsidR="0028042D" w:rsidRPr="00804287" w:rsidRDefault="0028042D" w:rsidP="0028042D">
      <w:pPr>
        <w:pStyle w:val="NormalBold"/>
      </w:pPr>
      <w:r w:rsidRPr="00804287">
        <w:rPr>
          <w:rStyle w:val="HideTWBExt"/>
        </w:rPr>
        <w:t>&lt;Article&gt;</w:t>
      </w:r>
      <w:r w:rsidRPr="00804287">
        <w:t>Paragrafo 9</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DD49766" w14:textId="77777777" w:rsidTr="008A6080">
        <w:trPr>
          <w:trHeight w:hRule="exact" w:val="240"/>
          <w:jc w:val="center"/>
        </w:trPr>
        <w:tc>
          <w:tcPr>
            <w:tcW w:w="9752" w:type="dxa"/>
            <w:gridSpan w:val="2"/>
            <w:tcBorders>
              <w:top w:val="nil"/>
              <w:left w:val="nil"/>
              <w:bottom w:val="nil"/>
              <w:right w:val="nil"/>
            </w:tcBorders>
          </w:tcPr>
          <w:p w14:paraId="6D7D5FE4" w14:textId="77777777" w:rsidR="0028042D" w:rsidRPr="00804287" w:rsidRDefault="0028042D" w:rsidP="008A6080"/>
        </w:tc>
      </w:tr>
      <w:tr w:rsidR="0028042D" w:rsidRPr="00804287" w14:paraId="4E258E48" w14:textId="77777777" w:rsidTr="008A6080">
        <w:trPr>
          <w:trHeight w:val="240"/>
          <w:jc w:val="center"/>
        </w:trPr>
        <w:tc>
          <w:tcPr>
            <w:tcW w:w="4876" w:type="dxa"/>
            <w:tcBorders>
              <w:top w:val="nil"/>
              <w:left w:val="nil"/>
              <w:bottom w:val="nil"/>
              <w:right w:val="nil"/>
            </w:tcBorders>
          </w:tcPr>
          <w:p w14:paraId="5FC121B5"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F370E20" w14:textId="77777777" w:rsidR="0028042D" w:rsidRPr="00804287" w:rsidRDefault="0028042D" w:rsidP="008A6080">
            <w:pPr>
              <w:pStyle w:val="AmColumnHeading"/>
            </w:pPr>
            <w:r w:rsidRPr="00804287">
              <w:t>Emendamento</w:t>
            </w:r>
          </w:p>
        </w:tc>
      </w:tr>
      <w:tr w:rsidR="0028042D" w:rsidRPr="00804287" w14:paraId="29B2F2A8" w14:textId="77777777" w:rsidTr="008A6080">
        <w:trPr>
          <w:jc w:val="center"/>
        </w:trPr>
        <w:tc>
          <w:tcPr>
            <w:tcW w:w="4876" w:type="dxa"/>
            <w:tcBorders>
              <w:top w:val="nil"/>
              <w:left w:val="nil"/>
              <w:bottom w:val="nil"/>
              <w:right w:val="nil"/>
            </w:tcBorders>
          </w:tcPr>
          <w:p w14:paraId="11D043E4" w14:textId="77777777" w:rsidR="0028042D" w:rsidRPr="00804287" w:rsidRDefault="0028042D" w:rsidP="008A6080">
            <w:pPr>
              <w:pStyle w:val="Normal6a"/>
            </w:pPr>
            <w:r w:rsidRPr="00804287">
              <w:t>9.</w:t>
            </w:r>
            <w:r w:rsidRPr="00804287">
              <w:tab/>
              <w:t xml:space="preserve">invita la Commissione a riferire, entro la fine del 2027, in merito all'adozione e all'efficacia della strategia per </w:t>
            </w:r>
            <w:r w:rsidRPr="00804287">
              <w:rPr>
                <w:b/>
                <w:i/>
              </w:rPr>
              <w:t>la promozione dell'alfabetizzazione</w:t>
            </w:r>
            <w:r w:rsidRPr="00804287">
              <w:t xml:space="preserve"> finanziaria, </w:t>
            </w:r>
            <w:r w:rsidRPr="00804287">
              <w:rPr>
                <w:b/>
                <w:i/>
              </w:rPr>
              <w:t>anche per quanto riguarda</w:t>
            </w:r>
            <w:r w:rsidRPr="00804287">
              <w:t xml:space="preserve"> i risultati della rete degli ambasciatori, il codice di condotta proposto e la campagna di comunicazione a livello dell'UE, </w:t>
            </w:r>
            <w:r w:rsidRPr="00804287">
              <w:rPr>
                <w:b/>
                <w:i/>
              </w:rPr>
              <w:t>proponendo ulteriori</w:t>
            </w:r>
            <w:r w:rsidRPr="00804287">
              <w:t xml:space="preserve"> azioni qualora </w:t>
            </w:r>
            <w:r w:rsidRPr="00804287">
              <w:rPr>
                <w:b/>
                <w:i/>
              </w:rPr>
              <w:t>lo ritenga necessario</w:t>
            </w:r>
            <w:r w:rsidRPr="00804287">
              <w:t>;</w:t>
            </w:r>
          </w:p>
        </w:tc>
        <w:tc>
          <w:tcPr>
            <w:tcW w:w="4876" w:type="dxa"/>
            <w:tcBorders>
              <w:top w:val="nil"/>
              <w:left w:val="nil"/>
              <w:bottom w:val="nil"/>
              <w:right w:val="nil"/>
            </w:tcBorders>
          </w:tcPr>
          <w:p w14:paraId="7DC92C3C" w14:textId="77777777" w:rsidR="0028042D" w:rsidRPr="00804287" w:rsidRDefault="0028042D" w:rsidP="008A6080">
            <w:pPr>
              <w:pStyle w:val="Normal6a"/>
            </w:pPr>
            <w:r w:rsidRPr="00804287">
              <w:t>9.</w:t>
            </w:r>
            <w:r w:rsidRPr="00804287">
              <w:tab/>
              <w:t xml:space="preserve">invita la commissione a riferire, entro la fine del 2027, in merito all'adozione e all'efficacia della strategia per </w:t>
            </w:r>
            <w:r w:rsidRPr="00804287">
              <w:rPr>
                <w:b/>
                <w:i/>
              </w:rPr>
              <w:t>l'alfabetizzazione</w:t>
            </w:r>
            <w:r w:rsidRPr="00804287">
              <w:t xml:space="preserve"> finanziaria, </w:t>
            </w:r>
            <w:r w:rsidRPr="00804287">
              <w:rPr>
                <w:b/>
                <w:i/>
              </w:rPr>
              <w:t>compresi</w:t>
            </w:r>
            <w:r w:rsidRPr="00804287">
              <w:t xml:space="preserve"> i risultati della rete degli ambasciatori, il codice di condotta proposto e la campagna di comunicazione a livello dell'UE, </w:t>
            </w:r>
            <w:r w:rsidRPr="00804287">
              <w:rPr>
                <w:b/>
                <w:i/>
              </w:rPr>
              <w:t>e a presentare senza ritardi un piano di</w:t>
            </w:r>
            <w:r w:rsidRPr="00804287">
              <w:t xml:space="preserve"> azioni </w:t>
            </w:r>
            <w:r w:rsidRPr="00804287">
              <w:rPr>
                <w:b/>
                <w:i/>
              </w:rPr>
              <w:t>ritenute necessarie</w:t>
            </w:r>
            <w:r w:rsidRPr="00804287">
              <w:t xml:space="preserve"> qualora </w:t>
            </w:r>
            <w:r w:rsidRPr="00804287">
              <w:rPr>
                <w:b/>
                <w:i/>
              </w:rPr>
              <w:t>gli obiettivi previsti non risultino adeguatamente raggiunti</w:t>
            </w:r>
            <w:r w:rsidRPr="00804287">
              <w:t xml:space="preserve">; </w:t>
            </w:r>
          </w:p>
        </w:tc>
      </w:tr>
    </w:tbl>
    <w:p w14:paraId="5113F06C"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{IT}</w:t>
      </w:r>
      <w:r w:rsidRPr="00804287">
        <w:t>it</w:t>
      </w:r>
      <w:r w:rsidRPr="00804287">
        <w:rPr>
          <w:rStyle w:val="HideTWBExt"/>
        </w:rPr>
        <w:t>&lt;/Original&gt;</w:t>
      </w:r>
    </w:p>
    <w:p w14:paraId="04FB2D77" w14:textId="77777777" w:rsidR="0028042D" w:rsidRPr="00804287" w:rsidRDefault="0028042D" w:rsidP="0028042D">
      <w:r w:rsidRPr="00804287">
        <w:rPr>
          <w:rStyle w:val="HideTWBExt"/>
        </w:rPr>
        <w:t>&lt;/Amend&gt;</w:t>
      </w:r>
    </w:p>
    <w:p w14:paraId="039A6231"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184</w:t>
      </w:r>
      <w:r w:rsidRPr="00804287">
        <w:rPr>
          <w:rStyle w:val="HideTWBExt"/>
        </w:rPr>
        <w:t>&lt;/NumAm&gt;</w:t>
      </w:r>
    </w:p>
    <w:p w14:paraId="54B591CB" w14:textId="77777777" w:rsidR="0028042D" w:rsidRPr="00804287" w:rsidRDefault="0028042D" w:rsidP="0028042D">
      <w:pPr>
        <w:pStyle w:val="NormalBold"/>
      </w:pPr>
      <w:r w:rsidRPr="00804287">
        <w:rPr>
          <w:rStyle w:val="HideTWBExt"/>
          <w:b w:val="0"/>
        </w:rPr>
        <w:t>&lt;RepeatBlock-By&gt;&lt;Members&gt;</w:t>
      </w:r>
      <w:r w:rsidRPr="00804287">
        <w:t>Isabel Benjumea Benjumea</w:t>
      </w:r>
      <w:r w:rsidRPr="00804287">
        <w:rPr>
          <w:rStyle w:val="HideTWBExt"/>
          <w:b w:val="0"/>
        </w:rPr>
        <w:t>&lt;/Members&gt;</w:t>
      </w:r>
    </w:p>
    <w:p w14:paraId="54A70817" w14:textId="77777777" w:rsidR="0028042D" w:rsidRPr="00804287" w:rsidRDefault="0028042D" w:rsidP="0028042D">
      <w:pPr>
        <w:pStyle w:val="NormalBold"/>
      </w:pPr>
      <w:r w:rsidRPr="00804287">
        <w:rPr>
          <w:rStyle w:val="HideTWBExt"/>
          <w:b w:val="0"/>
        </w:rPr>
        <w:t>&lt;/RepeatBlock-By&gt;</w:t>
      </w:r>
    </w:p>
    <w:p w14:paraId="26EE310D"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1ADC7945" w14:textId="77777777" w:rsidR="0028042D" w:rsidRPr="00804287" w:rsidRDefault="0028042D" w:rsidP="0028042D">
      <w:pPr>
        <w:pStyle w:val="NormalBold"/>
      </w:pPr>
      <w:r w:rsidRPr="00804287">
        <w:rPr>
          <w:rStyle w:val="HideTWBExt"/>
        </w:rPr>
        <w:t>&lt;Article&gt;</w:t>
      </w:r>
      <w:r w:rsidRPr="00804287">
        <w:t>Paragrafo 9</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44C2811" w14:textId="77777777" w:rsidTr="008A6080">
        <w:trPr>
          <w:trHeight w:hRule="exact" w:val="240"/>
          <w:jc w:val="center"/>
        </w:trPr>
        <w:tc>
          <w:tcPr>
            <w:tcW w:w="9752" w:type="dxa"/>
            <w:gridSpan w:val="2"/>
            <w:tcBorders>
              <w:top w:val="nil"/>
              <w:left w:val="nil"/>
              <w:bottom w:val="nil"/>
              <w:right w:val="nil"/>
            </w:tcBorders>
          </w:tcPr>
          <w:p w14:paraId="172512BA" w14:textId="77777777" w:rsidR="0028042D" w:rsidRPr="00804287" w:rsidRDefault="0028042D" w:rsidP="008A6080"/>
        </w:tc>
      </w:tr>
      <w:tr w:rsidR="0028042D" w:rsidRPr="00804287" w14:paraId="48113AA4" w14:textId="77777777" w:rsidTr="008A6080">
        <w:trPr>
          <w:trHeight w:val="240"/>
          <w:jc w:val="center"/>
        </w:trPr>
        <w:tc>
          <w:tcPr>
            <w:tcW w:w="4876" w:type="dxa"/>
            <w:tcBorders>
              <w:top w:val="nil"/>
              <w:left w:val="nil"/>
              <w:bottom w:val="nil"/>
              <w:right w:val="nil"/>
            </w:tcBorders>
          </w:tcPr>
          <w:p w14:paraId="78A9B404"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16C053A" w14:textId="77777777" w:rsidR="0028042D" w:rsidRPr="00804287" w:rsidRDefault="0028042D" w:rsidP="008A6080">
            <w:pPr>
              <w:pStyle w:val="AmColumnHeading"/>
            </w:pPr>
            <w:r w:rsidRPr="00804287">
              <w:t>Emendamento</w:t>
            </w:r>
          </w:p>
        </w:tc>
      </w:tr>
      <w:tr w:rsidR="0028042D" w:rsidRPr="00804287" w14:paraId="4301F51F" w14:textId="77777777" w:rsidTr="008A6080">
        <w:trPr>
          <w:jc w:val="center"/>
        </w:trPr>
        <w:tc>
          <w:tcPr>
            <w:tcW w:w="4876" w:type="dxa"/>
            <w:tcBorders>
              <w:top w:val="nil"/>
              <w:left w:val="nil"/>
              <w:bottom w:val="nil"/>
              <w:right w:val="nil"/>
            </w:tcBorders>
          </w:tcPr>
          <w:p w14:paraId="580384BC" w14:textId="77777777" w:rsidR="0028042D" w:rsidRPr="00804287" w:rsidRDefault="0028042D" w:rsidP="008A6080">
            <w:pPr>
              <w:pStyle w:val="Normal6a"/>
            </w:pPr>
            <w:r w:rsidRPr="00804287">
              <w:t>9.</w:t>
            </w:r>
            <w:r w:rsidRPr="00804287">
              <w:tab/>
              <w:t>invita la Commissione a riferire, entro la fine del 2027, in merito all'adozione e all'efficacia della strategia per la promozione dell'alfabetizzazione finanziaria, anche per quanto riguarda i risultati della rete degli ambasciatori, il codice di condotta proposto e la campagna di comunicazione a livello dell'UE, proponendo ulteriori azioni qualora lo ritenga necessario;</w:t>
            </w:r>
          </w:p>
        </w:tc>
        <w:tc>
          <w:tcPr>
            <w:tcW w:w="4876" w:type="dxa"/>
            <w:tcBorders>
              <w:top w:val="nil"/>
              <w:left w:val="nil"/>
              <w:bottom w:val="nil"/>
              <w:right w:val="nil"/>
            </w:tcBorders>
          </w:tcPr>
          <w:p w14:paraId="1A08145D" w14:textId="77777777" w:rsidR="0028042D" w:rsidRPr="00804287" w:rsidRDefault="0028042D" w:rsidP="008A6080">
            <w:pPr>
              <w:pStyle w:val="Normal6a"/>
            </w:pPr>
            <w:r w:rsidRPr="00804287">
              <w:t>9.</w:t>
            </w:r>
            <w:r w:rsidRPr="00804287">
              <w:tab/>
              <w:t>invita la Commissione a riferire, entro la fine del 2027, in merito all'adozione e all'efficacia della strategia per la promozione dell'alfabetizzazione finanziaria, anche per quanto riguarda i risultati della rete degli ambasciatori, il codice di condotta proposto e la campagna di comunicazione a livello dell'UE, proponendo ulteriori azioni qualora lo ritenga necessario</w:t>
            </w:r>
            <w:r w:rsidRPr="00804287">
              <w:rPr>
                <w:b/>
                <w:i/>
              </w:rPr>
              <w:t>, con particolare attenzione alle migliori pratiche che altri Stati membri sono in grado di adottare</w:t>
            </w:r>
            <w:r w:rsidRPr="00804287">
              <w:t>;</w:t>
            </w:r>
          </w:p>
        </w:tc>
      </w:tr>
    </w:tbl>
    <w:p w14:paraId="3D258F16"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{ES}</w:t>
      </w:r>
      <w:r w:rsidRPr="00804287">
        <w:t>es</w:t>
      </w:r>
      <w:r w:rsidRPr="00804287">
        <w:rPr>
          <w:rStyle w:val="HideTWBExt"/>
        </w:rPr>
        <w:t>&lt;/Original&gt;</w:t>
      </w:r>
    </w:p>
    <w:p w14:paraId="64EF1D40" w14:textId="77777777" w:rsidR="0028042D" w:rsidRPr="00804287" w:rsidRDefault="0028042D" w:rsidP="0028042D">
      <w:r w:rsidRPr="00804287">
        <w:rPr>
          <w:rStyle w:val="HideTWBExt"/>
        </w:rPr>
        <w:t>&lt;/Amend&gt;</w:t>
      </w:r>
    </w:p>
    <w:p w14:paraId="4066932B"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185</w:t>
      </w:r>
      <w:r w:rsidRPr="00804287">
        <w:rPr>
          <w:rStyle w:val="HideTWBExt"/>
        </w:rPr>
        <w:t>&lt;/NumAm&gt;</w:t>
      </w:r>
    </w:p>
    <w:p w14:paraId="3A28B7B5" w14:textId="77777777" w:rsidR="0028042D" w:rsidRPr="00804287" w:rsidRDefault="0028042D" w:rsidP="0028042D">
      <w:pPr>
        <w:pStyle w:val="NormalBold"/>
      </w:pPr>
      <w:r w:rsidRPr="00804287">
        <w:rPr>
          <w:rStyle w:val="HideTWBExt"/>
          <w:b w:val="0"/>
        </w:rPr>
        <w:t>&lt;RepeatBlock-By&gt;&lt;Members&gt;</w:t>
      </w:r>
      <w:r w:rsidRPr="00804287">
        <w:t>Regina Doherty</w:t>
      </w:r>
      <w:r w:rsidRPr="00804287">
        <w:rPr>
          <w:rStyle w:val="HideTWBExt"/>
          <w:b w:val="0"/>
        </w:rPr>
        <w:t>&lt;/Members&gt;</w:t>
      </w:r>
    </w:p>
    <w:p w14:paraId="471C617C" w14:textId="77777777" w:rsidR="0028042D" w:rsidRPr="00804287" w:rsidRDefault="0028042D" w:rsidP="0028042D">
      <w:pPr>
        <w:pStyle w:val="NormalBold"/>
      </w:pPr>
      <w:r w:rsidRPr="00804287">
        <w:rPr>
          <w:rStyle w:val="HideTWBExt"/>
          <w:b w:val="0"/>
        </w:rPr>
        <w:t>&lt;/RepeatBlock-By&gt;</w:t>
      </w:r>
    </w:p>
    <w:p w14:paraId="26D4BDDF"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A84D619" w14:textId="77777777" w:rsidR="0028042D" w:rsidRPr="00804287" w:rsidRDefault="0028042D" w:rsidP="0028042D">
      <w:pPr>
        <w:pStyle w:val="NormalBold"/>
      </w:pPr>
      <w:r w:rsidRPr="00804287">
        <w:rPr>
          <w:rStyle w:val="HideTWBExt"/>
        </w:rPr>
        <w:t>&lt;Article&gt;</w:t>
      </w:r>
      <w:r w:rsidRPr="00804287">
        <w:t>Paragrafo 9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6421FB3" w14:textId="77777777" w:rsidTr="008A6080">
        <w:trPr>
          <w:trHeight w:hRule="exact" w:val="240"/>
          <w:jc w:val="center"/>
        </w:trPr>
        <w:tc>
          <w:tcPr>
            <w:tcW w:w="9752" w:type="dxa"/>
            <w:gridSpan w:val="2"/>
            <w:tcBorders>
              <w:top w:val="nil"/>
              <w:left w:val="nil"/>
              <w:bottom w:val="nil"/>
              <w:right w:val="nil"/>
            </w:tcBorders>
          </w:tcPr>
          <w:p w14:paraId="65165EDD" w14:textId="77777777" w:rsidR="0028042D" w:rsidRPr="00804287" w:rsidRDefault="0028042D" w:rsidP="008A6080"/>
        </w:tc>
      </w:tr>
      <w:tr w:rsidR="0028042D" w:rsidRPr="00804287" w14:paraId="56A3667B" w14:textId="77777777" w:rsidTr="008A6080">
        <w:trPr>
          <w:trHeight w:val="240"/>
          <w:jc w:val="center"/>
        </w:trPr>
        <w:tc>
          <w:tcPr>
            <w:tcW w:w="4876" w:type="dxa"/>
            <w:tcBorders>
              <w:top w:val="nil"/>
              <w:left w:val="nil"/>
              <w:bottom w:val="nil"/>
              <w:right w:val="nil"/>
            </w:tcBorders>
          </w:tcPr>
          <w:p w14:paraId="51C6E095"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55A283B4" w14:textId="77777777" w:rsidR="0028042D" w:rsidRPr="00804287" w:rsidRDefault="0028042D" w:rsidP="008A6080">
            <w:pPr>
              <w:pStyle w:val="AmColumnHeading"/>
            </w:pPr>
            <w:r w:rsidRPr="00804287">
              <w:t>Emendamento</w:t>
            </w:r>
          </w:p>
        </w:tc>
      </w:tr>
      <w:tr w:rsidR="0028042D" w:rsidRPr="00804287" w14:paraId="6015BC9D" w14:textId="77777777" w:rsidTr="008A6080">
        <w:trPr>
          <w:jc w:val="center"/>
        </w:trPr>
        <w:tc>
          <w:tcPr>
            <w:tcW w:w="4876" w:type="dxa"/>
            <w:tcBorders>
              <w:top w:val="nil"/>
              <w:left w:val="nil"/>
              <w:bottom w:val="nil"/>
              <w:right w:val="nil"/>
            </w:tcBorders>
          </w:tcPr>
          <w:p w14:paraId="559F7192" w14:textId="77777777" w:rsidR="0028042D" w:rsidRPr="00804287" w:rsidRDefault="0028042D" w:rsidP="008A6080">
            <w:pPr>
              <w:pStyle w:val="Normal6a"/>
            </w:pPr>
          </w:p>
        </w:tc>
        <w:tc>
          <w:tcPr>
            <w:tcW w:w="4876" w:type="dxa"/>
            <w:tcBorders>
              <w:top w:val="nil"/>
              <w:left w:val="nil"/>
              <w:bottom w:val="nil"/>
              <w:right w:val="nil"/>
            </w:tcBorders>
          </w:tcPr>
          <w:p w14:paraId="60D4D5AA" w14:textId="77777777" w:rsidR="0028042D" w:rsidRPr="00804287" w:rsidRDefault="0028042D" w:rsidP="008A6080">
            <w:pPr>
              <w:pStyle w:val="Normal6a"/>
            </w:pPr>
            <w:r w:rsidRPr="00804287">
              <w:rPr>
                <w:b/>
                <w:i/>
              </w:rPr>
              <w:t>9 bis.</w:t>
            </w:r>
            <w:r w:rsidRPr="00804287">
              <w:tab/>
            </w:r>
            <w:r w:rsidRPr="00804287">
              <w:rPr>
                <w:b/>
                <w:i/>
              </w:rPr>
              <w:t>riconosce che l'alfabetizzazione finanziaria può essere acquisita da molte fonti e che tale molteplicità di approcci è positiva; riconosce altresì che vi sono persone che stanno già valutando opportunità di investimento al dettaglio attraverso prodotti di facile utilizzo come gli ETF, spesso tramite portali online o applicazioni digitali; sottolinea il valore, per la società e per la sicurezza finanziaria individuale, di una maggiore partecipazione degli investitori al dettaglio ai mercati finanziari; accoglie con favore la transizione verso una cultura degli investimenti tra i cittadini europei, trainata in parte dai media e dalle interazioni online, e sollecita un'accelerazione di questo processo;</w:t>
            </w:r>
          </w:p>
        </w:tc>
      </w:tr>
    </w:tbl>
    <w:p w14:paraId="3CF1B56B"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FC9904E" w14:textId="77777777" w:rsidR="0028042D" w:rsidRPr="00804287" w:rsidRDefault="0028042D" w:rsidP="0028042D">
      <w:r w:rsidRPr="00804287">
        <w:rPr>
          <w:rStyle w:val="HideTWBExt"/>
        </w:rPr>
        <w:t>&lt;/Amend&gt;</w:t>
      </w:r>
    </w:p>
    <w:p w14:paraId="0E9E94AF"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186</w:t>
      </w:r>
      <w:r w:rsidRPr="00804287">
        <w:rPr>
          <w:rStyle w:val="HideTWBExt"/>
        </w:rPr>
        <w:t>&lt;/NumAm&gt;</w:t>
      </w:r>
    </w:p>
    <w:p w14:paraId="74BAAFD9" w14:textId="77777777" w:rsidR="0028042D" w:rsidRPr="00804287" w:rsidRDefault="0028042D" w:rsidP="0028042D">
      <w:pPr>
        <w:pStyle w:val="NormalBold"/>
      </w:pPr>
      <w:r w:rsidRPr="00804287">
        <w:rPr>
          <w:rStyle w:val="HideTWBExt"/>
          <w:b w:val="0"/>
        </w:rPr>
        <w:t>&lt;RepeatBlock-By&gt;&lt;Members&gt;</w:t>
      </w:r>
      <w:r w:rsidRPr="00804287">
        <w:t>Aurore Lalucq</w:t>
      </w:r>
      <w:r w:rsidRPr="00804287">
        <w:rPr>
          <w:rStyle w:val="HideTWBExt"/>
          <w:b w:val="0"/>
        </w:rPr>
        <w:t>&lt;/Members&gt;</w:t>
      </w:r>
    </w:p>
    <w:p w14:paraId="38F91377" w14:textId="77777777" w:rsidR="0028042D" w:rsidRPr="00804287" w:rsidRDefault="0028042D" w:rsidP="0028042D">
      <w:pPr>
        <w:pStyle w:val="NormalBold"/>
      </w:pPr>
      <w:r w:rsidRPr="00804287">
        <w:rPr>
          <w:rStyle w:val="HideTWBExt"/>
          <w:b w:val="0"/>
        </w:rPr>
        <w:t>&lt;/RepeatBlock-By&gt;</w:t>
      </w:r>
    </w:p>
    <w:p w14:paraId="466C8AFB"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D1C955A" w14:textId="77777777" w:rsidR="0028042D" w:rsidRPr="00804287" w:rsidRDefault="0028042D" w:rsidP="0028042D">
      <w:pPr>
        <w:pStyle w:val="NormalBold"/>
      </w:pPr>
      <w:r w:rsidRPr="00804287">
        <w:rPr>
          <w:rStyle w:val="HideTWBExt"/>
        </w:rPr>
        <w:t>&lt;Article&gt;</w:t>
      </w:r>
      <w:r w:rsidRPr="00804287">
        <w:t>Paragrafo 10</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C41DBF2" w14:textId="77777777" w:rsidTr="008A6080">
        <w:trPr>
          <w:trHeight w:hRule="exact" w:val="240"/>
          <w:jc w:val="center"/>
        </w:trPr>
        <w:tc>
          <w:tcPr>
            <w:tcW w:w="9752" w:type="dxa"/>
            <w:gridSpan w:val="2"/>
            <w:tcBorders>
              <w:top w:val="nil"/>
              <w:left w:val="nil"/>
              <w:bottom w:val="nil"/>
              <w:right w:val="nil"/>
            </w:tcBorders>
          </w:tcPr>
          <w:p w14:paraId="5C9A7330" w14:textId="77777777" w:rsidR="0028042D" w:rsidRPr="00804287" w:rsidRDefault="0028042D" w:rsidP="008A6080"/>
        </w:tc>
      </w:tr>
      <w:tr w:rsidR="0028042D" w:rsidRPr="00804287" w14:paraId="6DB7394B" w14:textId="77777777" w:rsidTr="008A6080">
        <w:trPr>
          <w:trHeight w:val="240"/>
          <w:jc w:val="center"/>
        </w:trPr>
        <w:tc>
          <w:tcPr>
            <w:tcW w:w="4876" w:type="dxa"/>
            <w:tcBorders>
              <w:top w:val="nil"/>
              <w:left w:val="nil"/>
              <w:bottom w:val="nil"/>
              <w:right w:val="nil"/>
            </w:tcBorders>
          </w:tcPr>
          <w:p w14:paraId="759F8EC7"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5356D85" w14:textId="77777777" w:rsidR="0028042D" w:rsidRPr="00804287" w:rsidRDefault="0028042D" w:rsidP="008A6080">
            <w:pPr>
              <w:pStyle w:val="AmColumnHeading"/>
            </w:pPr>
            <w:r w:rsidRPr="00804287">
              <w:t>Emendamento</w:t>
            </w:r>
          </w:p>
        </w:tc>
      </w:tr>
      <w:tr w:rsidR="0028042D" w:rsidRPr="00804287" w14:paraId="58107540" w14:textId="77777777" w:rsidTr="008A6080">
        <w:trPr>
          <w:jc w:val="center"/>
        </w:trPr>
        <w:tc>
          <w:tcPr>
            <w:tcW w:w="4876" w:type="dxa"/>
            <w:tcBorders>
              <w:top w:val="nil"/>
              <w:left w:val="nil"/>
              <w:bottom w:val="nil"/>
              <w:right w:val="nil"/>
            </w:tcBorders>
          </w:tcPr>
          <w:p w14:paraId="291DD202" w14:textId="77777777" w:rsidR="0028042D" w:rsidRPr="00804287" w:rsidRDefault="0028042D" w:rsidP="008A6080">
            <w:pPr>
              <w:pStyle w:val="Normal6a"/>
            </w:pPr>
            <w:r w:rsidRPr="00804287">
              <w:rPr>
                <w:b/>
                <w:i/>
              </w:rPr>
              <w:t>10.</w:t>
            </w:r>
            <w:r w:rsidRPr="00804287">
              <w:tab/>
            </w:r>
            <w:r w:rsidRPr="00804287">
              <w:rPr>
                <w:b/>
                <w:i/>
              </w:rPr>
              <w:t>prende atto dell'impegno della Commissione a favore di un programma di semplificazione normativa e degli sforzi concreti da essa profusi al fine di ridurre gli oneri amministrativi, il che sta portando a diverse iniziative legislative mirate; chiede alla Commissione di prendere in considerazione i principi che hanno ispirato la sua comunicazione relativa ad una strategia per la promozione dell'alfabetizzazione finanziaria nel contesto di possibili iniziative in materia bancaria, di mercati finanziari o di quadri normativi riguardanti il settore assicurativo;</w:t>
            </w:r>
          </w:p>
        </w:tc>
        <w:tc>
          <w:tcPr>
            <w:tcW w:w="4876" w:type="dxa"/>
            <w:tcBorders>
              <w:top w:val="nil"/>
              <w:left w:val="nil"/>
              <w:bottom w:val="nil"/>
              <w:right w:val="nil"/>
            </w:tcBorders>
          </w:tcPr>
          <w:p w14:paraId="780E4F98" w14:textId="77777777" w:rsidR="0028042D" w:rsidRPr="00804287" w:rsidRDefault="0028042D" w:rsidP="008A6080">
            <w:pPr>
              <w:pStyle w:val="Normal6a"/>
            </w:pPr>
            <w:r w:rsidRPr="00804287">
              <w:rPr>
                <w:b/>
                <w:i/>
              </w:rPr>
              <w:t>soppresso</w:t>
            </w:r>
          </w:p>
        </w:tc>
      </w:tr>
    </w:tbl>
    <w:p w14:paraId="0A6EFBFC"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EC59CF4" w14:textId="77777777" w:rsidR="0028042D" w:rsidRPr="00804287" w:rsidRDefault="0028042D" w:rsidP="0028042D">
      <w:r w:rsidRPr="00804287">
        <w:rPr>
          <w:rStyle w:val="HideTWBExt"/>
        </w:rPr>
        <w:t>&lt;/Amend&gt;</w:t>
      </w:r>
    </w:p>
    <w:p w14:paraId="38065C41"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187</w:t>
      </w:r>
      <w:r w:rsidRPr="00804287">
        <w:rPr>
          <w:rStyle w:val="HideTWBExt"/>
        </w:rPr>
        <w:t>&lt;/NumAm&gt;</w:t>
      </w:r>
    </w:p>
    <w:p w14:paraId="670DEF85" w14:textId="77777777" w:rsidR="0028042D" w:rsidRPr="00804287" w:rsidRDefault="0028042D" w:rsidP="0028042D">
      <w:pPr>
        <w:pStyle w:val="NormalBold"/>
      </w:pPr>
      <w:r w:rsidRPr="00804287">
        <w:rPr>
          <w:rStyle w:val="HideTWBExt"/>
          <w:b w:val="0"/>
        </w:rPr>
        <w:t>&lt;RepeatBlock-By&gt;&lt;Members&gt;</w:t>
      </w:r>
      <w:r w:rsidRPr="00804287">
        <w:t>Denis Nesci</w:t>
      </w:r>
      <w:r w:rsidRPr="00804287">
        <w:rPr>
          <w:rStyle w:val="HideTWBExt"/>
          <w:b w:val="0"/>
        </w:rPr>
        <w:t>&lt;/Members&gt;</w:t>
      </w:r>
    </w:p>
    <w:p w14:paraId="1CAAAD37" w14:textId="77777777" w:rsidR="0028042D" w:rsidRPr="00804287" w:rsidRDefault="0028042D" w:rsidP="0028042D">
      <w:pPr>
        <w:pStyle w:val="NormalBold"/>
      </w:pPr>
      <w:r w:rsidRPr="00804287">
        <w:rPr>
          <w:rStyle w:val="HideTWBExt"/>
          <w:b w:val="0"/>
        </w:rPr>
        <w:t>&lt;/RepeatBlock-By&gt;</w:t>
      </w:r>
    </w:p>
    <w:p w14:paraId="5AC3E009"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77696EF" w14:textId="77777777" w:rsidR="0028042D" w:rsidRPr="00804287" w:rsidRDefault="0028042D" w:rsidP="0028042D">
      <w:pPr>
        <w:pStyle w:val="NormalBold"/>
      </w:pPr>
      <w:r w:rsidRPr="00804287">
        <w:rPr>
          <w:rStyle w:val="HideTWBExt"/>
        </w:rPr>
        <w:t>&lt;Article&gt;</w:t>
      </w:r>
      <w:r w:rsidRPr="00804287">
        <w:t>Paragrafo 10</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274D249" w14:textId="77777777" w:rsidTr="008A6080">
        <w:trPr>
          <w:trHeight w:hRule="exact" w:val="240"/>
          <w:jc w:val="center"/>
        </w:trPr>
        <w:tc>
          <w:tcPr>
            <w:tcW w:w="9752" w:type="dxa"/>
            <w:gridSpan w:val="2"/>
            <w:tcBorders>
              <w:top w:val="nil"/>
              <w:left w:val="nil"/>
              <w:bottom w:val="nil"/>
              <w:right w:val="nil"/>
            </w:tcBorders>
          </w:tcPr>
          <w:p w14:paraId="0B890440" w14:textId="77777777" w:rsidR="0028042D" w:rsidRPr="00804287" w:rsidRDefault="0028042D" w:rsidP="008A6080"/>
        </w:tc>
      </w:tr>
      <w:tr w:rsidR="0028042D" w:rsidRPr="00804287" w14:paraId="7F920A4D" w14:textId="77777777" w:rsidTr="008A6080">
        <w:trPr>
          <w:trHeight w:val="240"/>
          <w:jc w:val="center"/>
        </w:trPr>
        <w:tc>
          <w:tcPr>
            <w:tcW w:w="4876" w:type="dxa"/>
            <w:tcBorders>
              <w:top w:val="nil"/>
              <w:left w:val="nil"/>
              <w:bottom w:val="nil"/>
              <w:right w:val="nil"/>
            </w:tcBorders>
          </w:tcPr>
          <w:p w14:paraId="76B3F57C"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0DD9460" w14:textId="77777777" w:rsidR="0028042D" w:rsidRPr="00804287" w:rsidRDefault="0028042D" w:rsidP="008A6080">
            <w:pPr>
              <w:pStyle w:val="AmColumnHeading"/>
            </w:pPr>
            <w:r w:rsidRPr="00804287">
              <w:t>Emendamento</w:t>
            </w:r>
          </w:p>
        </w:tc>
      </w:tr>
      <w:tr w:rsidR="0028042D" w:rsidRPr="00804287" w14:paraId="23DC9AE4" w14:textId="77777777" w:rsidTr="008A6080">
        <w:trPr>
          <w:jc w:val="center"/>
        </w:trPr>
        <w:tc>
          <w:tcPr>
            <w:tcW w:w="4876" w:type="dxa"/>
            <w:tcBorders>
              <w:top w:val="nil"/>
              <w:left w:val="nil"/>
              <w:bottom w:val="nil"/>
              <w:right w:val="nil"/>
            </w:tcBorders>
          </w:tcPr>
          <w:p w14:paraId="20A22DAD" w14:textId="77777777" w:rsidR="0028042D" w:rsidRPr="00804287" w:rsidRDefault="0028042D" w:rsidP="008A6080">
            <w:pPr>
              <w:pStyle w:val="Normal6a"/>
            </w:pPr>
            <w:r w:rsidRPr="00804287">
              <w:t>10.</w:t>
            </w:r>
            <w:r w:rsidRPr="00804287">
              <w:tab/>
              <w:t xml:space="preserve">prende atto dell'impegno della Commissione </w:t>
            </w:r>
            <w:r w:rsidRPr="00804287">
              <w:rPr>
                <w:b/>
                <w:i/>
              </w:rPr>
              <w:t>a favore</w:t>
            </w:r>
            <w:r w:rsidRPr="00804287">
              <w:t xml:space="preserve"> di un programma di semplificazione normativa e </w:t>
            </w:r>
            <w:r w:rsidRPr="00804287">
              <w:rPr>
                <w:b/>
                <w:i/>
              </w:rPr>
              <w:t>degli</w:t>
            </w:r>
            <w:r w:rsidRPr="00804287">
              <w:t xml:space="preserve"> sforzi concreti </w:t>
            </w:r>
            <w:r w:rsidRPr="00804287">
              <w:rPr>
                <w:b/>
                <w:i/>
              </w:rPr>
              <w:t>da essa profusi al fine di</w:t>
            </w:r>
            <w:r w:rsidRPr="00804287">
              <w:t xml:space="preserve"> ridurre </w:t>
            </w:r>
            <w:r w:rsidRPr="00804287">
              <w:rPr>
                <w:b/>
                <w:i/>
              </w:rPr>
              <w:t>gli oneri amministrativi</w:t>
            </w:r>
            <w:r w:rsidRPr="00804287">
              <w:t xml:space="preserve">, </w:t>
            </w:r>
            <w:r w:rsidRPr="00804287">
              <w:rPr>
                <w:b/>
                <w:i/>
              </w:rPr>
              <w:t>il</w:t>
            </w:r>
            <w:r w:rsidRPr="00804287">
              <w:t xml:space="preserve"> che sta </w:t>
            </w:r>
            <w:r w:rsidRPr="00804287">
              <w:rPr>
                <w:b/>
                <w:i/>
              </w:rPr>
              <w:t>portando</w:t>
            </w:r>
            <w:r w:rsidRPr="00804287">
              <w:t xml:space="preserve"> a diverse iniziative legislative mirate; chiede alla Commissione di </w:t>
            </w:r>
            <w:r w:rsidRPr="00804287">
              <w:rPr>
                <w:b/>
                <w:i/>
              </w:rPr>
              <w:t>prendere in considerazione</w:t>
            </w:r>
            <w:r w:rsidRPr="00804287">
              <w:t xml:space="preserve"> i principi che hanno ispirato la sua comunicazione </w:t>
            </w:r>
            <w:r w:rsidRPr="00804287">
              <w:rPr>
                <w:b/>
                <w:i/>
              </w:rPr>
              <w:t>relativa ad</w:t>
            </w:r>
            <w:r w:rsidRPr="00804287">
              <w:t xml:space="preserve"> una strategia </w:t>
            </w:r>
            <w:r w:rsidRPr="00804287">
              <w:rPr>
                <w:b/>
                <w:i/>
              </w:rPr>
              <w:t>per la promozione dell'alfabetizzazione</w:t>
            </w:r>
            <w:r w:rsidRPr="00804287">
              <w:t xml:space="preserve"> finanziaria nel contesto di possibili iniziative </w:t>
            </w:r>
            <w:r w:rsidRPr="00804287">
              <w:rPr>
                <w:b/>
                <w:i/>
              </w:rPr>
              <w:t>in materia bancaria, di</w:t>
            </w:r>
            <w:r w:rsidRPr="00804287">
              <w:t xml:space="preserve"> mercati finanziari o </w:t>
            </w:r>
            <w:r w:rsidRPr="00804287">
              <w:rPr>
                <w:b/>
                <w:i/>
              </w:rPr>
              <w:t>di quadri normativi riguardanti il settore assicurativo</w:t>
            </w:r>
            <w:r w:rsidRPr="00804287">
              <w:t>;</w:t>
            </w:r>
          </w:p>
        </w:tc>
        <w:tc>
          <w:tcPr>
            <w:tcW w:w="4876" w:type="dxa"/>
            <w:tcBorders>
              <w:top w:val="nil"/>
              <w:left w:val="nil"/>
              <w:bottom w:val="nil"/>
              <w:right w:val="nil"/>
            </w:tcBorders>
          </w:tcPr>
          <w:p w14:paraId="08BF0983" w14:textId="77777777" w:rsidR="0028042D" w:rsidRPr="00804287" w:rsidRDefault="0028042D" w:rsidP="008A6080">
            <w:pPr>
              <w:pStyle w:val="Normal6a"/>
            </w:pPr>
            <w:r w:rsidRPr="00804287">
              <w:t>10.</w:t>
            </w:r>
            <w:r w:rsidRPr="00804287">
              <w:tab/>
              <w:t xml:space="preserve">prende atto dell'impegno della Commissione </w:t>
            </w:r>
            <w:r w:rsidRPr="00804287">
              <w:rPr>
                <w:b/>
                <w:i/>
              </w:rPr>
              <w:t>nei confronti</w:t>
            </w:r>
            <w:r w:rsidRPr="00804287">
              <w:t xml:space="preserve"> di un programma di semplificazione normativa e sforzi concreti </w:t>
            </w:r>
            <w:r w:rsidRPr="00804287">
              <w:rPr>
                <w:b/>
                <w:i/>
              </w:rPr>
              <w:t>per</w:t>
            </w:r>
            <w:r w:rsidRPr="00804287">
              <w:t xml:space="preserve"> ridurre </w:t>
            </w:r>
            <w:r w:rsidRPr="00804287">
              <w:rPr>
                <w:b/>
                <w:i/>
              </w:rPr>
              <w:t>l'onere amministrativo</w:t>
            </w:r>
            <w:r w:rsidRPr="00804287">
              <w:t xml:space="preserve">, che sta </w:t>
            </w:r>
            <w:r w:rsidRPr="00804287">
              <w:rPr>
                <w:b/>
                <w:i/>
              </w:rPr>
              <w:t>dando luogo</w:t>
            </w:r>
            <w:r w:rsidRPr="00804287">
              <w:t xml:space="preserve"> a diverse iniziative legislative mirate; chiede alla Commissione di </w:t>
            </w:r>
            <w:r w:rsidRPr="00804287">
              <w:rPr>
                <w:b/>
                <w:i/>
              </w:rPr>
              <w:t>considerare</w:t>
            </w:r>
            <w:r w:rsidRPr="00804287">
              <w:t xml:space="preserve"> i principi che hanno ispirato la sua comunicazione </w:t>
            </w:r>
            <w:r w:rsidRPr="00804287">
              <w:rPr>
                <w:b/>
                <w:i/>
              </w:rPr>
              <w:t>su</w:t>
            </w:r>
            <w:r w:rsidRPr="00804287">
              <w:t xml:space="preserve"> una strategia </w:t>
            </w:r>
            <w:r w:rsidRPr="00804287">
              <w:rPr>
                <w:b/>
                <w:i/>
              </w:rPr>
              <w:t>di educazione</w:t>
            </w:r>
            <w:r w:rsidRPr="00804287">
              <w:t xml:space="preserve"> finanziaria nel contesto di possibili iniziative </w:t>
            </w:r>
            <w:r w:rsidRPr="00804287">
              <w:rPr>
                <w:b/>
                <w:i/>
              </w:rPr>
              <w:t>sui quadri normativi bancari, dei</w:t>
            </w:r>
            <w:r w:rsidRPr="00804287">
              <w:t xml:space="preserve"> mercati finanziari o </w:t>
            </w:r>
            <w:r w:rsidRPr="00804287">
              <w:rPr>
                <w:b/>
                <w:i/>
              </w:rPr>
              <w:t>assicurativi garantendo che tali misure migliorino la trasparenza e la comprensibilità dei prodotti finanziari per gli utenti finali, senza pregiudicare gli attuali livelli d tutela dei consumatori e degli investitori;</w:t>
            </w:r>
          </w:p>
        </w:tc>
      </w:tr>
    </w:tbl>
    <w:p w14:paraId="612EEE6C"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{IT}</w:t>
      </w:r>
      <w:r w:rsidRPr="00804287">
        <w:t>it</w:t>
      </w:r>
      <w:r w:rsidRPr="00804287">
        <w:rPr>
          <w:rStyle w:val="HideTWBExt"/>
        </w:rPr>
        <w:t>&lt;/Original&gt;</w:t>
      </w:r>
    </w:p>
    <w:p w14:paraId="607D9E04" w14:textId="77777777" w:rsidR="0028042D" w:rsidRPr="00804287" w:rsidRDefault="0028042D" w:rsidP="0028042D">
      <w:r w:rsidRPr="00804287">
        <w:rPr>
          <w:rStyle w:val="HideTWBExt"/>
        </w:rPr>
        <w:t>&lt;/Amend&gt;</w:t>
      </w:r>
    </w:p>
    <w:p w14:paraId="07EA8ADB"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188</w:t>
      </w:r>
      <w:r w:rsidRPr="00804287">
        <w:rPr>
          <w:rStyle w:val="HideTWBExt"/>
        </w:rPr>
        <w:t>&lt;/NumAm&gt;</w:t>
      </w:r>
    </w:p>
    <w:p w14:paraId="4BDDA2FD" w14:textId="77777777" w:rsidR="0028042D" w:rsidRPr="00804287" w:rsidRDefault="0028042D" w:rsidP="0028042D">
      <w:pPr>
        <w:pStyle w:val="NormalBold"/>
      </w:pPr>
      <w:r w:rsidRPr="00804287">
        <w:rPr>
          <w:rStyle w:val="HideTWBExt"/>
          <w:b w:val="0"/>
        </w:rPr>
        <w:t>&lt;RepeatBlock-By&gt;&lt;Members&gt;</w:t>
      </w:r>
      <w:r w:rsidRPr="00804287">
        <w:t>Arba Kokalari</w:t>
      </w:r>
      <w:r w:rsidRPr="00804287">
        <w:rPr>
          <w:rStyle w:val="HideTWBExt"/>
          <w:b w:val="0"/>
        </w:rPr>
        <w:t>&lt;/Members&gt;</w:t>
      </w:r>
    </w:p>
    <w:p w14:paraId="10C29CEE" w14:textId="77777777" w:rsidR="0028042D" w:rsidRPr="00804287" w:rsidRDefault="0028042D" w:rsidP="0028042D">
      <w:pPr>
        <w:pStyle w:val="NormalBold"/>
      </w:pPr>
      <w:r w:rsidRPr="00804287">
        <w:rPr>
          <w:rStyle w:val="HideTWBExt"/>
          <w:b w:val="0"/>
        </w:rPr>
        <w:t>&lt;/RepeatBlock-By&gt;</w:t>
      </w:r>
    </w:p>
    <w:p w14:paraId="150B01D9"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2529BD3" w14:textId="77777777" w:rsidR="0028042D" w:rsidRPr="00804287" w:rsidRDefault="0028042D" w:rsidP="0028042D">
      <w:pPr>
        <w:pStyle w:val="NormalBold"/>
      </w:pPr>
      <w:r w:rsidRPr="00804287">
        <w:rPr>
          <w:rStyle w:val="HideTWBExt"/>
        </w:rPr>
        <w:t>&lt;Article&gt;</w:t>
      </w:r>
      <w:r w:rsidRPr="00804287">
        <w:t>Paragrafo 10</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6BC61763" w14:textId="77777777" w:rsidTr="008A6080">
        <w:trPr>
          <w:trHeight w:hRule="exact" w:val="240"/>
          <w:jc w:val="center"/>
        </w:trPr>
        <w:tc>
          <w:tcPr>
            <w:tcW w:w="9752" w:type="dxa"/>
            <w:gridSpan w:val="2"/>
            <w:tcBorders>
              <w:top w:val="nil"/>
              <w:left w:val="nil"/>
              <w:bottom w:val="nil"/>
              <w:right w:val="nil"/>
            </w:tcBorders>
          </w:tcPr>
          <w:p w14:paraId="1630DE1F" w14:textId="77777777" w:rsidR="0028042D" w:rsidRPr="00804287" w:rsidRDefault="0028042D" w:rsidP="008A6080"/>
        </w:tc>
      </w:tr>
      <w:tr w:rsidR="0028042D" w:rsidRPr="00804287" w14:paraId="2EEBCFE0" w14:textId="77777777" w:rsidTr="008A6080">
        <w:trPr>
          <w:trHeight w:val="240"/>
          <w:jc w:val="center"/>
        </w:trPr>
        <w:tc>
          <w:tcPr>
            <w:tcW w:w="4876" w:type="dxa"/>
            <w:tcBorders>
              <w:top w:val="nil"/>
              <w:left w:val="nil"/>
              <w:bottom w:val="nil"/>
              <w:right w:val="nil"/>
            </w:tcBorders>
          </w:tcPr>
          <w:p w14:paraId="297C1FC9"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9DC2E60" w14:textId="77777777" w:rsidR="0028042D" w:rsidRPr="00804287" w:rsidRDefault="0028042D" w:rsidP="008A6080">
            <w:pPr>
              <w:pStyle w:val="AmColumnHeading"/>
            </w:pPr>
            <w:r w:rsidRPr="00804287">
              <w:t>Emendamento</w:t>
            </w:r>
          </w:p>
        </w:tc>
      </w:tr>
      <w:tr w:rsidR="0028042D" w:rsidRPr="00804287" w14:paraId="399F42E4" w14:textId="77777777" w:rsidTr="008A6080">
        <w:trPr>
          <w:jc w:val="center"/>
        </w:trPr>
        <w:tc>
          <w:tcPr>
            <w:tcW w:w="4876" w:type="dxa"/>
            <w:tcBorders>
              <w:top w:val="nil"/>
              <w:left w:val="nil"/>
              <w:bottom w:val="nil"/>
              <w:right w:val="nil"/>
            </w:tcBorders>
          </w:tcPr>
          <w:p w14:paraId="2792844A" w14:textId="77777777" w:rsidR="0028042D" w:rsidRPr="00804287" w:rsidRDefault="0028042D" w:rsidP="008A6080">
            <w:pPr>
              <w:pStyle w:val="Normal6a"/>
            </w:pPr>
            <w:r w:rsidRPr="00804287">
              <w:t>10.</w:t>
            </w:r>
            <w:r w:rsidRPr="00804287">
              <w:tab/>
              <w:t xml:space="preserve">prende atto dell'impegno della Commissione a favore di un programma di semplificazione normativa e degli sforzi concreti da essa profusi al fine di ridurre gli oneri amministrativi, il che sta portando a diverse iniziative legislative mirate; chiede alla Commissione di </w:t>
            </w:r>
            <w:r w:rsidRPr="00804287">
              <w:rPr>
                <w:b/>
                <w:bCs/>
                <w:i/>
                <w:iCs/>
              </w:rPr>
              <w:t>prendere in considerazione</w:t>
            </w:r>
            <w:r w:rsidRPr="00804287">
              <w:t xml:space="preserve"> i principi </w:t>
            </w:r>
            <w:r w:rsidRPr="00804287">
              <w:rPr>
                <w:b/>
                <w:bCs/>
                <w:i/>
                <w:iCs/>
              </w:rPr>
              <w:t>che hanno ispirato la sua comunicazione relativa ad una</w:t>
            </w:r>
            <w:r w:rsidRPr="00804287">
              <w:t xml:space="preserve"> strategia per la promozione dell'alfabetizzazione finanziaria </w:t>
            </w:r>
            <w:r w:rsidRPr="00804287">
              <w:rPr>
                <w:b/>
                <w:bCs/>
                <w:i/>
                <w:iCs/>
              </w:rPr>
              <w:t>nel contesto</w:t>
            </w:r>
            <w:r w:rsidRPr="00804287">
              <w:t xml:space="preserve"> di possibili iniziative in materia bancaria, di mercati finanziari o </w:t>
            </w:r>
            <w:r w:rsidRPr="00804287">
              <w:rPr>
                <w:b/>
                <w:bCs/>
                <w:i/>
                <w:iCs/>
              </w:rPr>
              <w:t>di quadri normativi riguardanti il settore assicurativo</w:t>
            </w:r>
            <w:r w:rsidRPr="00804287">
              <w:t>;</w:t>
            </w:r>
          </w:p>
        </w:tc>
        <w:tc>
          <w:tcPr>
            <w:tcW w:w="4876" w:type="dxa"/>
            <w:tcBorders>
              <w:top w:val="nil"/>
              <w:left w:val="nil"/>
              <w:bottom w:val="nil"/>
              <w:right w:val="nil"/>
            </w:tcBorders>
          </w:tcPr>
          <w:p w14:paraId="3AE9E266" w14:textId="128A6BE0" w:rsidR="0028042D" w:rsidRPr="00804287" w:rsidRDefault="0028042D" w:rsidP="008A6080">
            <w:pPr>
              <w:pStyle w:val="Normal6a"/>
            </w:pPr>
            <w:r w:rsidRPr="00804287">
              <w:t>10.</w:t>
            </w:r>
            <w:r w:rsidRPr="00804287">
              <w:tab/>
              <w:t xml:space="preserve">prende atto dell'impegno della Commissione a favore di un programma di semplificazione normativa e degli sforzi concreti da essa profusi al fine di ridurre gli oneri amministrativi, il che sta portando a diverse iniziative legislative mirate; chiede alla Commissione di </w:t>
            </w:r>
            <w:r w:rsidRPr="00804287">
              <w:rPr>
                <w:b/>
                <w:bCs/>
                <w:i/>
                <w:iCs/>
              </w:rPr>
              <w:t>applicare</w:t>
            </w:r>
            <w:r w:rsidRPr="00804287">
              <w:t xml:space="preserve"> i principi </w:t>
            </w:r>
            <w:r w:rsidRPr="00804287">
              <w:rPr>
                <w:b/>
                <w:bCs/>
                <w:i/>
                <w:iCs/>
              </w:rPr>
              <w:t>della sua</w:t>
            </w:r>
            <w:r w:rsidRPr="00804287">
              <w:t xml:space="preserve"> strategia per la promozione dell'alfabetizzazione finanziaria </w:t>
            </w:r>
            <w:r w:rsidRPr="00804287">
              <w:rPr>
                <w:b/>
                <w:bCs/>
                <w:i/>
                <w:iCs/>
              </w:rPr>
              <w:t>al momento della definizione</w:t>
            </w:r>
            <w:r w:rsidRPr="00804287">
              <w:t xml:space="preserve"> di possibili iniziative </w:t>
            </w:r>
            <w:r w:rsidRPr="00804287">
              <w:rPr>
                <w:b/>
                <w:bCs/>
                <w:i/>
                <w:iCs/>
              </w:rPr>
              <w:t>future</w:t>
            </w:r>
            <w:r w:rsidRPr="00804287">
              <w:t xml:space="preserve"> </w:t>
            </w:r>
            <w:r w:rsidR="008D05F2" w:rsidRPr="00804287">
              <w:rPr>
                <w:b/>
                <w:bCs/>
                <w:i/>
                <w:iCs/>
              </w:rPr>
              <w:t>di regolamentazione</w:t>
            </w:r>
            <w:r w:rsidR="008D05F2" w:rsidRPr="00804287">
              <w:t xml:space="preserve"> </w:t>
            </w:r>
            <w:r w:rsidRPr="00804287">
              <w:t xml:space="preserve">in materia bancaria, di mercati finanziari o </w:t>
            </w:r>
            <w:r w:rsidRPr="00804287">
              <w:rPr>
                <w:b/>
                <w:bCs/>
                <w:i/>
                <w:iCs/>
              </w:rPr>
              <w:t>assicurativ</w:t>
            </w:r>
            <w:r w:rsidR="008D05F2" w:rsidRPr="00804287">
              <w:rPr>
                <w:b/>
                <w:bCs/>
                <w:i/>
                <w:iCs/>
              </w:rPr>
              <w:t>a</w:t>
            </w:r>
            <w:r w:rsidRPr="00804287">
              <w:t>;</w:t>
            </w:r>
          </w:p>
        </w:tc>
      </w:tr>
    </w:tbl>
    <w:p w14:paraId="2DD5E485"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01AC84EF" w14:textId="77777777" w:rsidR="0028042D" w:rsidRPr="00804287" w:rsidRDefault="0028042D" w:rsidP="0028042D">
      <w:r w:rsidRPr="00804287">
        <w:rPr>
          <w:rStyle w:val="HideTWBExt"/>
        </w:rPr>
        <w:t>&lt;/Amend&gt;</w:t>
      </w:r>
    </w:p>
    <w:p w14:paraId="5DA87DBF"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189</w:t>
      </w:r>
      <w:r w:rsidRPr="00804287">
        <w:rPr>
          <w:rStyle w:val="HideTWBExt"/>
        </w:rPr>
        <w:t>&lt;/NumAm&gt;</w:t>
      </w:r>
    </w:p>
    <w:p w14:paraId="23ECF4A9"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5472BCED"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50C6BF84" w14:textId="77777777" w:rsidR="0028042D" w:rsidRPr="00804287" w:rsidRDefault="0028042D" w:rsidP="0028042D">
      <w:pPr>
        <w:pStyle w:val="NormalBold"/>
      </w:pPr>
      <w:r w:rsidRPr="00804287">
        <w:rPr>
          <w:rStyle w:val="HideTWBExt"/>
          <w:b w:val="0"/>
        </w:rPr>
        <w:t>&lt;/RepeatBlock-By&gt;</w:t>
      </w:r>
    </w:p>
    <w:p w14:paraId="73AE089C"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68D4AD2" w14:textId="77777777" w:rsidR="0028042D" w:rsidRPr="00804287" w:rsidRDefault="0028042D" w:rsidP="0028042D">
      <w:pPr>
        <w:pStyle w:val="NormalBold"/>
      </w:pPr>
      <w:r w:rsidRPr="00804287">
        <w:rPr>
          <w:rStyle w:val="HideTWBExt"/>
        </w:rPr>
        <w:t>&lt;Article&gt;</w:t>
      </w:r>
      <w:r w:rsidRPr="00804287">
        <w:t>Paragrafo 10</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BD9C5DA" w14:textId="77777777" w:rsidTr="008A6080">
        <w:trPr>
          <w:trHeight w:hRule="exact" w:val="240"/>
          <w:jc w:val="center"/>
        </w:trPr>
        <w:tc>
          <w:tcPr>
            <w:tcW w:w="9752" w:type="dxa"/>
            <w:gridSpan w:val="2"/>
            <w:tcBorders>
              <w:top w:val="nil"/>
              <w:left w:val="nil"/>
              <w:bottom w:val="nil"/>
              <w:right w:val="nil"/>
            </w:tcBorders>
          </w:tcPr>
          <w:p w14:paraId="257C47C3" w14:textId="77777777" w:rsidR="0028042D" w:rsidRPr="00804287" w:rsidRDefault="0028042D" w:rsidP="008A6080"/>
        </w:tc>
      </w:tr>
      <w:tr w:rsidR="0028042D" w:rsidRPr="00804287" w14:paraId="2C3CDF85" w14:textId="77777777" w:rsidTr="008A6080">
        <w:trPr>
          <w:trHeight w:val="240"/>
          <w:jc w:val="center"/>
        </w:trPr>
        <w:tc>
          <w:tcPr>
            <w:tcW w:w="4876" w:type="dxa"/>
            <w:tcBorders>
              <w:top w:val="nil"/>
              <w:left w:val="nil"/>
              <w:bottom w:val="nil"/>
              <w:right w:val="nil"/>
            </w:tcBorders>
          </w:tcPr>
          <w:p w14:paraId="5C881702"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BE78742" w14:textId="77777777" w:rsidR="0028042D" w:rsidRPr="00804287" w:rsidRDefault="0028042D" w:rsidP="008A6080">
            <w:pPr>
              <w:pStyle w:val="AmColumnHeading"/>
            </w:pPr>
            <w:r w:rsidRPr="00804287">
              <w:t>Emendamento</w:t>
            </w:r>
          </w:p>
        </w:tc>
      </w:tr>
      <w:tr w:rsidR="0028042D" w:rsidRPr="00804287" w14:paraId="446330E7" w14:textId="77777777" w:rsidTr="008A6080">
        <w:trPr>
          <w:jc w:val="center"/>
        </w:trPr>
        <w:tc>
          <w:tcPr>
            <w:tcW w:w="4876" w:type="dxa"/>
            <w:tcBorders>
              <w:top w:val="nil"/>
              <w:left w:val="nil"/>
              <w:bottom w:val="nil"/>
              <w:right w:val="nil"/>
            </w:tcBorders>
          </w:tcPr>
          <w:p w14:paraId="3657C490" w14:textId="77777777" w:rsidR="0028042D" w:rsidRPr="00804287" w:rsidRDefault="0028042D" w:rsidP="008A6080">
            <w:pPr>
              <w:pStyle w:val="Normal6a"/>
            </w:pPr>
            <w:r w:rsidRPr="00804287">
              <w:t>10.</w:t>
            </w:r>
            <w:r w:rsidRPr="00804287">
              <w:tab/>
            </w:r>
            <w:r w:rsidRPr="00804287">
              <w:rPr>
                <w:b/>
                <w:i/>
              </w:rPr>
              <w:t>prende atto dell'impegno della Commissione a favore di un programma di semplificazione normativa e degli sforzi concreti da essa profusi al fine di ridurre gli oneri amministrativi, il che sta portando a diverse iniziative legislative mirate;</w:t>
            </w:r>
            <w:r w:rsidRPr="00804287">
              <w:t xml:space="preserve"> chiede alla Commissione di prendere in considerazione i principi che hanno ispirato la sua comunicazione relativa ad una strategia per la promozione dell'alfabetizzazione finanziaria nel contesto di possibili iniziative in materia bancaria, di mercati finanziari o di quadri normativi riguardanti il settore assicurativo;</w:t>
            </w:r>
          </w:p>
        </w:tc>
        <w:tc>
          <w:tcPr>
            <w:tcW w:w="4876" w:type="dxa"/>
            <w:tcBorders>
              <w:top w:val="nil"/>
              <w:left w:val="nil"/>
              <w:bottom w:val="nil"/>
              <w:right w:val="nil"/>
            </w:tcBorders>
          </w:tcPr>
          <w:p w14:paraId="601C9A95" w14:textId="77777777" w:rsidR="0028042D" w:rsidRPr="00804287" w:rsidRDefault="0028042D" w:rsidP="008A6080">
            <w:pPr>
              <w:pStyle w:val="Normal6a"/>
            </w:pPr>
            <w:r w:rsidRPr="00804287">
              <w:t>10.</w:t>
            </w:r>
            <w:r w:rsidRPr="00804287">
              <w:tab/>
              <w:t>chiede alla Commissione di prendere in considerazione i principi che hanno ispirato la sua comunicazione relativa ad una strategia per la promozione dell'alfabetizzazione finanziaria nel contesto di possibili iniziative in materia bancaria, di mercati finanziari o di quadri normativi riguardanti il settore assicurativo;</w:t>
            </w:r>
          </w:p>
        </w:tc>
      </w:tr>
    </w:tbl>
    <w:p w14:paraId="2C57E18A"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427439E2" w14:textId="77777777" w:rsidR="0028042D" w:rsidRPr="00804287" w:rsidRDefault="0028042D" w:rsidP="0028042D">
      <w:r w:rsidRPr="00804287">
        <w:rPr>
          <w:rStyle w:val="HideTWBExt"/>
        </w:rPr>
        <w:t>&lt;/Amend&gt;</w:t>
      </w:r>
    </w:p>
    <w:p w14:paraId="2FAA0A84"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190</w:t>
      </w:r>
      <w:r w:rsidRPr="00804287">
        <w:rPr>
          <w:rStyle w:val="HideTWBExt"/>
        </w:rPr>
        <w:t>&lt;/NumAm&gt;</w:t>
      </w:r>
    </w:p>
    <w:p w14:paraId="296247FD"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Evelyn Regner, Adnan Dibrani, Jonás Fernández, César Luena, Aurore Lalucq</w:t>
      </w:r>
      <w:r w:rsidRPr="00804287">
        <w:rPr>
          <w:rStyle w:val="HideTWBExt"/>
          <w:b w:val="0"/>
        </w:rPr>
        <w:t>&lt;/Members&gt;</w:t>
      </w:r>
    </w:p>
    <w:p w14:paraId="3A708D2D" w14:textId="77777777" w:rsidR="0028042D" w:rsidRPr="00804287" w:rsidRDefault="0028042D" w:rsidP="0028042D">
      <w:pPr>
        <w:pStyle w:val="NormalBold"/>
      </w:pPr>
      <w:r w:rsidRPr="00804287">
        <w:rPr>
          <w:rStyle w:val="HideTWBExt"/>
          <w:b w:val="0"/>
        </w:rPr>
        <w:t>&lt;/RepeatBlock-By&gt;</w:t>
      </w:r>
    </w:p>
    <w:p w14:paraId="0AE4D024"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711B1EC" w14:textId="77777777" w:rsidR="0028042D" w:rsidRPr="00804287" w:rsidRDefault="0028042D" w:rsidP="0028042D">
      <w:pPr>
        <w:pStyle w:val="NormalBold"/>
      </w:pPr>
      <w:r w:rsidRPr="00804287">
        <w:rPr>
          <w:rStyle w:val="HideTWBExt"/>
        </w:rPr>
        <w:t>&lt;Article&gt;</w:t>
      </w:r>
      <w:r w:rsidRPr="00804287">
        <w:t>Paragrafo 10</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C766EB3" w14:textId="77777777" w:rsidTr="008A6080">
        <w:trPr>
          <w:trHeight w:hRule="exact" w:val="240"/>
          <w:jc w:val="center"/>
        </w:trPr>
        <w:tc>
          <w:tcPr>
            <w:tcW w:w="9752" w:type="dxa"/>
            <w:gridSpan w:val="2"/>
            <w:tcBorders>
              <w:top w:val="nil"/>
              <w:left w:val="nil"/>
              <w:bottom w:val="nil"/>
              <w:right w:val="nil"/>
            </w:tcBorders>
          </w:tcPr>
          <w:p w14:paraId="4CE37117" w14:textId="77777777" w:rsidR="0028042D" w:rsidRPr="00804287" w:rsidRDefault="0028042D" w:rsidP="008A6080"/>
        </w:tc>
      </w:tr>
      <w:tr w:rsidR="0028042D" w:rsidRPr="00804287" w14:paraId="58EFF3C5" w14:textId="77777777" w:rsidTr="008A6080">
        <w:trPr>
          <w:trHeight w:val="240"/>
          <w:jc w:val="center"/>
        </w:trPr>
        <w:tc>
          <w:tcPr>
            <w:tcW w:w="4876" w:type="dxa"/>
            <w:tcBorders>
              <w:top w:val="nil"/>
              <w:left w:val="nil"/>
              <w:bottom w:val="nil"/>
              <w:right w:val="nil"/>
            </w:tcBorders>
          </w:tcPr>
          <w:p w14:paraId="76819FB7"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5D935C0" w14:textId="77777777" w:rsidR="0028042D" w:rsidRPr="00804287" w:rsidRDefault="0028042D" w:rsidP="008A6080">
            <w:pPr>
              <w:pStyle w:val="AmColumnHeading"/>
            </w:pPr>
            <w:r w:rsidRPr="00804287">
              <w:t>Emendamento</w:t>
            </w:r>
          </w:p>
        </w:tc>
      </w:tr>
      <w:tr w:rsidR="0028042D" w:rsidRPr="00804287" w14:paraId="7717CA74" w14:textId="77777777" w:rsidTr="008A6080">
        <w:trPr>
          <w:jc w:val="center"/>
        </w:trPr>
        <w:tc>
          <w:tcPr>
            <w:tcW w:w="4876" w:type="dxa"/>
            <w:tcBorders>
              <w:top w:val="nil"/>
              <w:left w:val="nil"/>
              <w:bottom w:val="nil"/>
              <w:right w:val="nil"/>
            </w:tcBorders>
          </w:tcPr>
          <w:p w14:paraId="0867B16C" w14:textId="77777777" w:rsidR="0028042D" w:rsidRPr="00804287" w:rsidRDefault="0028042D" w:rsidP="008A6080">
            <w:pPr>
              <w:pStyle w:val="Normal6a"/>
            </w:pPr>
            <w:r w:rsidRPr="00804287">
              <w:t>10.</w:t>
            </w:r>
            <w:r w:rsidRPr="00804287">
              <w:tab/>
            </w:r>
            <w:r w:rsidRPr="00804287">
              <w:rPr>
                <w:b/>
                <w:bCs/>
                <w:i/>
                <w:iCs/>
              </w:rPr>
              <w:t>prende atto dell'impegno della Commissione a favore di un programma di semplificazione normativa e degli sforzi concreti da essa profusi al fine di ridurre gli oneri amministrativi, il che sta portando a diverse</w:t>
            </w:r>
            <w:r w:rsidRPr="00804287">
              <w:t xml:space="preserve"> iniziative </w:t>
            </w:r>
            <w:r w:rsidRPr="00804287">
              <w:rPr>
                <w:b/>
                <w:bCs/>
                <w:i/>
                <w:iCs/>
              </w:rPr>
              <w:t>legislative mirate</w:t>
            </w:r>
            <w:r w:rsidRPr="00804287">
              <w:t>;</w:t>
            </w:r>
            <w:r w:rsidRPr="00804287">
              <w:rPr>
                <w:b/>
                <w:i/>
              </w:rPr>
              <w:t xml:space="preserve"> </w:t>
            </w:r>
            <w:r w:rsidRPr="00804287">
              <w:rPr>
                <w:b/>
                <w:bCs/>
                <w:i/>
                <w:iCs/>
              </w:rPr>
              <w:t>chiede alla Commissione di prendere in considerazione i principi che hanno ispirato la sua comunicazione relativa ad una strategia per la promozione dell'alfabetizzazione finanziaria nel contesto di possibili iniziative in materia bancaria, di</w:t>
            </w:r>
            <w:r w:rsidRPr="00804287">
              <w:t xml:space="preserve"> mercati finanziari </w:t>
            </w:r>
            <w:r w:rsidRPr="00804287">
              <w:rPr>
                <w:b/>
                <w:bCs/>
                <w:i/>
                <w:iCs/>
              </w:rPr>
              <w:t>o di quadri normativi riguardanti il settore assicurativo</w:t>
            </w:r>
            <w:r w:rsidRPr="00804287">
              <w:t>;</w:t>
            </w:r>
          </w:p>
        </w:tc>
        <w:tc>
          <w:tcPr>
            <w:tcW w:w="4876" w:type="dxa"/>
            <w:tcBorders>
              <w:top w:val="nil"/>
              <w:left w:val="nil"/>
              <w:bottom w:val="nil"/>
              <w:right w:val="nil"/>
            </w:tcBorders>
          </w:tcPr>
          <w:p w14:paraId="0D0E4272" w14:textId="77777777" w:rsidR="0028042D" w:rsidRPr="00804287" w:rsidRDefault="0028042D" w:rsidP="008A6080">
            <w:pPr>
              <w:pStyle w:val="Normal6a"/>
            </w:pPr>
            <w:r w:rsidRPr="00804287">
              <w:t>10.</w:t>
            </w:r>
            <w:r w:rsidRPr="00804287">
              <w:tab/>
              <w:t xml:space="preserve"> </w:t>
            </w:r>
            <w:r w:rsidRPr="00804287">
              <w:rPr>
                <w:b/>
                <w:bCs/>
                <w:i/>
                <w:iCs/>
              </w:rPr>
              <w:t>sottolinea che le</w:t>
            </w:r>
            <w:r w:rsidRPr="00804287">
              <w:t xml:space="preserve"> iniziative </w:t>
            </w:r>
            <w:r w:rsidRPr="00804287">
              <w:rPr>
                <w:b/>
                <w:bCs/>
                <w:i/>
                <w:iCs/>
              </w:rPr>
              <w:t>in materia di educazione finanziaria non possono sostituire la necessità di un solido quadro di tutela degli investitori</w:t>
            </w:r>
            <w:r w:rsidRPr="00804287">
              <w:t>;</w:t>
            </w:r>
            <w:r w:rsidRPr="00804287">
              <w:rPr>
                <w:b/>
                <w:i/>
              </w:rPr>
              <w:t xml:space="preserve"> </w:t>
            </w:r>
            <w:r w:rsidRPr="00804287">
              <w:rPr>
                <w:b/>
                <w:bCs/>
                <w:i/>
                <w:iCs/>
              </w:rPr>
              <w:t>rileva che l'efficacia di simili iniziative può essere limitata dall'influenza, sugli investitori, di distorsioni e comportamenti di altri soggetti, e che</w:t>
            </w:r>
            <w:r w:rsidRPr="00804287">
              <w:t xml:space="preserve"> </w:t>
            </w:r>
            <w:r w:rsidRPr="00804287">
              <w:rPr>
                <w:b/>
                <w:bCs/>
                <w:i/>
                <w:iCs/>
              </w:rPr>
              <w:t>i</w:t>
            </w:r>
            <w:r w:rsidRPr="00804287">
              <w:t xml:space="preserve"> mercati finanziari </w:t>
            </w:r>
            <w:r w:rsidRPr="00804287">
              <w:rPr>
                <w:b/>
                <w:bCs/>
                <w:i/>
                <w:iCs/>
              </w:rPr>
              <w:t>sono complessi e in rapida evoluzione</w:t>
            </w:r>
            <w:r w:rsidRPr="00804287">
              <w:t xml:space="preserve">; </w:t>
            </w:r>
            <w:r w:rsidRPr="00804287">
              <w:rPr>
                <w:b/>
                <w:i/>
              </w:rPr>
              <w:t>ritiene che le iniziative a livello dell'UE e degli Stati membri a sostegno della standardizzazione e della semplicità dei prodotti finanziari potrebbero migliorare la comprensione da parte dei cittadini dell'UE e la comparabilità dei prodotti di investimento;</w:t>
            </w:r>
            <w:r w:rsidRPr="00804287">
              <w:t xml:space="preserve"> </w:t>
            </w:r>
          </w:p>
        </w:tc>
      </w:tr>
    </w:tbl>
    <w:p w14:paraId="66BEC970"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4042ACEC" w14:textId="77777777" w:rsidR="0028042D" w:rsidRPr="00804287" w:rsidRDefault="0028042D" w:rsidP="0028042D">
      <w:r w:rsidRPr="00804287">
        <w:rPr>
          <w:rStyle w:val="HideTWBExt"/>
        </w:rPr>
        <w:t>&lt;/Amend&gt;</w:t>
      </w:r>
    </w:p>
    <w:p w14:paraId="31B473BA"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191</w:t>
      </w:r>
      <w:r w:rsidRPr="00804287">
        <w:rPr>
          <w:rStyle w:val="HideTWBExt"/>
        </w:rPr>
        <w:t>&lt;/NumAm&gt;</w:t>
      </w:r>
    </w:p>
    <w:p w14:paraId="72C87A6A" w14:textId="77777777" w:rsidR="0028042D" w:rsidRPr="00804287" w:rsidRDefault="0028042D" w:rsidP="0028042D">
      <w:pPr>
        <w:pStyle w:val="NormalBold"/>
      </w:pPr>
      <w:r w:rsidRPr="00804287">
        <w:rPr>
          <w:rStyle w:val="HideTWBExt"/>
          <w:b w:val="0"/>
        </w:rPr>
        <w:t>&lt;RepeatBlock-By&gt;&lt;Members&gt;</w:t>
      </w:r>
      <w:r w:rsidRPr="00804287">
        <w:t>Regina Doherty</w:t>
      </w:r>
      <w:r w:rsidRPr="00804287">
        <w:rPr>
          <w:rStyle w:val="HideTWBExt"/>
          <w:b w:val="0"/>
        </w:rPr>
        <w:t>&lt;/Members&gt;</w:t>
      </w:r>
    </w:p>
    <w:p w14:paraId="100D182A" w14:textId="77777777" w:rsidR="0028042D" w:rsidRPr="00804287" w:rsidRDefault="0028042D" w:rsidP="0028042D">
      <w:pPr>
        <w:pStyle w:val="NormalBold"/>
      </w:pPr>
      <w:r w:rsidRPr="00804287">
        <w:rPr>
          <w:rStyle w:val="HideTWBExt"/>
          <w:b w:val="0"/>
        </w:rPr>
        <w:t>&lt;/RepeatBlock-By&gt;</w:t>
      </w:r>
    </w:p>
    <w:p w14:paraId="6164CD36"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321752B" w14:textId="77777777" w:rsidR="0028042D" w:rsidRPr="00804287" w:rsidRDefault="0028042D" w:rsidP="0028042D">
      <w:pPr>
        <w:pStyle w:val="NormalBold"/>
      </w:pPr>
      <w:r w:rsidRPr="00804287">
        <w:rPr>
          <w:rStyle w:val="HideTWBExt"/>
        </w:rPr>
        <w:t>&lt;Article&gt;</w:t>
      </w:r>
      <w:r w:rsidRPr="00804287">
        <w:t>Paragrafo 10</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649AA2E" w14:textId="77777777" w:rsidTr="008A6080">
        <w:trPr>
          <w:trHeight w:hRule="exact" w:val="240"/>
          <w:jc w:val="center"/>
        </w:trPr>
        <w:tc>
          <w:tcPr>
            <w:tcW w:w="9752" w:type="dxa"/>
            <w:gridSpan w:val="2"/>
            <w:tcBorders>
              <w:top w:val="nil"/>
              <w:left w:val="nil"/>
              <w:bottom w:val="nil"/>
              <w:right w:val="nil"/>
            </w:tcBorders>
          </w:tcPr>
          <w:p w14:paraId="6598E9AE" w14:textId="77777777" w:rsidR="0028042D" w:rsidRPr="00804287" w:rsidRDefault="0028042D" w:rsidP="008A6080"/>
        </w:tc>
      </w:tr>
      <w:tr w:rsidR="0028042D" w:rsidRPr="00804287" w14:paraId="026B1F26" w14:textId="77777777" w:rsidTr="008A6080">
        <w:trPr>
          <w:trHeight w:val="240"/>
          <w:jc w:val="center"/>
        </w:trPr>
        <w:tc>
          <w:tcPr>
            <w:tcW w:w="4876" w:type="dxa"/>
            <w:tcBorders>
              <w:top w:val="nil"/>
              <w:left w:val="nil"/>
              <w:bottom w:val="nil"/>
              <w:right w:val="nil"/>
            </w:tcBorders>
          </w:tcPr>
          <w:p w14:paraId="431264C0"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3B002E0" w14:textId="77777777" w:rsidR="0028042D" w:rsidRPr="00804287" w:rsidRDefault="0028042D" w:rsidP="008A6080">
            <w:pPr>
              <w:pStyle w:val="AmColumnHeading"/>
            </w:pPr>
            <w:r w:rsidRPr="00804287">
              <w:t>Emendamento</w:t>
            </w:r>
          </w:p>
        </w:tc>
      </w:tr>
      <w:tr w:rsidR="0028042D" w:rsidRPr="00804287" w14:paraId="4C87A441" w14:textId="77777777" w:rsidTr="008A6080">
        <w:trPr>
          <w:jc w:val="center"/>
        </w:trPr>
        <w:tc>
          <w:tcPr>
            <w:tcW w:w="4876" w:type="dxa"/>
            <w:tcBorders>
              <w:top w:val="nil"/>
              <w:left w:val="nil"/>
              <w:bottom w:val="nil"/>
              <w:right w:val="nil"/>
            </w:tcBorders>
          </w:tcPr>
          <w:p w14:paraId="6296AB20" w14:textId="77777777" w:rsidR="0028042D" w:rsidRPr="00804287" w:rsidRDefault="0028042D" w:rsidP="008A6080">
            <w:pPr>
              <w:pStyle w:val="Normal6a"/>
            </w:pPr>
            <w:r w:rsidRPr="00804287">
              <w:t>10.</w:t>
            </w:r>
            <w:r w:rsidRPr="00804287">
              <w:tab/>
              <w:t>prende atto dell'impegno della Commissione a favore di un programma di semplificazione normativa e degli sforzi concreti da essa profusi al fine di ridurre gli oneri amministrativi, il che sta portando a diverse iniziative legislative mirate; chiede alla Commissione di prendere in considerazione i principi che hanno ispirato la sua comunicazione relativa ad una strategia per la promozione dell'alfabetizzazione finanziaria nel contesto di possibili iniziative in materia bancaria, di mercati finanziari o di quadri normativi riguardanti il settore assicurativo;</w:t>
            </w:r>
          </w:p>
        </w:tc>
        <w:tc>
          <w:tcPr>
            <w:tcW w:w="4876" w:type="dxa"/>
            <w:tcBorders>
              <w:top w:val="nil"/>
              <w:left w:val="nil"/>
              <w:bottom w:val="nil"/>
              <w:right w:val="nil"/>
            </w:tcBorders>
          </w:tcPr>
          <w:p w14:paraId="492FDEEA" w14:textId="77777777" w:rsidR="0028042D" w:rsidRPr="00804287" w:rsidRDefault="0028042D" w:rsidP="008A6080">
            <w:pPr>
              <w:pStyle w:val="Normal6a"/>
            </w:pPr>
            <w:r w:rsidRPr="00804287">
              <w:t>10.</w:t>
            </w:r>
            <w:r w:rsidRPr="00804287">
              <w:tab/>
              <w:t xml:space="preserve">prende atto dell'impegno della Commissione a favore di un programma di semplificazione normativa e degli sforzi concreti da essa profusi al fine di ridurre gli oneri amministrativi, il che sta portando a diverse iniziative legislative mirate; chiede alla Commissione di prendere in considerazione i principi che hanno ispirato la sua comunicazione relativa ad una strategia per la promozione dell'alfabetizzazione finanziaria nel contesto di possibili iniziative in materia bancaria, di mercati finanziari o di quadri normativi riguardanti il settore assicurativo; </w:t>
            </w:r>
            <w:r w:rsidRPr="00804287">
              <w:rPr>
                <w:b/>
                <w:i/>
              </w:rPr>
              <w:t>riconosce i vantaggi della comunicazione online ai fini del miglioramento dell'alfabetizzazione finanziaria;</w:t>
            </w:r>
          </w:p>
        </w:tc>
      </w:tr>
    </w:tbl>
    <w:p w14:paraId="0AB52503"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2599DEF" w14:textId="77777777" w:rsidR="0028042D" w:rsidRPr="00804287" w:rsidRDefault="0028042D" w:rsidP="0028042D">
      <w:r w:rsidRPr="00804287">
        <w:rPr>
          <w:rStyle w:val="HideTWBExt"/>
        </w:rPr>
        <w:t>&lt;/Amend&gt;</w:t>
      </w:r>
    </w:p>
    <w:p w14:paraId="1A274DF4"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192</w:t>
      </w:r>
      <w:r w:rsidRPr="00804287">
        <w:rPr>
          <w:rStyle w:val="HideTWBExt"/>
        </w:rPr>
        <w:t>&lt;/NumAm&gt;</w:t>
      </w:r>
    </w:p>
    <w:p w14:paraId="70E64E0C" w14:textId="77777777" w:rsidR="0028042D" w:rsidRPr="00804287" w:rsidRDefault="0028042D" w:rsidP="0028042D">
      <w:pPr>
        <w:pStyle w:val="NormalBold"/>
      </w:pPr>
      <w:r w:rsidRPr="00804287">
        <w:rPr>
          <w:rStyle w:val="HideTWBExt"/>
          <w:b w:val="0"/>
        </w:rPr>
        <w:t>&lt;RepeatBlock-By&gt;&lt;Members&gt;</w:t>
      </w:r>
      <w:r w:rsidRPr="00804287">
        <w:t>Billy Kelleher, Stéphanie Yon-Courtin, Vlad Vasile-Voiculescu, Ľudovít Ódor</w:t>
      </w:r>
      <w:r w:rsidRPr="00804287">
        <w:rPr>
          <w:rStyle w:val="HideTWBExt"/>
          <w:b w:val="0"/>
        </w:rPr>
        <w:t>&lt;/Members&gt;</w:t>
      </w:r>
    </w:p>
    <w:p w14:paraId="4E4D1C58" w14:textId="77777777" w:rsidR="0028042D" w:rsidRPr="00804287" w:rsidRDefault="0028042D" w:rsidP="0028042D">
      <w:pPr>
        <w:pStyle w:val="NormalBold"/>
      </w:pPr>
      <w:r w:rsidRPr="00804287">
        <w:rPr>
          <w:rStyle w:val="HideTWBExt"/>
          <w:b w:val="0"/>
        </w:rPr>
        <w:t>&lt;/RepeatBlock-By&gt;</w:t>
      </w:r>
    </w:p>
    <w:p w14:paraId="7F452AB7"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1B84AB04" w14:textId="77777777" w:rsidR="0028042D" w:rsidRPr="00804287" w:rsidRDefault="0028042D" w:rsidP="0028042D">
      <w:pPr>
        <w:pStyle w:val="NormalBold"/>
      </w:pPr>
      <w:r w:rsidRPr="00804287">
        <w:rPr>
          <w:rStyle w:val="HideTWBExt"/>
        </w:rPr>
        <w:t>&lt;Article&gt;</w:t>
      </w:r>
      <w:r w:rsidRPr="00804287">
        <w:t>Paragrafo 10</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A156261" w14:textId="77777777" w:rsidTr="008A6080">
        <w:trPr>
          <w:trHeight w:hRule="exact" w:val="240"/>
          <w:jc w:val="center"/>
        </w:trPr>
        <w:tc>
          <w:tcPr>
            <w:tcW w:w="9752" w:type="dxa"/>
            <w:gridSpan w:val="2"/>
            <w:tcBorders>
              <w:top w:val="nil"/>
              <w:left w:val="nil"/>
              <w:bottom w:val="nil"/>
              <w:right w:val="nil"/>
            </w:tcBorders>
          </w:tcPr>
          <w:p w14:paraId="4BA167BC" w14:textId="77777777" w:rsidR="0028042D" w:rsidRPr="00804287" w:rsidRDefault="0028042D" w:rsidP="008A6080"/>
        </w:tc>
      </w:tr>
      <w:tr w:rsidR="0028042D" w:rsidRPr="00804287" w14:paraId="231B1157" w14:textId="77777777" w:rsidTr="008A6080">
        <w:trPr>
          <w:trHeight w:val="240"/>
          <w:jc w:val="center"/>
        </w:trPr>
        <w:tc>
          <w:tcPr>
            <w:tcW w:w="4876" w:type="dxa"/>
            <w:tcBorders>
              <w:top w:val="nil"/>
              <w:left w:val="nil"/>
              <w:bottom w:val="nil"/>
              <w:right w:val="nil"/>
            </w:tcBorders>
          </w:tcPr>
          <w:p w14:paraId="716BD6DC"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511EBBE5" w14:textId="77777777" w:rsidR="0028042D" w:rsidRPr="00804287" w:rsidRDefault="0028042D" w:rsidP="008A6080">
            <w:pPr>
              <w:pStyle w:val="AmColumnHeading"/>
            </w:pPr>
            <w:r w:rsidRPr="00804287">
              <w:t>Emendamento</w:t>
            </w:r>
          </w:p>
        </w:tc>
      </w:tr>
      <w:tr w:rsidR="0028042D" w:rsidRPr="00804287" w14:paraId="080EA63D" w14:textId="77777777" w:rsidTr="008A6080">
        <w:trPr>
          <w:jc w:val="center"/>
        </w:trPr>
        <w:tc>
          <w:tcPr>
            <w:tcW w:w="4876" w:type="dxa"/>
            <w:tcBorders>
              <w:top w:val="nil"/>
              <w:left w:val="nil"/>
              <w:bottom w:val="nil"/>
              <w:right w:val="nil"/>
            </w:tcBorders>
          </w:tcPr>
          <w:p w14:paraId="60750594" w14:textId="77777777" w:rsidR="0028042D" w:rsidRPr="00804287" w:rsidRDefault="0028042D" w:rsidP="008A6080">
            <w:pPr>
              <w:pStyle w:val="Normal6a"/>
            </w:pPr>
            <w:r w:rsidRPr="00804287">
              <w:t>10.</w:t>
            </w:r>
            <w:r w:rsidRPr="00804287">
              <w:tab/>
              <w:t>prende atto dell'impegno della Commissione a favore di un programma di semplificazione normativa e degli sforzi concreti da essa profusi al fine di ridurre gli oneri amministrativi, il che sta portando a diverse iniziative legislative mirate; chiede alla Commissione di prendere in considerazione i principi che hanno ispirato la sua comunicazione relativa ad una strategia per la promozione dell'alfabetizzazione finanziaria nel contesto di possibili iniziative in materia bancaria, di mercati finanziari o di quadri normativi riguardanti il settore assicurativo;</w:t>
            </w:r>
          </w:p>
        </w:tc>
        <w:tc>
          <w:tcPr>
            <w:tcW w:w="4876" w:type="dxa"/>
            <w:tcBorders>
              <w:top w:val="nil"/>
              <w:left w:val="nil"/>
              <w:bottom w:val="nil"/>
              <w:right w:val="nil"/>
            </w:tcBorders>
          </w:tcPr>
          <w:p w14:paraId="0463E9D8" w14:textId="77777777" w:rsidR="0028042D" w:rsidRPr="00804287" w:rsidRDefault="0028042D" w:rsidP="008A6080">
            <w:pPr>
              <w:pStyle w:val="Normal6a"/>
            </w:pPr>
            <w:r w:rsidRPr="00804287">
              <w:t>10.</w:t>
            </w:r>
            <w:r w:rsidRPr="00804287">
              <w:tab/>
              <w:t>prende atto dell'impegno della Commissione a favore di un programma di semplificazione normativa e degli sforzi concreti da essa profusi al fine di ridurre gli oneri amministrativi, il che sta portando a diverse iniziative legislative mirate; chiede alla Commissione di prendere in considerazione i principi che hanno ispirato la sua comunicazione relativa ad una strategia per la promozione dell'alfabetizzazione finanziaria nel contesto di possibili iniziative in materia bancaria, di mercati finanziari o di quadri normativi riguardanti il settore assicurativo</w:t>
            </w:r>
            <w:r w:rsidRPr="00804287">
              <w:rPr>
                <w:b/>
                <w:bCs/>
                <w:i/>
                <w:iCs/>
              </w:rPr>
              <w:t>, nonché del previsto pacchetto istruzione incluso nel programma di lavoro per il 2026</w:t>
            </w:r>
            <w:r w:rsidRPr="00804287">
              <w:t>;</w:t>
            </w:r>
          </w:p>
        </w:tc>
      </w:tr>
    </w:tbl>
    <w:p w14:paraId="350C306D"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FAA9D44" w14:textId="77777777" w:rsidR="0028042D" w:rsidRPr="00804287" w:rsidRDefault="0028042D" w:rsidP="0028042D">
      <w:r w:rsidRPr="00804287">
        <w:rPr>
          <w:rStyle w:val="HideTWBExt"/>
        </w:rPr>
        <w:t>&lt;/Amend&gt;</w:t>
      </w:r>
    </w:p>
    <w:p w14:paraId="559B04CC"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193</w:t>
      </w:r>
      <w:r w:rsidRPr="00804287">
        <w:rPr>
          <w:rStyle w:val="HideTWBExt"/>
        </w:rPr>
        <w:t>&lt;/NumAm&gt;</w:t>
      </w:r>
    </w:p>
    <w:p w14:paraId="3713E771" w14:textId="77777777" w:rsidR="0028042D" w:rsidRPr="00804287" w:rsidRDefault="0028042D" w:rsidP="0028042D">
      <w:pPr>
        <w:pStyle w:val="NormalBold"/>
      </w:pPr>
      <w:r w:rsidRPr="00804287">
        <w:rPr>
          <w:rStyle w:val="HideTWBExt"/>
          <w:b w:val="0"/>
        </w:rPr>
        <w:t>&lt;RepeatBlock-By&gt;&lt;Members&gt;</w:t>
      </w:r>
      <w:r w:rsidRPr="00804287">
        <w:t>Markus Ferber</w:t>
      </w:r>
      <w:r w:rsidRPr="00804287">
        <w:rPr>
          <w:rStyle w:val="HideTWBExt"/>
          <w:b w:val="0"/>
        </w:rPr>
        <w:t>&lt;/Members&gt;</w:t>
      </w:r>
    </w:p>
    <w:p w14:paraId="11A2B205" w14:textId="77777777" w:rsidR="0028042D" w:rsidRPr="00804287" w:rsidRDefault="0028042D" w:rsidP="0028042D">
      <w:pPr>
        <w:pStyle w:val="NormalBold"/>
      </w:pPr>
      <w:r w:rsidRPr="00804287">
        <w:rPr>
          <w:rStyle w:val="HideTWBExt"/>
          <w:b w:val="0"/>
        </w:rPr>
        <w:t>&lt;/RepeatBlock-By&gt;</w:t>
      </w:r>
    </w:p>
    <w:p w14:paraId="299426BC"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39EC7A0" w14:textId="77777777" w:rsidR="0028042D" w:rsidRPr="00804287" w:rsidRDefault="0028042D" w:rsidP="0028042D">
      <w:pPr>
        <w:pStyle w:val="NormalBold"/>
      </w:pPr>
      <w:r w:rsidRPr="00804287">
        <w:rPr>
          <w:rStyle w:val="HideTWBExt"/>
        </w:rPr>
        <w:t>&lt;Article&gt;</w:t>
      </w:r>
      <w:r w:rsidRPr="00804287">
        <w:t>Paragrafo 10</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554DF9E" w14:textId="77777777" w:rsidTr="008A6080">
        <w:trPr>
          <w:trHeight w:hRule="exact" w:val="240"/>
          <w:jc w:val="center"/>
        </w:trPr>
        <w:tc>
          <w:tcPr>
            <w:tcW w:w="9752" w:type="dxa"/>
            <w:gridSpan w:val="2"/>
            <w:tcBorders>
              <w:top w:val="nil"/>
              <w:left w:val="nil"/>
              <w:bottom w:val="nil"/>
              <w:right w:val="nil"/>
            </w:tcBorders>
          </w:tcPr>
          <w:p w14:paraId="6D5D09FB" w14:textId="77777777" w:rsidR="0028042D" w:rsidRPr="00804287" w:rsidRDefault="0028042D" w:rsidP="008A6080"/>
        </w:tc>
      </w:tr>
      <w:tr w:rsidR="0028042D" w:rsidRPr="00804287" w14:paraId="7FD13BCF" w14:textId="77777777" w:rsidTr="008A6080">
        <w:trPr>
          <w:trHeight w:val="240"/>
          <w:jc w:val="center"/>
        </w:trPr>
        <w:tc>
          <w:tcPr>
            <w:tcW w:w="4876" w:type="dxa"/>
            <w:tcBorders>
              <w:top w:val="nil"/>
              <w:left w:val="nil"/>
              <w:bottom w:val="nil"/>
              <w:right w:val="nil"/>
            </w:tcBorders>
          </w:tcPr>
          <w:p w14:paraId="44136692"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752D564" w14:textId="77777777" w:rsidR="0028042D" w:rsidRPr="00804287" w:rsidRDefault="0028042D" w:rsidP="008A6080">
            <w:pPr>
              <w:pStyle w:val="AmColumnHeading"/>
            </w:pPr>
            <w:r w:rsidRPr="00804287">
              <w:t>Emendamento</w:t>
            </w:r>
          </w:p>
        </w:tc>
      </w:tr>
      <w:tr w:rsidR="0028042D" w:rsidRPr="00804287" w14:paraId="11495404" w14:textId="77777777" w:rsidTr="008A6080">
        <w:trPr>
          <w:jc w:val="center"/>
        </w:trPr>
        <w:tc>
          <w:tcPr>
            <w:tcW w:w="4876" w:type="dxa"/>
            <w:tcBorders>
              <w:top w:val="nil"/>
              <w:left w:val="nil"/>
              <w:bottom w:val="nil"/>
              <w:right w:val="nil"/>
            </w:tcBorders>
          </w:tcPr>
          <w:p w14:paraId="18F07647" w14:textId="77777777" w:rsidR="0028042D" w:rsidRPr="00804287" w:rsidRDefault="0028042D" w:rsidP="008A6080">
            <w:pPr>
              <w:pStyle w:val="Normal6a"/>
            </w:pPr>
            <w:r w:rsidRPr="00804287">
              <w:t>10.</w:t>
            </w:r>
            <w:r w:rsidRPr="00804287">
              <w:tab/>
            </w:r>
            <w:r w:rsidRPr="00804287">
              <w:rPr>
                <w:b/>
                <w:bCs/>
                <w:i/>
                <w:iCs/>
              </w:rPr>
              <w:t>prende atto dell'</w:t>
            </w:r>
            <w:r w:rsidRPr="00804287">
              <w:t xml:space="preserve">impegno della Commissione a favore di un programma di semplificazione normativa e degli sforzi concreti da essa profusi al fine di ridurre gli oneri amministrativi, il che sta portando a diverse iniziative legislative mirate; chiede alla Commissione di </w:t>
            </w:r>
            <w:r w:rsidRPr="00804287">
              <w:rPr>
                <w:b/>
                <w:bCs/>
                <w:i/>
                <w:iCs/>
              </w:rPr>
              <w:t>prendere in considerazione i</w:t>
            </w:r>
            <w:r w:rsidRPr="00804287">
              <w:t xml:space="preserve"> principi che hanno </w:t>
            </w:r>
            <w:r w:rsidRPr="00804287">
              <w:rPr>
                <w:b/>
                <w:bCs/>
                <w:i/>
                <w:iCs/>
              </w:rPr>
              <w:t>ispirato</w:t>
            </w:r>
            <w:r w:rsidRPr="00804287">
              <w:t xml:space="preserve"> la sua </w:t>
            </w:r>
            <w:r w:rsidRPr="00804287">
              <w:rPr>
                <w:b/>
                <w:bCs/>
                <w:i/>
                <w:iCs/>
              </w:rPr>
              <w:t>comunicazione relativa ad una</w:t>
            </w:r>
            <w:r w:rsidRPr="00804287">
              <w:t xml:space="preserve"> strategia per la promozione dell'alfabetizzazione finanziaria </w:t>
            </w:r>
            <w:r w:rsidRPr="00804287">
              <w:rPr>
                <w:b/>
                <w:bCs/>
                <w:i/>
                <w:iCs/>
              </w:rPr>
              <w:t>nel contesto di possibili iniziative in materia bancaria, di mercati finanziari o di quadri normativi riguardanti il settore assicurativo</w:t>
            </w:r>
            <w:r w:rsidRPr="00804287">
              <w:t>;</w:t>
            </w:r>
          </w:p>
        </w:tc>
        <w:tc>
          <w:tcPr>
            <w:tcW w:w="4876" w:type="dxa"/>
            <w:tcBorders>
              <w:top w:val="nil"/>
              <w:left w:val="nil"/>
              <w:bottom w:val="nil"/>
              <w:right w:val="nil"/>
            </w:tcBorders>
          </w:tcPr>
          <w:p w14:paraId="5BF641DB" w14:textId="77777777" w:rsidR="0028042D" w:rsidRPr="00804287" w:rsidRDefault="0028042D" w:rsidP="008A6080">
            <w:pPr>
              <w:pStyle w:val="Normal6a"/>
            </w:pPr>
            <w:r w:rsidRPr="00804287">
              <w:t>10.</w:t>
            </w:r>
            <w:r w:rsidRPr="00804287">
              <w:tab/>
            </w:r>
            <w:r w:rsidRPr="00804287">
              <w:rPr>
                <w:b/>
                <w:bCs/>
                <w:i/>
                <w:iCs/>
              </w:rPr>
              <w:t>accoglie con favore l'</w:t>
            </w:r>
            <w:r w:rsidRPr="00804287">
              <w:t xml:space="preserve">impegno della Commissione a favore di un programma di semplificazione normativa e degli sforzi concreti da essa profusi al fine di ridurre gli oneri amministrativi, il che sta portando a diverse iniziative legislative mirate; chiede alla Commissione di </w:t>
            </w:r>
            <w:r w:rsidRPr="00804287">
              <w:rPr>
                <w:b/>
                <w:bCs/>
                <w:i/>
                <w:iCs/>
              </w:rPr>
              <w:t>far sì che eventuali iniziative future in materia bancaria, di mercati finanziari o di quadri normativi riguardanti il settore assicurativo siano ispirate ai</w:t>
            </w:r>
            <w:r w:rsidRPr="00804287">
              <w:t xml:space="preserve"> principi </w:t>
            </w:r>
            <w:r w:rsidRPr="00804287">
              <w:rPr>
                <w:b/>
                <w:bCs/>
                <w:i/>
                <w:iCs/>
              </w:rPr>
              <w:t>di</w:t>
            </w:r>
            <w:r w:rsidRPr="00804287">
              <w:t xml:space="preserve"> </w:t>
            </w:r>
            <w:r w:rsidRPr="00804287">
              <w:rPr>
                <w:b/>
                <w:bCs/>
                <w:i/>
                <w:iCs/>
              </w:rPr>
              <w:t>proporzionalità, sussidiarietà e analisi basata sui fatti</w:t>
            </w:r>
            <w:r w:rsidRPr="00804287">
              <w:t xml:space="preserve"> che hanno </w:t>
            </w:r>
            <w:r w:rsidRPr="00804287">
              <w:rPr>
                <w:b/>
                <w:bCs/>
                <w:i/>
                <w:iCs/>
              </w:rPr>
              <w:t>sotteso</w:t>
            </w:r>
            <w:r w:rsidRPr="00804287">
              <w:t xml:space="preserve"> la sua strategia per la promozione dell'alfabetizzazione finanziaria;</w:t>
            </w:r>
          </w:p>
        </w:tc>
      </w:tr>
    </w:tbl>
    <w:p w14:paraId="4528CEAE"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498DD003" w14:textId="77777777" w:rsidR="0028042D" w:rsidRPr="00804287" w:rsidRDefault="0028042D" w:rsidP="0028042D">
      <w:r w:rsidRPr="00804287">
        <w:rPr>
          <w:rStyle w:val="HideTWBExt"/>
        </w:rPr>
        <w:t>&lt;/Amend&gt;</w:t>
      </w:r>
    </w:p>
    <w:p w14:paraId="5B616AA1"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194</w:t>
      </w:r>
      <w:r w:rsidRPr="00804287">
        <w:rPr>
          <w:rStyle w:val="HideTWBExt"/>
        </w:rPr>
        <w:t>&lt;/NumAm&gt;</w:t>
      </w:r>
    </w:p>
    <w:p w14:paraId="43448C4A" w14:textId="77777777" w:rsidR="0028042D" w:rsidRPr="00804287" w:rsidRDefault="0028042D" w:rsidP="0028042D">
      <w:pPr>
        <w:pStyle w:val="NormalBold"/>
      </w:pPr>
      <w:r w:rsidRPr="00804287">
        <w:rPr>
          <w:rStyle w:val="HideTWBExt"/>
          <w:b w:val="0"/>
        </w:rPr>
        <w:t>&lt;RepeatBlock-By&gt;&lt;Members&gt;</w:t>
      </w:r>
      <w:r w:rsidRPr="00804287">
        <w:t>Pierre Pimpie, Enikő Győri, Auke Zijlstra</w:t>
      </w:r>
      <w:r w:rsidRPr="00804287">
        <w:rPr>
          <w:rStyle w:val="HideTWBExt"/>
          <w:b w:val="0"/>
        </w:rPr>
        <w:t>&lt;/Members&gt;</w:t>
      </w:r>
    </w:p>
    <w:p w14:paraId="37C6B8A4" w14:textId="77777777" w:rsidR="0028042D" w:rsidRPr="00804287" w:rsidRDefault="0028042D" w:rsidP="0028042D">
      <w:pPr>
        <w:pStyle w:val="NormalBold"/>
      </w:pPr>
      <w:r w:rsidRPr="00804287">
        <w:rPr>
          <w:rStyle w:val="HideTWBExt"/>
          <w:b w:val="0"/>
        </w:rPr>
        <w:t>&lt;/RepeatBlock-By&gt;</w:t>
      </w:r>
    </w:p>
    <w:p w14:paraId="5DA64989"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F60046E" w14:textId="77777777" w:rsidR="0028042D" w:rsidRPr="00804287" w:rsidRDefault="0028042D" w:rsidP="0028042D">
      <w:pPr>
        <w:pStyle w:val="NormalBold"/>
      </w:pPr>
      <w:r w:rsidRPr="00804287">
        <w:rPr>
          <w:rStyle w:val="HideTWBExt"/>
        </w:rPr>
        <w:t>&lt;Article&gt;</w:t>
      </w:r>
      <w:r w:rsidRPr="00804287">
        <w:t>Paragrafo 10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13E69D9" w14:textId="77777777" w:rsidTr="008A6080">
        <w:trPr>
          <w:trHeight w:hRule="exact" w:val="240"/>
          <w:jc w:val="center"/>
        </w:trPr>
        <w:tc>
          <w:tcPr>
            <w:tcW w:w="9752" w:type="dxa"/>
            <w:gridSpan w:val="2"/>
            <w:tcBorders>
              <w:top w:val="nil"/>
              <w:left w:val="nil"/>
              <w:bottom w:val="nil"/>
              <w:right w:val="nil"/>
            </w:tcBorders>
          </w:tcPr>
          <w:p w14:paraId="3196CCE0" w14:textId="77777777" w:rsidR="0028042D" w:rsidRPr="00804287" w:rsidRDefault="0028042D" w:rsidP="008A6080"/>
        </w:tc>
      </w:tr>
      <w:tr w:rsidR="0028042D" w:rsidRPr="00804287" w14:paraId="2F8313A8" w14:textId="77777777" w:rsidTr="008A6080">
        <w:trPr>
          <w:trHeight w:val="240"/>
          <w:jc w:val="center"/>
        </w:trPr>
        <w:tc>
          <w:tcPr>
            <w:tcW w:w="4876" w:type="dxa"/>
            <w:tcBorders>
              <w:top w:val="nil"/>
              <w:left w:val="nil"/>
              <w:bottom w:val="nil"/>
              <w:right w:val="nil"/>
            </w:tcBorders>
          </w:tcPr>
          <w:p w14:paraId="526F4D59"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2F72CEC" w14:textId="77777777" w:rsidR="0028042D" w:rsidRPr="00804287" w:rsidRDefault="0028042D" w:rsidP="008A6080">
            <w:pPr>
              <w:pStyle w:val="AmColumnHeading"/>
            </w:pPr>
            <w:r w:rsidRPr="00804287">
              <w:t>Emendamento</w:t>
            </w:r>
          </w:p>
        </w:tc>
      </w:tr>
      <w:tr w:rsidR="0028042D" w:rsidRPr="00804287" w14:paraId="2D339F18" w14:textId="77777777" w:rsidTr="008A6080">
        <w:trPr>
          <w:jc w:val="center"/>
        </w:trPr>
        <w:tc>
          <w:tcPr>
            <w:tcW w:w="4876" w:type="dxa"/>
            <w:tcBorders>
              <w:top w:val="nil"/>
              <w:left w:val="nil"/>
              <w:bottom w:val="nil"/>
              <w:right w:val="nil"/>
            </w:tcBorders>
          </w:tcPr>
          <w:p w14:paraId="5295D72B" w14:textId="77777777" w:rsidR="0028042D" w:rsidRPr="00804287" w:rsidRDefault="0028042D" w:rsidP="008A6080">
            <w:pPr>
              <w:pStyle w:val="Normal6a"/>
            </w:pPr>
          </w:p>
        </w:tc>
        <w:tc>
          <w:tcPr>
            <w:tcW w:w="4876" w:type="dxa"/>
            <w:tcBorders>
              <w:top w:val="nil"/>
              <w:left w:val="nil"/>
              <w:bottom w:val="nil"/>
              <w:right w:val="nil"/>
            </w:tcBorders>
          </w:tcPr>
          <w:p w14:paraId="596C5CDE" w14:textId="77777777" w:rsidR="0028042D" w:rsidRPr="00804287" w:rsidRDefault="0028042D" w:rsidP="008A6080">
            <w:pPr>
              <w:pStyle w:val="Normal6a"/>
            </w:pPr>
            <w:r w:rsidRPr="00804287">
              <w:rPr>
                <w:b/>
                <w:i/>
              </w:rPr>
              <w:t>10 bis.</w:t>
            </w:r>
            <w:r w:rsidRPr="00804287">
              <w:tab/>
            </w:r>
            <w:r w:rsidRPr="00804287">
              <w:rPr>
                <w:b/>
                <w:i/>
              </w:rPr>
              <w:t>invita la Commissione ad astenersi dal proporre nuovi obblighi legislativi nel settore della tutela dei consumatori di prodotti e servizi finanziari e digitali, a meno che non siano state individuate lacune normative chiare e basate su dati concreti, come ripetutamente evidenziato dai portatori di interessi durante le consultazioni preparatorie all'agenda dei consumatori 2025-2030; sottolinea che l'applicazione delle norme esistenti deve restare la priorità, in linea con le preoccupazioni espresse dalle imprese e da diverse autorità pubbliche;</w:t>
            </w:r>
          </w:p>
        </w:tc>
      </w:tr>
    </w:tbl>
    <w:p w14:paraId="306B2B85"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A7151F4" w14:textId="77777777" w:rsidR="0028042D" w:rsidRPr="00804287" w:rsidRDefault="0028042D" w:rsidP="0028042D">
      <w:r w:rsidRPr="00804287">
        <w:rPr>
          <w:rStyle w:val="HideTWBExt"/>
        </w:rPr>
        <w:t>&lt;/Amend&gt;</w:t>
      </w:r>
    </w:p>
    <w:p w14:paraId="2E3E1B2D"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195</w:t>
      </w:r>
      <w:r w:rsidRPr="00804287">
        <w:rPr>
          <w:rStyle w:val="HideTWBExt"/>
        </w:rPr>
        <w:t>&lt;/NumAm&gt;</w:t>
      </w:r>
    </w:p>
    <w:p w14:paraId="1FA5579B" w14:textId="77777777" w:rsidR="0028042D" w:rsidRPr="00804287" w:rsidRDefault="0028042D" w:rsidP="0028042D">
      <w:pPr>
        <w:pStyle w:val="NormalBold"/>
      </w:pPr>
      <w:r w:rsidRPr="00804287">
        <w:rPr>
          <w:rStyle w:val="HideTWBExt"/>
          <w:b w:val="0"/>
        </w:rPr>
        <w:t>&lt;RepeatBlock-By&gt;&lt;Members&gt;</w:t>
      </w:r>
      <w:r w:rsidRPr="00804287">
        <w:t>Fernando Navarrete Rojas</w:t>
      </w:r>
      <w:r w:rsidRPr="00804287">
        <w:rPr>
          <w:rStyle w:val="HideTWBExt"/>
          <w:b w:val="0"/>
        </w:rPr>
        <w:t>&lt;/Members&gt;</w:t>
      </w:r>
    </w:p>
    <w:p w14:paraId="251E8903" w14:textId="77777777" w:rsidR="0028042D" w:rsidRPr="00804287" w:rsidRDefault="0028042D" w:rsidP="0028042D">
      <w:pPr>
        <w:pStyle w:val="NormalBold"/>
      </w:pPr>
      <w:r w:rsidRPr="00804287">
        <w:rPr>
          <w:rStyle w:val="HideTWBExt"/>
          <w:b w:val="0"/>
        </w:rPr>
        <w:t>&lt;/RepeatBlock-By&gt;</w:t>
      </w:r>
    </w:p>
    <w:p w14:paraId="1F7AF84E"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B94955D" w14:textId="77777777" w:rsidR="0028042D" w:rsidRPr="00804287" w:rsidRDefault="0028042D" w:rsidP="0028042D">
      <w:pPr>
        <w:pStyle w:val="NormalBold"/>
      </w:pPr>
      <w:r w:rsidRPr="00804287">
        <w:rPr>
          <w:rStyle w:val="HideTWBExt"/>
        </w:rPr>
        <w:t>&lt;Article&gt;</w:t>
      </w:r>
      <w:r w:rsidRPr="00804287">
        <w:t>Paragrafo 10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0CD5FE8" w14:textId="77777777" w:rsidTr="008A6080">
        <w:trPr>
          <w:trHeight w:hRule="exact" w:val="240"/>
          <w:jc w:val="center"/>
        </w:trPr>
        <w:tc>
          <w:tcPr>
            <w:tcW w:w="9752" w:type="dxa"/>
            <w:gridSpan w:val="2"/>
            <w:tcBorders>
              <w:top w:val="nil"/>
              <w:left w:val="nil"/>
              <w:bottom w:val="nil"/>
              <w:right w:val="nil"/>
            </w:tcBorders>
          </w:tcPr>
          <w:p w14:paraId="1E32E023" w14:textId="77777777" w:rsidR="0028042D" w:rsidRPr="00804287" w:rsidRDefault="0028042D" w:rsidP="008A6080"/>
        </w:tc>
      </w:tr>
      <w:tr w:rsidR="0028042D" w:rsidRPr="00804287" w14:paraId="485673AA" w14:textId="77777777" w:rsidTr="008A6080">
        <w:trPr>
          <w:trHeight w:val="240"/>
          <w:jc w:val="center"/>
        </w:trPr>
        <w:tc>
          <w:tcPr>
            <w:tcW w:w="4876" w:type="dxa"/>
            <w:tcBorders>
              <w:top w:val="nil"/>
              <w:left w:val="nil"/>
              <w:bottom w:val="nil"/>
              <w:right w:val="nil"/>
            </w:tcBorders>
          </w:tcPr>
          <w:p w14:paraId="01E4FBCF"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89CF456" w14:textId="77777777" w:rsidR="0028042D" w:rsidRPr="00804287" w:rsidRDefault="0028042D" w:rsidP="008A6080">
            <w:pPr>
              <w:pStyle w:val="AmColumnHeading"/>
            </w:pPr>
            <w:r w:rsidRPr="00804287">
              <w:t>Emendamento</w:t>
            </w:r>
          </w:p>
        </w:tc>
      </w:tr>
      <w:tr w:rsidR="0028042D" w:rsidRPr="00804287" w14:paraId="2C6337BB" w14:textId="77777777" w:rsidTr="008A6080">
        <w:trPr>
          <w:jc w:val="center"/>
        </w:trPr>
        <w:tc>
          <w:tcPr>
            <w:tcW w:w="4876" w:type="dxa"/>
            <w:tcBorders>
              <w:top w:val="nil"/>
              <w:left w:val="nil"/>
              <w:bottom w:val="nil"/>
              <w:right w:val="nil"/>
            </w:tcBorders>
          </w:tcPr>
          <w:p w14:paraId="37A02B3B" w14:textId="77777777" w:rsidR="0028042D" w:rsidRPr="00804287" w:rsidRDefault="0028042D" w:rsidP="008A6080">
            <w:pPr>
              <w:pStyle w:val="Normal6a"/>
            </w:pPr>
          </w:p>
        </w:tc>
        <w:tc>
          <w:tcPr>
            <w:tcW w:w="4876" w:type="dxa"/>
            <w:tcBorders>
              <w:top w:val="nil"/>
              <w:left w:val="nil"/>
              <w:bottom w:val="nil"/>
              <w:right w:val="nil"/>
            </w:tcBorders>
          </w:tcPr>
          <w:p w14:paraId="16A7548C" w14:textId="77777777" w:rsidR="0028042D" w:rsidRPr="00804287" w:rsidRDefault="0028042D" w:rsidP="008A6080">
            <w:pPr>
              <w:pStyle w:val="Normal6a"/>
            </w:pPr>
            <w:r w:rsidRPr="00804287">
              <w:rPr>
                <w:b/>
                <w:i/>
              </w:rPr>
              <w:t>10 bis.</w:t>
            </w:r>
            <w:r w:rsidRPr="00804287">
              <w:tab/>
            </w:r>
            <w:r w:rsidRPr="00804287">
              <w:rPr>
                <w:b/>
                <w:i/>
              </w:rPr>
              <w:t>chiede di far sì che l'educazione finanziaria sia al passo con i progressi tecnologici attraverso l'aggiornamento periodico dei quadri per le competenze finanziarie e cibernetiche e il rafforzamento delle competenze utili a fini di resilienza e sostenibilità; ritiene che il piano d'azione per l'istruzione digitale 2021-2027 garantisca l'evoluzione in sincronia di tali quadri;</w:t>
            </w:r>
          </w:p>
        </w:tc>
      </w:tr>
    </w:tbl>
    <w:p w14:paraId="755DD59A"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BD85887" w14:textId="77777777" w:rsidR="0028042D" w:rsidRPr="00804287" w:rsidRDefault="0028042D" w:rsidP="0028042D">
      <w:r w:rsidRPr="00804287">
        <w:rPr>
          <w:rStyle w:val="HideTWBExt"/>
        </w:rPr>
        <w:t>&lt;/Amend&gt;</w:t>
      </w:r>
    </w:p>
    <w:p w14:paraId="7292CBEC"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196</w:t>
      </w:r>
      <w:r w:rsidRPr="00804287">
        <w:rPr>
          <w:rStyle w:val="HideTWBExt"/>
        </w:rPr>
        <w:t>&lt;/NumAm&gt;</w:t>
      </w:r>
    </w:p>
    <w:p w14:paraId="04A613CD" w14:textId="77777777" w:rsidR="0028042D" w:rsidRPr="00804287" w:rsidRDefault="0028042D" w:rsidP="0028042D">
      <w:pPr>
        <w:pStyle w:val="NormalBold"/>
      </w:pPr>
      <w:r w:rsidRPr="00804287">
        <w:rPr>
          <w:rStyle w:val="HideTWBExt"/>
          <w:b w:val="0"/>
        </w:rPr>
        <w:t>&lt;RepeatBlock-By&gt;&lt;Members&gt;</w:t>
      </w:r>
      <w:r w:rsidRPr="00804287">
        <w:t>Denis Nesci</w:t>
      </w:r>
      <w:r w:rsidRPr="00804287">
        <w:rPr>
          <w:rStyle w:val="HideTWBExt"/>
          <w:b w:val="0"/>
        </w:rPr>
        <w:t>&lt;/Members&gt;</w:t>
      </w:r>
    </w:p>
    <w:p w14:paraId="725244B6" w14:textId="77777777" w:rsidR="0028042D" w:rsidRPr="00804287" w:rsidRDefault="0028042D" w:rsidP="0028042D">
      <w:pPr>
        <w:pStyle w:val="NormalBold"/>
      </w:pPr>
      <w:r w:rsidRPr="00804287">
        <w:rPr>
          <w:rStyle w:val="HideTWBExt"/>
          <w:b w:val="0"/>
        </w:rPr>
        <w:t>&lt;/RepeatBlock-By&gt;</w:t>
      </w:r>
    </w:p>
    <w:p w14:paraId="5922DE85"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9BF7D71" w14:textId="77777777" w:rsidR="0028042D" w:rsidRPr="00804287" w:rsidRDefault="0028042D" w:rsidP="0028042D">
      <w:pPr>
        <w:pStyle w:val="NormalBold"/>
      </w:pPr>
      <w:r w:rsidRPr="00804287">
        <w:rPr>
          <w:rStyle w:val="HideTWBExt"/>
        </w:rPr>
        <w:t>&lt;Article&gt;</w:t>
      </w:r>
      <w:r w:rsidRPr="00804287">
        <w:t>Paragrafo 11</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969F3FA" w14:textId="77777777" w:rsidTr="008A6080">
        <w:trPr>
          <w:trHeight w:hRule="exact" w:val="240"/>
          <w:jc w:val="center"/>
        </w:trPr>
        <w:tc>
          <w:tcPr>
            <w:tcW w:w="9752" w:type="dxa"/>
            <w:gridSpan w:val="2"/>
            <w:tcBorders>
              <w:top w:val="nil"/>
              <w:left w:val="nil"/>
              <w:bottom w:val="nil"/>
              <w:right w:val="nil"/>
            </w:tcBorders>
          </w:tcPr>
          <w:p w14:paraId="323C2BD2" w14:textId="77777777" w:rsidR="0028042D" w:rsidRPr="00804287" w:rsidRDefault="0028042D" w:rsidP="008A6080"/>
        </w:tc>
      </w:tr>
      <w:tr w:rsidR="0028042D" w:rsidRPr="00804287" w14:paraId="5127A0F3" w14:textId="77777777" w:rsidTr="008A6080">
        <w:trPr>
          <w:trHeight w:val="240"/>
          <w:jc w:val="center"/>
        </w:trPr>
        <w:tc>
          <w:tcPr>
            <w:tcW w:w="4876" w:type="dxa"/>
            <w:tcBorders>
              <w:top w:val="nil"/>
              <w:left w:val="nil"/>
              <w:bottom w:val="nil"/>
              <w:right w:val="nil"/>
            </w:tcBorders>
          </w:tcPr>
          <w:p w14:paraId="00C18BC0"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C1AF4A2" w14:textId="77777777" w:rsidR="0028042D" w:rsidRPr="00804287" w:rsidRDefault="0028042D" w:rsidP="008A6080">
            <w:pPr>
              <w:pStyle w:val="AmColumnHeading"/>
            </w:pPr>
            <w:r w:rsidRPr="00804287">
              <w:t>Emendamento</w:t>
            </w:r>
          </w:p>
        </w:tc>
      </w:tr>
      <w:tr w:rsidR="0028042D" w:rsidRPr="00804287" w14:paraId="6189D87D" w14:textId="77777777" w:rsidTr="008A6080">
        <w:trPr>
          <w:jc w:val="center"/>
        </w:trPr>
        <w:tc>
          <w:tcPr>
            <w:tcW w:w="4876" w:type="dxa"/>
            <w:tcBorders>
              <w:top w:val="nil"/>
              <w:left w:val="nil"/>
              <w:bottom w:val="nil"/>
              <w:right w:val="nil"/>
            </w:tcBorders>
          </w:tcPr>
          <w:p w14:paraId="78567529" w14:textId="77777777" w:rsidR="0028042D" w:rsidRPr="00804287" w:rsidRDefault="0028042D" w:rsidP="008A6080">
            <w:pPr>
              <w:pStyle w:val="Normal6a"/>
            </w:pPr>
            <w:r w:rsidRPr="00804287">
              <w:t>11.</w:t>
            </w:r>
            <w:r w:rsidRPr="00804287">
              <w:tab/>
              <w:t>sottolinea la necessità di una coerenza politica sistematica tra l'alfabetizzazione finanziaria, le norme a tutela degli investitori al dettaglio, il piano per i conti di risparmio e di investimento, le altre iniziative legate all'Unione del risparmio e degli investimenti nonché le normative bancarie e sui mercati finanziari;</w:t>
            </w:r>
          </w:p>
        </w:tc>
        <w:tc>
          <w:tcPr>
            <w:tcW w:w="4876" w:type="dxa"/>
            <w:tcBorders>
              <w:top w:val="nil"/>
              <w:left w:val="nil"/>
              <w:bottom w:val="nil"/>
              <w:right w:val="nil"/>
            </w:tcBorders>
          </w:tcPr>
          <w:p w14:paraId="27D99730" w14:textId="77777777" w:rsidR="0028042D" w:rsidRPr="00804287" w:rsidRDefault="0028042D" w:rsidP="008A6080">
            <w:pPr>
              <w:pStyle w:val="Normal6a"/>
            </w:pPr>
            <w:r w:rsidRPr="00804287">
              <w:t>11.</w:t>
            </w:r>
            <w:r w:rsidRPr="00804287">
              <w:tab/>
              <w:t>sottolinea la necessità di una coerenza politica sistematica tra l'alfabetizzazione finanziaria, le norme a tutela degli investitori al dettaglio, il piano per i conti di risparmio e di investimento, le altre iniziative legate all'Unione del risparmio e degli investimenti nonché le normative bancarie e sui mercati finanziari;</w:t>
            </w:r>
            <w:r w:rsidRPr="00804287">
              <w:rPr>
                <w:b/>
                <w:i/>
              </w:rPr>
              <w:t> ribadisce che, in tale quadro, le raccomandazioni specifiche per paese e l'utilizzo dei fondi dell'Unione dovrebbero concentrarsi in via prioritaria sulle aree e sulle fasce di popolazione in cui i livelli di alfabetizzazione finanziaria sono più bassi, il ricorso al credito al consumo è più elevato e il rischio di sovraindebitamento è maggiore;</w:t>
            </w:r>
          </w:p>
        </w:tc>
      </w:tr>
    </w:tbl>
    <w:p w14:paraId="00431B44"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{IT}</w:t>
      </w:r>
      <w:r w:rsidRPr="00804287">
        <w:t>it</w:t>
      </w:r>
      <w:r w:rsidRPr="00804287">
        <w:rPr>
          <w:rStyle w:val="HideTWBExt"/>
        </w:rPr>
        <w:t>&lt;/Original&gt;</w:t>
      </w:r>
    </w:p>
    <w:p w14:paraId="2979A9BD" w14:textId="77777777" w:rsidR="0028042D" w:rsidRPr="00804287" w:rsidRDefault="0028042D" w:rsidP="0028042D">
      <w:r w:rsidRPr="00804287">
        <w:rPr>
          <w:rStyle w:val="HideTWBExt"/>
        </w:rPr>
        <w:t>&lt;/Amend&gt;</w:t>
      </w:r>
    </w:p>
    <w:p w14:paraId="7ACCB0E0"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197</w:t>
      </w:r>
      <w:r w:rsidRPr="00804287">
        <w:rPr>
          <w:rStyle w:val="HideTWBExt"/>
        </w:rPr>
        <w:t>&lt;/NumAm&gt;</w:t>
      </w:r>
    </w:p>
    <w:p w14:paraId="19AA779B"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Evelyn Regner, Adnan Dibrani, Jonás Fernández, César Luena, Aurore Lalucq</w:t>
      </w:r>
      <w:r w:rsidRPr="00804287">
        <w:rPr>
          <w:rStyle w:val="HideTWBExt"/>
          <w:b w:val="0"/>
        </w:rPr>
        <w:t>&lt;/Members&gt;</w:t>
      </w:r>
    </w:p>
    <w:p w14:paraId="3BBB31C7" w14:textId="77777777" w:rsidR="0028042D" w:rsidRPr="00804287" w:rsidRDefault="0028042D" w:rsidP="0028042D">
      <w:pPr>
        <w:pStyle w:val="NormalBold"/>
      </w:pPr>
      <w:r w:rsidRPr="00804287">
        <w:rPr>
          <w:rStyle w:val="HideTWBExt"/>
          <w:b w:val="0"/>
        </w:rPr>
        <w:t>&lt;/RepeatBlock-By&gt;</w:t>
      </w:r>
    </w:p>
    <w:p w14:paraId="1771692D"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4DC9A91" w14:textId="77777777" w:rsidR="0028042D" w:rsidRPr="00804287" w:rsidRDefault="0028042D" w:rsidP="0028042D">
      <w:pPr>
        <w:pStyle w:val="NormalBold"/>
      </w:pPr>
      <w:r w:rsidRPr="00804287">
        <w:rPr>
          <w:rStyle w:val="HideTWBExt"/>
        </w:rPr>
        <w:t>&lt;Article&gt;</w:t>
      </w:r>
      <w:r w:rsidRPr="00804287">
        <w:t>Paragrafo 11</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28E6E14" w14:textId="77777777" w:rsidTr="008A6080">
        <w:trPr>
          <w:trHeight w:hRule="exact" w:val="240"/>
          <w:jc w:val="center"/>
        </w:trPr>
        <w:tc>
          <w:tcPr>
            <w:tcW w:w="9752" w:type="dxa"/>
            <w:gridSpan w:val="2"/>
            <w:tcBorders>
              <w:top w:val="nil"/>
              <w:left w:val="nil"/>
              <w:bottom w:val="nil"/>
              <w:right w:val="nil"/>
            </w:tcBorders>
          </w:tcPr>
          <w:p w14:paraId="4E22A7DB" w14:textId="77777777" w:rsidR="0028042D" w:rsidRPr="00804287" w:rsidRDefault="0028042D" w:rsidP="008A6080"/>
        </w:tc>
      </w:tr>
      <w:tr w:rsidR="0028042D" w:rsidRPr="00804287" w14:paraId="46B99BAB" w14:textId="77777777" w:rsidTr="008A6080">
        <w:trPr>
          <w:trHeight w:val="240"/>
          <w:jc w:val="center"/>
        </w:trPr>
        <w:tc>
          <w:tcPr>
            <w:tcW w:w="4876" w:type="dxa"/>
            <w:tcBorders>
              <w:top w:val="nil"/>
              <w:left w:val="nil"/>
              <w:bottom w:val="nil"/>
              <w:right w:val="nil"/>
            </w:tcBorders>
          </w:tcPr>
          <w:p w14:paraId="4D21AFDC"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0646669" w14:textId="77777777" w:rsidR="0028042D" w:rsidRPr="00804287" w:rsidRDefault="0028042D" w:rsidP="008A6080">
            <w:pPr>
              <w:pStyle w:val="AmColumnHeading"/>
            </w:pPr>
            <w:r w:rsidRPr="00804287">
              <w:t>Emendamento</w:t>
            </w:r>
          </w:p>
        </w:tc>
      </w:tr>
      <w:tr w:rsidR="0028042D" w:rsidRPr="00804287" w14:paraId="4A878904" w14:textId="77777777" w:rsidTr="008A6080">
        <w:trPr>
          <w:jc w:val="center"/>
        </w:trPr>
        <w:tc>
          <w:tcPr>
            <w:tcW w:w="4876" w:type="dxa"/>
            <w:tcBorders>
              <w:top w:val="nil"/>
              <w:left w:val="nil"/>
              <w:bottom w:val="nil"/>
              <w:right w:val="nil"/>
            </w:tcBorders>
          </w:tcPr>
          <w:p w14:paraId="5995BA93" w14:textId="77777777" w:rsidR="0028042D" w:rsidRPr="00804287" w:rsidRDefault="0028042D" w:rsidP="008A6080">
            <w:pPr>
              <w:pStyle w:val="Normal6a"/>
            </w:pPr>
            <w:r w:rsidRPr="00804287">
              <w:t>11.</w:t>
            </w:r>
            <w:r w:rsidRPr="00804287">
              <w:tab/>
              <w:t>sottolinea la necessità di una coerenza politica sistematica tra l'alfabetizzazione finanziaria, le norme a tutela degli investitori al dettaglio, il piano per i conti di risparmio e di investimento, le altre iniziative legate all'Unione del risparmio e degli investimenti nonché le normative bancarie e sui mercati finanziari;</w:t>
            </w:r>
          </w:p>
        </w:tc>
        <w:tc>
          <w:tcPr>
            <w:tcW w:w="4876" w:type="dxa"/>
            <w:tcBorders>
              <w:top w:val="nil"/>
              <w:left w:val="nil"/>
              <w:bottom w:val="nil"/>
              <w:right w:val="nil"/>
            </w:tcBorders>
          </w:tcPr>
          <w:p w14:paraId="60236FDE" w14:textId="77777777" w:rsidR="0028042D" w:rsidRPr="00804287" w:rsidRDefault="0028042D" w:rsidP="008A6080">
            <w:pPr>
              <w:pStyle w:val="Normal6a"/>
            </w:pPr>
            <w:r w:rsidRPr="00804287">
              <w:t>11.</w:t>
            </w:r>
            <w:r w:rsidRPr="00804287">
              <w:tab/>
              <w:t xml:space="preserve">sottolinea la necessità di una coerenza politica sistematica tra l'alfabetizzazione finanziaria, le norme a tutela degli investitori al dettaglio, il piano per i conti di risparmio e di investimento, le altre iniziative legate all'Unione del risparmio e degli investimenti nonché le normative bancarie e sui mercati finanziari; </w:t>
            </w:r>
            <w:r w:rsidRPr="00804287">
              <w:rPr>
                <w:b/>
                <w:i/>
              </w:rPr>
              <w:t>sollecita l'istituzione di un comitato europeo di coordinamento per l'alfabetizzazione finanziaria che riunisca la Commissione, la BCE, la BEI, le parti sociali, le organizzazioni della società civile, le ONG e le organizzazioni giovanili al fine di allineare le strategie, condividere le migliori pratiche e fornire contributi alla Commissione e agli Stati membri;</w:t>
            </w:r>
          </w:p>
        </w:tc>
      </w:tr>
    </w:tbl>
    <w:p w14:paraId="4CA03179"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3896D2B0" w14:textId="77777777" w:rsidR="0028042D" w:rsidRPr="00804287" w:rsidRDefault="0028042D" w:rsidP="0028042D">
      <w:r w:rsidRPr="00804287">
        <w:rPr>
          <w:rStyle w:val="HideTWBExt"/>
        </w:rPr>
        <w:t>&lt;/Amend&gt;</w:t>
      </w:r>
    </w:p>
    <w:p w14:paraId="4CE8B002"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198</w:t>
      </w:r>
      <w:r w:rsidRPr="00804287">
        <w:rPr>
          <w:rStyle w:val="HideTWBExt"/>
        </w:rPr>
        <w:t>&lt;/NumAm&gt;</w:t>
      </w:r>
    </w:p>
    <w:p w14:paraId="15B51525" w14:textId="77777777" w:rsidR="0028042D" w:rsidRPr="00804287" w:rsidRDefault="0028042D" w:rsidP="0028042D">
      <w:pPr>
        <w:pStyle w:val="NormalBold"/>
      </w:pPr>
      <w:r w:rsidRPr="00804287">
        <w:rPr>
          <w:rStyle w:val="HideTWBExt"/>
          <w:b w:val="0"/>
        </w:rPr>
        <w:t>&lt;RepeatBlock-By&gt;&lt;Members&gt;</w:t>
      </w:r>
      <w:r w:rsidRPr="00804287">
        <w:t>Kinga Kollár</w:t>
      </w:r>
      <w:r w:rsidRPr="00804287">
        <w:rPr>
          <w:rStyle w:val="HideTWBExt"/>
          <w:b w:val="0"/>
        </w:rPr>
        <w:t>&lt;/Members&gt;</w:t>
      </w:r>
    </w:p>
    <w:p w14:paraId="5EF8ECCE" w14:textId="77777777" w:rsidR="0028042D" w:rsidRPr="00804287" w:rsidRDefault="0028042D" w:rsidP="0028042D">
      <w:pPr>
        <w:pStyle w:val="NormalBold"/>
      </w:pPr>
      <w:r w:rsidRPr="00804287">
        <w:rPr>
          <w:rStyle w:val="HideTWBExt"/>
          <w:b w:val="0"/>
        </w:rPr>
        <w:t>&lt;/RepeatBlock-By&gt;</w:t>
      </w:r>
    </w:p>
    <w:p w14:paraId="0EA175CD"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3310094" w14:textId="77777777" w:rsidR="0028042D" w:rsidRPr="00804287" w:rsidRDefault="0028042D" w:rsidP="0028042D">
      <w:pPr>
        <w:pStyle w:val="NormalBold"/>
      </w:pPr>
      <w:r w:rsidRPr="00804287">
        <w:rPr>
          <w:rStyle w:val="HideTWBExt"/>
        </w:rPr>
        <w:t>&lt;Article&gt;</w:t>
      </w:r>
      <w:r w:rsidRPr="00804287">
        <w:t>Paragrafo 11</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A8B5E05" w14:textId="77777777" w:rsidTr="008A6080">
        <w:trPr>
          <w:trHeight w:hRule="exact" w:val="240"/>
          <w:jc w:val="center"/>
        </w:trPr>
        <w:tc>
          <w:tcPr>
            <w:tcW w:w="9752" w:type="dxa"/>
            <w:gridSpan w:val="2"/>
            <w:tcBorders>
              <w:top w:val="nil"/>
              <w:left w:val="nil"/>
              <w:bottom w:val="nil"/>
              <w:right w:val="nil"/>
            </w:tcBorders>
          </w:tcPr>
          <w:p w14:paraId="69F01610" w14:textId="77777777" w:rsidR="0028042D" w:rsidRPr="00804287" w:rsidRDefault="0028042D" w:rsidP="008A6080"/>
        </w:tc>
      </w:tr>
      <w:tr w:rsidR="0028042D" w:rsidRPr="00804287" w14:paraId="787C3F74" w14:textId="77777777" w:rsidTr="008A6080">
        <w:trPr>
          <w:trHeight w:val="240"/>
          <w:jc w:val="center"/>
        </w:trPr>
        <w:tc>
          <w:tcPr>
            <w:tcW w:w="4876" w:type="dxa"/>
            <w:tcBorders>
              <w:top w:val="nil"/>
              <w:left w:val="nil"/>
              <w:bottom w:val="nil"/>
              <w:right w:val="nil"/>
            </w:tcBorders>
          </w:tcPr>
          <w:p w14:paraId="0FA2C979"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317F0C2" w14:textId="77777777" w:rsidR="0028042D" w:rsidRPr="00804287" w:rsidRDefault="0028042D" w:rsidP="008A6080">
            <w:pPr>
              <w:pStyle w:val="AmColumnHeading"/>
            </w:pPr>
            <w:r w:rsidRPr="00804287">
              <w:t>Emendamento</w:t>
            </w:r>
          </w:p>
        </w:tc>
      </w:tr>
      <w:tr w:rsidR="0028042D" w:rsidRPr="00804287" w14:paraId="544DE026" w14:textId="77777777" w:rsidTr="008A6080">
        <w:trPr>
          <w:jc w:val="center"/>
        </w:trPr>
        <w:tc>
          <w:tcPr>
            <w:tcW w:w="4876" w:type="dxa"/>
            <w:tcBorders>
              <w:top w:val="nil"/>
              <w:left w:val="nil"/>
              <w:bottom w:val="nil"/>
              <w:right w:val="nil"/>
            </w:tcBorders>
          </w:tcPr>
          <w:p w14:paraId="519B4471" w14:textId="77777777" w:rsidR="0028042D" w:rsidRPr="00804287" w:rsidRDefault="0028042D" w:rsidP="008A6080">
            <w:pPr>
              <w:pStyle w:val="Normal6a"/>
            </w:pPr>
            <w:r w:rsidRPr="00804287">
              <w:t>11.</w:t>
            </w:r>
            <w:r w:rsidRPr="00804287">
              <w:tab/>
              <w:t>sottolinea la necessità di una coerenza politica sistematica tra l'alfabetizzazione finanziaria, le norme a tutela degli investitori al dettaglio, il piano per i conti di risparmio e di investimento, le altre iniziative legate all'Unione del risparmio e degli investimenti nonché le normative bancarie e sui mercati finanziari;</w:t>
            </w:r>
          </w:p>
        </w:tc>
        <w:tc>
          <w:tcPr>
            <w:tcW w:w="4876" w:type="dxa"/>
            <w:tcBorders>
              <w:top w:val="nil"/>
              <w:left w:val="nil"/>
              <w:bottom w:val="nil"/>
              <w:right w:val="nil"/>
            </w:tcBorders>
          </w:tcPr>
          <w:p w14:paraId="4C9D9444" w14:textId="77777777" w:rsidR="0028042D" w:rsidRPr="00804287" w:rsidRDefault="0028042D" w:rsidP="008A6080">
            <w:pPr>
              <w:pStyle w:val="Normal6a"/>
            </w:pPr>
            <w:r w:rsidRPr="00804287">
              <w:t>11.</w:t>
            </w:r>
            <w:r w:rsidRPr="00804287">
              <w:tab/>
              <w:t>sottolinea la necessità di una coerenza politica sistematica tra l'alfabetizzazione finanziaria, le norme a tutela degli investitori al dettaglio, il piano per i conti di risparmio e di investimento, le altre iniziative legate all'Unione del risparmio e degli investimenti nonché le normative bancarie e sui mercati finanziari</w:t>
            </w:r>
            <w:r w:rsidRPr="00804287">
              <w:rPr>
                <w:b/>
                <w:bCs/>
                <w:i/>
                <w:iCs/>
              </w:rPr>
              <w:t>, con l'obiettivo di offrire ai cittadini prodotti finanziari trasparenti, adeguati alla loro propensione al rischio e facilmente accessibili</w:t>
            </w:r>
            <w:r w:rsidRPr="00804287">
              <w:t>;</w:t>
            </w:r>
          </w:p>
        </w:tc>
      </w:tr>
    </w:tbl>
    <w:p w14:paraId="4A9CFDC7"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03C08B52" w14:textId="77777777" w:rsidR="0028042D" w:rsidRPr="00804287" w:rsidRDefault="0028042D" w:rsidP="0028042D">
      <w:r w:rsidRPr="00804287">
        <w:rPr>
          <w:rStyle w:val="HideTWBExt"/>
        </w:rPr>
        <w:t>&lt;/Amend&gt;</w:t>
      </w:r>
    </w:p>
    <w:p w14:paraId="2E2D4B9A"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199</w:t>
      </w:r>
      <w:r w:rsidRPr="00804287">
        <w:rPr>
          <w:rStyle w:val="HideTWBExt"/>
        </w:rPr>
        <w:t>&lt;/NumAm&gt;</w:t>
      </w:r>
    </w:p>
    <w:p w14:paraId="1ABA1D0D" w14:textId="77777777" w:rsidR="0028042D" w:rsidRPr="00804287" w:rsidRDefault="0028042D" w:rsidP="0028042D">
      <w:pPr>
        <w:pStyle w:val="NormalBold"/>
      </w:pPr>
      <w:r w:rsidRPr="00804287">
        <w:rPr>
          <w:rStyle w:val="HideTWBExt"/>
          <w:b w:val="0"/>
        </w:rPr>
        <w:t>&lt;RepeatBlock-By&gt;&lt;Members&gt;</w:t>
      </w:r>
      <w:r w:rsidRPr="00804287">
        <w:t>Gaetano Pedulla'</w:t>
      </w:r>
      <w:r w:rsidRPr="00804287">
        <w:rPr>
          <w:rStyle w:val="HideTWBExt"/>
          <w:b w:val="0"/>
        </w:rPr>
        <w:t>&lt;/Members&gt;</w:t>
      </w:r>
    </w:p>
    <w:p w14:paraId="70F947D9" w14:textId="77777777" w:rsidR="0028042D" w:rsidRPr="00804287" w:rsidRDefault="0028042D" w:rsidP="0028042D">
      <w:pPr>
        <w:pStyle w:val="NormalBold"/>
      </w:pPr>
      <w:r w:rsidRPr="00804287">
        <w:rPr>
          <w:rStyle w:val="HideTWBExt"/>
          <w:b w:val="0"/>
        </w:rPr>
        <w:t>&lt;/RepeatBlock-By&gt;</w:t>
      </w:r>
    </w:p>
    <w:p w14:paraId="26463EA7"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FDE5904" w14:textId="77777777" w:rsidR="0028042D" w:rsidRPr="00804287" w:rsidRDefault="0028042D" w:rsidP="0028042D">
      <w:pPr>
        <w:pStyle w:val="NormalBold"/>
      </w:pPr>
      <w:r w:rsidRPr="00804287">
        <w:rPr>
          <w:rStyle w:val="HideTWBExt"/>
        </w:rPr>
        <w:t>&lt;Article&gt;</w:t>
      </w:r>
      <w:r w:rsidRPr="00804287">
        <w:t>Paragrafo 11</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89C8EC6" w14:textId="77777777" w:rsidTr="008A6080">
        <w:trPr>
          <w:trHeight w:hRule="exact" w:val="240"/>
          <w:jc w:val="center"/>
        </w:trPr>
        <w:tc>
          <w:tcPr>
            <w:tcW w:w="9752" w:type="dxa"/>
            <w:gridSpan w:val="2"/>
            <w:tcBorders>
              <w:top w:val="nil"/>
              <w:left w:val="nil"/>
              <w:bottom w:val="nil"/>
              <w:right w:val="nil"/>
            </w:tcBorders>
          </w:tcPr>
          <w:p w14:paraId="4009F22D" w14:textId="77777777" w:rsidR="0028042D" w:rsidRPr="00804287" w:rsidRDefault="0028042D" w:rsidP="008A6080"/>
        </w:tc>
      </w:tr>
      <w:tr w:rsidR="0028042D" w:rsidRPr="00804287" w14:paraId="0E95E89B" w14:textId="77777777" w:rsidTr="008A6080">
        <w:trPr>
          <w:trHeight w:val="240"/>
          <w:jc w:val="center"/>
        </w:trPr>
        <w:tc>
          <w:tcPr>
            <w:tcW w:w="4876" w:type="dxa"/>
            <w:tcBorders>
              <w:top w:val="nil"/>
              <w:left w:val="nil"/>
              <w:bottom w:val="nil"/>
              <w:right w:val="nil"/>
            </w:tcBorders>
          </w:tcPr>
          <w:p w14:paraId="091E2763"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4D9B231" w14:textId="77777777" w:rsidR="0028042D" w:rsidRPr="00804287" w:rsidRDefault="0028042D" w:rsidP="008A6080">
            <w:pPr>
              <w:pStyle w:val="AmColumnHeading"/>
            </w:pPr>
            <w:r w:rsidRPr="00804287">
              <w:t>Emendamento</w:t>
            </w:r>
          </w:p>
        </w:tc>
      </w:tr>
      <w:tr w:rsidR="0028042D" w:rsidRPr="00804287" w14:paraId="2570D8E2" w14:textId="77777777" w:rsidTr="008A6080">
        <w:trPr>
          <w:jc w:val="center"/>
        </w:trPr>
        <w:tc>
          <w:tcPr>
            <w:tcW w:w="4876" w:type="dxa"/>
            <w:tcBorders>
              <w:top w:val="nil"/>
              <w:left w:val="nil"/>
              <w:bottom w:val="nil"/>
              <w:right w:val="nil"/>
            </w:tcBorders>
          </w:tcPr>
          <w:p w14:paraId="28093DE1" w14:textId="77777777" w:rsidR="0028042D" w:rsidRPr="00804287" w:rsidRDefault="0028042D" w:rsidP="008A6080">
            <w:pPr>
              <w:pStyle w:val="Normal6a"/>
            </w:pPr>
            <w:r w:rsidRPr="00804287">
              <w:t>11.</w:t>
            </w:r>
            <w:r w:rsidRPr="00804287">
              <w:tab/>
              <w:t>sottolinea la necessità di una coerenza politica sistematica tra l'alfabetizzazione finanziaria, le norme a tutela degli investitori al dettaglio, il piano per i conti di risparmio e di investimento, le altre iniziative legate all'Unione del risparmio e degli investimenti nonché le normative bancarie e sui mercati finanziari;</w:t>
            </w:r>
          </w:p>
        </w:tc>
        <w:tc>
          <w:tcPr>
            <w:tcW w:w="4876" w:type="dxa"/>
            <w:tcBorders>
              <w:top w:val="nil"/>
              <w:left w:val="nil"/>
              <w:bottom w:val="nil"/>
              <w:right w:val="nil"/>
            </w:tcBorders>
          </w:tcPr>
          <w:p w14:paraId="0597A3BA" w14:textId="77777777" w:rsidR="0028042D" w:rsidRPr="00804287" w:rsidRDefault="0028042D" w:rsidP="008A6080">
            <w:pPr>
              <w:pStyle w:val="Normal6a"/>
            </w:pPr>
            <w:r w:rsidRPr="00804287">
              <w:t>11.</w:t>
            </w:r>
            <w:r w:rsidRPr="00804287">
              <w:tab/>
              <w:t>sottolinea la necessità di una coerenza politica sistematica tra l'alfabetizzazione finanziaria, le norme a tutela degli investitori al dettaglio, il piano per i conti di risparmio e di investimento, le altre iniziative legate all'Unione del risparmio e degli investimenti nonché le normative bancarie e sui mercati finanziari</w:t>
            </w:r>
            <w:r w:rsidRPr="00804287">
              <w:rPr>
                <w:b/>
                <w:bCs/>
                <w:i/>
                <w:iCs/>
              </w:rPr>
              <w:t>, con il principale obiettivo della tutela di consumatori e cittadini e non di un mero approfondimento dei mercati dei capitali</w:t>
            </w:r>
            <w:r w:rsidRPr="00804287">
              <w:t>;</w:t>
            </w:r>
          </w:p>
        </w:tc>
      </w:tr>
    </w:tbl>
    <w:p w14:paraId="753D266C"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45F7F2A6" w14:textId="77777777" w:rsidR="0028042D" w:rsidRPr="00804287" w:rsidRDefault="0028042D" w:rsidP="0028042D">
      <w:r w:rsidRPr="00804287">
        <w:rPr>
          <w:rStyle w:val="HideTWBExt"/>
        </w:rPr>
        <w:t>&lt;/Amend&gt;</w:t>
      </w:r>
    </w:p>
    <w:p w14:paraId="15FE62C7"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200</w:t>
      </w:r>
      <w:r w:rsidRPr="00804287">
        <w:rPr>
          <w:rStyle w:val="HideTWBExt"/>
        </w:rPr>
        <w:t>&lt;/NumAm&gt;</w:t>
      </w:r>
    </w:p>
    <w:p w14:paraId="5B2023AA"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Evelyn Regner, Adnan Dibrani, Jonás Fernández, César Luena, Aurore Lalucq</w:t>
      </w:r>
      <w:r w:rsidRPr="00804287">
        <w:rPr>
          <w:rStyle w:val="HideTWBExt"/>
          <w:b w:val="0"/>
        </w:rPr>
        <w:t>&lt;/Members&gt;</w:t>
      </w:r>
    </w:p>
    <w:p w14:paraId="7B051383" w14:textId="77777777" w:rsidR="0028042D" w:rsidRPr="00804287" w:rsidRDefault="0028042D" w:rsidP="0028042D">
      <w:pPr>
        <w:pStyle w:val="NormalBold"/>
      </w:pPr>
      <w:r w:rsidRPr="00804287">
        <w:rPr>
          <w:rStyle w:val="HideTWBExt"/>
          <w:b w:val="0"/>
        </w:rPr>
        <w:t>&lt;/RepeatBlock-By&gt;</w:t>
      </w:r>
    </w:p>
    <w:p w14:paraId="0CCA71DE"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D7F0D11" w14:textId="77777777" w:rsidR="0028042D" w:rsidRPr="00804287" w:rsidRDefault="0028042D" w:rsidP="0028042D">
      <w:pPr>
        <w:pStyle w:val="NormalBold"/>
      </w:pPr>
      <w:r w:rsidRPr="00804287">
        <w:rPr>
          <w:rStyle w:val="HideTWBExt"/>
        </w:rPr>
        <w:t>&lt;Article&gt;</w:t>
      </w:r>
      <w:r w:rsidRPr="00804287">
        <w:t>Paragrafo 11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1600B6A" w14:textId="77777777" w:rsidTr="008A6080">
        <w:trPr>
          <w:trHeight w:hRule="exact" w:val="240"/>
          <w:jc w:val="center"/>
        </w:trPr>
        <w:tc>
          <w:tcPr>
            <w:tcW w:w="9752" w:type="dxa"/>
            <w:gridSpan w:val="2"/>
            <w:tcBorders>
              <w:top w:val="nil"/>
              <w:left w:val="nil"/>
              <w:bottom w:val="nil"/>
              <w:right w:val="nil"/>
            </w:tcBorders>
          </w:tcPr>
          <w:p w14:paraId="1E252097" w14:textId="77777777" w:rsidR="0028042D" w:rsidRPr="00804287" w:rsidRDefault="0028042D" w:rsidP="008A6080"/>
        </w:tc>
      </w:tr>
      <w:tr w:rsidR="0028042D" w:rsidRPr="00804287" w14:paraId="79CEE7B6" w14:textId="77777777" w:rsidTr="008A6080">
        <w:trPr>
          <w:trHeight w:val="240"/>
          <w:jc w:val="center"/>
        </w:trPr>
        <w:tc>
          <w:tcPr>
            <w:tcW w:w="4876" w:type="dxa"/>
            <w:tcBorders>
              <w:top w:val="nil"/>
              <w:left w:val="nil"/>
              <w:bottom w:val="nil"/>
              <w:right w:val="nil"/>
            </w:tcBorders>
          </w:tcPr>
          <w:p w14:paraId="2CA28AB8"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2B08AEF" w14:textId="77777777" w:rsidR="0028042D" w:rsidRPr="00804287" w:rsidRDefault="0028042D" w:rsidP="008A6080">
            <w:pPr>
              <w:pStyle w:val="AmColumnHeading"/>
            </w:pPr>
            <w:r w:rsidRPr="00804287">
              <w:t>Emendamento</w:t>
            </w:r>
          </w:p>
        </w:tc>
      </w:tr>
      <w:tr w:rsidR="0028042D" w:rsidRPr="00804287" w14:paraId="15DA03FE" w14:textId="77777777" w:rsidTr="008A6080">
        <w:trPr>
          <w:jc w:val="center"/>
        </w:trPr>
        <w:tc>
          <w:tcPr>
            <w:tcW w:w="4876" w:type="dxa"/>
            <w:tcBorders>
              <w:top w:val="nil"/>
              <w:left w:val="nil"/>
              <w:bottom w:val="nil"/>
              <w:right w:val="nil"/>
            </w:tcBorders>
          </w:tcPr>
          <w:p w14:paraId="119C18BF" w14:textId="77777777" w:rsidR="0028042D" w:rsidRPr="00804287" w:rsidRDefault="0028042D" w:rsidP="008A6080">
            <w:pPr>
              <w:pStyle w:val="Normal6a"/>
            </w:pPr>
          </w:p>
        </w:tc>
        <w:tc>
          <w:tcPr>
            <w:tcW w:w="4876" w:type="dxa"/>
            <w:tcBorders>
              <w:top w:val="nil"/>
              <w:left w:val="nil"/>
              <w:bottom w:val="nil"/>
              <w:right w:val="nil"/>
            </w:tcBorders>
          </w:tcPr>
          <w:p w14:paraId="2C6E12F5" w14:textId="77777777" w:rsidR="0028042D" w:rsidRPr="00804287" w:rsidRDefault="0028042D" w:rsidP="008A6080">
            <w:pPr>
              <w:pStyle w:val="Normal6a"/>
            </w:pPr>
            <w:r w:rsidRPr="00804287">
              <w:rPr>
                <w:b/>
                <w:i/>
              </w:rPr>
              <w:t>11 bis.</w:t>
            </w:r>
            <w:r w:rsidRPr="00804287">
              <w:tab/>
            </w:r>
            <w:r w:rsidRPr="00804287">
              <w:rPr>
                <w:b/>
                <w:i/>
              </w:rPr>
              <w:t>sottolinea che l'alfabetizzazione finanziaria deve fornire anche competenze di cibersicurezza, compresa la capacità di riconoscere tentativi di phishing, truffe online e frodi generate dall'IA, e invita la Commissione a collegare le sue strategie in materia di alfabetizzazione finanziaria e cibersicurezza attraverso campagne coordinate di sensibilizzazione del pubblico;</w:t>
            </w:r>
          </w:p>
        </w:tc>
      </w:tr>
    </w:tbl>
    <w:p w14:paraId="67D7E995"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128EFD0" w14:textId="77777777" w:rsidR="0028042D" w:rsidRPr="00804287" w:rsidRDefault="0028042D" w:rsidP="0028042D">
      <w:r w:rsidRPr="00804287">
        <w:rPr>
          <w:rStyle w:val="HideTWBExt"/>
        </w:rPr>
        <w:t>&lt;/Amend&gt;</w:t>
      </w:r>
    </w:p>
    <w:p w14:paraId="54186DC3"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201</w:t>
      </w:r>
      <w:r w:rsidRPr="00804287">
        <w:rPr>
          <w:rStyle w:val="HideTWBExt"/>
        </w:rPr>
        <w:t>&lt;/NumAm&gt;</w:t>
      </w:r>
    </w:p>
    <w:p w14:paraId="4837AE3A" w14:textId="77777777" w:rsidR="0028042D" w:rsidRPr="00804287" w:rsidRDefault="0028042D" w:rsidP="0028042D">
      <w:pPr>
        <w:pStyle w:val="NormalBold"/>
      </w:pPr>
      <w:r w:rsidRPr="00804287">
        <w:rPr>
          <w:rStyle w:val="HideTWBExt"/>
          <w:b w:val="0"/>
        </w:rPr>
        <w:t>&lt;RepeatBlock-By&gt;&lt;Members&gt;</w:t>
      </w:r>
      <w:r w:rsidRPr="00804287">
        <w:t>Lídia Pereira, Martine Kemp</w:t>
      </w:r>
      <w:r w:rsidRPr="00804287">
        <w:rPr>
          <w:rStyle w:val="HideTWBExt"/>
          <w:b w:val="0"/>
        </w:rPr>
        <w:t>&lt;/Members&gt;</w:t>
      </w:r>
    </w:p>
    <w:p w14:paraId="1B23BF7D" w14:textId="77777777" w:rsidR="0028042D" w:rsidRPr="00804287" w:rsidRDefault="0028042D" w:rsidP="0028042D">
      <w:pPr>
        <w:pStyle w:val="NormalBold"/>
      </w:pPr>
      <w:r w:rsidRPr="00804287">
        <w:rPr>
          <w:rStyle w:val="HideTWBExt"/>
          <w:b w:val="0"/>
        </w:rPr>
        <w:t>&lt;/RepeatBlock-By&gt;</w:t>
      </w:r>
    </w:p>
    <w:p w14:paraId="4575DEC6"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5F02CE4" w14:textId="77777777" w:rsidR="0028042D" w:rsidRPr="00804287" w:rsidRDefault="0028042D" w:rsidP="0028042D">
      <w:pPr>
        <w:pStyle w:val="NormalBold"/>
      </w:pPr>
      <w:r w:rsidRPr="00804287">
        <w:rPr>
          <w:rStyle w:val="HideTWBExt"/>
        </w:rPr>
        <w:t>&lt;Article&gt;</w:t>
      </w:r>
      <w:r w:rsidRPr="00804287">
        <w:t>Paragrafo 11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6D28FEA" w14:textId="77777777" w:rsidTr="008A6080">
        <w:trPr>
          <w:trHeight w:hRule="exact" w:val="240"/>
          <w:jc w:val="center"/>
        </w:trPr>
        <w:tc>
          <w:tcPr>
            <w:tcW w:w="9752" w:type="dxa"/>
            <w:gridSpan w:val="2"/>
            <w:tcBorders>
              <w:top w:val="nil"/>
              <w:left w:val="nil"/>
              <w:bottom w:val="nil"/>
              <w:right w:val="nil"/>
            </w:tcBorders>
          </w:tcPr>
          <w:p w14:paraId="79F7144C" w14:textId="77777777" w:rsidR="0028042D" w:rsidRPr="00804287" w:rsidRDefault="0028042D" w:rsidP="008A6080"/>
        </w:tc>
      </w:tr>
      <w:tr w:rsidR="0028042D" w:rsidRPr="00804287" w14:paraId="4FBD11FB" w14:textId="77777777" w:rsidTr="008A6080">
        <w:trPr>
          <w:trHeight w:val="240"/>
          <w:jc w:val="center"/>
        </w:trPr>
        <w:tc>
          <w:tcPr>
            <w:tcW w:w="4876" w:type="dxa"/>
            <w:tcBorders>
              <w:top w:val="nil"/>
              <w:left w:val="nil"/>
              <w:bottom w:val="nil"/>
              <w:right w:val="nil"/>
            </w:tcBorders>
          </w:tcPr>
          <w:p w14:paraId="26E7B17E"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190EC11" w14:textId="77777777" w:rsidR="0028042D" w:rsidRPr="00804287" w:rsidRDefault="0028042D" w:rsidP="008A6080">
            <w:pPr>
              <w:pStyle w:val="AmColumnHeading"/>
            </w:pPr>
            <w:r w:rsidRPr="00804287">
              <w:t>Emendamento</w:t>
            </w:r>
          </w:p>
        </w:tc>
      </w:tr>
      <w:tr w:rsidR="0028042D" w:rsidRPr="00804287" w14:paraId="1EF2FA4A" w14:textId="77777777" w:rsidTr="008A6080">
        <w:trPr>
          <w:jc w:val="center"/>
        </w:trPr>
        <w:tc>
          <w:tcPr>
            <w:tcW w:w="4876" w:type="dxa"/>
            <w:tcBorders>
              <w:top w:val="nil"/>
              <w:left w:val="nil"/>
              <w:bottom w:val="nil"/>
              <w:right w:val="nil"/>
            </w:tcBorders>
          </w:tcPr>
          <w:p w14:paraId="2367A0CE" w14:textId="77777777" w:rsidR="0028042D" w:rsidRPr="00804287" w:rsidRDefault="0028042D" w:rsidP="008A6080">
            <w:pPr>
              <w:pStyle w:val="Normal6a"/>
            </w:pPr>
          </w:p>
        </w:tc>
        <w:tc>
          <w:tcPr>
            <w:tcW w:w="4876" w:type="dxa"/>
            <w:tcBorders>
              <w:top w:val="nil"/>
              <w:left w:val="nil"/>
              <w:bottom w:val="nil"/>
              <w:right w:val="nil"/>
            </w:tcBorders>
          </w:tcPr>
          <w:p w14:paraId="5990B169" w14:textId="77777777" w:rsidR="0028042D" w:rsidRPr="00804287" w:rsidRDefault="0028042D" w:rsidP="008A6080">
            <w:pPr>
              <w:pStyle w:val="Normal6a"/>
            </w:pPr>
            <w:r w:rsidRPr="00804287">
              <w:rPr>
                <w:b/>
                <w:i/>
              </w:rPr>
              <w:t>11 bis.</w:t>
            </w:r>
            <w:r w:rsidRPr="00804287">
              <w:tab/>
            </w:r>
            <w:r w:rsidRPr="00804287">
              <w:rPr>
                <w:b/>
                <w:i/>
              </w:rPr>
              <w:t>sostiene l'istituzione di una "giornata europea per l'educazione finanziaria" che ricorra annualmente per promuovere le iniziative di sensibilizzazione in corso, dando seguito al parere del Comitato economico e sociale europeo sul tema "Alfabetizzazione ed educazione finanziarie per gli europei" del 16 luglio 2025;</w:t>
            </w:r>
          </w:p>
        </w:tc>
      </w:tr>
    </w:tbl>
    <w:p w14:paraId="6A78A6FF"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31AB74BB" w14:textId="77777777" w:rsidR="0028042D" w:rsidRPr="00804287" w:rsidRDefault="0028042D" w:rsidP="0028042D">
      <w:r w:rsidRPr="00804287">
        <w:rPr>
          <w:rStyle w:val="HideTWBExt"/>
        </w:rPr>
        <w:t>&lt;/Amend&gt;</w:t>
      </w:r>
    </w:p>
    <w:p w14:paraId="22F64FEC"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202</w:t>
      </w:r>
      <w:r w:rsidRPr="00804287">
        <w:rPr>
          <w:rStyle w:val="HideTWBExt"/>
        </w:rPr>
        <w:t>&lt;/NumAm&gt;</w:t>
      </w:r>
    </w:p>
    <w:p w14:paraId="5E64C568" w14:textId="77777777" w:rsidR="0028042D" w:rsidRPr="00804287" w:rsidRDefault="0028042D" w:rsidP="0028042D">
      <w:pPr>
        <w:pStyle w:val="NormalBold"/>
      </w:pPr>
      <w:r w:rsidRPr="00804287">
        <w:rPr>
          <w:rStyle w:val="HideTWBExt"/>
          <w:b w:val="0"/>
        </w:rPr>
        <w:t>&lt;RepeatBlock-By&gt;&lt;Members&gt;</w:t>
      </w:r>
      <w:r w:rsidRPr="00804287">
        <w:t>Lídia Pereira, Martine Kemp</w:t>
      </w:r>
      <w:r w:rsidRPr="00804287">
        <w:rPr>
          <w:rStyle w:val="HideTWBExt"/>
          <w:b w:val="0"/>
        </w:rPr>
        <w:t>&lt;/Members&gt;</w:t>
      </w:r>
    </w:p>
    <w:p w14:paraId="5AF61B38" w14:textId="77777777" w:rsidR="0028042D" w:rsidRPr="00804287" w:rsidRDefault="0028042D" w:rsidP="0028042D">
      <w:pPr>
        <w:pStyle w:val="NormalBold"/>
      </w:pPr>
      <w:r w:rsidRPr="00804287">
        <w:rPr>
          <w:rStyle w:val="HideTWBExt"/>
          <w:b w:val="0"/>
        </w:rPr>
        <w:t>&lt;/RepeatBlock-By&gt;</w:t>
      </w:r>
    </w:p>
    <w:p w14:paraId="2E7F1786"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CB643E6" w14:textId="77777777" w:rsidR="0028042D" w:rsidRPr="00804287" w:rsidRDefault="0028042D" w:rsidP="0028042D">
      <w:pPr>
        <w:pStyle w:val="NormalBold"/>
      </w:pPr>
      <w:r w:rsidRPr="00804287">
        <w:rPr>
          <w:rStyle w:val="HideTWBExt"/>
        </w:rPr>
        <w:t>&lt;Article&gt;</w:t>
      </w:r>
      <w:r w:rsidRPr="00804287">
        <w:t>Paragrafo 11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9D57180" w14:textId="77777777" w:rsidTr="008A6080">
        <w:trPr>
          <w:trHeight w:hRule="exact" w:val="240"/>
          <w:jc w:val="center"/>
        </w:trPr>
        <w:tc>
          <w:tcPr>
            <w:tcW w:w="9752" w:type="dxa"/>
            <w:gridSpan w:val="2"/>
            <w:tcBorders>
              <w:top w:val="nil"/>
              <w:left w:val="nil"/>
              <w:bottom w:val="nil"/>
              <w:right w:val="nil"/>
            </w:tcBorders>
          </w:tcPr>
          <w:p w14:paraId="5757AEB0" w14:textId="77777777" w:rsidR="0028042D" w:rsidRPr="00804287" w:rsidRDefault="0028042D" w:rsidP="008A6080"/>
        </w:tc>
      </w:tr>
      <w:tr w:rsidR="0028042D" w:rsidRPr="00804287" w14:paraId="178C1727" w14:textId="77777777" w:rsidTr="008A6080">
        <w:trPr>
          <w:trHeight w:val="240"/>
          <w:jc w:val="center"/>
        </w:trPr>
        <w:tc>
          <w:tcPr>
            <w:tcW w:w="4876" w:type="dxa"/>
            <w:tcBorders>
              <w:top w:val="nil"/>
              <w:left w:val="nil"/>
              <w:bottom w:val="nil"/>
              <w:right w:val="nil"/>
            </w:tcBorders>
          </w:tcPr>
          <w:p w14:paraId="6C7013FD"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2BBBE9B" w14:textId="77777777" w:rsidR="0028042D" w:rsidRPr="00804287" w:rsidRDefault="0028042D" w:rsidP="008A6080">
            <w:pPr>
              <w:pStyle w:val="AmColumnHeading"/>
            </w:pPr>
            <w:r w:rsidRPr="00804287">
              <w:t>Emendamento</w:t>
            </w:r>
          </w:p>
        </w:tc>
      </w:tr>
      <w:tr w:rsidR="0028042D" w:rsidRPr="00804287" w14:paraId="11BCE64F" w14:textId="77777777" w:rsidTr="008A6080">
        <w:trPr>
          <w:jc w:val="center"/>
        </w:trPr>
        <w:tc>
          <w:tcPr>
            <w:tcW w:w="4876" w:type="dxa"/>
            <w:tcBorders>
              <w:top w:val="nil"/>
              <w:left w:val="nil"/>
              <w:bottom w:val="nil"/>
              <w:right w:val="nil"/>
            </w:tcBorders>
          </w:tcPr>
          <w:p w14:paraId="7460FAA6" w14:textId="77777777" w:rsidR="0028042D" w:rsidRPr="00804287" w:rsidRDefault="0028042D" w:rsidP="008A6080">
            <w:pPr>
              <w:pStyle w:val="Normal6a"/>
            </w:pPr>
          </w:p>
        </w:tc>
        <w:tc>
          <w:tcPr>
            <w:tcW w:w="4876" w:type="dxa"/>
            <w:tcBorders>
              <w:top w:val="nil"/>
              <w:left w:val="nil"/>
              <w:bottom w:val="nil"/>
              <w:right w:val="nil"/>
            </w:tcBorders>
          </w:tcPr>
          <w:p w14:paraId="477C9715" w14:textId="77777777" w:rsidR="0028042D" w:rsidRPr="00804287" w:rsidRDefault="0028042D" w:rsidP="008A6080">
            <w:pPr>
              <w:pStyle w:val="Normal6a"/>
            </w:pPr>
            <w:r w:rsidRPr="00804287">
              <w:rPr>
                <w:b/>
                <w:i/>
              </w:rPr>
              <w:t>11 ter.</w:t>
            </w:r>
            <w:r w:rsidRPr="00804287">
              <w:tab/>
            </w:r>
            <w:r w:rsidRPr="00804287">
              <w:rPr>
                <w:b/>
                <w:i/>
              </w:rPr>
              <w:t>ribadisce la richiesta di una coerenza sistematica con gli strumenti legislativi al di là dei servizi finanziari e del settore bancario, sottolineando quanto sia importante far sì che si tenga conto delle questioni relative all'alfabetizzazione finanziaria nella stesura di un futuro atto legislativo sull'equità digitale e nell'applicazione del regolamento sui servizi digitali affinché gli obblighi in capo alle piattaforme e le norme in materia di diritto dei consumatori favoriscano risultati positivi nel campo dell'alfabetizzazione finanziaria e percorsi di investimenti digitali sicuri;</w:t>
            </w:r>
          </w:p>
        </w:tc>
      </w:tr>
    </w:tbl>
    <w:p w14:paraId="16DC2AD6"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76407D2" w14:textId="77777777" w:rsidR="0028042D" w:rsidRPr="00804287" w:rsidRDefault="0028042D" w:rsidP="0028042D">
      <w:r w:rsidRPr="00804287">
        <w:rPr>
          <w:rStyle w:val="HideTWBExt"/>
        </w:rPr>
        <w:t>&lt;/Amend&gt;</w:t>
      </w:r>
    </w:p>
    <w:p w14:paraId="3D585383"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203</w:t>
      </w:r>
      <w:r w:rsidRPr="00804287">
        <w:rPr>
          <w:rStyle w:val="HideTWBExt"/>
        </w:rPr>
        <w:t>&lt;/NumAm&gt;</w:t>
      </w:r>
    </w:p>
    <w:p w14:paraId="00889FD0"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Evelyn Regner, Adnan Dibrani, Jonás Fernández, César Luena, Aurore Lalucq</w:t>
      </w:r>
      <w:r w:rsidRPr="00804287">
        <w:rPr>
          <w:rStyle w:val="HideTWBExt"/>
          <w:b w:val="0"/>
        </w:rPr>
        <w:t>&lt;/Members&gt;</w:t>
      </w:r>
    </w:p>
    <w:p w14:paraId="14678C2A" w14:textId="77777777" w:rsidR="0028042D" w:rsidRPr="00804287" w:rsidRDefault="0028042D" w:rsidP="0028042D">
      <w:pPr>
        <w:pStyle w:val="NormalBold"/>
      </w:pPr>
      <w:r w:rsidRPr="00804287">
        <w:rPr>
          <w:rStyle w:val="HideTWBExt"/>
          <w:b w:val="0"/>
        </w:rPr>
        <w:t>&lt;/RepeatBlock-By&gt;</w:t>
      </w:r>
    </w:p>
    <w:p w14:paraId="6378D111"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CF96C28" w14:textId="77777777" w:rsidR="0028042D" w:rsidRPr="00804287" w:rsidRDefault="0028042D" w:rsidP="0028042D">
      <w:pPr>
        <w:pStyle w:val="NormalBold"/>
      </w:pPr>
      <w:r w:rsidRPr="00804287">
        <w:rPr>
          <w:rStyle w:val="HideTWBExt"/>
        </w:rPr>
        <w:t>&lt;Article&gt;</w:t>
      </w:r>
      <w:r w:rsidRPr="00804287">
        <w:t>Paragrafo 11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125E544" w14:textId="77777777" w:rsidTr="008A6080">
        <w:trPr>
          <w:trHeight w:hRule="exact" w:val="240"/>
          <w:jc w:val="center"/>
        </w:trPr>
        <w:tc>
          <w:tcPr>
            <w:tcW w:w="9752" w:type="dxa"/>
            <w:gridSpan w:val="2"/>
            <w:tcBorders>
              <w:top w:val="nil"/>
              <w:left w:val="nil"/>
              <w:bottom w:val="nil"/>
              <w:right w:val="nil"/>
            </w:tcBorders>
          </w:tcPr>
          <w:p w14:paraId="77B6F6C5" w14:textId="77777777" w:rsidR="0028042D" w:rsidRPr="00804287" w:rsidRDefault="0028042D" w:rsidP="008A6080"/>
        </w:tc>
      </w:tr>
      <w:tr w:rsidR="0028042D" w:rsidRPr="00804287" w14:paraId="5D784464" w14:textId="77777777" w:rsidTr="008A6080">
        <w:trPr>
          <w:trHeight w:val="240"/>
          <w:jc w:val="center"/>
        </w:trPr>
        <w:tc>
          <w:tcPr>
            <w:tcW w:w="4876" w:type="dxa"/>
            <w:tcBorders>
              <w:top w:val="nil"/>
              <w:left w:val="nil"/>
              <w:bottom w:val="nil"/>
              <w:right w:val="nil"/>
            </w:tcBorders>
          </w:tcPr>
          <w:p w14:paraId="65D94BBA"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5C3AF93B" w14:textId="77777777" w:rsidR="0028042D" w:rsidRPr="00804287" w:rsidRDefault="0028042D" w:rsidP="008A6080">
            <w:pPr>
              <w:pStyle w:val="AmColumnHeading"/>
            </w:pPr>
            <w:r w:rsidRPr="00804287">
              <w:t>Emendamento</w:t>
            </w:r>
          </w:p>
        </w:tc>
      </w:tr>
      <w:tr w:rsidR="0028042D" w:rsidRPr="00804287" w14:paraId="08F49C7C" w14:textId="77777777" w:rsidTr="008A6080">
        <w:trPr>
          <w:jc w:val="center"/>
        </w:trPr>
        <w:tc>
          <w:tcPr>
            <w:tcW w:w="4876" w:type="dxa"/>
            <w:tcBorders>
              <w:top w:val="nil"/>
              <w:left w:val="nil"/>
              <w:bottom w:val="nil"/>
              <w:right w:val="nil"/>
            </w:tcBorders>
          </w:tcPr>
          <w:p w14:paraId="69E4A91C" w14:textId="77777777" w:rsidR="0028042D" w:rsidRPr="00804287" w:rsidRDefault="0028042D" w:rsidP="008A6080">
            <w:pPr>
              <w:pStyle w:val="Normal6a"/>
            </w:pPr>
          </w:p>
        </w:tc>
        <w:tc>
          <w:tcPr>
            <w:tcW w:w="4876" w:type="dxa"/>
            <w:tcBorders>
              <w:top w:val="nil"/>
              <w:left w:val="nil"/>
              <w:bottom w:val="nil"/>
              <w:right w:val="nil"/>
            </w:tcBorders>
          </w:tcPr>
          <w:p w14:paraId="04388FE3" w14:textId="77777777" w:rsidR="0028042D" w:rsidRPr="00804287" w:rsidRDefault="0028042D" w:rsidP="008A6080">
            <w:pPr>
              <w:pStyle w:val="Normal6a"/>
            </w:pPr>
            <w:r w:rsidRPr="00804287">
              <w:rPr>
                <w:b/>
                <w:i/>
              </w:rPr>
              <w:t>11 ter.</w:t>
            </w:r>
            <w:r w:rsidRPr="00804287">
              <w:tab/>
            </w:r>
            <w:r w:rsidRPr="00804287">
              <w:rPr>
                <w:b/>
                <w:i/>
              </w:rPr>
              <w:t>invita la Commissione a valutare il potenziale e i limiti dell'IA nel promuovere l'alfabetizzazione finanziaria, compresi strumenti didattici basati sull'IA e mirati alle diverse esigenze degli utenti, e a utilizzare le tecnologie offerte dalla stessa IA per rilevare frodi, truffe, deepfake e altre minacce da questa generate;</w:t>
            </w:r>
          </w:p>
        </w:tc>
      </w:tr>
    </w:tbl>
    <w:p w14:paraId="2B23EA2F"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BDBDC33" w14:textId="77777777" w:rsidR="0028042D" w:rsidRPr="00804287" w:rsidRDefault="0028042D" w:rsidP="0028042D">
      <w:r w:rsidRPr="00804287">
        <w:rPr>
          <w:rStyle w:val="HideTWBExt"/>
        </w:rPr>
        <w:t>&lt;/Amend&gt;</w:t>
      </w:r>
    </w:p>
    <w:p w14:paraId="78213519"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204</w:t>
      </w:r>
      <w:r w:rsidRPr="00804287">
        <w:rPr>
          <w:rStyle w:val="HideTWBExt"/>
        </w:rPr>
        <w:t>&lt;/NumAm&gt;</w:t>
      </w:r>
    </w:p>
    <w:p w14:paraId="2CFEF5F2" w14:textId="77777777" w:rsidR="0028042D" w:rsidRPr="00804287" w:rsidRDefault="0028042D" w:rsidP="0028042D">
      <w:pPr>
        <w:pStyle w:val="NormalBold"/>
      </w:pPr>
      <w:r w:rsidRPr="00804287">
        <w:rPr>
          <w:rStyle w:val="HideTWBExt"/>
          <w:b w:val="0"/>
        </w:rPr>
        <w:t>&lt;RepeatBlock-By&gt;&lt;Members&gt;</w:t>
      </w:r>
      <w:r w:rsidRPr="00804287">
        <w:t>Lídia Pereira, Martine Kemp</w:t>
      </w:r>
      <w:r w:rsidRPr="00804287">
        <w:rPr>
          <w:rStyle w:val="HideTWBExt"/>
          <w:b w:val="0"/>
        </w:rPr>
        <w:t>&lt;/Members&gt;</w:t>
      </w:r>
    </w:p>
    <w:p w14:paraId="4C2E141D" w14:textId="77777777" w:rsidR="0028042D" w:rsidRPr="00804287" w:rsidRDefault="0028042D" w:rsidP="0028042D">
      <w:pPr>
        <w:pStyle w:val="NormalBold"/>
      </w:pPr>
      <w:r w:rsidRPr="00804287">
        <w:rPr>
          <w:rStyle w:val="HideTWBExt"/>
          <w:b w:val="0"/>
        </w:rPr>
        <w:t>&lt;/RepeatBlock-By&gt;</w:t>
      </w:r>
    </w:p>
    <w:p w14:paraId="1EC67627"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EAF72EF" w14:textId="77777777" w:rsidR="0028042D" w:rsidRPr="00804287" w:rsidRDefault="0028042D" w:rsidP="0028042D">
      <w:pPr>
        <w:pStyle w:val="NormalBold"/>
      </w:pPr>
      <w:r w:rsidRPr="00804287">
        <w:rPr>
          <w:rStyle w:val="HideTWBExt"/>
        </w:rPr>
        <w:t>&lt;Article&gt;</w:t>
      </w:r>
      <w:r w:rsidRPr="00804287">
        <w:t>Paragrafo 11 quinquies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3C39ADF" w14:textId="77777777" w:rsidTr="008A6080">
        <w:trPr>
          <w:trHeight w:hRule="exact" w:val="240"/>
          <w:jc w:val="center"/>
        </w:trPr>
        <w:tc>
          <w:tcPr>
            <w:tcW w:w="9752" w:type="dxa"/>
            <w:gridSpan w:val="2"/>
            <w:tcBorders>
              <w:top w:val="nil"/>
              <w:left w:val="nil"/>
              <w:bottom w:val="nil"/>
              <w:right w:val="nil"/>
            </w:tcBorders>
          </w:tcPr>
          <w:p w14:paraId="6BD92093" w14:textId="77777777" w:rsidR="0028042D" w:rsidRPr="00804287" w:rsidRDefault="0028042D" w:rsidP="008A6080"/>
        </w:tc>
      </w:tr>
      <w:tr w:rsidR="0028042D" w:rsidRPr="00804287" w14:paraId="6A4AC10C" w14:textId="77777777" w:rsidTr="008A6080">
        <w:trPr>
          <w:trHeight w:val="240"/>
          <w:jc w:val="center"/>
        </w:trPr>
        <w:tc>
          <w:tcPr>
            <w:tcW w:w="4876" w:type="dxa"/>
            <w:tcBorders>
              <w:top w:val="nil"/>
              <w:left w:val="nil"/>
              <w:bottom w:val="nil"/>
              <w:right w:val="nil"/>
            </w:tcBorders>
          </w:tcPr>
          <w:p w14:paraId="02190D0B"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6162309" w14:textId="77777777" w:rsidR="0028042D" w:rsidRPr="00804287" w:rsidRDefault="0028042D" w:rsidP="008A6080">
            <w:pPr>
              <w:pStyle w:val="AmColumnHeading"/>
            </w:pPr>
            <w:r w:rsidRPr="00804287">
              <w:t>Emendamento</w:t>
            </w:r>
          </w:p>
        </w:tc>
      </w:tr>
      <w:tr w:rsidR="0028042D" w:rsidRPr="00804287" w14:paraId="64B2FB76" w14:textId="77777777" w:rsidTr="008A6080">
        <w:trPr>
          <w:jc w:val="center"/>
        </w:trPr>
        <w:tc>
          <w:tcPr>
            <w:tcW w:w="4876" w:type="dxa"/>
            <w:tcBorders>
              <w:top w:val="nil"/>
              <w:left w:val="nil"/>
              <w:bottom w:val="nil"/>
              <w:right w:val="nil"/>
            </w:tcBorders>
          </w:tcPr>
          <w:p w14:paraId="50DCE3B7" w14:textId="77777777" w:rsidR="0028042D" w:rsidRPr="00804287" w:rsidRDefault="0028042D" w:rsidP="008A6080">
            <w:pPr>
              <w:pStyle w:val="Normal6a"/>
            </w:pPr>
          </w:p>
        </w:tc>
        <w:tc>
          <w:tcPr>
            <w:tcW w:w="4876" w:type="dxa"/>
            <w:tcBorders>
              <w:top w:val="nil"/>
              <w:left w:val="nil"/>
              <w:bottom w:val="nil"/>
              <w:right w:val="nil"/>
            </w:tcBorders>
          </w:tcPr>
          <w:p w14:paraId="4518D512" w14:textId="77777777" w:rsidR="0028042D" w:rsidRPr="00804287" w:rsidRDefault="0028042D" w:rsidP="008A6080">
            <w:pPr>
              <w:pStyle w:val="Normal6a"/>
            </w:pPr>
            <w:r w:rsidRPr="00804287">
              <w:rPr>
                <w:b/>
                <w:i/>
              </w:rPr>
              <w:t>11 quinquies.</w:t>
            </w:r>
            <w:r w:rsidRPr="00804287">
              <w:tab/>
            </w:r>
            <w:r w:rsidRPr="00804287">
              <w:rPr>
                <w:b/>
                <w:i/>
              </w:rPr>
              <w:t>incoraggia la Commissione a integrare i sistemi nazionali di confronto dei conti di risparmio e di investimento in un meccanismo analogo dell'UE che preveda comparatori di commissioni onnicomprensive e spiegazioni visive su aspetti quali rischio/rendimento, composizione degli interessi, inflazione, commissioni, tra gli altri;</w:t>
            </w:r>
          </w:p>
        </w:tc>
      </w:tr>
    </w:tbl>
    <w:p w14:paraId="4165DB99"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7BA64E7A" w14:textId="77777777" w:rsidR="0028042D" w:rsidRPr="00804287" w:rsidRDefault="0028042D" w:rsidP="0028042D">
      <w:r w:rsidRPr="00804287">
        <w:rPr>
          <w:rStyle w:val="HideTWBExt"/>
        </w:rPr>
        <w:t>&lt;/Amend&gt;</w:t>
      </w:r>
    </w:p>
    <w:p w14:paraId="793FD8E4"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205</w:t>
      </w:r>
      <w:r w:rsidRPr="00804287">
        <w:rPr>
          <w:rStyle w:val="HideTWBExt"/>
        </w:rPr>
        <w:t>&lt;/NumAm&gt;</w:t>
      </w:r>
    </w:p>
    <w:p w14:paraId="21709E50" w14:textId="77777777" w:rsidR="0028042D" w:rsidRPr="00804287" w:rsidRDefault="0028042D" w:rsidP="0028042D">
      <w:pPr>
        <w:pStyle w:val="NormalBold"/>
      </w:pPr>
      <w:r w:rsidRPr="00804287">
        <w:rPr>
          <w:rStyle w:val="HideTWBExt"/>
          <w:b w:val="0"/>
        </w:rPr>
        <w:t>&lt;RepeatBlock-By&gt;&lt;Members&gt;</w:t>
      </w:r>
      <w:r w:rsidRPr="00804287">
        <w:t>Lídia Pereira, Martine Kemp</w:t>
      </w:r>
      <w:r w:rsidRPr="00804287">
        <w:rPr>
          <w:rStyle w:val="HideTWBExt"/>
          <w:b w:val="0"/>
        </w:rPr>
        <w:t>&lt;/Members&gt;</w:t>
      </w:r>
    </w:p>
    <w:p w14:paraId="787623B9" w14:textId="77777777" w:rsidR="0028042D" w:rsidRPr="00804287" w:rsidRDefault="0028042D" w:rsidP="0028042D">
      <w:pPr>
        <w:pStyle w:val="NormalBold"/>
      </w:pPr>
      <w:r w:rsidRPr="00804287">
        <w:rPr>
          <w:rStyle w:val="HideTWBExt"/>
          <w:b w:val="0"/>
        </w:rPr>
        <w:t>&lt;/RepeatBlock-By&gt;</w:t>
      </w:r>
    </w:p>
    <w:p w14:paraId="6745670B"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C8EEE21" w14:textId="77777777" w:rsidR="0028042D" w:rsidRPr="00804287" w:rsidRDefault="0028042D" w:rsidP="0028042D">
      <w:pPr>
        <w:pStyle w:val="NormalBold"/>
      </w:pPr>
      <w:r w:rsidRPr="00804287">
        <w:rPr>
          <w:rStyle w:val="HideTWBExt"/>
        </w:rPr>
        <w:t>&lt;Article&gt;</w:t>
      </w:r>
      <w:r w:rsidRPr="00804287">
        <w:t>Paragrafo 11 septies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6D2F203C" w14:textId="77777777" w:rsidTr="008A6080">
        <w:trPr>
          <w:trHeight w:hRule="exact" w:val="240"/>
          <w:jc w:val="center"/>
        </w:trPr>
        <w:tc>
          <w:tcPr>
            <w:tcW w:w="9752" w:type="dxa"/>
            <w:gridSpan w:val="2"/>
            <w:tcBorders>
              <w:top w:val="nil"/>
              <w:left w:val="nil"/>
              <w:bottom w:val="nil"/>
              <w:right w:val="nil"/>
            </w:tcBorders>
          </w:tcPr>
          <w:p w14:paraId="42525FB9" w14:textId="77777777" w:rsidR="0028042D" w:rsidRPr="00804287" w:rsidRDefault="0028042D" w:rsidP="008A6080"/>
        </w:tc>
      </w:tr>
      <w:tr w:rsidR="0028042D" w:rsidRPr="00804287" w14:paraId="3DC66527" w14:textId="77777777" w:rsidTr="008A6080">
        <w:trPr>
          <w:trHeight w:val="240"/>
          <w:jc w:val="center"/>
        </w:trPr>
        <w:tc>
          <w:tcPr>
            <w:tcW w:w="4876" w:type="dxa"/>
            <w:tcBorders>
              <w:top w:val="nil"/>
              <w:left w:val="nil"/>
              <w:bottom w:val="nil"/>
              <w:right w:val="nil"/>
            </w:tcBorders>
          </w:tcPr>
          <w:p w14:paraId="43F48A71"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76FF994" w14:textId="77777777" w:rsidR="0028042D" w:rsidRPr="00804287" w:rsidRDefault="0028042D" w:rsidP="008A6080">
            <w:pPr>
              <w:pStyle w:val="AmColumnHeading"/>
            </w:pPr>
            <w:r w:rsidRPr="00804287">
              <w:t>Emendamento</w:t>
            </w:r>
          </w:p>
        </w:tc>
      </w:tr>
      <w:tr w:rsidR="0028042D" w:rsidRPr="00804287" w14:paraId="0BD9B32A" w14:textId="77777777" w:rsidTr="008A6080">
        <w:trPr>
          <w:jc w:val="center"/>
        </w:trPr>
        <w:tc>
          <w:tcPr>
            <w:tcW w:w="4876" w:type="dxa"/>
            <w:tcBorders>
              <w:top w:val="nil"/>
              <w:left w:val="nil"/>
              <w:bottom w:val="nil"/>
              <w:right w:val="nil"/>
            </w:tcBorders>
          </w:tcPr>
          <w:p w14:paraId="7F236075" w14:textId="77777777" w:rsidR="0028042D" w:rsidRPr="00804287" w:rsidRDefault="0028042D" w:rsidP="008A6080">
            <w:pPr>
              <w:pStyle w:val="Normal6a"/>
            </w:pPr>
          </w:p>
        </w:tc>
        <w:tc>
          <w:tcPr>
            <w:tcW w:w="4876" w:type="dxa"/>
            <w:tcBorders>
              <w:top w:val="nil"/>
              <w:left w:val="nil"/>
              <w:bottom w:val="nil"/>
              <w:right w:val="nil"/>
            </w:tcBorders>
          </w:tcPr>
          <w:p w14:paraId="0B3859CD" w14:textId="77777777" w:rsidR="0028042D" w:rsidRPr="00804287" w:rsidRDefault="0028042D" w:rsidP="008A6080">
            <w:pPr>
              <w:pStyle w:val="Normal6a"/>
            </w:pPr>
            <w:r w:rsidRPr="00804287">
              <w:rPr>
                <w:b/>
                <w:i/>
              </w:rPr>
              <w:t>11 septies.</w:t>
            </w:r>
            <w:r w:rsidRPr="00804287">
              <w:tab/>
            </w:r>
            <w:r w:rsidRPr="00804287">
              <w:rPr>
                <w:b/>
                <w:i/>
              </w:rPr>
              <w:t>ribadisce che la portabilità dei conti di risparmio e di investimento tra fornitori e oltre i confini è importante per conseguire gli obiettivi dell'Unione del risparmio e degli investimenti; comprende che, in tale contesto, la portabilità dei conti di risparmio e di investimento nell'UE dovrebbe comportare costi contenuti e non generare obbligazioni tributarie;</w:t>
            </w:r>
          </w:p>
        </w:tc>
      </w:tr>
    </w:tbl>
    <w:p w14:paraId="39BB13BF"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8F156C9" w14:textId="77777777" w:rsidR="0028042D" w:rsidRPr="00804287" w:rsidRDefault="0028042D" w:rsidP="0028042D">
      <w:r w:rsidRPr="00804287">
        <w:rPr>
          <w:rStyle w:val="HideTWBExt"/>
        </w:rPr>
        <w:t>&lt;/Amend&gt;</w:t>
      </w:r>
    </w:p>
    <w:p w14:paraId="6BE403BB"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206</w:t>
      </w:r>
      <w:r w:rsidRPr="00804287">
        <w:rPr>
          <w:rStyle w:val="HideTWBExt"/>
        </w:rPr>
        <w:t>&lt;/NumAm&gt;</w:t>
      </w:r>
    </w:p>
    <w:p w14:paraId="25701246" w14:textId="77777777" w:rsidR="0028042D" w:rsidRPr="00804287" w:rsidRDefault="0028042D" w:rsidP="0028042D">
      <w:pPr>
        <w:pStyle w:val="NormalBold"/>
      </w:pPr>
      <w:r w:rsidRPr="00804287">
        <w:rPr>
          <w:rStyle w:val="HideTWBExt"/>
          <w:b w:val="0"/>
        </w:rPr>
        <w:t>&lt;RepeatBlock-By&gt;&lt;Members&gt;</w:t>
      </w:r>
      <w:r w:rsidRPr="00804287">
        <w:t>Billy Kelleher, Stéphanie Yon-Courtin, Vlad Vasile-Voiculescu, Ľudovít Ódor</w:t>
      </w:r>
      <w:r w:rsidRPr="00804287">
        <w:rPr>
          <w:rStyle w:val="HideTWBExt"/>
          <w:b w:val="0"/>
        </w:rPr>
        <w:t>&lt;/Members&gt;</w:t>
      </w:r>
    </w:p>
    <w:p w14:paraId="5779CC4A" w14:textId="77777777" w:rsidR="0028042D" w:rsidRPr="00804287" w:rsidRDefault="0028042D" w:rsidP="0028042D">
      <w:pPr>
        <w:pStyle w:val="NormalBold"/>
      </w:pPr>
      <w:r w:rsidRPr="00804287">
        <w:rPr>
          <w:rStyle w:val="HideTWBExt"/>
          <w:b w:val="0"/>
        </w:rPr>
        <w:t>&lt;/RepeatBlock-By&gt;</w:t>
      </w:r>
    </w:p>
    <w:p w14:paraId="769F09F2"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E4D8BAA" w14:textId="77777777" w:rsidR="0028042D" w:rsidRPr="00804287" w:rsidRDefault="0028042D" w:rsidP="0028042D">
      <w:pPr>
        <w:pStyle w:val="NormalBold"/>
      </w:pPr>
      <w:r w:rsidRPr="00804287">
        <w:rPr>
          <w:rStyle w:val="HideTWBExt"/>
        </w:rPr>
        <w:t>&lt;Article&gt;</w:t>
      </w:r>
      <w:r w:rsidRPr="00804287">
        <w:t>Paragrafo 12</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7AF4B96" w14:textId="77777777" w:rsidTr="008A6080">
        <w:trPr>
          <w:trHeight w:hRule="exact" w:val="240"/>
          <w:jc w:val="center"/>
        </w:trPr>
        <w:tc>
          <w:tcPr>
            <w:tcW w:w="9752" w:type="dxa"/>
            <w:gridSpan w:val="2"/>
            <w:tcBorders>
              <w:top w:val="nil"/>
              <w:left w:val="nil"/>
              <w:bottom w:val="nil"/>
              <w:right w:val="nil"/>
            </w:tcBorders>
          </w:tcPr>
          <w:p w14:paraId="0FF3D140" w14:textId="77777777" w:rsidR="0028042D" w:rsidRPr="00804287" w:rsidRDefault="0028042D" w:rsidP="008A6080"/>
        </w:tc>
      </w:tr>
      <w:tr w:rsidR="0028042D" w:rsidRPr="00804287" w14:paraId="406FA7F7" w14:textId="77777777" w:rsidTr="008A6080">
        <w:trPr>
          <w:trHeight w:val="240"/>
          <w:jc w:val="center"/>
        </w:trPr>
        <w:tc>
          <w:tcPr>
            <w:tcW w:w="4876" w:type="dxa"/>
            <w:tcBorders>
              <w:top w:val="nil"/>
              <w:left w:val="nil"/>
              <w:bottom w:val="nil"/>
              <w:right w:val="nil"/>
            </w:tcBorders>
          </w:tcPr>
          <w:p w14:paraId="3AF369F9"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7353CF1" w14:textId="77777777" w:rsidR="0028042D" w:rsidRPr="00804287" w:rsidRDefault="0028042D" w:rsidP="008A6080">
            <w:pPr>
              <w:pStyle w:val="AmColumnHeading"/>
            </w:pPr>
            <w:r w:rsidRPr="00804287">
              <w:t>Emendamento</w:t>
            </w:r>
          </w:p>
        </w:tc>
      </w:tr>
      <w:tr w:rsidR="0028042D" w:rsidRPr="00804287" w14:paraId="6D538257" w14:textId="77777777" w:rsidTr="008A6080">
        <w:trPr>
          <w:jc w:val="center"/>
        </w:trPr>
        <w:tc>
          <w:tcPr>
            <w:tcW w:w="4876" w:type="dxa"/>
            <w:tcBorders>
              <w:top w:val="nil"/>
              <w:left w:val="nil"/>
              <w:bottom w:val="nil"/>
              <w:right w:val="nil"/>
            </w:tcBorders>
          </w:tcPr>
          <w:p w14:paraId="168B9456" w14:textId="77777777" w:rsidR="0028042D" w:rsidRPr="00804287" w:rsidRDefault="0028042D" w:rsidP="008A6080">
            <w:pPr>
              <w:pStyle w:val="Normal6a"/>
            </w:pPr>
            <w:r w:rsidRPr="00804287">
              <w:rPr>
                <w:b/>
                <w:i/>
              </w:rPr>
              <w:t>12.</w:t>
            </w:r>
            <w:r w:rsidRPr="00804287">
              <w:tab/>
            </w:r>
            <w:r w:rsidRPr="00804287">
              <w:rPr>
                <w:b/>
                <w:i/>
              </w:rPr>
              <w:t>propone la presentazione di una relazione esaustiva, commissionata dalla Commissione, al fine di individuare la necessità e il valore aggiunto di eventuali iniziative legislative mirate volte ad adeguare la legislazione essenziale agli obiettivi politici di miglioramento dell'alfabetizzazione finanziaria, digitale, dei dati e mediatica;</w:t>
            </w:r>
          </w:p>
        </w:tc>
        <w:tc>
          <w:tcPr>
            <w:tcW w:w="4876" w:type="dxa"/>
            <w:tcBorders>
              <w:top w:val="nil"/>
              <w:left w:val="nil"/>
              <w:bottom w:val="nil"/>
              <w:right w:val="nil"/>
            </w:tcBorders>
          </w:tcPr>
          <w:p w14:paraId="03C66669" w14:textId="77777777" w:rsidR="0028042D" w:rsidRPr="00804287" w:rsidRDefault="0028042D" w:rsidP="008A6080">
            <w:pPr>
              <w:pStyle w:val="Normal6a"/>
            </w:pPr>
            <w:r w:rsidRPr="00804287">
              <w:rPr>
                <w:b/>
                <w:i/>
              </w:rPr>
              <w:t>soppresso</w:t>
            </w:r>
          </w:p>
        </w:tc>
      </w:tr>
    </w:tbl>
    <w:p w14:paraId="37BC2649"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4815A0E6" w14:textId="77777777" w:rsidR="0028042D" w:rsidRPr="00804287" w:rsidRDefault="0028042D" w:rsidP="0028042D">
      <w:r w:rsidRPr="00804287">
        <w:rPr>
          <w:rStyle w:val="HideTWBExt"/>
        </w:rPr>
        <w:t>&lt;/Amend&gt;</w:t>
      </w:r>
    </w:p>
    <w:p w14:paraId="0FFEDE47"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207</w:t>
      </w:r>
      <w:r w:rsidRPr="00804287">
        <w:rPr>
          <w:rStyle w:val="HideTWBExt"/>
        </w:rPr>
        <w:t>&lt;/NumAm&gt;</w:t>
      </w:r>
    </w:p>
    <w:p w14:paraId="3FA1F88C" w14:textId="77777777" w:rsidR="0028042D" w:rsidRPr="00804287" w:rsidRDefault="0028042D" w:rsidP="0028042D">
      <w:pPr>
        <w:pStyle w:val="NormalBold"/>
      </w:pPr>
      <w:r w:rsidRPr="00804287">
        <w:rPr>
          <w:rStyle w:val="HideTWBExt"/>
          <w:b w:val="0"/>
        </w:rPr>
        <w:t>&lt;RepeatBlock-By&gt;&lt;Members&gt;</w:t>
      </w:r>
      <w:r w:rsidRPr="00804287">
        <w:t>Arba Kokalari</w:t>
      </w:r>
      <w:r w:rsidRPr="00804287">
        <w:rPr>
          <w:rStyle w:val="HideTWBExt"/>
          <w:b w:val="0"/>
        </w:rPr>
        <w:t>&lt;/Members&gt;</w:t>
      </w:r>
    </w:p>
    <w:p w14:paraId="43C8F9E3" w14:textId="77777777" w:rsidR="0028042D" w:rsidRPr="00804287" w:rsidRDefault="0028042D" w:rsidP="0028042D">
      <w:pPr>
        <w:pStyle w:val="NormalBold"/>
      </w:pPr>
      <w:r w:rsidRPr="00804287">
        <w:rPr>
          <w:rStyle w:val="HideTWBExt"/>
          <w:b w:val="0"/>
        </w:rPr>
        <w:t>&lt;/RepeatBlock-By&gt;</w:t>
      </w:r>
    </w:p>
    <w:p w14:paraId="102749F1"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E4C592C" w14:textId="77777777" w:rsidR="0028042D" w:rsidRPr="00804287" w:rsidRDefault="0028042D" w:rsidP="0028042D">
      <w:pPr>
        <w:pStyle w:val="NormalBold"/>
      </w:pPr>
      <w:r w:rsidRPr="00804287">
        <w:rPr>
          <w:rStyle w:val="HideTWBExt"/>
        </w:rPr>
        <w:t>&lt;Article&gt;</w:t>
      </w:r>
      <w:r w:rsidRPr="00804287">
        <w:t>Paragrafo 12</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50DA2C8" w14:textId="77777777" w:rsidTr="008A6080">
        <w:trPr>
          <w:trHeight w:hRule="exact" w:val="240"/>
          <w:jc w:val="center"/>
        </w:trPr>
        <w:tc>
          <w:tcPr>
            <w:tcW w:w="9752" w:type="dxa"/>
            <w:gridSpan w:val="2"/>
            <w:tcBorders>
              <w:top w:val="nil"/>
              <w:left w:val="nil"/>
              <w:bottom w:val="nil"/>
              <w:right w:val="nil"/>
            </w:tcBorders>
          </w:tcPr>
          <w:p w14:paraId="6205D6C8" w14:textId="77777777" w:rsidR="0028042D" w:rsidRPr="00804287" w:rsidRDefault="0028042D" w:rsidP="008A6080"/>
        </w:tc>
      </w:tr>
      <w:tr w:rsidR="0028042D" w:rsidRPr="00804287" w14:paraId="09BDB78F" w14:textId="77777777" w:rsidTr="008A6080">
        <w:trPr>
          <w:trHeight w:val="240"/>
          <w:jc w:val="center"/>
        </w:trPr>
        <w:tc>
          <w:tcPr>
            <w:tcW w:w="4876" w:type="dxa"/>
            <w:tcBorders>
              <w:top w:val="nil"/>
              <w:left w:val="nil"/>
              <w:bottom w:val="nil"/>
              <w:right w:val="nil"/>
            </w:tcBorders>
          </w:tcPr>
          <w:p w14:paraId="472A8A41"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606B0E9" w14:textId="77777777" w:rsidR="0028042D" w:rsidRPr="00804287" w:rsidRDefault="0028042D" w:rsidP="008A6080">
            <w:pPr>
              <w:pStyle w:val="AmColumnHeading"/>
            </w:pPr>
            <w:r w:rsidRPr="00804287">
              <w:t>Emendamento</w:t>
            </w:r>
          </w:p>
        </w:tc>
      </w:tr>
      <w:tr w:rsidR="0028042D" w:rsidRPr="00804287" w14:paraId="554F7A56" w14:textId="77777777" w:rsidTr="008A6080">
        <w:trPr>
          <w:jc w:val="center"/>
        </w:trPr>
        <w:tc>
          <w:tcPr>
            <w:tcW w:w="4876" w:type="dxa"/>
            <w:tcBorders>
              <w:top w:val="nil"/>
              <w:left w:val="nil"/>
              <w:bottom w:val="nil"/>
              <w:right w:val="nil"/>
            </w:tcBorders>
          </w:tcPr>
          <w:p w14:paraId="4E37A56A" w14:textId="77777777" w:rsidR="0028042D" w:rsidRPr="00804287" w:rsidRDefault="0028042D" w:rsidP="008A6080">
            <w:pPr>
              <w:pStyle w:val="Normal6a"/>
            </w:pPr>
            <w:r w:rsidRPr="00804287">
              <w:t>12.</w:t>
            </w:r>
            <w:r w:rsidRPr="00804287">
              <w:tab/>
              <w:t xml:space="preserve">propone la presentazione di una relazione esaustiva, commissionata dalla Commissione, al fine di individuare </w:t>
            </w:r>
            <w:r w:rsidRPr="00804287">
              <w:rPr>
                <w:b/>
                <w:bCs/>
                <w:i/>
                <w:iCs/>
              </w:rPr>
              <w:t>la</w:t>
            </w:r>
            <w:r w:rsidRPr="00804287">
              <w:t xml:space="preserve"> necessità e il valore aggiunto di </w:t>
            </w:r>
            <w:r w:rsidRPr="00804287">
              <w:rPr>
                <w:b/>
                <w:bCs/>
                <w:i/>
                <w:iCs/>
              </w:rPr>
              <w:t>eventuali</w:t>
            </w:r>
            <w:r w:rsidRPr="00804287">
              <w:t xml:space="preserve"> iniziative legislative mirate volte ad adeguare la legislazione essenziale agli obiettivi politici di miglioramento dell'alfabetizzazione finanziaria, digitale, dei dati e mediatica;</w:t>
            </w:r>
          </w:p>
        </w:tc>
        <w:tc>
          <w:tcPr>
            <w:tcW w:w="4876" w:type="dxa"/>
            <w:tcBorders>
              <w:top w:val="nil"/>
              <w:left w:val="nil"/>
              <w:bottom w:val="nil"/>
              <w:right w:val="nil"/>
            </w:tcBorders>
          </w:tcPr>
          <w:p w14:paraId="47D1C3C0" w14:textId="77777777" w:rsidR="0028042D" w:rsidRPr="00804287" w:rsidRDefault="0028042D" w:rsidP="008A6080">
            <w:pPr>
              <w:pStyle w:val="Normal6a"/>
            </w:pPr>
            <w:r w:rsidRPr="00804287">
              <w:t>12.</w:t>
            </w:r>
            <w:r w:rsidRPr="00804287">
              <w:tab/>
              <w:t xml:space="preserve">propone la presentazione di una relazione esaustiva, commissionata dalla Commissione, al fine di individuare </w:t>
            </w:r>
            <w:r w:rsidRPr="00804287">
              <w:rPr>
                <w:b/>
                <w:bCs/>
                <w:i/>
                <w:iCs/>
              </w:rPr>
              <w:t>l'eventuale</w:t>
            </w:r>
            <w:r w:rsidRPr="00804287">
              <w:t xml:space="preserve"> necessità e il valore aggiunto di </w:t>
            </w:r>
            <w:r w:rsidRPr="00804287">
              <w:rPr>
                <w:b/>
                <w:bCs/>
                <w:i/>
                <w:iCs/>
              </w:rPr>
              <w:t>potenziali</w:t>
            </w:r>
            <w:r w:rsidRPr="00804287">
              <w:t xml:space="preserve"> iniziative legislative mirate volte ad adeguare </w:t>
            </w:r>
            <w:r w:rsidRPr="00804287">
              <w:rPr>
                <w:b/>
                <w:bCs/>
                <w:i/>
                <w:iCs/>
              </w:rPr>
              <w:t>e soprattutto semplificare</w:t>
            </w:r>
            <w:r w:rsidRPr="00804287">
              <w:t xml:space="preserve"> la legislazione essenziale agli obiettivi politici di miglioramento dell'alfabetizzazione finanziaria, digitale, dei dati e mediatica;</w:t>
            </w:r>
          </w:p>
        </w:tc>
      </w:tr>
    </w:tbl>
    <w:p w14:paraId="65150A0F"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732FD2F6" w14:textId="77777777" w:rsidR="0028042D" w:rsidRPr="00804287" w:rsidRDefault="0028042D" w:rsidP="0028042D">
      <w:r w:rsidRPr="00804287">
        <w:rPr>
          <w:rStyle w:val="HideTWBExt"/>
        </w:rPr>
        <w:t>&lt;/Amend&gt;</w:t>
      </w:r>
    </w:p>
    <w:p w14:paraId="35C0AAB8"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208</w:t>
      </w:r>
      <w:r w:rsidRPr="00804287">
        <w:rPr>
          <w:rStyle w:val="HideTWBExt"/>
        </w:rPr>
        <w:t>&lt;/NumAm&gt;</w:t>
      </w:r>
    </w:p>
    <w:p w14:paraId="3B62198E" w14:textId="77777777" w:rsidR="0028042D" w:rsidRPr="00804287" w:rsidRDefault="0028042D" w:rsidP="0028042D">
      <w:pPr>
        <w:pStyle w:val="NormalBold"/>
      </w:pPr>
      <w:r w:rsidRPr="00804287">
        <w:rPr>
          <w:rStyle w:val="HideTWBExt"/>
          <w:b w:val="0"/>
        </w:rPr>
        <w:t>&lt;RepeatBlock-By&gt;&lt;Members&gt;</w:t>
      </w:r>
      <w:r w:rsidRPr="00804287">
        <w:t>Pierre Pimpie, Jorge Martín Frías, Enikő Győri, Tomáš Kubín, Auke Zijlstra</w:t>
      </w:r>
      <w:r w:rsidRPr="00804287">
        <w:rPr>
          <w:rStyle w:val="HideTWBExt"/>
          <w:b w:val="0"/>
        </w:rPr>
        <w:t>&lt;/Members&gt;</w:t>
      </w:r>
    </w:p>
    <w:p w14:paraId="3D7B25B7" w14:textId="77777777" w:rsidR="0028042D" w:rsidRPr="00804287" w:rsidRDefault="0028042D" w:rsidP="0028042D">
      <w:pPr>
        <w:pStyle w:val="NormalBold"/>
      </w:pPr>
      <w:r w:rsidRPr="00804287">
        <w:rPr>
          <w:rStyle w:val="HideTWBExt"/>
          <w:b w:val="0"/>
        </w:rPr>
        <w:t>&lt;/RepeatBlock-By&gt;</w:t>
      </w:r>
    </w:p>
    <w:p w14:paraId="3862C21C"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FBD83D7" w14:textId="77777777" w:rsidR="0028042D" w:rsidRPr="00804287" w:rsidRDefault="0028042D" w:rsidP="0028042D">
      <w:pPr>
        <w:pStyle w:val="NormalBold"/>
      </w:pPr>
      <w:r w:rsidRPr="00804287">
        <w:rPr>
          <w:rStyle w:val="HideTWBExt"/>
        </w:rPr>
        <w:t>&lt;Article&gt;</w:t>
      </w:r>
      <w:r w:rsidRPr="00804287">
        <w:t>Paragrafo 12</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AD5FD66" w14:textId="77777777" w:rsidTr="008A6080">
        <w:trPr>
          <w:trHeight w:hRule="exact" w:val="240"/>
          <w:jc w:val="center"/>
        </w:trPr>
        <w:tc>
          <w:tcPr>
            <w:tcW w:w="9752" w:type="dxa"/>
            <w:gridSpan w:val="2"/>
            <w:tcBorders>
              <w:top w:val="nil"/>
              <w:left w:val="nil"/>
              <w:bottom w:val="nil"/>
              <w:right w:val="nil"/>
            </w:tcBorders>
          </w:tcPr>
          <w:p w14:paraId="64779683" w14:textId="77777777" w:rsidR="0028042D" w:rsidRPr="00804287" w:rsidRDefault="0028042D" w:rsidP="008A6080"/>
        </w:tc>
      </w:tr>
      <w:tr w:rsidR="0028042D" w:rsidRPr="00804287" w14:paraId="33AFA57F" w14:textId="77777777" w:rsidTr="008A6080">
        <w:trPr>
          <w:trHeight w:val="240"/>
          <w:jc w:val="center"/>
        </w:trPr>
        <w:tc>
          <w:tcPr>
            <w:tcW w:w="4876" w:type="dxa"/>
            <w:tcBorders>
              <w:top w:val="nil"/>
              <w:left w:val="nil"/>
              <w:bottom w:val="nil"/>
              <w:right w:val="nil"/>
            </w:tcBorders>
          </w:tcPr>
          <w:p w14:paraId="5E671BC7"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4A18672" w14:textId="77777777" w:rsidR="0028042D" w:rsidRPr="00804287" w:rsidRDefault="0028042D" w:rsidP="008A6080">
            <w:pPr>
              <w:pStyle w:val="AmColumnHeading"/>
            </w:pPr>
            <w:r w:rsidRPr="00804287">
              <w:t>Emendamento</w:t>
            </w:r>
          </w:p>
        </w:tc>
      </w:tr>
      <w:tr w:rsidR="0028042D" w:rsidRPr="00804287" w14:paraId="1ED38C40" w14:textId="77777777" w:rsidTr="008A6080">
        <w:trPr>
          <w:jc w:val="center"/>
        </w:trPr>
        <w:tc>
          <w:tcPr>
            <w:tcW w:w="4876" w:type="dxa"/>
            <w:tcBorders>
              <w:top w:val="nil"/>
              <w:left w:val="nil"/>
              <w:bottom w:val="nil"/>
              <w:right w:val="nil"/>
            </w:tcBorders>
          </w:tcPr>
          <w:p w14:paraId="746CCA0E" w14:textId="77777777" w:rsidR="0028042D" w:rsidRPr="00804287" w:rsidRDefault="0028042D" w:rsidP="008A6080">
            <w:pPr>
              <w:pStyle w:val="Normal6a"/>
            </w:pPr>
            <w:r w:rsidRPr="00804287">
              <w:t>12.</w:t>
            </w:r>
            <w:r w:rsidRPr="00804287">
              <w:tab/>
              <w:t xml:space="preserve">propone la presentazione di una relazione esaustiva, commissionata dalla Commissione, al fine di individuare la necessità e il valore aggiunto di </w:t>
            </w:r>
            <w:r w:rsidRPr="00804287">
              <w:rPr>
                <w:b/>
                <w:bCs/>
                <w:i/>
                <w:iCs/>
              </w:rPr>
              <w:t>eventuali iniziative</w:t>
            </w:r>
            <w:r w:rsidRPr="00804287">
              <w:t xml:space="preserve"> legislative </w:t>
            </w:r>
            <w:r w:rsidRPr="00804287">
              <w:rPr>
                <w:b/>
                <w:bCs/>
                <w:i/>
                <w:iCs/>
              </w:rPr>
              <w:t>mirate</w:t>
            </w:r>
            <w:r w:rsidRPr="00804287">
              <w:t xml:space="preserve"> volte ad adeguare </w:t>
            </w:r>
            <w:r w:rsidRPr="00804287">
              <w:rPr>
                <w:b/>
                <w:bCs/>
                <w:i/>
                <w:iCs/>
              </w:rPr>
              <w:t>la legislazione essenziale</w:t>
            </w:r>
            <w:r w:rsidRPr="00804287">
              <w:t xml:space="preserve"> agli obiettivi politici di miglioramento dell'alfabetizzazione finanziaria, digitale, dei dati e mediatica;</w:t>
            </w:r>
          </w:p>
        </w:tc>
        <w:tc>
          <w:tcPr>
            <w:tcW w:w="4876" w:type="dxa"/>
            <w:tcBorders>
              <w:top w:val="nil"/>
              <w:left w:val="nil"/>
              <w:bottom w:val="nil"/>
              <w:right w:val="nil"/>
            </w:tcBorders>
          </w:tcPr>
          <w:p w14:paraId="0C9081E3" w14:textId="77777777" w:rsidR="0028042D" w:rsidRPr="00804287" w:rsidRDefault="0028042D" w:rsidP="008A6080">
            <w:pPr>
              <w:pStyle w:val="Normal6a"/>
            </w:pPr>
            <w:r w:rsidRPr="00804287">
              <w:t>12.</w:t>
            </w:r>
            <w:r w:rsidRPr="00804287">
              <w:tab/>
              <w:t xml:space="preserve">propone la presentazione di una relazione esaustiva, commissionata dalla Commissione, al fine di individuare la necessità e il valore aggiunto di </w:t>
            </w:r>
            <w:r w:rsidRPr="00804287">
              <w:rPr>
                <w:b/>
                <w:bCs/>
                <w:i/>
                <w:iCs/>
              </w:rPr>
              <w:t>misure non</w:t>
            </w:r>
            <w:r w:rsidRPr="00804287">
              <w:t xml:space="preserve"> legislative volte ad adeguare </w:t>
            </w:r>
            <w:r w:rsidRPr="00804287">
              <w:rPr>
                <w:b/>
                <w:bCs/>
                <w:i/>
                <w:iCs/>
              </w:rPr>
              <w:t>i quadri normativi esistenti</w:t>
            </w:r>
            <w:r w:rsidRPr="00804287">
              <w:t xml:space="preserve"> agli obiettivi politici di miglioramento dell'alfabetizzazione finanziaria, digitale, dei dati e mediatica </w:t>
            </w:r>
            <w:r w:rsidRPr="00804287">
              <w:rPr>
                <w:b/>
                <w:bCs/>
                <w:i/>
                <w:iCs/>
              </w:rPr>
              <w:t>e, soltanto laddove chiaramente giustificato dalle evidenze disponibili, di valutare iniziative legislative rigorosamente mirate, evitando inutili oneri regolamentari</w:t>
            </w:r>
            <w:r w:rsidRPr="00804287">
              <w:t>;</w:t>
            </w:r>
          </w:p>
        </w:tc>
      </w:tr>
    </w:tbl>
    <w:p w14:paraId="34B8423A"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BD16FC8" w14:textId="77777777" w:rsidR="0028042D" w:rsidRPr="00804287" w:rsidRDefault="0028042D" w:rsidP="0028042D">
      <w:r w:rsidRPr="00804287">
        <w:rPr>
          <w:rStyle w:val="HideTWBExt"/>
        </w:rPr>
        <w:t>&lt;/Amend&gt;</w:t>
      </w:r>
    </w:p>
    <w:p w14:paraId="33D4F97A"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209</w:t>
      </w:r>
      <w:r w:rsidRPr="00804287">
        <w:rPr>
          <w:rStyle w:val="HideTWBExt"/>
        </w:rPr>
        <w:t>&lt;/NumAm&gt;</w:t>
      </w:r>
    </w:p>
    <w:p w14:paraId="0C739B0F" w14:textId="77777777" w:rsidR="0028042D" w:rsidRPr="00804287" w:rsidRDefault="0028042D" w:rsidP="0028042D">
      <w:pPr>
        <w:pStyle w:val="NormalBold"/>
      </w:pPr>
      <w:r w:rsidRPr="00804287">
        <w:rPr>
          <w:rStyle w:val="HideTWBExt"/>
          <w:b w:val="0"/>
        </w:rPr>
        <w:t>&lt;RepeatBlock-By&gt;&lt;Members&gt;</w:t>
      </w:r>
      <w:r w:rsidRPr="00804287">
        <w:t>Denis Nesci</w:t>
      </w:r>
      <w:r w:rsidRPr="00804287">
        <w:rPr>
          <w:rStyle w:val="HideTWBExt"/>
          <w:b w:val="0"/>
        </w:rPr>
        <w:t>&lt;/Members&gt;</w:t>
      </w:r>
    </w:p>
    <w:p w14:paraId="4A104AD7" w14:textId="77777777" w:rsidR="0028042D" w:rsidRPr="00804287" w:rsidRDefault="0028042D" w:rsidP="0028042D">
      <w:pPr>
        <w:pStyle w:val="NormalBold"/>
      </w:pPr>
      <w:r w:rsidRPr="00804287">
        <w:rPr>
          <w:rStyle w:val="HideTWBExt"/>
          <w:b w:val="0"/>
        </w:rPr>
        <w:t>&lt;/RepeatBlock-By&gt;</w:t>
      </w:r>
    </w:p>
    <w:p w14:paraId="6E140361"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10D281F3" w14:textId="77777777" w:rsidR="0028042D" w:rsidRPr="00804287" w:rsidRDefault="0028042D" w:rsidP="0028042D">
      <w:pPr>
        <w:pStyle w:val="NormalBold"/>
      </w:pPr>
      <w:r w:rsidRPr="00804287">
        <w:rPr>
          <w:rStyle w:val="HideTWBExt"/>
        </w:rPr>
        <w:t>&lt;Article&gt;</w:t>
      </w:r>
      <w:r w:rsidRPr="00804287">
        <w:t>Paragrafo 12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3049919" w14:textId="77777777" w:rsidTr="008A6080">
        <w:trPr>
          <w:trHeight w:hRule="exact" w:val="240"/>
          <w:jc w:val="center"/>
        </w:trPr>
        <w:tc>
          <w:tcPr>
            <w:tcW w:w="9752" w:type="dxa"/>
            <w:gridSpan w:val="2"/>
            <w:tcBorders>
              <w:top w:val="nil"/>
              <w:left w:val="nil"/>
              <w:bottom w:val="nil"/>
              <w:right w:val="nil"/>
            </w:tcBorders>
          </w:tcPr>
          <w:p w14:paraId="76CFF55B" w14:textId="77777777" w:rsidR="0028042D" w:rsidRPr="00804287" w:rsidRDefault="0028042D" w:rsidP="008A6080"/>
        </w:tc>
      </w:tr>
      <w:tr w:rsidR="0028042D" w:rsidRPr="00804287" w14:paraId="1DF3EE7C" w14:textId="77777777" w:rsidTr="008A6080">
        <w:trPr>
          <w:trHeight w:val="240"/>
          <w:jc w:val="center"/>
        </w:trPr>
        <w:tc>
          <w:tcPr>
            <w:tcW w:w="4876" w:type="dxa"/>
            <w:tcBorders>
              <w:top w:val="nil"/>
              <w:left w:val="nil"/>
              <w:bottom w:val="nil"/>
              <w:right w:val="nil"/>
            </w:tcBorders>
          </w:tcPr>
          <w:p w14:paraId="0272236F"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FC61A82" w14:textId="77777777" w:rsidR="0028042D" w:rsidRPr="00804287" w:rsidRDefault="0028042D" w:rsidP="008A6080">
            <w:pPr>
              <w:pStyle w:val="AmColumnHeading"/>
            </w:pPr>
            <w:r w:rsidRPr="00804287">
              <w:t>Emendamento</w:t>
            </w:r>
          </w:p>
        </w:tc>
      </w:tr>
      <w:tr w:rsidR="0028042D" w:rsidRPr="00804287" w14:paraId="43B62E05" w14:textId="77777777" w:rsidTr="008A6080">
        <w:trPr>
          <w:jc w:val="center"/>
        </w:trPr>
        <w:tc>
          <w:tcPr>
            <w:tcW w:w="4876" w:type="dxa"/>
            <w:tcBorders>
              <w:top w:val="nil"/>
              <w:left w:val="nil"/>
              <w:bottom w:val="nil"/>
              <w:right w:val="nil"/>
            </w:tcBorders>
          </w:tcPr>
          <w:p w14:paraId="3210BBD4" w14:textId="77777777" w:rsidR="0028042D" w:rsidRPr="00804287" w:rsidRDefault="0028042D" w:rsidP="008A6080">
            <w:pPr>
              <w:pStyle w:val="Normal6a"/>
            </w:pPr>
          </w:p>
        </w:tc>
        <w:tc>
          <w:tcPr>
            <w:tcW w:w="4876" w:type="dxa"/>
            <w:tcBorders>
              <w:top w:val="nil"/>
              <w:left w:val="nil"/>
              <w:bottom w:val="nil"/>
              <w:right w:val="nil"/>
            </w:tcBorders>
          </w:tcPr>
          <w:p w14:paraId="47027102" w14:textId="77777777" w:rsidR="0028042D" w:rsidRPr="00804287" w:rsidRDefault="0028042D" w:rsidP="008A6080">
            <w:pPr>
              <w:pStyle w:val="Normal6a"/>
            </w:pPr>
            <w:r w:rsidRPr="00804287">
              <w:rPr>
                <w:b/>
                <w:i/>
              </w:rPr>
              <w:t>12 bis.</w:t>
            </w:r>
            <w:r w:rsidRPr="00804287">
              <w:tab/>
            </w:r>
            <w:r w:rsidRPr="00804287">
              <w:rPr>
                <w:b/>
                <w:i/>
              </w:rPr>
              <w:t>invita la Commissione, nell'ambito della relazione di cui al paragrafo 12, a basarsi in via prioritaria sugli strumenti esistenti dell'Unione, quali il quadro del semestre europeo, le indagini Eurobarometro e le indagini internazionali sull'alfabetizzazione finanziaria, per individuare i fabbisogni più urgenti e valutare l'efficacia delle politiche; sottolinea che l'eventuale proposta di nuove iniziative legislative nel settore dell'alfabetizzazione finanziaria e dei contenuti finanziari online dovrebbe essere accompagnata da una rigorosa analisi d'impatto che dimostri il valore aggiunto rispetto alla piena applicazione del diritto dell'Unione già in vigore, in particolare in materia di servizi digitali e tutela dei consumatori;</w:t>
            </w:r>
          </w:p>
        </w:tc>
      </w:tr>
    </w:tbl>
    <w:p w14:paraId="3F105CEB"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{IT}</w:t>
      </w:r>
      <w:r w:rsidRPr="00804287">
        <w:t>it</w:t>
      </w:r>
      <w:r w:rsidRPr="00804287">
        <w:rPr>
          <w:rStyle w:val="HideTWBExt"/>
        </w:rPr>
        <w:t>&lt;/Original&gt;</w:t>
      </w:r>
    </w:p>
    <w:p w14:paraId="71C97ACF" w14:textId="77777777" w:rsidR="0028042D" w:rsidRPr="00804287" w:rsidRDefault="0028042D" w:rsidP="0028042D">
      <w:r w:rsidRPr="00804287">
        <w:rPr>
          <w:rStyle w:val="HideTWBExt"/>
        </w:rPr>
        <w:t>&lt;/Amend&gt;</w:t>
      </w:r>
    </w:p>
    <w:p w14:paraId="4D65A632"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210</w:t>
      </w:r>
      <w:r w:rsidRPr="00804287">
        <w:rPr>
          <w:rStyle w:val="HideTWBExt"/>
        </w:rPr>
        <w:t>&lt;/NumAm&gt;</w:t>
      </w:r>
    </w:p>
    <w:p w14:paraId="4FA5A627"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Evelyn Regner, Adnan Dibrani, Jonás Fernández, César Luena, Aurore Lalucq</w:t>
      </w:r>
      <w:r w:rsidRPr="00804287">
        <w:rPr>
          <w:rStyle w:val="HideTWBExt"/>
          <w:b w:val="0"/>
        </w:rPr>
        <w:t>&lt;/Members&gt;</w:t>
      </w:r>
    </w:p>
    <w:p w14:paraId="20E405C7" w14:textId="77777777" w:rsidR="0028042D" w:rsidRPr="00804287" w:rsidRDefault="0028042D" w:rsidP="0028042D">
      <w:pPr>
        <w:pStyle w:val="NormalBold"/>
      </w:pPr>
      <w:r w:rsidRPr="00804287">
        <w:rPr>
          <w:rStyle w:val="HideTWBExt"/>
          <w:b w:val="0"/>
        </w:rPr>
        <w:t>&lt;/RepeatBlock-By&gt;</w:t>
      </w:r>
    </w:p>
    <w:p w14:paraId="66BE7470"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385E207" w14:textId="77777777" w:rsidR="0028042D" w:rsidRPr="00804287" w:rsidRDefault="0028042D" w:rsidP="0028042D">
      <w:pPr>
        <w:pStyle w:val="NormalBold"/>
      </w:pPr>
      <w:r w:rsidRPr="00804287">
        <w:rPr>
          <w:rStyle w:val="HideTWBExt"/>
        </w:rPr>
        <w:t>&lt;Article&gt;</w:t>
      </w:r>
      <w:r w:rsidRPr="00804287">
        <w:t>Paragrafo 12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6619E5BE" w14:textId="77777777" w:rsidTr="008A6080">
        <w:trPr>
          <w:trHeight w:hRule="exact" w:val="240"/>
          <w:jc w:val="center"/>
        </w:trPr>
        <w:tc>
          <w:tcPr>
            <w:tcW w:w="9752" w:type="dxa"/>
            <w:gridSpan w:val="2"/>
            <w:tcBorders>
              <w:top w:val="nil"/>
              <w:left w:val="nil"/>
              <w:bottom w:val="nil"/>
              <w:right w:val="nil"/>
            </w:tcBorders>
          </w:tcPr>
          <w:p w14:paraId="323CEB41" w14:textId="77777777" w:rsidR="0028042D" w:rsidRPr="00804287" w:rsidRDefault="0028042D" w:rsidP="008A6080"/>
        </w:tc>
      </w:tr>
      <w:tr w:rsidR="0028042D" w:rsidRPr="00804287" w14:paraId="4F5BCEA6" w14:textId="77777777" w:rsidTr="008A6080">
        <w:trPr>
          <w:trHeight w:val="240"/>
          <w:jc w:val="center"/>
        </w:trPr>
        <w:tc>
          <w:tcPr>
            <w:tcW w:w="4876" w:type="dxa"/>
            <w:tcBorders>
              <w:top w:val="nil"/>
              <w:left w:val="nil"/>
              <w:bottom w:val="nil"/>
              <w:right w:val="nil"/>
            </w:tcBorders>
          </w:tcPr>
          <w:p w14:paraId="0A8F8EA8"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0607456" w14:textId="77777777" w:rsidR="0028042D" w:rsidRPr="00804287" w:rsidRDefault="0028042D" w:rsidP="008A6080">
            <w:pPr>
              <w:pStyle w:val="AmColumnHeading"/>
            </w:pPr>
            <w:r w:rsidRPr="00804287">
              <w:t>Emendamento</w:t>
            </w:r>
          </w:p>
        </w:tc>
      </w:tr>
      <w:tr w:rsidR="0028042D" w:rsidRPr="00804287" w14:paraId="7FCAF720" w14:textId="77777777" w:rsidTr="008A6080">
        <w:trPr>
          <w:jc w:val="center"/>
        </w:trPr>
        <w:tc>
          <w:tcPr>
            <w:tcW w:w="4876" w:type="dxa"/>
            <w:tcBorders>
              <w:top w:val="nil"/>
              <w:left w:val="nil"/>
              <w:bottom w:val="nil"/>
              <w:right w:val="nil"/>
            </w:tcBorders>
          </w:tcPr>
          <w:p w14:paraId="1013941E" w14:textId="77777777" w:rsidR="0028042D" w:rsidRPr="00804287" w:rsidRDefault="0028042D" w:rsidP="008A6080">
            <w:pPr>
              <w:pStyle w:val="Normal6a"/>
            </w:pPr>
          </w:p>
        </w:tc>
        <w:tc>
          <w:tcPr>
            <w:tcW w:w="4876" w:type="dxa"/>
            <w:tcBorders>
              <w:top w:val="nil"/>
              <w:left w:val="nil"/>
              <w:bottom w:val="nil"/>
              <w:right w:val="nil"/>
            </w:tcBorders>
          </w:tcPr>
          <w:p w14:paraId="5A260642" w14:textId="77777777" w:rsidR="0028042D" w:rsidRPr="00804287" w:rsidRDefault="0028042D" w:rsidP="008A6080">
            <w:pPr>
              <w:pStyle w:val="Normal6a"/>
            </w:pPr>
            <w:r w:rsidRPr="00804287">
              <w:rPr>
                <w:b/>
                <w:i/>
              </w:rPr>
              <w:t>12 bis.</w:t>
            </w:r>
            <w:r w:rsidRPr="00804287">
              <w:tab/>
            </w:r>
            <w:r w:rsidRPr="00804287">
              <w:rPr>
                <w:b/>
                <w:i/>
              </w:rPr>
              <w:t>ricorda il crescente numero di investitori che attribuiscono grande importanza ai criteri ambientali, sociali e di governance (ESG) nelle proprie scelte in ambito finanziario e la sempre maggiore rilevanza degli investimenti sostenibili, etici e dalle ricadute sociali; chiede che le iniziative e i contenuti di alfabetizzazione finanziaria riflettano anche l'impatto di tali investimenti sull'economia reale e il loro valore generale per la società, anziché concentrarsi esclusivamente sull'accumulo di ricchezza;</w:t>
            </w:r>
          </w:p>
        </w:tc>
      </w:tr>
    </w:tbl>
    <w:p w14:paraId="28778F12"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0DB8768A" w14:textId="77777777" w:rsidR="0028042D" w:rsidRPr="00804287" w:rsidRDefault="0028042D" w:rsidP="0028042D">
      <w:r w:rsidRPr="00804287">
        <w:rPr>
          <w:rStyle w:val="HideTWBExt"/>
        </w:rPr>
        <w:t>&lt;/Amend&gt;</w:t>
      </w:r>
    </w:p>
    <w:p w14:paraId="7DBD1CB4"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211</w:t>
      </w:r>
      <w:r w:rsidRPr="00804287">
        <w:rPr>
          <w:rStyle w:val="HideTWBExt"/>
        </w:rPr>
        <w:t>&lt;/NumAm&gt;</w:t>
      </w:r>
    </w:p>
    <w:p w14:paraId="5B0324FE" w14:textId="77777777" w:rsidR="0028042D" w:rsidRPr="00804287" w:rsidRDefault="0028042D" w:rsidP="0028042D">
      <w:pPr>
        <w:pStyle w:val="NormalBold"/>
      </w:pPr>
      <w:r w:rsidRPr="00804287">
        <w:rPr>
          <w:rStyle w:val="HideTWBExt"/>
          <w:b w:val="0"/>
        </w:rPr>
        <w:t>&lt;RepeatBlock-By&gt;&lt;Members&gt;</w:t>
      </w:r>
      <w:r w:rsidRPr="00804287">
        <w:t>Lídia Pereira, Martine Kemp</w:t>
      </w:r>
      <w:r w:rsidRPr="00804287">
        <w:rPr>
          <w:rStyle w:val="HideTWBExt"/>
          <w:b w:val="0"/>
        </w:rPr>
        <w:t>&lt;/Members&gt;</w:t>
      </w:r>
    </w:p>
    <w:p w14:paraId="22AF0B01" w14:textId="77777777" w:rsidR="0028042D" w:rsidRPr="00804287" w:rsidRDefault="0028042D" w:rsidP="0028042D">
      <w:pPr>
        <w:pStyle w:val="NormalBold"/>
      </w:pPr>
      <w:r w:rsidRPr="00804287">
        <w:rPr>
          <w:rStyle w:val="HideTWBExt"/>
          <w:b w:val="0"/>
        </w:rPr>
        <w:t>&lt;/RepeatBlock-By&gt;</w:t>
      </w:r>
    </w:p>
    <w:p w14:paraId="3045D9F7"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2C79FD7" w14:textId="77777777" w:rsidR="0028042D" w:rsidRPr="00804287" w:rsidRDefault="0028042D" w:rsidP="0028042D">
      <w:pPr>
        <w:pStyle w:val="NormalBold"/>
      </w:pPr>
      <w:r w:rsidRPr="00804287">
        <w:rPr>
          <w:rStyle w:val="HideTWBExt"/>
        </w:rPr>
        <w:t>&lt;Article&gt;</w:t>
      </w:r>
      <w:r w:rsidRPr="00804287">
        <w:t>Paragrafo 12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7A022D8" w14:textId="77777777" w:rsidTr="008A6080">
        <w:trPr>
          <w:trHeight w:hRule="exact" w:val="240"/>
          <w:jc w:val="center"/>
        </w:trPr>
        <w:tc>
          <w:tcPr>
            <w:tcW w:w="9752" w:type="dxa"/>
            <w:gridSpan w:val="2"/>
            <w:tcBorders>
              <w:top w:val="nil"/>
              <w:left w:val="nil"/>
              <w:bottom w:val="nil"/>
              <w:right w:val="nil"/>
            </w:tcBorders>
          </w:tcPr>
          <w:p w14:paraId="3F4BBD0B" w14:textId="77777777" w:rsidR="0028042D" w:rsidRPr="00804287" w:rsidRDefault="0028042D" w:rsidP="008A6080"/>
        </w:tc>
      </w:tr>
      <w:tr w:rsidR="0028042D" w:rsidRPr="00804287" w14:paraId="132F23FF" w14:textId="77777777" w:rsidTr="008A6080">
        <w:trPr>
          <w:trHeight w:val="240"/>
          <w:jc w:val="center"/>
        </w:trPr>
        <w:tc>
          <w:tcPr>
            <w:tcW w:w="4876" w:type="dxa"/>
            <w:tcBorders>
              <w:top w:val="nil"/>
              <w:left w:val="nil"/>
              <w:bottom w:val="nil"/>
              <w:right w:val="nil"/>
            </w:tcBorders>
          </w:tcPr>
          <w:p w14:paraId="35658CC4"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3D5FBF2" w14:textId="77777777" w:rsidR="0028042D" w:rsidRPr="00804287" w:rsidRDefault="0028042D" w:rsidP="008A6080">
            <w:pPr>
              <w:pStyle w:val="AmColumnHeading"/>
            </w:pPr>
            <w:r w:rsidRPr="00804287">
              <w:t>Emendamento</w:t>
            </w:r>
          </w:p>
        </w:tc>
      </w:tr>
      <w:tr w:rsidR="0028042D" w:rsidRPr="00804287" w14:paraId="76F91510" w14:textId="77777777" w:rsidTr="008A6080">
        <w:trPr>
          <w:jc w:val="center"/>
        </w:trPr>
        <w:tc>
          <w:tcPr>
            <w:tcW w:w="4876" w:type="dxa"/>
            <w:tcBorders>
              <w:top w:val="nil"/>
              <w:left w:val="nil"/>
              <w:bottom w:val="nil"/>
              <w:right w:val="nil"/>
            </w:tcBorders>
          </w:tcPr>
          <w:p w14:paraId="1284A024" w14:textId="77777777" w:rsidR="0028042D" w:rsidRPr="00804287" w:rsidRDefault="0028042D" w:rsidP="008A6080">
            <w:pPr>
              <w:pStyle w:val="Normal6a"/>
            </w:pPr>
          </w:p>
        </w:tc>
        <w:tc>
          <w:tcPr>
            <w:tcW w:w="4876" w:type="dxa"/>
            <w:tcBorders>
              <w:top w:val="nil"/>
              <w:left w:val="nil"/>
              <w:bottom w:val="nil"/>
              <w:right w:val="nil"/>
            </w:tcBorders>
          </w:tcPr>
          <w:p w14:paraId="050048E4" w14:textId="77777777" w:rsidR="0028042D" w:rsidRPr="00804287" w:rsidRDefault="0028042D" w:rsidP="008A6080">
            <w:pPr>
              <w:pStyle w:val="Normal6a"/>
            </w:pPr>
            <w:r w:rsidRPr="00804287">
              <w:rPr>
                <w:b/>
                <w:i/>
              </w:rPr>
              <w:t>12 ter.</w:t>
            </w:r>
            <w:r w:rsidRPr="00804287">
              <w:tab/>
            </w:r>
            <w:r w:rsidRPr="00804287">
              <w:rPr>
                <w:b/>
                <w:i/>
              </w:rPr>
              <w:t>sottolinea il potenziale valore aggiunto dei progetti previsti nel quadro del programma Orizzonte Europa per quanto riguarda l'alfabetizzazione finanziaria, l'influenza digitale e la tutela degli investitori al dettaglio, coerentemente con l'esigenza di attrarre verso l'UE talenti del settore della finanza comportamentale di livello mondiale;</w:t>
            </w:r>
          </w:p>
        </w:tc>
      </w:tr>
    </w:tbl>
    <w:p w14:paraId="4CA9F688"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F6392A7" w14:textId="77777777" w:rsidR="0028042D" w:rsidRPr="00804287" w:rsidRDefault="0028042D" w:rsidP="0028042D">
      <w:r w:rsidRPr="00804287">
        <w:rPr>
          <w:rStyle w:val="HideTWBExt"/>
        </w:rPr>
        <w:t>&lt;/Amend&gt;</w:t>
      </w:r>
    </w:p>
    <w:p w14:paraId="5DB20505"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212</w:t>
      </w:r>
      <w:r w:rsidRPr="00804287">
        <w:rPr>
          <w:rStyle w:val="HideTWBExt"/>
        </w:rPr>
        <w:t>&lt;/NumAm&gt;</w:t>
      </w:r>
    </w:p>
    <w:p w14:paraId="1177712D" w14:textId="77777777" w:rsidR="0028042D" w:rsidRPr="00804287" w:rsidRDefault="0028042D" w:rsidP="0028042D">
      <w:pPr>
        <w:pStyle w:val="NormalBold"/>
      </w:pPr>
      <w:r w:rsidRPr="00804287">
        <w:rPr>
          <w:rStyle w:val="HideTWBExt"/>
          <w:b w:val="0"/>
        </w:rPr>
        <w:t>&lt;RepeatBlock-By&gt;&lt;Members&gt;</w:t>
      </w:r>
      <w:r w:rsidRPr="00804287">
        <w:t>Fernando Navarrete Rojas</w:t>
      </w:r>
      <w:r w:rsidRPr="00804287">
        <w:rPr>
          <w:rStyle w:val="HideTWBExt"/>
          <w:b w:val="0"/>
        </w:rPr>
        <w:t>&lt;/Members&gt;</w:t>
      </w:r>
    </w:p>
    <w:p w14:paraId="2E3D9574" w14:textId="77777777" w:rsidR="0028042D" w:rsidRPr="00804287" w:rsidRDefault="0028042D" w:rsidP="0028042D">
      <w:pPr>
        <w:pStyle w:val="NormalBold"/>
      </w:pPr>
      <w:r w:rsidRPr="00804287">
        <w:rPr>
          <w:rStyle w:val="HideTWBExt"/>
          <w:b w:val="0"/>
        </w:rPr>
        <w:t>&lt;/RepeatBlock-By&gt;</w:t>
      </w:r>
    </w:p>
    <w:p w14:paraId="0B9B4F45"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03CD285" w14:textId="77777777" w:rsidR="0028042D" w:rsidRPr="00804287" w:rsidRDefault="0028042D" w:rsidP="0028042D">
      <w:pPr>
        <w:pStyle w:val="NormalBold"/>
      </w:pPr>
      <w:r w:rsidRPr="00804287">
        <w:rPr>
          <w:rStyle w:val="HideTWBExt"/>
        </w:rPr>
        <w:t>&lt;Article&gt;</w:t>
      </w:r>
      <w:r w:rsidRPr="00804287">
        <w:t>Sottotitolo 3</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C2DCF65" w14:textId="77777777" w:rsidTr="008A6080">
        <w:trPr>
          <w:trHeight w:hRule="exact" w:val="240"/>
          <w:jc w:val="center"/>
        </w:trPr>
        <w:tc>
          <w:tcPr>
            <w:tcW w:w="9752" w:type="dxa"/>
            <w:gridSpan w:val="2"/>
            <w:tcBorders>
              <w:top w:val="nil"/>
              <w:left w:val="nil"/>
              <w:bottom w:val="nil"/>
              <w:right w:val="nil"/>
            </w:tcBorders>
          </w:tcPr>
          <w:p w14:paraId="18652AF6" w14:textId="77777777" w:rsidR="0028042D" w:rsidRPr="00804287" w:rsidRDefault="0028042D" w:rsidP="008A6080"/>
        </w:tc>
      </w:tr>
      <w:tr w:rsidR="0028042D" w:rsidRPr="00804287" w14:paraId="601CB07D" w14:textId="77777777" w:rsidTr="008A6080">
        <w:trPr>
          <w:trHeight w:val="240"/>
          <w:jc w:val="center"/>
        </w:trPr>
        <w:tc>
          <w:tcPr>
            <w:tcW w:w="4876" w:type="dxa"/>
            <w:tcBorders>
              <w:top w:val="nil"/>
              <w:left w:val="nil"/>
              <w:bottom w:val="nil"/>
              <w:right w:val="nil"/>
            </w:tcBorders>
          </w:tcPr>
          <w:p w14:paraId="047A4018"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0F9897F" w14:textId="77777777" w:rsidR="0028042D" w:rsidRPr="00804287" w:rsidRDefault="0028042D" w:rsidP="008A6080">
            <w:pPr>
              <w:pStyle w:val="AmColumnHeading"/>
            </w:pPr>
            <w:r w:rsidRPr="00804287">
              <w:t>Emendamento</w:t>
            </w:r>
          </w:p>
        </w:tc>
      </w:tr>
      <w:tr w:rsidR="0028042D" w:rsidRPr="00804287" w14:paraId="1419983D" w14:textId="77777777" w:rsidTr="008A6080">
        <w:trPr>
          <w:jc w:val="center"/>
        </w:trPr>
        <w:tc>
          <w:tcPr>
            <w:tcW w:w="4876" w:type="dxa"/>
            <w:tcBorders>
              <w:top w:val="nil"/>
              <w:left w:val="nil"/>
              <w:bottom w:val="nil"/>
              <w:right w:val="nil"/>
            </w:tcBorders>
          </w:tcPr>
          <w:p w14:paraId="47ABA611" w14:textId="77777777" w:rsidR="0028042D" w:rsidRPr="00804287" w:rsidRDefault="0028042D" w:rsidP="008A6080">
            <w:pPr>
              <w:pStyle w:val="Normal6a"/>
            </w:pPr>
            <w:r w:rsidRPr="00804287">
              <w:t>La responsabilità dei finfluencer nel miglioramento dell'alfabetizzazione finanziaria in Europa</w:t>
            </w:r>
          </w:p>
        </w:tc>
        <w:tc>
          <w:tcPr>
            <w:tcW w:w="4876" w:type="dxa"/>
            <w:tcBorders>
              <w:top w:val="nil"/>
              <w:left w:val="nil"/>
              <w:bottom w:val="nil"/>
              <w:right w:val="nil"/>
            </w:tcBorders>
          </w:tcPr>
          <w:p w14:paraId="1F0EC148" w14:textId="77777777" w:rsidR="0028042D" w:rsidRPr="00804287" w:rsidRDefault="0028042D" w:rsidP="008A6080">
            <w:pPr>
              <w:pStyle w:val="Normal6a"/>
            </w:pPr>
            <w:r w:rsidRPr="00804287">
              <w:t xml:space="preserve">La responsabilità dei finfluencer </w:t>
            </w:r>
            <w:r w:rsidRPr="00804287">
              <w:rPr>
                <w:b/>
                <w:bCs/>
                <w:i/>
                <w:iCs/>
              </w:rPr>
              <w:t>e della digitalizzazione</w:t>
            </w:r>
            <w:r w:rsidRPr="00804287">
              <w:t xml:space="preserve"> nel miglioramento dell'alfabetizzazione finanziaria in Europa</w:t>
            </w:r>
          </w:p>
        </w:tc>
      </w:tr>
    </w:tbl>
    <w:p w14:paraId="34F20EAA"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45295391" w14:textId="77777777" w:rsidR="0028042D" w:rsidRPr="00804287" w:rsidRDefault="0028042D" w:rsidP="0028042D">
      <w:r w:rsidRPr="00804287">
        <w:rPr>
          <w:rStyle w:val="HideTWBExt"/>
        </w:rPr>
        <w:t>&lt;/Amend&gt;</w:t>
      </w:r>
    </w:p>
    <w:p w14:paraId="0BB6B9B1"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213</w:t>
      </w:r>
      <w:r w:rsidRPr="00804287">
        <w:rPr>
          <w:rStyle w:val="HideTWBExt"/>
        </w:rPr>
        <w:t>&lt;/NumAm&gt;</w:t>
      </w:r>
    </w:p>
    <w:p w14:paraId="7BFE66E8" w14:textId="77777777" w:rsidR="0028042D" w:rsidRPr="00804287" w:rsidRDefault="0028042D" w:rsidP="0028042D">
      <w:pPr>
        <w:pStyle w:val="NormalBold"/>
      </w:pPr>
      <w:r w:rsidRPr="00804287">
        <w:rPr>
          <w:rStyle w:val="HideTWBExt"/>
          <w:b w:val="0"/>
        </w:rPr>
        <w:t>&lt;RepeatBlock-By&gt;&lt;Members&gt;</w:t>
      </w:r>
      <w:r w:rsidRPr="00804287">
        <w:t>Denis Nesci</w:t>
      </w:r>
      <w:r w:rsidRPr="00804287">
        <w:rPr>
          <w:rStyle w:val="HideTWBExt"/>
          <w:b w:val="0"/>
        </w:rPr>
        <w:t>&lt;/Members&gt;</w:t>
      </w:r>
    </w:p>
    <w:p w14:paraId="69BEC78B" w14:textId="77777777" w:rsidR="0028042D" w:rsidRPr="00804287" w:rsidRDefault="0028042D" w:rsidP="0028042D">
      <w:pPr>
        <w:pStyle w:val="NormalBold"/>
      </w:pPr>
      <w:r w:rsidRPr="00804287">
        <w:rPr>
          <w:rStyle w:val="HideTWBExt"/>
          <w:b w:val="0"/>
        </w:rPr>
        <w:t>&lt;/RepeatBlock-By&gt;</w:t>
      </w:r>
    </w:p>
    <w:p w14:paraId="56FA03AD"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06BD811" w14:textId="77777777" w:rsidR="0028042D" w:rsidRPr="00804287" w:rsidRDefault="0028042D" w:rsidP="0028042D">
      <w:pPr>
        <w:pStyle w:val="NormalBold"/>
      </w:pPr>
      <w:r w:rsidRPr="00804287">
        <w:rPr>
          <w:rStyle w:val="HideTWBExt"/>
        </w:rPr>
        <w:t>&lt;Article&gt;</w:t>
      </w:r>
      <w:r w:rsidRPr="00804287">
        <w:t>Paragrafo 13</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4DF8643" w14:textId="77777777" w:rsidTr="008A6080">
        <w:trPr>
          <w:trHeight w:hRule="exact" w:val="240"/>
          <w:jc w:val="center"/>
        </w:trPr>
        <w:tc>
          <w:tcPr>
            <w:tcW w:w="9752" w:type="dxa"/>
            <w:gridSpan w:val="2"/>
            <w:tcBorders>
              <w:top w:val="nil"/>
              <w:left w:val="nil"/>
              <w:bottom w:val="nil"/>
              <w:right w:val="nil"/>
            </w:tcBorders>
          </w:tcPr>
          <w:p w14:paraId="544CE44F" w14:textId="77777777" w:rsidR="0028042D" w:rsidRPr="00804287" w:rsidRDefault="0028042D" w:rsidP="008A6080"/>
        </w:tc>
      </w:tr>
      <w:tr w:rsidR="0028042D" w:rsidRPr="00804287" w14:paraId="2FAFD6F6" w14:textId="77777777" w:rsidTr="008A6080">
        <w:trPr>
          <w:trHeight w:val="240"/>
          <w:jc w:val="center"/>
        </w:trPr>
        <w:tc>
          <w:tcPr>
            <w:tcW w:w="4876" w:type="dxa"/>
            <w:tcBorders>
              <w:top w:val="nil"/>
              <w:left w:val="nil"/>
              <w:bottom w:val="nil"/>
              <w:right w:val="nil"/>
            </w:tcBorders>
          </w:tcPr>
          <w:p w14:paraId="2E2E90D5"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B7702B6" w14:textId="77777777" w:rsidR="0028042D" w:rsidRPr="00804287" w:rsidRDefault="0028042D" w:rsidP="008A6080">
            <w:pPr>
              <w:pStyle w:val="AmColumnHeading"/>
            </w:pPr>
            <w:r w:rsidRPr="00804287">
              <w:t>Emendamento</w:t>
            </w:r>
          </w:p>
        </w:tc>
      </w:tr>
      <w:tr w:rsidR="0028042D" w:rsidRPr="00804287" w14:paraId="43E65D46" w14:textId="77777777" w:rsidTr="008A6080">
        <w:trPr>
          <w:jc w:val="center"/>
        </w:trPr>
        <w:tc>
          <w:tcPr>
            <w:tcW w:w="4876" w:type="dxa"/>
            <w:tcBorders>
              <w:top w:val="nil"/>
              <w:left w:val="nil"/>
              <w:bottom w:val="nil"/>
              <w:right w:val="nil"/>
            </w:tcBorders>
          </w:tcPr>
          <w:p w14:paraId="07D662DA" w14:textId="77777777" w:rsidR="0028042D" w:rsidRPr="00804287" w:rsidRDefault="0028042D" w:rsidP="008A6080">
            <w:pPr>
              <w:pStyle w:val="Normal6a"/>
            </w:pPr>
            <w:r w:rsidRPr="00804287">
              <w:t>13.</w:t>
            </w:r>
            <w:r w:rsidRPr="00804287">
              <w:tab/>
              <w:t>sottolinea il ruolo dei finfluencer quali intermediari emergenti di informazioni finanziarie pertinenti che raggiungono un pubblico giovane e in precedenza insufficientemente servito; rileva come essi abbiano una responsabilità e un obbligo di rendere conto crescenti nei confronti del loro pubblico;</w:t>
            </w:r>
          </w:p>
        </w:tc>
        <w:tc>
          <w:tcPr>
            <w:tcW w:w="4876" w:type="dxa"/>
            <w:tcBorders>
              <w:top w:val="nil"/>
              <w:left w:val="nil"/>
              <w:bottom w:val="nil"/>
              <w:right w:val="nil"/>
            </w:tcBorders>
          </w:tcPr>
          <w:p w14:paraId="469B039C" w14:textId="77777777" w:rsidR="0028042D" w:rsidRPr="00804287" w:rsidRDefault="0028042D" w:rsidP="008A6080">
            <w:pPr>
              <w:pStyle w:val="Normal6a"/>
            </w:pPr>
            <w:r w:rsidRPr="00804287">
              <w:t>13.</w:t>
            </w:r>
            <w:r w:rsidRPr="00804287">
              <w:tab/>
              <w:t xml:space="preserve">sottolinea il ruolo dei finfluencer quali intermediari emergenti di informazioni finanziarie pertinenti che raggiungono un pubblico giovane e in precedenza insufficientemente servito; rileva come essi abbiano una responsabilità e un obbligo di rendere conto crescenti nei confronti del loro pubblico; </w:t>
            </w:r>
            <w:r w:rsidRPr="00804287">
              <w:rPr>
                <w:b/>
                <w:i/>
              </w:rPr>
              <w:t>distinguere chiaramente tra i finfluencer che operano in modo trasparente, dichiarando conflitti di interesse e promuovendo contenuti educativi, e quei soggetti che sfruttano la veste di "educazione finanziaria" per veicolare, anche tramite collegamenti a canali di messaggistica privata individuali o di gruppo, prodotti speculativi, scommesse o gioco d'azzardo, spesso in violazione delle norme UE sulla pubblicità ingannevole e sulla protezione dei consumatori;</w:t>
            </w:r>
          </w:p>
        </w:tc>
      </w:tr>
    </w:tbl>
    <w:p w14:paraId="77952BF4"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{IT}</w:t>
      </w:r>
      <w:r w:rsidRPr="00804287">
        <w:t>it</w:t>
      </w:r>
      <w:r w:rsidRPr="00804287">
        <w:rPr>
          <w:rStyle w:val="HideTWBExt"/>
        </w:rPr>
        <w:t>&lt;/Original&gt;</w:t>
      </w:r>
    </w:p>
    <w:p w14:paraId="30C43491" w14:textId="77777777" w:rsidR="0028042D" w:rsidRPr="00804287" w:rsidRDefault="0028042D" w:rsidP="0028042D">
      <w:r w:rsidRPr="00804287">
        <w:rPr>
          <w:rStyle w:val="HideTWBExt"/>
        </w:rPr>
        <w:t>&lt;/Amend&gt;</w:t>
      </w:r>
    </w:p>
    <w:p w14:paraId="2DF222B2"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214</w:t>
      </w:r>
      <w:r w:rsidRPr="00804287">
        <w:rPr>
          <w:rStyle w:val="HideTWBExt"/>
        </w:rPr>
        <w:t>&lt;/NumAm&gt;</w:t>
      </w:r>
    </w:p>
    <w:p w14:paraId="3D29C05C" w14:textId="77777777" w:rsidR="0028042D" w:rsidRPr="00804287" w:rsidRDefault="0028042D" w:rsidP="0028042D">
      <w:pPr>
        <w:pStyle w:val="NormalBold"/>
      </w:pPr>
      <w:r w:rsidRPr="00804287">
        <w:rPr>
          <w:rStyle w:val="HideTWBExt"/>
          <w:b w:val="0"/>
        </w:rPr>
        <w:t>&lt;RepeatBlock-By&gt;&lt;Members&gt;</w:t>
      </w:r>
      <w:r w:rsidRPr="00804287">
        <w:t>Isabel Benjumea Benjumea</w:t>
      </w:r>
      <w:r w:rsidRPr="00804287">
        <w:rPr>
          <w:rStyle w:val="HideTWBExt"/>
          <w:b w:val="0"/>
        </w:rPr>
        <w:t>&lt;/Members&gt;</w:t>
      </w:r>
    </w:p>
    <w:p w14:paraId="05C55E05" w14:textId="77777777" w:rsidR="0028042D" w:rsidRPr="00804287" w:rsidRDefault="0028042D" w:rsidP="0028042D">
      <w:pPr>
        <w:pStyle w:val="NormalBold"/>
      </w:pPr>
      <w:r w:rsidRPr="00804287">
        <w:rPr>
          <w:rStyle w:val="HideTWBExt"/>
          <w:b w:val="0"/>
        </w:rPr>
        <w:t>&lt;/RepeatBlock-By&gt;</w:t>
      </w:r>
    </w:p>
    <w:p w14:paraId="7FB49C10"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ED3FF22" w14:textId="77777777" w:rsidR="0028042D" w:rsidRPr="00804287" w:rsidRDefault="0028042D" w:rsidP="0028042D">
      <w:pPr>
        <w:pStyle w:val="NormalBold"/>
      </w:pPr>
      <w:r w:rsidRPr="00804287">
        <w:rPr>
          <w:rStyle w:val="HideTWBExt"/>
        </w:rPr>
        <w:t>&lt;Article&gt;</w:t>
      </w:r>
      <w:r w:rsidRPr="00804287">
        <w:t>Paragrafo 13</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3524970" w14:textId="77777777" w:rsidTr="008A6080">
        <w:trPr>
          <w:trHeight w:hRule="exact" w:val="240"/>
          <w:jc w:val="center"/>
        </w:trPr>
        <w:tc>
          <w:tcPr>
            <w:tcW w:w="9752" w:type="dxa"/>
            <w:gridSpan w:val="2"/>
            <w:tcBorders>
              <w:top w:val="nil"/>
              <w:left w:val="nil"/>
              <w:bottom w:val="nil"/>
              <w:right w:val="nil"/>
            </w:tcBorders>
          </w:tcPr>
          <w:p w14:paraId="35EF95CA" w14:textId="77777777" w:rsidR="0028042D" w:rsidRPr="00804287" w:rsidRDefault="0028042D" w:rsidP="008A6080"/>
        </w:tc>
      </w:tr>
      <w:tr w:rsidR="0028042D" w:rsidRPr="00804287" w14:paraId="199A8DA8" w14:textId="77777777" w:rsidTr="008A6080">
        <w:trPr>
          <w:trHeight w:val="240"/>
          <w:jc w:val="center"/>
        </w:trPr>
        <w:tc>
          <w:tcPr>
            <w:tcW w:w="4876" w:type="dxa"/>
            <w:tcBorders>
              <w:top w:val="nil"/>
              <w:left w:val="nil"/>
              <w:bottom w:val="nil"/>
              <w:right w:val="nil"/>
            </w:tcBorders>
          </w:tcPr>
          <w:p w14:paraId="46D82C79"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E2EEF2D" w14:textId="77777777" w:rsidR="0028042D" w:rsidRPr="00804287" w:rsidRDefault="0028042D" w:rsidP="008A6080">
            <w:pPr>
              <w:pStyle w:val="AmColumnHeading"/>
            </w:pPr>
            <w:r w:rsidRPr="00804287">
              <w:t>Emendamento</w:t>
            </w:r>
          </w:p>
        </w:tc>
      </w:tr>
      <w:tr w:rsidR="0028042D" w:rsidRPr="00804287" w14:paraId="6DE55AB3" w14:textId="77777777" w:rsidTr="008A6080">
        <w:trPr>
          <w:jc w:val="center"/>
        </w:trPr>
        <w:tc>
          <w:tcPr>
            <w:tcW w:w="4876" w:type="dxa"/>
            <w:tcBorders>
              <w:top w:val="nil"/>
              <w:left w:val="nil"/>
              <w:bottom w:val="nil"/>
              <w:right w:val="nil"/>
            </w:tcBorders>
          </w:tcPr>
          <w:p w14:paraId="593926B1" w14:textId="77777777" w:rsidR="0028042D" w:rsidRPr="00804287" w:rsidRDefault="0028042D" w:rsidP="008A6080">
            <w:pPr>
              <w:pStyle w:val="Normal6a"/>
            </w:pPr>
            <w:r w:rsidRPr="00804287">
              <w:t>13.</w:t>
            </w:r>
            <w:r w:rsidRPr="00804287">
              <w:tab/>
              <w:t>sottolinea il ruolo dei finfluencer quali intermediari emergenti di informazioni finanziarie pertinenti che raggiungono un pubblico giovane e in precedenza insufficientemente servito; rileva come essi abbiano una responsabilità e un obbligo di rendere conto crescenti nei confronti del loro pubblico;</w:t>
            </w:r>
          </w:p>
        </w:tc>
        <w:tc>
          <w:tcPr>
            <w:tcW w:w="4876" w:type="dxa"/>
            <w:tcBorders>
              <w:top w:val="nil"/>
              <w:left w:val="nil"/>
              <w:bottom w:val="nil"/>
              <w:right w:val="nil"/>
            </w:tcBorders>
          </w:tcPr>
          <w:p w14:paraId="008E4B24" w14:textId="77777777" w:rsidR="0028042D" w:rsidRPr="00804287" w:rsidRDefault="0028042D" w:rsidP="008A6080">
            <w:pPr>
              <w:pStyle w:val="Normal6a"/>
            </w:pPr>
            <w:r w:rsidRPr="00804287">
              <w:t>13.</w:t>
            </w:r>
            <w:r w:rsidRPr="00804287">
              <w:tab/>
              <w:t>sottolinea il ruolo dei finfluencer quali intermediari emergenti di informazioni finanziarie pertinenti che raggiungono un pubblico giovane e in precedenza insufficientemente servito; rileva come essi abbiano una responsabilità e un obbligo di rendere conto crescenti nei confronti del loro pubblico</w:t>
            </w:r>
            <w:r w:rsidRPr="00804287">
              <w:rPr>
                <w:b/>
                <w:i/>
              </w:rPr>
              <w:t>, sottolineando la necessità che ricevano una formazione finanziaria per prendere decisioni indipendenti e poter verificare la veridicità delle informazioni</w:t>
            </w:r>
            <w:r w:rsidRPr="00804287">
              <w:t>;</w:t>
            </w:r>
          </w:p>
        </w:tc>
      </w:tr>
    </w:tbl>
    <w:p w14:paraId="12D56ED5"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{ES}</w:t>
      </w:r>
      <w:r w:rsidRPr="00804287">
        <w:t>es</w:t>
      </w:r>
      <w:r w:rsidRPr="00804287">
        <w:rPr>
          <w:rStyle w:val="HideTWBExt"/>
        </w:rPr>
        <w:t>&lt;/Original&gt;</w:t>
      </w:r>
    </w:p>
    <w:p w14:paraId="114B0A6E" w14:textId="3940CFE5" w:rsidR="0028042D" w:rsidRPr="00804287" w:rsidRDefault="0028042D" w:rsidP="0028042D">
      <w:r w:rsidRPr="00804287">
        <w:rPr>
          <w:rStyle w:val="HideTWBExt"/>
        </w:rPr>
        <w:t>&lt;/Amend&gt;</w:t>
      </w:r>
    </w:p>
    <w:p w14:paraId="5F18E3D5"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215</w:t>
      </w:r>
      <w:r w:rsidRPr="00804287">
        <w:rPr>
          <w:rStyle w:val="HideTWBExt"/>
        </w:rPr>
        <w:t>&lt;/NumAm&gt;</w:t>
      </w:r>
    </w:p>
    <w:p w14:paraId="58E958D7" w14:textId="77777777" w:rsidR="0028042D" w:rsidRPr="00804287" w:rsidRDefault="0028042D" w:rsidP="0028042D">
      <w:pPr>
        <w:pStyle w:val="NormalBold"/>
      </w:pPr>
      <w:r w:rsidRPr="00804287">
        <w:rPr>
          <w:rStyle w:val="HideTWBExt"/>
          <w:b w:val="0"/>
        </w:rPr>
        <w:t>&lt;RepeatBlock-By&gt;&lt;Members&gt;</w:t>
      </w:r>
      <w:r w:rsidRPr="00804287">
        <w:t>Gaetano Pedulla'</w:t>
      </w:r>
      <w:r w:rsidRPr="00804287">
        <w:rPr>
          <w:rStyle w:val="HideTWBExt"/>
          <w:b w:val="0"/>
        </w:rPr>
        <w:t>&lt;/Members&gt;</w:t>
      </w:r>
    </w:p>
    <w:p w14:paraId="0B02109E" w14:textId="77777777" w:rsidR="0028042D" w:rsidRPr="00804287" w:rsidRDefault="0028042D" w:rsidP="0028042D">
      <w:pPr>
        <w:pStyle w:val="NormalBold"/>
      </w:pPr>
      <w:r w:rsidRPr="00804287">
        <w:rPr>
          <w:rStyle w:val="HideTWBExt"/>
          <w:b w:val="0"/>
        </w:rPr>
        <w:t>&lt;/RepeatBlock-By&gt;</w:t>
      </w:r>
    </w:p>
    <w:p w14:paraId="69442F13"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7CED626" w14:textId="77777777" w:rsidR="0028042D" w:rsidRPr="00804287" w:rsidRDefault="0028042D" w:rsidP="0028042D">
      <w:pPr>
        <w:pStyle w:val="NormalBold"/>
      </w:pPr>
      <w:r w:rsidRPr="00804287">
        <w:rPr>
          <w:rStyle w:val="HideTWBExt"/>
        </w:rPr>
        <w:t>&lt;Article&gt;</w:t>
      </w:r>
      <w:r w:rsidRPr="00804287">
        <w:t>Paragrafo 13</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429AB30" w14:textId="77777777" w:rsidTr="008A6080">
        <w:trPr>
          <w:trHeight w:hRule="exact" w:val="240"/>
          <w:jc w:val="center"/>
        </w:trPr>
        <w:tc>
          <w:tcPr>
            <w:tcW w:w="9752" w:type="dxa"/>
            <w:gridSpan w:val="2"/>
            <w:tcBorders>
              <w:top w:val="nil"/>
              <w:left w:val="nil"/>
              <w:bottom w:val="nil"/>
              <w:right w:val="nil"/>
            </w:tcBorders>
          </w:tcPr>
          <w:p w14:paraId="54FA5F5F" w14:textId="77777777" w:rsidR="0028042D" w:rsidRPr="00804287" w:rsidRDefault="0028042D" w:rsidP="008A6080"/>
        </w:tc>
      </w:tr>
      <w:tr w:rsidR="0028042D" w:rsidRPr="00804287" w14:paraId="38EC1AB1" w14:textId="77777777" w:rsidTr="008A6080">
        <w:trPr>
          <w:trHeight w:val="240"/>
          <w:jc w:val="center"/>
        </w:trPr>
        <w:tc>
          <w:tcPr>
            <w:tcW w:w="4876" w:type="dxa"/>
            <w:tcBorders>
              <w:top w:val="nil"/>
              <w:left w:val="nil"/>
              <w:bottom w:val="nil"/>
              <w:right w:val="nil"/>
            </w:tcBorders>
          </w:tcPr>
          <w:p w14:paraId="6D990496"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251D885" w14:textId="77777777" w:rsidR="0028042D" w:rsidRPr="00804287" w:rsidRDefault="0028042D" w:rsidP="008A6080">
            <w:pPr>
              <w:pStyle w:val="AmColumnHeading"/>
            </w:pPr>
            <w:r w:rsidRPr="00804287">
              <w:t>Emendamento</w:t>
            </w:r>
          </w:p>
        </w:tc>
      </w:tr>
      <w:tr w:rsidR="0028042D" w:rsidRPr="00804287" w14:paraId="54D516FF" w14:textId="77777777" w:rsidTr="008A6080">
        <w:trPr>
          <w:jc w:val="center"/>
        </w:trPr>
        <w:tc>
          <w:tcPr>
            <w:tcW w:w="4876" w:type="dxa"/>
            <w:tcBorders>
              <w:top w:val="nil"/>
              <w:left w:val="nil"/>
              <w:bottom w:val="nil"/>
              <w:right w:val="nil"/>
            </w:tcBorders>
          </w:tcPr>
          <w:p w14:paraId="54C8D0DD" w14:textId="77777777" w:rsidR="0028042D" w:rsidRPr="00804287" w:rsidRDefault="0028042D" w:rsidP="008A6080">
            <w:pPr>
              <w:pStyle w:val="Normal6a"/>
            </w:pPr>
            <w:r w:rsidRPr="00804287">
              <w:t>13.</w:t>
            </w:r>
            <w:r w:rsidRPr="00804287">
              <w:tab/>
              <w:t>sottolinea il ruolo dei finfluencer quali intermediari emergenti di informazioni finanziarie pertinenti che raggiungono un pubblico giovane e in precedenza insufficientemente servito; rileva come essi abbiano una responsabilità e un obbligo di rendere conto crescenti nei confronti del loro pubblico;</w:t>
            </w:r>
          </w:p>
        </w:tc>
        <w:tc>
          <w:tcPr>
            <w:tcW w:w="4876" w:type="dxa"/>
            <w:tcBorders>
              <w:top w:val="nil"/>
              <w:left w:val="nil"/>
              <w:bottom w:val="nil"/>
              <w:right w:val="nil"/>
            </w:tcBorders>
          </w:tcPr>
          <w:p w14:paraId="3701A2F3" w14:textId="77777777" w:rsidR="0028042D" w:rsidRPr="00804287" w:rsidRDefault="0028042D" w:rsidP="008A6080">
            <w:pPr>
              <w:pStyle w:val="Normal6a"/>
            </w:pPr>
            <w:r w:rsidRPr="00804287">
              <w:t>13.</w:t>
            </w:r>
            <w:r w:rsidRPr="00804287">
              <w:tab/>
              <w:t xml:space="preserve">sottolinea il ruolo dei finfluencer quali intermediari emergenti di informazioni finanziarie pertinenti che raggiungono un pubblico giovane e in precedenza insufficientemente servito; rileva come essi abbiano una responsabilità e un obbligo di rendere conto crescenti nei confronti del loro pubblico </w:t>
            </w:r>
            <w:r w:rsidRPr="00804287">
              <w:rPr>
                <w:b/>
                <w:bCs/>
                <w:i/>
                <w:iCs/>
              </w:rPr>
              <w:t>e riconosce che il loro modello di business si basa spesso sul tentativo di attrarre l'attenzione e può comportare la promozione di prodotti speculativi ad alto rischio non adatti a investitori al dettaglio</w:t>
            </w:r>
            <w:r w:rsidRPr="00804287">
              <w:t>;</w:t>
            </w:r>
          </w:p>
        </w:tc>
      </w:tr>
    </w:tbl>
    <w:p w14:paraId="0DE022DC"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AA60CD0" w14:textId="77777777" w:rsidR="0028042D" w:rsidRPr="00804287" w:rsidRDefault="0028042D" w:rsidP="0028042D">
      <w:r w:rsidRPr="00804287">
        <w:rPr>
          <w:rStyle w:val="HideTWBExt"/>
        </w:rPr>
        <w:t>&lt;/Amend&gt;</w:t>
      </w:r>
    </w:p>
    <w:p w14:paraId="28F900E4"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216</w:t>
      </w:r>
      <w:r w:rsidRPr="00804287">
        <w:rPr>
          <w:rStyle w:val="HideTWBExt"/>
        </w:rPr>
        <w:t>&lt;/NumAm&gt;</w:t>
      </w:r>
    </w:p>
    <w:p w14:paraId="73A3E605" w14:textId="77777777" w:rsidR="0028042D" w:rsidRPr="00804287" w:rsidRDefault="0028042D" w:rsidP="0028042D">
      <w:pPr>
        <w:pStyle w:val="NormalBold"/>
      </w:pPr>
      <w:r w:rsidRPr="00804287">
        <w:rPr>
          <w:rStyle w:val="HideTWBExt"/>
          <w:b w:val="0"/>
        </w:rPr>
        <w:t>&lt;RepeatBlock-By&gt;&lt;Members&gt;</w:t>
      </w:r>
      <w:r w:rsidRPr="00804287">
        <w:t>Angelika Winzig</w:t>
      </w:r>
      <w:r w:rsidRPr="00804287">
        <w:rPr>
          <w:rStyle w:val="HideTWBExt"/>
          <w:b w:val="0"/>
        </w:rPr>
        <w:t>&lt;/Members&gt;</w:t>
      </w:r>
    </w:p>
    <w:p w14:paraId="71BC3AAF" w14:textId="77777777" w:rsidR="0028042D" w:rsidRPr="00804287" w:rsidRDefault="0028042D" w:rsidP="0028042D">
      <w:pPr>
        <w:pStyle w:val="NormalBold"/>
      </w:pPr>
      <w:r w:rsidRPr="00804287">
        <w:rPr>
          <w:rStyle w:val="HideTWBExt"/>
          <w:b w:val="0"/>
        </w:rPr>
        <w:t>&lt;/RepeatBlock-By&gt;</w:t>
      </w:r>
    </w:p>
    <w:p w14:paraId="5D2448EE"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40EA7F4" w14:textId="77777777" w:rsidR="0028042D" w:rsidRPr="00804287" w:rsidRDefault="0028042D" w:rsidP="0028042D">
      <w:pPr>
        <w:pStyle w:val="NormalBold"/>
      </w:pPr>
      <w:r w:rsidRPr="00804287">
        <w:rPr>
          <w:rStyle w:val="HideTWBExt"/>
        </w:rPr>
        <w:t>&lt;Article&gt;</w:t>
      </w:r>
      <w:r w:rsidRPr="00804287">
        <w:t>Paragrafo 13</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D0DB0AC" w14:textId="77777777" w:rsidTr="008A6080">
        <w:trPr>
          <w:trHeight w:hRule="exact" w:val="240"/>
          <w:jc w:val="center"/>
        </w:trPr>
        <w:tc>
          <w:tcPr>
            <w:tcW w:w="9752" w:type="dxa"/>
            <w:gridSpan w:val="2"/>
            <w:tcBorders>
              <w:top w:val="nil"/>
              <w:left w:val="nil"/>
              <w:bottom w:val="nil"/>
              <w:right w:val="nil"/>
            </w:tcBorders>
          </w:tcPr>
          <w:p w14:paraId="514E1F25" w14:textId="77777777" w:rsidR="0028042D" w:rsidRPr="00804287" w:rsidRDefault="0028042D" w:rsidP="008A6080"/>
        </w:tc>
      </w:tr>
      <w:tr w:rsidR="0028042D" w:rsidRPr="00804287" w14:paraId="37A4DBB8" w14:textId="77777777" w:rsidTr="008A6080">
        <w:trPr>
          <w:trHeight w:val="240"/>
          <w:jc w:val="center"/>
        </w:trPr>
        <w:tc>
          <w:tcPr>
            <w:tcW w:w="4876" w:type="dxa"/>
            <w:tcBorders>
              <w:top w:val="nil"/>
              <w:left w:val="nil"/>
              <w:bottom w:val="nil"/>
              <w:right w:val="nil"/>
            </w:tcBorders>
          </w:tcPr>
          <w:p w14:paraId="513F9558"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F51292A" w14:textId="77777777" w:rsidR="0028042D" w:rsidRPr="00804287" w:rsidRDefault="0028042D" w:rsidP="008A6080">
            <w:pPr>
              <w:pStyle w:val="AmColumnHeading"/>
            </w:pPr>
            <w:r w:rsidRPr="00804287">
              <w:t>Emendamento</w:t>
            </w:r>
          </w:p>
        </w:tc>
      </w:tr>
      <w:tr w:rsidR="0028042D" w:rsidRPr="00804287" w14:paraId="615F0893" w14:textId="77777777" w:rsidTr="008A6080">
        <w:trPr>
          <w:jc w:val="center"/>
        </w:trPr>
        <w:tc>
          <w:tcPr>
            <w:tcW w:w="4876" w:type="dxa"/>
            <w:tcBorders>
              <w:top w:val="nil"/>
              <w:left w:val="nil"/>
              <w:bottom w:val="nil"/>
              <w:right w:val="nil"/>
            </w:tcBorders>
          </w:tcPr>
          <w:p w14:paraId="4A8DE2CE" w14:textId="77777777" w:rsidR="0028042D" w:rsidRPr="00804287" w:rsidRDefault="0028042D" w:rsidP="008A6080">
            <w:pPr>
              <w:pStyle w:val="Normal6a"/>
            </w:pPr>
            <w:r w:rsidRPr="00804287">
              <w:t>13.</w:t>
            </w:r>
            <w:r w:rsidRPr="00804287">
              <w:tab/>
              <w:t>sottolinea il ruolo dei finfluencer quali intermediari emergenti di informazioni finanziarie pertinenti che raggiungono un pubblico giovane e in precedenza insufficientemente servito; rileva come essi abbiano una responsabilità e un obbligo di rendere conto crescenti nei confronti del loro pubblico;</w:t>
            </w:r>
          </w:p>
        </w:tc>
        <w:tc>
          <w:tcPr>
            <w:tcW w:w="4876" w:type="dxa"/>
            <w:tcBorders>
              <w:top w:val="nil"/>
              <w:left w:val="nil"/>
              <w:bottom w:val="nil"/>
              <w:right w:val="nil"/>
            </w:tcBorders>
          </w:tcPr>
          <w:p w14:paraId="4042E52F" w14:textId="77777777" w:rsidR="0028042D" w:rsidRPr="00804287" w:rsidRDefault="0028042D" w:rsidP="008A6080">
            <w:pPr>
              <w:pStyle w:val="Normal6a"/>
            </w:pPr>
            <w:r w:rsidRPr="00804287">
              <w:t>13.</w:t>
            </w:r>
            <w:r w:rsidRPr="00804287">
              <w:tab/>
              <w:t xml:space="preserve">sottolinea il ruolo dei finfluencer quali intermediari emergenti di informazioni finanziarie pertinenti che raggiungono un pubblico giovane e in precedenza insufficientemente servito; rileva come essi abbiano una responsabilità e un obbligo di rendere conto crescenti nei confronti del loro pubblico; </w:t>
            </w:r>
            <w:r w:rsidRPr="00804287">
              <w:rPr>
                <w:b/>
                <w:i/>
              </w:rPr>
              <w:t>sostiene pertanto la definizione di obblighi armonizzati in materia di informativa che impongano ai finfluencer di comunicare in modo l'eventuale esistenza di rapporti commerciali o partnership grazie alle quali percepiscono un introito;</w:t>
            </w:r>
          </w:p>
        </w:tc>
      </w:tr>
    </w:tbl>
    <w:p w14:paraId="15D8DAB4"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3B4AE310" w14:textId="77777777" w:rsidR="0028042D" w:rsidRPr="00804287" w:rsidRDefault="0028042D" w:rsidP="0028042D">
      <w:r w:rsidRPr="00804287">
        <w:rPr>
          <w:rStyle w:val="HideTWBExt"/>
        </w:rPr>
        <w:t>&lt;/Amend&gt;</w:t>
      </w:r>
    </w:p>
    <w:p w14:paraId="5E639B53"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217</w:t>
      </w:r>
      <w:r w:rsidRPr="00804287">
        <w:rPr>
          <w:rStyle w:val="HideTWBExt"/>
        </w:rPr>
        <w:t>&lt;/NumAm&gt;</w:t>
      </w:r>
    </w:p>
    <w:p w14:paraId="2E4ABA69" w14:textId="77777777" w:rsidR="0028042D" w:rsidRPr="00804287" w:rsidRDefault="0028042D" w:rsidP="0028042D">
      <w:pPr>
        <w:pStyle w:val="NormalBold"/>
      </w:pPr>
      <w:r w:rsidRPr="00804287">
        <w:rPr>
          <w:rStyle w:val="HideTWBExt"/>
          <w:b w:val="0"/>
        </w:rPr>
        <w:t>&lt;RepeatBlock-By&gt;&lt;Members&gt;</w:t>
      </w:r>
      <w:r w:rsidRPr="00804287">
        <w:t>Billy Kelleher, Stéphanie Yon-Courtin, Vlad Vasile-Voiculescu, Ľudovít Ódor</w:t>
      </w:r>
      <w:r w:rsidRPr="00804287">
        <w:rPr>
          <w:rStyle w:val="HideTWBExt"/>
          <w:b w:val="0"/>
        </w:rPr>
        <w:t>&lt;/Members&gt;</w:t>
      </w:r>
    </w:p>
    <w:p w14:paraId="03DE2045" w14:textId="77777777" w:rsidR="0028042D" w:rsidRPr="00804287" w:rsidRDefault="0028042D" w:rsidP="0028042D">
      <w:pPr>
        <w:pStyle w:val="NormalBold"/>
      </w:pPr>
      <w:r w:rsidRPr="00804287">
        <w:rPr>
          <w:rStyle w:val="HideTWBExt"/>
          <w:b w:val="0"/>
        </w:rPr>
        <w:t>&lt;/RepeatBlock-By&gt;</w:t>
      </w:r>
    </w:p>
    <w:p w14:paraId="7B88AD89"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57662FF" w14:textId="77777777" w:rsidR="0028042D" w:rsidRPr="00804287" w:rsidRDefault="0028042D" w:rsidP="0028042D">
      <w:pPr>
        <w:pStyle w:val="NormalBold"/>
      </w:pPr>
      <w:r w:rsidRPr="00804287">
        <w:rPr>
          <w:rStyle w:val="HideTWBExt"/>
        </w:rPr>
        <w:t>&lt;Article&gt;</w:t>
      </w:r>
      <w:r w:rsidRPr="00804287">
        <w:t>Paragrafo 13</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D98702B" w14:textId="77777777" w:rsidTr="008A6080">
        <w:trPr>
          <w:trHeight w:hRule="exact" w:val="240"/>
          <w:jc w:val="center"/>
        </w:trPr>
        <w:tc>
          <w:tcPr>
            <w:tcW w:w="9752" w:type="dxa"/>
            <w:gridSpan w:val="2"/>
            <w:tcBorders>
              <w:top w:val="nil"/>
              <w:left w:val="nil"/>
              <w:bottom w:val="nil"/>
              <w:right w:val="nil"/>
            </w:tcBorders>
          </w:tcPr>
          <w:p w14:paraId="69C09EC9" w14:textId="77777777" w:rsidR="0028042D" w:rsidRPr="00804287" w:rsidRDefault="0028042D" w:rsidP="008A6080"/>
        </w:tc>
      </w:tr>
      <w:tr w:rsidR="0028042D" w:rsidRPr="00804287" w14:paraId="6D7354BC" w14:textId="77777777" w:rsidTr="008A6080">
        <w:trPr>
          <w:trHeight w:val="240"/>
          <w:jc w:val="center"/>
        </w:trPr>
        <w:tc>
          <w:tcPr>
            <w:tcW w:w="4876" w:type="dxa"/>
            <w:tcBorders>
              <w:top w:val="nil"/>
              <w:left w:val="nil"/>
              <w:bottom w:val="nil"/>
              <w:right w:val="nil"/>
            </w:tcBorders>
          </w:tcPr>
          <w:p w14:paraId="7C13F1B7"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42D005A" w14:textId="77777777" w:rsidR="0028042D" w:rsidRPr="00804287" w:rsidRDefault="0028042D" w:rsidP="008A6080">
            <w:pPr>
              <w:pStyle w:val="AmColumnHeading"/>
            </w:pPr>
            <w:r w:rsidRPr="00804287">
              <w:t>Emendamento</w:t>
            </w:r>
          </w:p>
        </w:tc>
      </w:tr>
      <w:tr w:rsidR="0028042D" w:rsidRPr="00804287" w14:paraId="04D22F3B" w14:textId="77777777" w:rsidTr="008A6080">
        <w:trPr>
          <w:jc w:val="center"/>
        </w:trPr>
        <w:tc>
          <w:tcPr>
            <w:tcW w:w="4876" w:type="dxa"/>
            <w:tcBorders>
              <w:top w:val="nil"/>
              <w:left w:val="nil"/>
              <w:bottom w:val="nil"/>
              <w:right w:val="nil"/>
            </w:tcBorders>
          </w:tcPr>
          <w:p w14:paraId="7C869A8B" w14:textId="77777777" w:rsidR="0028042D" w:rsidRPr="00804287" w:rsidRDefault="0028042D" w:rsidP="008A6080">
            <w:pPr>
              <w:pStyle w:val="Normal6a"/>
            </w:pPr>
            <w:r w:rsidRPr="00804287">
              <w:t>13.</w:t>
            </w:r>
            <w:r w:rsidRPr="00804287">
              <w:tab/>
              <w:t>sottolinea il ruolo dei finfluencer quali intermediari emergenti di informazioni finanziarie pertinenti che raggiungono un pubblico giovane e in precedenza insufficientemente servito; rileva come essi abbiano una responsabilità e un obbligo di rendere conto crescenti nei confronti del loro pubblico;</w:t>
            </w:r>
          </w:p>
        </w:tc>
        <w:tc>
          <w:tcPr>
            <w:tcW w:w="4876" w:type="dxa"/>
            <w:tcBorders>
              <w:top w:val="nil"/>
              <w:left w:val="nil"/>
              <w:bottom w:val="nil"/>
              <w:right w:val="nil"/>
            </w:tcBorders>
          </w:tcPr>
          <w:p w14:paraId="52E3B637" w14:textId="77777777" w:rsidR="0028042D" w:rsidRPr="00804287" w:rsidRDefault="0028042D" w:rsidP="008A6080">
            <w:pPr>
              <w:pStyle w:val="Normal6a"/>
            </w:pPr>
            <w:r w:rsidRPr="00804287">
              <w:t>13.</w:t>
            </w:r>
            <w:r w:rsidRPr="00804287">
              <w:tab/>
              <w:t xml:space="preserve">sottolinea il ruolo dei finfluencer quali intermediari emergenti di informazioni finanziarie pertinenti che raggiungono un pubblico giovane e in precedenza insufficientemente servito; rileva come essi abbiano una responsabilità e un obbligo di rendere conto crescenti nei confronti del loro pubblico; </w:t>
            </w:r>
            <w:r w:rsidRPr="00804287">
              <w:rPr>
                <w:b/>
                <w:i/>
              </w:rPr>
              <w:t>evidenzia, tuttavia, il rischio che i finfluencer agiscano in modo fraudolento o con intento doloso, promuovano prodotti non autorizzati o forniscano consulenze per le quali non sono qualificati;</w:t>
            </w:r>
          </w:p>
        </w:tc>
      </w:tr>
    </w:tbl>
    <w:p w14:paraId="0E6A9658"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A167261" w14:textId="77777777" w:rsidR="0028042D" w:rsidRPr="00804287" w:rsidRDefault="0028042D" w:rsidP="0028042D">
      <w:r w:rsidRPr="00804287">
        <w:rPr>
          <w:rStyle w:val="HideTWBExt"/>
        </w:rPr>
        <w:t>&lt;/Amend&gt;</w:t>
      </w:r>
    </w:p>
    <w:p w14:paraId="14EA237E"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218</w:t>
      </w:r>
      <w:r w:rsidRPr="00804287">
        <w:rPr>
          <w:rStyle w:val="HideTWBExt"/>
        </w:rPr>
        <w:t>&lt;/NumAm&gt;</w:t>
      </w:r>
    </w:p>
    <w:p w14:paraId="75605AA2" w14:textId="77777777" w:rsidR="0028042D" w:rsidRPr="00804287" w:rsidRDefault="0028042D" w:rsidP="0028042D">
      <w:pPr>
        <w:pStyle w:val="NormalBold"/>
      </w:pPr>
      <w:r w:rsidRPr="00804287">
        <w:rPr>
          <w:rStyle w:val="HideTWBExt"/>
          <w:b w:val="0"/>
        </w:rPr>
        <w:t>&lt;RepeatBlock-By&gt;&lt;Members&gt;</w:t>
      </w:r>
      <w:r w:rsidRPr="00804287">
        <w:t>Markus Ferber</w:t>
      </w:r>
      <w:r w:rsidRPr="00804287">
        <w:rPr>
          <w:rStyle w:val="HideTWBExt"/>
          <w:b w:val="0"/>
        </w:rPr>
        <w:t>&lt;/Members&gt;</w:t>
      </w:r>
    </w:p>
    <w:p w14:paraId="0C81EC18" w14:textId="77777777" w:rsidR="0028042D" w:rsidRPr="00804287" w:rsidRDefault="0028042D" w:rsidP="0028042D">
      <w:pPr>
        <w:pStyle w:val="NormalBold"/>
      </w:pPr>
      <w:r w:rsidRPr="00804287">
        <w:rPr>
          <w:rStyle w:val="HideTWBExt"/>
          <w:b w:val="0"/>
        </w:rPr>
        <w:t>&lt;/RepeatBlock-By&gt;</w:t>
      </w:r>
    </w:p>
    <w:p w14:paraId="6F4B1647"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EA29F86" w14:textId="77777777" w:rsidR="0028042D" w:rsidRPr="00804287" w:rsidRDefault="0028042D" w:rsidP="0028042D">
      <w:pPr>
        <w:pStyle w:val="NormalBold"/>
      </w:pPr>
      <w:r w:rsidRPr="00804287">
        <w:rPr>
          <w:rStyle w:val="HideTWBExt"/>
        </w:rPr>
        <w:t>&lt;Article&gt;</w:t>
      </w:r>
      <w:r w:rsidRPr="00804287">
        <w:t>Paragrafo 13</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6521A71" w14:textId="77777777" w:rsidTr="008A6080">
        <w:trPr>
          <w:trHeight w:hRule="exact" w:val="240"/>
          <w:jc w:val="center"/>
        </w:trPr>
        <w:tc>
          <w:tcPr>
            <w:tcW w:w="9752" w:type="dxa"/>
            <w:gridSpan w:val="2"/>
            <w:tcBorders>
              <w:top w:val="nil"/>
              <w:left w:val="nil"/>
              <w:bottom w:val="nil"/>
              <w:right w:val="nil"/>
            </w:tcBorders>
          </w:tcPr>
          <w:p w14:paraId="2FCEA9BA" w14:textId="77777777" w:rsidR="0028042D" w:rsidRPr="00804287" w:rsidRDefault="0028042D" w:rsidP="008A6080"/>
        </w:tc>
      </w:tr>
      <w:tr w:rsidR="0028042D" w:rsidRPr="00804287" w14:paraId="0B4840E8" w14:textId="77777777" w:rsidTr="008A6080">
        <w:trPr>
          <w:trHeight w:val="240"/>
          <w:jc w:val="center"/>
        </w:trPr>
        <w:tc>
          <w:tcPr>
            <w:tcW w:w="4876" w:type="dxa"/>
            <w:tcBorders>
              <w:top w:val="nil"/>
              <w:left w:val="nil"/>
              <w:bottom w:val="nil"/>
              <w:right w:val="nil"/>
            </w:tcBorders>
          </w:tcPr>
          <w:p w14:paraId="36CD1AAC"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585061B" w14:textId="77777777" w:rsidR="0028042D" w:rsidRPr="00804287" w:rsidRDefault="0028042D" w:rsidP="008A6080">
            <w:pPr>
              <w:pStyle w:val="AmColumnHeading"/>
            </w:pPr>
            <w:r w:rsidRPr="00804287">
              <w:t>Emendamento</w:t>
            </w:r>
          </w:p>
        </w:tc>
      </w:tr>
      <w:tr w:rsidR="0028042D" w:rsidRPr="00804287" w14:paraId="0E14F25B" w14:textId="77777777" w:rsidTr="008A6080">
        <w:trPr>
          <w:jc w:val="center"/>
        </w:trPr>
        <w:tc>
          <w:tcPr>
            <w:tcW w:w="4876" w:type="dxa"/>
            <w:tcBorders>
              <w:top w:val="nil"/>
              <w:left w:val="nil"/>
              <w:bottom w:val="nil"/>
              <w:right w:val="nil"/>
            </w:tcBorders>
          </w:tcPr>
          <w:p w14:paraId="6DEECAF0" w14:textId="77777777" w:rsidR="0028042D" w:rsidRPr="00804287" w:rsidRDefault="0028042D" w:rsidP="008A6080">
            <w:pPr>
              <w:pStyle w:val="Normal6a"/>
            </w:pPr>
            <w:r w:rsidRPr="00804287">
              <w:t>13.</w:t>
            </w:r>
            <w:r w:rsidRPr="00804287">
              <w:tab/>
              <w:t xml:space="preserve">sottolinea il ruolo dei finfluencer quali intermediari </w:t>
            </w:r>
            <w:r w:rsidRPr="00804287">
              <w:rPr>
                <w:b/>
                <w:bCs/>
                <w:i/>
                <w:iCs/>
              </w:rPr>
              <w:t>emergenti</w:t>
            </w:r>
            <w:r w:rsidRPr="00804287">
              <w:t xml:space="preserve"> di informazioni finanziarie </w:t>
            </w:r>
            <w:r w:rsidRPr="00804287">
              <w:rPr>
                <w:b/>
                <w:bCs/>
                <w:i/>
                <w:iCs/>
              </w:rPr>
              <w:t>pertinenti</w:t>
            </w:r>
            <w:r w:rsidRPr="00804287">
              <w:t xml:space="preserve"> che raggiungono un pubblico giovane e in precedenza insufficientemente servito; rileva come essi abbiano una responsabilità e un obbligo di rendere conto crescenti nei confronti del loro pubblico;</w:t>
            </w:r>
          </w:p>
        </w:tc>
        <w:tc>
          <w:tcPr>
            <w:tcW w:w="4876" w:type="dxa"/>
            <w:tcBorders>
              <w:top w:val="nil"/>
              <w:left w:val="nil"/>
              <w:bottom w:val="nil"/>
              <w:right w:val="nil"/>
            </w:tcBorders>
          </w:tcPr>
          <w:p w14:paraId="7CEC3E0A" w14:textId="77777777" w:rsidR="0028042D" w:rsidRPr="00804287" w:rsidRDefault="0028042D" w:rsidP="008A6080">
            <w:pPr>
              <w:pStyle w:val="Normal6a"/>
            </w:pPr>
            <w:r w:rsidRPr="00804287">
              <w:t>13.</w:t>
            </w:r>
            <w:r w:rsidRPr="00804287">
              <w:tab/>
            </w:r>
            <w:r w:rsidRPr="00804287">
              <w:rPr>
                <w:b/>
                <w:i/>
              </w:rPr>
              <w:t> </w:t>
            </w:r>
            <w:r w:rsidRPr="00804287">
              <w:t xml:space="preserve">sottolinea il ruolo </w:t>
            </w:r>
            <w:r w:rsidRPr="00804287">
              <w:rPr>
                <w:b/>
                <w:bCs/>
                <w:i/>
                <w:iCs/>
              </w:rPr>
              <w:t>sempre più importante</w:t>
            </w:r>
            <w:r w:rsidRPr="00804287">
              <w:t xml:space="preserve"> dei finfluencer quali intermediari di informazioni finanziarie che raggiungono un pubblico giovane e in precedenza insufficientemente servito; rileva </w:t>
            </w:r>
            <w:r w:rsidRPr="00804287">
              <w:rPr>
                <w:b/>
                <w:bCs/>
                <w:i/>
                <w:iCs/>
              </w:rPr>
              <w:t>la loro potenziale capacità di migliorare l'alfabetizzazione finanziaria, ma ricorda</w:t>
            </w:r>
            <w:r w:rsidRPr="00804287">
              <w:t xml:space="preserve"> come essi </w:t>
            </w:r>
            <w:r w:rsidRPr="00804287">
              <w:rPr>
                <w:b/>
                <w:bCs/>
                <w:i/>
                <w:iCs/>
              </w:rPr>
              <w:t>siano tenuti a rispettare le norme vigenti in materia di promozione finanziaria e tutela dei consumatori e come</w:t>
            </w:r>
            <w:r w:rsidRPr="00804287">
              <w:t xml:space="preserve"> abbiano una responsabilità e un obbligo di rendere conto crescenti nei confronti del loro </w:t>
            </w:r>
            <w:r w:rsidRPr="00804287">
              <w:rPr>
                <w:b/>
                <w:bCs/>
                <w:i/>
                <w:iCs/>
              </w:rPr>
              <w:t>variegato</w:t>
            </w:r>
            <w:r w:rsidRPr="00804287">
              <w:t xml:space="preserve"> pubblico;</w:t>
            </w:r>
          </w:p>
        </w:tc>
      </w:tr>
    </w:tbl>
    <w:p w14:paraId="54A2561D"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72CE7431" w14:textId="77777777" w:rsidR="0028042D" w:rsidRPr="00804287" w:rsidRDefault="0028042D" w:rsidP="0028042D">
      <w:r w:rsidRPr="00804287">
        <w:rPr>
          <w:rStyle w:val="HideTWBExt"/>
        </w:rPr>
        <w:t>&lt;/Amend&gt;</w:t>
      </w:r>
    </w:p>
    <w:p w14:paraId="67C0773D"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219</w:t>
      </w:r>
      <w:r w:rsidRPr="00804287">
        <w:rPr>
          <w:rStyle w:val="HideTWBExt"/>
        </w:rPr>
        <w:t>&lt;/NumAm&gt;</w:t>
      </w:r>
    </w:p>
    <w:p w14:paraId="5DAB559F"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11009546"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5E6B501B" w14:textId="77777777" w:rsidR="0028042D" w:rsidRPr="00804287" w:rsidRDefault="0028042D" w:rsidP="0028042D">
      <w:pPr>
        <w:pStyle w:val="NormalBold"/>
      </w:pPr>
      <w:r w:rsidRPr="00804287">
        <w:rPr>
          <w:rStyle w:val="HideTWBExt"/>
          <w:b w:val="0"/>
        </w:rPr>
        <w:t>&lt;/RepeatBlock-By&gt;</w:t>
      </w:r>
    </w:p>
    <w:p w14:paraId="55ED060E"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10E36A9" w14:textId="77777777" w:rsidR="0028042D" w:rsidRPr="00804287" w:rsidRDefault="0028042D" w:rsidP="0028042D">
      <w:pPr>
        <w:pStyle w:val="NormalBold"/>
      </w:pPr>
      <w:r w:rsidRPr="00804287">
        <w:rPr>
          <w:rStyle w:val="HideTWBExt"/>
        </w:rPr>
        <w:t>&lt;Article&gt;</w:t>
      </w:r>
      <w:r w:rsidRPr="00804287">
        <w:t>Paragrafo 13</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5D25440" w14:textId="77777777" w:rsidTr="008A6080">
        <w:trPr>
          <w:trHeight w:hRule="exact" w:val="240"/>
          <w:jc w:val="center"/>
        </w:trPr>
        <w:tc>
          <w:tcPr>
            <w:tcW w:w="9752" w:type="dxa"/>
            <w:gridSpan w:val="2"/>
            <w:tcBorders>
              <w:top w:val="nil"/>
              <w:left w:val="nil"/>
              <w:bottom w:val="nil"/>
              <w:right w:val="nil"/>
            </w:tcBorders>
          </w:tcPr>
          <w:p w14:paraId="19539045" w14:textId="77777777" w:rsidR="0028042D" w:rsidRPr="00804287" w:rsidRDefault="0028042D" w:rsidP="008A6080"/>
        </w:tc>
      </w:tr>
      <w:tr w:rsidR="0028042D" w:rsidRPr="00804287" w14:paraId="68C35590" w14:textId="77777777" w:rsidTr="008A6080">
        <w:trPr>
          <w:trHeight w:val="240"/>
          <w:jc w:val="center"/>
        </w:trPr>
        <w:tc>
          <w:tcPr>
            <w:tcW w:w="4876" w:type="dxa"/>
            <w:tcBorders>
              <w:top w:val="nil"/>
              <w:left w:val="nil"/>
              <w:bottom w:val="nil"/>
              <w:right w:val="nil"/>
            </w:tcBorders>
          </w:tcPr>
          <w:p w14:paraId="60F6EE88"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C29C04D" w14:textId="77777777" w:rsidR="0028042D" w:rsidRPr="00804287" w:rsidRDefault="0028042D" w:rsidP="008A6080">
            <w:pPr>
              <w:pStyle w:val="AmColumnHeading"/>
            </w:pPr>
            <w:r w:rsidRPr="00804287">
              <w:t>Emendamento</w:t>
            </w:r>
          </w:p>
        </w:tc>
      </w:tr>
      <w:tr w:rsidR="0028042D" w:rsidRPr="00804287" w14:paraId="169DDF31" w14:textId="77777777" w:rsidTr="008A6080">
        <w:trPr>
          <w:jc w:val="center"/>
        </w:trPr>
        <w:tc>
          <w:tcPr>
            <w:tcW w:w="4876" w:type="dxa"/>
            <w:tcBorders>
              <w:top w:val="nil"/>
              <w:left w:val="nil"/>
              <w:bottom w:val="nil"/>
              <w:right w:val="nil"/>
            </w:tcBorders>
          </w:tcPr>
          <w:p w14:paraId="28B65E70" w14:textId="77777777" w:rsidR="0028042D" w:rsidRPr="00804287" w:rsidRDefault="0028042D" w:rsidP="008A6080">
            <w:pPr>
              <w:pStyle w:val="Normal6a"/>
            </w:pPr>
            <w:r w:rsidRPr="00804287">
              <w:t>13.</w:t>
            </w:r>
            <w:r w:rsidRPr="00804287">
              <w:tab/>
              <w:t xml:space="preserve">sottolinea il ruolo dei finfluencer quali intermediari emergenti di informazioni finanziarie pertinenti che </w:t>
            </w:r>
            <w:r w:rsidRPr="00804287">
              <w:rPr>
                <w:b/>
                <w:bCs/>
                <w:i/>
                <w:iCs/>
              </w:rPr>
              <w:t>raggiungono</w:t>
            </w:r>
            <w:r w:rsidRPr="00804287">
              <w:t xml:space="preserve"> </w:t>
            </w:r>
            <w:r w:rsidRPr="00804287">
              <w:rPr>
                <w:b/>
                <w:bCs/>
                <w:i/>
                <w:iCs/>
              </w:rPr>
              <w:t>un pubblico giovane e in precedenza insufficientemente servito</w:t>
            </w:r>
            <w:r w:rsidRPr="00804287">
              <w:t>; rileva come essi abbiano una responsabilità e un obbligo di rendere conto crescenti nei confronti del loro pubblico;</w:t>
            </w:r>
          </w:p>
        </w:tc>
        <w:tc>
          <w:tcPr>
            <w:tcW w:w="4876" w:type="dxa"/>
            <w:tcBorders>
              <w:top w:val="nil"/>
              <w:left w:val="nil"/>
              <w:bottom w:val="nil"/>
              <w:right w:val="nil"/>
            </w:tcBorders>
          </w:tcPr>
          <w:p w14:paraId="7751C274" w14:textId="77777777" w:rsidR="0028042D" w:rsidRPr="00804287" w:rsidRDefault="0028042D" w:rsidP="008A6080">
            <w:pPr>
              <w:pStyle w:val="Normal6a"/>
            </w:pPr>
            <w:r w:rsidRPr="00804287">
              <w:t>13.</w:t>
            </w:r>
            <w:r w:rsidRPr="00804287">
              <w:tab/>
              <w:t xml:space="preserve">sottolinea il ruolo dei finfluencer quali intermediari emergenti di informazioni finanziarie pertinenti che </w:t>
            </w:r>
            <w:r w:rsidRPr="00804287">
              <w:rPr>
                <w:b/>
                <w:bCs/>
                <w:i/>
                <w:iCs/>
              </w:rPr>
              <w:t>spesso si rivolgono a</w:t>
            </w:r>
            <w:r w:rsidRPr="00804287">
              <w:t xml:space="preserve"> </w:t>
            </w:r>
            <w:r w:rsidRPr="00804287">
              <w:rPr>
                <w:b/>
                <w:bCs/>
                <w:i/>
                <w:iCs/>
              </w:rPr>
              <w:t>persone giovani o vulnerabili</w:t>
            </w:r>
            <w:r w:rsidRPr="00804287">
              <w:t xml:space="preserve">; rileva come essi abbiano una responsabilità e un obbligo di rendere conto crescenti nei confronti del loro pubblico; </w:t>
            </w:r>
            <w:r w:rsidRPr="00804287">
              <w:rPr>
                <w:b/>
                <w:bCs/>
                <w:i/>
                <w:iCs/>
              </w:rPr>
              <w:t>riconosce la funzione sempre più importante da essi svolta quali principali veicoli di comunicazioni commerciali relative a servizi finanziari o di investimento;</w:t>
            </w:r>
          </w:p>
        </w:tc>
      </w:tr>
    </w:tbl>
    <w:p w14:paraId="418828CD"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F921DB0" w14:textId="77777777" w:rsidR="0028042D" w:rsidRPr="00804287" w:rsidRDefault="0028042D" w:rsidP="0028042D">
      <w:r w:rsidRPr="00804287">
        <w:rPr>
          <w:rStyle w:val="HideTWBExt"/>
        </w:rPr>
        <w:t>&lt;/Amend&gt;</w:t>
      </w:r>
    </w:p>
    <w:p w14:paraId="66C01603"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220</w:t>
      </w:r>
      <w:r w:rsidRPr="00804287">
        <w:rPr>
          <w:rStyle w:val="HideTWBExt"/>
        </w:rPr>
        <w:t>&lt;/NumAm&gt;</w:t>
      </w:r>
    </w:p>
    <w:p w14:paraId="72195857"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Evelyn Regner, Adnan Dibrani, Jonás Fernández, César Luena, Aurore Lalucq</w:t>
      </w:r>
      <w:r w:rsidRPr="00804287">
        <w:rPr>
          <w:rStyle w:val="HideTWBExt"/>
          <w:b w:val="0"/>
        </w:rPr>
        <w:t>&lt;/Members&gt;</w:t>
      </w:r>
    </w:p>
    <w:p w14:paraId="515EE6FC" w14:textId="77777777" w:rsidR="0028042D" w:rsidRPr="00804287" w:rsidRDefault="0028042D" w:rsidP="0028042D">
      <w:pPr>
        <w:pStyle w:val="NormalBold"/>
      </w:pPr>
      <w:r w:rsidRPr="00804287">
        <w:rPr>
          <w:rStyle w:val="HideTWBExt"/>
          <w:b w:val="0"/>
        </w:rPr>
        <w:t>&lt;/RepeatBlock-By&gt;</w:t>
      </w:r>
    </w:p>
    <w:p w14:paraId="40D0223F"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BBE966B" w14:textId="77777777" w:rsidR="0028042D" w:rsidRPr="00804287" w:rsidRDefault="0028042D" w:rsidP="0028042D">
      <w:pPr>
        <w:pStyle w:val="NormalBold"/>
      </w:pPr>
      <w:r w:rsidRPr="00804287">
        <w:rPr>
          <w:rStyle w:val="HideTWBExt"/>
        </w:rPr>
        <w:t>&lt;Article&gt;</w:t>
      </w:r>
      <w:r w:rsidRPr="00804287">
        <w:t>Paragrafo 13</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05E33CD" w14:textId="77777777" w:rsidTr="008A6080">
        <w:trPr>
          <w:trHeight w:hRule="exact" w:val="240"/>
          <w:jc w:val="center"/>
        </w:trPr>
        <w:tc>
          <w:tcPr>
            <w:tcW w:w="9752" w:type="dxa"/>
            <w:gridSpan w:val="2"/>
            <w:tcBorders>
              <w:top w:val="nil"/>
              <w:left w:val="nil"/>
              <w:bottom w:val="nil"/>
              <w:right w:val="nil"/>
            </w:tcBorders>
          </w:tcPr>
          <w:p w14:paraId="299D3DF2" w14:textId="77777777" w:rsidR="0028042D" w:rsidRPr="00804287" w:rsidRDefault="0028042D" w:rsidP="008A6080"/>
        </w:tc>
      </w:tr>
      <w:tr w:rsidR="0028042D" w:rsidRPr="00804287" w14:paraId="69F32211" w14:textId="77777777" w:rsidTr="008A6080">
        <w:trPr>
          <w:trHeight w:val="240"/>
          <w:jc w:val="center"/>
        </w:trPr>
        <w:tc>
          <w:tcPr>
            <w:tcW w:w="4876" w:type="dxa"/>
            <w:tcBorders>
              <w:top w:val="nil"/>
              <w:left w:val="nil"/>
              <w:bottom w:val="nil"/>
              <w:right w:val="nil"/>
            </w:tcBorders>
          </w:tcPr>
          <w:p w14:paraId="08F5EC82"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5D7EF112" w14:textId="77777777" w:rsidR="0028042D" w:rsidRPr="00804287" w:rsidRDefault="0028042D" w:rsidP="008A6080">
            <w:pPr>
              <w:pStyle w:val="AmColumnHeading"/>
            </w:pPr>
            <w:r w:rsidRPr="00804287">
              <w:t>Emendamento</w:t>
            </w:r>
          </w:p>
        </w:tc>
      </w:tr>
      <w:tr w:rsidR="0028042D" w:rsidRPr="00804287" w14:paraId="4947DA04" w14:textId="77777777" w:rsidTr="008A6080">
        <w:trPr>
          <w:jc w:val="center"/>
        </w:trPr>
        <w:tc>
          <w:tcPr>
            <w:tcW w:w="4876" w:type="dxa"/>
            <w:tcBorders>
              <w:top w:val="nil"/>
              <w:left w:val="nil"/>
              <w:bottom w:val="nil"/>
              <w:right w:val="nil"/>
            </w:tcBorders>
          </w:tcPr>
          <w:p w14:paraId="2F6EE0E9" w14:textId="77777777" w:rsidR="0028042D" w:rsidRPr="00804287" w:rsidRDefault="0028042D" w:rsidP="008A6080">
            <w:pPr>
              <w:pStyle w:val="Normal6a"/>
            </w:pPr>
            <w:r w:rsidRPr="00804287">
              <w:t>13.</w:t>
            </w:r>
            <w:r w:rsidRPr="00804287">
              <w:tab/>
              <w:t xml:space="preserve">sottolinea il ruolo dei finfluencer quali intermediari emergenti di informazioni finanziarie </w:t>
            </w:r>
            <w:r w:rsidRPr="00804287">
              <w:rPr>
                <w:b/>
                <w:bCs/>
                <w:i/>
                <w:iCs/>
              </w:rPr>
              <w:t>pertinenti</w:t>
            </w:r>
            <w:r w:rsidRPr="00804287">
              <w:t xml:space="preserve"> che raggiungono un pubblico giovane e in precedenza insufficientemente servito; rileva come essi abbiano una responsabilità e un obbligo di rendere conto crescenti nei confronti del loro pubblico;</w:t>
            </w:r>
          </w:p>
        </w:tc>
        <w:tc>
          <w:tcPr>
            <w:tcW w:w="4876" w:type="dxa"/>
            <w:tcBorders>
              <w:top w:val="nil"/>
              <w:left w:val="nil"/>
              <w:bottom w:val="nil"/>
              <w:right w:val="nil"/>
            </w:tcBorders>
          </w:tcPr>
          <w:p w14:paraId="4BB7125A" w14:textId="77777777" w:rsidR="0028042D" w:rsidRPr="00804287" w:rsidRDefault="0028042D" w:rsidP="008A6080">
            <w:pPr>
              <w:pStyle w:val="Normal6a"/>
            </w:pPr>
            <w:r w:rsidRPr="00804287">
              <w:t>13.</w:t>
            </w:r>
            <w:r w:rsidRPr="00804287">
              <w:tab/>
              <w:t>sottolinea il ruolo dei finfluencer quali intermediari emergenti di informazioni finanziarie che raggiungono un pubblico giovane e in precedenza insufficientemente servito; rileva come essi abbiano una responsabilità e un obbligo di rendere conto crescenti nei confronti del loro pubblico;</w:t>
            </w:r>
          </w:p>
        </w:tc>
      </w:tr>
    </w:tbl>
    <w:p w14:paraId="6483A4B1"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95200F4" w14:textId="77777777" w:rsidR="0028042D" w:rsidRPr="00804287" w:rsidRDefault="0028042D" w:rsidP="0028042D">
      <w:r w:rsidRPr="00804287">
        <w:rPr>
          <w:rStyle w:val="HideTWBExt"/>
        </w:rPr>
        <w:t>&lt;/Amend&gt;</w:t>
      </w:r>
    </w:p>
    <w:p w14:paraId="49F4AF36"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221</w:t>
      </w:r>
      <w:r w:rsidRPr="00804287">
        <w:rPr>
          <w:rStyle w:val="HideTWBExt"/>
        </w:rPr>
        <w:t>&lt;/NumAm&gt;</w:t>
      </w:r>
    </w:p>
    <w:p w14:paraId="4AF27B04" w14:textId="77777777" w:rsidR="0028042D" w:rsidRPr="00804287" w:rsidRDefault="0028042D" w:rsidP="0028042D">
      <w:pPr>
        <w:pStyle w:val="NormalBold"/>
      </w:pPr>
      <w:r w:rsidRPr="00804287">
        <w:rPr>
          <w:rStyle w:val="HideTWBExt"/>
          <w:b w:val="0"/>
        </w:rPr>
        <w:t>&lt;RepeatBlock-By&gt;&lt;Members&gt;</w:t>
      </w:r>
      <w:r w:rsidRPr="00804287">
        <w:t>Billy Kelleher, Stéphanie Yon-Courtin, Vlad Vasile-Voiculescu, Ľudovít Ódor</w:t>
      </w:r>
      <w:r w:rsidRPr="00804287">
        <w:rPr>
          <w:rStyle w:val="HideTWBExt"/>
          <w:b w:val="0"/>
        </w:rPr>
        <w:t>&lt;/Members&gt;</w:t>
      </w:r>
    </w:p>
    <w:p w14:paraId="53661E78" w14:textId="77777777" w:rsidR="0028042D" w:rsidRPr="00804287" w:rsidRDefault="0028042D" w:rsidP="0028042D">
      <w:pPr>
        <w:pStyle w:val="NormalBold"/>
      </w:pPr>
      <w:r w:rsidRPr="00804287">
        <w:rPr>
          <w:rStyle w:val="HideTWBExt"/>
          <w:b w:val="0"/>
        </w:rPr>
        <w:t>&lt;/RepeatBlock-By&gt;</w:t>
      </w:r>
    </w:p>
    <w:p w14:paraId="0FABCF84"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D44C056" w14:textId="77777777" w:rsidR="0028042D" w:rsidRPr="00804287" w:rsidRDefault="0028042D" w:rsidP="0028042D">
      <w:pPr>
        <w:pStyle w:val="NormalBold"/>
      </w:pPr>
      <w:r w:rsidRPr="00804287">
        <w:rPr>
          <w:rStyle w:val="HideTWBExt"/>
        </w:rPr>
        <w:t>&lt;Article&gt;</w:t>
      </w:r>
      <w:r w:rsidRPr="00804287">
        <w:t>Paragrafo 13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357931B" w14:textId="77777777" w:rsidTr="008A6080">
        <w:trPr>
          <w:trHeight w:hRule="exact" w:val="240"/>
          <w:jc w:val="center"/>
        </w:trPr>
        <w:tc>
          <w:tcPr>
            <w:tcW w:w="9752" w:type="dxa"/>
            <w:gridSpan w:val="2"/>
            <w:tcBorders>
              <w:top w:val="nil"/>
              <w:left w:val="nil"/>
              <w:bottom w:val="nil"/>
              <w:right w:val="nil"/>
            </w:tcBorders>
          </w:tcPr>
          <w:p w14:paraId="619384B9" w14:textId="77777777" w:rsidR="0028042D" w:rsidRPr="00804287" w:rsidRDefault="0028042D" w:rsidP="008A6080"/>
        </w:tc>
      </w:tr>
      <w:tr w:rsidR="0028042D" w:rsidRPr="00804287" w14:paraId="6A498F5A" w14:textId="77777777" w:rsidTr="008A6080">
        <w:trPr>
          <w:trHeight w:val="240"/>
          <w:jc w:val="center"/>
        </w:trPr>
        <w:tc>
          <w:tcPr>
            <w:tcW w:w="4876" w:type="dxa"/>
            <w:tcBorders>
              <w:top w:val="nil"/>
              <w:left w:val="nil"/>
              <w:bottom w:val="nil"/>
              <w:right w:val="nil"/>
            </w:tcBorders>
          </w:tcPr>
          <w:p w14:paraId="01B37437"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5C7E09C4" w14:textId="77777777" w:rsidR="0028042D" w:rsidRPr="00804287" w:rsidRDefault="0028042D" w:rsidP="008A6080">
            <w:pPr>
              <w:pStyle w:val="AmColumnHeading"/>
            </w:pPr>
            <w:r w:rsidRPr="00804287">
              <w:t>Emendamento</w:t>
            </w:r>
          </w:p>
        </w:tc>
      </w:tr>
      <w:tr w:rsidR="0028042D" w:rsidRPr="00804287" w14:paraId="7373A516" w14:textId="77777777" w:rsidTr="008A6080">
        <w:trPr>
          <w:jc w:val="center"/>
        </w:trPr>
        <w:tc>
          <w:tcPr>
            <w:tcW w:w="4876" w:type="dxa"/>
            <w:tcBorders>
              <w:top w:val="nil"/>
              <w:left w:val="nil"/>
              <w:bottom w:val="nil"/>
              <w:right w:val="nil"/>
            </w:tcBorders>
          </w:tcPr>
          <w:p w14:paraId="230D56CC" w14:textId="77777777" w:rsidR="0028042D" w:rsidRPr="00804287" w:rsidRDefault="0028042D" w:rsidP="008A6080">
            <w:pPr>
              <w:pStyle w:val="Normal6a"/>
            </w:pPr>
          </w:p>
        </w:tc>
        <w:tc>
          <w:tcPr>
            <w:tcW w:w="4876" w:type="dxa"/>
            <w:tcBorders>
              <w:top w:val="nil"/>
              <w:left w:val="nil"/>
              <w:bottom w:val="nil"/>
              <w:right w:val="nil"/>
            </w:tcBorders>
          </w:tcPr>
          <w:p w14:paraId="51C7A78D" w14:textId="77777777" w:rsidR="0028042D" w:rsidRPr="00804287" w:rsidRDefault="0028042D" w:rsidP="008A6080">
            <w:pPr>
              <w:pStyle w:val="Normal6a"/>
            </w:pPr>
            <w:r w:rsidRPr="00804287">
              <w:rPr>
                <w:b/>
                <w:i/>
              </w:rPr>
              <w:t>13 bis.</w:t>
            </w:r>
            <w:r w:rsidRPr="00804287">
              <w:tab/>
            </w:r>
            <w:r w:rsidRPr="00804287">
              <w:rPr>
                <w:b/>
                <w:i/>
              </w:rPr>
              <w:t>fa notare che, mentre i consulenti finanziari devono rispettare rigorose prescrizioni regolamentari, i finfluencer possono di fatto fungere da "consulenti online" senza tuttavia essere attualmente soggetti ad alcun quadro normativo specifico, fattore che incentiva il ricorso a pratiche ingannevoli; accoglie con favore, a tale proposito, le modifiche che si intendono introdurre attraverso la direttiva (UE) XX/XXXX che modifica le direttive (UE) 2009/65/CE, 2009/138/CE, 2011/61/UE, 2014/65/UE e (UE) 2016/97 per quanto riguarda le norme dell'Unione a tutela degli investitori al dettaglio (direttiva omnibus sulla strategia per gli investimenti al dettaglio), attualmente in fase di negoziazione tra i colegislatori, che mirano a contenere i rischi cui gli investitori al dettaglio sono esposti ad opera dei finfluencer imponendo obblighi normativi a questi ultimi e alle società di servizi finanziari che si avvalgono delle loro prestazioni; rileva, tuttavia, che alcuni finfluencer non lavorano per enti finanziari autorizzati, né offrono prodotti finanziari o consulenze autorizzati, sfuggendo quindi alla vigilanza delle autorità competenti;</w:t>
            </w:r>
          </w:p>
        </w:tc>
      </w:tr>
    </w:tbl>
    <w:p w14:paraId="3691272B"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79985EEE" w14:textId="77777777" w:rsidR="0028042D" w:rsidRPr="00804287" w:rsidRDefault="0028042D" w:rsidP="0028042D">
      <w:r w:rsidRPr="00804287">
        <w:rPr>
          <w:rStyle w:val="HideTWBExt"/>
        </w:rPr>
        <w:t>&lt;/Amend&gt;</w:t>
      </w:r>
    </w:p>
    <w:p w14:paraId="213BF116"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222</w:t>
      </w:r>
      <w:r w:rsidRPr="00804287">
        <w:rPr>
          <w:rStyle w:val="HideTWBExt"/>
        </w:rPr>
        <w:t>&lt;/NumAm&gt;</w:t>
      </w:r>
    </w:p>
    <w:p w14:paraId="139CAC64" w14:textId="77777777" w:rsidR="0028042D" w:rsidRPr="00804287" w:rsidRDefault="0028042D" w:rsidP="0028042D">
      <w:pPr>
        <w:pStyle w:val="NormalBold"/>
      </w:pPr>
      <w:r w:rsidRPr="00804287">
        <w:rPr>
          <w:rStyle w:val="HideTWBExt"/>
          <w:b w:val="0"/>
        </w:rPr>
        <w:t>&lt;RepeatBlock-By&gt;&lt;Members&gt;</w:t>
      </w:r>
      <w:r w:rsidRPr="00804287">
        <w:t>Thomas Bajada, Jonás Fernández</w:t>
      </w:r>
      <w:r w:rsidRPr="00804287">
        <w:rPr>
          <w:rStyle w:val="HideTWBExt"/>
          <w:b w:val="0"/>
        </w:rPr>
        <w:t>&lt;/Members&gt;</w:t>
      </w:r>
    </w:p>
    <w:p w14:paraId="7C8E322B" w14:textId="77777777" w:rsidR="0028042D" w:rsidRPr="00804287" w:rsidRDefault="0028042D" w:rsidP="0028042D">
      <w:pPr>
        <w:pStyle w:val="NormalBold"/>
      </w:pPr>
      <w:r w:rsidRPr="00804287">
        <w:rPr>
          <w:rStyle w:val="HideTWBExt"/>
          <w:b w:val="0"/>
        </w:rPr>
        <w:t>&lt;/RepeatBlock-By&gt;</w:t>
      </w:r>
    </w:p>
    <w:p w14:paraId="7627A483"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9DF3065" w14:textId="77777777" w:rsidR="0028042D" w:rsidRPr="00804287" w:rsidRDefault="0028042D" w:rsidP="0028042D">
      <w:pPr>
        <w:pStyle w:val="NormalBold"/>
      </w:pPr>
      <w:r w:rsidRPr="00804287">
        <w:rPr>
          <w:rStyle w:val="HideTWBExt"/>
        </w:rPr>
        <w:t>&lt;Article&gt;</w:t>
      </w:r>
      <w:r w:rsidRPr="00804287">
        <w:t>Paragrafo 13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676C001" w14:textId="77777777" w:rsidTr="008A6080">
        <w:trPr>
          <w:trHeight w:hRule="exact" w:val="240"/>
          <w:jc w:val="center"/>
        </w:trPr>
        <w:tc>
          <w:tcPr>
            <w:tcW w:w="9752" w:type="dxa"/>
            <w:gridSpan w:val="2"/>
            <w:tcBorders>
              <w:top w:val="nil"/>
              <w:left w:val="nil"/>
              <w:bottom w:val="nil"/>
              <w:right w:val="nil"/>
            </w:tcBorders>
          </w:tcPr>
          <w:p w14:paraId="325087CE" w14:textId="77777777" w:rsidR="0028042D" w:rsidRPr="00804287" w:rsidRDefault="0028042D" w:rsidP="008A6080"/>
        </w:tc>
      </w:tr>
      <w:tr w:rsidR="0028042D" w:rsidRPr="00804287" w14:paraId="1159DC0C" w14:textId="77777777" w:rsidTr="008A6080">
        <w:trPr>
          <w:trHeight w:val="240"/>
          <w:jc w:val="center"/>
        </w:trPr>
        <w:tc>
          <w:tcPr>
            <w:tcW w:w="4876" w:type="dxa"/>
            <w:tcBorders>
              <w:top w:val="nil"/>
              <w:left w:val="nil"/>
              <w:bottom w:val="nil"/>
              <w:right w:val="nil"/>
            </w:tcBorders>
          </w:tcPr>
          <w:p w14:paraId="24B0BBDC"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B23A411" w14:textId="77777777" w:rsidR="0028042D" w:rsidRPr="00804287" w:rsidRDefault="0028042D" w:rsidP="008A6080">
            <w:pPr>
              <w:pStyle w:val="AmColumnHeading"/>
            </w:pPr>
            <w:r w:rsidRPr="00804287">
              <w:t>Emendamento</w:t>
            </w:r>
          </w:p>
        </w:tc>
      </w:tr>
      <w:tr w:rsidR="0028042D" w:rsidRPr="00804287" w14:paraId="1250EC93" w14:textId="77777777" w:rsidTr="008A6080">
        <w:trPr>
          <w:jc w:val="center"/>
        </w:trPr>
        <w:tc>
          <w:tcPr>
            <w:tcW w:w="4876" w:type="dxa"/>
            <w:tcBorders>
              <w:top w:val="nil"/>
              <w:left w:val="nil"/>
              <w:bottom w:val="nil"/>
              <w:right w:val="nil"/>
            </w:tcBorders>
          </w:tcPr>
          <w:p w14:paraId="3F5B70DB" w14:textId="77777777" w:rsidR="0028042D" w:rsidRPr="00804287" w:rsidRDefault="0028042D" w:rsidP="008A6080">
            <w:pPr>
              <w:pStyle w:val="Normal6a"/>
            </w:pPr>
          </w:p>
        </w:tc>
        <w:tc>
          <w:tcPr>
            <w:tcW w:w="4876" w:type="dxa"/>
            <w:tcBorders>
              <w:top w:val="nil"/>
              <w:left w:val="nil"/>
              <w:bottom w:val="nil"/>
              <w:right w:val="nil"/>
            </w:tcBorders>
          </w:tcPr>
          <w:p w14:paraId="320559C0" w14:textId="77777777" w:rsidR="0028042D" w:rsidRPr="00804287" w:rsidRDefault="0028042D" w:rsidP="008A6080">
            <w:pPr>
              <w:pStyle w:val="Normal6a"/>
            </w:pPr>
            <w:r w:rsidRPr="00804287">
              <w:rPr>
                <w:b/>
                <w:i/>
              </w:rPr>
              <w:t>13 bis.</w:t>
            </w:r>
            <w:r w:rsidRPr="00804287">
              <w:tab/>
            </w:r>
            <w:r w:rsidRPr="00804287">
              <w:rPr>
                <w:b/>
                <w:i/>
              </w:rPr>
              <w:t>osserva che l'incremento dei finfluencer presenta sia opportunità che rischi in quanto possono promuovere prodotti o servizi finanziari per arricchimento personale, incentivati da sponsorizzazioni a pagamento o legami di affiliazione, contro gli interessi del loro mercato di riferimento;</w:t>
            </w:r>
          </w:p>
        </w:tc>
      </w:tr>
    </w:tbl>
    <w:p w14:paraId="4590845D"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432D021" w14:textId="77777777" w:rsidR="0028042D" w:rsidRPr="00804287" w:rsidRDefault="0028042D" w:rsidP="0028042D">
      <w:r w:rsidRPr="00804287">
        <w:rPr>
          <w:rStyle w:val="HideTWBExt"/>
        </w:rPr>
        <w:t>&lt;/Amend&gt;</w:t>
      </w:r>
    </w:p>
    <w:p w14:paraId="1AD5EE01"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223</w:t>
      </w:r>
      <w:r w:rsidRPr="00804287">
        <w:rPr>
          <w:rStyle w:val="HideTWBExt"/>
        </w:rPr>
        <w:t>&lt;/NumAm&gt;</w:t>
      </w:r>
    </w:p>
    <w:p w14:paraId="1C186F50" w14:textId="77777777" w:rsidR="0028042D" w:rsidRPr="00804287" w:rsidRDefault="0028042D" w:rsidP="0028042D">
      <w:pPr>
        <w:pStyle w:val="NormalBold"/>
      </w:pPr>
      <w:r w:rsidRPr="00804287">
        <w:rPr>
          <w:rStyle w:val="HideTWBExt"/>
          <w:b w:val="0"/>
        </w:rPr>
        <w:t>&lt;RepeatBlock-By&gt;&lt;Members&gt;</w:t>
      </w:r>
      <w:r w:rsidRPr="00804287">
        <w:t>Thomas Bajada, Jonás Fernández</w:t>
      </w:r>
      <w:r w:rsidRPr="00804287">
        <w:rPr>
          <w:rStyle w:val="HideTWBExt"/>
          <w:b w:val="0"/>
        </w:rPr>
        <w:t>&lt;/Members&gt;</w:t>
      </w:r>
    </w:p>
    <w:p w14:paraId="70730675" w14:textId="77777777" w:rsidR="0028042D" w:rsidRPr="00804287" w:rsidRDefault="0028042D" w:rsidP="0028042D">
      <w:pPr>
        <w:pStyle w:val="NormalBold"/>
      </w:pPr>
      <w:r w:rsidRPr="00804287">
        <w:rPr>
          <w:rStyle w:val="HideTWBExt"/>
          <w:b w:val="0"/>
        </w:rPr>
        <w:t>&lt;/RepeatBlock-By&gt;</w:t>
      </w:r>
    </w:p>
    <w:p w14:paraId="07CBB1C4"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C6F580A" w14:textId="77777777" w:rsidR="0028042D" w:rsidRPr="00804287" w:rsidRDefault="0028042D" w:rsidP="0028042D">
      <w:pPr>
        <w:pStyle w:val="NormalBold"/>
      </w:pPr>
      <w:r w:rsidRPr="00804287">
        <w:rPr>
          <w:rStyle w:val="HideTWBExt"/>
        </w:rPr>
        <w:t>&lt;Article&gt;</w:t>
      </w:r>
      <w:r w:rsidRPr="00804287">
        <w:t>Paragrafo 14</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BADF1A5" w14:textId="77777777" w:rsidTr="008A6080">
        <w:trPr>
          <w:trHeight w:hRule="exact" w:val="240"/>
          <w:jc w:val="center"/>
        </w:trPr>
        <w:tc>
          <w:tcPr>
            <w:tcW w:w="9752" w:type="dxa"/>
            <w:gridSpan w:val="2"/>
            <w:tcBorders>
              <w:top w:val="nil"/>
              <w:left w:val="nil"/>
              <w:bottom w:val="nil"/>
              <w:right w:val="nil"/>
            </w:tcBorders>
          </w:tcPr>
          <w:p w14:paraId="46913513" w14:textId="77777777" w:rsidR="0028042D" w:rsidRPr="00804287" w:rsidRDefault="0028042D" w:rsidP="008A6080"/>
        </w:tc>
      </w:tr>
      <w:tr w:rsidR="0028042D" w:rsidRPr="00804287" w14:paraId="2840A8B6" w14:textId="77777777" w:rsidTr="008A6080">
        <w:trPr>
          <w:trHeight w:val="240"/>
          <w:jc w:val="center"/>
        </w:trPr>
        <w:tc>
          <w:tcPr>
            <w:tcW w:w="4876" w:type="dxa"/>
            <w:tcBorders>
              <w:top w:val="nil"/>
              <w:left w:val="nil"/>
              <w:bottom w:val="nil"/>
              <w:right w:val="nil"/>
            </w:tcBorders>
          </w:tcPr>
          <w:p w14:paraId="6B1C1550"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F6A9E1E" w14:textId="77777777" w:rsidR="0028042D" w:rsidRPr="00804287" w:rsidRDefault="0028042D" w:rsidP="008A6080">
            <w:pPr>
              <w:pStyle w:val="AmColumnHeading"/>
            </w:pPr>
            <w:r w:rsidRPr="00804287">
              <w:t>Emendamento</w:t>
            </w:r>
          </w:p>
        </w:tc>
      </w:tr>
      <w:tr w:rsidR="0028042D" w:rsidRPr="00804287" w14:paraId="7C9781AD" w14:textId="77777777" w:rsidTr="008A6080">
        <w:trPr>
          <w:jc w:val="center"/>
        </w:trPr>
        <w:tc>
          <w:tcPr>
            <w:tcW w:w="4876" w:type="dxa"/>
            <w:tcBorders>
              <w:top w:val="nil"/>
              <w:left w:val="nil"/>
              <w:bottom w:val="nil"/>
              <w:right w:val="nil"/>
            </w:tcBorders>
          </w:tcPr>
          <w:p w14:paraId="5395105A" w14:textId="77777777" w:rsidR="0028042D" w:rsidRPr="00804287" w:rsidRDefault="0028042D" w:rsidP="008A6080">
            <w:pPr>
              <w:pStyle w:val="Normal6a"/>
            </w:pPr>
            <w:r w:rsidRPr="00804287">
              <w:t>14.</w:t>
            </w:r>
            <w:r w:rsidRPr="00804287">
              <w:tab/>
              <w:t>incoraggia la Commissione a contemplare esplicitamente i finfluencer e le piattaforme che ospitano contenuti finanziari nel codice di condotta europeo per le organizzazioni private e senza scopo di lucro, in particolare attraverso un marchio volontario per i creatori conformi;</w:t>
            </w:r>
          </w:p>
        </w:tc>
        <w:tc>
          <w:tcPr>
            <w:tcW w:w="4876" w:type="dxa"/>
            <w:tcBorders>
              <w:top w:val="nil"/>
              <w:left w:val="nil"/>
              <w:bottom w:val="nil"/>
              <w:right w:val="nil"/>
            </w:tcBorders>
          </w:tcPr>
          <w:p w14:paraId="18A13C6B" w14:textId="77777777" w:rsidR="0028042D" w:rsidRPr="00804287" w:rsidRDefault="0028042D" w:rsidP="008A6080">
            <w:pPr>
              <w:pStyle w:val="Normal6a"/>
            </w:pPr>
            <w:r w:rsidRPr="00804287">
              <w:t>14.</w:t>
            </w:r>
            <w:r w:rsidRPr="00804287">
              <w:tab/>
              <w:t xml:space="preserve">incoraggia la Commissione a contemplare esplicitamente i finfluencer e le piattaforme che ospitano contenuti finanziari nel codice di condotta europeo per le organizzazioni private e senza scopo di lucro, in particolare attraverso un marchio volontario per i creatori conformi </w:t>
            </w:r>
            <w:r w:rsidRPr="00804287">
              <w:rPr>
                <w:b/>
                <w:bCs/>
                <w:i/>
                <w:iCs/>
              </w:rPr>
              <w:t>o un'"etichetta di imparzialità" riconosciuta dall'UE che certifichi che essi non hanno legami commerciali con prodotti o piattaforme specifici</w:t>
            </w:r>
            <w:r w:rsidRPr="00804287">
              <w:t>;</w:t>
            </w:r>
            <w:r w:rsidRPr="00804287">
              <w:rPr>
                <w:b/>
                <w:i/>
              </w:rPr>
              <w:t xml:space="preserve"> ritiene inoltre che la Commissione dovrebbe valutare la creazione di un registro UE degli educatori finanziari accreditati, limitandolo agli operatori dalle qualifiche professionali riconosciute e aiutando così i cittadini a distinguere gli educatori imparziali dagli influencer che agiscono per ragioni commerciali;</w:t>
            </w:r>
          </w:p>
        </w:tc>
      </w:tr>
    </w:tbl>
    <w:p w14:paraId="5B56BB83"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9647F8F" w14:textId="77777777" w:rsidR="0028042D" w:rsidRPr="00804287" w:rsidRDefault="0028042D" w:rsidP="0028042D">
      <w:r w:rsidRPr="00804287">
        <w:rPr>
          <w:rStyle w:val="HideTWBExt"/>
        </w:rPr>
        <w:t>&lt;/Amend&gt;</w:t>
      </w:r>
    </w:p>
    <w:p w14:paraId="426BD1A2"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224</w:t>
      </w:r>
      <w:r w:rsidRPr="00804287">
        <w:rPr>
          <w:rStyle w:val="HideTWBExt"/>
        </w:rPr>
        <w:t>&lt;/NumAm&gt;</w:t>
      </w:r>
    </w:p>
    <w:p w14:paraId="3D5601B4" w14:textId="77777777" w:rsidR="0028042D" w:rsidRPr="00804287" w:rsidRDefault="0028042D" w:rsidP="0028042D">
      <w:pPr>
        <w:pStyle w:val="NormalBold"/>
      </w:pPr>
      <w:r w:rsidRPr="00804287">
        <w:rPr>
          <w:rStyle w:val="HideTWBExt"/>
          <w:b w:val="0"/>
        </w:rPr>
        <w:t>&lt;RepeatBlock-By&gt;&lt;Members&gt;</w:t>
      </w:r>
      <w:r w:rsidRPr="00804287">
        <w:t>Gaetano Pedulla'</w:t>
      </w:r>
      <w:r w:rsidRPr="00804287">
        <w:rPr>
          <w:rStyle w:val="HideTWBExt"/>
          <w:b w:val="0"/>
        </w:rPr>
        <w:t>&lt;/Members&gt;</w:t>
      </w:r>
    </w:p>
    <w:p w14:paraId="278C25AB" w14:textId="77777777" w:rsidR="0028042D" w:rsidRPr="00804287" w:rsidRDefault="0028042D" w:rsidP="0028042D">
      <w:pPr>
        <w:pStyle w:val="NormalBold"/>
      </w:pPr>
      <w:r w:rsidRPr="00804287">
        <w:rPr>
          <w:rStyle w:val="HideTWBExt"/>
          <w:b w:val="0"/>
        </w:rPr>
        <w:t>&lt;/RepeatBlock-By&gt;</w:t>
      </w:r>
    </w:p>
    <w:p w14:paraId="468DCB57"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8BEA79D" w14:textId="77777777" w:rsidR="0028042D" w:rsidRPr="00804287" w:rsidRDefault="0028042D" w:rsidP="0028042D">
      <w:pPr>
        <w:pStyle w:val="NormalBold"/>
      </w:pPr>
      <w:r w:rsidRPr="00804287">
        <w:rPr>
          <w:rStyle w:val="HideTWBExt"/>
        </w:rPr>
        <w:t>&lt;Article&gt;</w:t>
      </w:r>
      <w:r w:rsidRPr="00804287">
        <w:t>Paragrafo 14</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778CCD6" w14:textId="77777777" w:rsidTr="008A6080">
        <w:trPr>
          <w:trHeight w:hRule="exact" w:val="240"/>
          <w:jc w:val="center"/>
        </w:trPr>
        <w:tc>
          <w:tcPr>
            <w:tcW w:w="9752" w:type="dxa"/>
            <w:gridSpan w:val="2"/>
            <w:tcBorders>
              <w:top w:val="nil"/>
              <w:left w:val="nil"/>
              <w:bottom w:val="nil"/>
              <w:right w:val="nil"/>
            </w:tcBorders>
          </w:tcPr>
          <w:p w14:paraId="55311829" w14:textId="77777777" w:rsidR="0028042D" w:rsidRPr="00804287" w:rsidRDefault="0028042D" w:rsidP="008A6080"/>
        </w:tc>
      </w:tr>
      <w:tr w:rsidR="0028042D" w:rsidRPr="00804287" w14:paraId="14301917" w14:textId="77777777" w:rsidTr="008A6080">
        <w:trPr>
          <w:trHeight w:val="240"/>
          <w:jc w:val="center"/>
        </w:trPr>
        <w:tc>
          <w:tcPr>
            <w:tcW w:w="4876" w:type="dxa"/>
            <w:tcBorders>
              <w:top w:val="nil"/>
              <w:left w:val="nil"/>
              <w:bottom w:val="nil"/>
              <w:right w:val="nil"/>
            </w:tcBorders>
          </w:tcPr>
          <w:p w14:paraId="505715D1"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7ECD83B" w14:textId="77777777" w:rsidR="0028042D" w:rsidRPr="00804287" w:rsidRDefault="0028042D" w:rsidP="008A6080">
            <w:pPr>
              <w:pStyle w:val="AmColumnHeading"/>
            </w:pPr>
            <w:r w:rsidRPr="00804287">
              <w:t>Emendamento</w:t>
            </w:r>
          </w:p>
        </w:tc>
      </w:tr>
      <w:tr w:rsidR="0028042D" w:rsidRPr="00804287" w14:paraId="5FAB0E2B" w14:textId="77777777" w:rsidTr="008A6080">
        <w:trPr>
          <w:jc w:val="center"/>
        </w:trPr>
        <w:tc>
          <w:tcPr>
            <w:tcW w:w="4876" w:type="dxa"/>
            <w:tcBorders>
              <w:top w:val="nil"/>
              <w:left w:val="nil"/>
              <w:bottom w:val="nil"/>
              <w:right w:val="nil"/>
            </w:tcBorders>
          </w:tcPr>
          <w:p w14:paraId="143F500A" w14:textId="77777777" w:rsidR="0028042D" w:rsidRPr="00804287" w:rsidRDefault="0028042D" w:rsidP="008A6080">
            <w:pPr>
              <w:pStyle w:val="Normal6a"/>
            </w:pPr>
            <w:r w:rsidRPr="00804287">
              <w:t>14.</w:t>
            </w:r>
            <w:r w:rsidRPr="00804287">
              <w:tab/>
              <w:t>incoraggia la Commissione a contemplare esplicitamente i finfluencer e le piattaforme che ospitano contenuti finanziari nel codice di condotta europeo per le organizzazioni private e senza scopo di lucro, in particolare attraverso un marchio volontario per i creatori conformi;</w:t>
            </w:r>
          </w:p>
        </w:tc>
        <w:tc>
          <w:tcPr>
            <w:tcW w:w="4876" w:type="dxa"/>
            <w:tcBorders>
              <w:top w:val="nil"/>
              <w:left w:val="nil"/>
              <w:bottom w:val="nil"/>
              <w:right w:val="nil"/>
            </w:tcBorders>
          </w:tcPr>
          <w:p w14:paraId="5BEE4A73" w14:textId="77777777" w:rsidR="0028042D" w:rsidRPr="00804287" w:rsidRDefault="0028042D" w:rsidP="008A6080">
            <w:pPr>
              <w:pStyle w:val="Normal6a"/>
            </w:pPr>
            <w:r w:rsidRPr="00804287">
              <w:t>14.</w:t>
            </w:r>
            <w:r w:rsidRPr="00804287">
              <w:tab/>
              <w:t>incoraggia la Commissione a contemplare esplicitamente i finfluencer e le piattaforme che ospitano contenuti finanziari nel codice di condotta europeo per le organizzazioni private e senza scopo di lucro, in particolare attraverso un marchio volontario per i creatori conformi;</w:t>
            </w:r>
            <w:r w:rsidRPr="00804287">
              <w:rPr>
                <w:b/>
                <w:i/>
              </w:rPr>
              <w:t xml:space="preserve"> ritiene, tuttavia, che le misure volontarie siano insufficienti e invita la Commissione a proporre un quadro legislativo specifico per regolamentare l'attività dei finfluencer, che preveda, tra l'altro, la registrazione obbligatoria, una chiara responsabilità per la fornitura di consulenze finanziarie e norme rigorose in materia di informativa su conflitti di interesse e promozioni a pagamento;</w:t>
            </w:r>
            <w:r w:rsidRPr="00804287">
              <w:t xml:space="preserve"> </w:t>
            </w:r>
          </w:p>
        </w:tc>
      </w:tr>
    </w:tbl>
    <w:p w14:paraId="404B7325"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98D1F05" w14:textId="77777777" w:rsidR="0028042D" w:rsidRPr="00804287" w:rsidRDefault="0028042D" w:rsidP="0028042D">
      <w:r w:rsidRPr="00804287">
        <w:rPr>
          <w:rStyle w:val="HideTWBExt"/>
        </w:rPr>
        <w:t>&lt;/Amend&gt;</w:t>
      </w:r>
    </w:p>
    <w:p w14:paraId="67425AA3"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225</w:t>
      </w:r>
      <w:r w:rsidRPr="00804287">
        <w:rPr>
          <w:rStyle w:val="HideTWBExt"/>
        </w:rPr>
        <w:t>&lt;/NumAm&gt;</w:t>
      </w:r>
    </w:p>
    <w:p w14:paraId="779C14D9" w14:textId="77777777" w:rsidR="0028042D" w:rsidRPr="00804287" w:rsidRDefault="0028042D" w:rsidP="0028042D">
      <w:pPr>
        <w:pStyle w:val="NormalBold"/>
      </w:pPr>
      <w:r w:rsidRPr="00804287">
        <w:rPr>
          <w:rStyle w:val="HideTWBExt"/>
          <w:b w:val="0"/>
        </w:rPr>
        <w:t>&lt;RepeatBlock-By&gt;&lt;Members&gt;</w:t>
      </w:r>
      <w:r w:rsidRPr="00804287">
        <w:t>Billy Kelleher, Stéphanie Yon-Courtin, Vlad Vasile-Voiculescu, Ľudovít Ódor</w:t>
      </w:r>
      <w:r w:rsidRPr="00804287">
        <w:rPr>
          <w:rStyle w:val="HideTWBExt"/>
          <w:b w:val="0"/>
        </w:rPr>
        <w:t>&lt;/Members&gt;</w:t>
      </w:r>
    </w:p>
    <w:p w14:paraId="39D8CFC7" w14:textId="77777777" w:rsidR="0028042D" w:rsidRPr="00804287" w:rsidRDefault="0028042D" w:rsidP="0028042D">
      <w:pPr>
        <w:pStyle w:val="NormalBold"/>
      </w:pPr>
      <w:r w:rsidRPr="00804287">
        <w:rPr>
          <w:rStyle w:val="HideTWBExt"/>
          <w:b w:val="0"/>
        </w:rPr>
        <w:t>&lt;/RepeatBlock-By&gt;</w:t>
      </w:r>
    </w:p>
    <w:p w14:paraId="4DA7E460"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CF123F9" w14:textId="77777777" w:rsidR="0028042D" w:rsidRPr="00804287" w:rsidRDefault="0028042D" w:rsidP="0028042D">
      <w:pPr>
        <w:pStyle w:val="NormalBold"/>
      </w:pPr>
      <w:r w:rsidRPr="00804287">
        <w:rPr>
          <w:rStyle w:val="HideTWBExt"/>
        </w:rPr>
        <w:t>&lt;Article&gt;</w:t>
      </w:r>
      <w:r w:rsidRPr="00804287">
        <w:t>Paragrafo 14</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68AB1575" w14:textId="77777777" w:rsidTr="008A6080">
        <w:trPr>
          <w:trHeight w:hRule="exact" w:val="240"/>
          <w:jc w:val="center"/>
        </w:trPr>
        <w:tc>
          <w:tcPr>
            <w:tcW w:w="9752" w:type="dxa"/>
            <w:gridSpan w:val="2"/>
            <w:tcBorders>
              <w:top w:val="nil"/>
              <w:left w:val="nil"/>
              <w:bottom w:val="nil"/>
              <w:right w:val="nil"/>
            </w:tcBorders>
          </w:tcPr>
          <w:p w14:paraId="09FDCCEB" w14:textId="77777777" w:rsidR="0028042D" w:rsidRPr="00804287" w:rsidRDefault="0028042D" w:rsidP="008A6080"/>
        </w:tc>
      </w:tr>
      <w:tr w:rsidR="0028042D" w:rsidRPr="00804287" w14:paraId="52D9FD61" w14:textId="77777777" w:rsidTr="008A6080">
        <w:trPr>
          <w:trHeight w:val="240"/>
          <w:jc w:val="center"/>
        </w:trPr>
        <w:tc>
          <w:tcPr>
            <w:tcW w:w="4876" w:type="dxa"/>
            <w:tcBorders>
              <w:top w:val="nil"/>
              <w:left w:val="nil"/>
              <w:bottom w:val="nil"/>
              <w:right w:val="nil"/>
            </w:tcBorders>
          </w:tcPr>
          <w:p w14:paraId="06630B4A"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0B4CAEF" w14:textId="77777777" w:rsidR="0028042D" w:rsidRPr="00804287" w:rsidRDefault="0028042D" w:rsidP="008A6080">
            <w:pPr>
              <w:pStyle w:val="AmColumnHeading"/>
            </w:pPr>
            <w:r w:rsidRPr="00804287">
              <w:t>Emendamento</w:t>
            </w:r>
          </w:p>
        </w:tc>
      </w:tr>
      <w:tr w:rsidR="0028042D" w:rsidRPr="00804287" w14:paraId="15A2618F" w14:textId="77777777" w:rsidTr="008A6080">
        <w:trPr>
          <w:jc w:val="center"/>
        </w:trPr>
        <w:tc>
          <w:tcPr>
            <w:tcW w:w="4876" w:type="dxa"/>
            <w:tcBorders>
              <w:top w:val="nil"/>
              <w:left w:val="nil"/>
              <w:bottom w:val="nil"/>
              <w:right w:val="nil"/>
            </w:tcBorders>
          </w:tcPr>
          <w:p w14:paraId="0FDA41D1" w14:textId="77777777" w:rsidR="0028042D" w:rsidRPr="00804287" w:rsidRDefault="0028042D" w:rsidP="008A6080">
            <w:pPr>
              <w:pStyle w:val="Normal6a"/>
            </w:pPr>
            <w:r w:rsidRPr="00804287">
              <w:t>14.</w:t>
            </w:r>
            <w:r w:rsidRPr="00804287">
              <w:tab/>
              <w:t>incoraggia la Commissione a contemplare esplicitamente i finfluencer e le piattaforme che ospitano contenuti finanziari nel codice di condotta europeo per le organizzazioni private e senza scopo di lucro, in particolare attraverso un marchio volontario per i creatori conformi;</w:t>
            </w:r>
          </w:p>
        </w:tc>
        <w:tc>
          <w:tcPr>
            <w:tcW w:w="4876" w:type="dxa"/>
            <w:tcBorders>
              <w:top w:val="nil"/>
              <w:left w:val="nil"/>
              <w:bottom w:val="nil"/>
              <w:right w:val="nil"/>
            </w:tcBorders>
          </w:tcPr>
          <w:p w14:paraId="431B9EA8" w14:textId="77777777" w:rsidR="0028042D" w:rsidRPr="00804287" w:rsidRDefault="0028042D" w:rsidP="008A6080">
            <w:pPr>
              <w:pStyle w:val="Normal6a"/>
            </w:pPr>
            <w:r w:rsidRPr="00804287">
              <w:t>14.</w:t>
            </w:r>
            <w:r w:rsidRPr="00804287">
              <w:tab/>
            </w:r>
            <w:r w:rsidRPr="00804287">
              <w:rPr>
                <w:b/>
                <w:i/>
              </w:rPr>
              <w:t>deplora che la comunicazione della Commissione relativa a una strategia per la promozione dell'alfabetizzazione finanziaria non riconosca sufficientemente i benefici offerti e i rischi posti dall'attività dei finfluencer;</w:t>
            </w:r>
            <w:r w:rsidRPr="00804287">
              <w:t xml:space="preserve"> incoraggia la Commissione a contemplare esplicitamente i finfluencer e le piattaforme che ospitano contenuti finanziari nel codice di condotta europeo per le organizzazioni private e senza scopo di lucro, in particolare attraverso un marchio volontario per i creatori conformi;</w:t>
            </w:r>
          </w:p>
        </w:tc>
      </w:tr>
    </w:tbl>
    <w:p w14:paraId="11856C37"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46953579" w14:textId="77777777" w:rsidR="0028042D" w:rsidRPr="00804287" w:rsidRDefault="0028042D" w:rsidP="0028042D">
      <w:r w:rsidRPr="00804287">
        <w:rPr>
          <w:rStyle w:val="HideTWBExt"/>
        </w:rPr>
        <w:t>&lt;/Amend&gt;</w:t>
      </w:r>
    </w:p>
    <w:p w14:paraId="33074E3F"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226</w:t>
      </w:r>
      <w:r w:rsidRPr="00804287">
        <w:rPr>
          <w:rStyle w:val="HideTWBExt"/>
        </w:rPr>
        <w:t>&lt;/NumAm&gt;</w:t>
      </w:r>
    </w:p>
    <w:p w14:paraId="3A519C3B" w14:textId="77777777" w:rsidR="0028042D" w:rsidRPr="00804287" w:rsidRDefault="0028042D" w:rsidP="0028042D">
      <w:pPr>
        <w:pStyle w:val="NormalBold"/>
      </w:pPr>
      <w:r w:rsidRPr="00804287">
        <w:rPr>
          <w:rStyle w:val="HideTWBExt"/>
          <w:b w:val="0"/>
        </w:rPr>
        <w:t>&lt;RepeatBlock-By&gt;&lt;Members&gt;</w:t>
      </w:r>
      <w:r w:rsidRPr="00804287">
        <w:t>Denis Nesci</w:t>
      </w:r>
      <w:r w:rsidRPr="00804287">
        <w:rPr>
          <w:rStyle w:val="HideTWBExt"/>
          <w:b w:val="0"/>
        </w:rPr>
        <w:t>&lt;/Members&gt;</w:t>
      </w:r>
    </w:p>
    <w:p w14:paraId="67E35900" w14:textId="77777777" w:rsidR="0028042D" w:rsidRPr="00804287" w:rsidRDefault="0028042D" w:rsidP="0028042D">
      <w:pPr>
        <w:pStyle w:val="NormalBold"/>
      </w:pPr>
      <w:r w:rsidRPr="00804287">
        <w:rPr>
          <w:rStyle w:val="HideTWBExt"/>
          <w:b w:val="0"/>
        </w:rPr>
        <w:t>&lt;/RepeatBlock-By&gt;</w:t>
      </w:r>
    </w:p>
    <w:p w14:paraId="17DA3F7A"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AC1E312" w14:textId="77777777" w:rsidR="0028042D" w:rsidRPr="00804287" w:rsidRDefault="0028042D" w:rsidP="0028042D">
      <w:pPr>
        <w:pStyle w:val="NormalBold"/>
      </w:pPr>
      <w:r w:rsidRPr="00804287">
        <w:rPr>
          <w:rStyle w:val="HideTWBExt"/>
        </w:rPr>
        <w:t>&lt;Article&gt;</w:t>
      </w:r>
      <w:r w:rsidRPr="00804287">
        <w:t>Paragrafo 14</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D6AAAD0" w14:textId="77777777" w:rsidTr="008A6080">
        <w:trPr>
          <w:trHeight w:hRule="exact" w:val="240"/>
          <w:jc w:val="center"/>
        </w:trPr>
        <w:tc>
          <w:tcPr>
            <w:tcW w:w="9752" w:type="dxa"/>
            <w:gridSpan w:val="2"/>
            <w:tcBorders>
              <w:top w:val="nil"/>
              <w:left w:val="nil"/>
              <w:bottom w:val="nil"/>
              <w:right w:val="nil"/>
            </w:tcBorders>
          </w:tcPr>
          <w:p w14:paraId="6B30E268" w14:textId="77777777" w:rsidR="0028042D" w:rsidRPr="00804287" w:rsidRDefault="0028042D" w:rsidP="008A6080"/>
        </w:tc>
      </w:tr>
      <w:tr w:rsidR="0028042D" w:rsidRPr="00804287" w14:paraId="086EC151" w14:textId="77777777" w:rsidTr="008A6080">
        <w:trPr>
          <w:trHeight w:val="240"/>
          <w:jc w:val="center"/>
        </w:trPr>
        <w:tc>
          <w:tcPr>
            <w:tcW w:w="4876" w:type="dxa"/>
            <w:tcBorders>
              <w:top w:val="nil"/>
              <w:left w:val="nil"/>
              <w:bottom w:val="nil"/>
              <w:right w:val="nil"/>
            </w:tcBorders>
          </w:tcPr>
          <w:p w14:paraId="1027D14C"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294FB04" w14:textId="77777777" w:rsidR="0028042D" w:rsidRPr="00804287" w:rsidRDefault="0028042D" w:rsidP="008A6080">
            <w:pPr>
              <w:pStyle w:val="AmColumnHeading"/>
            </w:pPr>
            <w:r w:rsidRPr="00804287">
              <w:t>Emendamento</w:t>
            </w:r>
          </w:p>
        </w:tc>
      </w:tr>
      <w:tr w:rsidR="0028042D" w:rsidRPr="00804287" w14:paraId="0C5BB304" w14:textId="77777777" w:rsidTr="008A6080">
        <w:trPr>
          <w:jc w:val="center"/>
        </w:trPr>
        <w:tc>
          <w:tcPr>
            <w:tcW w:w="4876" w:type="dxa"/>
            <w:tcBorders>
              <w:top w:val="nil"/>
              <w:left w:val="nil"/>
              <w:bottom w:val="nil"/>
              <w:right w:val="nil"/>
            </w:tcBorders>
          </w:tcPr>
          <w:p w14:paraId="1BFAF361" w14:textId="77777777" w:rsidR="0028042D" w:rsidRPr="00804287" w:rsidRDefault="0028042D" w:rsidP="008A6080">
            <w:pPr>
              <w:pStyle w:val="Normal6a"/>
            </w:pPr>
            <w:r w:rsidRPr="00804287">
              <w:t>14.</w:t>
            </w:r>
            <w:r w:rsidRPr="00804287">
              <w:tab/>
              <w:t xml:space="preserve">incoraggia la Commissione a contemplare esplicitamente i finfluencer e le piattaforme che ospitano contenuti finanziari nel codice di condotta europeo per le organizzazioni private e senza scopo di lucro, </w:t>
            </w:r>
            <w:r w:rsidRPr="00804287">
              <w:rPr>
                <w:b/>
                <w:i/>
              </w:rPr>
              <w:t>in particolare attraverso un</w:t>
            </w:r>
            <w:r w:rsidRPr="00804287">
              <w:t xml:space="preserve"> marchio </w:t>
            </w:r>
            <w:r w:rsidRPr="00804287">
              <w:rPr>
                <w:b/>
                <w:i/>
              </w:rPr>
              <w:t>volontario per i</w:t>
            </w:r>
            <w:r w:rsidRPr="00804287">
              <w:t xml:space="preserve"> creatori </w:t>
            </w:r>
            <w:r w:rsidRPr="00804287">
              <w:rPr>
                <w:b/>
                <w:i/>
              </w:rPr>
              <w:t>conformi</w:t>
            </w:r>
            <w:r w:rsidRPr="00804287">
              <w:t>;</w:t>
            </w:r>
          </w:p>
        </w:tc>
        <w:tc>
          <w:tcPr>
            <w:tcW w:w="4876" w:type="dxa"/>
            <w:tcBorders>
              <w:top w:val="nil"/>
              <w:left w:val="nil"/>
              <w:bottom w:val="nil"/>
              <w:right w:val="nil"/>
            </w:tcBorders>
          </w:tcPr>
          <w:p w14:paraId="05579780" w14:textId="77777777" w:rsidR="0028042D" w:rsidRPr="00804287" w:rsidRDefault="0028042D" w:rsidP="008A6080">
            <w:pPr>
              <w:pStyle w:val="Normal6a"/>
            </w:pPr>
            <w:r w:rsidRPr="00804287">
              <w:t>14.</w:t>
            </w:r>
            <w:r w:rsidRPr="00804287">
              <w:tab/>
              <w:t xml:space="preserve">incoraggia la Commissione a contemplare esplicitamente i finfluencer e le piattaforme che ospitano contenuti finanziari nel codice di condotta europeo per le organizzazioni private e senza scopo di lucro, </w:t>
            </w:r>
            <w:r w:rsidRPr="00804287">
              <w:rPr>
                <w:b/>
                <w:i/>
              </w:rPr>
              <w:t>affinché siano fissati requisiti minimi comuni in materia di trasparenza, gestione dei conflitti di interesse e qualità delle informazioni fornite, evitando tuttavia meccanismi di "</w:t>
            </w:r>
            <w:r w:rsidRPr="00804287">
              <w:t>marchio"</w:t>
            </w:r>
            <w:r w:rsidRPr="00804287">
              <w:rPr>
                <w:b/>
                <w:i/>
              </w:rPr>
              <w:t xml:space="preserve"> o etichettatura che possano essere percepiti dai cittadini come un'approvazione ufficiale dei singoli</w:t>
            </w:r>
            <w:r w:rsidRPr="00804287">
              <w:t xml:space="preserve"> creatori </w:t>
            </w:r>
            <w:r w:rsidRPr="00804287">
              <w:rPr>
                <w:b/>
                <w:i/>
              </w:rPr>
              <w:t>da parte delle istituzioni europee</w:t>
            </w:r>
            <w:r w:rsidRPr="00804287">
              <w:t>;</w:t>
            </w:r>
          </w:p>
        </w:tc>
      </w:tr>
    </w:tbl>
    <w:p w14:paraId="34EF45B2"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{IT}</w:t>
      </w:r>
      <w:r w:rsidRPr="00804287">
        <w:t>it</w:t>
      </w:r>
      <w:r w:rsidRPr="00804287">
        <w:rPr>
          <w:rStyle w:val="HideTWBExt"/>
        </w:rPr>
        <w:t>&lt;/Original&gt;</w:t>
      </w:r>
    </w:p>
    <w:p w14:paraId="5A517BB4" w14:textId="77777777" w:rsidR="0028042D" w:rsidRPr="00804287" w:rsidRDefault="0028042D" w:rsidP="0028042D">
      <w:r w:rsidRPr="00804287">
        <w:rPr>
          <w:rStyle w:val="HideTWBExt"/>
        </w:rPr>
        <w:t>&lt;/Amend&gt;</w:t>
      </w:r>
    </w:p>
    <w:p w14:paraId="7D892A37"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227</w:t>
      </w:r>
      <w:r w:rsidRPr="00804287">
        <w:rPr>
          <w:rStyle w:val="HideTWBExt"/>
        </w:rPr>
        <w:t>&lt;/NumAm&gt;</w:t>
      </w:r>
    </w:p>
    <w:p w14:paraId="1225820F"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Evelyn Regner, Adnan Dibrani, Jonás Fernández, César Luena, Aurore Lalucq</w:t>
      </w:r>
      <w:r w:rsidRPr="00804287">
        <w:rPr>
          <w:rStyle w:val="HideTWBExt"/>
          <w:b w:val="0"/>
        </w:rPr>
        <w:t>&lt;/Members&gt;</w:t>
      </w:r>
    </w:p>
    <w:p w14:paraId="43FB3983" w14:textId="77777777" w:rsidR="0028042D" w:rsidRPr="00804287" w:rsidRDefault="0028042D" w:rsidP="0028042D">
      <w:pPr>
        <w:pStyle w:val="NormalBold"/>
      </w:pPr>
      <w:r w:rsidRPr="00804287">
        <w:rPr>
          <w:rStyle w:val="HideTWBExt"/>
          <w:b w:val="0"/>
        </w:rPr>
        <w:t>&lt;/RepeatBlock-By&gt;</w:t>
      </w:r>
    </w:p>
    <w:p w14:paraId="17DA3C0C"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A3E4997" w14:textId="77777777" w:rsidR="0028042D" w:rsidRPr="00804287" w:rsidRDefault="0028042D" w:rsidP="0028042D">
      <w:pPr>
        <w:pStyle w:val="NormalBold"/>
      </w:pPr>
      <w:r w:rsidRPr="00804287">
        <w:rPr>
          <w:rStyle w:val="HideTWBExt"/>
        </w:rPr>
        <w:t>&lt;Article&gt;</w:t>
      </w:r>
      <w:r w:rsidRPr="00804287">
        <w:t>Paragrafo 14</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524AD2D" w14:textId="77777777" w:rsidTr="008A6080">
        <w:trPr>
          <w:trHeight w:hRule="exact" w:val="240"/>
          <w:jc w:val="center"/>
        </w:trPr>
        <w:tc>
          <w:tcPr>
            <w:tcW w:w="9752" w:type="dxa"/>
            <w:gridSpan w:val="2"/>
            <w:tcBorders>
              <w:top w:val="nil"/>
              <w:left w:val="nil"/>
              <w:bottom w:val="nil"/>
              <w:right w:val="nil"/>
            </w:tcBorders>
          </w:tcPr>
          <w:p w14:paraId="3299E64C" w14:textId="77777777" w:rsidR="0028042D" w:rsidRPr="00804287" w:rsidRDefault="0028042D" w:rsidP="008A6080"/>
        </w:tc>
      </w:tr>
      <w:tr w:rsidR="0028042D" w:rsidRPr="00804287" w14:paraId="1E317B02" w14:textId="77777777" w:rsidTr="008A6080">
        <w:trPr>
          <w:trHeight w:val="240"/>
          <w:jc w:val="center"/>
        </w:trPr>
        <w:tc>
          <w:tcPr>
            <w:tcW w:w="4876" w:type="dxa"/>
            <w:tcBorders>
              <w:top w:val="nil"/>
              <w:left w:val="nil"/>
              <w:bottom w:val="nil"/>
              <w:right w:val="nil"/>
            </w:tcBorders>
          </w:tcPr>
          <w:p w14:paraId="7B1480B2"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5C9A1556" w14:textId="77777777" w:rsidR="0028042D" w:rsidRPr="00804287" w:rsidRDefault="0028042D" w:rsidP="008A6080">
            <w:pPr>
              <w:pStyle w:val="AmColumnHeading"/>
            </w:pPr>
            <w:r w:rsidRPr="00804287">
              <w:t>Emendamento</w:t>
            </w:r>
          </w:p>
        </w:tc>
      </w:tr>
      <w:tr w:rsidR="0028042D" w:rsidRPr="00804287" w14:paraId="7F046859" w14:textId="77777777" w:rsidTr="008A6080">
        <w:trPr>
          <w:jc w:val="center"/>
        </w:trPr>
        <w:tc>
          <w:tcPr>
            <w:tcW w:w="4876" w:type="dxa"/>
            <w:tcBorders>
              <w:top w:val="nil"/>
              <w:left w:val="nil"/>
              <w:bottom w:val="nil"/>
              <w:right w:val="nil"/>
            </w:tcBorders>
          </w:tcPr>
          <w:p w14:paraId="6B48AB61" w14:textId="77777777" w:rsidR="0028042D" w:rsidRPr="00804287" w:rsidRDefault="0028042D" w:rsidP="008A6080">
            <w:pPr>
              <w:pStyle w:val="Normal6a"/>
            </w:pPr>
            <w:r w:rsidRPr="00804287">
              <w:t>14.</w:t>
            </w:r>
            <w:r w:rsidRPr="00804287">
              <w:tab/>
              <w:t>incoraggia la Commissione a contemplare esplicitamente i finfluencer e le piattaforme che ospitano contenuti finanziari nel codice di condotta europeo per le organizzazioni private e senza scopo di lucro, in particolare attraverso un marchio volontario per i creatori conformi;</w:t>
            </w:r>
          </w:p>
        </w:tc>
        <w:tc>
          <w:tcPr>
            <w:tcW w:w="4876" w:type="dxa"/>
            <w:tcBorders>
              <w:top w:val="nil"/>
              <w:left w:val="nil"/>
              <w:bottom w:val="nil"/>
              <w:right w:val="nil"/>
            </w:tcBorders>
          </w:tcPr>
          <w:p w14:paraId="5DE39628" w14:textId="77777777" w:rsidR="0028042D" w:rsidRPr="00804287" w:rsidRDefault="0028042D" w:rsidP="008A6080">
            <w:pPr>
              <w:pStyle w:val="Normal6a"/>
            </w:pPr>
            <w:r w:rsidRPr="00804287">
              <w:t>14.</w:t>
            </w:r>
            <w:r w:rsidRPr="00804287">
              <w:tab/>
              <w:t>incoraggia la Commissione a contemplare esplicitamente i finfluencer e le piattaforme che ospitano contenuti finanziari nel codice di condotta europeo per le organizzazioni private e senza scopo di lucro, in particolare attraverso un marchio volontario per i creatori conformi;</w:t>
            </w:r>
            <w:r w:rsidRPr="00804287">
              <w:rPr>
                <w:b/>
                <w:i/>
              </w:rPr>
              <w:t xml:space="preserve"> propone alla Commissione la creazione, a livello dell'UE, di un sistema di certificazione o formazione per i creatori di contenuti di educazione finanziaria e di una piattaforma cui possano aderire volontariamente autorevoli esperti di educazione finanziaria digitale;</w:t>
            </w:r>
          </w:p>
        </w:tc>
      </w:tr>
    </w:tbl>
    <w:p w14:paraId="67242D25"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71E4C65F" w14:textId="77777777" w:rsidR="0028042D" w:rsidRPr="00804287" w:rsidRDefault="0028042D" w:rsidP="0028042D">
      <w:r w:rsidRPr="00804287">
        <w:rPr>
          <w:rStyle w:val="HideTWBExt"/>
        </w:rPr>
        <w:t>&lt;/Amend&gt;</w:t>
      </w:r>
    </w:p>
    <w:p w14:paraId="7631796B"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228</w:t>
      </w:r>
      <w:r w:rsidRPr="00804287">
        <w:rPr>
          <w:rStyle w:val="HideTWBExt"/>
        </w:rPr>
        <w:t>&lt;/NumAm&gt;</w:t>
      </w:r>
    </w:p>
    <w:p w14:paraId="630BFB99" w14:textId="77777777" w:rsidR="0028042D" w:rsidRPr="00804287" w:rsidRDefault="0028042D" w:rsidP="0028042D">
      <w:pPr>
        <w:pStyle w:val="NormalBold"/>
      </w:pPr>
      <w:r w:rsidRPr="00804287">
        <w:rPr>
          <w:rStyle w:val="HideTWBExt"/>
          <w:b w:val="0"/>
        </w:rPr>
        <w:t>&lt;RepeatBlock-By&gt;&lt;Members&gt;</w:t>
      </w:r>
      <w:r w:rsidRPr="00804287">
        <w:t>Pierre Pimpie, Jorge Martín Frías, Enikő Győri, Tomáš Kubín, Auke Zijlstra</w:t>
      </w:r>
      <w:r w:rsidRPr="00804287">
        <w:rPr>
          <w:rStyle w:val="HideTWBExt"/>
          <w:b w:val="0"/>
        </w:rPr>
        <w:t>&lt;/Members&gt;</w:t>
      </w:r>
    </w:p>
    <w:p w14:paraId="5DC014FE" w14:textId="77777777" w:rsidR="0028042D" w:rsidRPr="00804287" w:rsidRDefault="0028042D" w:rsidP="0028042D">
      <w:pPr>
        <w:pStyle w:val="NormalBold"/>
      </w:pPr>
      <w:r w:rsidRPr="00804287">
        <w:rPr>
          <w:rStyle w:val="HideTWBExt"/>
          <w:b w:val="0"/>
        </w:rPr>
        <w:t>&lt;/RepeatBlock-By&gt;</w:t>
      </w:r>
    </w:p>
    <w:p w14:paraId="2CF22A25"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147870F" w14:textId="77777777" w:rsidR="0028042D" w:rsidRPr="00804287" w:rsidRDefault="0028042D" w:rsidP="0028042D">
      <w:pPr>
        <w:pStyle w:val="NormalBold"/>
      </w:pPr>
      <w:r w:rsidRPr="00804287">
        <w:rPr>
          <w:rStyle w:val="HideTWBExt"/>
        </w:rPr>
        <w:t>&lt;Article&gt;</w:t>
      </w:r>
      <w:r w:rsidRPr="00804287">
        <w:t>Paragrafo 14</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A092F6C" w14:textId="77777777" w:rsidTr="008A6080">
        <w:trPr>
          <w:trHeight w:hRule="exact" w:val="240"/>
          <w:jc w:val="center"/>
        </w:trPr>
        <w:tc>
          <w:tcPr>
            <w:tcW w:w="9752" w:type="dxa"/>
            <w:gridSpan w:val="2"/>
            <w:tcBorders>
              <w:top w:val="nil"/>
              <w:left w:val="nil"/>
              <w:bottom w:val="nil"/>
              <w:right w:val="nil"/>
            </w:tcBorders>
          </w:tcPr>
          <w:p w14:paraId="10153E71" w14:textId="77777777" w:rsidR="0028042D" w:rsidRPr="00804287" w:rsidRDefault="0028042D" w:rsidP="008A6080"/>
        </w:tc>
      </w:tr>
      <w:tr w:rsidR="0028042D" w:rsidRPr="00804287" w14:paraId="6AB650F7" w14:textId="77777777" w:rsidTr="008A6080">
        <w:trPr>
          <w:trHeight w:val="240"/>
          <w:jc w:val="center"/>
        </w:trPr>
        <w:tc>
          <w:tcPr>
            <w:tcW w:w="4876" w:type="dxa"/>
            <w:tcBorders>
              <w:top w:val="nil"/>
              <w:left w:val="nil"/>
              <w:bottom w:val="nil"/>
              <w:right w:val="nil"/>
            </w:tcBorders>
          </w:tcPr>
          <w:p w14:paraId="6D6D08D0"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AF817D1" w14:textId="77777777" w:rsidR="0028042D" w:rsidRPr="00804287" w:rsidRDefault="0028042D" w:rsidP="008A6080">
            <w:pPr>
              <w:pStyle w:val="AmColumnHeading"/>
            </w:pPr>
            <w:r w:rsidRPr="00804287">
              <w:t>Emendamento</w:t>
            </w:r>
          </w:p>
        </w:tc>
      </w:tr>
      <w:tr w:rsidR="0028042D" w:rsidRPr="00804287" w14:paraId="088A0BEC" w14:textId="77777777" w:rsidTr="008A6080">
        <w:trPr>
          <w:jc w:val="center"/>
        </w:trPr>
        <w:tc>
          <w:tcPr>
            <w:tcW w:w="4876" w:type="dxa"/>
            <w:tcBorders>
              <w:top w:val="nil"/>
              <w:left w:val="nil"/>
              <w:bottom w:val="nil"/>
              <w:right w:val="nil"/>
            </w:tcBorders>
          </w:tcPr>
          <w:p w14:paraId="6F4CFBBA" w14:textId="77777777" w:rsidR="0028042D" w:rsidRPr="00804287" w:rsidRDefault="0028042D" w:rsidP="008A6080">
            <w:pPr>
              <w:pStyle w:val="Normal6a"/>
            </w:pPr>
            <w:r w:rsidRPr="00804287">
              <w:t>14.</w:t>
            </w:r>
            <w:r w:rsidRPr="00804287">
              <w:tab/>
              <w:t>incoraggia la Commissione a contemplare esplicitamente i finfluencer e le piattaforme che ospitano contenuti finanziari nel codice di condotta europeo per le organizzazioni private e senza scopo di lucro</w:t>
            </w:r>
            <w:r w:rsidRPr="00804287">
              <w:rPr>
                <w:b/>
                <w:bCs/>
                <w:i/>
                <w:iCs/>
              </w:rPr>
              <w:t>, in particolare attraverso un marchio volontario per i creatori conformi</w:t>
            </w:r>
            <w:r w:rsidRPr="00804287">
              <w:t>;</w:t>
            </w:r>
          </w:p>
        </w:tc>
        <w:tc>
          <w:tcPr>
            <w:tcW w:w="4876" w:type="dxa"/>
            <w:tcBorders>
              <w:top w:val="nil"/>
              <w:left w:val="nil"/>
              <w:bottom w:val="nil"/>
              <w:right w:val="nil"/>
            </w:tcBorders>
          </w:tcPr>
          <w:p w14:paraId="77621344" w14:textId="77777777" w:rsidR="0028042D" w:rsidRPr="00804287" w:rsidRDefault="0028042D" w:rsidP="008A6080">
            <w:pPr>
              <w:pStyle w:val="Normal6a"/>
            </w:pPr>
            <w:r w:rsidRPr="00804287">
              <w:t>14.</w:t>
            </w:r>
            <w:r w:rsidRPr="00804287">
              <w:tab/>
              <w:t xml:space="preserve">incoraggia la Commissione a contemplare esplicitamente i finfluencer e le piattaforme che ospitano contenuti finanziari nel codice di condotta europeo per le organizzazioni private e senza scopo di lucro </w:t>
            </w:r>
            <w:r w:rsidRPr="00804287">
              <w:rPr>
                <w:b/>
                <w:bCs/>
                <w:i/>
                <w:iCs/>
              </w:rPr>
              <w:t>su base volontaria e proporzionata, garantendo che tali orientamenti non si traducano in un obbligo di licenza di fatto o in una limitazione di comunicazioni lecite e che restino pienamente compatibili con la libertà di espressione e il pluralismo dei mezzi d'informazione</w:t>
            </w:r>
            <w:r w:rsidRPr="00804287">
              <w:t>;</w:t>
            </w:r>
          </w:p>
        </w:tc>
      </w:tr>
    </w:tbl>
    <w:p w14:paraId="32F805B9"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70004B64" w14:textId="77777777" w:rsidR="0028042D" w:rsidRPr="00804287" w:rsidRDefault="0028042D" w:rsidP="0028042D">
      <w:r w:rsidRPr="00804287">
        <w:rPr>
          <w:rStyle w:val="HideTWBExt"/>
        </w:rPr>
        <w:t>&lt;/Amend&gt;</w:t>
      </w:r>
    </w:p>
    <w:p w14:paraId="5C9BCE10"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229</w:t>
      </w:r>
      <w:r w:rsidRPr="00804287">
        <w:rPr>
          <w:rStyle w:val="HideTWBExt"/>
        </w:rPr>
        <w:t>&lt;/NumAm&gt;</w:t>
      </w:r>
    </w:p>
    <w:p w14:paraId="603D1414" w14:textId="77777777" w:rsidR="0028042D" w:rsidRPr="00804287" w:rsidRDefault="0028042D" w:rsidP="0028042D">
      <w:pPr>
        <w:pStyle w:val="NormalBold"/>
      </w:pPr>
      <w:r w:rsidRPr="00804287">
        <w:rPr>
          <w:rStyle w:val="HideTWBExt"/>
          <w:b w:val="0"/>
        </w:rPr>
        <w:t>&lt;RepeatBlock-By&gt;&lt;Members&gt;</w:t>
      </w:r>
      <w:r w:rsidRPr="00804287">
        <w:t>Thomas Bajada, Jonás Fernández</w:t>
      </w:r>
      <w:r w:rsidRPr="00804287">
        <w:rPr>
          <w:rStyle w:val="HideTWBExt"/>
          <w:b w:val="0"/>
        </w:rPr>
        <w:t>&lt;/Members&gt;</w:t>
      </w:r>
    </w:p>
    <w:p w14:paraId="22381C0F" w14:textId="77777777" w:rsidR="0028042D" w:rsidRPr="00804287" w:rsidRDefault="0028042D" w:rsidP="0028042D">
      <w:pPr>
        <w:pStyle w:val="NormalBold"/>
      </w:pPr>
      <w:r w:rsidRPr="00804287">
        <w:rPr>
          <w:rStyle w:val="HideTWBExt"/>
          <w:b w:val="0"/>
        </w:rPr>
        <w:t>&lt;/RepeatBlock-By&gt;</w:t>
      </w:r>
    </w:p>
    <w:p w14:paraId="5D99284A"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7AB8B9A" w14:textId="77777777" w:rsidR="0028042D" w:rsidRPr="00804287" w:rsidRDefault="0028042D" w:rsidP="0028042D">
      <w:pPr>
        <w:pStyle w:val="NormalBold"/>
      </w:pPr>
      <w:r w:rsidRPr="00804287">
        <w:rPr>
          <w:rStyle w:val="HideTWBExt"/>
        </w:rPr>
        <w:t>&lt;Article&gt;</w:t>
      </w:r>
      <w:r w:rsidRPr="00804287">
        <w:t>Paragrafo 14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FEE2792" w14:textId="77777777" w:rsidTr="008A6080">
        <w:trPr>
          <w:trHeight w:hRule="exact" w:val="240"/>
          <w:jc w:val="center"/>
        </w:trPr>
        <w:tc>
          <w:tcPr>
            <w:tcW w:w="9752" w:type="dxa"/>
            <w:gridSpan w:val="2"/>
            <w:tcBorders>
              <w:top w:val="nil"/>
              <w:left w:val="nil"/>
              <w:bottom w:val="nil"/>
              <w:right w:val="nil"/>
            </w:tcBorders>
          </w:tcPr>
          <w:p w14:paraId="6B178249" w14:textId="77777777" w:rsidR="0028042D" w:rsidRPr="00804287" w:rsidRDefault="0028042D" w:rsidP="008A6080"/>
        </w:tc>
      </w:tr>
      <w:tr w:rsidR="0028042D" w:rsidRPr="00804287" w14:paraId="2D73BA89" w14:textId="77777777" w:rsidTr="008A6080">
        <w:trPr>
          <w:trHeight w:val="240"/>
          <w:jc w:val="center"/>
        </w:trPr>
        <w:tc>
          <w:tcPr>
            <w:tcW w:w="4876" w:type="dxa"/>
            <w:tcBorders>
              <w:top w:val="nil"/>
              <w:left w:val="nil"/>
              <w:bottom w:val="nil"/>
              <w:right w:val="nil"/>
            </w:tcBorders>
          </w:tcPr>
          <w:p w14:paraId="6E711262"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2DB2DAB" w14:textId="77777777" w:rsidR="0028042D" w:rsidRPr="00804287" w:rsidRDefault="0028042D" w:rsidP="008A6080">
            <w:pPr>
              <w:pStyle w:val="AmColumnHeading"/>
            </w:pPr>
            <w:r w:rsidRPr="00804287">
              <w:t>Emendamento</w:t>
            </w:r>
          </w:p>
        </w:tc>
      </w:tr>
      <w:tr w:rsidR="0028042D" w:rsidRPr="00804287" w14:paraId="6F46E099" w14:textId="77777777" w:rsidTr="008A6080">
        <w:trPr>
          <w:jc w:val="center"/>
        </w:trPr>
        <w:tc>
          <w:tcPr>
            <w:tcW w:w="4876" w:type="dxa"/>
            <w:tcBorders>
              <w:top w:val="nil"/>
              <w:left w:val="nil"/>
              <w:bottom w:val="nil"/>
              <w:right w:val="nil"/>
            </w:tcBorders>
          </w:tcPr>
          <w:p w14:paraId="4BC7E334" w14:textId="77777777" w:rsidR="0028042D" w:rsidRPr="00804287" w:rsidRDefault="0028042D" w:rsidP="008A6080">
            <w:pPr>
              <w:pStyle w:val="Normal6a"/>
            </w:pPr>
          </w:p>
        </w:tc>
        <w:tc>
          <w:tcPr>
            <w:tcW w:w="4876" w:type="dxa"/>
            <w:tcBorders>
              <w:top w:val="nil"/>
              <w:left w:val="nil"/>
              <w:bottom w:val="nil"/>
              <w:right w:val="nil"/>
            </w:tcBorders>
          </w:tcPr>
          <w:p w14:paraId="4E640CAB" w14:textId="77777777" w:rsidR="0028042D" w:rsidRPr="00804287" w:rsidRDefault="0028042D" w:rsidP="008A6080">
            <w:pPr>
              <w:pStyle w:val="Normal6a"/>
            </w:pPr>
            <w:r w:rsidRPr="00804287">
              <w:rPr>
                <w:b/>
                <w:i/>
              </w:rPr>
              <w:t>14 bis.</w:t>
            </w:r>
            <w:r w:rsidRPr="00804287">
              <w:tab/>
            </w:r>
            <w:r w:rsidRPr="00804287">
              <w:rPr>
                <w:b/>
                <w:i/>
              </w:rPr>
              <w:t>sottolinea la necessità di un quadro chiaro ed efficace per monitorare e vigilare sui finfluencer, tutelare i consumatori dalla misinformazione e dai conflitti di interesse e preservare la fiducia nell'educazione finanziaria online; invita gli Stati membri a istituire gruppi consultivi di esperti finanziari indipendenti per sostenere l'attività degli organismi di alfabetizzazione finanziaria e per sorvegliare e moderare i contenuti finanziari condivisi dai finfluencer;</w:t>
            </w:r>
          </w:p>
        </w:tc>
      </w:tr>
    </w:tbl>
    <w:p w14:paraId="0D233DAE"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C01E580" w14:textId="77777777" w:rsidR="0028042D" w:rsidRPr="00804287" w:rsidRDefault="0028042D" w:rsidP="0028042D">
      <w:r w:rsidRPr="00804287">
        <w:rPr>
          <w:rStyle w:val="HideTWBExt"/>
        </w:rPr>
        <w:t>&lt;/Amend&gt;</w:t>
      </w:r>
    </w:p>
    <w:p w14:paraId="30BE2F87"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230</w:t>
      </w:r>
      <w:r w:rsidRPr="00804287">
        <w:rPr>
          <w:rStyle w:val="HideTWBExt"/>
        </w:rPr>
        <w:t>&lt;/NumAm&gt;</w:t>
      </w:r>
    </w:p>
    <w:p w14:paraId="0B3219F3" w14:textId="77777777" w:rsidR="0028042D" w:rsidRPr="00804287" w:rsidRDefault="0028042D" w:rsidP="0028042D">
      <w:pPr>
        <w:pStyle w:val="NormalBold"/>
      </w:pPr>
      <w:r w:rsidRPr="00804287">
        <w:rPr>
          <w:rStyle w:val="HideTWBExt"/>
          <w:b w:val="0"/>
        </w:rPr>
        <w:t>&lt;RepeatBlock-By&gt;&lt;Members&gt;</w:t>
      </w:r>
      <w:r w:rsidRPr="00804287">
        <w:t>Lídia Pereira, Martine Kemp</w:t>
      </w:r>
      <w:r w:rsidRPr="00804287">
        <w:rPr>
          <w:rStyle w:val="HideTWBExt"/>
          <w:b w:val="0"/>
        </w:rPr>
        <w:t>&lt;/Members&gt;</w:t>
      </w:r>
    </w:p>
    <w:p w14:paraId="1C1A32D5" w14:textId="77777777" w:rsidR="0028042D" w:rsidRPr="00804287" w:rsidRDefault="0028042D" w:rsidP="0028042D">
      <w:pPr>
        <w:pStyle w:val="NormalBold"/>
      </w:pPr>
      <w:r w:rsidRPr="00804287">
        <w:rPr>
          <w:rStyle w:val="HideTWBExt"/>
          <w:b w:val="0"/>
        </w:rPr>
        <w:t>&lt;/RepeatBlock-By&gt;</w:t>
      </w:r>
    </w:p>
    <w:p w14:paraId="341CC7A8"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F244D4D" w14:textId="77777777" w:rsidR="0028042D" w:rsidRPr="00804287" w:rsidRDefault="0028042D" w:rsidP="0028042D">
      <w:pPr>
        <w:pStyle w:val="NormalBold"/>
      </w:pPr>
      <w:r w:rsidRPr="00804287">
        <w:rPr>
          <w:rStyle w:val="HideTWBExt"/>
        </w:rPr>
        <w:t>&lt;Article&gt;</w:t>
      </w:r>
      <w:r w:rsidRPr="00804287">
        <w:t>Paragrafo 14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3643CA1" w14:textId="77777777" w:rsidTr="008A6080">
        <w:trPr>
          <w:trHeight w:hRule="exact" w:val="240"/>
          <w:jc w:val="center"/>
        </w:trPr>
        <w:tc>
          <w:tcPr>
            <w:tcW w:w="9752" w:type="dxa"/>
            <w:gridSpan w:val="2"/>
            <w:tcBorders>
              <w:top w:val="nil"/>
              <w:left w:val="nil"/>
              <w:bottom w:val="nil"/>
              <w:right w:val="nil"/>
            </w:tcBorders>
          </w:tcPr>
          <w:p w14:paraId="3EB65193" w14:textId="77777777" w:rsidR="0028042D" w:rsidRPr="00804287" w:rsidRDefault="0028042D" w:rsidP="008A6080"/>
        </w:tc>
      </w:tr>
      <w:tr w:rsidR="0028042D" w:rsidRPr="00804287" w14:paraId="52527308" w14:textId="77777777" w:rsidTr="008A6080">
        <w:trPr>
          <w:trHeight w:val="240"/>
          <w:jc w:val="center"/>
        </w:trPr>
        <w:tc>
          <w:tcPr>
            <w:tcW w:w="4876" w:type="dxa"/>
            <w:tcBorders>
              <w:top w:val="nil"/>
              <w:left w:val="nil"/>
              <w:bottom w:val="nil"/>
              <w:right w:val="nil"/>
            </w:tcBorders>
          </w:tcPr>
          <w:p w14:paraId="6776F096"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58F88D52" w14:textId="77777777" w:rsidR="0028042D" w:rsidRPr="00804287" w:rsidRDefault="0028042D" w:rsidP="008A6080">
            <w:pPr>
              <w:pStyle w:val="AmColumnHeading"/>
            </w:pPr>
            <w:r w:rsidRPr="00804287">
              <w:t>Emendamento</w:t>
            </w:r>
          </w:p>
        </w:tc>
      </w:tr>
      <w:tr w:rsidR="0028042D" w:rsidRPr="00804287" w14:paraId="08FB7F60" w14:textId="77777777" w:rsidTr="008A6080">
        <w:trPr>
          <w:jc w:val="center"/>
        </w:trPr>
        <w:tc>
          <w:tcPr>
            <w:tcW w:w="4876" w:type="dxa"/>
            <w:tcBorders>
              <w:top w:val="nil"/>
              <w:left w:val="nil"/>
              <w:bottom w:val="nil"/>
              <w:right w:val="nil"/>
            </w:tcBorders>
          </w:tcPr>
          <w:p w14:paraId="4013D77E" w14:textId="77777777" w:rsidR="0028042D" w:rsidRPr="00804287" w:rsidRDefault="0028042D" w:rsidP="008A6080">
            <w:pPr>
              <w:pStyle w:val="Normal6a"/>
            </w:pPr>
          </w:p>
        </w:tc>
        <w:tc>
          <w:tcPr>
            <w:tcW w:w="4876" w:type="dxa"/>
            <w:tcBorders>
              <w:top w:val="nil"/>
              <w:left w:val="nil"/>
              <w:bottom w:val="nil"/>
              <w:right w:val="nil"/>
            </w:tcBorders>
          </w:tcPr>
          <w:p w14:paraId="543ED197" w14:textId="77777777" w:rsidR="0028042D" w:rsidRPr="00804287" w:rsidRDefault="0028042D" w:rsidP="008A6080">
            <w:pPr>
              <w:pStyle w:val="Normal6a"/>
            </w:pPr>
            <w:r w:rsidRPr="00804287">
              <w:rPr>
                <w:b/>
                <w:i/>
              </w:rPr>
              <w:t>14 bis.</w:t>
            </w:r>
            <w:r w:rsidRPr="00804287">
              <w:tab/>
            </w:r>
            <w:r w:rsidRPr="00804287">
              <w:rPr>
                <w:b/>
                <w:i/>
              </w:rPr>
              <w:t>invita le piattaforme ad adottare strumenti che consentano di comprendere bene le promozioni, di etichettare i contenuti commerciali e di visualizzare messaggi standardizzati di avvertenza nel caso di prodotti ad alto rischio; raccomanda l'introduzione di strumenti di apprendimento rapido da integrare nei contenuti sponsorizzati, che siano in linea con il quadro congiunto UE/OCSE delle competenze finanziarie e facciano riferimento a risorse pubbliche affidabili;</w:t>
            </w:r>
          </w:p>
        </w:tc>
      </w:tr>
    </w:tbl>
    <w:p w14:paraId="33524078"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75801714" w14:textId="77777777" w:rsidR="0028042D" w:rsidRPr="00804287" w:rsidRDefault="0028042D" w:rsidP="0028042D">
      <w:r w:rsidRPr="00804287">
        <w:rPr>
          <w:rStyle w:val="HideTWBExt"/>
        </w:rPr>
        <w:t>&lt;/Amend&gt;</w:t>
      </w:r>
    </w:p>
    <w:p w14:paraId="24BEECD1"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231</w:t>
      </w:r>
      <w:r w:rsidRPr="00804287">
        <w:rPr>
          <w:rStyle w:val="HideTWBExt"/>
        </w:rPr>
        <w:t>&lt;/NumAm&gt;</w:t>
      </w:r>
    </w:p>
    <w:p w14:paraId="4B8FDDA6"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69370D55"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00076287" w14:textId="77777777" w:rsidR="0028042D" w:rsidRPr="00804287" w:rsidRDefault="0028042D" w:rsidP="0028042D">
      <w:pPr>
        <w:pStyle w:val="NormalBold"/>
      </w:pPr>
      <w:r w:rsidRPr="00804287">
        <w:rPr>
          <w:rStyle w:val="HideTWBExt"/>
          <w:b w:val="0"/>
        </w:rPr>
        <w:t>&lt;/RepeatBlock-By&gt;</w:t>
      </w:r>
    </w:p>
    <w:p w14:paraId="365B970E"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2BECEE6" w14:textId="77777777" w:rsidR="0028042D" w:rsidRPr="00804287" w:rsidRDefault="0028042D" w:rsidP="0028042D">
      <w:pPr>
        <w:pStyle w:val="NormalBold"/>
      </w:pPr>
      <w:r w:rsidRPr="00804287">
        <w:rPr>
          <w:rStyle w:val="HideTWBExt"/>
        </w:rPr>
        <w:t>&lt;Article&gt;</w:t>
      </w:r>
      <w:r w:rsidRPr="00804287">
        <w:t>Paragrafo 14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C1DBE13" w14:textId="77777777" w:rsidTr="008A6080">
        <w:trPr>
          <w:trHeight w:hRule="exact" w:val="240"/>
          <w:jc w:val="center"/>
        </w:trPr>
        <w:tc>
          <w:tcPr>
            <w:tcW w:w="9752" w:type="dxa"/>
            <w:gridSpan w:val="2"/>
            <w:tcBorders>
              <w:top w:val="nil"/>
              <w:left w:val="nil"/>
              <w:bottom w:val="nil"/>
              <w:right w:val="nil"/>
            </w:tcBorders>
          </w:tcPr>
          <w:p w14:paraId="1D143ABA" w14:textId="77777777" w:rsidR="0028042D" w:rsidRPr="00804287" w:rsidRDefault="0028042D" w:rsidP="008A6080"/>
        </w:tc>
      </w:tr>
      <w:tr w:rsidR="0028042D" w:rsidRPr="00804287" w14:paraId="4227788F" w14:textId="77777777" w:rsidTr="008A6080">
        <w:trPr>
          <w:trHeight w:val="240"/>
          <w:jc w:val="center"/>
        </w:trPr>
        <w:tc>
          <w:tcPr>
            <w:tcW w:w="4876" w:type="dxa"/>
            <w:tcBorders>
              <w:top w:val="nil"/>
              <w:left w:val="nil"/>
              <w:bottom w:val="nil"/>
              <w:right w:val="nil"/>
            </w:tcBorders>
          </w:tcPr>
          <w:p w14:paraId="0C11A3D7"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BC726C8" w14:textId="77777777" w:rsidR="0028042D" w:rsidRPr="00804287" w:rsidRDefault="0028042D" w:rsidP="008A6080">
            <w:pPr>
              <w:pStyle w:val="AmColumnHeading"/>
            </w:pPr>
            <w:r w:rsidRPr="00804287">
              <w:t>Emendamento</w:t>
            </w:r>
          </w:p>
        </w:tc>
      </w:tr>
      <w:tr w:rsidR="0028042D" w:rsidRPr="00804287" w14:paraId="75209A01" w14:textId="77777777" w:rsidTr="008A6080">
        <w:trPr>
          <w:jc w:val="center"/>
        </w:trPr>
        <w:tc>
          <w:tcPr>
            <w:tcW w:w="4876" w:type="dxa"/>
            <w:tcBorders>
              <w:top w:val="nil"/>
              <w:left w:val="nil"/>
              <w:bottom w:val="nil"/>
              <w:right w:val="nil"/>
            </w:tcBorders>
          </w:tcPr>
          <w:p w14:paraId="7F48DEBC" w14:textId="77777777" w:rsidR="0028042D" w:rsidRPr="00804287" w:rsidRDefault="0028042D" w:rsidP="008A6080">
            <w:pPr>
              <w:pStyle w:val="Normal6a"/>
            </w:pPr>
          </w:p>
        </w:tc>
        <w:tc>
          <w:tcPr>
            <w:tcW w:w="4876" w:type="dxa"/>
            <w:tcBorders>
              <w:top w:val="nil"/>
              <w:left w:val="nil"/>
              <w:bottom w:val="nil"/>
              <w:right w:val="nil"/>
            </w:tcBorders>
          </w:tcPr>
          <w:p w14:paraId="2995DBDE" w14:textId="77777777" w:rsidR="0028042D" w:rsidRPr="00804287" w:rsidRDefault="0028042D" w:rsidP="008A6080">
            <w:pPr>
              <w:pStyle w:val="Normal6a"/>
            </w:pPr>
            <w:r w:rsidRPr="00804287">
              <w:rPr>
                <w:b/>
                <w:i/>
              </w:rPr>
              <w:t>14 bis.</w:t>
            </w:r>
            <w:r w:rsidRPr="00804287">
              <w:tab/>
            </w:r>
            <w:r w:rsidRPr="00804287">
              <w:rPr>
                <w:b/>
                <w:i/>
              </w:rPr>
              <w:t>invita le piattaforme online di dimensioni molto grandi a prendere provvedimenti in relazione alle attività degli influencer, compresi i finfluencer, che possono essere considerate come un rischio sistemico e di conseguenza incidere sull'elevato livello di protezione dei consumatori sancito dall'articolo 38 della Carta dei diritti fondamentali;</w:t>
            </w:r>
          </w:p>
        </w:tc>
      </w:tr>
    </w:tbl>
    <w:p w14:paraId="7EC107B4"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4E518198" w14:textId="77777777" w:rsidR="0028042D" w:rsidRPr="00804287" w:rsidRDefault="0028042D" w:rsidP="0028042D">
      <w:r w:rsidRPr="00804287">
        <w:rPr>
          <w:rStyle w:val="HideTWBExt"/>
        </w:rPr>
        <w:t>&lt;/Amend&gt;</w:t>
      </w:r>
    </w:p>
    <w:p w14:paraId="33E3FBB0"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232</w:t>
      </w:r>
      <w:r w:rsidRPr="00804287">
        <w:rPr>
          <w:rStyle w:val="HideTWBExt"/>
        </w:rPr>
        <w:t>&lt;/NumAm&gt;</w:t>
      </w:r>
    </w:p>
    <w:p w14:paraId="4C3B7151"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1F771D39"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37A8E3A8" w14:textId="77777777" w:rsidR="0028042D" w:rsidRPr="00804287" w:rsidRDefault="0028042D" w:rsidP="0028042D">
      <w:pPr>
        <w:pStyle w:val="NormalBold"/>
      </w:pPr>
      <w:r w:rsidRPr="00804287">
        <w:rPr>
          <w:rStyle w:val="HideTWBExt"/>
          <w:b w:val="0"/>
        </w:rPr>
        <w:t>&lt;/RepeatBlock-By&gt;</w:t>
      </w:r>
    </w:p>
    <w:p w14:paraId="6532769A"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BFCD23A" w14:textId="77777777" w:rsidR="0028042D" w:rsidRPr="00804287" w:rsidRDefault="0028042D" w:rsidP="0028042D">
      <w:pPr>
        <w:pStyle w:val="NormalBold"/>
      </w:pPr>
      <w:r w:rsidRPr="00804287">
        <w:rPr>
          <w:rStyle w:val="HideTWBExt"/>
        </w:rPr>
        <w:t>&lt;Article&gt;</w:t>
      </w:r>
      <w:r w:rsidRPr="00804287">
        <w:t>Paragrafo 14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562854A" w14:textId="77777777" w:rsidTr="008A6080">
        <w:trPr>
          <w:trHeight w:hRule="exact" w:val="240"/>
          <w:jc w:val="center"/>
        </w:trPr>
        <w:tc>
          <w:tcPr>
            <w:tcW w:w="9752" w:type="dxa"/>
            <w:gridSpan w:val="2"/>
            <w:tcBorders>
              <w:top w:val="nil"/>
              <w:left w:val="nil"/>
              <w:bottom w:val="nil"/>
              <w:right w:val="nil"/>
            </w:tcBorders>
          </w:tcPr>
          <w:p w14:paraId="0D19E493" w14:textId="77777777" w:rsidR="0028042D" w:rsidRPr="00804287" w:rsidRDefault="0028042D" w:rsidP="008A6080"/>
        </w:tc>
      </w:tr>
      <w:tr w:rsidR="0028042D" w:rsidRPr="00804287" w14:paraId="0A04B40B" w14:textId="77777777" w:rsidTr="008A6080">
        <w:trPr>
          <w:trHeight w:val="240"/>
          <w:jc w:val="center"/>
        </w:trPr>
        <w:tc>
          <w:tcPr>
            <w:tcW w:w="4876" w:type="dxa"/>
            <w:tcBorders>
              <w:top w:val="nil"/>
              <w:left w:val="nil"/>
              <w:bottom w:val="nil"/>
              <w:right w:val="nil"/>
            </w:tcBorders>
          </w:tcPr>
          <w:p w14:paraId="1FA02FF7"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5F5CE687" w14:textId="77777777" w:rsidR="0028042D" w:rsidRPr="00804287" w:rsidRDefault="0028042D" w:rsidP="008A6080">
            <w:pPr>
              <w:pStyle w:val="AmColumnHeading"/>
            </w:pPr>
            <w:r w:rsidRPr="00804287">
              <w:t>Emendamento</w:t>
            </w:r>
          </w:p>
        </w:tc>
      </w:tr>
      <w:tr w:rsidR="0028042D" w:rsidRPr="00804287" w14:paraId="730EB898" w14:textId="77777777" w:rsidTr="008A6080">
        <w:trPr>
          <w:jc w:val="center"/>
        </w:trPr>
        <w:tc>
          <w:tcPr>
            <w:tcW w:w="4876" w:type="dxa"/>
            <w:tcBorders>
              <w:top w:val="nil"/>
              <w:left w:val="nil"/>
              <w:bottom w:val="nil"/>
              <w:right w:val="nil"/>
            </w:tcBorders>
          </w:tcPr>
          <w:p w14:paraId="717BCC28" w14:textId="77777777" w:rsidR="0028042D" w:rsidRPr="00804287" w:rsidRDefault="0028042D" w:rsidP="008A6080">
            <w:pPr>
              <w:pStyle w:val="Normal6a"/>
            </w:pPr>
          </w:p>
        </w:tc>
        <w:tc>
          <w:tcPr>
            <w:tcW w:w="4876" w:type="dxa"/>
            <w:tcBorders>
              <w:top w:val="nil"/>
              <w:left w:val="nil"/>
              <w:bottom w:val="nil"/>
              <w:right w:val="nil"/>
            </w:tcBorders>
          </w:tcPr>
          <w:p w14:paraId="35540348" w14:textId="77777777" w:rsidR="0028042D" w:rsidRPr="00804287" w:rsidRDefault="0028042D" w:rsidP="008A6080">
            <w:pPr>
              <w:pStyle w:val="Normal6a"/>
            </w:pPr>
            <w:r w:rsidRPr="00804287">
              <w:rPr>
                <w:b/>
                <w:i/>
              </w:rPr>
              <w:t>14 ter.</w:t>
            </w:r>
            <w:r w:rsidRPr="00804287">
              <w:tab/>
            </w:r>
            <w:r w:rsidRPr="00804287">
              <w:rPr>
                <w:b/>
                <w:i/>
              </w:rPr>
              <w:t>sottolinea che, conformemente al regolamento sui servizi digitali, le piattaforme online devono agire immediatamente per rimuovere i contenuti illegali o disabilitare l'accesso agli stessi; sottolinea altresì che, in particolare, le piattaforme online di dimensioni molto grandi devono adottare misure tempestive ed efficaci per attenuare i rischi sistemici legati alla diffusione di contenuti fraudolenti o dannosi, garantendo la rapida individuazione, il trattamento prioritario e la rapida rimozione di tale materiale al fine di tutelare i consumatori e prevenire danni su larga scala;</w:t>
            </w:r>
          </w:p>
        </w:tc>
      </w:tr>
    </w:tbl>
    <w:p w14:paraId="16CC9E73"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42E765BD" w14:textId="77777777" w:rsidR="0028042D" w:rsidRPr="00804287" w:rsidRDefault="0028042D" w:rsidP="0028042D">
      <w:r w:rsidRPr="00804287">
        <w:rPr>
          <w:rStyle w:val="HideTWBExt"/>
        </w:rPr>
        <w:t>&lt;/Amend&gt;</w:t>
      </w:r>
    </w:p>
    <w:p w14:paraId="2E8B4955"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233</w:t>
      </w:r>
      <w:r w:rsidRPr="00804287">
        <w:rPr>
          <w:rStyle w:val="HideTWBExt"/>
        </w:rPr>
        <w:t>&lt;/NumAm&gt;</w:t>
      </w:r>
    </w:p>
    <w:p w14:paraId="30890F6E" w14:textId="77777777" w:rsidR="0028042D" w:rsidRPr="00804287" w:rsidRDefault="0028042D" w:rsidP="0028042D">
      <w:pPr>
        <w:pStyle w:val="NormalBold"/>
      </w:pPr>
      <w:r w:rsidRPr="00804287">
        <w:rPr>
          <w:rStyle w:val="HideTWBExt"/>
          <w:b w:val="0"/>
        </w:rPr>
        <w:t>&lt;RepeatBlock-By&gt;&lt;Members&gt;</w:t>
      </w:r>
      <w:r w:rsidRPr="00804287">
        <w:t>Lídia Pereira, Martine Kemp</w:t>
      </w:r>
      <w:r w:rsidRPr="00804287">
        <w:rPr>
          <w:rStyle w:val="HideTWBExt"/>
          <w:b w:val="0"/>
        </w:rPr>
        <w:t>&lt;/Members&gt;</w:t>
      </w:r>
    </w:p>
    <w:p w14:paraId="1521C8BA" w14:textId="77777777" w:rsidR="0028042D" w:rsidRPr="00804287" w:rsidRDefault="0028042D" w:rsidP="0028042D">
      <w:pPr>
        <w:pStyle w:val="NormalBold"/>
      </w:pPr>
      <w:r w:rsidRPr="00804287">
        <w:rPr>
          <w:rStyle w:val="HideTWBExt"/>
          <w:b w:val="0"/>
        </w:rPr>
        <w:t>&lt;/RepeatBlock-By&gt;</w:t>
      </w:r>
    </w:p>
    <w:p w14:paraId="4C1E5246"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24724F1" w14:textId="77777777" w:rsidR="0028042D" w:rsidRPr="00804287" w:rsidRDefault="0028042D" w:rsidP="0028042D">
      <w:pPr>
        <w:pStyle w:val="NormalBold"/>
      </w:pPr>
      <w:r w:rsidRPr="00804287">
        <w:rPr>
          <w:rStyle w:val="HideTWBExt"/>
        </w:rPr>
        <w:t>&lt;Article&gt;</w:t>
      </w:r>
      <w:r w:rsidRPr="00804287">
        <w:t>Paragrafo 14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A32E1B2" w14:textId="77777777" w:rsidTr="008A6080">
        <w:trPr>
          <w:trHeight w:hRule="exact" w:val="240"/>
          <w:jc w:val="center"/>
        </w:trPr>
        <w:tc>
          <w:tcPr>
            <w:tcW w:w="9752" w:type="dxa"/>
            <w:gridSpan w:val="2"/>
            <w:tcBorders>
              <w:top w:val="nil"/>
              <w:left w:val="nil"/>
              <w:bottom w:val="nil"/>
              <w:right w:val="nil"/>
            </w:tcBorders>
          </w:tcPr>
          <w:p w14:paraId="3E60FF67" w14:textId="77777777" w:rsidR="0028042D" w:rsidRPr="00804287" w:rsidRDefault="0028042D" w:rsidP="008A6080"/>
        </w:tc>
      </w:tr>
      <w:tr w:rsidR="0028042D" w:rsidRPr="00804287" w14:paraId="731D3C4C" w14:textId="77777777" w:rsidTr="008A6080">
        <w:trPr>
          <w:trHeight w:val="240"/>
          <w:jc w:val="center"/>
        </w:trPr>
        <w:tc>
          <w:tcPr>
            <w:tcW w:w="4876" w:type="dxa"/>
            <w:tcBorders>
              <w:top w:val="nil"/>
              <w:left w:val="nil"/>
              <w:bottom w:val="nil"/>
              <w:right w:val="nil"/>
            </w:tcBorders>
          </w:tcPr>
          <w:p w14:paraId="7D0923E1"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2B2741C" w14:textId="77777777" w:rsidR="0028042D" w:rsidRPr="00804287" w:rsidRDefault="0028042D" w:rsidP="008A6080">
            <w:pPr>
              <w:pStyle w:val="AmColumnHeading"/>
            </w:pPr>
            <w:r w:rsidRPr="00804287">
              <w:t>Emendamento</w:t>
            </w:r>
          </w:p>
        </w:tc>
      </w:tr>
      <w:tr w:rsidR="0028042D" w:rsidRPr="00804287" w14:paraId="36A3A4A8" w14:textId="77777777" w:rsidTr="008A6080">
        <w:trPr>
          <w:jc w:val="center"/>
        </w:trPr>
        <w:tc>
          <w:tcPr>
            <w:tcW w:w="4876" w:type="dxa"/>
            <w:tcBorders>
              <w:top w:val="nil"/>
              <w:left w:val="nil"/>
              <w:bottom w:val="nil"/>
              <w:right w:val="nil"/>
            </w:tcBorders>
          </w:tcPr>
          <w:p w14:paraId="439F1F8D" w14:textId="77777777" w:rsidR="0028042D" w:rsidRPr="00804287" w:rsidRDefault="0028042D" w:rsidP="008A6080">
            <w:pPr>
              <w:pStyle w:val="Normal6a"/>
            </w:pPr>
          </w:p>
        </w:tc>
        <w:tc>
          <w:tcPr>
            <w:tcW w:w="4876" w:type="dxa"/>
            <w:tcBorders>
              <w:top w:val="nil"/>
              <w:left w:val="nil"/>
              <w:bottom w:val="nil"/>
              <w:right w:val="nil"/>
            </w:tcBorders>
          </w:tcPr>
          <w:p w14:paraId="4A8A4C73" w14:textId="77777777" w:rsidR="0028042D" w:rsidRPr="00804287" w:rsidRDefault="0028042D" w:rsidP="008A6080">
            <w:pPr>
              <w:pStyle w:val="Normal6a"/>
            </w:pPr>
            <w:r w:rsidRPr="00804287">
              <w:rPr>
                <w:b/>
                <w:i/>
              </w:rPr>
              <w:t>14 ter.</w:t>
            </w:r>
            <w:r w:rsidRPr="00804287">
              <w:tab/>
            </w:r>
            <w:r w:rsidRPr="00804287">
              <w:rPr>
                <w:b/>
                <w:i/>
              </w:rPr>
              <w:t>incoraggia gli Stati membri a offrire ai finfluencer corsi di formazione sugli obblighi giuridici e sui concetti di base dell'educazione finanziaria, tenuti da autorità pubbliche e fornitori accreditati, cui si possa partecipare su base volontaria e al termine dei quali sia rilasciato un marchio di "creatore di contenuti conformi";</w:t>
            </w:r>
          </w:p>
        </w:tc>
      </w:tr>
    </w:tbl>
    <w:p w14:paraId="3EF08272"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BC918D8" w14:textId="77777777" w:rsidR="0028042D" w:rsidRPr="00804287" w:rsidRDefault="0028042D" w:rsidP="0028042D">
      <w:r w:rsidRPr="00804287">
        <w:rPr>
          <w:rStyle w:val="HideTWBExt"/>
        </w:rPr>
        <w:t>&lt;/Amend&gt;</w:t>
      </w:r>
    </w:p>
    <w:p w14:paraId="7CBB1052"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234</w:t>
      </w:r>
      <w:r w:rsidRPr="00804287">
        <w:rPr>
          <w:rStyle w:val="HideTWBExt"/>
        </w:rPr>
        <w:t>&lt;/NumAm&gt;</w:t>
      </w:r>
    </w:p>
    <w:p w14:paraId="2F6E1D4A"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2E667155"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2B168E5D" w14:textId="77777777" w:rsidR="0028042D" w:rsidRPr="00804287" w:rsidRDefault="0028042D" w:rsidP="0028042D">
      <w:pPr>
        <w:pStyle w:val="NormalBold"/>
      </w:pPr>
      <w:r w:rsidRPr="00804287">
        <w:rPr>
          <w:rStyle w:val="HideTWBExt"/>
          <w:b w:val="0"/>
        </w:rPr>
        <w:t>&lt;/RepeatBlock-By&gt;</w:t>
      </w:r>
    </w:p>
    <w:p w14:paraId="1B606060"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B5E0D81" w14:textId="77777777" w:rsidR="0028042D" w:rsidRPr="00804287" w:rsidRDefault="0028042D" w:rsidP="0028042D">
      <w:pPr>
        <w:pStyle w:val="NormalBold"/>
      </w:pPr>
      <w:r w:rsidRPr="00804287">
        <w:rPr>
          <w:rStyle w:val="HideTWBExt"/>
        </w:rPr>
        <w:t>&lt;Article&gt;</w:t>
      </w:r>
      <w:r w:rsidRPr="00804287">
        <w:t>Paragrafo 14 quater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B9F3BC1" w14:textId="77777777" w:rsidTr="008A6080">
        <w:trPr>
          <w:trHeight w:hRule="exact" w:val="240"/>
          <w:jc w:val="center"/>
        </w:trPr>
        <w:tc>
          <w:tcPr>
            <w:tcW w:w="9752" w:type="dxa"/>
            <w:gridSpan w:val="2"/>
            <w:tcBorders>
              <w:top w:val="nil"/>
              <w:left w:val="nil"/>
              <w:bottom w:val="nil"/>
              <w:right w:val="nil"/>
            </w:tcBorders>
          </w:tcPr>
          <w:p w14:paraId="4238E468" w14:textId="77777777" w:rsidR="0028042D" w:rsidRPr="00804287" w:rsidRDefault="0028042D" w:rsidP="008A6080"/>
        </w:tc>
      </w:tr>
      <w:tr w:rsidR="0028042D" w:rsidRPr="00804287" w14:paraId="22DDE06B" w14:textId="77777777" w:rsidTr="008A6080">
        <w:trPr>
          <w:trHeight w:val="240"/>
          <w:jc w:val="center"/>
        </w:trPr>
        <w:tc>
          <w:tcPr>
            <w:tcW w:w="4876" w:type="dxa"/>
            <w:tcBorders>
              <w:top w:val="nil"/>
              <w:left w:val="nil"/>
              <w:bottom w:val="nil"/>
              <w:right w:val="nil"/>
            </w:tcBorders>
          </w:tcPr>
          <w:p w14:paraId="46C42A03"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E8C9931" w14:textId="77777777" w:rsidR="0028042D" w:rsidRPr="00804287" w:rsidRDefault="0028042D" w:rsidP="008A6080">
            <w:pPr>
              <w:pStyle w:val="AmColumnHeading"/>
            </w:pPr>
            <w:r w:rsidRPr="00804287">
              <w:t>Emendamento</w:t>
            </w:r>
          </w:p>
        </w:tc>
      </w:tr>
      <w:tr w:rsidR="0028042D" w:rsidRPr="00804287" w14:paraId="0DB06C73" w14:textId="77777777" w:rsidTr="008A6080">
        <w:trPr>
          <w:jc w:val="center"/>
        </w:trPr>
        <w:tc>
          <w:tcPr>
            <w:tcW w:w="4876" w:type="dxa"/>
            <w:tcBorders>
              <w:top w:val="nil"/>
              <w:left w:val="nil"/>
              <w:bottom w:val="nil"/>
              <w:right w:val="nil"/>
            </w:tcBorders>
          </w:tcPr>
          <w:p w14:paraId="34F726D6" w14:textId="77777777" w:rsidR="0028042D" w:rsidRPr="00804287" w:rsidRDefault="0028042D" w:rsidP="008A6080">
            <w:pPr>
              <w:pStyle w:val="Normal6a"/>
            </w:pPr>
          </w:p>
        </w:tc>
        <w:tc>
          <w:tcPr>
            <w:tcW w:w="4876" w:type="dxa"/>
            <w:tcBorders>
              <w:top w:val="nil"/>
              <w:left w:val="nil"/>
              <w:bottom w:val="nil"/>
              <w:right w:val="nil"/>
            </w:tcBorders>
          </w:tcPr>
          <w:p w14:paraId="0899C1E7" w14:textId="77777777" w:rsidR="0028042D" w:rsidRPr="00804287" w:rsidRDefault="0028042D" w:rsidP="008A6080">
            <w:pPr>
              <w:pStyle w:val="Normal6a"/>
            </w:pPr>
            <w:r w:rsidRPr="00804287">
              <w:rPr>
                <w:b/>
                <w:i/>
              </w:rPr>
              <w:t>14 quater.</w:t>
            </w:r>
            <w:r w:rsidRPr="00804287">
              <w:tab/>
            </w:r>
            <w:r w:rsidRPr="00804287">
              <w:rPr>
                <w:b/>
                <w:i/>
              </w:rPr>
              <w:t>sottolinea l'importanza di una vigilanza e di un'applicazione efficaci del quadro europeo, in particolare del regolamento sui servizi digitali e della direttiva sui servizi di media audiovisivi, in relazione alle comunicazioni commerciali online, al fine di salvaguardare il benessere dei consumatori e di ridurre il rischio di danni finanziari online;</w:t>
            </w:r>
          </w:p>
        </w:tc>
      </w:tr>
    </w:tbl>
    <w:p w14:paraId="443D2DBA"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7A100A04" w14:textId="77777777" w:rsidR="0028042D" w:rsidRPr="00804287" w:rsidRDefault="0028042D" w:rsidP="0028042D">
      <w:r w:rsidRPr="00804287">
        <w:rPr>
          <w:rStyle w:val="HideTWBExt"/>
        </w:rPr>
        <w:t>&lt;/Amend&gt;</w:t>
      </w:r>
    </w:p>
    <w:p w14:paraId="2C77F233"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235</w:t>
      </w:r>
      <w:r w:rsidRPr="00804287">
        <w:rPr>
          <w:rStyle w:val="HideTWBExt"/>
        </w:rPr>
        <w:t>&lt;/NumAm&gt;</w:t>
      </w:r>
    </w:p>
    <w:p w14:paraId="109362D3"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0142F965"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016648C6" w14:textId="77777777" w:rsidR="0028042D" w:rsidRPr="00804287" w:rsidRDefault="0028042D" w:rsidP="0028042D">
      <w:pPr>
        <w:pStyle w:val="NormalBold"/>
      </w:pPr>
      <w:r w:rsidRPr="00804287">
        <w:rPr>
          <w:rStyle w:val="HideTWBExt"/>
          <w:b w:val="0"/>
        </w:rPr>
        <w:t>&lt;/RepeatBlock-By&gt;</w:t>
      </w:r>
    </w:p>
    <w:p w14:paraId="4C02866F"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17EC1FA3" w14:textId="77777777" w:rsidR="0028042D" w:rsidRPr="00804287" w:rsidRDefault="0028042D" w:rsidP="0028042D">
      <w:pPr>
        <w:pStyle w:val="NormalBold"/>
      </w:pPr>
      <w:r w:rsidRPr="00804287">
        <w:rPr>
          <w:rStyle w:val="HideTWBExt"/>
        </w:rPr>
        <w:t>&lt;Article&gt;</w:t>
      </w:r>
      <w:r w:rsidRPr="00804287">
        <w:t>Paragrafo 14 quinquies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7A283DA" w14:textId="77777777" w:rsidTr="008A6080">
        <w:trPr>
          <w:trHeight w:hRule="exact" w:val="240"/>
          <w:jc w:val="center"/>
        </w:trPr>
        <w:tc>
          <w:tcPr>
            <w:tcW w:w="9752" w:type="dxa"/>
            <w:gridSpan w:val="2"/>
            <w:tcBorders>
              <w:top w:val="nil"/>
              <w:left w:val="nil"/>
              <w:bottom w:val="nil"/>
              <w:right w:val="nil"/>
            </w:tcBorders>
          </w:tcPr>
          <w:p w14:paraId="58866A22" w14:textId="77777777" w:rsidR="0028042D" w:rsidRPr="00804287" w:rsidRDefault="0028042D" w:rsidP="008A6080"/>
        </w:tc>
      </w:tr>
      <w:tr w:rsidR="0028042D" w:rsidRPr="00804287" w14:paraId="18D04317" w14:textId="77777777" w:rsidTr="008A6080">
        <w:trPr>
          <w:trHeight w:val="240"/>
          <w:jc w:val="center"/>
        </w:trPr>
        <w:tc>
          <w:tcPr>
            <w:tcW w:w="4876" w:type="dxa"/>
            <w:tcBorders>
              <w:top w:val="nil"/>
              <w:left w:val="nil"/>
              <w:bottom w:val="nil"/>
              <w:right w:val="nil"/>
            </w:tcBorders>
          </w:tcPr>
          <w:p w14:paraId="70A91271"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135677F" w14:textId="77777777" w:rsidR="0028042D" w:rsidRPr="00804287" w:rsidRDefault="0028042D" w:rsidP="008A6080">
            <w:pPr>
              <w:pStyle w:val="AmColumnHeading"/>
            </w:pPr>
            <w:r w:rsidRPr="00804287">
              <w:t>Emendamento</w:t>
            </w:r>
          </w:p>
        </w:tc>
      </w:tr>
      <w:tr w:rsidR="0028042D" w:rsidRPr="00804287" w14:paraId="0516B1B9" w14:textId="77777777" w:rsidTr="008A6080">
        <w:trPr>
          <w:jc w:val="center"/>
        </w:trPr>
        <w:tc>
          <w:tcPr>
            <w:tcW w:w="4876" w:type="dxa"/>
            <w:tcBorders>
              <w:top w:val="nil"/>
              <w:left w:val="nil"/>
              <w:bottom w:val="nil"/>
              <w:right w:val="nil"/>
            </w:tcBorders>
          </w:tcPr>
          <w:p w14:paraId="08AA7591" w14:textId="77777777" w:rsidR="0028042D" w:rsidRPr="00804287" w:rsidRDefault="0028042D" w:rsidP="008A6080">
            <w:pPr>
              <w:pStyle w:val="Normal6a"/>
            </w:pPr>
          </w:p>
        </w:tc>
        <w:tc>
          <w:tcPr>
            <w:tcW w:w="4876" w:type="dxa"/>
            <w:tcBorders>
              <w:top w:val="nil"/>
              <w:left w:val="nil"/>
              <w:bottom w:val="nil"/>
              <w:right w:val="nil"/>
            </w:tcBorders>
          </w:tcPr>
          <w:p w14:paraId="0E6CF599" w14:textId="77777777" w:rsidR="0028042D" w:rsidRPr="00804287" w:rsidRDefault="0028042D" w:rsidP="008A6080">
            <w:pPr>
              <w:pStyle w:val="Normal6a"/>
            </w:pPr>
            <w:r w:rsidRPr="00804287">
              <w:rPr>
                <w:b/>
                <w:i/>
              </w:rPr>
              <w:t>14 quinquies.</w:t>
            </w:r>
            <w:r w:rsidRPr="00804287">
              <w:tab/>
            </w:r>
            <w:r w:rsidRPr="00804287">
              <w:rPr>
                <w:b/>
                <w:i/>
              </w:rPr>
              <w:t>invita la Commissione a valutare il quadro giuridico europeo relativo agli influencer, compresi i finfluencer, per garantire i più elevati standard di protezione degli utenti e dei consumatori, in particolare per i minori e gli utenti vulnerabili, e, se ritenuto necessario, a proporre disposizioni mirate nell'ambito della stesura dell'atto legislativo sull'equità digitale e della revisione della direttiva sui servizi di media audiovisivi, garantendo nel contempo che tali strumenti siano pienamente complementari e allineati tra loro;</w:t>
            </w:r>
          </w:p>
        </w:tc>
      </w:tr>
    </w:tbl>
    <w:p w14:paraId="52ACB017"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45EC50CD" w14:textId="77777777" w:rsidR="0028042D" w:rsidRPr="00804287" w:rsidRDefault="0028042D" w:rsidP="0028042D">
      <w:r w:rsidRPr="00804287">
        <w:rPr>
          <w:rStyle w:val="HideTWBExt"/>
        </w:rPr>
        <w:t>&lt;/Amend&gt;</w:t>
      </w:r>
    </w:p>
    <w:p w14:paraId="78CED24B"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236</w:t>
      </w:r>
      <w:r w:rsidRPr="00804287">
        <w:rPr>
          <w:rStyle w:val="HideTWBExt"/>
        </w:rPr>
        <w:t>&lt;/NumAm&gt;</w:t>
      </w:r>
    </w:p>
    <w:p w14:paraId="31668F04"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46896B63"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20E99420" w14:textId="77777777" w:rsidR="0028042D" w:rsidRPr="00804287" w:rsidRDefault="0028042D" w:rsidP="0028042D">
      <w:pPr>
        <w:pStyle w:val="NormalBold"/>
      </w:pPr>
      <w:r w:rsidRPr="00804287">
        <w:rPr>
          <w:rStyle w:val="HideTWBExt"/>
          <w:b w:val="0"/>
        </w:rPr>
        <w:t>&lt;/RepeatBlock-By&gt;</w:t>
      </w:r>
    </w:p>
    <w:p w14:paraId="3BE45D54"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2DD20DA" w14:textId="77777777" w:rsidR="0028042D" w:rsidRPr="00804287" w:rsidRDefault="0028042D" w:rsidP="0028042D">
      <w:pPr>
        <w:pStyle w:val="NormalBold"/>
      </w:pPr>
      <w:r w:rsidRPr="00804287">
        <w:rPr>
          <w:rStyle w:val="HideTWBExt"/>
        </w:rPr>
        <w:t>&lt;Article&gt;</w:t>
      </w:r>
      <w:r w:rsidRPr="00804287">
        <w:t>Paragrafo 14 sexies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ED28213" w14:textId="77777777" w:rsidTr="008A6080">
        <w:trPr>
          <w:trHeight w:hRule="exact" w:val="240"/>
          <w:jc w:val="center"/>
        </w:trPr>
        <w:tc>
          <w:tcPr>
            <w:tcW w:w="9752" w:type="dxa"/>
            <w:gridSpan w:val="2"/>
            <w:tcBorders>
              <w:top w:val="nil"/>
              <w:left w:val="nil"/>
              <w:bottom w:val="nil"/>
              <w:right w:val="nil"/>
            </w:tcBorders>
          </w:tcPr>
          <w:p w14:paraId="38423405" w14:textId="77777777" w:rsidR="0028042D" w:rsidRPr="00804287" w:rsidRDefault="0028042D" w:rsidP="008A6080"/>
        </w:tc>
      </w:tr>
      <w:tr w:rsidR="0028042D" w:rsidRPr="00804287" w14:paraId="56836BD8" w14:textId="77777777" w:rsidTr="008A6080">
        <w:trPr>
          <w:trHeight w:val="240"/>
          <w:jc w:val="center"/>
        </w:trPr>
        <w:tc>
          <w:tcPr>
            <w:tcW w:w="4876" w:type="dxa"/>
            <w:tcBorders>
              <w:top w:val="nil"/>
              <w:left w:val="nil"/>
              <w:bottom w:val="nil"/>
              <w:right w:val="nil"/>
            </w:tcBorders>
          </w:tcPr>
          <w:p w14:paraId="4CD50013"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270A555" w14:textId="77777777" w:rsidR="0028042D" w:rsidRPr="00804287" w:rsidRDefault="0028042D" w:rsidP="008A6080">
            <w:pPr>
              <w:pStyle w:val="AmColumnHeading"/>
            </w:pPr>
            <w:r w:rsidRPr="00804287">
              <w:t>Emendamento</w:t>
            </w:r>
          </w:p>
        </w:tc>
      </w:tr>
      <w:tr w:rsidR="0028042D" w:rsidRPr="00804287" w14:paraId="7A8A16C3" w14:textId="77777777" w:rsidTr="008A6080">
        <w:trPr>
          <w:jc w:val="center"/>
        </w:trPr>
        <w:tc>
          <w:tcPr>
            <w:tcW w:w="4876" w:type="dxa"/>
            <w:tcBorders>
              <w:top w:val="nil"/>
              <w:left w:val="nil"/>
              <w:bottom w:val="nil"/>
              <w:right w:val="nil"/>
            </w:tcBorders>
          </w:tcPr>
          <w:p w14:paraId="0ACD1FA1" w14:textId="77777777" w:rsidR="0028042D" w:rsidRPr="00804287" w:rsidRDefault="0028042D" w:rsidP="008A6080">
            <w:pPr>
              <w:pStyle w:val="Normal6a"/>
            </w:pPr>
          </w:p>
        </w:tc>
        <w:tc>
          <w:tcPr>
            <w:tcW w:w="4876" w:type="dxa"/>
            <w:tcBorders>
              <w:top w:val="nil"/>
              <w:left w:val="nil"/>
              <w:bottom w:val="nil"/>
              <w:right w:val="nil"/>
            </w:tcBorders>
          </w:tcPr>
          <w:p w14:paraId="7A431503" w14:textId="77777777" w:rsidR="0028042D" w:rsidRPr="00804287" w:rsidRDefault="0028042D" w:rsidP="008A6080">
            <w:pPr>
              <w:pStyle w:val="Normal6a"/>
            </w:pPr>
            <w:r w:rsidRPr="00804287">
              <w:rPr>
                <w:b/>
                <w:i/>
              </w:rPr>
              <w:t>14 sexies.</w:t>
            </w:r>
            <w:r w:rsidRPr="00804287">
              <w:tab/>
            </w:r>
            <w:r w:rsidRPr="00804287">
              <w:rPr>
                <w:b/>
                <w:i/>
              </w:rPr>
              <w:t>invita la Commissione a rafforzare l'applicazione delle norme dell'Unione in materia di tutela degli investitori nella sfera digitale, in particolare garantendo che le attività svolte sui social media e su altre piattaforme online equiparabili alla fornitura di servizi di investimento siano trattate nel pieno rispetto della direttiva MiFID II e del regolamento MAR; invita inoltre la Commissione a valutare se l'attuale quadro normativo sia idoneo al ruolo crescente dei creatori di contenuti online nella diffusione di informazioni e raccomandazioni di investimento e a proporre, ove necessario, misure mirate per colmare le lacune nell'applicazione di detto quadro normativo e prevenire l'elusione della legislazione dell'Unione in materia di servizi finanziari;</w:t>
            </w:r>
          </w:p>
        </w:tc>
      </w:tr>
    </w:tbl>
    <w:p w14:paraId="1E982EA7"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4F42813A" w14:textId="77777777" w:rsidR="0028042D" w:rsidRPr="00804287" w:rsidRDefault="0028042D" w:rsidP="0028042D">
      <w:r w:rsidRPr="00804287">
        <w:rPr>
          <w:rStyle w:val="HideTWBExt"/>
        </w:rPr>
        <w:t>&lt;/Amend&gt;</w:t>
      </w:r>
    </w:p>
    <w:p w14:paraId="511C1803"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237</w:t>
      </w:r>
      <w:r w:rsidRPr="00804287">
        <w:rPr>
          <w:rStyle w:val="HideTWBExt"/>
        </w:rPr>
        <w:t>&lt;/NumAm&gt;</w:t>
      </w:r>
    </w:p>
    <w:p w14:paraId="3DD21E54"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40E2644B"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482E5AAD" w14:textId="77777777" w:rsidR="0028042D" w:rsidRPr="00804287" w:rsidRDefault="0028042D" w:rsidP="0028042D">
      <w:pPr>
        <w:pStyle w:val="NormalBold"/>
      </w:pPr>
      <w:r w:rsidRPr="00804287">
        <w:rPr>
          <w:rStyle w:val="HideTWBExt"/>
          <w:b w:val="0"/>
        </w:rPr>
        <w:t>&lt;/RepeatBlock-By&gt;</w:t>
      </w:r>
    </w:p>
    <w:p w14:paraId="355978FD"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4834918" w14:textId="77777777" w:rsidR="0028042D" w:rsidRPr="00804287" w:rsidRDefault="0028042D" w:rsidP="0028042D">
      <w:pPr>
        <w:pStyle w:val="NormalBold"/>
      </w:pPr>
      <w:r w:rsidRPr="00804287">
        <w:rPr>
          <w:rStyle w:val="HideTWBExt"/>
        </w:rPr>
        <w:t>&lt;Article&gt;</w:t>
      </w:r>
      <w:r w:rsidRPr="00804287">
        <w:t>Paragrafo 14 septies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D7757DA" w14:textId="77777777" w:rsidTr="008A6080">
        <w:trPr>
          <w:trHeight w:hRule="exact" w:val="240"/>
          <w:jc w:val="center"/>
        </w:trPr>
        <w:tc>
          <w:tcPr>
            <w:tcW w:w="9752" w:type="dxa"/>
            <w:gridSpan w:val="2"/>
            <w:tcBorders>
              <w:top w:val="nil"/>
              <w:left w:val="nil"/>
              <w:bottom w:val="nil"/>
              <w:right w:val="nil"/>
            </w:tcBorders>
          </w:tcPr>
          <w:p w14:paraId="7B97E69F" w14:textId="77777777" w:rsidR="0028042D" w:rsidRPr="00804287" w:rsidRDefault="0028042D" w:rsidP="008A6080"/>
        </w:tc>
      </w:tr>
      <w:tr w:rsidR="0028042D" w:rsidRPr="00804287" w14:paraId="7361D20C" w14:textId="77777777" w:rsidTr="008A6080">
        <w:trPr>
          <w:trHeight w:val="240"/>
          <w:jc w:val="center"/>
        </w:trPr>
        <w:tc>
          <w:tcPr>
            <w:tcW w:w="4876" w:type="dxa"/>
            <w:tcBorders>
              <w:top w:val="nil"/>
              <w:left w:val="nil"/>
              <w:bottom w:val="nil"/>
              <w:right w:val="nil"/>
            </w:tcBorders>
          </w:tcPr>
          <w:p w14:paraId="367203DD"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F0AFB91" w14:textId="77777777" w:rsidR="0028042D" w:rsidRPr="00804287" w:rsidRDefault="0028042D" w:rsidP="008A6080">
            <w:pPr>
              <w:pStyle w:val="AmColumnHeading"/>
            </w:pPr>
            <w:r w:rsidRPr="00804287">
              <w:t>Emendamento</w:t>
            </w:r>
          </w:p>
        </w:tc>
      </w:tr>
      <w:tr w:rsidR="0028042D" w:rsidRPr="00804287" w14:paraId="4D75F484" w14:textId="77777777" w:rsidTr="008A6080">
        <w:trPr>
          <w:jc w:val="center"/>
        </w:trPr>
        <w:tc>
          <w:tcPr>
            <w:tcW w:w="4876" w:type="dxa"/>
            <w:tcBorders>
              <w:top w:val="nil"/>
              <w:left w:val="nil"/>
              <w:bottom w:val="nil"/>
              <w:right w:val="nil"/>
            </w:tcBorders>
          </w:tcPr>
          <w:p w14:paraId="0AC4178A" w14:textId="77777777" w:rsidR="0028042D" w:rsidRPr="00804287" w:rsidRDefault="0028042D" w:rsidP="008A6080">
            <w:pPr>
              <w:pStyle w:val="Normal6a"/>
            </w:pPr>
          </w:p>
        </w:tc>
        <w:tc>
          <w:tcPr>
            <w:tcW w:w="4876" w:type="dxa"/>
            <w:tcBorders>
              <w:top w:val="nil"/>
              <w:left w:val="nil"/>
              <w:bottom w:val="nil"/>
              <w:right w:val="nil"/>
            </w:tcBorders>
          </w:tcPr>
          <w:p w14:paraId="1FC7C24E" w14:textId="77777777" w:rsidR="0028042D" w:rsidRPr="00804287" w:rsidRDefault="0028042D" w:rsidP="008A6080">
            <w:pPr>
              <w:pStyle w:val="Normal6a"/>
            </w:pPr>
            <w:r w:rsidRPr="00804287">
              <w:rPr>
                <w:b/>
                <w:i/>
              </w:rPr>
              <w:t>14 septies.</w:t>
            </w:r>
            <w:r w:rsidRPr="00804287">
              <w:tab/>
            </w:r>
            <w:r w:rsidRPr="00804287">
              <w:rPr>
                <w:b/>
                <w:i/>
              </w:rPr>
              <w:t>sottolinea l'importanza di standard deontologici ed etici per i finfluencer, nonché per i marchi che collaborano con loro, dato l'impatto sul benessere finanziario del loro pubblico, e chiede che siano sviluppati ulteriori meccanismi di autoregolamentazione accompagnati da linee guida deontologiche ed etiche per questi operatori; sottolinea inoltre che tali strumenti, messi a punto in collaborazione con le autorità di regolamentazione competenti, dovrebbero mirare a migliorare la comunicazione in merito ai prodotti finanziari, che dovrebbe fornire informazioni di facile comprensione sui potenziali rischi finanziari connessi a tali prodotti;</w:t>
            </w:r>
          </w:p>
        </w:tc>
      </w:tr>
    </w:tbl>
    <w:p w14:paraId="41323F0D"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3FA99A0F" w14:textId="77777777" w:rsidR="0028042D" w:rsidRPr="00804287" w:rsidRDefault="0028042D" w:rsidP="0028042D">
      <w:r w:rsidRPr="00804287">
        <w:rPr>
          <w:rStyle w:val="HideTWBExt"/>
        </w:rPr>
        <w:t>&lt;/Amend&gt;</w:t>
      </w:r>
    </w:p>
    <w:p w14:paraId="1EE70E7C"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238</w:t>
      </w:r>
      <w:r w:rsidRPr="00804287">
        <w:rPr>
          <w:rStyle w:val="HideTWBExt"/>
        </w:rPr>
        <w:t>&lt;/NumAm&gt;</w:t>
      </w:r>
    </w:p>
    <w:p w14:paraId="21236F3C"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Evelyn Regner, Adnan Dibrani, Jonás Fernández, César Luena, Aurore Lalucq</w:t>
      </w:r>
      <w:r w:rsidRPr="00804287">
        <w:rPr>
          <w:rStyle w:val="HideTWBExt"/>
          <w:b w:val="0"/>
        </w:rPr>
        <w:t>&lt;/Members&gt;</w:t>
      </w:r>
    </w:p>
    <w:p w14:paraId="676F0F83" w14:textId="77777777" w:rsidR="0028042D" w:rsidRPr="00804287" w:rsidRDefault="0028042D" w:rsidP="0028042D">
      <w:pPr>
        <w:pStyle w:val="NormalBold"/>
      </w:pPr>
      <w:r w:rsidRPr="00804287">
        <w:rPr>
          <w:rStyle w:val="HideTWBExt"/>
          <w:b w:val="0"/>
        </w:rPr>
        <w:t>&lt;/RepeatBlock-By&gt;</w:t>
      </w:r>
    </w:p>
    <w:p w14:paraId="2AB2EFB4"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DA2A170" w14:textId="77777777" w:rsidR="0028042D" w:rsidRPr="00804287" w:rsidRDefault="0028042D" w:rsidP="0028042D">
      <w:pPr>
        <w:pStyle w:val="NormalBold"/>
      </w:pPr>
      <w:r w:rsidRPr="00804287">
        <w:rPr>
          <w:rStyle w:val="HideTWBExt"/>
        </w:rPr>
        <w:t>&lt;Article&gt;</w:t>
      </w:r>
      <w:r w:rsidRPr="00804287">
        <w:t>Paragrafo 15</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AAD2732" w14:textId="77777777" w:rsidTr="008A6080">
        <w:trPr>
          <w:trHeight w:hRule="exact" w:val="240"/>
          <w:jc w:val="center"/>
        </w:trPr>
        <w:tc>
          <w:tcPr>
            <w:tcW w:w="9752" w:type="dxa"/>
            <w:gridSpan w:val="2"/>
            <w:tcBorders>
              <w:top w:val="nil"/>
              <w:left w:val="nil"/>
              <w:bottom w:val="nil"/>
              <w:right w:val="nil"/>
            </w:tcBorders>
          </w:tcPr>
          <w:p w14:paraId="5317FF62" w14:textId="77777777" w:rsidR="0028042D" w:rsidRPr="00804287" w:rsidRDefault="0028042D" w:rsidP="008A6080"/>
        </w:tc>
      </w:tr>
      <w:tr w:rsidR="0028042D" w:rsidRPr="00804287" w14:paraId="6C8C739C" w14:textId="77777777" w:rsidTr="008A6080">
        <w:trPr>
          <w:trHeight w:val="240"/>
          <w:jc w:val="center"/>
        </w:trPr>
        <w:tc>
          <w:tcPr>
            <w:tcW w:w="4876" w:type="dxa"/>
            <w:tcBorders>
              <w:top w:val="nil"/>
              <w:left w:val="nil"/>
              <w:bottom w:val="nil"/>
              <w:right w:val="nil"/>
            </w:tcBorders>
          </w:tcPr>
          <w:p w14:paraId="3FC585C7"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7A9EA41" w14:textId="77777777" w:rsidR="0028042D" w:rsidRPr="00804287" w:rsidRDefault="0028042D" w:rsidP="008A6080">
            <w:pPr>
              <w:pStyle w:val="AmColumnHeading"/>
            </w:pPr>
            <w:r w:rsidRPr="00804287">
              <w:t>Emendamento</w:t>
            </w:r>
          </w:p>
        </w:tc>
      </w:tr>
      <w:tr w:rsidR="0028042D" w:rsidRPr="00804287" w14:paraId="35E38457" w14:textId="77777777" w:rsidTr="008A6080">
        <w:trPr>
          <w:jc w:val="center"/>
        </w:trPr>
        <w:tc>
          <w:tcPr>
            <w:tcW w:w="4876" w:type="dxa"/>
            <w:tcBorders>
              <w:top w:val="nil"/>
              <w:left w:val="nil"/>
              <w:bottom w:val="nil"/>
              <w:right w:val="nil"/>
            </w:tcBorders>
          </w:tcPr>
          <w:p w14:paraId="633C2A1F" w14:textId="77777777" w:rsidR="0028042D" w:rsidRPr="00804287" w:rsidRDefault="0028042D" w:rsidP="008A6080">
            <w:pPr>
              <w:pStyle w:val="Normal6a"/>
            </w:pPr>
            <w:r w:rsidRPr="00804287">
              <w:t>15.</w:t>
            </w:r>
            <w:r w:rsidRPr="00804287">
              <w:tab/>
              <w:t>invita le piattaforme a continuare a promuovere canali educativi di rilievo e legittimi in materia di alfabetizzazione finanziaria e ribadisce l'importanza di attuare caratteristiche innovative nell'ambito dell'etichettatura delle comunicazioni commerciali, soluzioni che avvertano dei rischi e procedure accelerate di notifica e azione nei confronti di contenuti illegali o chiaramente dannosi;</w:t>
            </w:r>
          </w:p>
        </w:tc>
        <w:tc>
          <w:tcPr>
            <w:tcW w:w="4876" w:type="dxa"/>
            <w:tcBorders>
              <w:top w:val="nil"/>
              <w:left w:val="nil"/>
              <w:bottom w:val="nil"/>
              <w:right w:val="nil"/>
            </w:tcBorders>
          </w:tcPr>
          <w:p w14:paraId="1628CA3F" w14:textId="77777777" w:rsidR="0028042D" w:rsidRPr="00804287" w:rsidRDefault="0028042D" w:rsidP="008A6080">
            <w:pPr>
              <w:pStyle w:val="Normal6a"/>
            </w:pPr>
            <w:r w:rsidRPr="00804287">
              <w:t>15.</w:t>
            </w:r>
            <w:r w:rsidRPr="00804287">
              <w:tab/>
              <w:t xml:space="preserve">invita le piattaforme a continuare a promuovere canali educativi di rilievo e legittimi in materia di alfabetizzazione finanziaria e ribadisce l'importanza di attuare caratteristiche innovative nell'ambito dell'etichettatura delle comunicazioni commerciali, soluzioni che avvertano dei rischi e procedure accelerate di notifica e azione nei confronti di contenuti illegali o chiaramente dannosi; </w:t>
            </w:r>
            <w:r w:rsidRPr="00804287">
              <w:rPr>
                <w:b/>
                <w:i/>
              </w:rPr>
              <w:t>rileva l'importanza della rapida definizione di un quadro normativo che consenta flessibilità e sia in grado di integrare le tendenze emergenti nei mercati finanziari, garantendo che le risposte normative siano al passo con gli sviluppi del mondo reale, compresi quelli legati ai social media e ai cosiddetti "finfluencer";</w:t>
            </w:r>
          </w:p>
        </w:tc>
      </w:tr>
    </w:tbl>
    <w:p w14:paraId="7458D2F2"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0EA189D9" w14:textId="77777777" w:rsidR="0028042D" w:rsidRPr="00804287" w:rsidRDefault="0028042D" w:rsidP="0028042D">
      <w:r w:rsidRPr="00804287">
        <w:rPr>
          <w:rStyle w:val="HideTWBExt"/>
        </w:rPr>
        <w:t>&lt;/Amend&gt;</w:t>
      </w:r>
    </w:p>
    <w:p w14:paraId="6026FF5D"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239</w:t>
      </w:r>
      <w:r w:rsidRPr="00804287">
        <w:rPr>
          <w:rStyle w:val="HideTWBExt"/>
        </w:rPr>
        <w:t>&lt;/NumAm&gt;</w:t>
      </w:r>
    </w:p>
    <w:p w14:paraId="531F8FC4" w14:textId="77777777" w:rsidR="0028042D" w:rsidRPr="00804287" w:rsidRDefault="0028042D" w:rsidP="0028042D">
      <w:pPr>
        <w:pStyle w:val="NormalBold"/>
      </w:pPr>
      <w:r w:rsidRPr="00804287">
        <w:rPr>
          <w:rStyle w:val="HideTWBExt"/>
          <w:b w:val="0"/>
        </w:rPr>
        <w:t>&lt;RepeatBlock-By&gt;&lt;Members&gt;</w:t>
      </w:r>
      <w:r w:rsidRPr="00804287">
        <w:t>Angelika Winzig</w:t>
      </w:r>
      <w:r w:rsidRPr="00804287">
        <w:rPr>
          <w:rStyle w:val="HideTWBExt"/>
          <w:b w:val="0"/>
        </w:rPr>
        <w:t>&lt;/Members&gt;</w:t>
      </w:r>
    </w:p>
    <w:p w14:paraId="7CDB2B24" w14:textId="77777777" w:rsidR="0028042D" w:rsidRPr="00804287" w:rsidRDefault="0028042D" w:rsidP="0028042D">
      <w:pPr>
        <w:pStyle w:val="NormalBold"/>
      </w:pPr>
      <w:r w:rsidRPr="00804287">
        <w:rPr>
          <w:rStyle w:val="HideTWBExt"/>
          <w:b w:val="0"/>
        </w:rPr>
        <w:t>&lt;/RepeatBlock-By&gt;</w:t>
      </w:r>
    </w:p>
    <w:p w14:paraId="7F12F537"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155649FA" w14:textId="77777777" w:rsidR="0028042D" w:rsidRPr="00804287" w:rsidRDefault="0028042D" w:rsidP="0028042D">
      <w:pPr>
        <w:pStyle w:val="NormalBold"/>
      </w:pPr>
      <w:r w:rsidRPr="00804287">
        <w:rPr>
          <w:rStyle w:val="HideTWBExt"/>
        </w:rPr>
        <w:t>&lt;Article&gt;</w:t>
      </w:r>
      <w:r w:rsidRPr="00804287">
        <w:t>Paragrafo 15</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9E14BE7" w14:textId="77777777" w:rsidTr="008A6080">
        <w:trPr>
          <w:trHeight w:hRule="exact" w:val="240"/>
          <w:jc w:val="center"/>
        </w:trPr>
        <w:tc>
          <w:tcPr>
            <w:tcW w:w="9752" w:type="dxa"/>
            <w:gridSpan w:val="2"/>
            <w:tcBorders>
              <w:top w:val="nil"/>
              <w:left w:val="nil"/>
              <w:bottom w:val="nil"/>
              <w:right w:val="nil"/>
            </w:tcBorders>
          </w:tcPr>
          <w:p w14:paraId="2A60AD33" w14:textId="77777777" w:rsidR="0028042D" w:rsidRPr="00804287" w:rsidRDefault="0028042D" w:rsidP="008A6080"/>
        </w:tc>
      </w:tr>
      <w:tr w:rsidR="0028042D" w:rsidRPr="00804287" w14:paraId="15B3716A" w14:textId="77777777" w:rsidTr="008A6080">
        <w:trPr>
          <w:trHeight w:val="240"/>
          <w:jc w:val="center"/>
        </w:trPr>
        <w:tc>
          <w:tcPr>
            <w:tcW w:w="4876" w:type="dxa"/>
            <w:tcBorders>
              <w:top w:val="nil"/>
              <w:left w:val="nil"/>
              <w:bottom w:val="nil"/>
              <w:right w:val="nil"/>
            </w:tcBorders>
          </w:tcPr>
          <w:p w14:paraId="3329B69C"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24F4268" w14:textId="77777777" w:rsidR="0028042D" w:rsidRPr="00804287" w:rsidRDefault="0028042D" w:rsidP="008A6080">
            <w:pPr>
              <w:pStyle w:val="AmColumnHeading"/>
            </w:pPr>
            <w:r w:rsidRPr="00804287">
              <w:t>Emendamento</w:t>
            </w:r>
          </w:p>
        </w:tc>
      </w:tr>
      <w:tr w:rsidR="0028042D" w:rsidRPr="00804287" w14:paraId="464018CB" w14:textId="77777777" w:rsidTr="008A6080">
        <w:trPr>
          <w:jc w:val="center"/>
        </w:trPr>
        <w:tc>
          <w:tcPr>
            <w:tcW w:w="4876" w:type="dxa"/>
            <w:tcBorders>
              <w:top w:val="nil"/>
              <w:left w:val="nil"/>
              <w:bottom w:val="nil"/>
              <w:right w:val="nil"/>
            </w:tcBorders>
          </w:tcPr>
          <w:p w14:paraId="2012BCFC" w14:textId="77777777" w:rsidR="0028042D" w:rsidRPr="00804287" w:rsidRDefault="0028042D" w:rsidP="008A6080">
            <w:pPr>
              <w:pStyle w:val="Normal6a"/>
            </w:pPr>
            <w:r w:rsidRPr="00804287">
              <w:t>15.</w:t>
            </w:r>
            <w:r w:rsidRPr="00804287">
              <w:tab/>
              <w:t>invita le piattaforme a continuare a promuovere canali educativi di rilievo e legittimi in materia di alfabetizzazione finanziaria e ribadisce l'importanza di attuare caratteristiche innovative nell'ambito dell'etichettatura delle comunicazioni commerciali, soluzioni che avvertano dei rischi e procedure accelerate di notifica e azione nei confronti di contenuti illegali o chiaramente dannosi;</w:t>
            </w:r>
          </w:p>
        </w:tc>
        <w:tc>
          <w:tcPr>
            <w:tcW w:w="4876" w:type="dxa"/>
            <w:tcBorders>
              <w:top w:val="nil"/>
              <w:left w:val="nil"/>
              <w:bottom w:val="nil"/>
              <w:right w:val="nil"/>
            </w:tcBorders>
          </w:tcPr>
          <w:p w14:paraId="09E8E259" w14:textId="77777777" w:rsidR="0028042D" w:rsidRPr="00804287" w:rsidRDefault="0028042D" w:rsidP="008A6080">
            <w:pPr>
              <w:pStyle w:val="Normal6a"/>
            </w:pPr>
            <w:r w:rsidRPr="00804287">
              <w:t>15.</w:t>
            </w:r>
            <w:r w:rsidRPr="00804287">
              <w:tab/>
              <w:t xml:space="preserve">invita le piattaforme a continuare a promuovere canali educativi di rilievo e legittimi in materia di alfabetizzazione finanziaria e ribadisce l'importanza di attuare caratteristiche innovative nell'ambito dell'etichettatura delle comunicazioni commerciali, soluzioni che avvertano dei rischi e procedure accelerate di notifica e azione nei confronti di contenuti illegali o chiaramente dannosi; </w:t>
            </w:r>
            <w:r w:rsidRPr="00804287">
              <w:rPr>
                <w:b/>
                <w:i/>
              </w:rPr>
              <w:t>esorta le piattaforme a perfezionare l'individuazione e la gestione dei contenuti che potrebbero incoraggiare sistemi piramidali o altre pratiche potenzialmente ingannevoli rivolte a utenti al dettaglio inesperti;</w:t>
            </w:r>
          </w:p>
        </w:tc>
      </w:tr>
    </w:tbl>
    <w:p w14:paraId="240400E2"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48A2AF79" w14:textId="77777777" w:rsidR="0028042D" w:rsidRPr="00804287" w:rsidRDefault="0028042D" w:rsidP="0028042D">
      <w:r w:rsidRPr="00804287">
        <w:rPr>
          <w:rStyle w:val="HideTWBExt"/>
        </w:rPr>
        <w:t>&lt;/Amend&gt;</w:t>
      </w:r>
    </w:p>
    <w:p w14:paraId="5BCA48E2"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240</w:t>
      </w:r>
      <w:r w:rsidRPr="00804287">
        <w:rPr>
          <w:rStyle w:val="HideTWBExt"/>
        </w:rPr>
        <w:t>&lt;/NumAm&gt;</w:t>
      </w:r>
    </w:p>
    <w:p w14:paraId="7A5ADCA4" w14:textId="77777777" w:rsidR="0028042D" w:rsidRPr="00804287" w:rsidRDefault="0028042D" w:rsidP="0028042D">
      <w:pPr>
        <w:pStyle w:val="NormalBold"/>
      </w:pPr>
      <w:r w:rsidRPr="00804287">
        <w:rPr>
          <w:rStyle w:val="HideTWBExt"/>
          <w:b w:val="0"/>
        </w:rPr>
        <w:t>&lt;RepeatBlock-By&gt;&lt;Members&gt;</w:t>
      </w:r>
      <w:r w:rsidRPr="00804287">
        <w:t>Sirpa Pietikäinen</w:t>
      </w:r>
      <w:r w:rsidRPr="00804287">
        <w:rPr>
          <w:rStyle w:val="HideTWBExt"/>
          <w:b w:val="0"/>
        </w:rPr>
        <w:t>&lt;/Members&gt;</w:t>
      </w:r>
    </w:p>
    <w:p w14:paraId="0ACF77EB" w14:textId="77777777" w:rsidR="0028042D" w:rsidRPr="00804287" w:rsidRDefault="0028042D" w:rsidP="0028042D">
      <w:pPr>
        <w:pStyle w:val="NormalBold"/>
      </w:pPr>
      <w:r w:rsidRPr="00804287">
        <w:rPr>
          <w:rStyle w:val="HideTWBExt"/>
          <w:b w:val="0"/>
        </w:rPr>
        <w:t>&lt;/RepeatBlock-By&gt;</w:t>
      </w:r>
    </w:p>
    <w:p w14:paraId="54381B0E"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772DA21" w14:textId="77777777" w:rsidR="0028042D" w:rsidRPr="00804287" w:rsidRDefault="0028042D" w:rsidP="0028042D">
      <w:pPr>
        <w:pStyle w:val="NormalBold"/>
      </w:pPr>
      <w:r w:rsidRPr="00804287">
        <w:rPr>
          <w:rStyle w:val="HideTWBExt"/>
        </w:rPr>
        <w:t>&lt;Article&gt;</w:t>
      </w:r>
      <w:r w:rsidRPr="00804287">
        <w:t>Paragrafo 15</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BC563A4" w14:textId="77777777" w:rsidTr="008A6080">
        <w:trPr>
          <w:trHeight w:hRule="exact" w:val="240"/>
          <w:jc w:val="center"/>
        </w:trPr>
        <w:tc>
          <w:tcPr>
            <w:tcW w:w="9752" w:type="dxa"/>
            <w:gridSpan w:val="2"/>
            <w:tcBorders>
              <w:top w:val="nil"/>
              <w:left w:val="nil"/>
              <w:bottom w:val="nil"/>
              <w:right w:val="nil"/>
            </w:tcBorders>
          </w:tcPr>
          <w:p w14:paraId="5C26E8FF" w14:textId="77777777" w:rsidR="0028042D" w:rsidRPr="00804287" w:rsidRDefault="0028042D" w:rsidP="008A6080"/>
        </w:tc>
      </w:tr>
      <w:tr w:rsidR="0028042D" w:rsidRPr="00804287" w14:paraId="5E1FF432" w14:textId="77777777" w:rsidTr="008A6080">
        <w:trPr>
          <w:trHeight w:val="240"/>
          <w:jc w:val="center"/>
        </w:trPr>
        <w:tc>
          <w:tcPr>
            <w:tcW w:w="4876" w:type="dxa"/>
            <w:tcBorders>
              <w:top w:val="nil"/>
              <w:left w:val="nil"/>
              <w:bottom w:val="nil"/>
              <w:right w:val="nil"/>
            </w:tcBorders>
          </w:tcPr>
          <w:p w14:paraId="3E8C5EB9"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A1AB860" w14:textId="77777777" w:rsidR="0028042D" w:rsidRPr="00804287" w:rsidRDefault="0028042D" w:rsidP="008A6080">
            <w:pPr>
              <w:pStyle w:val="AmColumnHeading"/>
            </w:pPr>
            <w:r w:rsidRPr="00804287">
              <w:t>Emendamento</w:t>
            </w:r>
          </w:p>
        </w:tc>
      </w:tr>
      <w:tr w:rsidR="0028042D" w:rsidRPr="00804287" w14:paraId="4C71A32C" w14:textId="77777777" w:rsidTr="008A6080">
        <w:trPr>
          <w:jc w:val="center"/>
        </w:trPr>
        <w:tc>
          <w:tcPr>
            <w:tcW w:w="4876" w:type="dxa"/>
            <w:tcBorders>
              <w:top w:val="nil"/>
              <w:left w:val="nil"/>
              <w:bottom w:val="nil"/>
              <w:right w:val="nil"/>
            </w:tcBorders>
          </w:tcPr>
          <w:p w14:paraId="0AE7FA49" w14:textId="77777777" w:rsidR="0028042D" w:rsidRPr="00804287" w:rsidRDefault="0028042D" w:rsidP="008A6080">
            <w:pPr>
              <w:pStyle w:val="Normal6a"/>
            </w:pPr>
            <w:r w:rsidRPr="00804287">
              <w:t>15.</w:t>
            </w:r>
            <w:r w:rsidRPr="00804287">
              <w:tab/>
              <w:t>invita le piattaforme a continuare a promuovere canali educativi di rilievo e legittimi in materia di alfabetizzazione finanziaria e ribadisce l'importanza di attuare caratteristiche innovative nell'ambito dell'etichettatura delle comunicazioni commerciali, soluzioni che avvertano dei rischi e procedure accelerate di notifica e azione nei confronti di contenuti illegali o chiaramente dannosi;</w:t>
            </w:r>
          </w:p>
        </w:tc>
        <w:tc>
          <w:tcPr>
            <w:tcW w:w="4876" w:type="dxa"/>
            <w:tcBorders>
              <w:top w:val="nil"/>
              <w:left w:val="nil"/>
              <w:bottom w:val="nil"/>
              <w:right w:val="nil"/>
            </w:tcBorders>
          </w:tcPr>
          <w:p w14:paraId="00796704" w14:textId="77777777" w:rsidR="0028042D" w:rsidRPr="00804287" w:rsidRDefault="0028042D" w:rsidP="008A6080">
            <w:pPr>
              <w:pStyle w:val="Normal6a"/>
            </w:pPr>
            <w:r w:rsidRPr="00804287">
              <w:t>15.</w:t>
            </w:r>
            <w:r w:rsidRPr="00804287">
              <w:tab/>
              <w:t xml:space="preserve">invita le piattaforme a continuare a promuovere canali educativi di rilievo e legittimi in materia di alfabetizzazione finanziaria e ribadisce l'importanza di attuare caratteristiche innovative nell'ambito dell'etichettatura delle comunicazioni commerciali, soluzioni che avvertano dei rischi e procedure accelerate di notifica e azione nei confronti di contenuti illegali o chiaramente dannosi; </w:t>
            </w:r>
            <w:r w:rsidRPr="00804287">
              <w:rPr>
                <w:b/>
                <w:i/>
              </w:rPr>
              <w:t>sottolinea la necessità di un intervento rapido e obbligatorio da parte delle piattaforme per rimuovere i contenuti ingannevoli o fraudolenti con chiare conseguenze per gli influencer;</w:t>
            </w:r>
          </w:p>
        </w:tc>
      </w:tr>
    </w:tbl>
    <w:p w14:paraId="3E8DBAF5"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E4A247D" w14:textId="77777777" w:rsidR="0028042D" w:rsidRPr="00804287" w:rsidRDefault="0028042D" w:rsidP="0028042D">
      <w:r w:rsidRPr="00804287">
        <w:rPr>
          <w:rStyle w:val="HideTWBExt"/>
        </w:rPr>
        <w:t>&lt;/Amend&gt;</w:t>
      </w:r>
    </w:p>
    <w:p w14:paraId="7832E305"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241</w:t>
      </w:r>
      <w:r w:rsidRPr="00804287">
        <w:rPr>
          <w:rStyle w:val="HideTWBExt"/>
        </w:rPr>
        <w:t>&lt;/NumAm&gt;</w:t>
      </w:r>
    </w:p>
    <w:p w14:paraId="533C3AD7" w14:textId="77777777" w:rsidR="0028042D" w:rsidRPr="00804287" w:rsidRDefault="0028042D" w:rsidP="0028042D">
      <w:pPr>
        <w:pStyle w:val="NormalBold"/>
      </w:pPr>
      <w:r w:rsidRPr="00804287">
        <w:rPr>
          <w:rStyle w:val="HideTWBExt"/>
          <w:b w:val="0"/>
        </w:rPr>
        <w:t>&lt;RepeatBlock-By&gt;&lt;Members&gt;</w:t>
      </w:r>
      <w:r w:rsidRPr="00804287">
        <w:t>Adnan Dibrani, Eero Heinäluoma</w:t>
      </w:r>
      <w:r w:rsidRPr="00804287">
        <w:rPr>
          <w:rStyle w:val="HideTWBExt"/>
          <w:b w:val="0"/>
        </w:rPr>
        <w:t>&lt;/Members&gt;</w:t>
      </w:r>
    </w:p>
    <w:p w14:paraId="48AA260B" w14:textId="77777777" w:rsidR="0028042D" w:rsidRPr="00804287" w:rsidRDefault="0028042D" w:rsidP="0028042D">
      <w:pPr>
        <w:pStyle w:val="NormalBold"/>
      </w:pPr>
      <w:r w:rsidRPr="00804287">
        <w:rPr>
          <w:rStyle w:val="HideTWBExt"/>
          <w:b w:val="0"/>
        </w:rPr>
        <w:t>&lt;/RepeatBlock-By&gt;</w:t>
      </w:r>
    </w:p>
    <w:p w14:paraId="428248F7"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1B3604D3" w14:textId="77777777" w:rsidR="0028042D" w:rsidRPr="00804287" w:rsidRDefault="0028042D" w:rsidP="0028042D">
      <w:pPr>
        <w:pStyle w:val="NormalBold"/>
      </w:pPr>
      <w:r w:rsidRPr="00804287">
        <w:rPr>
          <w:rStyle w:val="HideTWBExt"/>
        </w:rPr>
        <w:t>&lt;Article&gt;</w:t>
      </w:r>
      <w:r w:rsidRPr="00804287">
        <w:t>Paragrafo 15</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889939A" w14:textId="77777777" w:rsidTr="008A6080">
        <w:trPr>
          <w:trHeight w:hRule="exact" w:val="240"/>
          <w:jc w:val="center"/>
        </w:trPr>
        <w:tc>
          <w:tcPr>
            <w:tcW w:w="9752" w:type="dxa"/>
            <w:gridSpan w:val="2"/>
            <w:tcBorders>
              <w:top w:val="nil"/>
              <w:left w:val="nil"/>
              <w:bottom w:val="nil"/>
              <w:right w:val="nil"/>
            </w:tcBorders>
          </w:tcPr>
          <w:p w14:paraId="0263C502" w14:textId="77777777" w:rsidR="0028042D" w:rsidRPr="00804287" w:rsidRDefault="0028042D" w:rsidP="008A6080"/>
        </w:tc>
      </w:tr>
      <w:tr w:rsidR="0028042D" w:rsidRPr="00804287" w14:paraId="45263067" w14:textId="77777777" w:rsidTr="008A6080">
        <w:trPr>
          <w:trHeight w:val="240"/>
          <w:jc w:val="center"/>
        </w:trPr>
        <w:tc>
          <w:tcPr>
            <w:tcW w:w="4876" w:type="dxa"/>
            <w:tcBorders>
              <w:top w:val="nil"/>
              <w:left w:val="nil"/>
              <w:bottom w:val="nil"/>
              <w:right w:val="nil"/>
            </w:tcBorders>
          </w:tcPr>
          <w:p w14:paraId="60F0456D"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CA44634" w14:textId="77777777" w:rsidR="0028042D" w:rsidRPr="00804287" w:rsidRDefault="0028042D" w:rsidP="008A6080">
            <w:pPr>
              <w:pStyle w:val="AmColumnHeading"/>
            </w:pPr>
            <w:r w:rsidRPr="00804287">
              <w:t>Emendamento</w:t>
            </w:r>
          </w:p>
        </w:tc>
      </w:tr>
      <w:tr w:rsidR="0028042D" w:rsidRPr="00804287" w14:paraId="2B012B71" w14:textId="77777777" w:rsidTr="008A6080">
        <w:trPr>
          <w:jc w:val="center"/>
        </w:trPr>
        <w:tc>
          <w:tcPr>
            <w:tcW w:w="4876" w:type="dxa"/>
            <w:tcBorders>
              <w:top w:val="nil"/>
              <w:left w:val="nil"/>
              <w:bottom w:val="nil"/>
              <w:right w:val="nil"/>
            </w:tcBorders>
          </w:tcPr>
          <w:p w14:paraId="651BAE77" w14:textId="77777777" w:rsidR="0028042D" w:rsidRPr="00804287" w:rsidRDefault="0028042D" w:rsidP="008A6080">
            <w:pPr>
              <w:pStyle w:val="Normal6a"/>
            </w:pPr>
            <w:r w:rsidRPr="00804287">
              <w:t>15.</w:t>
            </w:r>
            <w:r w:rsidRPr="00804287">
              <w:tab/>
              <w:t xml:space="preserve">invita le piattaforme a continuare a promuovere canali educativi di rilievo e legittimi in materia di alfabetizzazione finanziaria e ribadisce </w:t>
            </w:r>
            <w:r w:rsidRPr="00804287">
              <w:rPr>
                <w:b/>
                <w:bCs/>
                <w:i/>
                <w:iCs/>
              </w:rPr>
              <w:t>l'importanza</w:t>
            </w:r>
            <w:r w:rsidRPr="00804287">
              <w:t xml:space="preserve"> di </w:t>
            </w:r>
            <w:r w:rsidRPr="00804287">
              <w:rPr>
                <w:b/>
                <w:bCs/>
                <w:i/>
                <w:iCs/>
              </w:rPr>
              <w:t>attuare</w:t>
            </w:r>
            <w:r w:rsidRPr="00804287">
              <w:t xml:space="preserve"> caratteristiche innovative nell'ambito dell'etichettatura delle comunicazioni commerciali, soluzioni che avvertano dei rischi e procedure accelerate di notifica e azione nei confronti di contenuti illegali o chiaramente dannosi;</w:t>
            </w:r>
          </w:p>
        </w:tc>
        <w:tc>
          <w:tcPr>
            <w:tcW w:w="4876" w:type="dxa"/>
            <w:tcBorders>
              <w:top w:val="nil"/>
              <w:left w:val="nil"/>
              <w:bottom w:val="nil"/>
              <w:right w:val="nil"/>
            </w:tcBorders>
          </w:tcPr>
          <w:p w14:paraId="7200FD45" w14:textId="77777777" w:rsidR="0028042D" w:rsidRPr="00804287" w:rsidRDefault="0028042D" w:rsidP="008A6080">
            <w:pPr>
              <w:pStyle w:val="Normal6a"/>
            </w:pPr>
            <w:r w:rsidRPr="00804287">
              <w:t>15.</w:t>
            </w:r>
            <w:r w:rsidRPr="00804287">
              <w:tab/>
              <w:t xml:space="preserve">invita le piattaforme a continuare a promuovere canali educativi di rilievo e legittimi in materia di alfabetizzazione finanziaria e ribadisce </w:t>
            </w:r>
            <w:r w:rsidRPr="00804287">
              <w:rPr>
                <w:b/>
                <w:bCs/>
                <w:i/>
                <w:iCs/>
              </w:rPr>
              <w:t>la responsabilità delle piattaforme nell'individuazione e nell'attenuazione dei rischi legati a contenuti ingannevoli e frodi online, anche attraverso l'importante attuazione</w:t>
            </w:r>
            <w:r w:rsidRPr="00804287">
              <w:t xml:space="preserve"> di caratteristiche innovative nell'ambito dell'etichettatura delle comunicazioni commerciali, soluzioni che avvertano dei rischi e procedure accelerate di notifica e azione nei confronti di contenuti illegali o chiaramente dannosi;</w:t>
            </w:r>
          </w:p>
        </w:tc>
      </w:tr>
    </w:tbl>
    <w:p w14:paraId="66EC4CC4"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249D652" w14:textId="77777777" w:rsidR="0028042D" w:rsidRPr="00804287" w:rsidRDefault="0028042D" w:rsidP="0028042D">
      <w:r w:rsidRPr="00804287">
        <w:rPr>
          <w:rStyle w:val="HideTWBExt"/>
        </w:rPr>
        <w:t>&lt;/Amend&gt;</w:t>
      </w:r>
    </w:p>
    <w:p w14:paraId="2A29D839"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242</w:t>
      </w:r>
      <w:r w:rsidRPr="00804287">
        <w:rPr>
          <w:rStyle w:val="HideTWBExt"/>
        </w:rPr>
        <w:t>&lt;/NumAm&gt;</w:t>
      </w:r>
    </w:p>
    <w:p w14:paraId="2258D07C" w14:textId="77777777" w:rsidR="0028042D" w:rsidRPr="00804287" w:rsidRDefault="0028042D" w:rsidP="0028042D">
      <w:pPr>
        <w:pStyle w:val="NormalBold"/>
      </w:pPr>
      <w:r w:rsidRPr="00804287">
        <w:rPr>
          <w:rStyle w:val="HideTWBExt"/>
          <w:b w:val="0"/>
        </w:rPr>
        <w:t>&lt;RepeatBlock-By&gt;&lt;Members&gt;</w:t>
      </w:r>
      <w:r w:rsidRPr="00804287">
        <w:t>Arba Kokalari</w:t>
      </w:r>
      <w:r w:rsidRPr="00804287">
        <w:rPr>
          <w:rStyle w:val="HideTWBExt"/>
          <w:b w:val="0"/>
        </w:rPr>
        <w:t>&lt;/Members&gt;</w:t>
      </w:r>
    </w:p>
    <w:p w14:paraId="4442ED5A" w14:textId="77777777" w:rsidR="0028042D" w:rsidRPr="00804287" w:rsidRDefault="0028042D" w:rsidP="0028042D">
      <w:pPr>
        <w:pStyle w:val="NormalBold"/>
      </w:pPr>
      <w:r w:rsidRPr="00804287">
        <w:rPr>
          <w:rStyle w:val="HideTWBExt"/>
          <w:b w:val="0"/>
        </w:rPr>
        <w:t>&lt;/RepeatBlock-By&gt;</w:t>
      </w:r>
    </w:p>
    <w:p w14:paraId="56987A66"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29C79B1" w14:textId="77777777" w:rsidR="0028042D" w:rsidRPr="00804287" w:rsidRDefault="0028042D" w:rsidP="0028042D">
      <w:pPr>
        <w:pStyle w:val="NormalBold"/>
      </w:pPr>
      <w:r w:rsidRPr="00804287">
        <w:rPr>
          <w:rStyle w:val="HideTWBExt"/>
        </w:rPr>
        <w:t>&lt;Article&gt;</w:t>
      </w:r>
      <w:r w:rsidRPr="00804287">
        <w:t>Paragrafo 15</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66EDEAD" w14:textId="77777777" w:rsidTr="008A6080">
        <w:trPr>
          <w:trHeight w:hRule="exact" w:val="240"/>
          <w:jc w:val="center"/>
        </w:trPr>
        <w:tc>
          <w:tcPr>
            <w:tcW w:w="9752" w:type="dxa"/>
            <w:gridSpan w:val="2"/>
            <w:tcBorders>
              <w:top w:val="nil"/>
              <w:left w:val="nil"/>
              <w:bottom w:val="nil"/>
              <w:right w:val="nil"/>
            </w:tcBorders>
          </w:tcPr>
          <w:p w14:paraId="37F53E96" w14:textId="77777777" w:rsidR="0028042D" w:rsidRPr="00804287" w:rsidRDefault="0028042D" w:rsidP="008A6080"/>
        </w:tc>
      </w:tr>
      <w:tr w:rsidR="0028042D" w:rsidRPr="00804287" w14:paraId="50431318" w14:textId="77777777" w:rsidTr="008A6080">
        <w:trPr>
          <w:trHeight w:val="240"/>
          <w:jc w:val="center"/>
        </w:trPr>
        <w:tc>
          <w:tcPr>
            <w:tcW w:w="4876" w:type="dxa"/>
            <w:tcBorders>
              <w:top w:val="nil"/>
              <w:left w:val="nil"/>
              <w:bottom w:val="nil"/>
              <w:right w:val="nil"/>
            </w:tcBorders>
          </w:tcPr>
          <w:p w14:paraId="7661790C"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46DB846" w14:textId="77777777" w:rsidR="0028042D" w:rsidRPr="00804287" w:rsidRDefault="0028042D" w:rsidP="008A6080">
            <w:pPr>
              <w:pStyle w:val="AmColumnHeading"/>
            </w:pPr>
            <w:r w:rsidRPr="00804287">
              <w:t>Emendamento</w:t>
            </w:r>
          </w:p>
        </w:tc>
      </w:tr>
      <w:tr w:rsidR="0028042D" w:rsidRPr="00804287" w14:paraId="3E3443B5" w14:textId="77777777" w:rsidTr="008A6080">
        <w:trPr>
          <w:jc w:val="center"/>
        </w:trPr>
        <w:tc>
          <w:tcPr>
            <w:tcW w:w="4876" w:type="dxa"/>
            <w:tcBorders>
              <w:top w:val="nil"/>
              <w:left w:val="nil"/>
              <w:bottom w:val="nil"/>
              <w:right w:val="nil"/>
            </w:tcBorders>
          </w:tcPr>
          <w:p w14:paraId="38406C5E" w14:textId="77777777" w:rsidR="0028042D" w:rsidRPr="00804287" w:rsidRDefault="0028042D" w:rsidP="008A6080">
            <w:pPr>
              <w:pStyle w:val="Normal6a"/>
            </w:pPr>
            <w:r w:rsidRPr="00804287">
              <w:t>15.</w:t>
            </w:r>
            <w:r w:rsidRPr="00804287">
              <w:tab/>
              <w:t xml:space="preserve">invita le </w:t>
            </w:r>
            <w:r w:rsidRPr="00804287">
              <w:rPr>
                <w:b/>
                <w:bCs/>
                <w:i/>
                <w:iCs/>
              </w:rPr>
              <w:t>piattaforme</w:t>
            </w:r>
            <w:r w:rsidRPr="00804287">
              <w:t xml:space="preserve"> a continuare a promuovere canali educativi di rilievo e legittimi in materia di alfabetizzazione finanziaria </w:t>
            </w:r>
            <w:r w:rsidRPr="00804287">
              <w:rPr>
                <w:b/>
                <w:bCs/>
                <w:i/>
                <w:iCs/>
              </w:rPr>
              <w:t>e</w:t>
            </w:r>
            <w:r w:rsidRPr="00804287">
              <w:t xml:space="preserve"> ribadisce </w:t>
            </w:r>
            <w:r w:rsidRPr="00804287">
              <w:rPr>
                <w:b/>
                <w:bCs/>
                <w:i/>
                <w:iCs/>
              </w:rPr>
              <w:t>l'importanza di attuare</w:t>
            </w:r>
            <w:r w:rsidRPr="00804287">
              <w:t xml:space="preserve"> caratteristiche innovative nell'ambito dell'etichettatura delle comunicazioni commerciali, soluzioni che avvertano dei rischi e procedure accelerate di notifica e azione nei confronti di contenuti illegali </w:t>
            </w:r>
            <w:r w:rsidRPr="00804287">
              <w:rPr>
                <w:b/>
                <w:bCs/>
                <w:i/>
                <w:iCs/>
              </w:rPr>
              <w:t>o chiaramente dannosi</w:t>
            </w:r>
            <w:r w:rsidRPr="00804287">
              <w:t>;</w:t>
            </w:r>
          </w:p>
        </w:tc>
        <w:tc>
          <w:tcPr>
            <w:tcW w:w="4876" w:type="dxa"/>
            <w:tcBorders>
              <w:top w:val="nil"/>
              <w:left w:val="nil"/>
              <w:bottom w:val="nil"/>
              <w:right w:val="nil"/>
            </w:tcBorders>
          </w:tcPr>
          <w:p w14:paraId="1A8A142A" w14:textId="77777777" w:rsidR="0028042D" w:rsidRPr="00804287" w:rsidRDefault="0028042D" w:rsidP="008A6080">
            <w:pPr>
              <w:pStyle w:val="Normal6a"/>
            </w:pPr>
            <w:r w:rsidRPr="00804287">
              <w:t>15.</w:t>
            </w:r>
            <w:r w:rsidRPr="00804287">
              <w:tab/>
              <w:t xml:space="preserve">invita le </w:t>
            </w:r>
            <w:r w:rsidRPr="00804287">
              <w:rPr>
                <w:b/>
                <w:bCs/>
                <w:i/>
                <w:iCs/>
              </w:rPr>
              <w:t>autorità nazionali competenti, le parti sociali, la società civile e altri portatori di interessi</w:t>
            </w:r>
            <w:r w:rsidRPr="00804287">
              <w:t xml:space="preserve"> a continuare a promuovere canali educativi di rilievo e legittimi in materia di alfabetizzazione finanziaria</w:t>
            </w:r>
            <w:r w:rsidRPr="00804287">
              <w:rPr>
                <w:b/>
                <w:bCs/>
                <w:i/>
                <w:iCs/>
              </w:rPr>
              <w:t>;</w:t>
            </w:r>
            <w:r w:rsidRPr="00804287">
              <w:t xml:space="preserve"> ribadisce </w:t>
            </w:r>
            <w:r w:rsidRPr="00804287">
              <w:rPr>
                <w:b/>
                <w:bCs/>
                <w:i/>
                <w:iCs/>
              </w:rPr>
              <w:t>quanto sia importante che le piattaforme attuino</w:t>
            </w:r>
            <w:r w:rsidRPr="00804287">
              <w:t xml:space="preserve"> caratteristiche innovative nell'ambito dell'etichettatura delle comunicazioni commerciali, soluzioni che avvertano dei rischi </w:t>
            </w:r>
            <w:r w:rsidRPr="00804287">
              <w:rPr>
                <w:b/>
                <w:bCs/>
                <w:i/>
                <w:iCs/>
              </w:rPr>
              <w:t>generali</w:t>
            </w:r>
            <w:r w:rsidRPr="00804287">
              <w:t xml:space="preserve"> e procedure accelerate di notifica e azione nei confronti di contenuti illegali;</w:t>
            </w:r>
          </w:p>
        </w:tc>
      </w:tr>
    </w:tbl>
    <w:p w14:paraId="76165649"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1F91F10" w14:textId="77777777" w:rsidR="0028042D" w:rsidRPr="00804287" w:rsidRDefault="0028042D" w:rsidP="0028042D">
      <w:r w:rsidRPr="00804287">
        <w:rPr>
          <w:rStyle w:val="HideTWBExt"/>
        </w:rPr>
        <w:t>&lt;/Amend&gt;</w:t>
      </w:r>
    </w:p>
    <w:p w14:paraId="3BF9B9E2"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243</w:t>
      </w:r>
      <w:r w:rsidRPr="00804287">
        <w:rPr>
          <w:rStyle w:val="HideTWBExt"/>
        </w:rPr>
        <w:t>&lt;/NumAm&gt;</w:t>
      </w:r>
    </w:p>
    <w:p w14:paraId="765CEC57"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65E3AC41"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6A54341E" w14:textId="77777777" w:rsidR="0028042D" w:rsidRPr="00804287" w:rsidRDefault="0028042D" w:rsidP="0028042D">
      <w:pPr>
        <w:pStyle w:val="NormalBold"/>
      </w:pPr>
      <w:r w:rsidRPr="00804287">
        <w:rPr>
          <w:rStyle w:val="HideTWBExt"/>
          <w:b w:val="0"/>
        </w:rPr>
        <w:t>&lt;/RepeatBlock-By&gt;</w:t>
      </w:r>
    </w:p>
    <w:p w14:paraId="3B60626D"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BACCF47" w14:textId="77777777" w:rsidR="0028042D" w:rsidRPr="00804287" w:rsidRDefault="0028042D" w:rsidP="0028042D">
      <w:pPr>
        <w:pStyle w:val="NormalBold"/>
      </w:pPr>
      <w:r w:rsidRPr="00804287">
        <w:rPr>
          <w:rStyle w:val="HideTWBExt"/>
        </w:rPr>
        <w:t>&lt;Article&gt;</w:t>
      </w:r>
      <w:r w:rsidRPr="00804287">
        <w:t>Paragrafo 15</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53AA949" w14:textId="77777777" w:rsidTr="008A6080">
        <w:trPr>
          <w:trHeight w:hRule="exact" w:val="240"/>
          <w:jc w:val="center"/>
        </w:trPr>
        <w:tc>
          <w:tcPr>
            <w:tcW w:w="9752" w:type="dxa"/>
            <w:gridSpan w:val="2"/>
            <w:tcBorders>
              <w:top w:val="nil"/>
              <w:left w:val="nil"/>
              <w:bottom w:val="nil"/>
              <w:right w:val="nil"/>
            </w:tcBorders>
          </w:tcPr>
          <w:p w14:paraId="2F98D546" w14:textId="77777777" w:rsidR="0028042D" w:rsidRPr="00804287" w:rsidRDefault="0028042D" w:rsidP="008A6080"/>
        </w:tc>
      </w:tr>
      <w:tr w:rsidR="0028042D" w:rsidRPr="00804287" w14:paraId="29891465" w14:textId="77777777" w:rsidTr="008A6080">
        <w:trPr>
          <w:trHeight w:val="240"/>
          <w:jc w:val="center"/>
        </w:trPr>
        <w:tc>
          <w:tcPr>
            <w:tcW w:w="4876" w:type="dxa"/>
            <w:tcBorders>
              <w:top w:val="nil"/>
              <w:left w:val="nil"/>
              <w:bottom w:val="nil"/>
              <w:right w:val="nil"/>
            </w:tcBorders>
          </w:tcPr>
          <w:p w14:paraId="067D1A9B"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087271EC" w14:textId="77777777" w:rsidR="0028042D" w:rsidRPr="00804287" w:rsidRDefault="0028042D" w:rsidP="008A6080">
            <w:pPr>
              <w:pStyle w:val="AmColumnHeading"/>
            </w:pPr>
            <w:r w:rsidRPr="00804287">
              <w:t>Emendamento</w:t>
            </w:r>
          </w:p>
        </w:tc>
      </w:tr>
      <w:tr w:rsidR="0028042D" w:rsidRPr="00804287" w14:paraId="03E9F819" w14:textId="77777777" w:rsidTr="008A6080">
        <w:trPr>
          <w:jc w:val="center"/>
        </w:trPr>
        <w:tc>
          <w:tcPr>
            <w:tcW w:w="4876" w:type="dxa"/>
            <w:tcBorders>
              <w:top w:val="nil"/>
              <w:left w:val="nil"/>
              <w:bottom w:val="nil"/>
              <w:right w:val="nil"/>
            </w:tcBorders>
          </w:tcPr>
          <w:p w14:paraId="0AE0403C" w14:textId="77777777" w:rsidR="0028042D" w:rsidRPr="00804287" w:rsidRDefault="0028042D" w:rsidP="008A6080">
            <w:pPr>
              <w:pStyle w:val="Normal6a"/>
            </w:pPr>
            <w:r w:rsidRPr="00804287">
              <w:t>15.</w:t>
            </w:r>
            <w:r w:rsidRPr="00804287">
              <w:tab/>
              <w:t xml:space="preserve">invita le piattaforme a continuare a promuovere </w:t>
            </w:r>
            <w:r w:rsidRPr="00804287">
              <w:rPr>
                <w:b/>
                <w:bCs/>
                <w:i/>
                <w:iCs/>
              </w:rPr>
              <w:t>canali</w:t>
            </w:r>
            <w:r w:rsidRPr="00804287">
              <w:t xml:space="preserve"> educativi </w:t>
            </w:r>
            <w:r w:rsidRPr="00804287">
              <w:rPr>
                <w:b/>
                <w:bCs/>
                <w:i/>
                <w:iCs/>
              </w:rPr>
              <w:t>di rilievo e legittimi</w:t>
            </w:r>
            <w:r w:rsidRPr="00804287">
              <w:t xml:space="preserve"> in materia di alfabetizzazione finanziaria e ribadisce l'importanza </w:t>
            </w:r>
            <w:r w:rsidRPr="00804287">
              <w:rPr>
                <w:b/>
                <w:bCs/>
                <w:i/>
                <w:iCs/>
              </w:rPr>
              <w:t>di attuare caratteristiche innovative nell'ambito</w:t>
            </w:r>
            <w:r w:rsidRPr="00804287">
              <w:t xml:space="preserve"> dell'etichettatura delle comunicazioni commerciali, soluzioni che avvertano dei rischi e procedure accelerate di notifica e azione nei confronti di contenuti illegali o chiaramente dannosi;</w:t>
            </w:r>
          </w:p>
        </w:tc>
        <w:tc>
          <w:tcPr>
            <w:tcW w:w="4876" w:type="dxa"/>
            <w:tcBorders>
              <w:top w:val="nil"/>
              <w:left w:val="nil"/>
              <w:bottom w:val="nil"/>
              <w:right w:val="nil"/>
            </w:tcBorders>
          </w:tcPr>
          <w:p w14:paraId="580CF398" w14:textId="77777777" w:rsidR="0028042D" w:rsidRPr="00804287" w:rsidRDefault="0028042D" w:rsidP="008A6080">
            <w:pPr>
              <w:pStyle w:val="Normal6a"/>
            </w:pPr>
            <w:r w:rsidRPr="00804287">
              <w:t>15.</w:t>
            </w:r>
            <w:r w:rsidRPr="00804287">
              <w:tab/>
              <w:t xml:space="preserve">invita le piattaforme a continuare a promuovere </w:t>
            </w:r>
            <w:r w:rsidRPr="00804287">
              <w:rPr>
                <w:b/>
                <w:bCs/>
                <w:i/>
                <w:iCs/>
              </w:rPr>
              <w:t>contenuti</w:t>
            </w:r>
            <w:r w:rsidRPr="00804287">
              <w:t xml:space="preserve"> educativi </w:t>
            </w:r>
            <w:r w:rsidRPr="00804287">
              <w:rPr>
                <w:b/>
                <w:bCs/>
                <w:i/>
                <w:iCs/>
              </w:rPr>
              <w:t>sicuri</w:t>
            </w:r>
            <w:r w:rsidRPr="00804287">
              <w:t xml:space="preserve"> in materia di alfabetizzazione finanziaria e ribadisce l'importanza </w:t>
            </w:r>
            <w:r w:rsidRPr="00804287">
              <w:rPr>
                <w:b/>
                <w:bCs/>
                <w:i/>
                <w:iCs/>
              </w:rPr>
              <w:t>dell'adozione</w:t>
            </w:r>
            <w:r w:rsidRPr="00804287">
              <w:t xml:space="preserve"> dell'etichettatura </w:t>
            </w:r>
            <w:r w:rsidRPr="00804287">
              <w:rPr>
                <w:b/>
                <w:bCs/>
                <w:i/>
                <w:iCs/>
              </w:rPr>
              <w:t>obbligatoria</w:t>
            </w:r>
            <w:r w:rsidRPr="00804287">
              <w:t xml:space="preserve"> delle comunicazioni commerciali, </w:t>
            </w:r>
            <w:r w:rsidRPr="00804287">
              <w:rPr>
                <w:b/>
                <w:bCs/>
                <w:i/>
                <w:iCs/>
              </w:rPr>
              <w:t>di</w:t>
            </w:r>
            <w:r w:rsidRPr="00804287">
              <w:t xml:space="preserve"> soluzioni che avvertano dei rischi e </w:t>
            </w:r>
            <w:r w:rsidRPr="00804287">
              <w:rPr>
                <w:b/>
                <w:bCs/>
                <w:i/>
                <w:iCs/>
              </w:rPr>
              <w:t>di</w:t>
            </w:r>
            <w:r w:rsidRPr="00804287">
              <w:t xml:space="preserve"> procedure accelerate di notifica e azione nei confronti di contenuti illegali o chiaramente dannosi;</w:t>
            </w:r>
          </w:p>
        </w:tc>
      </w:tr>
    </w:tbl>
    <w:p w14:paraId="41DF7D72"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35DC5841" w14:textId="77777777" w:rsidR="0028042D" w:rsidRPr="00804287" w:rsidRDefault="0028042D" w:rsidP="0028042D">
      <w:r w:rsidRPr="00804287">
        <w:rPr>
          <w:rStyle w:val="HideTWBExt"/>
        </w:rPr>
        <w:t>&lt;/Amend&gt;</w:t>
      </w:r>
    </w:p>
    <w:p w14:paraId="01CCDB12"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244</w:t>
      </w:r>
      <w:r w:rsidRPr="00804287">
        <w:rPr>
          <w:rStyle w:val="HideTWBExt"/>
        </w:rPr>
        <w:t>&lt;/NumAm&gt;</w:t>
      </w:r>
    </w:p>
    <w:p w14:paraId="2AFCFB29" w14:textId="77777777" w:rsidR="0028042D" w:rsidRPr="00804287" w:rsidRDefault="0028042D" w:rsidP="0028042D">
      <w:pPr>
        <w:pStyle w:val="NormalBold"/>
      </w:pPr>
      <w:r w:rsidRPr="00804287">
        <w:rPr>
          <w:rStyle w:val="HideTWBExt"/>
          <w:b w:val="0"/>
        </w:rPr>
        <w:t>&lt;RepeatBlock-By&gt;&lt;Members&gt;</w:t>
      </w:r>
      <w:r w:rsidRPr="00804287">
        <w:t>Denis Nesci</w:t>
      </w:r>
      <w:r w:rsidRPr="00804287">
        <w:rPr>
          <w:rStyle w:val="HideTWBExt"/>
          <w:b w:val="0"/>
        </w:rPr>
        <w:t>&lt;/Members&gt;</w:t>
      </w:r>
    </w:p>
    <w:p w14:paraId="463C2186" w14:textId="77777777" w:rsidR="0028042D" w:rsidRPr="00804287" w:rsidRDefault="0028042D" w:rsidP="0028042D">
      <w:pPr>
        <w:pStyle w:val="NormalBold"/>
      </w:pPr>
      <w:r w:rsidRPr="00804287">
        <w:rPr>
          <w:rStyle w:val="HideTWBExt"/>
          <w:b w:val="0"/>
        </w:rPr>
        <w:t>&lt;/RepeatBlock-By&gt;</w:t>
      </w:r>
    </w:p>
    <w:p w14:paraId="0BDEE30E"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0B94D9B" w14:textId="77777777" w:rsidR="0028042D" w:rsidRPr="00804287" w:rsidRDefault="0028042D" w:rsidP="0028042D">
      <w:pPr>
        <w:pStyle w:val="NormalBold"/>
      </w:pPr>
      <w:r w:rsidRPr="00804287">
        <w:rPr>
          <w:rStyle w:val="HideTWBExt"/>
        </w:rPr>
        <w:t>&lt;Article&gt;</w:t>
      </w:r>
      <w:r w:rsidRPr="00804287">
        <w:t>Paragrafo 15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F77564A" w14:textId="77777777" w:rsidTr="008A6080">
        <w:trPr>
          <w:trHeight w:hRule="exact" w:val="240"/>
          <w:jc w:val="center"/>
        </w:trPr>
        <w:tc>
          <w:tcPr>
            <w:tcW w:w="9752" w:type="dxa"/>
            <w:gridSpan w:val="2"/>
            <w:tcBorders>
              <w:top w:val="nil"/>
              <w:left w:val="nil"/>
              <w:bottom w:val="nil"/>
              <w:right w:val="nil"/>
            </w:tcBorders>
          </w:tcPr>
          <w:p w14:paraId="5FE2EBA7" w14:textId="77777777" w:rsidR="0028042D" w:rsidRPr="00804287" w:rsidRDefault="0028042D" w:rsidP="008A6080"/>
        </w:tc>
      </w:tr>
      <w:tr w:rsidR="0028042D" w:rsidRPr="00804287" w14:paraId="5FF9900D" w14:textId="77777777" w:rsidTr="008A6080">
        <w:trPr>
          <w:trHeight w:val="240"/>
          <w:jc w:val="center"/>
        </w:trPr>
        <w:tc>
          <w:tcPr>
            <w:tcW w:w="4876" w:type="dxa"/>
            <w:tcBorders>
              <w:top w:val="nil"/>
              <w:left w:val="nil"/>
              <w:bottom w:val="nil"/>
              <w:right w:val="nil"/>
            </w:tcBorders>
          </w:tcPr>
          <w:p w14:paraId="4036140C"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5ABEEEA" w14:textId="77777777" w:rsidR="0028042D" w:rsidRPr="00804287" w:rsidRDefault="0028042D" w:rsidP="008A6080">
            <w:pPr>
              <w:pStyle w:val="AmColumnHeading"/>
            </w:pPr>
            <w:r w:rsidRPr="00804287">
              <w:t>Emendamento</w:t>
            </w:r>
          </w:p>
        </w:tc>
      </w:tr>
      <w:tr w:rsidR="0028042D" w:rsidRPr="00804287" w14:paraId="14A4717A" w14:textId="77777777" w:rsidTr="008A6080">
        <w:trPr>
          <w:jc w:val="center"/>
        </w:trPr>
        <w:tc>
          <w:tcPr>
            <w:tcW w:w="4876" w:type="dxa"/>
            <w:tcBorders>
              <w:top w:val="nil"/>
              <w:left w:val="nil"/>
              <w:bottom w:val="nil"/>
              <w:right w:val="nil"/>
            </w:tcBorders>
          </w:tcPr>
          <w:p w14:paraId="0418251C" w14:textId="77777777" w:rsidR="0028042D" w:rsidRPr="00804287" w:rsidRDefault="0028042D" w:rsidP="008A6080">
            <w:pPr>
              <w:pStyle w:val="Normal6a"/>
            </w:pPr>
          </w:p>
        </w:tc>
        <w:tc>
          <w:tcPr>
            <w:tcW w:w="4876" w:type="dxa"/>
            <w:tcBorders>
              <w:top w:val="nil"/>
              <w:left w:val="nil"/>
              <w:bottom w:val="nil"/>
              <w:right w:val="nil"/>
            </w:tcBorders>
          </w:tcPr>
          <w:p w14:paraId="2D54433E" w14:textId="77777777" w:rsidR="0028042D" w:rsidRPr="00804287" w:rsidRDefault="0028042D" w:rsidP="008A6080">
            <w:pPr>
              <w:pStyle w:val="Normal6a"/>
            </w:pPr>
            <w:r w:rsidRPr="00804287">
              <w:rPr>
                <w:b/>
                <w:i/>
              </w:rPr>
              <w:t>15 bis.</w:t>
            </w:r>
            <w:r w:rsidRPr="00804287">
              <w:tab/>
            </w:r>
            <w:r w:rsidRPr="00804287">
              <w:rPr>
                <w:b/>
                <w:i/>
              </w:rPr>
              <w:t>invita la Commissione e gli Stati membri a garantire la piena applicazione della normativa dell'Unione in materia di servizi digitali e pratiche commerciali sleali nei confronti di persone fisiche o giuridiche che, attraverso piattaforme di condivisione di contenuti, promuovono in modo sistematico link o canali che rinviano a truffe finanziarie, schemi di investimento fraudolenti o offerte di scommesse e gioco d'azzardo camuffate da "educazione finanziaria" o "consigli di investimento"; sottolinea che tali condotte dovrebbero poter comportare sanzioni effettive, proporzionate e dissuasive, quali ammende significative, la sospensione o chiusura degli account e il divieto di monetizzare contenuti finanziari, nonché procedure rapide di rimozione dei contenuti e di segnalazione alle autorità competenti; incoraggia la cooperazione transfrontaliera tra autorità nazionali per agire congiuntamente contro reti che operano tramite profili pseudonimi o canali secondari, compresi i gruppi su servizi di messaggistica istantanea;</w:t>
            </w:r>
          </w:p>
        </w:tc>
      </w:tr>
    </w:tbl>
    <w:p w14:paraId="03A20188"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{IT}</w:t>
      </w:r>
      <w:r w:rsidRPr="00804287">
        <w:t>it</w:t>
      </w:r>
      <w:r w:rsidRPr="00804287">
        <w:rPr>
          <w:rStyle w:val="HideTWBExt"/>
        </w:rPr>
        <w:t>&lt;/Original&gt;</w:t>
      </w:r>
    </w:p>
    <w:p w14:paraId="79217853" w14:textId="77777777" w:rsidR="0028042D" w:rsidRPr="00804287" w:rsidRDefault="0028042D" w:rsidP="0028042D">
      <w:r w:rsidRPr="00804287">
        <w:rPr>
          <w:rStyle w:val="HideTWBExt"/>
        </w:rPr>
        <w:t>&lt;/Amend&gt;</w:t>
      </w:r>
    </w:p>
    <w:p w14:paraId="3C47A65F"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245</w:t>
      </w:r>
      <w:r w:rsidRPr="00804287">
        <w:rPr>
          <w:rStyle w:val="HideTWBExt"/>
        </w:rPr>
        <w:t>&lt;/NumAm&gt;</w:t>
      </w:r>
    </w:p>
    <w:p w14:paraId="23C656A4" w14:textId="77777777" w:rsidR="0028042D" w:rsidRPr="00804287" w:rsidRDefault="0028042D" w:rsidP="0028042D">
      <w:pPr>
        <w:pStyle w:val="NormalBold"/>
      </w:pPr>
      <w:r w:rsidRPr="00804287">
        <w:rPr>
          <w:rStyle w:val="HideTWBExt"/>
          <w:b w:val="0"/>
        </w:rPr>
        <w:t>&lt;RepeatBlock-By&gt;&lt;Members&gt;</w:t>
      </w:r>
      <w:r w:rsidRPr="00804287">
        <w:t>Denis Nesci</w:t>
      </w:r>
      <w:r w:rsidRPr="00804287">
        <w:rPr>
          <w:rStyle w:val="HideTWBExt"/>
          <w:b w:val="0"/>
        </w:rPr>
        <w:t>&lt;/Members&gt;</w:t>
      </w:r>
    </w:p>
    <w:p w14:paraId="0AF69A0A" w14:textId="77777777" w:rsidR="0028042D" w:rsidRPr="00804287" w:rsidRDefault="0028042D" w:rsidP="0028042D">
      <w:pPr>
        <w:pStyle w:val="NormalBold"/>
      </w:pPr>
      <w:r w:rsidRPr="00804287">
        <w:rPr>
          <w:rStyle w:val="HideTWBExt"/>
          <w:b w:val="0"/>
        </w:rPr>
        <w:t>&lt;/RepeatBlock-By&gt;</w:t>
      </w:r>
    </w:p>
    <w:p w14:paraId="3180178C"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1A142C41" w14:textId="77777777" w:rsidR="0028042D" w:rsidRPr="00804287" w:rsidRDefault="0028042D" w:rsidP="0028042D">
      <w:pPr>
        <w:pStyle w:val="NormalBold"/>
      </w:pPr>
      <w:r w:rsidRPr="00804287">
        <w:rPr>
          <w:rStyle w:val="HideTWBExt"/>
        </w:rPr>
        <w:t>&lt;Article&gt;</w:t>
      </w:r>
      <w:r w:rsidRPr="00804287">
        <w:t>Paragrafo 15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BCB2071" w14:textId="77777777" w:rsidTr="008A6080">
        <w:trPr>
          <w:trHeight w:hRule="exact" w:val="240"/>
          <w:jc w:val="center"/>
        </w:trPr>
        <w:tc>
          <w:tcPr>
            <w:tcW w:w="9752" w:type="dxa"/>
            <w:gridSpan w:val="2"/>
            <w:tcBorders>
              <w:top w:val="nil"/>
              <w:left w:val="nil"/>
              <w:bottom w:val="nil"/>
              <w:right w:val="nil"/>
            </w:tcBorders>
          </w:tcPr>
          <w:p w14:paraId="12F27DA7" w14:textId="77777777" w:rsidR="0028042D" w:rsidRPr="00804287" w:rsidRDefault="0028042D" w:rsidP="008A6080"/>
        </w:tc>
      </w:tr>
      <w:tr w:rsidR="0028042D" w:rsidRPr="00804287" w14:paraId="31634BC4" w14:textId="77777777" w:rsidTr="008A6080">
        <w:trPr>
          <w:trHeight w:val="240"/>
          <w:jc w:val="center"/>
        </w:trPr>
        <w:tc>
          <w:tcPr>
            <w:tcW w:w="4876" w:type="dxa"/>
            <w:tcBorders>
              <w:top w:val="nil"/>
              <w:left w:val="nil"/>
              <w:bottom w:val="nil"/>
              <w:right w:val="nil"/>
            </w:tcBorders>
          </w:tcPr>
          <w:p w14:paraId="3AA898C5"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0F99202" w14:textId="77777777" w:rsidR="0028042D" w:rsidRPr="00804287" w:rsidRDefault="0028042D" w:rsidP="008A6080">
            <w:pPr>
              <w:pStyle w:val="AmColumnHeading"/>
            </w:pPr>
            <w:r w:rsidRPr="00804287">
              <w:t>Emendamento</w:t>
            </w:r>
          </w:p>
        </w:tc>
      </w:tr>
      <w:tr w:rsidR="0028042D" w:rsidRPr="00804287" w14:paraId="285403D2" w14:textId="77777777" w:rsidTr="008A6080">
        <w:trPr>
          <w:jc w:val="center"/>
        </w:trPr>
        <w:tc>
          <w:tcPr>
            <w:tcW w:w="4876" w:type="dxa"/>
            <w:tcBorders>
              <w:top w:val="nil"/>
              <w:left w:val="nil"/>
              <w:bottom w:val="nil"/>
              <w:right w:val="nil"/>
            </w:tcBorders>
          </w:tcPr>
          <w:p w14:paraId="495E6D8D" w14:textId="77777777" w:rsidR="0028042D" w:rsidRPr="00804287" w:rsidRDefault="0028042D" w:rsidP="008A6080">
            <w:pPr>
              <w:pStyle w:val="Normal6a"/>
            </w:pPr>
          </w:p>
        </w:tc>
        <w:tc>
          <w:tcPr>
            <w:tcW w:w="4876" w:type="dxa"/>
            <w:tcBorders>
              <w:top w:val="nil"/>
              <w:left w:val="nil"/>
              <w:bottom w:val="nil"/>
              <w:right w:val="nil"/>
            </w:tcBorders>
          </w:tcPr>
          <w:p w14:paraId="469DA1C6" w14:textId="77777777" w:rsidR="0028042D" w:rsidRPr="00804287" w:rsidRDefault="0028042D" w:rsidP="008A6080">
            <w:pPr>
              <w:pStyle w:val="Normal6a"/>
            </w:pPr>
            <w:r w:rsidRPr="00804287">
              <w:rPr>
                <w:b/>
                <w:i/>
              </w:rPr>
              <w:t>15 bis.</w:t>
            </w:r>
            <w:r w:rsidRPr="00804287">
              <w:tab/>
            </w:r>
            <w:r w:rsidRPr="00804287">
              <w:rPr>
                <w:b/>
                <w:i/>
              </w:rPr>
              <w:t>rileva che i contenuti finanziari diffusi da individui che operano al di fuori dei quadri di vigilanza possono avere un'influenza particolarmente forte su un pubblico con conoscenze finanziarie limitate, tra cui giovani, donne e gruppi economicamente vulnerabili; sottolinea l'importanza di rafforzare la capacità dei cittadini di valutare criticamente le informazioni finanziarie online attraverso approcci che integrino l'alfabetizzazione finanziaria, mediatica e digitale, riducendo così l'esposizione a contenuti fuorvianti o motivati da scopi commerciali;</w:t>
            </w:r>
          </w:p>
        </w:tc>
      </w:tr>
    </w:tbl>
    <w:p w14:paraId="3A234F6E"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{IT}</w:t>
      </w:r>
      <w:r w:rsidRPr="00804287">
        <w:t>it</w:t>
      </w:r>
      <w:r w:rsidRPr="00804287">
        <w:rPr>
          <w:rStyle w:val="HideTWBExt"/>
        </w:rPr>
        <w:t>&lt;/Original&gt;</w:t>
      </w:r>
    </w:p>
    <w:p w14:paraId="77AAF504" w14:textId="77777777" w:rsidR="0028042D" w:rsidRPr="00804287" w:rsidRDefault="0028042D" w:rsidP="0028042D">
      <w:r w:rsidRPr="00804287">
        <w:rPr>
          <w:rStyle w:val="HideTWBExt"/>
        </w:rPr>
        <w:t>&lt;/Amend&gt;</w:t>
      </w:r>
    </w:p>
    <w:p w14:paraId="46DA45C3"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246</w:t>
      </w:r>
      <w:r w:rsidRPr="00804287">
        <w:rPr>
          <w:rStyle w:val="HideTWBExt"/>
        </w:rPr>
        <w:t>&lt;/NumAm&gt;</w:t>
      </w:r>
    </w:p>
    <w:p w14:paraId="3EB33058"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7B526606"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2320EE04" w14:textId="77777777" w:rsidR="0028042D" w:rsidRPr="00804287" w:rsidRDefault="0028042D" w:rsidP="0028042D">
      <w:pPr>
        <w:pStyle w:val="NormalBold"/>
      </w:pPr>
      <w:r w:rsidRPr="00804287">
        <w:rPr>
          <w:rStyle w:val="HideTWBExt"/>
          <w:b w:val="0"/>
        </w:rPr>
        <w:t>&lt;/RepeatBlock-By&gt;</w:t>
      </w:r>
    </w:p>
    <w:p w14:paraId="4157D06B"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0E35EDA" w14:textId="77777777" w:rsidR="0028042D" w:rsidRPr="00804287" w:rsidRDefault="0028042D" w:rsidP="0028042D">
      <w:pPr>
        <w:pStyle w:val="NormalBold"/>
      </w:pPr>
      <w:r w:rsidRPr="00804287">
        <w:rPr>
          <w:rStyle w:val="HideTWBExt"/>
        </w:rPr>
        <w:t>&lt;Article&gt;</w:t>
      </w:r>
      <w:r w:rsidRPr="00804287">
        <w:t>Paragrafo 15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1005EBF" w14:textId="77777777" w:rsidTr="008A6080">
        <w:trPr>
          <w:trHeight w:hRule="exact" w:val="240"/>
          <w:jc w:val="center"/>
        </w:trPr>
        <w:tc>
          <w:tcPr>
            <w:tcW w:w="9752" w:type="dxa"/>
            <w:gridSpan w:val="2"/>
            <w:tcBorders>
              <w:top w:val="nil"/>
              <w:left w:val="nil"/>
              <w:bottom w:val="nil"/>
              <w:right w:val="nil"/>
            </w:tcBorders>
          </w:tcPr>
          <w:p w14:paraId="0DBAC410" w14:textId="77777777" w:rsidR="0028042D" w:rsidRPr="00804287" w:rsidRDefault="0028042D" w:rsidP="008A6080"/>
        </w:tc>
      </w:tr>
      <w:tr w:rsidR="0028042D" w:rsidRPr="00804287" w14:paraId="54038D4A" w14:textId="77777777" w:rsidTr="008A6080">
        <w:trPr>
          <w:trHeight w:val="240"/>
          <w:jc w:val="center"/>
        </w:trPr>
        <w:tc>
          <w:tcPr>
            <w:tcW w:w="4876" w:type="dxa"/>
            <w:tcBorders>
              <w:top w:val="nil"/>
              <w:left w:val="nil"/>
              <w:bottom w:val="nil"/>
              <w:right w:val="nil"/>
            </w:tcBorders>
          </w:tcPr>
          <w:p w14:paraId="163FA36D"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26D3E81" w14:textId="77777777" w:rsidR="0028042D" w:rsidRPr="00804287" w:rsidRDefault="0028042D" w:rsidP="008A6080">
            <w:pPr>
              <w:pStyle w:val="AmColumnHeading"/>
            </w:pPr>
            <w:r w:rsidRPr="00804287">
              <w:t>Emendamento</w:t>
            </w:r>
          </w:p>
        </w:tc>
      </w:tr>
      <w:tr w:rsidR="0028042D" w:rsidRPr="00804287" w14:paraId="78FB9875" w14:textId="77777777" w:rsidTr="008A6080">
        <w:trPr>
          <w:jc w:val="center"/>
        </w:trPr>
        <w:tc>
          <w:tcPr>
            <w:tcW w:w="4876" w:type="dxa"/>
            <w:tcBorders>
              <w:top w:val="nil"/>
              <w:left w:val="nil"/>
              <w:bottom w:val="nil"/>
              <w:right w:val="nil"/>
            </w:tcBorders>
          </w:tcPr>
          <w:p w14:paraId="27503317" w14:textId="77777777" w:rsidR="0028042D" w:rsidRPr="00804287" w:rsidRDefault="0028042D" w:rsidP="008A6080">
            <w:pPr>
              <w:pStyle w:val="Normal6a"/>
            </w:pPr>
          </w:p>
        </w:tc>
        <w:tc>
          <w:tcPr>
            <w:tcW w:w="4876" w:type="dxa"/>
            <w:tcBorders>
              <w:top w:val="nil"/>
              <w:left w:val="nil"/>
              <w:bottom w:val="nil"/>
              <w:right w:val="nil"/>
            </w:tcBorders>
          </w:tcPr>
          <w:p w14:paraId="4AC4BFB6" w14:textId="77777777" w:rsidR="0028042D" w:rsidRPr="00804287" w:rsidRDefault="0028042D" w:rsidP="008A6080">
            <w:pPr>
              <w:pStyle w:val="Normal6a"/>
            </w:pPr>
            <w:r w:rsidRPr="00804287">
              <w:rPr>
                <w:b/>
                <w:i/>
              </w:rPr>
              <w:t>15 bis.</w:t>
            </w:r>
            <w:r w:rsidRPr="00804287">
              <w:tab/>
            </w:r>
            <w:r w:rsidRPr="00804287">
              <w:rPr>
                <w:b/>
                <w:i/>
              </w:rPr>
              <w:t>accoglie con favore l'accordo politico raggiunto sul regolamento sui servizi di pagamento, in particolare il nuovo obbligo per le piattaforme online di dimensioni molto grandi e i motori di ricerca di dimensioni molto grandi di verificare che gli operatori che pubblicizzano servizi finanziari siano debitamente autorizzati a fornire tali servizi o ad agire per conto di soggetti autorizzati prima di pubblicizzarli; sottolinea che tale obbligo concerne anche i finfluencer che promuovono servizi finanziari su dette piattaforme;</w:t>
            </w:r>
          </w:p>
        </w:tc>
      </w:tr>
    </w:tbl>
    <w:p w14:paraId="6714BD8F"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1B8F6EF" w14:textId="77777777" w:rsidR="0028042D" w:rsidRPr="00804287" w:rsidRDefault="0028042D" w:rsidP="0028042D">
      <w:r w:rsidRPr="00804287">
        <w:rPr>
          <w:rStyle w:val="HideTWBExt"/>
        </w:rPr>
        <w:t>&lt;/Amend&gt;</w:t>
      </w:r>
    </w:p>
    <w:p w14:paraId="62130946"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247</w:t>
      </w:r>
      <w:r w:rsidRPr="00804287">
        <w:rPr>
          <w:rStyle w:val="HideTWBExt"/>
        </w:rPr>
        <w:t>&lt;/NumAm&gt;</w:t>
      </w:r>
    </w:p>
    <w:p w14:paraId="0F57B526" w14:textId="77777777" w:rsidR="0028042D" w:rsidRPr="00804287" w:rsidRDefault="0028042D" w:rsidP="0028042D">
      <w:pPr>
        <w:pStyle w:val="NormalBold"/>
      </w:pPr>
      <w:r w:rsidRPr="00804287">
        <w:rPr>
          <w:rStyle w:val="HideTWBExt"/>
          <w:b w:val="0"/>
        </w:rPr>
        <w:t>&lt;RepeatBlock-By&gt;&lt;Members&gt;</w:t>
      </w:r>
      <w:r w:rsidRPr="00804287">
        <w:t>Pierre Pimpie, Enikő Győri, Tomáš Kubín, Auke Zijlstra</w:t>
      </w:r>
      <w:r w:rsidRPr="00804287">
        <w:rPr>
          <w:rStyle w:val="HideTWBExt"/>
          <w:b w:val="0"/>
        </w:rPr>
        <w:t>&lt;/Members&gt;</w:t>
      </w:r>
    </w:p>
    <w:p w14:paraId="32CD29CE" w14:textId="77777777" w:rsidR="0028042D" w:rsidRPr="00804287" w:rsidRDefault="0028042D" w:rsidP="0028042D">
      <w:pPr>
        <w:pStyle w:val="NormalBold"/>
      </w:pPr>
      <w:r w:rsidRPr="00804287">
        <w:rPr>
          <w:rStyle w:val="HideTWBExt"/>
          <w:b w:val="0"/>
        </w:rPr>
        <w:t>&lt;/RepeatBlock-By&gt;</w:t>
      </w:r>
    </w:p>
    <w:p w14:paraId="03C983C1"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4D03444" w14:textId="77777777" w:rsidR="0028042D" w:rsidRPr="00804287" w:rsidRDefault="0028042D" w:rsidP="0028042D">
      <w:pPr>
        <w:pStyle w:val="NormalBold"/>
      </w:pPr>
      <w:r w:rsidRPr="00804287">
        <w:rPr>
          <w:rStyle w:val="HideTWBExt"/>
        </w:rPr>
        <w:t>&lt;Article&gt;</w:t>
      </w:r>
      <w:r w:rsidRPr="00804287">
        <w:t>Paragrafo 15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8BF11D3" w14:textId="77777777" w:rsidTr="008A6080">
        <w:trPr>
          <w:trHeight w:hRule="exact" w:val="240"/>
          <w:jc w:val="center"/>
        </w:trPr>
        <w:tc>
          <w:tcPr>
            <w:tcW w:w="9752" w:type="dxa"/>
            <w:gridSpan w:val="2"/>
            <w:tcBorders>
              <w:top w:val="nil"/>
              <w:left w:val="nil"/>
              <w:bottom w:val="nil"/>
              <w:right w:val="nil"/>
            </w:tcBorders>
          </w:tcPr>
          <w:p w14:paraId="2271F48A" w14:textId="77777777" w:rsidR="0028042D" w:rsidRPr="00804287" w:rsidRDefault="0028042D" w:rsidP="008A6080"/>
        </w:tc>
      </w:tr>
      <w:tr w:rsidR="0028042D" w:rsidRPr="00804287" w14:paraId="477548B3" w14:textId="77777777" w:rsidTr="008A6080">
        <w:trPr>
          <w:trHeight w:val="240"/>
          <w:jc w:val="center"/>
        </w:trPr>
        <w:tc>
          <w:tcPr>
            <w:tcW w:w="4876" w:type="dxa"/>
            <w:tcBorders>
              <w:top w:val="nil"/>
              <w:left w:val="nil"/>
              <w:bottom w:val="nil"/>
              <w:right w:val="nil"/>
            </w:tcBorders>
          </w:tcPr>
          <w:p w14:paraId="251B8E44"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D2D8C8A" w14:textId="77777777" w:rsidR="0028042D" w:rsidRPr="00804287" w:rsidRDefault="0028042D" w:rsidP="008A6080">
            <w:pPr>
              <w:pStyle w:val="AmColumnHeading"/>
            </w:pPr>
            <w:r w:rsidRPr="00804287">
              <w:t>Emendamento</w:t>
            </w:r>
          </w:p>
        </w:tc>
      </w:tr>
      <w:tr w:rsidR="0028042D" w:rsidRPr="00804287" w14:paraId="534BADBB" w14:textId="77777777" w:rsidTr="008A6080">
        <w:trPr>
          <w:jc w:val="center"/>
        </w:trPr>
        <w:tc>
          <w:tcPr>
            <w:tcW w:w="4876" w:type="dxa"/>
            <w:tcBorders>
              <w:top w:val="nil"/>
              <w:left w:val="nil"/>
              <w:bottom w:val="nil"/>
              <w:right w:val="nil"/>
            </w:tcBorders>
          </w:tcPr>
          <w:p w14:paraId="7972C833" w14:textId="77777777" w:rsidR="0028042D" w:rsidRPr="00804287" w:rsidRDefault="0028042D" w:rsidP="008A6080">
            <w:pPr>
              <w:pStyle w:val="Normal6a"/>
            </w:pPr>
          </w:p>
        </w:tc>
        <w:tc>
          <w:tcPr>
            <w:tcW w:w="4876" w:type="dxa"/>
            <w:tcBorders>
              <w:top w:val="nil"/>
              <w:left w:val="nil"/>
              <w:bottom w:val="nil"/>
              <w:right w:val="nil"/>
            </w:tcBorders>
          </w:tcPr>
          <w:p w14:paraId="4377502D" w14:textId="77777777" w:rsidR="0028042D" w:rsidRPr="00804287" w:rsidRDefault="0028042D" w:rsidP="008A6080">
            <w:pPr>
              <w:pStyle w:val="Normal6a"/>
            </w:pPr>
            <w:r w:rsidRPr="00804287">
              <w:rPr>
                <w:b/>
                <w:i/>
              </w:rPr>
              <w:t>15 bis.</w:t>
            </w:r>
            <w:r w:rsidRPr="00804287">
              <w:tab/>
            </w:r>
            <w:r w:rsidRPr="00804287">
              <w:rPr>
                <w:b/>
                <w:i/>
              </w:rPr>
              <w:t>chiede una maggiore attenzione alle frodi, alle truffe e alle pratiche digitali manipolative online, che rappresentano una delle principali fonti di danni finanziari per i consumatori vulnerabili, in particolare per i giovani; sottolinea la necessità di migliorare l'applicazione transfrontaliera delle norme nei confronti degli operatori commerciali di paesi terzi e di rafforzare la cooperazione nell'ambito dell'apposita rete per la tutela dei consumatori;</w:t>
            </w:r>
          </w:p>
        </w:tc>
      </w:tr>
    </w:tbl>
    <w:p w14:paraId="1954C18B"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391A678" w14:textId="77777777" w:rsidR="0028042D" w:rsidRPr="00804287" w:rsidRDefault="0028042D" w:rsidP="0028042D">
      <w:r w:rsidRPr="00804287">
        <w:rPr>
          <w:rStyle w:val="HideTWBExt"/>
        </w:rPr>
        <w:t>&lt;/Amend&gt;</w:t>
      </w:r>
    </w:p>
    <w:p w14:paraId="783638E3"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248</w:t>
      </w:r>
      <w:r w:rsidRPr="00804287">
        <w:rPr>
          <w:rStyle w:val="HideTWBExt"/>
        </w:rPr>
        <w:t>&lt;/NumAm&gt;</w:t>
      </w:r>
    </w:p>
    <w:p w14:paraId="533150FA" w14:textId="77777777" w:rsidR="0028042D" w:rsidRPr="00804287" w:rsidRDefault="0028042D" w:rsidP="0028042D">
      <w:pPr>
        <w:pStyle w:val="NormalBold"/>
      </w:pPr>
      <w:r w:rsidRPr="00804287">
        <w:rPr>
          <w:rStyle w:val="HideTWBExt"/>
          <w:b w:val="0"/>
        </w:rPr>
        <w:t>&lt;RepeatBlock-By&gt;&lt;Members&gt;</w:t>
      </w:r>
      <w:r w:rsidRPr="00804287">
        <w:t>Denis Nesci</w:t>
      </w:r>
      <w:r w:rsidRPr="00804287">
        <w:rPr>
          <w:rStyle w:val="HideTWBExt"/>
          <w:b w:val="0"/>
        </w:rPr>
        <w:t>&lt;/Members&gt;</w:t>
      </w:r>
    </w:p>
    <w:p w14:paraId="25FC720B" w14:textId="77777777" w:rsidR="0028042D" w:rsidRPr="00804287" w:rsidRDefault="0028042D" w:rsidP="0028042D">
      <w:pPr>
        <w:pStyle w:val="NormalBold"/>
      </w:pPr>
      <w:r w:rsidRPr="00804287">
        <w:rPr>
          <w:rStyle w:val="HideTWBExt"/>
          <w:b w:val="0"/>
        </w:rPr>
        <w:t>&lt;/RepeatBlock-By&gt;</w:t>
      </w:r>
    </w:p>
    <w:p w14:paraId="60AFE710"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7402D33" w14:textId="77777777" w:rsidR="0028042D" w:rsidRPr="00804287" w:rsidRDefault="0028042D" w:rsidP="0028042D">
      <w:pPr>
        <w:pStyle w:val="NormalBold"/>
      </w:pPr>
      <w:r w:rsidRPr="00804287">
        <w:rPr>
          <w:rStyle w:val="HideTWBExt"/>
        </w:rPr>
        <w:t>&lt;Article&gt;</w:t>
      </w:r>
      <w:r w:rsidRPr="00804287">
        <w:t>Paragrafo 15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1A66546" w14:textId="77777777" w:rsidTr="008A6080">
        <w:trPr>
          <w:trHeight w:hRule="exact" w:val="240"/>
          <w:jc w:val="center"/>
        </w:trPr>
        <w:tc>
          <w:tcPr>
            <w:tcW w:w="9752" w:type="dxa"/>
            <w:gridSpan w:val="2"/>
            <w:tcBorders>
              <w:top w:val="nil"/>
              <w:left w:val="nil"/>
              <w:bottom w:val="nil"/>
              <w:right w:val="nil"/>
            </w:tcBorders>
          </w:tcPr>
          <w:p w14:paraId="5412D5F1" w14:textId="77777777" w:rsidR="0028042D" w:rsidRPr="00804287" w:rsidRDefault="0028042D" w:rsidP="008A6080"/>
        </w:tc>
      </w:tr>
      <w:tr w:rsidR="0028042D" w:rsidRPr="00804287" w14:paraId="4532B82C" w14:textId="77777777" w:rsidTr="008A6080">
        <w:trPr>
          <w:trHeight w:val="240"/>
          <w:jc w:val="center"/>
        </w:trPr>
        <w:tc>
          <w:tcPr>
            <w:tcW w:w="4876" w:type="dxa"/>
            <w:tcBorders>
              <w:top w:val="nil"/>
              <w:left w:val="nil"/>
              <w:bottom w:val="nil"/>
              <w:right w:val="nil"/>
            </w:tcBorders>
          </w:tcPr>
          <w:p w14:paraId="17882FC2"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5E9CECBB" w14:textId="77777777" w:rsidR="0028042D" w:rsidRPr="00804287" w:rsidRDefault="0028042D" w:rsidP="008A6080">
            <w:pPr>
              <w:pStyle w:val="AmColumnHeading"/>
            </w:pPr>
            <w:r w:rsidRPr="00804287">
              <w:t>Emendamento</w:t>
            </w:r>
          </w:p>
        </w:tc>
      </w:tr>
      <w:tr w:rsidR="0028042D" w:rsidRPr="00804287" w14:paraId="4809B351" w14:textId="77777777" w:rsidTr="008A6080">
        <w:trPr>
          <w:jc w:val="center"/>
        </w:trPr>
        <w:tc>
          <w:tcPr>
            <w:tcW w:w="4876" w:type="dxa"/>
            <w:tcBorders>
              <w:top w:val="nil"/>
              <w:left w:val="nil"/>
              <w:bottom w:val="nil"/>
              <w:right w:val="nil"/>
            </w:tcBorders>
          </w:tcPr>
          <w:p w14:paraId="45D03B96" w14:textId="77777777" w:rsidR="0028042D" w:rsidRPr="00804287" w:rsidRDefault="0028042D" w:rsidP="008A6080">
            <w:pPr>
              <w:pStyle w:val="Normal6a"/>
            </w:pPr>
          </w:p>
        </w:tc>
        <w:tc>
          <w:tcPr>
            <w:tcW w:w="4876" w:type="dxa"/>
            <w:tcBorders>
              <w:top w:val="nil"/>
              <w:left w:val="nil"/>
              <w:bottom w:val="nil"/>
              <w:right w:val="nil"/>
            </w:tcBorders>
          </w:tcPr>
          <w:p w14:paraId="608ACDE5" w14:textId="77777777" w:rsidR="0028042D" w:rsidRPr="00804287" w:rsidRDefault="0028042D" w:rsidP="008A6080">
            <w:pPr>
              <w:pStyle w:val="Normal6a"/>
            </w:pPr>
            <w:r w:rsidRPr="00804287">
              <w:rPr>
                <w:b/>
                <w:i/>
              </w:rPr>
              <w:t>15 ter.</w:t>
            </w:r>
            <w:r w:rsidRPr="00804287">
              <w:tab/>
            </w:r>
            <w:r w:rsidRPr="00804287">
              <w:rPr>
                <w:b/>
                <w:i/>
              </w:rPr>
              <w:t>sottolinea l'importanza di istituire un quadro normativo che affronti adeguatamente la questione dei requisiti, sia di natura soggettiva che oggettiva, che i cosiddetti "finfluencer" dovrebbero rispettare. In base al quadro normativo vigente, gli intermediari finanziari sono tenuti a rispettare un insieme di disposizioni volte a raggiungere l'obiettivo di garantire i massimi livelli di tutela a beneficio degli investitori. Le disposizioni che impongono attività – e relativi investimenti – volte a migliorare le competenze tecniche dei consulenti costituiscono parte integrante del suddetto insieme e sono finalizzate al raggiungimento dell'obiettivo sopra indicato. A tale riguardo, e a vantaggio degli interessi degli investitori, riteniamo estremamente importante garantire una reale ed effettiva parità di condizioni nei confronti di altri operatori che non possono essere qualificati come intermediari finanziari e che, apparentemente, non sono soggetti al suddetto insieme di requisiti, inclusi quelli relativi alle competenze finanziarie dei consulenti;</w:t>
            </w:r>
          </w:p>
        </w:tc>
      </w:tr>
    </w:tbl>
    <w:p w14:paraId="3730FE32"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{IT}</w:t>
      </w:r>
      <w:r w:rsidRPr="00804287">
        <w:t>it</w:t>
      </w:r>
      <w:r w:rsidRPr="00804287">
        <w:rPr>
          <w:rStyle w:val="HideTWBExt"/>
        </w:rPr>
        <w:t>&lt;/Original&gt;</w:t>
      </w:r>
    </w:p>
    <w:p w14:paraId="6D94A0D9" w14:textId="77777777" w:rsidR="0028042D" w:rsidRPr="00804287" w:rsidRDefault="0028042D" w:rsidP="0028042D">
      <w:r w:rsidRPr="00804287">
        <w:rPr>
          <w:rStyle w:val="HideTWBExt"/>
        </w:rPr>
        <w:t>&lt;/Amend&gt;</w:t>
      </w:r>
    </w:p>
    <w:p w14:paraId="3AF0795A"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249</w:t>
      </w:r>
      <w:r w:rsidRPr="00804287">
        <w:rPr>
          <w:rStyle w:val="HideTWBExt"/>
        </w:rPr>
        <w:t>&lt;/NumAm&gt;</w:t>
      </w:r>
    </w:p>
    <w:p w14:paraId="366C349B" w14:textId="77777777" w:rsidR="0028042D" w:rsidRPr="00804287" w:rsidRDefault="0028042D" w:rsidP="0028042D">
      <w:pPr>
        <w:pStyle w:val="NormalBold"/>
      </w:pPr>
      <w:r w:rsidRPr="00804287">
        <w:rPr>
          <w:rStyle w:val="HideTWBExt"/>
          <w:b w:val="0"/>
        </w:rPr>
        <w:t>&lt;RepeatBlock-By&gt;&lt;Members&gt;</w:t>
      </w:r>
      <w:r w:rsidRPr="00804287">
        <w:t>Angelika Winzig</w:t>
      </w:r>
      <w:r w:rsidRPr="00804287">
        <w:rPr>
          <w:rStyle w:val="HideTWBExt"/>
          <w:b w:val="0"/>
        </w:rPr>
        <w:t>&lt;/Members&gt;</w:t>
      </w:r>
    </w:p>
    <w:p w14:paraId="702B0003" w14:textId="77777777" w:rsidR="0028042D" w:rsidRPr="00804287" w:rsidRDefault="0028042D" w:rsidP="0028042D">
      <w:pPr>
        <w:pStyle w:val="NormalBold"/>
      </w:pPr>
      <w:r w:rsidRPr="00804287">
        <w:rPr>
          <w:rStyle w:val="HideTWBExt"/>
          <w:b w:val="0"/>
        </w:rPr>
        <w:t>&lt;/RepeatBlock-By&gt;</w:t>
      </w:r>
    </w:p>
    <w:p w14:paraId="3CAC6DE6"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E00DF4E" w14:textId="77777777" w:rsidR="0028042D" w:rsidRPr="00804287" w:rsidRDefault="0028042D" w:rsidP="0028042D">
      <w:pPr>
        <w:pStyle w:val="NormalBold"/>
      </w:pPr>
      <w:r w:rsidRPr="00804287">
        <w:rPr>
          <w:rStyle w:val="HideTWBExt"/>
        </w:rPr>
        <w:t>&lt;Article&gt;</w:t>
      </w:r>
      <w:r w:rsidRPr="00804287">
        <w:t>Paragrafo 16</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B3EEF5B" w14:textId="77777777" w:rsidTr="008A6080">
        <w:trPr>
          <w:trHeight w:hRule="exact" w:val="240"/>
          <w:jc w:val="center"/>
        </w:trPr>
        <w:tc>
          <w:tcPr>
            <w:tcW w:w="9752" w:type="dxa"/>
            <w:gridSpan w:val="2"/>
            <w:tcBorders>
              <w:top w:val="nil"/>
              <w:left w:val="nil"/>
              <w:bottom w:val="nil"/>
              <w:right w:val="nil"/>
            </w:tcBorders>
          </w:tcPr>
          <w:p w14:paraId="42838981" w14:textId="77777777" w:rsidR="0028042D" w:rsidRPr="00804287" w:rsidRDefault="0028042D" w:rsidP="008A6080"/>
        </w:tc>
      </w:tr>
      <w:tr w:rsidR="0028042D" w:rsidRPr="00804287" w14:paraId="0ADE725C" w14:textId="77777777" w:rsidTr="008A6080">
        <w:trPr>
          <w:trHeight w:val="240"/>
          <w:jc w:val="center"/>
        </w:trPr>
        <w:tc>
          <w:tcPr>
            <w:tcW w:w="4876" w:type="dxa"/>
            <w:tcBorders>
              <w:top w:val="nil"/>
              <w:left w:val="nil"/>
              <w:bottom w:val="nil"/>
              <w:right w:val="nil"/>
            </w:tcBorders>
          </w:tcPr>
          <w:p w14:paraId="48715990"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3F85CB8B" w14:textId="77777777" w:rsidR="0028042D" w:rsidRPr="00804287" w:rsidRDefault="0028042D" w:rsidP="008A6080">
            <w:pPr>
              <w:pStyle w:val="AmColumnHeading"/>
            </w:pPr>
            <w:r w:rsidRPr="00804287">
              <w:t>Emendamento</w:t>
            </w:r>
          </w:p>
        </w:tc>
      </w:tr>
      <w:tr w:rsidR="0028042D" w:rsidRPr="00804287" w14:paraId="54CB8BDD" w14:textId="77777777" w:rsidTr="008A6080">
        <w:trPr>
          <w:jc w:val="center"/>
        </w:trPr>
        <w:tc>
          <w:tcPr>
            <w:tcW w:w="4876" w:type="dxa"/>
            <w:tcBorders>
              <w:top w:val="nil"/>
              <w:left w:val="nil"/>
              <w:bottom w:val="nil"/>
              <w:right w:val="nil"/>
            </w:tcBorders>
          </w:tcPr>
          <w:p w14:paraId="12D5E541" w14:textId="77777777" w:rsidR="0028042D" w:rsidRPr="00804287" w:rsidRDefault="0028042D" w:rsidP="008A6080">
            <w:pPr>
              <w:pStyle w:val="Normal6a"/>
            </w:pPr>
            <w:r w:rsidRPr="00804287">
              <w:t>16.</w:t>
            </w:r>
            <w:r w:rsidRPr="00804287">
              <w:tab/>
              <w:t>sottolinea la responsabilità sociale dei finfluencer e il loro prezioso contributo al miglioramento dei livelli di alfabetizzazione finanziaria; invita pertanto tali attori digitali a contribuire alla definizione della strategia finanziaria europea e a partecipare a eventi e iniziative promossi dalla Commissione e/o dagli Stati membri, nel rispetto dei più elevati standard di indipendenza e trasparenza;</w:t>
            </w:r>
          </w:p>
        </w:tc>
        <w:tc>
          <w:tcPr>
            <w:tcW w:w="4876" w:type="dxa"/>
            <w:tcBorders>
              <w:top w:val="nil"/>
              <w:left w:val="nil"/>
              <w:bottom w:val="nil"/>
              <w:right w:val="nil"/>
            </w:tcBorders>
          </w:tcPr>
          <w:p w14:paraId="32C89A13" w14:textId="77777777" w:rsidR="0028042D" w:rsidRPr="00804287" w:rsidRDefault="0028042D" w:rsidP="008A6080">
            <w:pPr>
              <w:pStyle w:val="Normal6a"/>
            </w:pPr>
            <w:r w:rsidRPr="00804287">
              <w:t>16.</w:t>
            </w:r>
            <w:r w:rsidRPr="00804287">
              <w:tab/>
              <w:t>sottolinea la responsabilità sociale dei finfluencer e il loro prezioso contributo al miglioramento dei livelli di alfabetizzazione finanziaria; invita pertanto tali attori digitali a contribuire alla definizione della strategia finanziaria europea e a partecipare a eventi e iniziative promossi dalla Commissione e/o dagli Stati membri, nel rispetto dei più elevati standard di indipendenza e trasparenza;</w:t>
            </w:r>
            <w:r w:rsidRPr="00804287">
              <w:rPr>
                <w:b/>
                <w:i/>
              </w:rPr>
              <w:t> precisa che il comportamento che si attende da parte dei finfluencer consiste nell'astenersi dal presentare prodotti altamente speculativi in modo ingannevole o dal dissimularne i rischi attraverso tecniche di marketing aggressive;</w:t>
            </w:r>
          </w:p>
        </w:tc>
      </w:tr>
    </w:tbl>
    <w:p w14:paraId="1FC189A2"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EC9D85A" w14:textId="77777777" w:rsidR="0028042D" w:rsidRPr="00804287" w:rsidRDefault="0028042D" w:rsidP="0028042D">
      <w:r w:rsidRPr="00804287">
        <w:rPr>
          <w:rStyle w:val="HideTWBExt"/>
        </w:rPr>
        <w:t>&lt;/Amend&gt;</w:t>
      </w:r>
    </w:p>
    <w:p w14:paraId="1E3A550A"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250</w:t>
      </w:r>
      <w:r w:rsidRPr="00804287">
        <w:rPr>
          <w:rStyle w:val="HideTWBExt"/>
        </w:rPr>
        <w:t>&lt;/NumAm&gt;</w:t>
      </w:r>
    </w:p>
    <w:p w14:paraId="3EDD3201" w14:textId="77777777" w:rsidR="0028042D" w:rsidRPr="00804287" w:rsidRDefault="0028042D" w:rsidP="0028042D">
      <w:pPr>
        <w:pStyle w:val="NormalBold"/>
      </w:pPr>
      <w:r w:rsidRPr="00804287">
        <w:rPr>
          <w:rStyle w:val="HideTWBExt"/>
          <w:b w:val="0"/>
        </w:rPr>
        <w:t>&lt;RepeatBlock-By&gt;&lt;Members&gt;</w:t>
      </w:r>
      <w:r w:rsidRPr="00804287">
        <w:t>Aurore Lalucq</w:t>
      </w:r>
      <w:r w:rsidRPr="00804287">
        <w:rPr>
          <w:rStyle w:val="HideTWBExt"/>
          <w:b w:val="0"/>
        </w:rPr>
        <w:t>&lt;/Members&gt;</w:t>
      </w:r>
    </w:p>
    <w:p w14:paraId="46D4343E" w14:textId="77777777" w:rsidR="0028042D" w:rsidRPr="00804287" w:rsidRDefault="0028042D" w:rsidP="0028042D">
      <w:pPr>
        <w:pStyle w:val="NormalBold"/>
      </w:pPr>
      <w:r w:rsidRPr="00804287">
        <w:rPr>
          <w:rStyle w:val="HideTWBExt"/>
          <w:b w:val="0"/>
        </w:rPr>
        <w:t>&lt;/RepeatBlock-By&gt;</w:t>
      </w:r>
    </w:p>
    <w:p w14:paraId="55E50D3B"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F39810D" w14:textId="77777777" w:rsidR="0028042D" w:rsidRPr="00804287" w:rsidRDefault="0028042D" w:rsidP="0028042D">
      <w:pPr>
        <w:pStyle w:val="NormalBold"/>
      </w:pPr>
      <w:r w:rsidRPr="00804287">
        <w:rPr>
          <w:rStyle w:val="HideTWBExt"/>
        </w:rPr>
        <w:t>&lt;Article&gt;</w:t>
      </w:r>
      <w:r w:rsidRPr="00804287">
        <w:t>Paragrafo 16</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9366A9A" w14:textId="77777777" w:rsidTr="008A6080">
        <w:trPr>
          <w:trHeight w:hRule="exact" w:val="240"/>
          <w:jc w:val="center"/>
        </w:trPr>
        <w:tc>
          <w:tcPr>
            <w:tcW w:w="9752" w:type="dxa"/>
            <w:gridSpan w:val="2"/>
            <w:tcBorders>
              <w:top w:val="nil"/>
              <w:left w:val="nil"/>
              <w:bottom w:val="nil"/>
              <w:right w:val="nil"/>
            </w:tcBorders>
          </w:tcPr>
          <w:p w14:paraId="6C18A9C9" w14:textId="77777777" w:rsidR="0028042D" w:rsidRPr="00804287" w:rsidRDefault="0028042D" w:rsidP="008A6080"/>
        </w:tc>
      </w:tr>
      <w:tr w:rsidR="0028042D" w:rsidRPr="00804287" w14:paraId="48D89D42" w14:textId="77777777" w:rsidTr="008A6080">
        <w:trPr>
          <w:trHeight w:val="240"/>
          <w:jc w:val="center"/>
        </w:trPr>
        <w:tc>
          <w:tcPr>
            <w:tcW w:w="4876" w:type="dxa"/>
            <w:tcBorders>
              <w:top w:val="nil"/>
              <w:left w:val="nil"/>
              <w:bottom w:val="nil"/>
              <w:right w:val="nil"/>
            </w:tcBorders>
          </w:tcPr>
          <w:p w14:paraId="07A43CB0"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2B8DBE4" w14:textId="77777777" w:rsidR="0028042D" w:rsidRPr="00804287" w:rsidRDefault="0028042D" w:rsidP="008A6080">
            <w:pPr>
              <w:pStyle w:val="AmColumnHeading"/>
            </w:pPr>
            <w:r w:rsidRPr="00804287">
              <w:t>Emendamento</w:t>
            </w:r>
          </w:p>
        </w:tc>
      </w:tr>
      <w:tr w:rsidR="0028042D" w:rsidRPr="00804287" w14:paraId="55DECFE5" w14:textId="77777777" w:rsidTr="008A6080">
        <w:trPr>
          <w:jc w:val="center"/>
        </w:trPr>
        <w:tc>
          <w:tcPr>
            <w:tcW w:w="4876" w:type="dxa"/>
            <w:tcBorders>
              <w:top w:val="nil"/>
              <w:left w:val="nil"/>
              <w:bottom w:val="nil"/>
              <w:right w:val="nil"/>
            </w:tcBorders>
          </w:tcPr>
          <w:p w14:paraId="3915C83D" w14:textId="77777777" w:rsidR="0028042D" w:rsidRPr="00804287" w:rsidRDefault="0028042D" w:rsidP="008A6080">
            <w:pPr>
              <w:pStyle w:val="Normal6a"/>
            </w:pPr>
            <w:r w:rsidRPr="00804287">
              <w:t>16.</w:t>
            </w:r>
            <w:r w:rsidRPr="00804287">
              <w:tab/>
              <w:t xml:space="preserve">sottolinea la responsabilità sociale dei finfluencer </w:t>
            </w:r>
            <w:r w:rsidRPr="00804287">
              <w:rPr>
                <w:b/>
                <w:bCs/>
                <w:i/>
                <w:iCs/>
              </w:rPr>
              <w:t>e il</w:t>
            </w:r>
            <w:r w:rsidRPr="00804287">
              <w:t xml:space="preserve"> loro </w:t>
            </w:r>
            <w:r w:rsidRPr="00804287">
              <w:rPr>
                <w:b/>
                <w:bCs/>
                <w:i/>
                <w:iCs/>
              </w:rPr>
              <w:t>prezioso contributo al miglioramento dei livelli di alfabetizzazione finanziaria</w:t>
            </w:r>
            <w:r w:rsidRPr="00804287">
              <w:t xml:space="preserve">; invita pertanto tali attori digitali a </w:t>
            </w:r>
            <w:r w:rsidRPr="00804287">
              <w:rPr>
                <w:b/>
                <w:bCs/>
                <w:i/>
                <w:iCs/>
              </w:rPr>
              <w:t>contribuire alla definizione della strategia finanziaria europea e a partecipare a eventi e iniziative promossi dalla Commissione e/o dagli Stati membri, nel rispetto dei</w:t>
            </w:r>
            <w:r w:rsidRPr="00804287">
              <w:t xml:space="preserve"> più elevati standard di indipendenza e trasparenza;</w:t>
            </w:r>
          </w:p>
        </w:tc>
        <w:tc>
          <w:tcPr>
            <w:tcW w:w="4876" w:type="dxa"/>
            <w:tcBorders>
              <w:top w:val="nil"/>
              <w:left w:val="nil"/>
              <w:bottom w:val="nil"/>
              <w:right w:val="nil"/>
            </w:tcBorders>
          </w:tcPr>
          <w:p w14:paraId="13AFAF25" w14:textId="77777777" w:rsidR="0028042D" w:rsidRPr="00804287" w:rsidRDefault="0028042D" w:rsidP="008A6080">
            <w:pPr>
              <w:pStyle w:val="Normal6a"/>
            </w:pPr>
            <w:r w:rsidRPr="00804287">
              <w:t>16.</w:t>
            </w:r>
            <w:r w:rsidRPr="00804287">
              <w:tab/>
              <w:t xml:space="preserve">sottolinea la responsabilità sociale dei finfluencer </w:t>
            </w:r>
            <w:r w:rsidRPr="00804287">
              <w:rPr>
                <w:b/>
                <w:bCs/>
                <w:i/>
                <w:iCs/>
              </w:rPr>
              <w:t>alla luce della</w:t>
            </w:r>
            <w:r w:rsidRPr="00804287">
              <w:t xml:space="preserve"> loro </w:t>
            </w:r>
            <w:r w:rsidRPr="00804287">
              <w:rPr>
                <w:b/>
                <w:bCs/>
                <w:i/>
                <w:iCs/>
              </w:rPr>
              <w:t>capacità di potenziare la comunicazione verso un nuovo pubblico</w:t>
            </w:r>
            <w:r w:rsidRPr="00804287">
              <w:t xml:space="preserve">; invita pertanto tali attori digitali a </w:t>
            </w:r>
            <w:r w:rsidRPr="00804287">
              <w:rPr>
                <w:b/>
                <w:bCs/>
                <w:i/>
                <w:iCs/>
              </w:rPr>
              <w:t>rispettare i</w:t>
            </w:r>
            <w:r w:rsidRPr="00804287">
              <w:t xml:space="preserve"> più elevati standard di indipendenza e trasparenza;</w:t>
            </w:r>
          </w:p>
        </w:tc>
      </w:tr>
    </w:tbl>
    <w:p w14:paraId="5FDA5988"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6A9B256" w14:textId="77777777" w:rsidR="0028042D" w:rsidRPr="00804287" w:rsidRDefault="0028042D" w:rsidP="0028042D">
      <w:r w:rsidRPr="00804287">
        <w:rPr>
          <w:rStyle w:val="HideTWBExt"/>
        </w:rPr>
        <w:t>&lt;/Amend&gt;</w:t>
      </w:r>
    </w:p>
    <w:p w14:paraId="592F36E1"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251</w:t>
      </w:r>
      <w:r w:rsidRPr="00804287">
        <w:rPr>
          <w:rStyle w:val="HideTWBExt"/>
        </w:rPr>
        <w:t>&lt;/NumAm&gt;</w:t>
      </w:r>
    </w:p>
    <w:p w14:paraId="0359422A"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Evelyn Regner, Adnan Dibrani, Jonás Fernández, César Luena</w:t>
      </w:r>
      <w:r w:rsidRPr="00804287">
        <w:rPr>
          <w:rStyle w:val="HideTWBExt"/>
          <w:b w:val="0"/>
        </w:rPr>
        <w:t>&lt;/Members&gt;</w:t>
      </w:r>
    </w:p>
    <w:p w14:paraId="124BF25E" w14:textId="77777777" w:rsidR="0028042D" w:rsidRPr="00804287" w:rsidRDefault="0028042D" w:rsidP="0028042D">
      <w:pPr>
        <w:pStyle w:val="NormalBold"/>
      </w:pPr>
      <w:r w:rsidRPr="00804287">
        <w:rPr>
          <w:rStyle w:val="HideTWBExt"/>
          <w:b w:val="0"/>
        </w:rPr>
        <w:t>&lt;/RepeatBlock-By&gt;</w:t>
      </w:r>
    </w:p>
    <w:p w14:paraId="069DC0F7"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D007BC6" w14:textId="77777777" w:rsidR="0028042D" w:rsidRPr="00804287" w:rsidRDefault="0028042D" w:rsidP="0028042D">
      <w:pPr>
        <w:pStyle w:val="NormalBold"/>
      </w:pPr>
      <w:r w:rsidRPr="00804287">
        <w:rPr>
          <w:rStyle w:val="HideTWBExt"/>
        </w:rPr>
        <w:t>&lt;Article&gt;</w:t>
      </w:r>
      <w:r w:rsidRPr="00804287">
        <w:t>Paragrafo 16</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38681E6" w14:textId="77777777" w:rsidTr="008A6080">
        <w:trPr>
          <w:trHeight w:hRule="exact" w:val="240"/>
          <w:jc w:val="center"/>
        </w:trPr>
        <w:tc>
          <w:tcPr>
            <w:tcW w:w="9752" w:type="dxa"/>
            <w:gridSpan w:val="2"/>
            <w:tcBorders>
              <w:top w:val="nil"/>
              <w:left w:val="nil"/>
              <w:bottom w:val="nil"/>
              <w:right w:val="nil"/>
            </w:tcBorders>
          </w:tcPr>
          <w:p w14:paraId="46995609" w14:textId="77777777" w:rsidR="0028042D" w:rsidRPr="00804287" w:rsidRDefault="0028042D" w:rsidP="008A6080"/>
        </w:tc>
      </w:tr>
      <w:tr w:rsidR="0028042D" w:rsidRPr="00804287" w14:paraId="5D057E91" w14:textId="77777777" w:rsidTr="008A6080">
        <w:trPr>
          <w:trHeight w:val="240"/>
          <w:jc w:val="center"/>
        </w:trPr>
        <w:tc>
          <w:tcPr>
            <w:tcW w:w="4876" w:type="dxa"/>
            <w:tcBorders>
              <w:top w:val="nil"/>
              <w:left w:val="nil"/>
              <w:bottom w:val="nil"/>
              <w:right w:val="nil"/>
            </w:tcBorders>
          </w:tcPr>
          <w:p w14:paraId="5A31F3E0"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965AF5E" w14:textId="77777777" w:rsidR="0028042D" w:rsidRPr="00804287" w:rsidRDefault="0028042D" w:rsidP="008A6080">
            <w:pPr>
              <w:pStyle w:val="AmColumnHeading"/>
            </w:pPr>
            <w:r w:rsidRPr="00804287">
              <w:t>Emendamento</w:t>
            </w:r>
          </w:p>
        </w:tc>
      </w:tr>
      <w:tr w:rsidR="0028042D" w:rsidRPr="00804287" w14:paraId="058EF695" w14:textId="77777777" w:rsidTr="008A6080">
        <w:trPr>
          <w:jc w:val="center"/>
        </w:trPr>
        <w:tc>
          <w:tcPr>
            <w:tcW w:w="4876" w:type="dxa"/>
            <w:tcBorders>
              <w:top w:val="nil"/>
              <w:left w:val="nil"/>
              <w:bottom w:val="nil"/>
              <w:right w:val="nil"/>
            </w:tcBorders>
          </w:tcPr>
          <w:p w14:paraId="36D55D37" w14:textId="77777777" w:rsidR="0028042D" w:rsidRPr="00804287" w:rsidRDefault="0028042D" w:rsidP="008A6080">
            <w:pPr>
              <w:pStyle w:val="Normal6a"/>
            </w:pPr>
            <w:r w:rsidRPr="00804287">
              <w:t>16.</w:t>
            </w:r>
            <w:r w:rsidRPr="00804287">
              <w:tab/>
              <w:t xml:space="preserve">sottolinea la responsabilità sociale dei finfluencer e </w:t>
            </w:r>
            <w:r w:rsidRPr="00804287">
              <w:rPr>
                <w:b/>
                <w:bCs/>
                <w:i/>
                <w:iCs/>
              </w:rPr>
              <w:t>il</w:t>
            </w:r>
            <w:r w:rsidRPr="00804287">
              <w:t xml:space="preserve"> loro </w:t>
            </w:r>
            <w:r w:rsidRPr="00804287">
              <w:rPr>
                <w:b/>
                <w:bCs/>
                <w:i/>
                <w:iCs/>
              </w:rPr>
              <w:t>prezioso</w:t>
            </w:r>
            <w:r w:rsidRPr="00804287">
              <w:t xml:space="preserve"> contributo al miglioramento dei livelli di alfabetizzazione finanziaria; invita pertanto tali attori digitali a contribuire alla definizione della strategia finanziaria europea e a partecipare a eventi e iniziative promossi dalla Commissione e/o dagli Stati membri, nel rispetto dei più elevati standard di indipendenza e trasparenza;</w:t>
            </w:r>
          </w:p>
        </w:tc>
        <w:tc>
          <w:tcPr>
            <w:tcW w:w="4876" w:type="dxa"/>
            <w:tcBorders>
              <w:top w:val="nil"/>
              <w:left w:val="nil"/>
              <w:bottom w:val="nil"/>
              <w:right w:val="nil"/>
            </w:tcBorders>
          </w:tcPr>
          <w:p w14:paraId="3265C6F8" w14:textId="77777777" w:rsidR="0028042D" w:rsidRPr="00804287" w:rsidRDefault="0028042D" w:rsidP="008A6080">
            <w:pPr>
              <w:pStyle w:val="Normal6a"/>
            </w:pPr>
            <w:r w:rsidRPr="00804287">
              <w:t>16.</w:t>
            </w:r>
            <w:r w:rsidRPr="00804287">
              <w:tab/>
              <w:t xml:space="preserve">sottolinea la responsabilità sociale dei finfluencer </w:t>
            </w:r>
            <w:r w:rsidRPr="00804287">
              <w:rPr>
                <w:b/>
                <w:bCs/>
                <w:i/>
                <w:iCs/>
              </w:rPr>
              <w:t>alla luce della</w:t>
            </w:r>
            <w:r w:rsidRPr="00804287">
              <w:t xml:space="preserve"> </w:t>
            </w:r>
            <w:r w:rsidRPr="00804287">
              <w:rPr>
                <w:b/>
                <w:bCs/>
                <w:i/>
                <w:iCs/>
              </w:rPr>
              <w:t>loro</w:t>
            </w:r>
            <w:r w:rsidRPr="00804287">
              <w:t xml:space="preserve"> </w:t>
            </w:r>
            <w:r w:rsidRPr="00804287">
              <w:rPr>
                <w:b/>
                <w:bCs/>
                <w:i/>
                <w:iCs/>
              </w:rPr>
              <w:t>capacità di potenziare la comunicazione verso un nuovo pubblico</w:t>
            </w:r>
            <w:r w:rsidRPr="00804287">
              <w:t xml:space="preserve"> e </w:t>
            </w:r>
            <w:r w:rsidRPr="00804287">
              <w:rPr>
                <w:b/>
                <w:bCs/>
                <w:i/>
                <w:iCs/>
              </w:rPr>
              <w:t>del</w:t>
            </w:r>
            <w:r w:rsidRPr="00804287">
              <w:t xml:space="preserve"> loro contributo al miglioramento dei livelli di alfabetizzazione finanziaria; invita pertanto tali attori digitali a contribuire alla definizione della strategia finanziaria europea e a partecipare a eventi e iniziative promossi dalla Commissione e/o dagli Stati membri, nel rispetto dei più elevati standard di indipendenza e trasparenza;</w:t>
            </w:r>
          </w:p>
        </w:tc>
      </w:tr>
    </w:tbl>
    <w:p w14:paraId="5896677A"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D0C99C0" w14:textId="77777777" w:rsidR="0028042D" w:rsidRPr="00804287" w:rsidRDefault="0028042D" w:rsidP="0028042D">
      <w:r w:rsidRPr="00804287">
        <w:rPr>
          <w:rStyle w:val="HideTWBExt"/>
        </w:rPr>
        <w:t>&lt;/Amend&gt;</w:t>
      </w:r>
    </w:p>
    <w:p w14:paraId="11D37852"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252</w:t>
      </w:r>
      <w:r w:rsidRPr="00804287">
        <w:rPr>
          <w:rStyle w:val="HideTWBExt"/>
        </w:rPr>
        <w:t>&lt;/NumAm&gt;</w:t>
      </w:r>
    </w:p>
    <w:p w14:paraId="78BBA7B2" w14:textId="77777777" w:rsidR="0028042D" w:rsidRPr="00804287" w:rsidRDefault="0028042D" w:rsidP="0028042D">
      <w:pPr>
        <w:pStyle w:val="NormalBold"/>
      </w:pPr>
      <w:r w:rsidRPr="00804287">
        <w:rPr>
          <w:rStyle w:val="HideTWBExt"/>
          <w:b w:val="0"/>
        </w:rPr>
        <w:t>&lt;RepeatBlock-By&gt;&lt;Members&gt;</w:t>
      </w:r>
      <w:r w:rsidRPr="00804287">
        <w:t>Markus Ferber</w:t>
      </w:r>
      <w:r w:rsidRPr="00804287">
        <w:rPr>
          <w:rStyle w:val="HideTWBExt"/>
          <w:b w:val="0"/>
        </w:rPr>
        <w:t>&lt;/Members&gt;</w:t>
      </w:r>
    </w:p>
    <w:p w14:paraId="521D438F" w14:textId="77777777" w:rsidR="0028042D" w:rsidRPr="00804287" w:rsidRDefault="0028042D" w:rsidP="0028042D">
      <w:pPr>
        <w:pStyle w:val="NormalBold"/>
      </w:pPr>
      <w:r w:rsidRPr="00804287">
        <w:rPr>
          <w:rStyle w:val="HideTWBExt"/>
          <w:b w:val="0"/>
        </w:rPr>
        <w:t>&lt;/RepeatBlock-By&gt;</w:t>
      </w:r>
    </w:p>
    <w:p w14:paraId="47B5B45E"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0D557D0" w14:textId="77777777" w:rsidR="0028042D" w:rsidRPr="00804287" w:rsidRDefault="0028042D" w:rsidP="0028042D">
      <w:pPr>
        <w:pStyle w:val="NormalBold"/>
      </w:pPr>
      <w:r w:rsidRPr="00804287">
        <w:rPr>
          <w:rStyle w:val="HideTWBExt"/>
        </w:rPr>
        <w:t>&lt;Article&gt;</w:t>
      </w:r>
      <w:r w:rsidRPr="00804287">
        <w:t>Paragrafo 16</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F1F5FF2" w14:textId="77777777" w:rsidTr="008A6080">
        <w:trPr>
          <w:trHeight w:hRule="exact" w:val="240"/>
          <w:jc w:val="center"/>
        </w:trPr>
        <w:tc>
          <w:tcPr>
            <w:tcW w:w="9752" w:type="dxa"/>
            <w:gridSpan w:val="2"/>
            <w:tcBorders>
              <w:top w:val="nil"/>
              <w:left w:val="nil"/>
              <w:bottom w:val="nil"/>
              <w:right w:val="nil"/>
            </w:tcBorders>
          </w:tcPr>
          <w:p w14:paraId="33967BFD" w14:textId="77777777" w:rsidR="0028042D" w:rsidRPr="00804287" w:rsidRDefault="0028042D" w:rsidP="008A6080"/>
        </w:tc>
      </w:tr>
      <w:tr w:rsidR="0028042D" w:rsidRPr="00804287" w14:paraId="2BDDD675" w14:textId="77777777" w:rsidTr="008A6080">
        <w:trPr>
          <w:trHeight w:val="240"/>
          <w:jc w:val="center"/>
        </w:trPr>
        <w:tc>
          <w:tcPr>
            <w:tcW w:w="4876" w:type="dxa"/>
            <w:tcBorders>
              <w:top w:val="nil"/>
              <w:left w:val="nil"/>
              <w:bottom w:val="nil"/>
              <w:right w:val="nil"/>
            </w:tcBorders>
          </w:tcPr>
          <w:p w14:paraId="61B081E2"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B739311" w14:textId="77777777" w:rsidR="0028042D" w:rsidRPr="00804287" w:rsidRDefault="0028042D" w:rsidP="008A6080">
            <w:pPr>
              <w:pStyle w:val="AmColumnHeading"/>
            </w:pPr>
            <w:r w:rsidRPr="00804287">
              <w:t>Emendamento</w:t>
            </w:r>
          </w:p>
        </w:tc>
      </w:tr>
      <w:tr w:rsidR="0028042D" w:rsidRPr="00804287" w14:paraId="4388D64D" w14:textId="77777777" w:rsidTr="008A6080">
        <w:trPr>
          <w:jc w:val="center"/>
        </w:trPr>
        <w:tc>
          <w:tcPr>
            <w:tcW w:w="4876" w:type="dxa"/>
            <w:tcBorders>
              <w:top w:val="nil"/>
              <w:left w:val="nil"/>
              <w:bottom w:val="nil"/>
              <w:right w:val="nil"/>
            </w:tcBorders>
          </w:tcPr>
          <w:p w14:paraId="787913D4" w14:textId="77777777" w:rsidR="0028042D" w:rsidRPr="00804287" w:rsidRDefault="0028042D" w:rsidP="008A6080">
            <w:pPr>
              <w:pStyle w:val="Normal6a"/>
            </w:pPr>
            <w:r w:rsidRPr="00804287">
              <w:t>16.</w:t>
            </w:r>
            <w:r w:rsidRPr="00804287">
              <w:tab/>
              <w:t xml:space="preserve">sottolinea la responsabilità sociale dei finfluencer e il loro </w:t>
            </w:r>
            <w:r w:rsidRPr="00804287">
              <w:rPr>
                <w:b/>
                <w:bCs/>
                <w:i/>
                <w:iCs/>
              </w:rPr>
              <w:t>prezioso</w:t>
            </w:r>
            <w:r w:rsidRPr="00804287">
              <w:t xml:space="preserve"> contributo </w:t>
            </w:r>
            <w:r w:rsidRPr="00804287">
              <w:rPr>
                <w:b/>
                <w:bCs/>
                <w:i/>
                <w:iCs/>
              </w:rPr>
              <w:t>al miglioramento dei livelli di alfabetizzazione</w:t>
            </w:r>
            <w:r w:rsidRPr="00804287">
              <w:t xml:space="preserve"> finanziaria;</w:t>
            </w:r>
            <w:r w:rsidRPr="00804287">
              <w:rPr>
                <w:b/>
                <w:i/>
              </w:rPr>
              <w:t xml:space="preserve"> </w:t>
            </w:r>
            <w:r w:rsidRPr="00804287">
              <w:rPr>
                <w:b/>
                <w:bCs/>
                <w:i/>
                <w:iCs/>
              </w:rPr>
              <w:t>invita pertanto</w:t>
            </w:r>
            <w:r w:rsidRPr="00804287">
              <w:t xml:space="preserve"> tali attori digitali </w:t>
            </w:r>
            <w:r w:rsidRPr="00804287">
              <w:rPr>
                <w:b/>
                <w:bCs/>
                <w:i/>
                <w:iCs/>
              </w:rPr>
              <w:t>a contribuire alla definizione della strategia finanziaria europea e</w:t>
            </w:r>
            <w:r w:rsidRPr="00804287">
              <w:t xml:space="preserve"> a partecipare a eventi </w:t>
            </w:r>
            <w:r w:rsidRPr="00804287">
              <w:rPr>
                <w:b/>
                <w:bCs/>
                <w:i/>
                <w:iCs/>
              </w:rPr>
              <w:t>e iniziative</w:t>
            </w:r>
            <w:r w:rsidRPr="00804287">
              <w:t xml:space="preserve"> promossi dalla Commissione </w:t>
            </w:r>
            <w:r w:rsidRPr="00804287">
              <w:rPr>
                <w:b/>
                <w:bCs/>
                <w:i/>
                <w:iCs/>
              </w:rPr>
              <w:t>e/</w:t>
            </w:r>
            <w:r w:rsidRPr="00804287">
              <w:t xml:space="preserve"> o dagli Stati membri, </w:t>
            </w:r>
            <w:r w:rsidRPr="00804287">
              <w:rPr>
                <w:b/>
                <w:bCs/>
                <w:i/>
                <w:iCs/>
              </w:rPr>
              <w:t>nel rispetto dei più</w:t>
            </w:r>
            <w:r w:rsidRPr="00804287">
              <w:t xml:space="preserve"> elevati standard di </w:t>
            </w:r>
            <w:r w:rsidRPr="00804287">
              <w:rPr>
                <w:b/>
                <w:bCs/>
                <w:i/>
                <w:iCs/>
              </w:rPr>
              <w:t>indipendenza e</w:t>
            </w:r>
            <w:r w:rsidRPr="00804287">
              <w:t xml:space="preserve"> trasparenza;</w:t>
            </w:r>
          </w:p>
        </w:tc>
        <w:tc>
          <w:tcPr>
            <w:tcW w:w="4876" w:type="dxa"/>
            <w:tcBorders>
              <w:top w:val="nil"/>
              <w:left w:val="nil"/>
              <w:bottom w:val="nil"/>
              <w:right w:val="nil"/>
            </w:tcBorders>
          </w:tcPr>
          <w:p w14:paraId="57FA973D" w14:textId="77777777" w:rsidR="0028042D" w:rsidRPr="00804287" w:rsidRDefault="0028042D" w:rsidP="008A6080">
            <w:pPr>
              <w:pStyle w:val="Normal6a"/>
            </w:pPr>
            <w:r w:rsidRPr="00804287">
              <w:t>16.</w:t>
            </w:r>
            <w:r w:rsidRPr="00804287">
              <w:tab/>
              <w:t xml:space="preserve">sottolinea la responsabilità sociale dei finfluencer e il loro </w:t>
            </w:r>
            <w:r w:rsidRPr="00804287">
              <w:rPr>
                <w:b/>
                <w:bCs/>
                <w:i/>
                <w:iCs/>
              </w:rPr>
              <w:t>potenziale</w:t>
            </w:r>
            <w:r w:rsidRPr="00804287">
              <w:t xml:space="preserve"> contributo </w:t>
            </w:r>
            <w:r w:rsidRPr="00804287">
              <w:rPr>
                <w:b/>
                <w:bCs/>
                <w:i/>
                <w:iCs/>
              </w:rPr>
              <w:t>alla consapevolezza in materia</w:t>
            </w:r>
            <w:r w:rsidRPr="00804287">
              <w:t xml:space="preserve"> finanziaria;</w:t>
            </w:r>
            <w:r w:rsidRPr="00804287">
              <w:rPr>
                <w:b/>
                <w:i/>
              </w:rPr>
              <w:t xml:space="preserve"> </w:t>
            </w:r>
            <w:r w:rsidRPr="00804287">
              <w:rPr>
                <w:b/>
                <w:bCs/>
                <w:i/>
                <w:iCs/>
              </w:rPr>
              <w:t>incoraggia</w:t>
            </w:r>
            <w:r w:rsidRPr="00804287">
              <w:t xml:space="preserve"> tali attori digitali a partecipare</w:t>
            </w:r>
            <w:r w:rsidRPr="00804287">
              <w:rPr>
                <w:b/>
                <w:bCs/>
                <w:i/>
                <w:iCs/>
              </w:rPr>
              <w:t>, su base volontaria,</w:t>
            </w:r>
            <w:r w:rsidRPr="00804287">
              <w:t xml:space="preserve"> a </w:t>
            </w:r>
            <w:r w:rsidRPr="00804287">
              <w:rPr>
                <w:b/>
                <w:bCs/>
                <w:i/>
                <w:iCs/>
              </w:rPr>
              <w:t>campagne di sensibilizzazione ed</w:t>
            </w:r>
            <w:r w:rsidRPr="00804287">
              <w:t xml:space="preserve"> eventi </w:t>
            </w:r>
            <w:r w:rsidRPr="00804287">
              <w:rPr>
                <w:b/>
                <w:bCs/>
                <w:i/>
                <w:iCs/>
              </w:rPr>
              <w:t>informativi</w:t>
            </w:r>
            <w:r w:rsidRPr="00804287">
              <w:t xml:space="preserve"> promossi dalla Commissione o dagli Stati membri, </w:t>
            </w:r>
            <w:r w:rsidRPr="00804287">
              <w:rPr>
                <w:b/>
                <w:bCs/>
                <w:i/>
                <w:iCs/>
              </w:rPr>
              <w:t>osservando nel contempo</w:t>
            </w:r>
            <w:r w:rsidRPr="00804287">
              <w:t xml:space="preserve"> elevati standard di trasparenza </w:t>
            </w:r>
            <w:r w:rsidRPr="00804287">
              <w:rPr>
                <w:b/>
                <w:bCs/>
                <w:i/>
                <w:iCs/>
              </w:rPr>
              <w:t>e indipendenza editoriale e rispettando le norme che disciplinano le attività di promozione finanziaria prive di distorsioni</w:t>
            </w:r>
            <w:r w:rsidRPr="00804287">
              <w:t>;</w:t>
            </w:r>
          </w:p>
        </w:tc>
      </w:tr>
    </w:tbl>
    <w:p w14:paraId="73922B53"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499509CF" w14:textId="77777777" w:rsidR="0028042D" w:rsidRPr="00804287" w:rsidRDefault="0028042D" w:rsidP="0028042D">
      <w:r w:rsidRPr="00804287">
        <w:rPr>
          <w:rStyle w:val="HideTWBExt"/>
        </w:rPr>
        <w:t>&lt;/Amend&gt;</w:t>
      </w:r>
    </w:p>
    <w:p w14:paraId="41BBBA1F"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253</w:t>
      </w:r>
      <w:r w:rsidRPr="00804287">
        <w:rPr>
          <w:rStyle w:val="HideTWBExt"/>
        </w:rPr>
        <w:t>&lt;/NumAm&gt;</w:t>
      </w:r>
    </w:p>
    <w:p w14:paraId="59E00C14"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033C4CC9"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3B5A759D" w14:textId="77777777" w:rsidR="0028042D" w:rsidRPr="00804287" w:rsidRDefault="0028042D" w:rsidP="0028042D">
      <w:pPr>
        <w:pStyle w:val="NormalBold"/>
      </w:pPr>
      <w:r w:rsidRPr="00804287">
        <w:rPr>
          <w:rStyle w:val="HideTWBExt"/>
          <w:b w:val="0"/>
        </w:rPr>
        <w:t>&lt;/RepeatBlock-By&gt;</w:t>
      </w:r>
    </w:p>
    <w:p w14:paraId="185EE387"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B4B7435" w14:textId="77777777" w:rsidR="0028042D" w:rsidRPr="00804287" w:rsidRDefault="0028042D" w:rsidP="0028042D">
      <w:pPr>
        <w:pStyle w:val="NormalBold"/>
      </w:pPr>
      <w:r w:rsidRPr="00804287">
        <w:rPr>
          <w:rStyle w:val="HideTWBExt"/>
        </w:rPr>
        <w:t>&lt;Article&gt;</w:t>
      </w:r>
      <w:r w:rsidRPr="00804287">
        <w:t>Paragrafo 16</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31E85DF" w14:textId="77777777" w:rsidTr="008A6080">
        <w:trPr>
          <w:trHeight w:hRule="exact" w:val="240"/>
          <w:jc w:val="center"/>
        </w:trPr>
        <w:tc>
          <w:tcPr>
            <w:tcW w:w="9752" w:type="dxa"/>
            <w:gridSpan w:val="2"/>
            <w:tcBorders>
              <w:top w:val="nil"/>
              <w:left w:val="nil"/>
              <w:bottom w:val="nil"/>
              <w:right w:val="nil"/>
            </w:tcBorders>
          </w:tcPr>
          <w:p w14:paraId="68B5D7A3" w14:textId="77777777" w:rsidR="0028042D" w:rsidRPr="00804287" w:rsidRDefault="0028042D" w:rsidP="008A6080"/>
        </w:tc>
      </w:tr>
      <w:tr w:rsidR="0028042D" w:rsidRPr="00804287" w14:paraId="6467D6CB" w14:textId="77777777" w:rsidTr="008A6080">
        <w:trPr>
          <w:trHeight w:val="240"/>
          <w:jc w:val="center"/>
        </w:trPr>
        <w:tc>
          <w:tcPr>
            <w:tcW w:w="4876" w:type="dxa"/>
            <w:tcBorders>
              <w:top w:val="nil"/>
              <w:left w:val="nil"/>
              <w:bottom w:val="nil"/>
              <w:right w:val="nil"/>
            </w:tcBorders>
          </w:tcPr>
          <w:p w14:paraId="650286F0"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CFF979B" w14:textId="77777777" w:rsidR="0028042D" w:rsidRPr="00804287" w:rsidRDefault="0028042D" w:rsidP="008A6080">
            <w:pPr>
              <w:pStyle w:val="AmColumnHeading"/>
            </w:pPr>
            <w:r w:rsidRPr="00804287">
              <w:t>Emendamento</w:t>
            </w:r>
          </w:p>
        </w:tc>
      </w:tr>
      <w:tr w:rsidR="0028042D" w:rsidRPr="00804287" w14:paraId="337AC572" w14:textId="77777777" w:rsidTr="008A6080">
        <w:trPr>
          <w:jc w:val="center"/>
        </w:trPr>
        <w:tc>
          <w:tcPr>
            <w:tcW w:w="4876" w:type="dxa"/>
            <w:tcBorders>
              <w:top w:val="nil"/>
              <w:left w:val="nil"/>
              <w:bottom w:val="nil"/>
              <w:right w:val="nil"/>
            </w:tcBorders>
          </w:tcPr>
          <w:p w14:paraId="7EA82081" w14:textId="77777777" w:rsidR="0028042D" w:rsidRPr="00804287" w:rsidRDefault="0028042D" w:rsidP="008A6080">
            <w:pPr>
              <w:pStyle w:val="Normal6a"/>
            </w:pPr>
            <w:r w:rsidRPr="00804287">
              <w:t>16.</w:t>
            </w:r>
            <w:r w:rsidRPr="00804287">
              <w:tab/>
              <w:t xml:space="preserve">sottolinea la responsabilità sociale dei finfluencer e il loro prezioso contributo al miglioramento dei livelli di alfabetizzazione finanziaria; invita </w:t>
            </w:r>
            <w:r w:rsidRPr="00804287">
              <w:rPr>
                <w:b/>
                <w:bCs/>
                <w:i/>
                <w:iCs/>
              </w:rPr>
              <w:t>pertanto tali attori digitali</w:t>
            </w:r>
            <w:r w:rsidRPr="00804287">
              <w:t xml:space="preserve"> a contribuire alla definizione della strategia finanziaria europea e a partecipare a eventi e iniziative promossi dalla Commissione e/o dagli Stati membri, nel rispetto dei più elevati standard di indipendenza e trasparenza;</w:t>
            </w:r>
          </w:p>
        </w:tc>
        <w:tc>
          <w:tcPr>
            <w:tcW w:w="4876" w:type="dxa"/>
            <w:tcBorders>
              <w:top w:val="nil"/>
              <w:left w:val="nil"/>
              <w:bottom w:val="nil"/>
              <w:right w:val="nil"/>
            </w:tcBorders>
          </w:tcPr>
          <w:p w14:paraId="12F3F13F" w14:textId="77777777" w:rsidR="0028042D" w:rsidRPr="00804287" w:rsidRDefault="0028042D" w:rsidP="008A6080">
            <w:pPr>
              <w:pStyle w:val="Normal6a"/>
            </w:pPr>
            <w:r w:rsidRPr="00804287">
              <w:t>16.</w:t>
            </w:r>
            <w:r w:rsidRPr="00804287">
              <w:tab/>
              <w:t xml:space="preserve">sottolinea la responsabilità sociale dei finfluencer e il loro prezioso contributo al miglioramento dei livelli di alfabetizzazione finanziaria; invita </w:t>
            </w:r>
            <w:r w:rsidRPr="00804287">
              <w:rPr>
                <w:b/>
                <w:bCs/>
                <w:i/>
                <w:iCs/>
              </w:rPr>
              <w:t>i finfluencer stessi</w:t>
            </w:r>
            <w:r w:rsidRPr="00804287">
              <w:t xml:space="preserve"> a contribuire alla definizione della strategia finanziaria europea e a partecipare a eventi e iniziative promossi dalla Commissione e/o dagli Stati membri, nel rispetto dei più elevati standard di indipendenza e trasparenza;</w:t>
            </w:r>
          </w:p>
        </w:tc>
      </w:tr>
    </w:tbl>
    <w:p w14:paraId="07F56BCD"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D355297" w14:textId="77777777" w:rsidR="0028042D" w:rsidRPr="00804287" w:rsidRDefault="0028042D" w:rsidP="0028042D">
      <w:r w:rsidRPr="00804287">
        <w:rPr>
          <w:rStyle w:val="HideTWBExt"/>
        </w:rPr>
        <w:t>&lt;/Amend&gt;</w:t>
      </w:r>
    </w:p>
    <w:p w14:paraId="69A83EC5"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254</w:t>
      </w:r>
      <w:r w:rsidRPr="00804287">
        <w:rPr>
          <w:rStyle w:val="HideTWBExt"/>
        </w:rPr>
        <w:t>&lt;/NumAm&gt;</w:t>
      </w:r>
    </w:p>
    <w:p w14:paraId="767D09F8"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35F45958"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7A144E52" w14:textId="77777777" w:rsidR="0028042D" w:rsidRPr="00804287" w:rsidRDefault="0028042D" w:rsidP="0028042D">
      <w:pPr>
        <w:pStyle w:val="NormalBold"/>
      </w:pPr>
      <w:r w:rsidRPr="00804287">
        <w:rPr>
          <w:rStyle w:val="HideTWBExt"/>
          <w:b w:val="0"/>
        </w:rPr>
        <w:t>&lt;/RepeatBlock-By&gt;</w:t>
      </w:r>
    </w:p>
    <w:p w14:paraId="780D9952"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CBFD09B" w14:textId="77777777" w:rsidR="0028042D" w:rsidRPr="00804287" w:rsidRDefault="0028042D" w:rsidP="0028042D">
      <w:pPr>
        <w:pStyle w:val="NormalBold"/>
      </w:pPr>
      <w:r w:rsidRPr="00804287">
        <w:rPr>
          <w:rStyle w:val="HideTWBExt"/>
        </w:rPr>
        <w:t>&lt;Article&gt;</w:t>
      </w:r>
      <w:r w:rsidRPr="00804287">
        <w:t>Paragrafo 16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0D19D2B" w14:textId="77777777" w:rsidTr="008A6080">
        <w:trPr>
          <w:trHeight w:hRule="exact" w:val="240"/>
          <w:jc w:val="center"/>
        </w:trPr>
        <w:tc>
          <w:tcPr>
            <w:tcW w:w="9752" w:type="dxa"/>
            <w:gridSpan w:val="2"/>
            <w:tcBorders>
              <w:top w:val="nil"/>
              <w:left w:val="nil"/>
              <w:bottom w:val="nil"/>
              <w:right w:val="nil"/>
            </w:tcBorders>
          </w:tcPr>
          <w:p w14:paraId="25B2A0DA" w14:textId="77777777" w:rsidR="0028042D" w:rsidRPr="00804287" w:rsidRDefault="0028042D" w:rsidP="008A6080"/>
        </w:tc>
      </w:tr>
      <w:tr w:rsidR="0028042D" w:rsidRPr="00804287" w14:paraId="4B52977C" w14:textId="77777777" w:rsidTr="008A6080">
        <w:trPr>
          <w:trHeight w:val="240"/>
          <w:jc w:val="center"/>
        </w:trPr>
        <w:tc>
          <w:tcPr>
            <w:tcW w:w="4876" w:type="dxa"/>
            <w:tcBorders>
              <w:top w:val="nil"/>
              <w:left w:val="nil"/>
              <w:bottom w:val="nil"/>
              <w:right w:val="nil"/>
            </w:tcBorders>
          </w:tcPr>
          <w:p w14:paraId="14874986"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51C576C" w14:textId="77777777" w:rsidR="0028042D" w:rsidRPr="00804287" w:rsidRDefault="0028042D" w:rsidP="008A6080">
            <w:pPr>
              <w:pStyle w:val="AmColumnHeading"/>
            </w:pPr>
            <w:r w:rsidRPr="00804287">
              <w:t>Emendamento</w:t>
            </w:r>
          </w:p>
        </w:tc>
      </w:tr>
      <w:tr w:rsidR="0028042D" w:rsidRPr="00804287" w14:paraId="548DA5E8" w14:textId="77777777" w:rsidTr="008A6080">
        <w:trPr>
          <w:jc w:val="center"/>
        </w:trPr>
        <w:tc>
          <w:tcPr>
            <w:tcW w:w="4876" w:type="dxa"/>
            <w:tcBorders>
              <w:top w:val="nil"/>
              <w:left w:val="nil"/>
              <w:bottom w:val="nil"/>
              <w:right w:val="nil"/>
            </w:tcBorders>
          </w:tcPr>
          <w:p w14:paraId="3A8A544D" w14:textId="77777777" w:rsidR="0028042D" w:rsidRPr="00804287" w:rsidRDefault="0028042D" w:rsidP="008A6080">
            <w:pPr>
              <w:pStyle w:val="Normal6a"/>
            </w:pPr>
          </w:p>
        </w:tc>
        <w:tc>
          <w:tcPr>
            <w:tcW w:w="4876" w:type="dxa"/>
            <w:tcBorders>
              <w:top w:val="nil"/>
              <w:left w:val="nil"/>
              <w:bottom w:val="nil"/>
              <w:right w:val="nil"/>
            </w:tcBorders>
          </w:tcPr>
          <w:p w14:paraId="67D0E929" w14:textId="77777777" w:rsidR="0028042D" w:rsidRPr="00804287" w:rsidRDefault="0028042D" w:rsidP="008A6080">
            <w:pPr>
              <w:pStyle w:val="Normal6a"/>
            </w:pPr>
            <w:r w:rsidRPr="00804287">
              <w:rPr>
                <w:b/>
                <w:i/>
              </w:rPr>
              <w:t>16 bis.</w:t>
            </w:r>
            <w:r w:rsidRPr="00804287">
              <w:tab/>
            </w:r>
            <w:r w:rsidRPr="00804287">
              <w:rPr>
                <w:b/>
                <w:i/>
              </w:rPr>
              <w:t>lamenta il fatto che alcuni finfluencer forniscano consulenze in presenza di conflitto di interessi; ritiene che i finfluencer dovrebbero informare sistematicamente i loro destinatari di qualsiasi potenziale conflitto di interessi e, in particolare, indicare se percepiscono una remunerazione, in qualsiasi forma, per le consulenze che forniscono; prende atto della forte distorsione di alcuni di questi operatori a favore di investimenti in attività altamente speculative e improduttive come le cripto-attività;</w:t>
            </w:r>
          </w:p>
        </w:tc>
      </w:tr>
    </w:tbl>
    <w:p w14:paraId="59229138"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E29E651" w14:textId="77777777" w:rsidR="0028042D" w:rsidRPr="00804287" w:rsidRDefault="0028042D" w:rsidP="0028042D">
      <w:r w:rsidRPr="00804287">
        <w:rPr>
          <w:rStyle w:val="HideTWBExt"/>
        </w:rPr>
        <w:t>&lt;/Amend&gt;</w:t>
      </w:r>
    </w:p>
    <w:p w14:paraId="017056DA"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255</w:t>
      </w:r>
      <w:r w:rsidRPr="00804287">
        <w:rPr>
          <w:rStyle w:val="HideTWBExt"/>
        </w:rPr>
        <w:t>&lt;/NumAm&gt;</w:t>
      </w:r>
    </w:p>
    <w:p w14:paraId="4DC0934E"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6FDFF452"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7DACE30C" w14:textId="77777777" w:rsidR="0028042D" w:rsidRPr="00804287" w:rsidRDefault="0028042D" w:rsidP="0028042D">
      <w:pPr>
        <w:pStyle w:val="NormalBold"/>
      </w:pPr>
      <w:r w:rsidRPr="00804287">
        <w:rPr>
          <w:rStyle w:val="HideTWBExt"/>
          <w:b w:val="0"/>
        </w:rPr>
        <w:t>&lt;/RepeatBlock-By&gt;</w:t>
      </w:r>
    </w:p>
    <w:p w14:paraId="6C8F4DE6"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0AC6B36" w14:textId="77777777" w:rsidR="0028042D" w:rsidRPr="00804287" w:rsidRDefault="0028042D" w:rsidP="0028042D">
      <w:pPr>
        <w:pStyle w:val="NormalBold"/>
      </w:pPr>
      <w:r w:rsidRPr="00804287">
        <w:rPr>
          <w:rStyle w:val="HideTWBExt"/>
        </w:rPr>
        <w:t>&lt;Article&gt;</w:t>
      </w:r>
      <w:r w:rsidRPr="00804287">
        <w:t>Paragrafo 16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6DE9329" w14:textId="77777777" w:rsidTr="008A6080">
        <w:trPr>
          <w:trHeight w:hRule="exact" w:val="240"/>
          <w:jc w:val="center"/>
        </w:trPr>
        <w:tc>
          <w:tcPr>
            <w:tcW w:w="9752" w:type="dxa"/>
            <w:gridSpan w:val="2"/>
            <w:tcBorders>
              <w:top w:val="nil"/>
              <w:left w:val="nil"/>
              <w:bottom w:val="nil"/>
              <w:right w:val="nil"/>
            </w:tcBorders>
          </w:tcPr>
          <w:p w14:paraId="0199DDCC" w14:textId="77777777" w:rsidR="0028042D" w:rsidRPr="00804287" w:rsidRDefault="0028042D" w:rsidP="008A6080"/>
        </w:tc>
      </w:tr>
      <w:tr w:rsidR="0028042D" w:rsidRPr="00804287" w14:paraId="30758D0C" w14:textId="77777777" w:rsidTr="008A6080">
        <w:trPr>
          <w:trHeight w:val="240"/>
          <w:jc w:val="center"/>
        </w:trPr>
        <w:tc>
          <w:tcPr>
            <w:tcW w:w="4876" w:type="dxa"/>
            <w:tcBorders>
              <w:top w:val="nil"/>
              <w:left w:val="nil"/>
              <w:bottom w:val="nil"/>
              <w:right w:val="nil"/>
            </w:tcBorders>
          </w:tcPr>
          <w:p w14:paraId="23C03A47"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088857B" w14:textId="77777777" w:rsidR="0028042D" w:rsidRPr="00804287" w:rsidRDefault="0028042D" w:rsidP="008A6080">
            <w:pPr>
              <w:pStyle w:val="AmColumnHeading"/>
            </w:pPr>
            <w:r w:rsidRPr="00804287">
              <w:t>Emendamento</w:t>
            </w:r>
          </w:p>
        </w:tc>
      </w:tr>
      <w:tr w:rsidR="0028042D" w:rsidRPr="00804287" w14:paraId="14B9C176" w14:textId="77777777" w:rsidTr="008A6080">
        <w:trPr>
          <w:jc w:val="center"/>
        </w:trPr>
        <w:tc>
          <w:tcPr>
            <w:tcW w:w="4876" w:type="dxa"/>
            <w:tcBorders>
              <w:top w:val="nil"/>
              <w:left w:val="nil"/>
              <w:bottom w:val="nil"/>
              <w:right w:val="nil"/>
            </w:tcBorders>
          </w:tcPr>
          <w:p w14:paraId="28B0E0E3" w14:textId="77777777" w:rsidR="0028042D" w:rsidRPr="00804287" w:rsidRDefault="0028042D" w:rsidP="008A6080">
            <w:pPr>
              <w:pStyle w:val="Normal6a"/>
            </w:pPr>
          </w:p>
        </w:tc>
        <w:tc>
          <w:tcPr>
            <w:tcW w:w="4876" w:type="dxa"/>
            <w:tcBorders>
              <w:top w:val="nil"/>
              <w:left w:val="nil"/>
              <w:bottom w:val="nil"/>
              <w:right w:val="nil"/>
            </w:tcBorders>
          </w:tcPr>
          <w:p w14:paraId="24B0264B" w14:textId="77777777" w:rsidR="0028042D" w:rsidRPr="00804287" w:rsidRDefault="0028042D" w:rsidP="008A6080">
            <w:pPr>
              <w:pStyle w:val="Normal6a"/>
            </w:pPr>
            <w:r w:rsidRPr="00804287">
              <w:rPr>
                <w:b/>
                <w:i/>
              </w:rPr>
              <w:t>16 ter.</w:t>
            </w:r>
            <w:r w:rsidRPr="00804287">
              <w:tab/>
            </w:r>
            <w:r w:rsidRPr="00804287">
              <w:rPr>
                <w:b/>
                <w:i/>
              </w:rPr>
              <w:t>incoraggia i finfluencer a includere il principio della doppia rilevanza nelle loro consulenze, sensibilizzando gli investitori al dettaglio sui rischi di un determinato investimento sotto il profilo ambientale, sociale e di governance, ma anche sull'impatto che gli investimenti possono avere in questi ambiti;</w:t>
            </w:r>
          </w:p>
        </w:tc>
      </w:tr>
    </w:tbl>
    <w:p w14:paraId="353F7C29"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F8AFA23" w14:textId="77777777" w:rsidR="0028042D" w:rsidRPr="00804287" w:rsidRDefault="0028042D" w:rsidP="0028042D">
      <w:r w:rsidRPr="00804287">
        <w:rPr>
          <w:rStyle w:val="HideTWBExt"/>
        </w:rPr>
        <w:t>&lt;/Amend&gt;</w:t>
      </w:r>
    </w:p>
    <w:p w14:paraId="120425B6"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256</w:t>
      </w:r>
      <w:r w:rsidRPr="00804287">
        <w:rPr>
          <w:rStyle w:val="HideTWBExt"/>
        </w:rPr>
        <w:t>&lt;/NumAm&gt;</w:t>
      </w:r>
    </w:p>
    <w:p w14:paraId="4427838B" w14:textId="77777777" w:rsidR="0028042D" w:rsidRPr="00804287" w:rsidRDefault="0028042D" w:rsidP="0028042D">
      <w:pPr>
        <w:pStyle w:val="NormalBold"/>
      </w:pPr>
      <w:r w:rsidRPr="00804287">
        <w:rPr>
          <w:rStyle w:val="HideTWBExt"/>
          <w:b w:val="0"/>
        </w:rPr>
        <w:t>&lt;RepeatBlock-By&gt;&lt;Members&gt;</w:t>
      </w:r>
      <w:r w:rsidRPr="00804287">
        <w:t>Billy Kelleher, Stéphanie Yon-Courtin, Vlad Vasile-Voiculescu, Ľudovít Ódor</w:t>
      </w:r>
      <w:r w:rsidRPr="00804287">
        <w:rPr>
          <w:rStyle w:val="HideTWBExt"/>
          <w:b w:val="0"/>
        </w:rPr>
        <w:t>&lt;/Members&gt;</w:t>
      </w:r>
    </w:p>
    <w:p w14:paraId="3AEE4FD3" w14:textId="77777777" w:rsidR="0028042D" w:rsidRPr="00804287" w:rsidRDefault="0028042D" w:rsidP="0028042D">
      <w:pPr>
        <w:pStyle w:val="NormalBold"/>
      </w:pPr>
      <w:r w:rsidRPr="00804287">
        <w:rPr>
          <w:rStyle w:val="HideTWBExt"/>
          <w:b w:val="0"/>
        </w:rPr>
        <w:t>&lt;/RepeatBlock-By&gt;</w:t>
      </w:r>
    </w:p>
    <w:p w14:paraId="637933CE"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BC56417" w14:textId="77777777" w:rsidR="0028042D" w:rsidRPr="00804287" w:rsidRDefault="0028042D" w:rsidP="0028042D">
      <w:pPr>
        <w:pStyle w:val="NormalBold"/>
      </w:pPr>
      <w:r w:rsidRPr="00804287">
        <w:rPr>
          <w:rStyle w:val="HideTWBExt"/>
        </w:rPr>
        <w:t>&lt;Article&gt;</w:t>
      </w:r>
      <w:r w:rsidRPr="00804287">
        <w:t>Paragrafo 17</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0764B92" w14:textId="77777777" w:rsidTr="008A6080">
        <w:trPr>
          <w:trHeight w:hRule="exact" w:val="240"/>
          <w:jc w:val="center"/>
        </w:trPr>
        <w:tc>
          <w:tcPr>
            <w:tcW w:w="9752" w:type="dxa"/>
            <w:gridSpan w:val="2"/>
            <w:tcBorders>
              <w:top w:val="nil"/>
              <w:left w:val="nil"/>
              <w:bottom w:val="nil"/>
              <w:right w:val="nil"/>
            </w:tcBorders>
          </w:tcPr>
          <w:p w14:paraId="1E9DA2AB" w14:textId="77777777" w:rsidR="0028042D" w:rsidRPr="00804287" w:rsidRDefault="0028042D" w:rsidP="008A6080"/>
        </w:tc>
      </w:tr>
      <w:tr w:rsidR="0028042D" w:rsidRPr="00804287" w14:paraId="3473F8C5" w14:textId="77777777" w:rsidTr="008A6080">
        <w:trPr>
          <w:trHeight w:val="240"/>
          <w:jc w:val="center"/>
        </w:trPr>
        <w:tc>
          <w:tcPr>
            <w:tcW w:w="4876" w:type="dxa"/>
            <w:tcBorders>
              <w:top w:val="nil"/>
              <w:left w:val="nil"/>
              <w:bottom w:val="nil"/>
              <w:right w:val="nil"/>
            </w:tcBorders>
          </w:tcPr>
          <w:p w14:paraId="753DE485"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274C344" w14:textId="77777777" w:rsidR="0028042D" w:rsidRPr="00804287" w:rsidRDefault="0028042D" w:rsidP="008A6080">
            <w:pPr>
              <w:pStyle w:val="AmColumnHeading"/>
            </w:pPr>
            <w:r w:rsidRPr="00804287">
              <w:t>Emendamento</w:t>
            </w:r>
          </w:p>
        </w:tc>
      </w:tr>
      <w:tr w:rsidR="0028042D" w:rsidRPr="00804287" w14:paraId="4C9F5A2C" w14:textId="77777777" w:rsidTr="008A6080">
        <w:trPr>
          <w:jc w:val="center"/>
        </w:trPr>
        <w:tc>
          <w:tcPr>
            <w:tcW w:w="4876" w:type="dxa"/>
            <w:tcBorders>
              <w:top w:val="nil"/>
              <w:left w:val="nil"/>
              <w:bottom w:val="nil"/>
              <w:right w:val="nil"/>
            </w:tcBorders>
          </w:tcPr>
          <w:p w14:paraId="601B7B13" w14:textId="77777777" w:rsidR="0028042D" w:rsidRPr="00804287" w:rsidRDefault="0028042D" w:rsidP="008A6080">
            <w:pPr>
              <w:pStyle w:val="Normal6a"/>
            </w:pPr>
            <w:r w:rsidRPr="00804287">
              <w:rPr>
                <w:b/>
                <w:i/>
              </w:rPr>
              <w:t>17.</w:t>
            </w:r>
            <w:r w:rsidRPr="00804287">
              <w:tab/>
            </w:r>
            <w:r w:rsidRPr="00804287">
              <w:rPr>
                <w:b/>
                <w:i/>
              </w:rPr>
              <w:t>dichiara la propria disponibilità a contribuire a valutare il valore aggiunto degli orientamenti dell'UE per quanto riguarda la comunicazione dei finfluencer, date le ripercussioni potenzialmente negative legate alla pubblicità di prodotti a rischio e alle consulenze non verificate o fuorvianti fornite da alcuni attori, senza un'adeguata assunzione di responsabilità;</w:t>
            </w:r>
          </w:p>
        </w:tc>
        <w:tc>
          <w:tcPr>
            <w:tcW w:w="4876" w:type="dxa"/>
            <w:tcBorders>
              <w:top w:val="nil"/>
              <w:left w:val="nil"/>
              <w:bottom w:val="nil"/>
              <w:right w:val="nil"/>
            </w:tcBorders>
          </w:tcPr>
          <w:p w14:paraId="194D7C1E" w14:textId="77777777" w:rsidR="0028042D" w:rsidRPr="00804287" w:rsidRDefault="0028042D" w:rsidP="008A6080">
            <w:pPr>
              <w:pStyle w:val="Normal6a"/>
            </w:pPr>
            <w:r w:rsidRPr="00804287">
              <w:rPr>
                <w:b/>
                <w:i/>
              </w:rPr>
              <w:t>soppresso</w:t>
            </w:r>
          </w:p>
        </w:tc>
      </w:tr>
    </w:tbl>
    <w:p w14:paraId="18532A92"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4994DBAF" w14:textId="77777777" w:rsidR="0028042D" w:rsidRPr="00804287" w:rsidRDefault="0028042D" w:rsidP="0028042D">
      <w:r w:rsidRPr="00804287">
        <w:rPr>
          <w:rStyle w:val="HideTWBExt"/>
        </w:rPr>
        <w:t>&lt;/Amend&gt;</w:t>
      </w:r>
    </w:p>
    <w:p w14:paraId="27C3A242"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257</w:t>
      </w:r>
      <w:r w:rsidRPr="00804287">
        <w:rPr>
          <w:rStyle w:val="HideTWBExt"/>
        </w:rPr>
        <w:t>&lt;/NumAm&gt;</w:t>
      </w:r>
    </w:p>
    <w:p w14:paraId="173474AD" w14:textId="77777777" w:rsidR="0028042D" w:rsidRPr="00804287" w:rsidRDefault="0028042D" w:rsidP="0028042D">
      <w:pPr>
        <w:pStyle w:val="NormalBold"/>
      </w:pPr>
      <w:r w:rsidRPr="00804287">
        <w:rPr>
          <w:rStyle w:val="HideTWBExt"/>
          <w:b w:val="0"/>
        </w:rPr>
        <w:t>&lt;RepeatBlock-By&gt;&lt;Members&gt;</w:t>
      </w:r>
      <w:r w:rsidRPr="00804287">
        <w:t>Gaetano Pedulla'</w:t>
      </w:r>
      <w:r w:rsidRPr="00804287">
        <w:rPr>
          <w:rStyle w:val="HideTWBExt"/>
          <w:b w:val="0"/>
        </w:rPr>
        <w:t>&lt;/Members&gt;</w:t>
      </w:r>
    </w:p>
    <w:p w14:paraId="526CDB40" w14:textId="77777777" w:rsidR="0028042D" w:rsidRPr="00804287" w:rsidRDefault="0028042D" w:rsidP="0028042D">
      <w:pPr>
        <w:pStyle w:val="NormalBold"/>
      </w:pPr>
      <w:r w:rsidRPr="00804287">
        <w:rPr>
          <w:rStyle w:val="HideTWBExt"/>
          <w:b w:val="0"/>
        </w:rPr>
        <w:t>&lt;/RepeatBlock-By&gt;</w:t>
      </w:r>
    </w:p>
    <w:p w14:paraId="35240E40"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3438B96" w14:textId="77777777" w:rsidR="0028042D" w:rsidRPr="00804287" w:rsidRDefault="0028042D" w:rsidP="0028042D">
      <w:pPr>
        <w:pStyle w:val="NormalBold"/>
      </w:pPr>
      <w:r w:rsidRPr="00804287">
        <w:rPr>
          <w:rStyle w:val="HideTWBExt"/>
        </w:rPr>
        <w:t>&lt;Article&gt;</w:t>
      </w:r>
      <w:r w:rsidRPr="00804287">
        <w:t>Paragrafo 17</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63F6A60" w14:textId="77777777" w:rsidTr="008A6080">
        <w:trPr>
          <w:trHeight w:hRule="exact" w:val="240"/>
          <w:jc w:val="center"/>
        </w:trPr>
        <w:tc>
          <w:tcPr>
            <w:tcW w:w="9752" w:type="dxa"/>
            <w:gridSpan w:val="2"/>
            <w:tcBorders>
              <w:top w:val="nil"/>
              <w:left w:val="nil"/>
              <w:bottom w:val="nil"/>
              <w:right w:val="nil"/>
            </w:tcBorders>
          </w:tcPr>
          <w:p w14:paraId="114EC745" w14:textId="77777777" w:rsidR="0028042D" w:rsidRPr="00804287" w:rsidRDefault="0028042D" w:rsidP="008A6080"/>
        </w:tc>
      </w:tr>
      <w:tr w:rsidR="0028042D" w:rsidRPr="00804287" w14:paraId="5AAE97AF" w14:textId="77777777" w:rsidTr="008A6080">
        <w:trPr>
          <w:trHeight w:val="240"/>
          <w:jc w:val="center"/>
        </w:trPr>
        <w:tc>
          <w:tcPr>
            <w:tcW w:w="4876" w:type="dxa"/>
            <w:tcBorders>
              <w:top w:val="nil"/>
              <w:left w:val="nil"/>
              <w:bottom w:val="nil"/>
              <w:right w:val="nil"/>
            </w:tcBorders>
          </w:tcPr>
          <w:p w14:paraId="19E0A338"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59E2539D" w14:textId="77777777" w:rsidR="0028042D" w:rsidRPr="00804287" w:rsidRDefault="0028042D" w:rsidP="008A6080">
            <w:pPr>
              <w:pStyle w:val="AmColumnHeading"/>
            </w:pPr>
            <w:r w:rsidRPr="00804287">
              <w:t>Emendamento</w:t>
            </w:r>
          </w:p>
        </w:tc>
      </w:tr>
      <w:tr w:rsidR="0028042D" w:rsidRPr="00804287" w14:paraId="2B42FDC3" w14:textId="77777777" w:rsidTr="008A6080">
        <w:trPr>
          <w:jc w:val="center"/>
        </w:trPr>
        <w:tc>
          <w:tcPr>
            <w:tcW w:w="4876" w:type="dxa"/>
            <w:tcBorders>
              <w:top w:val="nil"/>
              <w:left w:val="nil"/>
              <w:bottom w:val="nil"/>
              <w:right w:val="nil"/>
            </w:tcBorders>
          </w:tcPr>
          <w:p w14:paraId="76FDF2C2" w14:textId="77777777" w:rsidR="0028042D" w:rsidRPr="00804287" w:rsidRDefault="0028042D" w:rsidP="008A6080">
            <w:pPr>
              <w:pStyle w:val="Normal6a"/>
            </w:pPr>
            <w:r w:rsidRPr="00804287">
              <w:t>17.</w:t>
            </w:r>
            <w:r w:rsidRPr="00804287">
              <w:tab/>
              <w:t>dichiara la propria disponibilità a contribuire a valutare il valore aggiunto degli orientamenti dell'UE per quanto riguarda la comunicazione dei finfluencer, date le ripercussioni potenzialmente negative legate alla pubblicità di prodotti a rischio e alle consulenze non verificate o fuorvianti fornite da alcuni attori, senza un'adeguata assunzione di responsabilità;</w:t>
            </w:r>
          </w:p>
        </w:tc>
        <w:tc>
          <w:tcPr>
            <w:tcW w:w="4876" w:type="dxa"/>
            <w:tcBorders>
              <w:top w:val="nil"/>
              <w:left w:val="nil"/>
              <w:bottom w:val="nil"/>
              <w:right w:val="nil"/>
            </w:tcBorders>
          </w:tcPr>
          <w:p w14:paraId="0756E2AF" w14:textId="77777777" w:rsidR="0028042D" w:rsidRPr="00804287" w:rsidRDefault="0028042D" w:rsidP="008A6080">
            <w:pPr>
              <w:pStyle w:val="Normal6a"/>
            </w:pPr>
            <w:r w:rsidRPr="00804287">
              <w:t>17.</w:t>
            </w:r>
            <w:r w:rsidRPr="00804287">
              <w:tab/>
              <w:t xml:space="preserve">dichiara la propria disponibilità a contribuire a valutare il valore aggiunto degli orientamenti dell'UE per quanto riguarda la comunicazione dei finfluencer, date le ripercussioni potenzialmente negative legate alla pubblicità di prodotti a rischio e alle consulenze non verificate o fuorvianti fornite da alcuni attori, senza un'adeguata assunzione di responsabilità; </w:t>
            </w:r>
            <w:r w:rsidRPr="00804287">
              <w:rPr>
                <w:b/>
                <w:i/>
              </w:rPr>
              <w:t>chiede di vietare immediatamente ai finfluencer di promuovere prodotti finanziari speculativi ad alto rischio (come i contratti per differenza o CFD, le cripto-attività non qualificate come strumenti finanziari e i prodotti non regolamentati) presso clienti al dettaglio;</w:t>
            </w:r>
          </w:p>
        </w:tc>
      </w:tr>
    </w:tbl>
    <w:p w14:paraId="440DDF6E"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34164A3" w14:textId="77777777" w:rsidR="0028042D" w:rsidRPr="00804287" w:rsidRDefault="0028042D" w:rsidP="0028042D">
      <w:r w:rsidRPr="00804287">
        <w:rPr>
          <w:rStyle w:val="HideTWBExt"/>
        </w:rPr>
        <w:t>&lt;/Amend&gt;</w:t>
      </w:r>
    </w:p>
    <w:p w14:paraId="3131D084"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258</w:t>
      </w:r>
      <w:r w:rsidRPr="00804287">
        <w:rPr>
          <w:rStyle w:val="HideTWBExt"/>
        </w:rPr>
        <w:t>&lt;/NumAm&gt;</w:t>
      </w:r>
    </w:p>
    <w:p w14:paraId="5F192C19" w14:textId="77777777" w:rsidR="0028042D" w:rsidRPr="00804287" w:rsidRDefault="0028042D" w:rsidP="0028042D">
      <w:pPr>
        <w:pStyle w:val="NormalBold"/>
      </w:pPr>
      <w:r w:rsidRPr="00804287">
        <w:rPr>
          <w:rStyle w:val="HideTWBExt"/>
          <w:b w:val="0"/>
        </w:rPr>
        <w:t>&lt;RepeatBlock-By&gt;&lt;Members&gt;</w:t>
      </w:r>
      <w:r w:rsidRPr="00804287">
        <w:t>Denis Nesci</w:t>
      </w:r>
      <w:r w:rsidRPr="00804287">
        <w:rPr>
          <w:rStyle w:val="HideTWBExt"/>
          <w:b w:val="0"/>
        </w:rPr>
        <w:t>&lt;/Members&gt;</w:t>
      </w:r>
    </w:p>
    <w:p w14:paraId="63BD943F" w14:textId="77777777" w:rsidR="0028042D" w:rsidRPr="00804287" w:rsidRDefault="0028042D" w:rsidP="0028042D">
      <w:pPr>
        <w:pStyle w:val="NormalBold"/>
      </w:pPr>
      <w:r w:rsidRPr="00804287">
        <w:rPr>
          <w:rStyle w:val="HideTWBExt"/>
          <w:b w:val="0"/>
        </w:rPr>
        <w:t>&lt;/RepeatBlock-By&gt;</w:t>
      </w:r>
    </w:p>
    <w:p w14:paraId="7AED1491"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43AFD27" w14:textId="77777777" w:rsidR="0028042D" w:rsidRPr="00804287" w:rsidRDefault="0028042D" w:rsidP="0028042D">
      <w:pPr>
        <w:pStyle w:val="NormalBold"/>
      </w:pPr>
      <w:r w:rsidRPr="00804287">
        <w:rPr>
          <w:rStyle w:val="HideTWBExt"/>
        </w:rPr>
        <w:t>&lt;Article&gt;</w:t>
      </w:r>
      <w:r w:rsidRPr="00804287">
        <w:t>Paragrafo 17</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CDE4520" w14:textId="77777777" w:rsidTr="008A6080">
        <w:trPr>
          <w:trHeight w:hRule="exact" w:val="240"/>
          <w:jc w:val="center"/>
        </w:trPr>
        <w:tc>
          <w:tcPr>
            <w:tcW w:w="9752" w:type="dxa"/>
            <w:gridSpan w:val="2"/>
            <w:tcBorders>
              <w:top w:val="nil"/>
              <w:left w:val="nil"/>
              <w:bottom w:val="nil"/>
              <w:right w:val="nil"/>
            </w:tcBorders>
          </w:tcPr>
          <w:p w14:paraId="160EB263" w14:textId="77777777" w:rsidR="0028042D" w:rsidRPr="00804287" w:rsidRDefault="0028042D" w:rsidP="008A6080"/>
        </w:tc>
      </w:tr>
      <w:tr w:rsidR="0028042D" w:rsidRPr="00804287" w14:paraId="2B3174A9" w14:textId="77777777" w:rsidTr="008A6080">
        <w:trPr>
          <w:trHeight w:val="240"/>
          <w:jc w:val="center"/>
        </w:trPr>
        <w:tc>
          <w:tcPr>
            <w:tcW w:w="4876" w:type="dxa"/>
            <w:tcBorders>
              <w:top w:val="nil"/>
              <w:left w:val="nil"/>
              <w:bottom w:val="nil"/>
              <w:right w:val="nil"/>
            </w:tcBorders>
          </w:tcPr>
          <w:p w14:paraId="060EA935"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B7DFBCA" w14:textId="77777777" w:rsidR="0028042D" w:rsidRPr="00804287" w:rsidRDefault="0028042D" w:rsidP="008A6080">
            <w:pPr>
              <w:pStyle w:val="AmColumnHeading"/>
            </w:pPr>
            <w:r w:rsidRPr="00804287">
              <w:t>Emendamento</w:t>
            </w:r>
          </w:p>
        </w:tc>
      </w:tr>
      <w:tr w:rsidR="0028042D" w:rsidRPr="00804287" w14:paraId="742802BB" w14:textId="77777777" w:rsidTr="008A6080">
        <w:trPr>
          <w:jc w:val="center"/>
        </w:trPr>
        <w:tc>
          <w:tcPr>
            <w:tcW w:w="4876" w:type="dxa"/>
            <w:tcBorders>
              <w:top w:val="nil"/>
              <w:left w:val="nil"/>
              <w:bottom w:val="nil"/>
              <w:right w:val="nil"/>
            </w:tcBorders>
          </w:tcPr>
          <w:p w14:paraId="23555009" w14:textId="77777777" w:rsidR="0028042D" w:rsidRPr="00804287" w:rsidRDefault="0028042D" w:rsidP="008A6080">
            <w:pPr>
              <w:pStyle w:val="Normal6a"/>
            </w:pPr>
            <w:r w:rsidRPr="00804287">
              <w:t>17.</w:t>
            </w:r>
            <w:r w:rsidRPr="00804287">
              <w:tab/>
              <w:t xml:space="preserve">dichiara la propria disponibilità a contribuire </w:t>
            </w:r>
            <w:r w:rsidRPr="00804287">
              <w:rPr>
                <w:b/>
                <w:i/>
              </w:rPr>
              <w:t>a valutare il</w:t>
            </w:r>
            <w:r w:rsidRPr="00804287">
              <w:t xml:space="preserve"> valore aggiunto degli orientamenti dell'UE </w:t>
            </w:r>
            <w:r w:rsidRPr="00804287">
              <w:rPr>
                <w:b/>
                <w:i/>
              </w:rPr>
              <w:t>per quanto riguarda la comunicazione</w:t>
            </w:r>
            <w:r w:rsidRPr="00804287">
              <w:t xml:space="preserve"> dei finfluencer, </w:t>
            </w:r>
            <w:r w:rsidRPr="00804287">
              <w:rPr>
                <w:b/>
                <w:i/>
              </w:rPr>
              <w:t>date le ripercussioni potenzialmente negative legate alla pubblicità di prodotti a rischio e alle consulenze non verificate o fuorvianti fornite da alcuni attori, senza</w:t>
            </w:r>
            <w:r w:rsidRPr="00804287">
              <w:t xml:space="preserve"> un'adeguata </w:t>
            </w:r>
            <w:r w:rsidRPr="00804287">
              <w:rPr>
                <w:b/>
                <w:i/>
              </w:rPr>
              <w:t>assunzione di responsabilità</w:t>
            </w:r>
            <w:r w:rsidRPr="00804287">
              <w:t>;</w:t>
            </w:r>
          </w:p>
        </w:tc>
        <w:tc>
          <w:tcPr>
            <w:tcW w:w="4876" w:type="dxa"/>
            <w:tcBorders>
              <w:top w:val="nil"/>
              <w:left w:val="nil"/>
              <w:bottom w:val="nil"/>
              <w:right w:val="nil"/>
            </w:tcBorders>
          </w:tcPr>
          <w:p w14:paraId="1AEC3E8A" w14:textId="77777777" w:rsidR="0028042D" w:rsidRPr="00804287" w:rsidRDefault="0028042D" w:rsidP="008A6080">
            <w:pPr>
              <w:pStyle w:val="Normal6a"/>
            </w:pPr>
            <w:r w:rsidRPr="00804287">
              <w:t>17.</w:t>
            </w:r>
            <w:r w:rsidRPr="00804287">
              <w:tab/>
              <w:t xml:space="preserve">dichiara la propria disponibilità a contribuire </w:t>
            </w:r>
            <w:r w:rsidRPr="00804287">
              <w:rPr>
                <w:b/>
                <w:i/>
              </w:rPr>
              <w:t>alla valutazione del</w:t>
            </w:r>
            <w:r w:rsidRPr="00804287">
              <w:t xml:space="preserve"> valore aggiunto degli orientamenti dell'UE </w:t>
            </w:r>
            <w:r w:rsidRPr="00804287">
              <w:rPr>
                <w:b/>
                <w:i/>
              </w:rPr>
              <w:t>sulle comunicazioni</w:t>
            </w:r>
            <w:r w:rsidRPr="00804287">
              <w:t xml:space="preserve"> dei finfluencer, </w:t>
            </w:r>
            <w:r w:rsidRPr="00804287">
              <w:rPr>
                <w:b/>
                <w:i/>
              </w:rPr>
              <w:t>sottolineando la necessità di contrastare le pratiche promozionali scorrette che possono indurre i consumatori ad assumere rischi eccessivi, in particolare quando i contenuti non sono verificati o non garantiscono</w:t>
            </w:r>
            <w:r w:rsidRPr="00804287">
              <w:t xml:space="preserve"> un'adeguata </w:t>
            </w:r>
            <w:r w:rsidRPr="00804287">
              <w:rPr>
                <w:b/>
                <w:i/>
              </w:rPr>
              <w:t>rendicontazione da parte degli attori coinvolti</w:t>
            </w:r>
            <w:r w:rsidRPr="00804287">
              <w:t>;</w:t>
            </w:r>
          </w:p>
        </w:tc>
      </w:tr>
    </w:tbl>
    <w:p w14:paraId="3DFDAE87"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{IT}</w:t>
      </w:r>
      <w:r w:rsidRPr="00804287">
        <w:t>it</w:t>
      </w:r>
      <w:r w:rsidRPr="00804287">
        <w:rPr>
          <w:rStyle w:val="HideTWBExt"/>
        </w:rPr>
        <w:t>&lt;/Original&gt;</w:t>
      </w:r>
    </w:p>
    <w:p w14:paraId="481D4EC7" w14:textId="77777777" w:rsidR="0028042D" w:rsidRPr="00804287" w:rsidRDefault="0028042D" w:rsidP="0028042D">
      <w:r w:rsidRPr="00804287">
        <w:rPr>
          <w:rStyle w:val="HideTWBExt"/>
        </w:rPr>
        <w:t>&lt;/Amend&gt;</w:t>
      </w:r>
    </w:p>
    <w:p w14:paraId="781EE6B8"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259</w:t>
      </w:r>
      <w:r w:rsidRPr="00804287">
        <w:rPr>
          <w:rStyle w:val="HideTWBExt"/>
        </w:rPr>
        <w:t>&lt;/NumAm&gt;</w:t>
      </w:r>
    </w:p>
    <w:p w14:paraId="54861AFA" w14:textId="77777777" w:rsidR="0028042D" w:rsidRPr="00804287" w:rsidRDefault="0028042D" w:rsidP="0028042D">
      <w:pPr>
        <w:pStyle w:val="NormalBold"/>
      </w:pPr>
      <w:r w:rsidRPr="00804287">
        <w:rPr>
          <w:rStyle w:val="HideTWBExt"/>
          <w:b w:val="0"/>
        </w:rPr>
        <w:t>&lt;RepeatBlock-By&gt;&lt;Members&gt;</w:t>
      </w:r>
      <w:r w:rsidRPr="00804287">
        <w:t>Marie Toussaint</w:t>
      </w:r>
      <w:r w:rsidRPr="00804287">
        <w:rPr>
          <w:rStyle w:val="HideTWBExt"/>
          <w:b w:val="0"/>
        </w:rPr>
        <w:t>&lt;/Members&gt;</w:t>
      </w:r>
    </w:p>
    <w:p w14:paraId="37C5C5A8" w14:textId="77777777" w:rsidR="0028042D" w:rsidRPr="00804287" w:rsidRDefault="0028042D" w:rsidP="0028042D">
      <w:r w:rsidRPr="00804287">
        <w:rPr>
          <w:rStyle w:val="HideTWBExt"/>
        </w:rPr>
        <w:t>&lt;AuNomDe&gt;</w:t>
      </w:r>
      <w:r w:rsidRPr="00804287">
        <w:rPr>
          <w:rStyle w:val="HideTWBInt"/>
        </w:rPr>
        <w:t>{Verts/ALE}</w:t>
      </w:r>
      <w:r w:rsidRPr="00804287">
        <w:t>a nome del gruppo Verts/ALE</w:t>
      </w:r>
      <w:r w:rsidRPr="00804287">
        <w:rPr>
          <w:rStyle w:val="HideTWBExt"/>
        </w:rPr>
        <w:t>&lt;/AuNomDe&gt;</w:t>
      </w:r>
    </w:p>
    <w:p w14:paraId="393C99E5" w14:textId="77777777" w:rsidR="0028042D" w:rsidRPr="00804287" w:rsidRDefault="0028042D" w:rsidP="0028042D">
      <w:pPr>
        <w:pStyle w:val="NormalBold"/>
      </w:pPr>
      <w:r w:rsidRPr="00804287">
        <w:rPr>
          <w:rStyle w:val="HideTWBExt"/>
          <w:b w:val="0"/>
        </w:rPr>
        <w:t>&lt;/RepeatBlock-By&gt;</w:t>
      </w:r>
    </w:p>
    <w:p w14:paraId="64E8B431"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E559903" w14:textId="77777777" w:rsidR="0028042D" w:rsidRPr="00804287" w:rsidRDefault="0028042D" w:rsidP="0028042D">
      <w:pPr>
        <w:pStyle w:val="NormalBold"/>
      </w:pPr>
      <w:r w:rsidRPr="00804287">
        <w:rPr>
          <w:rStyle w:val="HideTWBExt"/>
        </w:rPr>
        <w:t>&lt;Article&gt;</w:t>
      </w:r>
      <w:r w:rsidRPr="00804287">
        <w:t>Paragrafo 17</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23DBBB8" w14:textId="77777777" w:rsidTr="008A6080">
        <w:trPr>
          <w:trHeight w:hRule="exact" w:val="240"/>
          <w:jc w:val="center"/>
        </w:trPr>
        <w:tc>
          <w:tcPr>
            <w:tcW w:w="9752" w:type="dxa"/>
            <w:gridSpan w:val="2"/>
            <w:tcBorders>
              <w:top w:val="nil"/>
              <w:left w:val="nil"/>
              <w:bottom w:val="nil"/>
              <w:right w:val="nil"/>
            </w:tcBorders>
          </w:tcPr>
          <w:p w14:paraId="44DBE06E" w14:textId="77777777" w:rsidR="0028042D" w:rsidRPr="00804287" w:rsidRDefault="0028042D" w:rsidP="008A6080"/>
        </w:tc>
      </w:tr>
      <w:tr w:rsidR="0028042D" w:rsidRPr="00804287" w14:paraId="4FEDB09F" w14:textId="77777777" w:rsidTr="008A6080">
        <w:trPr>
          <w:trHeight w:val="240"/>
          <w:jc w:val="center"/>
        </w:trPr>
        <w:tc>
          <w:tcPr>
            <w:tcW w:w="4876" w:type="dxa"/>
            <w:tcBorders>
              <w:top w:val="nil"/>
              <w:left w:val="nil"/>
              <w:bottom w:val="nil"/>
              <w:right w:val="nil"/>
            </w:tcBorders>
          </w:tcPr>
          <w:p w14:paraId="555760ED"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42E5132" w14:textId="77777777" w:rsidR="0028042D" w:rsidRPr="00804287" w:rsidRDefault="0028042D" w:rsidP="008A6080">
            <w:pPr>
              <w:pStyle w:val="AmColumnHeading"/>
            </w:pPr>
            <w:r w:rsidRPr="00804287">
              <w:t>Emendamento</w:t>
            </w:r>
          </w:p>
        </w:tc>
      </w:tr>
      <w:tr w:rsidR="0028042D" w:rsidRPr="00804287" w14:paraId="1278A58C" w14:textId="77777777" w:rsidTr="008A6080">
        <w:trPr>
          <w:jc w:val="center"/>
        </w:trPr>
        <w:tc>
          <w:tcPr>
            <w:tcW w:w="4876" w:type="dxa"/>
            <w:tcBorders>
              <w:top w:val="nil"/>
              <w:left w:val="nil"/>
              <w:bottom w:val="nil"/>
              <w:right w:val="nil"/>
            </w:tcBorders>
          </w:tcPr>
          <w:p w14:paraId="6C9DAC36" w14:textId="77777777" w:rsidR="0028042D" w:rsidRPr="00804287" w:rsidRDefault="0028042D" w:rsidP="008A6080">
            <w:pPr>
              <w:pStyle w:val="Normal6a"/>
            </w:pPr>
            <w:r w:rsidRPr="00804287">
              <w:t>17.</w:t>
            </w:r>
            <w:r w:rsidRPr="00804287">
              <w:tab/>
              <w:t xml:space="preserve">dichiara la propria disponibilità a contribuire a valutare il valore aggiunto </w:t>
            </w:r>
            <w:r w:rsidRPr="00804287">
              <w:rPr>
                <w:b/>
                <w:bCs/>
                <w:i/>
                <w:iCs/>
              </w:rPr>
              <w:t>degli orientamenti</w:t>
            </w:r>
            <w:r w:rsidRPr="00804287">
              <w:t xml:space="preserve"> dell'UE per quanto riguarda </w:t>
            </w:r>
            <w:r w:rsidRPr="00804287">
              <w:rPr>
                <w:b/>
                <w:bCs/>
                <w:i/>
                <w:iCs/>
              </w:rPr>
              <w:t>la comunicazione</w:t>
            </w:r>
            <w:r w:rsidRPr="00804287">
              <w:t xml:space="preserve"> </w:t>
            </w:r>
            <w:r w:rsidRPr="00804287">
              <w:rPr>
                <w:b/>
                <w:bCs/>
                <w:i/>
                <w:iCs/>
              </w:rPr>
              <w:t>dei finfluencer</w:t>
            </w:r>
            <w:r w:rsidRPr="00804287">
              <w:t xml:space="preserve">, date le ripercussioni </w:t>
            </w:r>
            <w:r w:rsidRPr="00804287">
              <w:rPr>
                <w:b/>
                <w:bCs/>
                <w:i/>
                <w:iCs/>
              </w:rPr>
              <w:t>potenzialmente</w:t>
            </w:r>
            <w:r w:rsidRPr="00804287">
              <w:t xml:space="preserve"> negative legate alla pubblicità di prodotti a rischio e alle consulenze non verificate o fuorvianti fornite da alcuni attori, senza un'adeguata assunzione di responsabilità;</w:t>
            </w:r>
          </w:p>
        </w:tc>
        <w:tc>
          <w:tcPr>
            <w:tcW w:w="4876" w:type="dxa"/>
            <w:tcBorders>
              <w:top w:val="nil"/>
              <w:left w:val="nil"/>
              <w:bottom w:val="nil"/>
              <w:right w:val="nil"/>
            </w:tcBorders>
          </w:tcPr>
          <w:p w14:paraId="77E47565" w14:textId="77777777" w:rsidR="0028042D" w:rsidRPr="00804287" w:rsidRDefault="0028042D" w:rsidP="008A6080">
            <w:pPr>
              <w:pStyle w:val="Normal6a"/>
            </w:pPr>
            <w:r w:rsidRPr="00804287">
              <w:t>17.</w:t>
            </w:r>
            <w:r w:rsidRPr="00804287">
              <w:tab/>
              <w:t xml:space="preserve">dichiara la propria disponibilità a contribuire a valutare il valore aggiunto </w:t>
            </w:r>
            <w:r w:rsidRPr="00804287">
              <w:rPr>
                <w:b/>
                <w:bCs/>
                <w:i/>
                <w:iCs/>
              </w:rPr>
              <w:t>di un quadro armonizzato</w:t>
            </w:r>
            <w:r w:rsidRPr="00804287">
              <w:t xml:space="preserve"> dell'UE per quanto riguarda </w:t>
            </w:r>
            <w:r w:rsidRPr="00804287">
              <w:rPr>
                <w:b/>
                <w:bCs/>
                <w:i/>
                <w:iCs/>
              </w:rPr>
              <w:t>le comunicazioni</w:t>
            </w:r>
            <w:r w:rsidRPr="00804287">
              <w:t xml:space="preserve"> </w:t>
            </w:r>
            <w:r w:rsidRPr="00804287">
              <w:rPr>
                <w:b/>
                <w:bCs/>
                <w:i/>
                <w:iCs/>
              </w:rPr>
              <w:t>commerciali</w:t>
            </w:r>
            <w:r w:rsidRPr="00804287">
              <w:t>, date le ripercussioni negative legate alla pubblicità di prodotti a rischio e alle consulenze non verificate o fuorvianti fornite da alcuni attori, senza un'adeguata assunzione di responsabilità;</w:t>
            </w:r>
          </w:p>
        </w:tc>
      </w:tr>
    </w:tbl>
    <w:p w14:paraId="39739718"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2784624" w14:textId="77777777" w:rsidR="0028042D" w:rsidRPr="00804287" w:rsidRDefault="0028042D" w:rsidP="0028042D">
      <w:r w:rsidRPr="00804287">
        <w:rPr>
          <w:rStyle w:val="HideTWBExt"/>
        </w:rPr>
        <w:t>&lt;/Amend&gt;</w:t>
      </w:r>
    </w:p>
    <w:p w14:paraId="5D24BF69"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260</w:t>
      </w:r>
      <w:r w:rsidRPr="00804287">
        <w:rPr>
          <w:rStyle w:val="HideTWBExt"/>
        </w:rPr>
        <w:t>&lt;/NumAm&gt;</w:t>
      </w:r>
    </w:p>
    <w:p w14:paraId="65D012FB" w14:textId="77777777" w:rsidR="0028042D" w:rsidRPr="00804287" w:rsidRDefault="0028042D" w:rsidP="0028042D">
      <w:pPr>
        <w:pStyle w:val="NormalBold"/>
      </w:pPr>
      <w:r w:rsidRPr="00804287">
        <w:rPr>
          <w:rStyle w:val="HideTWBExt"/>
          <w:b w:val="0"/>
        </w:rPr>
        <w:t>&lt;RepeatBlock-By&gt;&lt;Members&gt;</w:t>
      </w:r>
      <w:r w:rsidRPr="00804287">
        <w:t>Denis Nesci</w:t>
      </w:r>
      <w:r w:rsidRPr="00804287">
        <w:rPr>
          <w:rStyle w:val="HideTWBExt"/>
          <w:b w:val="0"/>
        </w:rPr>
        <w:t>&lt;/Members&gt;</w:t>
      </w:r>
    </w:p>
    <w:p w14:paraId="7A752057" w14:textId="77777777" w:rsidR="0028042D" w:rsidRPr="00804287" w:rsidRDefault="0028042D" w:rsidP="0028042D">
      <w:pPr>
        <w:pStyle w:val="NormalBold"/>
      </w:pPr>
      <w:r w:rsidRPr="00804287">
        <w:rPr>
          <w:rStyle w:val="HideTWBExt"/>
          <w:b w:val="0"/>
        </w:rPr>
        <w:t>&lt;/RepeatBlock-By&gt;</w:t>
      </w:r>
    </w:p>
    <w:p w14:paraId="7A669ECA"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DE6AEE2" w14:textId="77777777" w:rsidR="0028042D" w:rsidRPr="00804287" w:rsidRDefault="0028042D" w:rsidP="0028042D">
      <w:pPr>
        <w:pStyle w:val="NormalBold"/>
      </w:pPr>
      <w:r w:rsidRPr="00804287">
        <w:rPr>
          <w:rStyle w:val="HideTWBExt"/>
        </w:rPr>
        <w:t>&lt;Article&gt;</w:t>
      </w:r>
      <w:r w:rsidRPr="00804287">
        <w:t>Paragrafo 17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3A616B5" w14:textId="77777777" w:rsidTr="008A6080">
        <w:trPr>
          <w:trHeight w:hRule="exact" w:val="240"/>
          <w:jc w:val="center"/>
        </w:trPr>
        <w:tc>
          <w:tcPr>
            <w:tcW w:w="9752" w:type="dxa"/>
            <w:gridSpan w:val="2"/>
            <w:tcBorders>
              <w:top w:val="nil"/>
              <w:left w:val="nil"/>
              <w:bottom w:val="nil"/>
              <w:right w:val="nil"/>
            </w:tcBorders>
          </w:tcPr>
          <w:p w14:paraId="25CFE58D" w14:textId="77777777" w:rsidR="0028042D" w:rsidRPr="00804287" w:rsidRDefault="0028042D" w:rsidP="008A6080"/>
        </w:tc>
      </w:tr>
      <w:tr w:rsidR="0028042D" w:rsidRPr="00804287" w14:paraId="10134E21" w14:textId="77777777" w:rsidTr="008A6080">
        <w:trPr>
          <w:trHeight w:val="240"/>
          <w:jc w:val="center"/>
        </w:trPr>
        <w:tc>
          <w:tcPr>
            <w:tcW w:w="4876" w:type="dxa"/>
            <w:tcBorders>
              <w:top w:val="nil"/>
              <w:left w:val="nil"/>
              <w:bottom w:val="nil"/>
              <w:right w:val="nil"/>
            </w:tcBorders>
          </w:tcPr>
          <w:p w14:paraId="05C1F859"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D611298" w14:textId="77777777" w:rsidR="0028042D" w:rsidRPr="00804287" w:rsidRDefault="0028042D" w:rsidP="008A6080">
            <w:pPr>
              <w:pStyle w:val="AmColumnHeading"/>
            </w:pPr>
            <w:r w:rsidRPr="00804287">
              <w:t>Emendamento</w:t>
            </w:r>
          </w:p>
        </w:tc>
      </w:tr>
      <w:tr w:rsidR="0028042D" w:rsidRPr="00804287" w14:paraId="4756D3AE" w14:textId="77777777" w:rsidTr="008A6080">
        <w:trPr>
          <w:jc w:val="center"/>
        </w:trPr>
        <w:tc>
          <w:tcPr>
            <w:tcW w:w="4876" w:type="dxa"/>
            <w:tcBorders>
              <w:top w:val="nil"/>
              <w:left w:val="nil"/>
              <w:bottom w:val="nil"/>
              <w:right w:val="nil"/>
            </w:tcBorders>
          </w:tcPr>
          <w:p w14:paraId="4FA8F3AC" w14:textId="77777777" w:rsidR="0028042D" w:rsidRPr="00804287" w:rsidRDefault="0028042D" w:rsidP="008A6080">
            <w:pPr>
              <w:pStyle w:val="Normal6a"/>
            </w:pPr>
          </w:p>
        </w:tc>
        <w:tc>
          <w:tcPr>
            <w:tcW w:w="4876" w:type="dxa"/>
            <w:tcBorders>
              <w:top w:val="nil"/>
              <w:left w:val="nil"/>
              <w:bottom w:val="nil"/>
              <w:right w:val="nil"/>
            </w:tcBorders>
          </w:tcPr>
          <w:p w14:paraId="1F98E35B" w14:textId="77777777" w:rsidR="0028042D" w:rsidRPr="00804287" w:rsidRDefault="0028042D" w:rsidP="008A6080">
            <w:pPr>
              <w:pStyle w:val="Normal6a"/>
            </w:pPr>
            <w:r w:rsidRPr="00804287">
              <w:rPr>
                <w:b/>
                <w:i/>
              </w:rPr>
              <w:t>17 bis.</w:t>
            </w:r>
            <w:r w:rsidRPr="00804287">
              <w:tab/>
            </w:r>
            <w:r w:rsidRPr="00804287">
              <w:rPr>
                <w:b/>
                <w:i/>
              </w:rPr>
              <w:t>sulla base del quadro normativo attualmente vigente, gli intermediari finanziari sono tenuti a rispettare una serie di disposizioni volte a raggiungere l'obiettivo di garantire i massimi livelli di tutela a beneficio degli investitori. Le disposizioni che impongono attività – e relativi investimenti - volte a migliorare le competenze tecniche dei consulenti costituiscono parte integrante di tale insieme. A tale riguardo, e a vantaggio degli interessi degli investitori, riteniamo estremamente importante garantire una reale ed effettiva distinzione tra gli intermediari finanziari e gli altri operatori che non possono essere qualificati come intermediari finanziari e che, apparentemente, non sono soggetti al suddetto insieme di requisiti, ivi compresi quelli relativi alle competenze finanziarie dei consulenti;</w:t>
            </w:r>
          </w:p>
        </w:tc>
      </w:tr>
    </w:tbl>
    <w:p w14:paraId="690387D6"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{IT}</w:t>
      </w:r>
      <w:r w:rsidRPr="00804287">
        <w:t>it</w:t>
      </w:r>
      <w:r w:rsidRPr="00804287">
        <w:rPr>
          <w:rStyle w:val="HideTWBExt"/>
        </w:rPr>
        <w:t>&lt;/Original&gt;</w:t>
      </w:r>
    </w:p>
    <w:p w14:paraId="0B21D72A" w14:textId="65BC8B35" w:rsidR="0028042D" w:rsidRPr="00804287" w:rsidRDefault="0028042D" w:rsidP="0028042D">
      <w:r w:rsidRPr="00804287">
        <w:rPr>
          <w:rStyle w:val="HideTWBExt"/>
        </w:rPr>
        <w:t>&lt;/Amend&gt;</w:t>
      </w:r>
    </w:p>
    <w:p w14:paraId="77D43D87"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261</w:t>
      </w:r>
      <w:r w:rsidRPr="00804287">
        <w:rPr>
          <w:rStyle w:val="HideTWBExt"/>
        </w:rPr>
        <w:t>&lt;/NumAm&gt;</w:t>
      </w:r>
    </w:p>
    <w:p w14:paraId="2449618D" w14:textId="77777777" w:rsidR="0028042D" w:rsidRPr="00804287" w:rsidRDefault="0028042D" w:rsidP="0028042D">
      <w:pPr>
        <w:pStyle w:val="NormalBold"/>
      </w:pPr>
      <w:r w:rsidRPr="00804287">
        <w:rPr>
          <w:rStyle w:val="HideTWBExt"/>
          <w:b w:val="0"/>
        </w:rPr>
        <w:t>&lt;RepeatBlock-By&gt;&lt;Members&gt;</w:t>
      </w:r>
      <w:r w:rsidRPr="00804287">
        <w:t>Kinga Kollár, Lídia Pereira</w:t>
      </w:r>
      <w:r w:rsidRPr="00804287">
        <w:rPr>
          <w:rStyle w:val="HideTWBExt"/>
          <w:b w:val="0"/>
        </w:rPr>
        <w:t>&lt;/Members&gt;</w:t>
      </w:r>
    </w:p>
    <w:p w14:paraId="2E301B4A" w14:textId="77777777" w:rsidR="0028042D" w:rsidRPr="00804287" w:rsidRDefault="0028042D" w:rsidP="0028042D">
      <w:pPr>
        <w:pStyle w:val="NormalBold"/>
      </w:pPr>
      <w:r w:rsidRPr="00804287">
        <w:rPr>
          <w:rStyle w:val="HideTWBExt"/>
          <w:b w:val="0"/>
        </w:rPr>
        <w:t>&lt;/RepeatBlock-By&gt;</w:t>
      </w:r>
    </w:p>
    <w:p w14:paraId="0693C126"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D658B6B" w14:textId="77777777" w:rsidR="0028042D" w:rsidRPr="00804287" w:rsidRDefault="0028042D" w:rsidP="0028042D">
      <w:pPr>
        <w:pStyle w:val="NormalBold"/>
      </w:pPr>
      <w:r w:rsidRPr="00804287">
        <w:rPr>
          <w:rStyle w:val="HideTWBExt"/>
        </w:rPr>
        <w:t>&lt;Article&gt;</w:t>
      </w:r>
      <w:r w:rsidRPr="00804287">
        <w:t>Paragrafo 17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54FD7611" w14:textId="77777777" w:rsidTr="008A6080">
        <w:trPr>
          <w:trHeight w:hRule="exact" w:val="240"/>
          <w:jc w:val="center"/>
        </w:trPr>
        <w:tc>
          <w:tcPr>
            <w:tcW w:w="9752" w:type="dxa"/>
            <w:gridSpan w:val="2"/>
            <w:tcBorders>
              <w:top w:val="nil"/>
              <w:left w:val="nil"/>
              <w:bottom w:val="nil"/>
              <w:right w:val="nil"/>
            </w:tcBorders>
          </w:tcPr>
          <w:p w14:paraId="6BA2860C" w14:textId="77777777" w:rsidR="0028042D" w:rsidRPr="00804287" w:rsidRDefault="0028042D" w:rsidP="008A6080"/>
        </w:tc>
      </w:tr>
      <w:tr w:rsidR="0028042D" w:rsidRPr="00804287" w14:paraId="73F4BE22" w14:textId="77777777" w:rsidTr="008A6080">
        <w:trPr>
          <w:trHeight w:val="240"/>
          <w:jc w:val="center"/>
        </w:trPr>
        <w:tc>
          <w:tcPr>
            <w:tcW w:w="4876" w:type="dxa"/>
            <w:tcBorders>
              <w:top w:val="nil"/>
              <w:left w:val="nil"/>
              <w:bottom w:val="nil"/>
              <w:right w:val="nil"/>
            </w:tcBorders>
          </w:tcPr>
          <w:p w14:paraId="1AA73FD2"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D48265F" w14:textId="77777777" w:rsidR="0028042D" w:rsidRPr="00804287" w:rsidRDefault="0028042D" w:rsidP="008A6080">
            <w:pPr>
              <w:pStyle w:val="AmColumnHeading"/>
            </w:pPr>
            <w:r w:rsidRPr="00804287">
              <w:t>Emendamento</w:t>
            </w:r>
          </w:p>
        </w:tc>
      </w:tr>
      <w:tr w:rsidR="0028042D" w:rsidRPr="00804287" w14:paraId="488239F2" w14:textId="77777777" w:rsidTr="008A6080">
        <w:trPr>
          <w:jc w:val="center"/>
        </w:trPr>
        <w:tc>
          <w:tcPr>
            <w:tcW w:w="4876" w:type="dxa"/>
            <w:tcBorders>
              <w:top w:val="nil"/>
              <w:left w:val="nil"/>
              <w:bottom w:val="nil"/>
              <w:right w:val="nil"/>
            </w:tcBorders>
          </w:tcPr>
          <w:p w14:paraId="0F2F2454" w14:textId="77777777" w:rsidR="0028042D" w:rsidRPr="00804287" w:rsidRDefault="0028042D" w:rsidP="008A6080">
            <w:pPr>
              <w:pStyle w:val="Normal6a"/>
            </w:pPr>
          </w:p>
        </w:tc>
        <w:tc>
          <w:tcPr>
            <w:tcW w:w="4876" w:type="dxa"/>
            <w:tcBorders>
              <w:top w:val="nil"/>
              <w:left w:val="nil"/>
              <w:bottom w:val="nil"/>
              <w:right w:val="nil"/>
            </w:tcBorders>
          </w:tcPr>
          <w:p w14:paraId="1E91554D" w14:textId="77777777" w:rsidR="0028042D" w:rsidRPr="00804287" w:rsidRDefault="0028042D" w:rsidP="008A6080">
            <w:pPr>
              <w:pStyle w:val="Normal6a"/>
            </w:pPr>
            <w:r w:rsidRPr="00804287">
              <w:rPr>
                <w:b/>
                <w:i/>
              </w:rPr>
              <w:t>17 bis.</w:t>
            </w:r>
            <w:r w:rsidRPr="00804287">
              <w:tab/>
            </w:r>
            <w:r w:rsidRPr="00804287">
              <w:rPr>
                <w:b/>
                <w:i/>
              </w:rPr>
              <w:t>richiama l'attenzione sul fatto che i finfluencer, quando condividono sui social media opinioni riguardo al valore o al prezzo di uno strumento finanziario o raccomandano una strategia di investimento anche a fini didattici, si rendono potenzialmente responsabili della pubblicizzazione di una raccomandazione di investimento rientrante nell'ambito di applicazione del regolamento sugli abusi di mercato (regolamento MAR); rileva che alcune comunicazioni pubbliche divulgate sui social media possono comportare rischi in termini di abusi di mercato come manipolazione del mercato, abuso di informazioni privilegiate e divulgazione illecita di informazioni privilegiate</w:t>
            </w:r>
            <w:r w:rsidRPr="00804287">
              <w:rPr>
                <w:b/>
                <w:i/>
                <w:vertAlign w:val="superscript"/>
              </w:rPr>
              <w:t>1 bis</w:t>
            </w:r>
            <w:r w:rsidRPr="00804287">
              <w:rPr>
                <w:b/>
                <w:i/>
              </w:rPr>
              <w:t>;</w:t>
            </w:r>
          </w:p>
        </w:tc>
      </w:tr>
      <w:tr w:rsidR="0028042D" w:rsidRPr="00804287" w14:paraId="1FB1A644" w14:textId="77777777" w:rsidTr="008A6080">
        <w:trPr>
          <w:jc w:val="center"/>
        </w:trPr>
        <w:tc>
          <w:tcPr>
            <w:tcW w:w="4876" w:type="dxa"/>
            <w:tcBorders>
              <w:top w:val="nil"/>
              <w:left w:val="nil"/>
              <w:bottom w:val="nil"/>
              <w:right w:val="nil"/>
            </w:tcBorders>
          </w:tcPr>
          <w:p w14:paraId="46F5E3FD" w14:textId="77777777" w:rsidR="0028042D" w:rsidRPr="00804287" w:rsidRDefault="0028042D" w:rsidP="008A6080"/>
        </w:tc>
        <w:tc>
          <w:tcPr>
            <w:tcW w:w="4876" w:type="dxa"/>
            <w:tcBorders>
              <w:top w:val="nil"/>
              <w:left w:val="nil"/>
              <w:bottom w:val="nil"/>
              <w:right w:val="nil"/>
            </w:tcBorders>
          </w:tcPr>
          <w:p w14:paraId="62382A0A" w14:textId="77777777" w:rsidR="0028042D" w:rsidRPr="00804287" w:rsidRDefault="0028042D" w:rsidP="008A6080">
            <w:pPr>
              <w:pStyle w:val="Normal6a"/>
            </w:pPr>
            <w:r w:rsidRPr="00804287">
              <w:rPr>
                <w:b/>
                <w:i/>
              </w:rPr>
              <w:t>_________________</w:t>
            </w:r>
          </w:p>
        </w:tc>
      </w:tr>
      <w:tr w:rsidR="0028042D" w:rsidRPr="00804287" w14:paraId="61C3EA3C" w14:textId="77777777" w:rsidTr="008A6080">
        <w:trPr>
          <w:jc w:val="center"/>
        </w:trPr>
        <w:tc>
          <w:tcPr>
            <w:tcW w:w="4876" w:type="dxa"/>
            <w:tcBorders>
              <w:top w:val="nil"/>
              <w:left w:val="nil"/>
              <w:bottom w:val="nil"/>
              <w:right w:val="nil"/>
            </w:tcBorders>
          </w:tcPr>
          <w:p w14:paraId="7D443001" w14:textId="77777777" w:rsidR="0028042D" w:rsidRPr="00804287" w:rsidRDefault="0028042D" w:rsidP="008A6080"/>
        </w:tc>
        <w:tc>
          <w:tcPr>
            <w:tcW w:w="4876" w:type="dxa"/>
            <w:tcBorders>
              <w:top w:val="nil"/>
              <w:left w:val="nil"/>
              <w:bottom w:val="nil"/>
              <w:right w:val="nil"/>
            </w:tcBorders>
          </w:tcPr>
          <w:p w14:paraId="3BF28422" w14:textId="77777777" w:rsidR="0028042D" w:rsidRPr="00804287" w:rsidRDefault="0028042D" w:rsidP="008A6080">
            <w:pPr>
              <w:pStyle w:val="Normal6a"/>
            </w:pPr>
            <w:r w:rsidRPr="00804287">
              <w:rPr>
                <w:b/>
                <w:bCs/>
                <w:i/>
                <w:iCs/>
                <w:vertAlign w:val="superscript"/>
              </w:rPr>
              <w:t>1 bis</w:t>
            </w:r>
            <w:r w:rsidRPr="00804287">
              <w:rPr>
                <w:b/>
                <w:bCs/>
                <w:i/>
                <w:iCs/>
              </w:rPr>
              <w:t xml:space="preserve"> "Warning For people posting Investment Recommendation on social media" ("Avviso ai soggetti che pubblicano raccomandazioni di investimento sui social media"), reso noto dall'Autorità europea degli strumenti finanziari e dei mercati il 6 febbraio 2024.</w:t>
            </w:r>
          </w:p>
        </w:tc>
      </w:tr>
    </w:tbl>
    <w:p w14:paraId="33FDF07D"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FFFCC72" w14:textId="77777777" w:rsidR="0028042D" w:rsidRPr="00804287" w:rsidRDefault="0028042D" w:rsidP="0028042D">
      <w:r w:rsidRPr="00804287">
        <w:rPr>
          <w:rStyle w:val="HideTWBExt"/>
        </w:rPr>
        <w:t>&lt;/Amend&gt;</w:t>
      </w:r>
    </w:p>
    <w:p w14:paraId="313960E1"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262</w:t>
      </w:r>
      <w:r w:rsidRPr="00804287">
        <w:rPr>
          <w:rStyle w:val="HideTWBExt"/>
        </w:rPr>
        <w:t>&lt;/NumAm&gt;</w:t>
      </w:r>
    </w:p>
    <w:p w14:paraId="0146648B" w14:textId="77777777" w:rsidR="0028042D" w:rsidRPr="00804287" w:rsidRDefault="0028042D" w:rsidP="0028042D">
      <w:pPr>
        <w:pStyle w:val="NormalBold"/>
      </w:pPr>
      <w:r w:rsidRPr="00804287">
        <w:rPr>
          <w:rStyle w:val="HideTWBExt"/>
          <w:b w:val="0"/>
        </w:rPr>
        <w:t>&lt;RepeatBlock-By&gt;&lt;Members&gt;</w:t>
      </w:r>
      <w:r w:rsidRPr="00804287">
        <w:t>Adnan Dibrani, Eero Heinäluoma</w:t>
      </w:r>
      <w:r w:rsidRPr="00804287">
        <w:rPr>
          <w:rStyle w:val="HideTWBExt"/>
          <w:b w:val="0"/>
        </w:rPr>
        <w:t>&lt;/Members&gt;</w:t>
      </w:r>
    </w:p>
    <w:p w14:paraId="048BE2F2" w14:textId="77777777" w:rsidR="0028042D" w:rsidRPr="00804287" w:rsidRDefault="0028042D" w:rsidP="0028042D">
      <w:pPr>
        <w:pStyle w:val="NormalBold"/>
      </w:pPr>
      <w:r w:rsidRPr="00804287">
        <w:rPr>
          <w:rStyle w:val="HideTWBExt"/>
          <w:b w:val="0"/>
        </w:rPr>
        <w:t>&lt;/RepeatBlock-By&gt;</w:t>
      </w:r>
    </w:p>
    <w:p w14:paraId="058E051B"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4669BB5" w14:textId="77777777" w:rsidR="0028042D" w:rsidRPr="00804287" w:rsidRDefault="0028042D" w:rsidP="0028042D">
      <w:pPr>
        <w:pStyle w:val="NormalBold"/>
      </w:pPr>
      <w:r w:rsidRPr="00804287">
        <w:rPr>
          <w:rStyle w:val="HideTWBExt"/>
        </w:rPr>
        <w:t>&lt;Article&gt;</w:t>
      </w:r>
      <w:r w:rsidRPr="00804287">
        <w:t>Paragrafo 17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06668E6" w14:textId="77777777" w:rsidTr="008A6080">
        <w:trPr>
          <w:trHeight w:hRule="exact" w:val="240"/>
          <w:jc w:val="center"/>
        </w:trPr>
        <w:tc>
          <w:tcPr>
            <w:tcW w:w="9752" w:type="dxa"/>
            <w:gridSpan w:val="2"/>
            <w:tcBorders>
              <w:top w:val="nil"/>
              <w:left w:val="nil"/>
              <w:bottom w:val="nil"/>
              <w:right w:val="nil"/>
            </w:tcBorders>
          </w:tcPr>
          <w:p w14:paraId="5F70407A" w14:textId="77777777" w:rsidR="0028042D" w:rsidRPr="00804287" w:rsidRDefault="0028042D" w:rsidP="008A6080"/>
        </w:tc>
      </w:tr>
      <w:tr w:rsidR="0028042D" w:rsidRPr="00804287" w14:paraId="017C60A7" w14:textId="77777777" w:rsidTr="008A6080">
        <w:trPr>
          <w:trHeight w:val="240"/>
          <w:jc w:val="center"/>
        </w:trPr>
        <w:tc>
          <w:tcPr>
            <w:tcW w:w="4876" w:type="dxa"/>
            <w:tcBorders>
              <w:top w:val="nil"/>
              <w:left w:val="nil"/>
              <w:bottom w:val="nil"/>
              <w:right w:val="nil"/>
            </w:tcBorders>
          </w:tcPr>
          <w:p w14:paraId="23D344EE"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B081E39" w14:textId="77777777" w:rsidR="0028042D" w:rsidRPr="00804287" w:rsidRDefault="0028042D" w:rsidP="008A6080">
            <w:pPr>
              <w:pStyle w:val="AmColumnHeading"/>
            </w:pPr>
            <w:r w:rsidRPr="00804287">
              <w:t>Emendamento</w:t>
            </w:r>
          </w:p>
        </w:tc>
      </w:tr>
      <w:tr w:rsidR="0028042D" w:rsidRPr="00804287" w14:paraId="22B95B6F" w14:textId="77777777" w:rsidTr="008A6080">
        <w:trPr>
          <w:jc w:val="center"/>
        </w:trPr>
        <w:tc>
          <w:tcPr>
            <w:tcW w:w="4876" w:type="dxa"/>
            <w:tcBorders>
              <w:top w:val="nil"/>
              <w:left w:val="nil"/>
              <w:bottom w:val="nil"/>
              <w:right w:val="nil"/>
            </w:tcBorders>
          </w:tcPr>
          <w:p w14:paraId="1B94A888" w14:textId="77777777" w:rsidR="0028042D" w:rsidRPr="00804287" w:rsidRDefault="0028042D" w:rsidP="008A6080">
            <w:pPr>
              <w:pStyle w:val="Normal6a"/>
            </w:pPr>
          </w:p>
        </w:tc>
        <w:tc>
          <w:tcPr>
            <w:tcW w:w="4876" w:type="dxa"/>
            <w:tcBorders>
              <w:top w:val="nil"/>
              <w:left w:val="nil"/>
              <w:bottom w:val="nil"/>
              <w:right w:val="nil"/>
            </w:tcBorders>
          </w:tcPr>
          <w:p w14:paraId="31123649" w14:textId="77777777" w:rsidR="0028042D" w:rsidRPr="00804287" w:rsidRDefault="0028042D" w:rsidP="008A6080">
            <w:pPr>
              <w:pStyle w:val="Normal6a"/>
            </w:pPr>
            <w:r w:rsidRPr="00804287">
              <w:rPr>
                <w:b/>
                <w:i/>
              </w:rPr>
              <w:t>17 bis.</w:t>
            </w:r>
            <w:r w:rsidRPr="00804287">
              <w:tab/>
            </w:r>
            <w:r w:rsidRPr="00804287">
              <w:rPr>
                <w:b/>
                <w:i/>
              </w:rPr>
              <w:t>sottolinea il rapido aumento di attività online organizzate e coordinate per la manipolazione del mercato, come operazioni di tipo "pump and dump" aventi a oggetto azioni o cripto-attività che mirano a trarre in inganno gli investitori al dettaglio mediante suggerimenti appositamente orchestrati sui social media e comportano notevoli perdite finanziarie; avverte che tali pratiche erodono la fiducia nei mercati finanziari e rischiano di compromettere lo sviluppo dell'Unione del risparmio e degli investimenti dissuadendo i cittadini dal partecipare ai mercati dei capitali;</w:t>
            </w:r>
          </w:p>
        </w:tc>
      </w:tr>
    </w:tbl>
    <w:p w14:paraId="3BF58967"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5A50EF8" w14:textId="77777777" w:rsidR="0028042D" w:rsidRPr="00804287" w:rsidRDefault="0028042D" w:rsidP="0028042D">
      <w:r w:rsidRPr="00804287">
        <w:rPr>
          <w:rStyle w:val="HideTWBExt"/>
        </w:rPr>
        <w:t>&lt;/Amend&gt;</w:t>
      </w:r>
    </w:p>
    <w:p w14:paraId="0AA862A2"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263</w:t>
      </w:r>
      <w:r w:rsidRPr="00804287">
        <w:rPr>
          <w:rStyle w:val="HideTWBExt"/>
        </w:rPr>
        <w:t>&lt;/NumAm&gt;</w:t>
      </w:r>
    </w:p>
    <w:p w14:paraId="78DC99CB" w14:textId="77777777" w:rsidR="0028042D" w:rsidRPr="00804287" w:rsidRDefault="0028042D" w:rsidP="0028042D">
      <w:pPr>
        <w:pStyle w:val="NormalBold"/>
      </w:pPr>
      <w:r w:rsidRPr="00804287">
        <w:rPr>
          <w:rStyle w:val="HideTWBExt"/>
          <w:b w:val="0"/>
        </w:rPr>
        <w:t>&lt;RepeatBlock-By&gt;&lt;Members&gt;</w:t>
      </w:r>
      <w:r w:rsidRPr="00804287">
        <w:t>Lídia Pereira, Martine Kemp</w:t>
      </w:r>
      <w:r w:rsidRPr="00804287">
        <w:rPr>
          <w:rStyle w:val="HideTWBExt"/>
          <w:b w:val="0"/>
        </w:rPr>
        <w:t>&lt;/Members&gt;</w:t>
      </w:r>
    </w:p>
    <w:p w14:paraId="420502BF" w14:textId="77777777" w:rsidR="0028042D" w:rsidRPr="00804287" w:rsidRDefault="0028042D" w:rsidP="0028042D">
      <w:pPr>
        <w:pStyle w:val="NormalBold"/>
      </w:pPr>
      <w:r w:rsidRPr="00804287">
        <w:rPr>
          <w:rStyle w:val="HideTWBExt"/>
          <w:b w:val="0"/>
        </w:rPr>
        <w:t>&lt;/RepeatBlock-By&gt;</w:t>
      </w:r>
    </w:p>
    <w:p w14:paraId="554738EB"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85F7FEA" w14:textId="77777777" w:rsidR="0028042D" w:rsidRPr="00804287" w:rsidRDefault="0028042D" w:rsidP="0028042D">
      <w:pPr>
        <w:pStyle w:val="NormalBold"/>
      </w:pPr>
      <w:r w:rsidRPr="00804287">
        <w:rPr>
          <w:rStyle w:val="HideTWBExt"/>
        </w:rPr>
        <w:t>&lt;Article&gt;</w:t>
      </w:r>
      <w:r w:rsidRPr="00804287">
        <w:t>Paragrafo 17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C0C5B26" w14:textId="77777777" w:rsidTr="008A6080">
        <w:trPr>
          <w:trHeight w:hRule="exact" w:val="240"/>
          <w:jc w:val="center"/>
        </w:trPr>
        <w:tc>
          <w:tcPr>
            <w:tcW w:w="9752" w:type="dxa"/>
            <w:gridSpan w:val="2"/>
            <w:tcBorders>
              <w:top w:val="nil"/>
              <w:left w:val="nil"/>
              <w:bottom w:val="nil"/>
              <w:right w:val="nil"/>
            </w:tcBorders>
          </w:tcPr>
          <w:p w14:paraId="72BB071A" w14:textId="77777777" w:rsidR="0028042D" w:rsidRPr="00804287" w:rsidRDefault="0028042D" w:rsidP="008A6080"/>
        </w:tc>
      </w:tr>
      <w:tr w:rsidR="0028042D" w:rsidRPr="00804287" w14:paraId="38B134A6" w14:textId="77777777" w:rsidTr="008A6080">
        <w:trPr>
          <w:trHeight w:val="240"/>
          <w:jc w:val="center"/>
        </w:trPr>
        <w:tc>
          <w:tcPr>
            <w:tcW w:w="4876" w:type="dxa"/>
            <w:tcBorders>
              <w:top w:val="nil"/>
              <w:left w:val="nil"/>
              <w:bottom w:val="nil"/>
              <w:right w:val="nil"/>
            </w:tcBorders>
          </w:tcPr>
          <w:p w14:paraId="51116718"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3ACD697" w14:textId="77777777" w:rsidR="0028042D" w:rsidRPr="00804287" w:rsidRDefault="0028042D" w:rsidP="008A6080">
            <w:pPr>
              <w:pStyle w:val="AmColumnHeading"/>
            </w:pPr>
            <w:r w:rsidRPr="00804287">
              <w:t>Emendamento</w:t>
            </w:r>
          </w:p>
        </w:tc>
      </w:tr>
      <w:tr w:rsidR="0028042D" w:rsidRPr="00804287" w14:paraId="468B7C21" w14:textId="77777777" w:rsidTr="008A6080">
        <w:trPr>
          <w:jc w:val="center"/>
        </w:trPr>
        <w:tc>
          <w:tcPr>
            <w:tcW w:w="4876" w:type="dxa"/>
            <w:tcBorders>
              <w:top w:val="nil"/>
              <w:left w:val="nil"/>
              <w:bottom w:val="nil"/>
              <w:right w:val="nil"/>
            </w:tcBorders>
          </w:tcPr>
          <w:p w14:paraId="013D9D53" w14:textId="77777777" w:rsidR="0028042D" w:rsidRPr="00804287" w:rsidRDefault="0028042D" w:rsidP="008A6080">
            <w:pPr>
              <w:pStyle w:val="Normal6a"/>
            </w:pPr>
          </w:p>
        </w:tc>
        <w:tc>
          <w:tcPr>
            <w:tcW w:w="4876" w:type="dxa"/>
            <w:tcBorders>
              <w:top w:val="nil"/>
              <w:left w:val="nil"/>
              <w:bottom w:val="nil"/>
              <w:right w:val="nil"/>
            </w:tcBorders>
          </w:tcPr>
          <w:p w14:paraId="33C92489" w14:textId="77777777" w:rsidR="0028042D" w:rsidRPr="00804287" w:rsidRDefault="0028042D" w:rsidP="008A6080">
            <w:pPr>
              <w:pStyle w:val="Normal6a"/>
            </w:pPr>
            <w:r w:rsidRPr="00804287">
              <w:rPr>
                <w:b/>
                <w:i/>
              </w:rPr>
              <w:t>17 bis.</w:t>
            </w:r>
            <w:r w:rsidRPr="00804287">
              <w:tab/>
            </w:r>
            <w:r w:rsidRPr="00804287">
              <w:rPr>
                <w:b/>
                <w:i/>
              </w:rPr>
              <w:t>esorta l'ESMA e le autorità nazionali a pubblicare orientamenti pratici che definiscano quali post sui social media possono essere considerati raccomandazioni di investimento ai sensi della regolamentazione dell'UE sugli abusi di mercato, chiarendo i relativi obblighi di informativa;</w:t>
            </w:r>
          </w:p>
        </w:tc>
      </w:tr>
    </w:tbl>
    <w:p w14:paraId="7025D397"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76334907" w14:textId="77777777" w:rsidR="0028042D" w:rsidRPr="00804287" w:rsidRDefault="0028042D" w:rsidP="0028042D">
      <w:r w:rsidRPr="00804287">
        <w:rPr>
          <w:rStyle w:val="HideTWBExt"/>
        </w:rPr>
        <w:t>&lt;/Amend&gt;</w:t>
      </w:r>
    </w:p>
    <w:p w14:paraId="4C720B53"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264</w:t>
      </w:r>
      <w:r w:rsidRPr="00804287">
        <w:rPr>
          <w:rStyle w:val="HideTWBExt"/>
        </w:rPr>
        <w:t>&lt;/NumAm&gt;</w:t>
      </w:r>
    </w:p>
    <w:p w14:paraId="4E2955A8" w14:textId="77777777" w:rsidR="0028042D" w:rsidRPr="00804287" w:rsidRDefault="0028042D" w:rsidP="0028042D">
      <w:pPr>
        <w:pStyle w:val="NormalBold"/>
      </w:pPr>
      <w:r w:rsidRPr="00804287">
        <w:rPr>
          <w:rStyle w:val="HideTWBExt"/>
          <w:b w:val="0"/>
        </w:rPr>
        <w:t>&lt;RepeatBlock-By&gt;&lt;Members&gt;</w:t>
      </w:r>
      <w:r w:rsidRPr="00804287">
        <w:t>Adnan Dibrani, Eero Heinäluoma</w:t>
      </w:r>
      <w:r w:rsidRPr="00804287">
        <w:rPr>
          <w:rStyle w:val="HideTWBExt"/>
          <w:b w:val="0"/>
        </w:rPr>
        <w:t>&lt;/Members&gt;</w:t>
      </w:r>
    </w:p>
    <w:p w14:paraId="22C7EB18" w14:textId="77777777" w:rsidR="0028042D" w:rsidRPr="00804287" w:rsidRDefault="0028042D" w:rsidP="0028042D">
      <w:pPr>
        <w:pStyle w:val="NormalBold"/>
      </w:pPr>
      <w:r w:rsidRPr="00804287">
        <w:rPr>
          <w:rStyle w:val="HideTWBExt"/>
          <w:b w:val="0"/>
        </w:rPr>
        <w:t>&lt;/RepeatBlock-By&gt;</w:t>
      </w:r>
    </w:p>
    <w:p w14:paraId="6A92C21F"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1B2E0744" w14:textId="77777777" w:rsidR="0028042D" w:rsidRPr="00804287" w:rsidRDefault="0028042D" w:rsidP="0028042D">
      <w:pPr>
        <w:pStyle w:val="NormalBold"/>
      </w:pPr>
      <w:r w:rsidRPr="00804287">
        <w:rPr>
          <w:rStyle w:val="HideTWBExt"/>
        </w:rPr>
        <w:t>&lt;Article&gt;</w:t>
      </w:r>
      <w:r w:rsidRPr="00804287">
        <w:t>Paragrafo 17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6437819F" w14:textId="77777777" w:rsidTr="008A6080">
        <w:trPr>
          <w:trHeight w:hRule="exact" w:val="240"/>
          <w:jc w:val="center"/>
        </w:trPr>
        <w:tc>
          <w:tcPr>
            <w:tcW w:w="9752" w:type="dxa"/>
            <w:gridSpan w:val="2"/>
            <w:tcBorders>
              <w:top w:val="nil"/>
              <w:left w:val="nil"/>
              <w:bottom w:val="nil"/>
              <w:right w:val="nil"/>
            </w:tcBorders>
          </w:tcPr>
          <w:p w14:paraId="4FD973AD" w14:textId="77777777" w:rsidR="0028042D" w:rsidRPr="00804287" w:rsidRDefault="0028042D" w:rsidP="008A6080"/>
        </w:tc>
      </w:tr>
      <w:tr w:rsidR="0028042D" w:rsidRPr="00804287" w14:paraId="27060F65" w14:textId="77777777" w:rsidTr="008A6080">
        <w:trPr>
          <w:trHeight w:val="240"/>
          <w:jc w:val="center"/>
        </w:trPr>
        <w:tc>
          <w:tcPr>
            <w:tcW w:w="4876" w:type="dxa"/>
            <w:tcBorders>
              <w:top w:val="nil"/>
              <w:left w:val="nil"/>
              <w:bottom w:val="nil"/>
              <w:right w:val="nil"/>
            </w:tcBorders>
          </w:tcPr>
          <w:p w14:paraId="40749F6E"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551523AA" w14:textId="77777777" w:rsidR="0028042D" w:rsidRPr="00804287" w:rsidRDefault="0028042D" w:rsidP="008A6080">
            <w:pPr>
              <w:pStyle w:val="AmColumnHeading"/>
            </w:pPr>
            <w:r w:rsidRPr="00804287">
              <w:t>Emendamento</w:t>
            </w:r>
          </w:p>
        </w:tc>
      </w:tr>
      <w:tr w:rsidR="0028042D" w:rsidRPr="00804287" w14:paraId="0CC20592" w14:textId="77777777" w:rsidTr="008A6080">
        <w:trPr>
          <w:jc w:val="center"/>
        </w:trPr>
        <w:tc>
          <w:tcPr>
            <w:tcW w:w="4876" w:type="dxa"/>
            <w:tcBorders>
              <w:top w:val="nil"/>
              <w:left w:val="nil"/>
              <w:bottom w:val="nil"/>
              <w:right w:val="nil"/>
            </w:tcBorders>
          </w:tcPr>
          <w:p w14:paraId="2E8958FA" w14:textId="77777777" w:rsidR="0028042D" w:rsidRPr="00804287" w:rsidRDefault="0028042D" w:rsidP="008A6080">
            <w:pPr>
              <w:pStyle w:val="Normal6a"/>
            </w:pPr>
          </w:p>
        </w:tc>
        <w:tc>
          <w:tcPr>
            <w:tcW w:w="4876" w:type="dxa"/>
            <w:tcBorders>
              <w:top w:val="nil"/>
              <w:left w:val="nil"/>
              <w:bottom w:val="nil"/>
              <w:right w:val="nil"/>
            </w:tcBorders>
          </w:tcPr>
          <w:p w14:paraId="66274D01" w14:textId="77777777" w:rsidR="0028042D" w:rsidRPr="00804287" w:rsidRDefault="0028042D" w:rsidP="008A6080">
            <w:pPr>
              <w:pStyle w:val="Normal6a"/>
            </w:pPr>
            <w:r w:rsidRPr="00804287">
              <w:rPr>
                <w:b/>
                <w:i/>
              </w:rPr>
              <w:t>17 ter.</w:t>
            </w:r>
            <w:r w:rsidRPr="00804287">
              <w:tab/>
            </w:r>
            <w:r w:rsidRPr="00804287">
              <w:rPr>
                <w:b/>
                <w:i/>
              </w:rPr>
              <w:t>invita la Commissione a dare piena applicazione alla normativa dell'Unione in materia digitale, in particolare al regolamento sui servizi digitali, per far sì che le piattaforme online si assumano pienamente la responsabilità di attenuare i rischi e proteggere i consumatori da frodi online e truffe finanziarie, compresi i contenuti deepfake generati dall'IA; invita altresì la Commissione, gli Stati membri e le autorità europee di vigilanza (AEV) a potenziare le capacità di monitoraggio e rilevamento tempestivo, avvalendosi, tra l'altro, di strumenti analitici avanzati per tutelare meglio gli investitori e preservare la fiducia del pubblico nel mercato finanziario, poiché essa è fondamentale per accrescere l'alfabetizzazione finanziaria e sbloccare gli investimenti privati;</w:t>
            </w:r>
          </w:p>
        </w:tc>
      </w:tr>
    </w:tbl>
    <w:p w14:paraId="0A5C5C3A"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144ADAAA" w14:textId="77777777" w:rsidR="0028042D" w:rsidRPr="00804287" w:rsidRDefault="0028042D" w:rsidP="0028042D">
      <w:r w:rsidRPr="00804287">
        <w:rPr>
          <w:rStyle w:val="HideTWBExt"/>
        </w:rPr>
        <w:t>&lt;/Amend&gt;</w:t>
      </w:r>
    </w:p>
    <w:p w14:paraId="4C64071C"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265</w:t>
      </w:r>
      <w:r w:rsidRPr="00804287">
        <w:rPr>
          <w:rStyle w:val="HideTWBExt"/>
        </w:rPr>
        <w:t>&lt;/NumAm&gt;</w:t>
      </w:r>
    </w:p>
    <w:p w14:paraId="3471A65F" w14:textId="77777777" w:rsidR="0028042D" w:rsidRPr="00804287" w:rsidRDefault="0028042D" w:rsidP="0028042D">
      <w:pPr>
        <w:pStyle w:val="NormalBold"/>
      </w:pPr>
      <w:r w:rsidRPr="00804287">
        <w:rPr>
          <w:rStyle w:val="HideTWBExt"/>
          <w:b w:val="0"/>
        </w:rPr>
        <w:t>&lt;RepeatBlock-By&gt;&lt;Members&gt;</w:t>
      </w:r>
      <w:r w:rsidRPr="00804287">
        <w:t>Lídia Pereira, Martine Kemp</w:t>
      </w:r>
      <w:r w:rsidRPr="00804287">
        <w:rPr>
          <w:rStyle w:val="HideTWBExt"/>
          <w:b w:val="0"/>
        </w:rPr>
        <w:t>&lt;/Members&gt;</w:t>
      </w:r>
    </w:p>
    <w:p w14:paraId="07086541" w14:textId="77777777" w:rsidR="0028042D" w:rsidRPr="00804287" w:rsidRDefault="0028042D" w:rsidP="0028042D">
      <w:pPr>
        <w:pStyle w:val="NormalBold"/>
      </w:pPr>
      <w:r w:rsidRPr="00804287">
        <w:rPr>
          <w:rStyle w:val="HideTWBExt"/>
          <w:b w:val="0"/>
        </w:rPr>
        <w:t>&lt;/RepeatBlock-By&gt;</w:t>
      </w:r>
    </w:p>
    <w:p w14:paraId="682120D0"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59F4C039" w14:textId="77777777" w:rsidR="0028042D" w:rsidRPr="00804287" w:rsidRDefault="0028042D" w:rsidP="0028042D">
      <w:pPr>
        <w:pStyle w:val="NormalBold"/>
      </w:pPr>
      <w:r w:rsidRPr="00804287">
        <w:rPr>
          <w:rStyle w:val="HideTWBExt"/>
        </w:rPr>
        <w:t>&lt;Article&gt;</w:t>
      </w:r>
      <w:r w:rsidRPr="00804287">
        <w:t>Paragrafo 17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36588A9A" w14:textId="77777777" w:rsidTr="008A6080">
        <w:trPr>
          <w:trHeight w:hRule="exact" w:val="240"/>
          <w:jc w:val="center"/>
        </w:trPr>
        <w:tc>
          <w:tcPr>
            <w:tcW w:w="9752" w:type="dxa"/>
            <w:gridSpan w:val="2"/>
            <w:tcBorders>
              <w:top w:val="nil"/>
              <w:left w:val="nil"/>
              <w:bottom w:val="nil"/>
              <w:right w:val="nil"/>
            </w:tcBorders>
          </w:tcPr>
          <w:p w14:paraId="1D7F43CB" w14:textId="77777777" w:rsidR="0028042D" w:rsidRPr="00804287" w:rsidRDefault="0028042D" w:rsidP="008A6080"/>
        </w:tc>
      </w:tr>
      <w:tr w:rsidR="0028042D" w:rsidRPr="00804287" w14:paraId="205449F1" w14:textId="77777777" w:rsidTr="008A6080">
        <w:trPr>
          <w:trHeight w:val="240"/>
          <w:jc w:val="center"/>
        </w:trPr>
        <w:tc>
          <w:tcPr>
            <w:tcW w:w="4876" w:type="dxa"/>
            <w:tcBorders>
              <w:top w:val="nil"/>
              <w:left w:val="nil"/>
              <w:bottom w:val="nil"/>
              <w:right w:val="nil"/>
            </w:tcBorders>
          </w:tcPr>
          <w:p w14:paraId="7DCA1733"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CE8F6E3" w14:textId="77777777" w:rsidR="0028042D" w:rsidRPr="00804287" w:rsidRDefault="0028042D" w:rsidP="008A6080">
            <w:pPr>
              <w:pStyle w:val="AmColumnHeading"/>
            </w:pPr>
            <w:r w:rsidRPr="00804287">
              <w:t>Emendamento</w:t>
            </w:r>
          </w:p>
        </w:tc>
      </w:tr>
      <w:tr w:rsidR="0028042D" w:rsidRPr="00804287" w14:paraId="7B7A5E06" w14:textId="77777777" w:rsidTr="008A6080">
        <w:trPr>
          <w:jc w:val="center"/>
        </w:trPr>
        <w:tc>
          <w:tcPr>
            <w:tcW w:w="4876" w:type="dxa"/>
            <w:tcBorders>
              <w:top w:val="nil"/>
              <w:left w:val="nil"/>
              <w:bottom w:val="nil"/>
              <w:right w:val="nil"/>
            </w:tcBorders>
          </w:tcPr>
          <w:p w14:paraId="5CA57678" w14:textId="77777777" w:rsidR="0028042D" w:rsidRPr="00804287" w:rsidRDefault="0028042D" w:rsidP="008A6080">
            <w:pPr>
              <w:pStyle w:val="Normal6a"/>
            </w:pPr>
          </w:p>
        </w:tc>
        <w:tc>
          <w:tcPr>
            <w:tcW w:w="4876" w:type="dxa"/>
            <w:tcBorders>
              <w:top w:val="nil"/>
              <w:left w:val="nil"/>
              <w:bottom w:val="nil"/>
              <w:right w:val="nil"/>
            </w:tcBorders>
          </w:tcPr>
          <w:p w14:paraId="52BEC437" w14:textId="77777777" w:rsidR="0028042D" w:rsidRPr="00804287" w:rsidRDefault="0028042D" w:rsidP="008A6080">
            <w:pPr>
              <w:pStyle w:val="Normal6a"/>
            </w:pPr>
            <w:r w:rsidRPr="00804287">
              <w:rPr>
                <w:b/>
                <w:i/>
              </w:rPr>
              <w:t>17 ter.</w:t>
            </w:r>
            <w:r w:rsidRPr="00804287">
              <w:tab/>
            </w:r>
            <w:r w:rsidRPr="00804287">
              <w:rPr>
                <w:b/>
                <w:i/>
              </w:rPr>
              <w:t>prende atto del crescente utilizzo di contenuti finanziari generati dall'IA e chiede norme in materia di informativa circa l'origine e l'utilizzo di filigrane, conformemente al regolamento sull'IA e agli orientamenti settoriali sull'uso dell'IA nei servizi di investimento al dettaglio;</w:t>
            </w:r>
          </w:p>
        </w:tc>
      </w:tr>
    </w:tbl>
    <w:p w14:paraId="20760989"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6B58A243" w14:textId="77777777" w:rsidR="0028042D" w:rsidRPr="00804287" w:rsidRDefault="0028042D" w:rsidP="0028042D">
      <w:r w:rsidRPr="00804287">
        <w:rPr>
          <w:rStyle w:val="HideTWBExt"/>
        </w:rPr>
        <w:t>&lt;/Amend&gt;</w:t>
      </w:r>
    </w:p>
    <w:p w14:paraId="68ADBB27"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266</w:t>
      </w:r>
      <w:r w:rsidRPr="00804287">
        <w:rPr>
          <w:rStyle w:val="HideTWBExt"/>
        </w:rPr>
        <w:t>&lt;/NumAm&gt;</w:t>
      </w:r>
    </w:p>
    <w:p w14:paraId="6BF1B071" w14:textId="77777777" w:rsidR="0028042D" w:rsidRPr="00804287" w:rsidRDefault="0028042D" w:rsidP="0028042D">
      <w:pPr>
        <w:pStyle w:val="NormalBold"/>
      </w:pPr>
      <w:r w:rsidRPr="00804287">
        <w:rPr>
          <w:rStyle w:val="HideTWBExt"/>
          <w:b w:val="0"/>
        </w:rPr>
        <w:t>&lt;RepeatBlock-By&gt;&lt;Members&gt;</w:t>
      </w:r>
      <w:r w:rsidRPr="00804287">
        <w:t>Arba Kokalari</w:t>
      </w:r>
      <w:r w:rsidRPr="00804287">
        <w:rPr>
          <w:rStyle w:val="HideTWBExt"/>
          <w:b w:val="0"/>
        </w:rPr>
        <w:t>&lt;/Members&gt;</w:t>
      </w:r>
    </w:p>
    <w:p w14:paraId="320AC0C2" w14:textId="77777777" w:rsidR="0028042D" w:rsidRPr="00804287" w:rsidRDefault="0028042D" w:rsidP="0028042D">
      <w:pPr>
        <w:pStyle w:val="NormalBold"/>
      </w:pPr>
      <w:r w:rsidRPr="00804287">
        <w:rPr>
          <w:rStyle w:val="HideTWBExt"/>
          <w:b w:val="0"/>
        </w:rPr>
        <w:t>&lt;/RepeatBlock-By&gt;</w:t>
      </w:r>
    </w:p>
    <w:p w14:paraId="6191A6EB"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BBD7A69" w14:textId="77777777" w:rsidR="0028042D" w:rsidRPr="00804287" w:rsidRDefault="0028042D" w:rsidP="0028042D">
      <w:pPr>
        <w:pStyle w:val="NormalBold"/>
      </w:pPr>
      <w:r w:rsidRPr="00804287">
        <w:rPr>
          <w:rStyle w:val="HideTWBExt"/>
        </w:rPr>
        <w:t>&lt;Article&gt;</w:t>
      </w:r>
      <w:r w:rsidRPr="00804287">
        <w:t>Paragrafo 18</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1F15295" w14:textId="77777777" w:rsidTr="008A6080">
        <w:trPr>
          <w:trHeight w:hRule="exact" w:val="240"/>
          <w:jc w:val="center"/>
        </w:trPr>
        <w:tc>
          <w:tcPr>
            <w:tcW w:w="9752" w:type="dxa"/>
            <w:gridSpan w:val="2"/>
            <w:tcBorders>
              <w:top w:val="nil"/>
              <w:left w:val="nil"/>
              <w:bottom w:val="nil"/>
              <w:right w:val="nil"/>
            </w:tcBorders>
          </w:tcPr>
          <w:p w14:paraId="1F0DDD59" w14:textId="77777777" w:rsidR="0028042D" w:rsidRPr="00804287" w:rsidRDefault="0028042D" w:rsidP="008A6080"/>
        </w:tc>
      </w:tr>
      <w:tr w:rsidR="0028042D" w:rsidRPr="00804287" w14:paraId="035080E9" w14:textId="77777777" w:rsidTr="008A6080">
        <w:trPr>
          <w:trHeight w:val="240"/>
          <w:jc w:val="center"/>
        </w:trPr>
        <w:tc>
          <w:tcPr>
            <w:tcW w:w="4876" w:type="dxa"/>
            <w:tcBorders>
              <w:top w:val="nil"/>
              <w:left w:val="nil"/>
              <w:bottom w:val="nil"/>
              <w:right w:val="nil"/>
            </w:tcBorders>
          </w:tcPr>
          <w:p w14:paraId="51FA0142"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7F0F26CD" w14:textId="77777777" w:rsidR="0028042D" w:rsidRPr="00804287" w:rsidRDefault="0028042D" w:rsidP="008A6080">
            <w:pPr>
              <w:pStyle w:val="AmColumnHeading"/>
            </w:pPr>
            <w:r w:rsidRPr="00804287">
              <w:t>Emendamento</w:t>
            </w:r>
          </w:p>
        </w:tc>
      </w:tr>
      <w:tr w:rsidR="0028042D" w:rsidRPr="00804287" w14:paraId="4B26D026" w14:textId="77777777" w:rsidTr="008A6080">
        <w:trPr>
          <w:jc w:val="center"/>
        </w:trPr>
        <w:tc>
          <w:tcPr>
            <w:tcW w:w="4876" w:type="dxa"/>
            <w:tcBorders>
              <w:top w:val="nil"/>
              <w:left w:val="nil"/>
              <w:bottom w:val="nil"/>
              <w:right w:val="nil"/>
            </w:tcBorders>
          </w:tcPr>
          <w:p w14:paraId="426E16A1" w14:textId="77777777" w:rsidR="0028042D" w:rsidRPr="00804287" w:rsidRDefault="0028042D" w:rsidP="008A6080">
            <w:pPr>
              <w:pStyle w:val="Normal6a"/>
            </w:pPr>
            <w:r w:rsidRPr="00804287">
              <w:rPr>
                <w:b/>
                <w:i/>
              </w:rPr>
              <w:t>18.</w:t>
            </w:r>
            <w:r w:rsidRPr="00804287">
              <w:tab/>
            </w:r>
            <w:r w:rsidRPr="00804287">
              <w:rPr>
                <w:b/>
                <w:i/>
              </w:rPr>
              <w:t>propone che la Commissione organizzi un vertice paneuropeo dei finfluencer per esaminare le misure volte a migliorare l'alfabetizzazione finanziaria in Europa e discutere il modo in cui tali attori digitali dovrebbero essere regolamentati;</w:t>
            </w:r>
          </w:p>
        </w:tc>
        <w:tc>
          <w:tcPr>
            <w:tcW w:w="4876" w:type="dxa"/>
            <w:tcBorders>
              <w:top w:val="nil"/>
              <w:left w:val="nil"/>
              <w:bottom w:val="nil"/>
              <w:right w:val="nil"/>
            </w:tcBorders>
          </w:tcPr>
          <w:p w14:paraId="1466E9DF" w14:textId="77777777" w:rsidR="0028042D" w:rsidRPr="00804287" w:rsidRDefault="0028042D" w:rsidP="008A6080">
            <w:pPr>
              <w:pStyle w:val="Normal6a"/>
            </w:pPr>
            <w:r w:rsidRPr="00804287">
              <w:rPr>
                <w:b/>
                <w:i/>
              </w:rPr>
              <w:t>soppresso</w:t>
            </w:r>
          </w:p>
        </w:tc>
      </w:tr>
    </w:tbl>
    <w:p w14:paraId="2B0C2E3A"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0D563A8B" w14:textId="77777777" w:rsidR="0028042D" w:rsidRPr="00804287" w:rsidRDefault="0028042D" w:rsidP="0028042D">
      <w:r w:rsidRPr="00804287">
        <w:rPr>
          <w:rStyle w:val="HideTWBExt"/>
        </w:rPr>
        <w:t>&lt;/Amend&gt;</w:t>
      </w:r>
    </w:p>
    <w:p w14:paraId="4FC5A2D1"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267</w:t>
      </w:r>
      <w:r w:rsidRPr="00804287">
        <w:rPr>
          <w:rStyle w:val="HideTWBExt"/>
        </w:rPr>
        <w:t>&lt;/NumAm&gt;</w:t>
      </w:r>
    </w:p>
    <w:p w14:paraId="6C041439" w14:textId="77777777" w:rsidR="0028042D" w:rsidRPr="00804287" w:rsidRDefault="0028042D" w:rsidP="0028042D">
      <w:pPr>
        <w:pStyle w:val="NormalBold"/>
      </w:pPr>
      <w:r w:rsidRPr="00804287">
        <w:rPr>
          <w:rStyle w:val="HideTWBExt"/>
          <w:b w:val="0"/>
        </w:rPr>
        <w:t>&lt;RepeatBlock-By&gt;&lt;Members&gt;</w:t>
      </w:r>
      <w:r w:rsidRPr="00804287">
        <w:t>Billy Kelleher, Stéphanie Yon-Courtin, Vlad Vasile-Voiculescu, Ľudovít Ódor</w:t>
      </w:r>
      <w:r w:rsidRPr="00804287">
        <w:rPr>
          <w:rStyle w:val="HideTWBExt"/>
          <w:b w:val="0"/>
        </w:rPr>
        <w:t>&lt;/Members&gt;</w:t>
      </w:r>
    </w:p>
    <w:p w14:paraId="7388C8EA" w14:textId="77777777" w:rsidR="0028042D" w:rsidRPr="00804287" w:rsidRDefault="0028042D" w:rsidP="0028042D">
      <w:pPr>
        <w:pStyle w:val="NormalBold"/>
      </w:pPr>
      <w:r w:rsidRPr="00804287">
        <w:rPr>
          <w:rStyle w:val="HideTWBExt"/>
          <w:b w:val="0"/>
        </w:rPr>
        <w:t>&lt;/RepeatBlock-By&gt;</w:t>
      </w:r>
    </w:p>
    <w:p w14:paraId="61909CBC"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03D9CF83" w14:textId="77777777" w:rsidR="0028042D" w:rsidRPr="00804287" w:rsidRDefault="0028042D" w:rsidP="0028042D">
      <w:pPr>
        <w:pStyle w:val="NormalBold"/>
      </w:pPr>
      <w:r w:rsidRPr="00804287">
        <w:rPr>
          <w:rStyle w:val="HideTWBExt"/>
        </w:rPr>
        <w:t>&lt;Article&gt;</w:t>
      </w:r>
      <w:r w:rsidRPr="00804287">
        <w:t>Paragrafo 18</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734667F" w14:textId="77777777" w:rsidTr="008A6080">
        <w:trPr>
          <w:trHeight w:hRule="exact" w:val="240"/>
          <w:jc w:val="center"/>
        </w:trPr>
        <w:tc>
          <w:tcPr>
            <w:tcW w:w="9752" w:type="dxa"/>
            <w:gridSpan w:val="2"/>
            <w:tcBorders>
              <w:top w:val="nil"/>
              <w:left w:val="nil"/>
              <w:bottom w:val="nil"/>
              <w:right w:val="nil"/>
            </w:tcBorders>
          </w:tcPr>
          <w:p w14:paraId="55FA87B1" w14:textId="77777777" w:rsidR="0028042D" w:rsidRPr="00804287" w:rsidRDefault="0028042D" w:rsidP="008A6080"/>
        </w:tc>
      </w:tr>
      <w:tr w:rsidR="0028042D" w:rsidRPr="00804287" w14:paraId="201806BC" w14:textId="77777777" w:rsidTr="008A6080">
        <w:trPr>
          <w:trHeight w:val="240"/>
          <w:jc w:val="center"/>
        </w:trPr>
        <w:tc>
          <w:tcPr>
            <w:tcW w:w="4876" w:type="dxa"/>
            <w:tcBorders>
              <w:top w:val="nil"/>
              <w:left w:val="nil"/>
              <w:bottom w:val="nil"/>
              <w:right w:val="nil"/>
            </w:tcBorders>
          </w:tcPr>
          <w:p w14:paraId="004CDDC6"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FE49AEC" w14:textId="77777777" w:rsidR="0028042D" w:rsidRPr="00804287" w:rsidRDefault="0028042D" w:rsidP="008A6080">
            <w:pPr>
              <w:pStyle w:val="AmColumnHeading"/>
            </w:pPr>
            <w:r w:rsidRPr="00804287">
              <w:t>Emendamento</w:t>
            </w:r>
          </w:p>
        </w:tc>
      </w:tr>
      <w:tr w:rsidR="0028042D" w:rsidRPr="00804287" w14:paraId="367BA031" w14:textId="77777777" w:rsidTr="008A6080">
        <w:trPr>
          <w:jc w:val="center"/>
        </w:trPr>
        <w:tc>
          <w:tcPr>
            <w:tcW w:w="4876" w:type="dxa"/>
            <w:tcBorders>
              <w:top w:val="nil"/>
              <w:left w:val="nil"/>
              <w:bottom w:val="nil"/>
              <w:right w:val="nil"/>
            </w:tcBorders>
          </w:tcPr>
          <w:p w14:paraId="54C72899" w14:textId="77777777" w:rsidR="0028042D" w:rsidRPr="00804287" w:rsidRDefault="0028042D" w:rsidP="008A6080">
            <w:pPr>
              <w:pStyle w:val="Normal6a"/>
            </w:pPr>
            <w:r w:rsidRPr="00804287">
              <w:rPr>
                <w:b/>
                <w:i/>
              </w:rPr>
              <w:t>18.</w:t>
            </w:r>
            <w:r w:rsidRPr="00804287">
              <w:tab/>
            </w:r>
            <w:r w:rsidRPr="00804287">
              <w:rPr>
                <w:b/>
                <w:i/>
              </w:rPr>
              <w:t>propone che la Commissione organizzi un vertice paneuropeo dei finfluencer per esaminare le misure volte a migliorare l'alfabetizzazione finanziaria in Europa e discutere il modo in cui tali attori digitali dovrebbero essere regolamentati;</w:t>
            </w:r>
          </w:p>
        </w:tc>
        <w:tc>
          <w:tcPr>
            <w:tcW w:w="4876" w:type="dxa"/>
            <w:tcBorders>
              <w:top w:val="nil"/>
              <w:left w:val="nil"/>
              <w:bottom w:val="nil"/>
              <w:right w:val="nil"/>
            </w:tcBorders>
          </w:tcPr>
          <w:p w14:paraId="776D484D" w14:textId="77777777" w:rsidR="0028042D" w:rsidRPr="00804287" w:rsidRDefault="0028042D" w:rsidP="008A6080">
            <w:pPr>
              <w:pStyle w:val="Normal6a"/>
            </w:pPr>
            <w:r w:rsidRPr="00804287">
              <w:rPr>
                <w:b/>
                <w:i/>
              </w:rPr>
              <w:t>soppresso</w:t>
            </w:r>
          </w:p>
        </w:tc>
      </w:tr>
    </w:tbl>
    <w:p w14:paraId="3FBD5922"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E114551" w14:textId="77777777" w:rsidR="0028042D" w:rsidRPr="00804287" w:rsidRDefault="0028042D" w:rsidP="0028042D">
      <w:r w:rsidRPr="00804287">
        <w:rPr>
          <w:rStyle w:val="HideTWBExt"/>
        </w:rPr>
        <w:t>&lt;/Amend&gt;</w:t>
      </w:r>
    </w:p>
    <w:p w14:paraId="01B5D859"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268</w:t>
      </w:r>
      <w:r w:rsidRPr="00804287">
        <w:rPr>
          <w:rStyle w:val="HideTWBExt"/>
        </w:rPr>
        <w:t>&lt;/NumAm&gt;</w:t>
      </w:r>
    </w:p>
    <w:p w14:paraId="383975AC" w14:textId="77777777" w:rsidR="0028042D" w:rsidRPr="00804287" w:rsidRDefault="0028042D" w:rsidP="0028042D">
      <w:pPr>
        <w:pStyle w:val="NormalBold"/>
      </w:pPr>
      <w:r w:rsidRPr="00804287">
        <w:rPr>
          <w:rStyle w:val="HideTWBExt"/>
          <w:b w:val="0"/>
        </w:rPr>
        <w:t>&lt;RepeatBlock-By&gt;&lt;Members&gt;</w:t>
      </w:r>
      <w:r w:rsidRPr="00804287">
        <w:t>Carla Tavares, Thomas Bajada, Costas Mavrides, Nikos Papandreou, Evelyn Regner, Adnan Dibrani, Jonás Fernández, César Luena</w:t>
      </w:r>
      <w:r w:rsidRPr="00804287">
        <w:rPr>
          <w:rStyle w:val="HideTWBExt"/>
          <w:b w:val="0"/>
        </w:rPr>
        <w:t>&lt;/Members&gt;</w:t>
      </w:r>
    </w:p>
    <w:p w14:paraId="0F6408D4" w14:textId="77777777" w:rsidR="0028042D" w:rsidRPr="00804287" w:rsidRDefault="0028042D" w:rsidP="0028042D">
      <w:pPr>
        <w:pStyle w:val="NormalBold"/>
      </w:pPr>
      <w:r w:rsidRPr="00804287">
        <w:rPr>
          <w:rStyle w:val="HideTWBExt"/>
          <w:b w:val="0"/>
        </w:rPr>
        <w:t>&lt;/RepeatBlock-By&gt;</w:t>
      </w:r>
    </w:p>
    <w:p w14:paraId="0BB3601F"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7B7B3417" w14:textId="77777777" w:rsidR="0028042D" w:rsidRPr="00804287" w:rsidRDefault="0028042D" w:rsidP="0028042D">
      <w:pPr>
        <w:pStyle w:val="NormalBold"/>
      </w:pPr>
      <w:r w:rsidRPr="00804287">
        <w:rPr>
          <w:rStyle w:val="HideTWBExt"/>
        </w:rPr>
        <w:t>&lt;Article&gt;</w:t>
      </w:r>
      <w:r w:rsidRPr="00804287">
        <w:t>Paragrafo 18</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136CFD0D" w14:textId="77777777" w:rsidTr="008A6080">
        <w:trPr>
          <w:trHeight w:hRule="exact" w:val="240"/>
          <w:jc w:val="center"/>
        </w:trPr>
        <w:tc>
          <w:tcPr>
            <w:tcW w:w="9752" w:type="dxa"/>
            <w:gridSpan w:val="2"/>
            <w:tcBorders>
              <w:top w:val="nil"/>
              <w:left w:val="nil"/>
              <w:bottom w:val="nil"/>
              <w:right w:val="nil"/>
            </w:tcBorders>
          </w:tcPr>
          <w:p w14:paraId="408A445A" w14:textId="77777777" w:rsidR="0028042D" w:rsidRPr="00804287" w:rsidRDefault="0028042D" w:rsidP="008A6080"/>
        </w:tc>
      </w:tr>
      <w:tr w:rsidR="0028042D" w:rsidRPr="00804287" w14:paraId="30CC13C7" w14:textId="77777777" w:rsidTr="008A6080">
        <w:trPr>
          <w:trHeight w:val="240"/>
          <w:jc w:val="center"/>
        </w:trPr>
        <w:tc>
          <w:tcPr>
            <w:tcW w:w="4876" w:type="dxa"/>
            <w:tcBorders>
              <w:top w:val="nil"/>
              <w:left w:val="nil"/>
              <w:bottom w:val="nil"/>
              <w:right w:val="nil"/>
            </w:tcBorders>
          </w:tcPr>
          <w:p w14:paraId="573492B8"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16ED8320" w14:textId="77777777" w:rsidR="0028042D" w:rsidRPr="00804287" w:rsidRDefault="0028042D" w:rsidP="008A6080">
            <w:pPr>
              <w:pStyle w:val="AmColumnHeading"/>
            </w:pPr>
            <w:r w:rsidRPr="00804287">
              <w:t>Emendamento</w:t>
            </w:r>
          </w:p>
        </w:tc>
      </w:tr>
      <w:tr w:rsidR="0028042D" w:rsidRPr="00804287" w14:paraId="449E43D2" w14:textId="77777777" w:rsidTr="008A6080">
        <w:trPr>
          <w:jc w:val="center"/>
        </w:trPr>
        <w:tc>
          <w:tcPr>
            <w:tcW w:w="4876" w:type="dxa"/>
            <w:tcBorders>
              <w:top w:val="nil"/>
              <w:left w:val="nil"/>
              <w:bottom w:val="nil"/>
              <w:right w:val="nil"/>
            </w:tcBorders>
          </w:tcPr>
          <w:p w14:paraId="201F9921" w14:textId="77777777" w:rsidR="0028042D" w:rsidRPr="00804287" w:rsidRDefault="0028042D" w:rsidP="008A6080">
            <w:pPr>
              <w:pStyle w:val="Normal6a"/>
            </w:pPr>
            <w:r w:rsidRPr="00804287">
              <w:t>18.</w:t>
            </w:r>
            <w:r w:rsidRPr="00804287">
              <w:tab/>
              <w:t>propone che la Commissione organizzi un vertice paneuropeo dei finfluencer per esaminare le misure volte a migliorare l'alfabetizzazione finanziaria in Europa e discutere il modo in cui tali attori digitali dovrebbero essere regolamentati;</w:t>
            </w:r>
          </w:p>
        </w:tc>
        <w:tc>
          <w:tcPr>
            <w:tcW w:w="4876" w:type="dxa"/>
            <w:tcBorders>
              <w:top w:val="nil"/>
              <w:left w:val="nil"/>
              <w:bottom w:val="nil"/>
              <w:right w:val="nil"/>
            </w:tcBorders>
          </w:tcPr>
          <w:p w14:paraId="774246AD" w14:textId="77777777" w:rsidR="0028042D" w:rsidRPr="00804287" w:rsidRDefault="0028042D" w:rsidP="008A6080">
            <w:pPr>
              <w:pStyle w:val="Normal6a"/>
            </w:pPr>
            <w:r w:rsidRPr="00804287">
              <w:t>18.</w:t>
            </w:r>
            <w:r w:rsidRPr="00804287">
              <w:tab/>
              <w:t xml:space="preserve">propone che la Commissione organizzi un vertice paneuropeo dei finfluencer per esaminare le misure volte a migliorare l'alfabetizzazione finanziaria in Europa e discutere il modo in cui tali attori digitali dovrebbero essere regolamentati; </w:t>
            </w:r>
            <w:r w:rsidRPr="00804287">
              <w:rPr>
                <w:b/>
                <w:i/>
              </w:rPr>
              <w:t>raccomanda che al vertice proposto partecipino organizzazioni della società civile, sindacati, associazioni dei consumatori, educatori e portatori di interessi istituzionali;</w:t>
            </w:r>
            <w:r w:rsidRPr="00804287">
              <w:t xml:space="preserve"> </w:t>
            </w:r>
          </w:p>
        </w:tc>
      </w:tr>
    </w:tbl>
    <w:p w14:paraId="069CBB90"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45D448D9" w14:textId="77777777" w:rsidR="0028042D" w:rsidRPr="00804287" w:rsidRDefault="0028042D" w:rsidP="0028042D">
      <w:r w:rsidRPr="00804287">
        <w:rPr>
          <w:rStyle w:val="HideTWBExt"/>
        </w:rPr>
        <w:t>&lt;/Amend&gt;</w:t>
      </w:r>
    </w:p>
    <w:p w14:paraId="70115B90"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269</w:t>
      </w:r>
      <w:r w:rsidRPr="00804287">
        <w:rPr>
          <w:rStyle w:val="HideTWBExt"/>
        </w:rPr>
        <w:t>&lt;/NumAm&gt;</w:t>
      </w:r>
    </w:p>
    <w:p w14:paraId="64F2A323" w14:textId="77777777" w:rsidR="0028042D" w:rsidRPr="00804287" w:rsidRDefault="0028042D" w:rsidP="0028042D">
      <w:pPr>
        <w:pStyle w:val="NormalBold"/>
      </w:pPr>
      <w:r w:rsidRPr="00804287">
        <w:rPr>
          <w:rStyle w:val="HideTWBExt"/>
          <w:b w:val="0"/>
        </w:rPr>
        <w:t>&lt;RepeatBlock-By&gt;&lt;Members&gt;</w:t>
      </w:r>
      <w:r w:rsidRPr="00804287">
        <w:t>Markus Ferber</w:t>
      </w:r>
      <w:r w:rsidRPr="00804287">
        <w:rPr>
          <w:rStyle w:val="HideTWBExt"/>
          <w:b w:val="0"/>
        </w:rPr>
        <w:t>&lt;/Members&gt;</w:t>
      </w:r>
    </w:p>
    <w:p w14:paraId="4B69716C" w14:textId="77777777" w:rsidR="0028042D" w:rsidRPr="00804287" w:rsidRDefault="0028042D" w:rsidP="0028042D">
      <w:pPr>
        <w:pStyle w:val="NormalBold"/>
      </w:pPr>
      <w:r w:rsidRPr="00804287">
        <w:rPr>
          <w:rStyle w:val="HideTWBExt"/>
          <w:b w:val="0"/>
        </w:rPr>
        <w:t>&lt;/RepeatBlock-By&gt;</w:t>
      </w:r>
    </w:p>
    <w:p w14:paraId="273111CE"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084CFF3" w14:textId="77777777" w:rsidR="0028042D" w:rsidRPr="00804287" w:rsidRDefault="0028042D" w:rsidP="0028042D">
      <w:pPr>
        <w:pStyle w:val="NormalBold"/>
      </w:pPr>
      <w:r w:rsidRPr="00804287">
        <w:rPr>
          <w:rStyle w:val="HideTWBExt"/>
        </w:rPr>
        <w:t>&lt;Article&gt;</w:t>
      </w:r>
      <w:r w:rsidRPr="00804287">
        <w:t>Paragrafo 18</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D0CA66A" w14:textId="77777777" w:rsidTr="008A6080">
        <w:trPr>
          <w:trHeight w:hRule="exact" w:val="240"/>
          <w:jc w:val="center"/>
        </w:trPr>
        <w:tc>
          <w:tcPr>
            <w:tcW w:w="9752" w:type="dxa"/>
            <w:gridSpan w:val="2"/>
            <w:tcBorders>
              <w:top w:val="nil"/>
              <w:left w:val="nil"/>
              <w:bottom w:val="nil"/>
              <w:right w:val="nil"/>
            </w:tcBorders>
          </w:tcPr>
          <w:p w14:paraId="222A5507" w14:textId="77777777" w:rsidR="0028042D" w:rsidRPr="00804287" w:rsidRDefault="0028042D" w:rsidP="008A6080"/>
        </w:tc>
      </w:tr>
      <w:tr w:rsidR="0028042D" w:rsidRPr="00804287" w14:paraId="15CDD760" w14:textId="77777777" w:rsidTr="008A6080">
        <w:trPr>
          <w:trHeight w:val="240"/>
          <w:jc w:val="center"/>
        </w:trPr>
        <w:tc>
          <w:tcPr>
            <w:tcW w:w="4876" w:type="dxa"/>
            <w:tcBorders>
              <w:top w:val="nil"/>
              <w:left w:val="nil"/>
              <w:bottom w:val="nil"/>
              <w:right w:val="nil"/>
            </w:tcBorders>
          </w:tcPr>
          <w:p w14:paraId="7959052C"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72872ED" w14:textId="77777777" w:rsidR="0028042D" w:rsidRPr="00804287" w:rsidRDefault="0028042D" w:rsidP="008A6080">
            <w:pPr>
              <w:pStyle w:val="AmColumnHeading"/>
            </w:pPr>
            <w:r w:rsidRPr="00804287">
              <w:t>Emendamento</w:t>
            </w:r>
          </w:p>
        </w:tc>
      </w:tr>
      <w:tr w:rsidR="0028042D" w:rsidRPr="00804287" w14:paraId="399E2D0F" w14:textId="77777777" w:rsidTr="008A6080">
        <w:trPr>
          <w:jc w:val="center"/>
        </w:trPr>
        <w:tc>
          <w:tcPr>
            <w:tcW w:w="4876" w:type="dxa"/>
            <w:tcBorders>
              <w:top w:val="nil"/>
              <w:left w:val="nil"/>
              <w:bottom w:val="nil"/>
              <w:right w:val="nil"/>
            </w:tcBorders>
          </w:tcPr>
          <w:p w14:paraId="14CC3939" w14:textId="77777777" w:rsidR="0028042D" w:rsidRPr="00804287" w:rsidRDefault="0028042D" w:rsidP="008A6080">
            <w:pPr>
              <w:pStyle w:val="Normal6a"/>
            </w:pPr>
            <w:r w:rsidRPr="00804287">
              <w:t>18.</w:t>
            </w:r>
            <w:r w:rsidRPr="00804287">
              <w:tab/>
              <w:t xml:space="preserve">propone che la Commissione organizzi un vertice paneuropeo </w:t>
            </w:r>
            <w:r w:rsidRPr="00804287">
              <w:rPr>
                <w:b/>
                <w:bCs/>
                <w:i/>
                <w:iCs/>
              </w:rPr>
              <w:t>dei</w:t>
            </w:r>
            <w:r w:rsidRPr="00804287">
              <w:t xml:space="preserve"> finfluencer per </w:t>
            </w:r>
            <w:r w:rsidRPr="00804287">
              <w:rPr>
                <w:b/>
                <w:bCs/>
                <w:i/>
                <w:iCs/>
              </w:rPr>
              <w:t>esaminare le misure volte a migliorare l'</w:t>
            </w:r>
            <w:r w:rsidRPr="00804287">
              <w:t xml:space="preserve">alfabetizzazione finanziaria </w:t>
            </w:r>
            <w:r w:rsidRPr="00804287">
              <w:rPr>
                <w:b/>
                <w:bCs/>
                <w:i/>
                <w:iCs/>
              </w:rPr>
              <w:t>in Europa</w:t>
            </w:r>
            <w:r w:rsidRPr="00804287">
              <w:t xml:space="preserve"> e </w:t>
            </w:r>
            <w:r w:rsidRPr="00804287">
              <w:rPr>
                <w:b/>
                <w:bCs/>
                <w:i/>
                <w:iCs/>
              </w:rPr>
              <w:t>discutere il modo in cui tali attori</w:t>
            </w:r>
            <w:r w:rsidRPr="00804287">
              <w:t xml:space="preserve"> digitali </w:t>
            </w:r>
            <w:r w:rsidRPr="00804287">
              <w:rPr>
                <w:b/>
                <w:bCs/>
                <w:i/>
                <w:iCs/>
              </w:rPr>
              <w:t>dovrebbero essere regolamentati</w:t>
            </w:r>
            <w:r w:rsidRPr="00804287">
              <w:t>;</w:t>
            </w:r>
          </w:p>
        </w:tc>
        <w:tc>
          <w:tcPr>
            <w:tcW w:w="4876" w:type="dxa"/>
            <w:tcBorders>
              <w:top w:val="nil"/>
              <w:left w:val="nil"/>
              <w:bottom w:val="nil"/>
              <w:right w:val="nil"/>
            </w:tcBorders>
          </w:tcPr>
          <w:p w14:paraId="79BBEDC9" w14:textId="77777777" w:rsidR="0028042D" w:rsidRPr="00804287" w:rsidRDefault="0028042D" w:rsidP="008A6080">
            <w:pPr>
              <w:pStyle w:val="Normal6a"/>
            </w:pPr>
            <w:r w:rsidRPr="00804287">
              <w:t>18.</w:t>
            </w:r>
            <w:r w:rsidRPr="00804287">
              <w:tab/>
            </w:r>
            <w:r w:rsidRPr="00804287">
              <w:rPr>
                <w:b/>
                <w:i/>
              </w:rPr>
              <w:t> </w:t>
            </w:r>
            <w:r w:rsidRPr="00804287">
              <w:t xml:space="preserve">propone che la Commissione organizzi un vertice paneuropeo </w:t>
            </w:r>
            <w:r w:rsidRPr="00804287">
              <w:rPr>
                <w:b/>
                <w:bCs/>
                <w:i/>
                <w:iCs/>
              </w:rPr>
              <w:t>cui possano partecipare</w:t>
            </w:r>
            <w:r w:rsidRPr="00804287">
              <w:t xml:space="preserve"> finfluencer</w:t>
            </w:r>
            <w:r w:rsidRPr="00804287">
              <w:rPr>
                <w:b/>
                <w:bCs/>
                <w:i/>
                <w:iCs/>
              </w:rPr>
              <w:t>, rappresentanti del settore dei servizi finanziari e fintech, gruppi di consumatori e autorità di regolamentazione</w:t>
            </w:r>
            <w:r w:rsidRPr="00804287">
              <w:t xml:space="preserve"> per </w:t>
            </w:r>
            <w:r w:rsidRPr="00804287">
              <w:rPr>
                <w:b/>
                <w:bCs/>
                <w:i/>
                <w:iCs/>
              </w:rPr>
              <w:t>discutere le migliori pratiche in materia di</w:t>
            </w:r>
            <w:r w:rsidRPr="00804287">
              <w:t xml:space="preserve"> alfabetizzazione finanziaria </w:t>
            </w:r>
            <w:r w:rsidRPr="00804287">
              <w:rPr>
                <w:b/>
                <w:bCs/>
                <w:i/>
                <w:iCs/>
              </w:rPr>
              <w:t>online</w:t>
            </w:r>
            <w:r w:rsidRPr="00804287">
              <w:t xml:space="preserve"> e </w:t>
            </w:r>
            <w:r w:rsidRPr="00804287">
              <w:rPr>
                <w:b/>
                <w:bCs/>
                <w:i/>
                <w:iCs/>
              </w:rPr>
              <w:t>valutare iniziative appropriate e proporzionate (come l'adozione di standard di autoregolamentazione o su base volontaria) per garantire l'accuratezza dei contenuti finanziari</w:t>
            </w:r>
            <w:r w:rsidRPr="00804287">
              <w:t xml:space="preserve"> digitali;</w:t>
            </w:r>
          </w:p>
        </w:tc>
      </w:tr>
    </w:tbl>
    <w:p w14:paraId="043367CD"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4321E4A9" w14:textId="77777777" w:rsidR="0028042D" w:rsidRPr="00804287" w:rsidRDefault="0028042D" w:rsidP="0028042D">
      <w:r w:rsidRPr="00804287">
        <w:rPr>
          <w:rStyle w:val="HideTWBExt"/>
        </w:rPr>
        <w:t>&lt;/Amend&gt;</w:t>
      </w:r>
    </w:p>
    <w:p w14:paraId="62FA5311"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270</w:t>
      </w:r>
      <w:r w:rsidRPr="00804287">
        <w:rPr>
          <w:rStyle w:val="HideTWBExt"/>
        </w:rPr>
        <w:t>&lt;/NumAm&gt;</w:t>
      </w:r>
    </w:p>
    <w:p w14:paraId="3851A991" w14:textId="77777777" w:rsidR="0028042D" w:rsidRPr="00804287" w:rsidRDefault="0028042D" w:rsidP="0028042D">
      <w:pPr>
        <w:pStyle w:val="NormalBold"/>
      </w:pPr>
      <w:r w:rsidRPr="00804287">
        <w:rPr>
          <w:rStyle w:val="HideTWBExt"/>
          <w:b w:val="0"/>
        </w:rPr>
        <w:t>&lt;RepeatBlock-By&gt;&lt;Members&gt;</w:t>
      </w:r>
      <w:r w:rsidRPr="00804287">
        <w:t>Adnan Dibrani, Eero Heinäluoma</w:t>
      </w:r>
      <w:r w:rsidRPr="00804287">
        <w:rPr>
          <w:rStyle w:val="HideTWBExt"/>
          <w:b w:val="0"/>
        </w:rPr>
        <w:t>&lt;/Members&gt;</w:t>
      </w:r>
    </w:p>
    <w:p w14:paraId="2FE2E13D" w14:textId="77777777" w:rsidR="0028042D" w:rsidRPr="00804287" w:rsidRDefault="0028042D" w:rsidP="0028042D">
      <w:pPr>
        <w:pStyle w:val="NormalBold"/>
      </w:pPr>
      <w:r w:rsidRPr="00804287">
        <w:rPr>
          <w:rStyle w:val="HideTWBExt"/>
          <w:b w:val="0"/>
        </w:rPr>
        <w:t>&lt;/RepeatBlock-By&gt;</w:t>
      </w:r>
    </w:p>
    <w:p w14:paraId="2DE7B887"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D9EE4F1" w14:textId="77777777" w:rsidR="0028042D" w:rsidRPr="00804287" w:rsidRDefault="0028042D" w:rsidP="0028042D">
      <w:pPr>
        <w:pStyle w:val="NormalBold"/>
      </w:pPr>
      <w:r w:rsidRPr="00804287">
        <w:rPr>
          <w:rStyle w:val="HideTWBExt"/>
        </w:rPr>
        <w:t>&lt;Article&gt;</w:t>
      </w:r>
      <w:r w:rsidRPr="00804287">
        <w:t>Paragrafo 18</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9F58BE8" w14:textId="77777777" w:rsidTr="008A6080">
        <w:trPr>
          <w:trHeight w:hRule="exact" w:val="240"/>
          <w:jc w:val="center"/>
        </w:trPr>
        <w:tc>
          <w:tcPr>
            <w:tcW w:w="9752" w:type="dxa"/>
            <w:gridSpan w:val="2"/>
            <w:tcBorders>
              <w:top w:val="nil"/>
              <w:left w:val="nil"/>
              <w:bottom w:val="nil"/>
              <w:right w:val="nil"/>
            </w:tcBorders>
          </w:tcPr>
          <w:p w14:paraId="43C1B97B" w14:textId="77777777" w:rsidR="0028042D" w:rsidRPr="00804287" w:rsidRDefault="0028042D" w:rsidP="008A6080"/>
        </w:tc>
      </w:tr>
      <w:tr w:rsidR="0028042D" w:rsidRPr="00804287" w14:paraId="38BD45E4" w14:textId="77777777" w:rsidTr="008A6080">
        <w:trPr>
          <w:trHeight w:val="240"/>
          <w:jc w:val="center"/>
        </w:trPr>
        <w:tc>
          <w:tcPr>
            <w:tcW w:w="4876" w:type="dxa"/>
            <w:tcBorders>
              <w:top w:val="nil"/>
              <w:left w:val="nil"/>
              <w:bottom w:val="nil"/>
              <w:right w:val="nil"/>
            </w:tcBorders>
          </w:tcPr>
          <w:p w14:paraId="5C053685"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F09743E" w14:textId="77777777" w:rsidR="0028042D" w:rsidRPr="00804287" w:rsidRDefault="0028042D" w:rsidP="008A6080">
            <w:pPr>
              <w:pStyle w:val="AmColumnHeading"/>
            </w:pPr>
            <w:r w:rsidRPr="00804287">
              <w:t>Emendamento</w:t>
            </w:r>
          </w:p>
        </w:tc>
      </w:tr>
      <w:tr w:rsidR="0028042D" w:rsidRPr="00804287" w14:paraId="6638F6B9" w14:textId="77777777" w:rsidTr="008A6080">
        <w:trPr>
          <w:jc w:val="center"/>
        </w:trPr>
        <w:tc>
          <w:tcPr>
            <w:tcW w:w="4876" w:type="dxa"/>
            <w:tcBorders>
              <w:top w:val="nil"/>
              <w:left w:val="nil"/>
              <w:bottom w:val="nil"/>
              <w:right w:val="nil"/>
            </w:tcBorders>
          </w:tcPr>
          <w:p w14:paraId="502F0DB9" w14:textId="77777777" w:rsidR="0028042D" w:rsidRPr="00804287" w:rsidRDefault="0028042D" w:rsidP="008A6080">
            <w:pPr>
              <w:pStyle w:val="Normal6a"/>
            </w:pPr>
            <w:r w:rsidRPr="00804287">
              <w:t>18.</w:t>
            </w:r>
            <w:r w:rsidRPr="00804287">
              <w:tab/>
              <w:t>propone che la Commissione organizzi un vertice paneuropeo dei finfluencer per esaminare le misure volte a migliorare l'alfabetizzazione finanziaria in Europa e discutere il modo in cui tali attori digitali dovrebbero essere regolamentati;</w:t>
            </w:r>
          </w:p>
        </w:tc>
        <w:tc>
          <w:tcPr>
            <w:tcW w:w="4876" w:type="dxa"/>
            <w:tcBorders>
              <w:top w:val="nil"/>
              <w:left w:val="nil"/>
              <w:bottom w:val="nil"/>
              <w:right w:val="nil"/>
            </w:tcBorders>
          </w:tcPr>
          <w:p w14:paraId="382E6081" w14:textId="77777777" w:rsidR="0028042D" w:rsidRPr="00804287" w:rsidRDefault="0028042D" w:rsidP="008A6080">
            <w:pPr>
              <w:pStyle w:val="Normal6a"/>
            </w:pPr>
            <w:r w:rsidRPr="00804287">
              <w:t>18.</w:t>
            </w:r>
            <w:r w:rsidRPr="00804287">
              <w:tab/>
              <w:t xml:space="preserve">propone che la Commissione organizzi un vertice paneuropeo dei finfluencer per esaminare le misure volte a migliorare l'alfabetizzazione finanziaria in Europa e discutere il modo in cui tali attori digitali dovrebbero essere regolamentati </w:t>
            </w:r>
            <w:r w:rsidRPr="00804287">
              <w:rPr>
                <w:b/>
                <w:bCs/>
                <w:i/>
                <w:iCs/>
              </w:rPr>
              <w:t>e come garantire l'efficace applicazione delle vigenti norme in materia di tutela dei consumatori e vigilanza finanziaria in ambito digitale</w:t>
            </w:r>
            <w:r w:rsidRPr="00804287">
              <w:t>;</w:t>
            </w:r>
          </w:p>
        </w:tc>
      </w:tr>
    </w:tbl>
    <w:p w14:paraId="325E0A73"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CC39F30" w14:textId="77777777" w:rsidR="0028042D" w:rsidRPr="00804287" w:rsidRDefault="0028042D" w:rsidP="0028042D">
      <w:r w:rsidRPr="00804287">
        <w:rPr>
          <w:rStyle w:val="HideTWBExt"/>
        </w:rPr>
        <w:t>&lt;/Amend&gt;</w:t>
      </w:r>
    </w:p>
    <w:p w14:paraId="160D8F0B"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271</w:t>
      </w:r>
      <w:r w:rsidRPr="00804287">
        <w:rPr>
          <w:rStyle w:val="HideTWBExt"/>
        </w:rPr>
        <w:t>&lt;/NumAm&gt;</w:t>
      </w:r>
    </w:p>
    <w:p w14:paraId="21354462" w14:textId="77777777" w:rsidR="0028042D" w:rsidRPr="00804287" w:rsidRDefault="0028042D" w:rsidP="0028042D">
      <w:pPr>
        <w:pStyle w:val="NormalBold"/>
      </w:pPr>
      <w:r w:rsidRPr="00804287">
        <w:rPr>
          <w:rStyle w:val="HideTWBExt"/>
          <w:b w:val="0"/>
        </w:rPr>
        <w:t>&lt;RepeatBlock-By&gt;&lt;Members&gt;</w:t>
      </w:r>
      <w:r w:rsidRPr="00804287">
        <w:t>Regina Doherty</w:t>
      </w:r>
      <w:r w:rsidRPr="00804287">
        <w:rPr>
          <w:rStyle w:val="HideTWBExt"/>
          <w:b w:val="0"/>
        </w:rPr>
        <w:t>&lt;/Members&gt;</w:t>
      </w:r>
    </w:p>
    <w:p w14:paraId="138D1D99" w14:textId="77777777" w:rsidR="0028042D" w:rsidRPr="00804287" w:rsidRDefault="0028042D" w:rsidP="0028042D">
      <w:pPr>
        <w:pStyle w:val="NormalBold"/>
      </w:pPr>
      <w:r w:rsidRPr="00804287">
        <w:rPr>
          <w:rStyle w:val="HideTWBExt"/>
          <w:b w:val="0"/>
        </w:rPr>
        <w:t>&lt;/RepeatBlock-By&gt;</w:t>
      </w:r>
    </w:p>
    <w:p w14:paraId="27B540B0"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6F7F6C10" w14:textId="77777777" w:rsidR="0028042D" w:rsidRPr="00804287" w:rsidRDefault="0028042D" w:rsidP="0028042D">
      <w:pPr>
        <w:pStyle w:val="NormalBold"/>
      </w:pPr>
      <w:r w:rsidRPr="00804287">
        <w:rPr>
          <w:rStyle w:val="HideTWBExt"/>
        </w:rPr>
        <w:t>&lt;Article&gt;</w:t>
      </w:r>
      <w:r w:rsidRPr="00804287">
        <w:t>Paragrafo 18</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67F66334" w14:textId="77777777" w:rsidTr="008A6080">
        <w:trPr>
          <w:trHeight w:hRule="exact" w:val="240"/>
          <w:jc w:val="center"/>
        </w:trPr>
        <w:tc>
          <w:tcPr>
            <w:tcW w:w="9752" w:type="dxa"/>
            <w:gridSpan w:val="2"/>
            <w:tcBorders>
              <w:top w:val="nil"/>
              <w:left w:val="nil"/>
              <w:bottom w:val="nil"/>
              <w:right w:val="nil"/>
            </w:tcBorders>
          </w:tcPr>
          <w:p w14:paraId="066190A3" w14:textId="77777777" w:rsidR="0028042D" w:rsidRPr="00804287" w:rsidRDefault="0028042D" w:rsidP="008A6080"/>
        </w:tc>
      </w:tr>
      <w:tr w:rsidR="0028042D" w:rsidRPr="00804287" w14:paraId="424252A2" w14:textId="77777777" w:rsidTr="008A6080">
        <w:trPr>
          <w:trHeight w:val="240"/>
          <w:jc w:val="center"/>
        </w:trPr>
        <w:tc>
          <w:tcPr>
            <w:tcW w:w="4876" w:type="dxa"/>
            <w:tcBorders>
              <w:top w:val="nil"/>
              <w:left w:val="nil"/>
              <w:bottom w:val="nil"/>
              <w:right w:val="nil"/>
            </w:tcBorders>
          </w:tcPr>
          <w:p w14:paraId="72489F40"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67124086" w14:textId="77777777" w:rsidR="0028042D" w:rsidRPr="00804287" w:rsidRDefault="0028042D" w:rsidP="008A6080">
            <w:pPr>
              <w:pStyle w:val="AmColumnHeading"/>
            </w:pPr>
            <w:r w:rsidRPr="00804287">
              <w:t>Emendamento</w:t>
            </w:r>
          </w:p>
        </w:tc>
      </w:tr>
      <w:tr w:rsidR="0028042D" w:rsidRPr="00804287" w14:paraId="1F1E0DEF" w14:textId="77777777" w:rsidTr="008A6080">
        <w:trPr>
          <w:jc w:val="center"/>
        </w:trPr>
        <w:tc>
          <w:tcPr>
            <w:tcW w:w="4876" w:type="dxa"/>
            <w:tcBorders>
              <w:top w:val="nil"/>
              <w:left w:val="nil"/>
              <w:bottom w:val="nil"/>
              <w:right w:val="nil"/>
            </w:tcBorders>
          </w:tcPr>
          <w:p w14:paraId="0568F7A8" w14:textId="77777777" w:rsidR="0028042D" w:rsidRPr="00804287" w:rsidRDefault="0028042D" w:rsidP="008A6080">
            <w:pPr>
              <w:pStyle w:val="Normal6a"/>
            </w:pPr>
            <w:r w:rsidRPr="00804287">
              <w:t>18.</w:t>
            </w:r>
            <w:r w:rsidRPr="00804287">
              <w:tab/>
              <w:t>propone che la Commissione organizzi un vertice paneuropeo dei finfluencer per esaminare le misure volte a migliorare l'alfabetizzazione finanziaria in Europa e discutere il modo in cui tali attori digitali dovrebbero essere regolamentati;</w:t>
            </w:r>
          </w:p>
        </w:tc>
        <w:tc>
          <w:tcPr>
            <w:tcW w:w="4876" w:type="dxa"/>
            <w:tcBorders>
              <w:top w:val="nil"/>
              <w:left w:val="nil"/>
              <w:bottom w:val="nil"/>
              <w:right w:val="nil"/>
            </w:tcBorders>
          </w:tcPr>
          <w:p w14:paraId="26F1A39A" w14:textId="77777777" w:rsidR="0028042D" w:rsidRPr="00804287" w:rsidRDefault="0028042D" w:rsidP="008A6080">
            <w:pPr>
              <w:pStyle w:val="Normal6a"/>
            </w:pPr>
            <w:r w:rsidRPr="00804287">
              <w:t>18.</w:t>
            </w:r>
            <w:r w:rsidRPr="00804287">
              <w:tab/>
              <w:t xml:space="preserve">propone che la Commissione organizzi un vertice paneuropeo dei finfluencer </w:t>
            </w:r>
            <w:r w:rsidRPr="00804287">
              <w:rPr>
                <w:b/>
                <w:bCs/>
                <w:i/>
                <w:iCs/>
              </w:rPr>
              <w:t>che preveda anche sessioni sulle migliori pratiche e l'accessibilità</w:t>
            </w:r>
            <w:r w:rsidRPr="00804287">
              <w:t xml:space="preserve"> per esaminare le misure volte a migliorare l'alfabetizzazione finanziaria in Europa e discutere il modo in cui tali attori digitali dovrebbero essere regolamentati;</w:t>
            </w:r>
          </w:p>
        </w:tc>
      </w:tr>
    </w:tbl>
    <w:p w14:paraId="5F094C22"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02BAAB0B" w14:textId="77777777" w:rsidR="0028042D" w:rsidRPr="00804287" w:rsidRDefault="0028042D" w:rsidP="0028042D">
      <w:r w:rsidRPr="00804287">
        <w:rPr>
          <w:rStyle w:val="HideTWBExt"/>
        </w:rPr>
        <w:t>&lt;/Amend&gt;</w:t>
      </w:r>
    </w:p>
    <w:p w14:paraId="6DBA0D99"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272</w:t>
      </w:r>
      <w:r w:rsidRPr="00804287">
        <w:rPr>
          <w:rStyle w:val="HideTWBExt"/>
        </w:rPr>
        <w:t>&lt;/NumAm&gt;</w:t>
      </w:r>
    </w:p>
    <w:p w14:paraId="15A89B53" w14:textId="77777777" w:rsidR="0028042D" w:rsidRPr="00804287" w:rsidRDefault="0028042D" w:rsidP="0028042D">
      <w:pPr>
        <w:pStyle w:val="NormalBold"/>
      </w:pPr>
      <w:r w:rsidRPr="00804287">
        <w:rPr>
          <w:rStyle w:val="HideTWBExt"/>
          <w:b w:val="0"/>
        </w:rPr>
        <w:t>&lt;RepeatBlock-By&gt;&lt;Members&gt;</w:t>
      </w:r>
      <w:r w:rsidRPr="00804287">
        <w:t>Aurore Lalucq</w:t>
      </w:r>
      <w:r w:rsidRPr="00804287">
        <w:rPr>
          <w:rStyle w:val="HideTWBExt"/>
          <w:b w:val="0"/>
        </w:rPr>
        <w:t>&lt;/Members&gt;</w:t>
      </w:r>
    </w:p>
    <w:p w14:paraId="005B72A2" w14:textId="77777777" w:rsidR="0028042D" w:rsidRPr="00804287" w:rsidRDefault="0028042D" w:rsidP="0028042D">
      <w:pPr>
        <w:pStyle w:val="NormalBold"/>
      </w:pPr>
      <w:r w:rsidRPr="00804287">
        <w:rPr>
          <w:rStyle w:val="HideTWBExt"/>
          <w:b w:val="0"/>
        </w:rPr>
        <w:t>&lt;/RepeatBlock-By&gt;</w:t>
      </w:r>
    </w:p>
    <w:p w14:paraId="4F495C29"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C616A49" w14:textId="77777777" w:rsidR="0028042D" w:rsidRPr="00804287" w:rsidRDefault="0028042D" w:rsidP="0028042D">
      <w:pPr>
        <w:pStyle w:val="NormalBold"/>
      </w:pPr>
      <w:r w:rsidRPr="00804287">
        <w:rPr>
          <w:rStyle w:val="HideTWBExt"/>
        </w:rPr>
        <w:t>&lt;Article&gt;</w:t>
      </w:r>
      <w:r w:rsidRPr="00804287">
        <w:t>Paragrafo 18</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74E3924E" w14:textId="77777777" w:rsidTr="008A6080">
        <w:trPr>
          <w:trHeight w:hRule="exact" w:val="240"/>
          <w:jc w:val="center"/>
        </w:trPr>
        <w:tc>
          <w:tcPr>
            <w:tcW w:w="9752" w:type="dxa"/>
            <w:gridSpan w:val="2"/>
            <w:tcBorders>
              <w:top w:val="nil"/>
              <w:left w:val="nil"/>
              <w:bottom w:val="nil"/>
              <w:right w:val="nil"/>
            </w:tcBorders>
          </w:tcPr>
          <w:p w14:paraId="50374F21" w14:textId="77777777" w:rsidR="0028042D" w:rsidRPr="00804287" w:rsidRDefault="0028042D" w:rsidP="008A6080"/>
        </w:tc>
      </w:tr>
      <w:tr w:rsidR="0028042D" w:rsidRPr="00804287" w14:paraId="2BF78A34" w14:textId="77777777" w:rsidTr="008A6080">
        <w:trPr>
          <w:trHeight w:val="240"/>
          <w:jc w:val="center"/>
        </w:trPr>
        <w:tc>
          <w:tcPr>
            <w:tcW w:w="4876" w:type="dxa"/>
            <w:tcBorders>
              <w:top w:val="nil"/>
              <w:left w:val="nil"/>
              <w:bottom w:val="nil"/>
              <w:right w:val="nil"/>
            </w:tcBorders>
          </w:tcPr>
          <w:p w14:paraId="5970BB10"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54C5310C" w14:textId="77777777" w:rsidR="0028042D" w:rsidRPr="00804287" w:rsidRDefault="0028042D" w:rsidP="008A6080">
            <w:pPr>
              <w:pStyle w:val="AmColumnHeading"/>
            </w:pPr>
            <w:r w:rsidRPr="00804287">
              <w:t>Emendamento</w:t>
            </w:r>
          </w:p>
        </w:tc>
      </w:tr>
      <w:tr w:rsidR="0028042D" w:rsidRPr="00804287" w14:paraId="4F8F81D8" w14:textId="77777777" w:rsidTr="008A6080">
        <w:trPr>
          <w:jc w:val="center"/>
        </w:trPr>
        <w:tc>
          <w:tcPr>
            <w:tcW w:w="4876" w:type="dxa"/>
            <w:tcBorders>
              <w:top w:val="nil"/>
              <w:left w:val="nil"/>
              <w:bottom w:val="nil"/>
              <w:right w:val="nil"/>
            </w:tcBorders>
          </w:tcPr>
          <w:p w14:paraId="527DB57F" w14:textId="77777777" w:rsidR="0028042D" w:rsidRPr="00804287" w:rsidRDefault="0028042D" w:rsidP="008A6080">
            <w:pPr>
              <w:pStyle w:val="Normal6a"/>
            </w:pPr>
            <w:r w:rsidRPr="00804287">
              <w:t>18.</w:t>
            </w:r>
            <w:r w:rsidRPr="00804287">
              <w:tab/>
              <w:t xml:space="preserve">propone che la Commissione organizzi </w:t>
            </w:r>
            <w:r w:rsidRPr="00804287">
              <w:rPr>
                <w:b/>
                <w:bCs/>
                <w:i/>
                <w:iCs/>
              </w:rPr>
              <w:t>un vertice paneuropeo</w:t>
            </w:r>
            <w:r w:rsidRPr="00804287">
              <w:t xml:space="preserve"> dei finfluencer </w:t>
            </w:r>
            <w:r w:rsidRPr="00804287">
              <w:rPr>
                <w:b/>
                <w:bCs/>
                <w:i/>
                <w:iCs/>
              </w:rPr>
              <w:t>per esaminare le misure volte a</w:t>
            </w:r>
            <w:r w:rsidRPr="00804287">
              <w:t xml:space="preserve"> migliorare l'alfabetizzazione finanziaria in Europa </w:t>
            </w:r>
            <w:r w:rsidRPr="00804287">
              <w:rPr>
                <w:b/>
                <w:bCs/>
                <w:i/>
                <w:iCs/>
              </w:rPr>
              <w:t>e discutere il modo in cui tali attori digitali dovrebbero essere regolamentati</w:t>
            </w:r>
            <w:r w:rsidRPr="00804287">
              <w:t>;</w:t>
            </w:r>
          </w:p>
        </w:tc>
        <w:tc>
          <w:tcPr>
            <w:tcW w:w="4876" w:type="dxa"/>
            <w:tcBorders>
              <w:top w:val="nil"/>
              <w:left w:val="nil"/>
              <w:bottom w:val="nil"/>
              <w:right w:val="nil"/>
            </w:tcBorders>
          </w:tcPr>
          <w:p w14:paraId="3BA8A35A" w14:textId="77777777" w:rsidR="0028042D" w:rsidRPr="00804287" w:rsidRDefault="0028042D" w:rsidP="008A6080">
            <w:pPr>
              <w:pStyle w:val="Normal6a"/>
            </w:pPr>
            <w:r w:rsidRPr="00804287">
              <w:t>18.</w:t>
            </w:r>
            <w:r w:rsidRPr="00804287">
              <w:tab/>
              <w:t xml:space="preserve">propone che la Commissione organizzi </w:t>
            </w:r>
            <w:r w:rsidRPr="00804287">
              <w:rPr>
                <w:b/>
                <w:bCs/>
                <w:i/>
                <w:iCs/>
              </w:rPr>
              <w:t>una consultazione sulle modalità di regolamentazione dell'attività</w:t>
            </w:r>
            <w:r w:rsidRPr="00804287">
              <w:t xml:space="preserve"> dei finfluencer</w:t>
            </w:r>
            <w:r w:rsidRPr="00804287">
              <w:rPr>
                <w:b/>
                <w:bCs/>
                <w:i/>
                <w:iCs/>
              </w:rPr>
              <w:t>, anche al fine di</w:t>
            </w:r>
            <w:r w:rsidRPr="00804287">
              <w:t xml:space="preserve"> migliorare l'alfabetizzazione finanziaria in Europa;</w:t>
            </w:r>
          </w:p>
        </w:tc>
      </w:tr>
    </w:tbl>
    <w:p w14:paraId="4F75269E"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5C574B7F" w14:textId="77777777" w:rsidR="0028042D" w:rsidRPr="00804287" w:rsidRDefault="0028042D" w:rsidP="0028042D">
      <w:r w:rsidRPr="00804287">
        <w:rPr>
          <w:rStyle w:val="HideTWBExt"/>
        </w:rPr>
        <w:t>&lt;/Amend&gt;</w:t>
      </w:r>
    </w:p>
    <w:p w14:paraId="18913C8D"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273</w:t>
      </w:r>
      <w:r w:rsidRPr="00804287">
        <w:rPr>
          <w:rStyle w:val="HideTWBExt"/>
        </w:rPr>
        <w:t>&lt;/NumAm&gt;</w:t>
      </w:r>
    </w:p>
    <w:p w14:paraId="16CCA1D3" w14:textId="77777777" w:rsidR="0028042D" w:rsidRPr="00804287" w:rsidRDefault="0028042D" w:rsidP="0028042D">
      <w:pPr>
        <w:pStyle w:val="NormalBold"/>
      </w:pPr>
      <w:r w:rsidRPr="00804287">
        <w:rPr>
          <w:rStyle w:val="HideTWBExt"/>
          <w:b w:val="0"/>
        </w:rPr>
        <w:t>&lt;RepeatBlock-By&gt;&lt;Members&gt;</w:t>
      </w:r>
      <w:r w:rsidRPr="00804287">
        <w:t>Thomas Bajada</w:t>
      </w:r>
      <w:r w:rsidRPr="00804287">
        <w:rPr>
          <w:rStyle w:val="HideTWBExt"/>
          <w:b w:val="0"/>
        </w:rPr>
        <w:t>&lt;/Members&gt;</w:t>
      </w:r>
    </w:p>
    <w:p w14:paraId="4368E2C2" w14:textId="77777777" w:rsidR="0028042D" w:rsidRPr="00804287" w:rsidRDefault="0028042D" w:rsidP="0028042D">
      <w:pPr>
        <w:pStyle w:val="NormalBold"/>
      </w:pPr>
      <w:r w:rsidRPr="00804287">
        <w:rPr>
          <w:rStyle w:val="HideTWBExt"/>
          <w:b w:val="0"/>
        </w:rPr>
        <w:t>&lt;/RepeatBlock-By&gt;</w:t>
      </w:r>
    </w:p>
    <w:p w14:paraId="29D014C7"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EB9EA24" w14:textId="77777777" w:rsidR="0028042D" w:rsidRPr="00804287" w:rsidRDefault="0028042D" w:rsidP="0028042D">
      <w:pPr>
        <w:pStyle w:val="NormalBold"/>
      </w:pPr>
      <w:r w:rsidRPr="00804287">
        <w:rPr>
          <w:rStyle w:val="HideTWBExt"/>
        </w:rPr>
        <w:t>&lt;Article&gt;</w:t>
      </w:r>
      <w:r w:rsidRPr="00804287">
        <w:t>Paragrafo 18</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29781A51" w14:textId="77777777" w:rsidTr="008A6080">
        <w:trPr>
          <w:trHeight w:hRule="exact" w:val="240"/>
          <w:jc w:val="center"/>
        </w:trPr>
        <w:tc>
          <w:tcPr>
            <w:tcW w:w="9752" w:type="dxa"/>
            <w:gridSpan w:val="2"/>
            <w:tcBorders>
              <w:top w:val="nil"/>
              <w:left w:val="nil"/>
              <w:bottom w:val="nil"/>
              <w:right w:val="nil"/>
            </w:tcBorders>
          </w:tcPr>
          <w:p w14:paraId="2D58245F" w14:textId="77777777" w:rsidR="0028042D" w:rsidRPr="00804287" w:rsidRDefault="0028042D" w:rsidP="008A6080"/>
        </w:tc>
      </w:tr>
      <w:tr w:rsidR="0028042D" w:rsidRPr="00804287" w14:paraId="64FF540A" w14:textId="77777777" w:rsidTr="008A6080">
        <w:trPr>
          <w:trHeight w:val="240"/>
          <w:jc w:val="center"/>
        </w:trPr>
        <w:tc>
          <w:tcPr>
            <w:tcW w:w="4876" w:type="dxa"/>
            <w:tcBorders>
              <w:top w:val="nil"/>
              <w:left w:val="nil"/>
              <w:bottom w:val="nil"/>
              <w:right w:val="nil"/>
            </w:tcBorders>
          </w:tcPr>
          <w:p w14:paraId="7F966C0A"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48BBBAF0" w14:textId="77777777" w:rsidR="0028042D" w:rsidRPr="00804287" w:rsidRDefault="0028042D" w:rsidP="008A6080">
            <w:pPr>
              <w:pStyle w:val="AmColumnHeading"/>
            </w:pPr>
            <w:r w:rsidRPr="00804287">
              <w:t>Emendamento</w:t>
            </w:r>
          </w:p>
        </w:tc>
      </w:tr>
      <w:tr w:rsidR="0028042D" w:rsidRPr="00804287" w14:paraId="33ADFA2F" w14:textId="77777777" w:rsidTr="008A6080">
        <w:trPr>
          <w:jc w:val="center"/>
        </w:trPr>
        <w:tc>
          <w:tcPr>
            <w:tcW w:w="4876" w:type="dxa"/>
            <w:tcBorders>
              <w:top w:val="nil"/>
              <w:left w:val="nil"/>
              <w:bottom w:val="nil"/>
              <w:right w:val="nil"/>
            </w:tcBorders>
          </w:tcPr>
          <w:p w14:paraId="3247EF15" w14:textId="77777777" w:rsidR="0028042D" w:rsidRPr="00804287" w:rsidRDefault="0028042D" w:rsidP="008A6080">
            <w:pPr>
              <w:pStyle w:val="Normal6a"/>
            </w:pPr>
            <w:r w:rsidRPr="00804287">
              <w:t>18.</w:t>
            </w:r>
            <w:r w:rsidRPr="00804287">
              <w:tab/>
              <w:t xml:space="preserve">propone che la Commissione organizzi un vertice paneuropeo </w:t>
            </w:r>
            <w:r w:rsidRPr="00804287">
              <w:rPr>
                <w:b/>
                <w:bCs/>
                <w:i/>
                <w:iCs/>
              </w:rPr>
              <w:t>dei</w:t>
            </w:r>
            <w:r w:rsidRPr="00804287">
              <w:t xml:space="preserve"> finfluencer per esaminare le misure volte a migliorare l'alfabetizzazione finanziaria in Europa e discutere il modo in cui tali attori digitali dovrebbero essere regolamentati;</w:t>
            </w:r>
          </w:p>
        </w:tc>
        <w:tc>
          <w:tcPr>
            <w:tcW w:w="4876" w:type="dxa"/>
            <w:tcBorders>
              <w:top w:val="nil"/>
              <w:left w:val="nil"/>
              <w:bottom w:val="nil"/>
              <w:right w:val="nil"/>
            </w:tcBorders>
          </w:tcPr>
          <w:p w14:paraId="0CABBE3E" w14:textId="77777777" w:rsidR="0028042D" w:rsidRPr="00804287" w:rsidRDefault="0028042D" w:rsidP="008A6080">
            <w:pPr>
              <w:pStyle w:val="Normal6a"/>
            </w:pPr>
            <w:r w:rsidRPr="00804287">
              <w:t>18.</w:t>
            </w:r>
            <w:r w:rsidRPr="00804287">
              <w:tab/>
              <w:t xml:space="preserve">propone che la Commissione organizzi un vertice paneuropeo </w:t>
            </w:r>
            <w:r w:rsidRPr="00804287">
              <w:rPr>
                <w:b/>
                <w:bCs/>
                <w:i/>
                <w:iCs/>
              </w:rPr>
              <w:t>cui possano partecipare anche i</w:t>
            </w:r>
            <w:r w:rsidRPr="00804287">
              <w:t xml:space="preserve"> finfluencer per esaminare le misure volte a migliorare l'alfabetizzazione finanziaria in Europa e discutere il modo in cui tali attori digitali dovrebbero essere regolamentati;</w:t>
            </w:r>
          </w:p>
        </w:tc>
      </w:tr>
    </w:tbl>
    <w:p w14:paraId="3463B69D"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70618132" w14:textId="77777777" w:rsidR="0028042D" w:rsidRPr="00804287" w:rsidRDefault="0028042D" w:rsidP="0028042D">
      <w:r w:rsidRPr="00804287">
        <w:rPr>
          <w:rStyle w:val="HideTWBExt"/>
        </w:rPr>
        <w:t>&lt;/Amend&gt;</w:t>
      </w:r>
    </w:p>
    <w:p w14:paraId="1236658F"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274</w:t>
      </w:r>
      <w:r w:rsidRPr="00804287">
        <w:rPr>
          <w:rStyle w:val="HideTWBExt"/>
        </w:rPr>
        <w:t>&lt;/NumAm&gt;</w:t>
      </w:r>
    </w:p>
    <w:p w14:paraId="4BE2ED06" w14:textId="77777777" w:rsidR="0028042D" w:rsidRPr="00804287" w:rsidRDefault="0028042D" w:rsidP="0028042D">
      <w:pPr>
        <w:pStyle w:val="NormalBold"/>
      </w:pPr>
      <w:r w:rsidRPr="00804287">
        <w:rPr>
          <w:rStyle w:val="HideTWBExt"/>
          <w:b w:val="0"/>
        </w:rPr>
        <w:t>&lt;RepeatBlock-By&gt;&lt;Members&gt;</w:t>
      </w:r>
      <w:r w:rsidRPr="00804287">
        <w:t>Regina Doherty</w:t>
      </w:r>
      <w:r w:rsidRPr="00804287">
        <w:rPr>
          <w:rStyle w:val="HideTWBExt"/>
          <w:b w:val="0"/>
        </w:rPr>
        <w:t>&lt;/Members&gt;</w:t>
      </w:r>
    </w:p>
    <w:p w14:paraId="5BABE35C" w14:textId="77777777" w:rsidR="0028042D" w:rsidRPr="00804287" w:rsidRDefault="0028042D" w:rsidP="0028042D">
      <w:pPr>
        <w:pStyle w:val="NormalBold"/>
      </w:pPr>
      <w:r w:rsidRPr="00804287">
        <w:rPr>
          <w:rStyle w:val="HideTWBExt"/>
          <w:b w:val="0"/>
        </w:rPr>
        <w:t>&lt;/RepeatBlock-By&gt;</w:t>
      </w:r>
    </w:p>
    <w:p w14:paraId="6C3E14A4"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24AAB7B7" w14:textId="77777777" w:rsidR="0028042D" w:rsidRPr="00804287" w:rsidRDefault="0028042D" w:rsidP="0028042D">
      <w:pPr>
        <w:pStyle w:val="NormalBold"/>
      </w:pPr>
      <w:r w:rsidRPr="00804287">
        <w:rPr>
          <w:rStyle w:val="HideTWBExt"/>
        </w:rPr>
        <w:t>&lt;Article&gt;</w:t>
      </w:r>
      <w:r w:rsidRPr="00804287">
        <w:t>Paragrafo 18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9C87792" w14:textId="77777777" w:rsidTr="008A6080">
        <w:trPr>
          <w:trHeight w:hRule="exact" w:val="240"/>
          <w:jc w:val="center"/>
        </w:trPr>
        <w:tc>
          <w:tcPr>
            <w:tcW w:w="9752" w:type="dxa"/>
            <w:gridSpan w:val="2"/>
            <w:tcBorders>
              <w:top w:val="nil"/>
              <w:left w:val="nil"/>
              <w:bottom w:val="nil"/>
              <w:right w:val="nil"/>
            </w:tcBorders>
          </w:tcPr>
          <w:p w14:paraId="44569CC1" w14:textId="77777777" w:rsidR="0028042D" w:rsidRPr="00804287" w:rsidRDefault="0028042D" w:rsidP="008A6080"/>
        </w:tc>
      </w:tr>
      <w:tr w:rsidR="0028042D" w:rsidRPr="00804287" w14:paraId="33959493" w14:textId="77777777" w:rsidTr="008A6080">
        <w:trPr>
          <w:trHeight w:val="240"/>
          <w:jc w:val="center"/>
        </w:trPr>
        <w:tc>
          <w:tcPr>
            <w:tcW w:w="4876" w:type="dxa"/>
            <w:tcBorders>
              <w:top w:val="nil"/>
              <w:left w:val="nil"/>
              <w:bottom w:val="nil"/>
              <w:right w:val="nil"/>
            </w:tcBorders>
          </w:tcPr>
          <w:p w14:paraId="2AA0059D"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58042F40" w14:textId="77777777" w:rsidR="0028042D" w:rsidRPr="00804287" w:rsidRDefault="0028042D" w:rsidP="008A6080">
            <w:pPr>
              <w:pStyle w:val="AmColumnHeading"/>
            </w:pPr>
            <w:r w:rsidRPr="00804287">
              <w:t>Emendamento</w:t>
            </w:r>
          </w:p>
        </w:tc>
      </w:tr>
      <w:tr w:rsidR="0028042D" w:rsidRPr="00804287" w14:paraId="6FD4B4A8" w14:textId="77777777" w:rsidTr="008A6080">
        <w:trPr>
          <w:jc w:val="center"/>
        </w:trPr>
        <w:tc>
          <w:tcPr>
            <w:tcW w:w="4876" w:type="dxa"/>
            <w:tcBorders>
              <w:top w:val="nil"/>
              <w:left w:val="nil"/>
              <w:bottom w:val="nil"/>
              <w:right w:val="nil"/>
            </w:tcBorders>
          </w:tcPr>
          <w:p w14:paraId="0C719B94" w14:textId="77777777" w:rsidR="0028042D" w:rsidRPr="00804287" w:rsidRDefault="0028042D" w:rsidP="008A6080">
            <w:pPr>
              <w:pStyle w:val="Normal6a"/>
            </w:pPr>
          </w:p>
        </w:tc>
        <w:tc>
          <w:tcPr>
            <w:tcW w:w="4876" w:type="dxa"/>
            <w:tcBorders>
              <w:top w:val="nil"/>
              <w:left w:val="nil"/>
              <w:bottom w:val="nil"/>
              <w:right w:val="nil"/>
            </w:tcBorders>
          </w:tcPr>
          <w:p w14:paraId="7D6A3DE0" w14:textId="77777777" w:rsidR="0028042D" w:rsidRPr="00804287" w:rsidRDefault="0028042D" w:rsidP="008A6080">
            <w:pPr>
              <w:pStyle w:val="Normal6a"/>
            </w:pPr>
            <w:r w:rsidRPr="00804287">
              <w:rPr>
                <w:b/>
                <w:i/>
              </w:rPr>
              <w:t>18 bis.</w:t>
            </w:r>
            <w:r w:rsidRPr="00804287">
              <w:tab/>
            </w:r>
            <w:r w:rsidRPr="00804287">
              <w:rPr>
                <w:b/>
                <w:i/>
              </w:rPr>
              <w:t>invita la Commissione e i governi nazionali a collaborare con gli influencer finanziari per realizzare campagne mediatiche informative, responsabili, circostanziate e coinvolgenti sulle opportunità offerte dalla partecipazione degli investitori al dettaglio ai mercati finanziari e per promuovere l'alfabetizzazione finanziaria con modalità in grado di attirare l'attenzione al fine di costruire una cultura degli investimenti nell'Unione europea;</w:t>
            </w:r>
          </w:p>
        </w:tc>
      </w:tr>
    </w:tbl>
    <w:p w14:paraId="4E237BA7"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424BA1CA" w14:textId="77777777" w:rsidR="0028042D" w:rsidRPr="00804287" w:rsidRDefault="0028042D" w:rsidP="0028042D">
      <w:r w:rsidRPr="00804287">
        <w:rPr>
          <w:rStyle w:val="HideTWBExt"/>
        </w:rPr>
        <w:t>&lt;/Amend&gt;</w:t>
      </w:r>
    </w:p>
    <w:p w14:paraId="47E57162"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275</w:t>
      </w:r>
      <w:r w:rsidRPr="00804287">
        <w:rPr>
          <w:rStyle w:val="HideTWBExt"/>
        </w:rPr>
        <w:t>&lt;/NumAm&gt;</w:t>
      </w:r>
    </w:p>
    <w:p w14:paraId="483BA055" w14:textId="77777777" w:rsidR="0028042D" w:rsidRPr="00804287" w:rsidRDefault="0028042D" w:rsidP="0028042D">
      <w:pPr>
        <w:pStyle w:val="NormalBold"/>
      </w:pPr>
      <w:r w:rsidRPr="00804287">
        <w:rPr>
          <w:rStyle w:val="HideTWBExt"/>
          <w:b w:val="0"/>
        </w:rPr>
        <w:t>&lt;RepeatBlock-By&gt;&lt;Members&gt;</w:t>
      </w:r>
      <w:r w:rsidRPr="00804287">
        <w:t>Fernando Navarrete Rojas</w:t>
      </w:r>
      <w:r w:rsidRPr="00804287">
        <w:rPr>
          <w:rStyle w:val="HideTWBExt"/>
          <w:b w:val="0"/>
        </w:rPr>
        <w:t>&lt;/Members&gt;</w:t>
      </w:r>
    </w:p>
    <w:p w14:paraId="3282ADA7" w14:textId="77777777" w:rsidR="0028042D" w:rsidRPr="00804287" w:rsidRDefault="0028042D" w:rsidP="0028042D">
      <w:pPr>
        <w:pStyle w:val="NormalBold"/>
      </w:pPr>
      <w:r w:rsidRPr="00804287">
        <w:rPr>
          <w:rStyle w:val="HideTWBExt"/>
          <w:b w:val="0"/>
        </w:rPr>
        <w:t>&lt;/RepeatBlock-By&gt;</w:t>
      </w:r>
    </w:p>
    <w:p w14:paraId="5A4CB22A"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4B5BCE92" w14:textId="77777777" w:rsidR="0028042D" w:rsidRPr="00804287" w:rsidRDefault="0028042D" w:rsidP="0028042D">
      <w:pPr>
        <w:pStyle w:val="NormalBold"/>
      </w:pPr>
      <w:r w:rsidRPr="00804287">
        <w:rPr>
          <w:rStyle w:val="HideTWBExt"/>
        </w:rPr>
        <w:t>&lt;Article&gt;</w:t>
      </w:r>
      <w:r w:rsidRPr="00804287">
        <w:t>Paragrafo 18 bis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4589B745" w14:textId="77777777" w:rsidTr="008A6080">
        <w:trPr>
          <w:trHeight w:hRule="exact" w:val="240"/>
          <w:jc w:val="center"/>
        </w:trPr>
        <w:tc>
          <w:tcPr>
            <w:tcW w:w="9752" w:type="dxa"/>
            <w:gridSpan w:val="2"/>
            <w:tcBorders>
              <w:top w:val="nil"/>
              <w:left w:val="nil"/>
              <w:bottom w:val="nil"/>
              <w:right w:val="nil"/>
            </w:tcBorders>
          </w:tcPr>
          <w:p w14:paraId="1C10A4A9" w14:textId="77777777" w:rsidR="0028042D" w:rsidRPr="00804287" w:rsidRDefault="0028042D" w:rsidP="008A6080"/>
        </w:tc>
      </w:tr>
      <w:tr w:rsidR="0028042D" w:rsidRPr="00804287" w14:paraId="2EA336CE" w14:textId="77777777" w:rsidTr="008A6080">
        <w:trPr>
          <w:trHeight w:val="240"/>
          <w:jc w:val="center"/>
        </w:trPr>
        <w:tc>
          <w:tcPr>
            <w:tcW w:w="4876" w:type="dxa"/>
            <w:tcBorders>
              <w:top w:val="nil"/>
              <w:left w:val="nil"/>
              <w:bottom w:val="nil"/>
              <w:right w:val="nil"/>
            </w:tcBorders>
          </w:tcPr>
          <w:p w14:paraId="4F489DAB"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FD58D87" w14:textId="77777777" w:rsidR="0028042D" w:rsidRPr="00804287" w:rsidRDefault="0028042D" w:rsidP="008A6080">
            <w:pPr>
              <w:pStyle w:val="AmColumnHeading"/>
            </w:pPr>
            <w:r w:rsidRPr="00804287">
              <w:t>Emendamento</w:t>
            </w:r>
          </w:p>
        </w:tc>
      </w:tr>
      <w:tr w:rsidR="0028042D" w:rsidRPr="00804287" w14:paraId="25ABD290" w14:textId="77777777" w:rsidTr="008A6080">
        <w:trPr>
          <w:jc w:val="center"/>
        </w:trPr>
        <w:tc>
          <w:tcPr>
            <w:tcW w:w="4876" w:type="dxa"/>
            <w:tcBorders>
              <w:top w:val="nil"/>
              <w:left w:val="nil"/>
              <w:bottom w:val="nil"/>
              <w:right w:val="nil"/>
            </w:tcBorders>
          </w:tcPr>
          <w:p w14:paraId="467A509B" w14:textId="77777777" w:rsidR="0028042D" w:rsidRPr="00804287" w:rsidRDefault="0028042D" w:rsidP="008A6080">
            <w:pPr>
              <w:pStyle w:val="Normal6a"/>
            </w:pPr>
          </w:p>
        </w:tc>
        <w:tc>
          <w:tcPr>
            <w:tcW w:w="4876" w:type="dxa"/>
            <w:tcBorders>
              <w:top w:val="nil"/>
              <w:left w:val="nil"/>
              <w:bottom w:val="nil"/>
              <w:right w:val="nil"/>
            </w:tcBorders>
          </w:tcPr>
          <w:p w14:paraId="5D7326FE" w14:textId="77777777" w:rsidR="0028042D" w:rsidRPr="00804287" w:rsidRDefault="0028042D" w:rsidP="008A6080">
            <w:pPr>
              <w:pStyle w:val="Normal6a"/>
            </w:pPr>
            <w:r w:rsidRPr="00804287">
              <w:rPr>
                <w:b/>
                <w:i/>
              </w:rPr>
              <w:t>18 bis.</w:t>
            </w:r>
            <w:r w:rsidRPr="00804287">
              <w:tab/>
            </w:r>
            <w:r w:rsidRPr="00804287">
              <w:rPr>
                <w:b/>
                <w:i/>
              </w:rPr>
              <w:t>sottolinea che l'uso della digitalizzazione e dell'intelligenza artificiale può apportare un notevole valore aggiunto nell'accrescere la visibilità delle opportunità di investimento, la concorrenza e la trasparenza, fornendo, tra l'altro, strumenti di alfabetizzazione finanziaria, permettendo di confrontare tariffe e prodotti e offrendo valutazioni del rendimento personalizzate e basate su dati di mercato in tempo reale;</w:t>
            </w:r>
          </w:p>
        </w:tc>
      </w:tr>
    </w:tbl>
    <w:p w14:paraId="4BB9B48E"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2E50880D" w14:textId="77777777" w:rsidR="0028042D" w:rsidRPr="00804287" w:rsidRDefault="0028042D" w:rsidP="0028042D">
      <w:r w:rsidRPr="00804287">
        <w:rPr>
          <w:rStyle w:val="HideTWBExt"/>
        </w:rPr>
        <w:t>&lt;/Amend&gt;</w:t>
      </w:r>
    </w:p>
    <w:p w14:paraId="33CCB2EE" w14:textId="77777777" w:rsidR="0028042D" w:rsidRPr="00804287" w:rsidRDefault="0028042D" w:rsidP="0028042D">
      <w:pPr>
        <w:pStyle w:val="AmNumberTabs"/>
      </w:pPr>
      <w:r w:rsidRPr="00804287">
        <w:rPr>
          <w:rStyle w:val="HideTWBExt"/>
        </w:rPr>
        <w:t>&lt;Amend&gt;</w:t>
      </w:r>
      <w:r w:rsidRPr="00804287">
        <w:t>Emendamento</w:t>
      </w:r>
      <w:r w:rsidRPr="00804287">
        <w:tab/>
      </w:r>
      <w:r w:rsidRPr="00804287">
        <w:tab/>
      </w:r>
      <w:r w:rsidRPr="00804287">
        <w:rPr>
          <w:rStyle w:val="HideTWBExt"/>
        </w:rPr>
        <w:t>&lt;NumAm&gt;</w:t>
      </w:r>
      <w:r w:rsidRPr="00804287">
        <w:t>276</w:t>
      </w:r>
      <w:r w:rsidRPr="00804287">
        <w:rPr>
          <w:rStyle w:val="HideTWBExt"/>
        </w:rPr>
        <w:t>&lt;/NumAm&gt;</w:t>
      </w:r>
    </w:p>
    <w:p w14:paraId="4EF910C7" w14:textId="77777777" w:rsidR="0028042D" w:rsidRPr="00804287" w:rsidRDefault="0028042D" w:rsidP="0028042D">
      <w:pPr>
        <w:pStyle w:val="NormalBold"/>
      </w:pPr>
      <w:r w:rsidRPr="00804287">
        <w:rPr>
          <w:rStyle w:val="HideTWBExt"/>
          <w:b w:val="0"/>
        </w:rPr>
        <w:t>&lt;RepeatBlock-By&gt;&lt;Members&gt;</w:t>
      </w:r>
      <w:r w:rsidRPr="00804287">
        <w:t>Fernando Navarrete Rojas</w:t>
      </w:r>
      <w:r w:rsidRPr="00804287">
        <w:rPr>
          <w:rStyle w:val="HideTWBExt"/>
          <w:b w:val="0"/>
        </w:rPr>
        <w:t>&lt;/Members&gt;</w:t>
      </w:r>
    </w:p>
    <w:p w14:paraId="44058499" w14:textId="77777777" w:rsidR="0028042D" w:rsidRPr="00804287" w:rsidRDefault="0028042D" w:rsidP="0028042D">
      <w:pPr>
        <w:pStyle w:val="NormalBold"/>
      </w:pPr>
      <w:r w:rsidRPr="00804287">
        <w:rPr>
          <w:rStyle w:val="HideTWBExt"/>
          <w:b w:val="0"/>
        </w:rPr>
        <w:t>&lt;/RepeatBlock-By&gt;</w:t>
      </w:r>
    </w:p>
    <w:p w14:paraId="22BCC769" w14:textId="77777777" w:rsidR="0028042D" w:rsidRPr="00804287" w:rsidRDefault="0028042D" w:rsidP="0028042D">
      <w:pPr>
        <w:pStyle w:val="NormalBold"/>
      </w:pPr>
      <w:r w:rsidRPr="00804287">
        <w:rPr>
          <w:rStyle w:val="HideTWBExt"/>
        </w:rPr>
        <w:t>&lt;DocAmend&gt;</w:t>
      </w:r>
      <w:r w:rsidRPr="00804287">
        <w:t>Proposta di risoluzione</w:t>
      </w:r>
      <w:r w:rsidRPr="00804287">
        <w:rPr>
          <w:rStyle w:val="HideTWBExt"/>
        </w:rPr>
        <w:t>&lt;/DocAmend&gt;</w:t>
      </w:r>
    </w:p>
    <w:p w14:paraId="3F3ADB37" w14:textId="77777777" w:rsidR="0028042D" w:rsidRPr="00804287" w:rsidRDefault="0028042D" w:rsidP="0028042D">
      <w:pPr>
        <w:pStyle w:val="NormalBold"/>
      </w:pPr>
      <w:r w:rsidRPr="00804287">
        <w:rPr>
          <w:rStyle w:val="HideTWBExt"/>
        </w:rPr>
        <w:t>&lt;Article&gt;</w:t>
      </w:r>
      <w:r w:rsidRPr="00804287">
        <w:t>Paragrafo 18 ter (nuovo)</w:t>
      </w:r>
      <w:r w:rsidRPr="008042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042D" w:rsidRPr="00804287" w14:paraId="0FFF6528" w14:textId="77777777" w:rsidTr="008A6080">
        <w:trPr>
          <w:trHeight w:hRule="exact" w:val="240"/>
          <w:jc w:val="center"/>
        </w:trPr>
        <w:tc>
          <w:tcPr>
            <w:tcW w:w="9752" w:type="dxa"/>
            <w:gridSpan w:val="2"/>
            <w:tcBorders>
              <w:top w:val="nil"/>
              <w:left w:val="nil"/>
              <w:bottom w:val="nil"/>
              <w:right w:val="nil"/>
            </w:tcBorders>
          </w:tcPr>
          <w:p w14:paraId="4FF89F2D" w14:textId="77777777" w:rsidR="0028042D" w:rsidRPr="00804287" w:rsidRDefault="0028042D" w:rsidP="008A6080"/>
        </w:tc>
      </w:tr>
      <w:tr w:rsidR="0028042D" w:rsidRPr="00804287" w14:paraId="449D2E81" w14:textId="77777777" w:rsidTr="008A6080">
        <w:trPr>
          <w:trHeight w:val="240"/>
          <w:jc w:val="center"/>
        </w:trPr>
        <w:tc>
          <w:tcPr>
            <w:tcW w:w="4876" w:type="dxa"/>
            <w:tcBorders>
              <w:top w:val="nil"/>
              <w:left w:val="nil"/>
              <w:bottom w:val="nil"/>
              <w:right w:val="nil"/>
            </w:tcBorders>
          </w:tcPr>
          <w:p w14:paraId="53D860E8" w14:textId="77777777" w:rsidR="0028042D" w:rsidRPr="00804287" w:rsidRDefault="0028042D" w:rsidP="008A6080">
            <w:pPr>
              <w:pStyle w:val="AmColumnHeading"/>
            </w:pPr>
            <w:r w:rsidRPr="00804287">
              <w:t>Proposta di risoluzione</w:t>
            </w:r>
          </w:p>
        </w:tc>
        <w:tc>
          <w:tcPr>
            <w:tcW w:w="4876" w:type="dxa"/>
            <w:tcBorders>
              <w:top w:val="nil"/>
              <w:left w:val="nil"/>
              <w:bottom w:val="nil"/>
              <w:right w:val="nil"/>
            </w:tcBorders>
          </w:tcPr>
          <w:p w14:paraId="2F0A9905" w14:textId="77777777" w:rsidR="0028042D" w:rsidRPr="00804287" w:rsidRDefault="0028042D" w:rsidP="008A6080">
            <w:pPr>
              <w:pStyle w:val="AmColumnHeading"/>
            </w:pPr>
            <w:r w:rsidRPr="00804287">
              <w:t>Emendamento</w:t>
            </w:r>
          </w:p>
        </w:tc>
      </w:tr>
      <w:tr w:rsidR="0028042D" w:rsidRPr="00804287" w14:paraId="4791C47A" w14:textId="77777777" w:rsidTr="008A6080">
        <w:trPr>
          <w:jc w:val="center"/>
        </w:trPr>
        <w:tc>
          <w:tcPr>
            <w:tcW w:w="4876" w:type="dxa"/>
            <w:tcBorders>
              <w:top w:val="nil"/>
              <w:left w:val="nil"/>
              <w:bottom w:val="nil"/>
              <w:right w:val="nil"/>
            </w:tcBorders>
          </w:tcPr>
          <w:p w14:paraId="5D0DF4F6" w14:textId="77777777" w:rsidR="0028042D" w:rsidRPr="00804287" w:rsidRDefault="0028042D" w:rsidP="008A6080">
            <w:pPr>
              <w:pStyle w:val="Normal6a"/>
            </w:pPr>
          </w:p>
        </w:tc>
        <w:tc>
          <w:tcPr>
            <w:tcW w:w="4876" w:type="dxa"/>
            <w:tcBorders>
              <w:top w:val="nil"/>
              <w:left w:val="nil"/>
              <w:bottom w:val="nil"/>
              <w:right w:val="nil"/>
            </w:tcBorders>
          </w:tcPr>
          <w:p w14:paraId="7B7B62FF" w14:textId="77777777" w:rsidR="0028042D" w:rsidRPr="00804287" w:rsidRDefault="0028042D" w:rsidP="008A6080">
            <w:pPr>
              <w:pStyle w:val="Normal6a"/>
            </w:pPr>
            <w:r w:rsidRPr="00804287">
              <w:rPr>
                <w:b/>
                <w:i/>
              </w:rPr>
              <w:t>18 ter.</w:t>
            </w:r>
            <w:r w:rsidRPr="00804287">
              <w:tab/>
            </w:r>
            <w:r w:rsidRPr="00804287">
              <w:rPr>
                <w:b/>
                <w:i/>
              </w:rPr>
              <w:t>sottolinea che l'IA può favorire la diffusione di consulenze finanziarie a prezzi accessibili, consentire la creazione automatizzata di portafogli personalizzati, ampliare i programmi di educazione finanziaria e contribuire alla divulgazione di messaggi che incentivino scelte ottimizzate in base ai propri obiettivi finanziari; rileva che gli strumenti offerti dall'IA potrebbero anche comportare rischi significativi a seconda del modo in cui sono utilizzati dai finfluencer; invita la Commissione a vigilare attentamente al fine di gestirne l'impatto e mitigarne i potenziali rischi;</w:t>
            </w:r>
          </w:p>
        </w:tc>
      </w:tr>
    </w:tbl>
    <w:p w14:paraId="3E2B4F44" w14:textId="77777777" w:rsidR="0028042D" w:rsidRPr="00804287" w:rsidRDefault="0028042D" w:rsidP="0028042D">
      <w:pPr>
        <w:pStyle w:val="AmOrLang"/>
      </w:pPr>
      <w:r w:rsidRPr="00804287">
        <w:t xml:space="preserve">Or. </w:t>
      </w:r>
      <w:r w:rsidRPr="00804287">
        <w:rPr>
          <w:rStyle w:val="HideTWBExt"/>
        </w:rPr>
        <w:t>&lt;Original&gt;</w:t>
      </w:r>
      <w:r w:rsidRPr="00804287">
        <w:rPr>
          <w:rStyle w:val="HideTWBInt"/>
        </w:rPr>
        <w:t>{EN}</w:t>
      </w:r>
      <w:r w:rsidRPr="00804287">
        <w:t>en</w:t>
      </w:r>
      <w:r w:rsidRPr="00804287">
        <w:rPr>
          <w:rStyle w:val="HideTWBExt"/>
        </w:rPr>
        <w:t>&lt;/Original&gt;</w:t>
      </w:r>
    </w:p>
    <w:p w14:paraId="32DEC992" w14:textId="00C18671" w:rsidR="0028042D" w:rsidRPr="00804287" w:rsidRDefault="0028042D" w:rsidP="0028042D">
      <w:r w:rsidRPr="00804287">
        <w:rPr>
          <w:rStyle w:val="HideTWBExt"/>
        </w:rPr>
        <w:t>&lt;/Amend&gt;&lt;/RepeatBlock-Amend&gt;</w:t>
      </w:r>
    </w:p>
    <w:p w14:paraId="6EA9FC18" w14:textId="3983DC64" w:rsidR="00412539" w:rsidRPr="00804287" w:rsidRDefault="00412539" w:rsidP="0028042D"/>
    <w:sectPr w:rsidR="00412539" w:rsidRPr="00804287" w:rsidSect="00EB6B1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A4759" w14:textId="77777777" w:rsidR="00947F99" w:rsidRPr="00EA10D8" w:rsidRDefault="00947F99">
      <w:r w:rsidRPr="00EA10D8">
        <w:separator/>
      </w:r>
    </w:p>
  </w:endnote>
  <w:endnote w:type="continuationSeparator" w:id="0">
    <w:p w14:paraId="1DA1205D" w14:textId="77777777" w:rsidR="00947F99" w:rsidRPr="00EA10D8" w:rsidRDefault="00947F99">
      <w:r w:rsidRPr="00EA10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1F94B" w14:textId="7820FB49" w:rsidR="00EB6B1C" w:rsidRPr="00FA4C92" w:rsidRDefault="00EB6B1C" w:rsidP="00EB6B1C">
    <w:pPr>
      <w:pStyle w:val="EPFooter"/>
      <w:rPr>
        <w:lang w:val="de-DE"/>
      </w:rPr>
    </w:pPr>
    <w:r w:rsidRPr="00FA4C92">
      <w:rPr>
        <w:lang w:val="de-DE"/>
      </w:rPr>
      <w:t>PE</w:t>
    </w:r>
    <w:r w:rsidRPr="00FA4C92">
      <w:rPr>
        <w:rStyle w:val="HideTWBExt"/>
        <w:lang w:val="de-DE"/>
      </w:rPr>
      <w:t>&lt;NoPE&gt;</w:t>
    </w:r>
    <w:r w:rsidRPr="00FA4C92">
      <w:rPr>
        <w:lang w:val="de-DE"/>
      </w:rPr>
      <w:t>779.676</w:t>
    </w:r>
    <w:r w:rsidRPr="00FA4C92">
      <w:rPr>
        <w:rStyle w:val="HideTWBExt"/>
        <w:lang w:val="de-DE"/>
      </w:rPr>
      <w:t>&lt;/NoPE&gt;&lt;Version&gt;</w:t>
    </w:r>
    <w:r w:rsidRPr="00FA4C92">
      <w:rPr>
        <w:lang w:val="de-DE"/>
      </w:rPr>
      <w:t>v01-00</w:t>
    </w:r>
    <w:r w:rsidRPr="00FA4C92">
      <w:rPr>
        <w:rStyle w:val="HideTWBExt"/>
        <w:lang w:val="de-DE"/>
      </w:rPr>
      <w:t>&lt;/Version&gt;</w:t>
    </w:r>
    <w:r w:rsidRPr="00FA4C92">
      <w:rPr>
        <w:lang w:val="de-DE"/>
      </w:rPr>
      <w:tab/>
    </w:r>
    <w:r w:rsidRPr="00EA10D8">
      <w:fldChar w:fldCharType="begin"/>
    </w:r>
    <w:r w:rsidRPr="00FA4C92">
      <w:rPr>
        <w:lang w:val="de-DE"/>
      </w:rPr>
      <w:instrText xml:space="preserve"> PAGE  \* MERGEFORMAT </w:instrText>
    </w:r>
    <w:r w:rsidRPr="00EA10D8">
      <w:fldChar w:fldCharType="separate"/>
    </w:r>
    <w:r w:rsidRPr="00FA4C92">
      <w:rPr>
        <w:noProof/>
        <w:lang w:val="de-DE"/>
      </w:rPr>
      <w:t>148</w:t>
    </w:r>
    <w:r w:rsidRPr="00EA10D8">
      <w:fldChar w:fldCharType="end"/>
    </w:r>
    <w:r w:rsidRPr="00FA4C92">
      <w:rPr>
        <w:lang w:val="de-DE"/>
      </w:rPr>
      <w:t>/</w:t>
    </w:r>
    <w:r w:rsidR="00804287">
      <w:fldChar w:fldCharType="begin"/>
    </w:r>
    <w:r w:rsidR="00804287" w:rsidRPr="00FA4C92">
      <w:rPr>
        <w:lang w:val="de-DE"/>
      </w:rPr>
      <w:instrText xml:space="preserve"> NUMPAGES  \* MERGEFORMAT </w:instrText>
    </w:r>
    <w:r w:rsidR="00804287">
      <w:fldChar w:fldCharType="separate"/>
    </w:r>
    <w:r w:rsidRPr="00FA4C92">
      <w:rPr>
        <w:noProof/>
        <w:lang w:val="de-DE"/>
      </w:rPr>
      <w:t>149</w:t>
    </w:r>
    <w:r w:rsidR="00804287">
      <w:rPr>
        <w:noProof/>
      </w:rPr>
      <w:fldChar w:fldCharType="end"/>
    </w:r>
    <w:r w:rsidRPr="00FA4C92">
      <w:rPr>
        <w:lang w:val="de-DE"/>
      </w:rPr>
      <w:tab/>
    </w:r>
    <w:r w:rsidRPr="00FA4C92">
      <w:rPr>
        <w:rStyle w:val="HideTWBExt"/>
        <w:lang w:val="de-DE"/>
      </w:rPr>
      <w:t>&lt;PathFdR&gt;</w:t>
    </w:r>
    <w:r w:rsidR="00EA10D8" w:rsidRPr="00FA4C92">
      <w:rPr>
        <w:lang w:val="de-DE"/>
      </w:rPr>
      <w:t>AM\1332229IT.docx</w:t>
    </w:r>
    <w:r w:rsidRPr="00FA4C92">
      <w:rPr>
        <w:rStyle w:val="HideTWBExt"/>
        <w:lang w:val="de-DE"/>
      </w:rPr>
      <w:t>&lt;/PathFdR&gt;</w:t>
    </w:r>
  </w:p>
  <w:p w14:paraId="1D0E0951" w14:textId="75EB45C7" w:rsidR="00412539" w:rsidRPr="00EA10D8" w:rsidRDefault="00EB6B1C" w:rsidP="00EB6B1C">
    <w:pPr>
      <w:pStyle w:val="EPFooter2"/>
    </w:pPr>
    <w:r w:rsidRPr="00EA10D8">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215A5" w14:textId="6D9571A5" w:rsidR="00EB6B1C" w:rsidRPr="00FA4C92" w:rsidRDefault="00EB6B1C" w:rsidP="00EB6B1C">
    <w:pPr>
      <w:pStyle w:val="EPFooter"/>
      <w:rPr>
        <w:lang w:val="en-GB"/>
      </w:rPr>
    </w:pPr>
    <w:r w:rsidRPr="00FA4C92">
      <w:rPr>
        <w:rStyle w:val="HideTWBExt"/>
        <w:lang w:val="en-GB"/>
      </w:rPr>
      <w:t>&lt;PathFdR&gt;</w:t>
    </w:r>
    <w:r w:rsidR="00EA10D8" w:rsidRPr="00FA4C92">
      <w:rPr>
        <w:lang w:val="en-GB"/>
      </w:rPr>
      <w:t>AM\1332229IT.docx</w:t>
    </w:r>
    <w:r w:rsidRPr="00FA4C92">
      <w:rPr>
        <w:rStyle w:val="HideTWBExt"/>
        <w:lang w:val="en-GB"/>
      </w:rPr>
      <w:t>&lt;/PathFdR&gt;</w:t>
    </w:r>
    <w:r w:rsidRPr="00FA4C92">
      <w:rPr>
        <w:lang w:val="en-GB"/>
      </w:rPr>
      <w:tab/>
    </w:r>
    <w:r w:rsidRPr="00EA10D8">
      <w:fldChar w:fldCharType="begin"/>
    </w:r>
    <w:r w:rsidRPr="00FA4C92">
      <w:rPr>
        <w:lang w:val="en-GB"/>
      </w:rPr>
      <w:instrText xml:space="preserve"> PAGE  \* MERGEFORMAT </w:instrText>
    </w:r>
    <w:r w:rsidRPr="00EA10D8">
      <w:fldChar w:fldCharType="separate"/>
    </w:r>
    <w:r w:rsidRPr="00FA4C92">
      <w:rPr>
        <w:noProof/>
        <w:lang w:val="en-GB"/>
      </w:rPr>
      <w:t>149</w:t>
    </w:r>
    <w:r w:rsidRPr="00EA10D8">
      <w:fldChar w:fldCharType="end"/>
    </w:r>
    <w:r w:rsidRPr="00FA4C92">
      <w:rPr>
        <w:lang w:val="en-GB"/>
      </w:rPr>
      <w:t>/</w:t>
    </w:r>
    <w:r w:rsidR="00804287">
      <w:fldChar w:fldCharType="begin"/>
    </w:r>
    <w:r w:rsidR="00804287" w:rsidRPr="00FA4C92">
      <w:rPr>
        <w:lang w:val="en-GB"/>
      </w:rPr>
      <w:instrText xml:space="preserve"> NUMPAGES  \* MERGEFORMAT </w:instrText>
    </w:r>
    <w:r w:rsidR="00804287">
      <w:fldChar w:fldCharType="separate"/>
    </w:r>
    <w:r w:rsidRPr="00FA4C92">
      <w:rPr>
        <w:noProof/>
        <w:lang w:val="en-GB"/>
      </w:rPr>
      <w:t>149</w:t>
    </w:r>
    <w:r w:rsidR="00804287">
      <w:rPr>
        <w:noProof/>
      </w:rPr>
      <w:fldChar w:fldCharType="end"/>
    </w:r>
    <w:r w:rsidRPr="00FA4C92">
      <w:rPr>
        <w:lang w:val="en-GB"/>
      </w:rPr>
      <w:tab/>
      <w:t>PE</w:t>
    </w:r>
    <w:r w:rsidRPr="00FA4C92">
      <w:rPr>
        <w:rStyle w:val="HideTWBExt"/>
        <w:lang w:val="en-GB"/>
      </w:rPr>
      <w:t>&lt;NoPE&gt;</w:t>
    </w:r>
    <w:r w:rsidRPr="00FA4C92">
      <w:rPr>
        <w:lang w:val="en-GB"/>
      </w:rPr>
      <w:t>779.676</w:t>
    </w:r>
    <w:r w:rsidRPr="00FA4C92">
      <w:rPr>
        <w:rStyle w:val="HideTWBExt"/>
        <w:lang w:val="en-GB"/>
      </w:rPr>
      <w:t>&lt;/NoPE&gt;&lt;Version&gt;</w:t>
    </w:r>
    <w:r w:rsidRPr="00FA4C92">
      <w:rPr>
        <w:lang w:val="en-GB"/>
      </w:rPr>
      <w:t>v01-00</w:t>
    </w:r>
    <w:r w:rsidRPr="00FA4C92">
      <w:rPr>
        <w:rStyle w:val="HideTWBExt"/>
        <w:lang w:val="en-GB"/>
      </w:rPr>
      <w:t>&lt;/Version&gt;</w:t>
    </w:r>
  </w:p>
  <w:p w14:paraId="50A3E7B6" w14:textId="70B31B64" w:rsidR="00412539" w:rsidRPr="00FA4C92" w:rsidRDefault="00EB6B1C" w:rsidP="00EB6B1C">
    <w:pPr>
      <w:pStyle w:val="EPFooter2"/>
      <w:rPr>
        <w:lang w:val="en-GB"/>
      </w:rPr>
    </w:pPr>
    <w:r w:rsidRPr="00FA4C92">
      <w:rPr>
        <w:lang w:val="en-GB"/>
      </w:rPr>
      <w:tab/>
    </w:r>
    <w:r w:rsidRPr="00FA4C92">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58252" w14:textId="3E1A544A" w:rsidR="00EB6B1C" w:rsidRPr="00EA10D8" w:rsidRDefault="00EB6B1C" w:rsidP="00EB6B1C">
    <w:pPr>
      <w:pStyle w:val="EPFooter"/>
    </w:pPr>
    <w:r w:rsidRPr="00EA10D8">
      <w:rPr>
        <w:rStyle w:val="HideTWBExt"/>
      </w:rPr>
      <w:t>&lt;PathFdR&gt;</w:t>
    </w:r>
    <w:r w:rsidR="00EA10D8" w:rsidRPr="00EA10D8">
      <w:t>AM\1332229IT.docx</w:t>
    </w:r>
    <w:r w:rsidRPr="00EA10D8">
      <w:rPr>
        <w:rStyle w:val="HideTWBExt"/>
      </w:rPr>
      <w:t>&lt;/PathFdR&gt;</w:t>
    </w:r>
    <w:r w:rsidRPr="00EA10D8">
      <w:tab/>
    </w:r>
    <w:r w:rsidRPr="00EA10D8">
      <w:tab/>
      <w:t>PE</w:t>
    </w:r>
    <w:r w:rsidRPr="00EA10D8">
      <w:rPr>
        <w:rStyle w:val="HideTWBExt"/>
      </w:rPr>
      <w:t>&lt;NoPE&gt;</w:t>
    </w:r>
    <w:r w:rsidRPr="00EA10D8">
      <w:t>779.676</w:t>
    </w:r>
    <w:r w:rsidRPr="00EA10D8">
      <w:rPr>
        <w:rStyle w:val="HideTWBExt"/>
      </w:rPr>
      <w:t>&lt;/NoPE&gt;&lt;Version&gt;</w:t>
    </w:r>
    <w:r w:rsidRPr="00EA10D8">
      <w:t>v01-00</w:t>
    </w:r>
    <w:r w:rsidRPr="00EA10D8">
      <w:rPr>
        <w:rStyle w:val="HideTWBExt"/>
      </w:rPr>
      <w:t>&lt;/Version&gt;</w:t>
    </w:r>
  </w:p>
  <w:p w14:paraId="57411877" w14:textId="3AA59F15" w:rsidR="00412539" w:rsidRPr="00EA10D8" w:rsidRDefault="00EB6B1C" w:rsidP="00EB6B1C">
    <w:pPr>
      <w:pStyle w:val="EPFooter2"/>
    </w:pPr>
    <w:r w:rsidRPr="00EA10D8">
      <w:t>IT</w:t>
    </w:r>
    <w:r w:rsidRPr="00EA10D8">
      <w:tab/>
    </w:r>
    <w:r w:rsidRPr="00EA10D8">
      <w:rPr>
        <w:b w:val="0"/>
        <w:i/>
        <w:color w:val="C0C0C0"/>
        <w:sz w:val="22"/>
      </w:rPr>
      <w:t>Unita nella diversità</w:t>
    </w:r>
    <w:r w:rsidRPr="00EA10D8">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7328A" w14:textId="77777777" w:rsidR="00947F99" w:rsidRPr="00EA10D8" w:rsidRDefault="00947F99">
      <w:r w:rsidRPr="00EA10D8">
        <w:separator/>
      </w:r>
    </w:p>
  </w:footnote>
  <w:footnote w:type="continuationSeparator" w:id="0">
    <w:p w14:paraId="7930C00D" w14:textId="77777777" w:rsidR="00947F99" w:rsidRPr="00EA10D8" w:rsidRDefault="00947F99">
      <w:r w:rsidRPr="00EA10D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11958" w14:textId="77777777" w:rsidR="00A5205D" w:rsidRDefault="00A520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25B64" w14:textId="77777777" w:rsidR="00A5205D" w:rsidRDefault="00A520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09DDD" w14:textId="77777777" w:rsidR="00A5205D" w:rsidRDefault="00A520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2"/>
    <w:docVar w:name="TXTLANGUE" w:val="IT"/>
    <w:docVar w:name="TXTLANGUEMIN" w:val="it"/>
    <w:docVar w:name="TXTNRPE" w:val="779.676"/>
    <w:docVar w:name="TXTPEorAP" w:val="PE"/>
    <w:docVar w:name="TXTROUTE" w:val="AM\1332229IT.docx"/>
    <w:docVar w:name="TXTVERSION" w:val="01-00"/>
  </w:docVars>
  <w:rsids>
    <w:rsidRoot w:val="00A77B3E"/>
    <w:rsid w:val="00056CDE"/>
    <w:rsid w:val="00094ECF"/>
    <w:rsid w:val="000B5DD2"/>
    <w:rsid w:val="00144F0F"/>
    <w:rsid w:val="00146597"/>
    <w:rsid w:val="00165D99"/>
    <w:rsid w:val="001B6BB2"/>
    <w:rsid w:val="00230432"/>
    <w:rsid w:val="0028042D"/>
    <w:rsid w:val="00412539"/>
    <w:rsid w:val="005B6201"/>
    <w:rsid w:val="00615BBE"/>
    <w:rsid w:val="00622F65"/>
    <w:rsid w:val="00647B97"/>
    <w:rsid w:val="00653615"/>
    <w:rsid w:val="006C5F60"/>
    <w:rsid w:val="00712B29"/>
    <w:rsid w:val="007E2C3C"/>
    <w:rsid w:val="00804287"/>
    <w:rsid w:val="008052FC"/>
    <w:rsid w:val="008D05F2"/>
    <w:rsid w:val="00947F99"/>
    <w:rsid w:val="0097077B"/>
    <w:rsid w:val="00A5205D"/>
    <w:rsid w:val="00A77B3E"/>
    <w:rsid w:val="00B11FF5"/>
    <w:rsid w:val="00B7231F"/>
    <w:rsid w:val="00C9236A"/>
    <w:rsid w:val="00CA2A55"/>
    <w:rsid w:val="00CF2598"/>
    <w:rsid w:val="00E4355C"/>
    <w:rsid w:val="00EA10D8"/>
    <w:rsid w:val="00EB6B1C"/>
    <w:rsid w:val="00EF5ED5"/>
    <w:rsid w:val="00FA2735"/>
    <w:rsid w:val="00FA4C92"/>
    <w:rsid w:val="00FF6DF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52B15A"/>
  <w15:docId w15:val="{2F6F1BFB-4987-49CA-B285-5916ED265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28042D"/>
    <w:pPr>
      <w:tabs>
        <w:tab w:val="center" w:pos="4153"/>
        <w:tab w:val="right" w:pos="8306"/>
      </w:tabs>
    </w:pPr>
  </w:style>
  <w:style w:type="character" w:customStyle="1" w:styleId="HeaderChar">
    <w:name w:val="Header Char"/>
    <w:basedOn w:val="DefaultParagraphFont"/>
    <w:link w:val="Header"/>
    <w:rsid w:val="0028042D"/>
    <w:rPr>
      <w:sz w:val="24"/>
      <w:szCs w:val="24"/>
    </w:rPr>
  </w:style>
  <w:style w:type="paragraph" w:styleId="Footer">
    <w:name w:val="footer"/>
    <w:basedOn w:val="Normal"/>
    <w:link w:val="FooterChar"/>
    <w:rsid w:val="00804287"/>
    <w:pPr>
      <w:tabs>
        <w:tab w:val="center" w:pos="4513"/>
        <w:tab w:val="right" w:pos="9026"/>
      </w:tabs>
    </w:pPr>
  </w:style>
  <w:style w:type="character" w:customStyle="1" w:styleId="FooterChar">
    <w:name w:val="Footer Char"/>
    <w:basedOn w:val="DefaultParagraphFont"/>
    <w:link w:val="Footer"/>
    <w:rsid w:val="00804287"/>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306438">
      <w:bodyDiv w:val="1"/>
      <w:marLeft w:val="0"/>
      <w:marRight w:val="0"/>
      <w:marTop w:val="0"/>
      <w:marBottom w:val="0"/>
      <w:divBdr>
        <w:top w:val="none" w:sz="0" w:space="0" w:color="auto"/>
        <w:left w:val="none" w:sz="0" w:space="0" w:color="auto"/>
        <w:bottom w:val="none" w:sz="0" w:space="0" w:color="auto"/>
        <w:right w:val="none" w:sz="0" w:space="0" w:color="auto"/>
      </w:divBdr>
    </w:div>
    <w:div w:id="249579539">
      <w:bodyDiv w:val="1"/>
      <w:marLeft w:val="0"/>
      <w:marRight w:val="0"/>
      <w:marTop w:val="0"/>
      <w:marBottom w:val="0"/>
      <w:divBdr>
        <w:top w:val="none" w:sz="0" w:space="0" w:color="auto"/>
        <w:left w:val="none" w:sz="0" w:space="0" w:color="auto"/>
        <w:bottom w:val="none" w:sz="0" w:space="0" w:color="auto"/>
        <w:right w:val="none" w:sz="0" w:space="0" w:color="auto"/>
      </w:divBdr>
    </w:div>
    <w:div w:id="734474508">
      <w:bodyDiv w:val="1"/>
      <w:marLeft w:val="0"/>
      <w:marRight w:val="0"/>
      <w:marTop w:val="0"/>
      <w:marBottom w:val="0"/>
      <w:divBdr>
        <w:top w:val="none" w:sz="0" w:space="0" w:color="auto"/>
        <w:left w:val="none" w:sz="0" w:space="0" w:color="auto"/>
        <w:bottom w:val="none" w:sz="0" w:space="0" w:color="auto"/>
        <w:right w:val="none" w:sz="0" w:space="0" w:color="auto"/>
      </w:divBdr>
    </w:div>
    <w:div w:id="876091091">
      <w:bodyDiv w:val="1"/>
      <w:marLeft w:val="0"/>
      <w:marRight w:val="0"/>
      <w:marTop w:val="0"/>
      <w:marBottom w:val="0"/>
      <w:divBdr>
        <w:top w:val="none" w:sz="0" w:space="0" w:color="auto"/>
        <w:left w:val="none" w:sz="0" w:space="0" w:color="auto"/>
        <w:bottom w:val="none" w:sz="0" w:space="0" w:color="auto"/>
        <w:right w:val="none" w:sz="0" w:space="0" w:color="auto"/>
      </w:divBdr>
    </w:div>
    <w:div w:id="1006446522">
      <w:bodyDiv w:val="1"/>
      <w:marLeft w:val="0"/>
      <w:marRight w:val="0"/>
      <w:marTop w:val="0"/>
      <w:marBottom w:val="0"/>
      <w:divBdr>
        <w:top w:val="none" w:sz="0" w:space="0" w:color="auto"/>
        <w:left w:val="none" w:sz="0" w:space="0" w:color="auto"/>
        <w:bottom w:val="none" w:sz="0" w:space="0" w:color="auto"/>
        <w:right w:val="none" w:sz="0" w:space="0" w:color="auto"/>
      </w:divBdr>
    </w:div>
    <w:div w:id="1137721554">
      <w:bodyDiv w:val="1"/>
      <w:marLeft w:val="0"/>
      <w:marRight w:val="0"/>
      <w:marTop w:val="0"/>
      <w:marBottom w:val="0"/>
      <w:divBdr>
        <w:top w:val="none" w:sz="0" w:space="0" w:color="auto"/>
        <w:left w:val="none" w:sz="0" w:space="0" w:color="auto"/>
        <w:bottom w:val="none" w:sz="0" w:space="0" w:color="auto"/>
        <w:right w:val="none" w:sz="0" w:space="0" w:color="auto"/>
      </w:divBdr>
    </w:div>
    <w:div w:id="1818691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149</Pages>
  <Words>30378</Words>
  <Characters>191748</Characters>
  <Application>Microsoft Office Word</Application>
  <DocSecurity>0</DocSecurity>
  <Lines>7743</Lines>
  <Paragraphs>2409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220019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2026-01-09T13:45:00Z</dcterms:created>
  <dcterms:modified xsi:type="dcterms:W3CDTF">2026-01-09T13:45:00Z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1332229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314815</vt:lpwstr>
  </property>
  <property fmtid="{D5CDD505-2E9C-101B-9397-08002B2CF9AE}" pid="7" name="dmxml.render.traceId">
    <vt:lpwstr>69418b3acfcc4742bfa37679866f3961</vt:lpwstr>
  </property>
  <property fmtid="{D5CDD505-2E9C-101B-9397-08002B2CF9AE}" pid="8" name="FooterPath">
    <vt:lpwstr>AM\1332229IT.docx</vt:lpwstr>
  </property>
  <property fmtid="{D5CDD505-2E9C-101B-9397-08002B2CF9AE}" pid="9" name="PE Number">
    <vt:lpwstr>779.676</vt:lpwstr>
  </property>
  <property fmtid="{D5CDD505-2E9C-101B-9397-08002B2CF9AE}" pid="10" name="UID">
    <vt:lpwstr>eu.europa.europarl-DIN1-2025-0000251732_01.00-xm-01.00_text-xml</vt:lpwstr>
  </property>
  <property fmtid="{D5CDD505-2E9C-101B-9397-08002B2CF9AE}" pid="11" name="LastEdited with">
    <vt:lpwstr>10.2.1 Build [20251215]</vt:lpwstr>
  </property>
  <property fmtid="{D5CDD505-2E9C-101B-9397-08002B2CF9AE}" pid="12" name="Bookout">
    <vt:lpwstr>OK - 2026/01/09 14:44</vt:lpwstr>
  </property>
</Properties>
</file>